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657EEC" w:rsidRPr="08657EEC" w:rsidRDefault="0871628C" w:rsidP="08657EEC">
      <w:pPr>
        <w:jc w:val="both"/>
        <w:rPr>
          <w:rStyle w:val="LatinChar"/>
          <w:rFonts w:cs="FrankRuehl"/>
          <w:sz w:val="28"/>
          <w:szCs w:val="28"/>
          <w:rtl/>
          <w:lang w:val="en-GB"/>
        </w:rPr>
      </w:pPr>
      <w:bookmarkStart w:id="0" w:name="_GoBack"/>
      <w:bookmarkEnd w:id="0"/>
      <w:r w:rsidRPr="0871628C">
        <w:rPr>
          <w:rStyle w:val="LatinChar"/>
          <w:rtl/>
        </w:rPr>
        <w:t>#</w:t>
      </w:r>
      <w:r w:rsidR="08733FFB">
        <w:rPr>
          <w:rStyle w:val="Title1"/>
          <w:rFonts w:hint="cs"/>
          <w:rtl/>
          <w:lang w:val="en-GB"/>
        </w:rPr>
        <w:t>"</w:t>
      </w:r>
      <w:r w:rsidRPr="0871628C">
        <w:rPr>
          <w:rStyle w:val="Title1"/>
          <w:rtl/>
          <w:lang w:val="en-GB"/>
        </w:rPr>
        <w:t>ויבקעו המים</w:t>
      </w:r>
      <w:r w:rsidR="08733FFB">
        <w:rPr>
          <w:rStyle w:val="Title1"/>
          <w:rFonts w:hint="cs"/>
          <w:rtl/>
          <w:lang w:val="en-GB"/>
        </w:rPr>
        <w:t>"</w:t>
      </w:r>
      <w:r w:rsidRPr="0871628C">
        <w:rPr>
          <w:rStyle w:val="LatinChar"/>
          <w:rtl/>
        </w:rPr>
        <w:t>=</w:t>
      </w:r>
      <w:r w:rsidR="088D0C25">
        <w:rPr>
          <w:rStyle w:val="LatinChar"/>
          <w:rFonts w:cs="FrankRuehl" w:hint="cs"/>
          <w:sz w:val="28"/>
          <w:szCs w:val="28"/>
          <w:rtl/>
          <w:lang w:val="en-GB"/>
        </w:rPr>
        <w:t xml:space="preserve"> </w:t>
      </w:r>
      <w:r w:rsidR="088D0C25" w:rsidRPr="088D0C25">
        <w:rPr>
          <w:rStyle w:val="LatinChar"/>
          <w:rFonts w:cs="Dbs-Rashi" w:hint="cs"/>
          <w:szCs w:val="20"/>
          <w:rtl/>
          <w:lang w:val="en-GB"/>
        </w:rPr>
        <w:t>(שמות יד, כא)</w:t>
      </w:r>
      <w:r w:rsidR="088D0C25">
        <w:rPr>
          <w:rStyle w:val="FootnoteReference"/>
          <w:rFonts w:cs="FrankRuehl"/>
          <w:szCs w:val="28"/>
          <w:rtl/>
        </w:rPr>
        <w:footnoteReference w:id="2"/>
      </w:r>
      <w:r w:rsidRPr="0871628C">
        <w:rPr>
          <w:rStyle w:val="LatinChar"/>
          <w:rFonts w:cs="FrankRuehl"/>
          <w:sz w:val="28"/>
          <w:szCs w:val="28"/>
          <w:rtl/>
          <w:lang w:val="en-GB"/>
        </w:rPr>
        <w:t xml:space="preserve">. דרשו רז"ל </w:t>
      </w:r>
      <w:r w:rsidR="089053AF" w:rsidRPr="089053AF">
        <w:rPr>
          <w:rStyle w:val="LatinChar"/>
          <w:rFonts w:cs="Dbs-Rashi" w:hint="cs"/>
          <w:szCs w:val="20"/>
          <w:rtl/>
          <w:lang w:val="en-GB"/>
        </w:rPr>
        <w:t>(</w:t>
      </w:r>
      <w:r w:rsidR="089053AF">
        <w:rPr>
          <w:rStyle w:val="LatinChar"/>
          <w:rFonts w:cs="Dbs-Rashi" w:hint="cs"/>
          <w:szCs w:val="20"/>
          <w:rtl/>
          <w:lang w:val="en-GB"/>
        </w:rPr>
        <w:t>שמו"ר כא, ו</w:t>
      </w:r>
      <w:r w:rsidR="089053AF" w:rsidRPr="089053AF">
        <w:rPr>
          <w:rStyle w:val="LatinChar"/>
          <w:rFonts w:cs="Dbs-Rashi" w:hint="cs"/>
          <w:szCs w:val="20"/>
          <w:rtl/>
          <w:lang w:val="en-GB"/>
        </w:rPr>
        <w:t>)</w:t>
      </w:r>
      <w:r w:rsidR="089053AF">
        <w:rPr>
          <w:rStyle w:val="LatinChar"/>
          <w:rFonts w:cs="FrankRuehl" w:hint="cs"/>
          <w:sz w:val="28"/>
          <w:szCs w:val="28"/>
          <w:rtl/>
          <w:lang w:val="en-GB"/>
        </w:rPr>
        <w:t xml:space="preserve"> "</w:t>
      </w:r>
      <w:r w:rsidRPr="0871628C">
        <w:rPr>
          <w:rStyle w:val="LatinChar"/>
          <w:rFonts w:cs="FrankRuehl"/>
          <w:sz w:val="28"/>
          <w:szCs w:val="28"/>
          <w:rtl/>
          <w:lang w:val="en-GB"/>
        </w:rPr>
        <w:t>ויבקע הים</w:t>
      </w:r>
      <w:r w:rsidR="089053AF">
        <w:rPr>
          <w:rStyle w:val="LatinChar"/>
          <w:rFonts w:cs="FrankRuehl" w:hint="cs"/>
          <w:sz w:val="28"/>
          <w:szCs w:val="28"/>
          <w:rtl/>
          <w:lang w:val="en-GB"/>
        </w:rPr>
        <w:t>"</w:t>
      </w:r>
      <w:r w:rsidRPr="0871628C">
        <w:rPr>
          <w:rStyle w:val="LatinChar"/>
          <w:rFonts w:cs="FrankRuehl"/>
          <w:sz w:val="28"/>
          <w:szCs w:val="28"/>
          <w:rtl/>
          <w:lang w:val="en-GB"/>
        </w:rPr>
        <w:t xml:space="preserve"> לא נאמר</w:t>
      </w:r>
      <w:r w:rsidR="089053AF">
        <w:rPr>
          <w:rStyle w:val="LatinChar"/>
          <w:rFonts w:cs="FrankRuehl" w:hint="cs"/>
          <w:sz w:val="28"/>
          <w:szCs w:val="28"/>
          <w:rtl/>
          <w:lang w:val="en-GB"/>
        </w:rPr>
        <w:t>,</w:t>
      </w:r>
      <w:r w:rsidRPr="0871628C">
        <w:rPr>
          <w:rStyle w:val="LatinChar"/>
          <w:rFonts w:cs="FrankRuehl"/>
          <w:sz w:val="28"/>
          <w:szCs w:val="28"/>
          <w:rtl/>
          <w:lang w:val="en-GB"/>
        </w:rPr>
        <w:t xml:space="preserve"> אלא </w:t>
      </w:r>
      <w:r w:rsidR="089053AF">
        <w:rPr>
          <w:rStyle w:val="LatinChar"/>
          <w:rFonts w:cs="FrankRuehl" w:hint="cs"/>
          <w:sz w:val="28"/>
          <w:szCs w:val="28"/>
          <w:rtl/>
          <w:lang w:val="en-GB"/>
        </w:rPr>
        <w:t>"</w:t>
      </w:r>
      <w:r w:rsidRPr="0871628C">
        <w:rPr>
          <w:rStyle w:val="LatinChar"/>
          <w:rFonts w:cs="FrankRuehl"/>
          <w:sz w:val="28"/>
          <w:szCs w:val="28"/>
          <w:rtl/>
          <w:lang w:val="en-GB"/>
        </w:rPr>
        <w:t>ויבקעו המים</w:t>
      </w:r>
      <w:r w:rsidR="089053AF">
        <w:rPr>
          <w:rStyle w:val="LatinChar"/>
          <w:rFonts w:cs="FrankRuehl" w:hint="cs"/>
          <w:sz w:val="28"/>
          <w:szCs w:val="28"/>
          <w:rtl/>
          <w:lang w:val="en-GB"/>
        </w:rPr>
        <w:t>",</w:t>
      </w:r>
      <w:r w:rsidRPr="0871628C">
        <w:rPr>
          <w:rStyle w:val="LatinChar"/>
          <w:rFonts w:cs="FrankRuehl"/>
          <w:sz w:val="28"/>
          <w:szCs w:val="28"/>
          <w:rtl/>
          <w:lang w:val="en-GB"/>
        </w:rPr>
        <w:t xml:space="preserve"> כל מימות שבעולם נבקעו</w:t>
      </w:r>
      <w:r w:rsidR="089053AF">
        <w:rPr>
          <w:rStyle w:val="FootnoteReference"/>
          <w:rFonts w:cs="FrankRuehl"/>
          <w:szCs w:val="28"/>
          <w:rtl/>
        </w:rPr>
        <w:footnoteReference w:id="3"/>
      </w:r>
      <w:r w:rsidR="089053AF">
        <w:rPr>
          <w:rStyle w:val="LatinChar"/>
          <w:rFonts w:cs="FrankRuehl" w:hint="cs"/>
          <w:sz w:val="28"/>
          <w:szCs w:val="28"/>
          <w:rtl/>
          <w:lang w:val="en-GB"/>
        </w:rPr>
        <w:t>.</w:t>
      </w:r>
      <w:r w:rsidRPr="0871628C">
        <w:rPr>
          <w:rStyle w:val="LatinChar"/>
          <w:rFonts w:cs="FrankRuehl"/>
          <w:sz w:val="28"/>
          <w:szCs w:val="28"/>
          <w:rtl/>
          <w:lang w:val="en-GB"/>
        </w:rPr>
        <w:t xml:space="preserve"> וזה תבין ממה שבארנו לך</w:t>
      </w:r>
      <w:r w:rsidR="083D46F3">
        <w:rPr>
          <w:rStyle w:val="FootnoteReference"/>
          <w:rFonts w:cs="FrankRuehl"/>
          <w:szCs w:val="28"/>
          <w:rtl/>
        </w:rPr>
        <w:footnoteReference w:id="4"/>
      </w:r>
      <w:r w:rsidR="083D46F3">
        <w:rPr>
          <w:rStyle w:val="LatinChar"/>
          <w:rFonts w:cs="FrankRuehl" w:hint="cs"/>
          <w:sz w:val="28"/>
          <w:szCs w:val="28"/>
          <w:rtl/>
          <w:lang w:val="en-GB"/>
        </w:rPr>
        <w:t>,</w:t>
      </w:r>
      <w:r w:rsidRPr="0871628C">
        <w:rPr>
          <w:rStyle w:val="LatinChar"/>
          <w:rFonts w:cs="FrankRuehl"/>
          <w:sz w:val="28"/>
          <w:szCs w:val="28"/>
          <w:rtl/>
          <w:lang w:val="en-GB"/>
        </w:rPr>
        <w:t xml:space="preserve"> כי כאשר נבקעו המים אז היו ישראל מושלים לגמרי על הטבע, ונעשו קדושים נבדלים</w:t>
      </w:r>
      <w:r w:rsidR="083D46F3">
        <w:rPr>
          <w:rStyle w:val="LatinChar"/>
          <w:rFonts w:cs="FrankRuehl" w:hint="cs"/>
          <w:sz w:val="28"/>
          <w:szCs w:val="28"/>
          <w:rtl/>
          <w:lang w:val="en-GB"/>
        </w:rPr>
        <w:t>,</w:t>
      </w:r>
      <w:r w:rsidRPr="0871628C">
        <w:rPr>
          <w:rStyle w:val="LatinChar"/>
          <w:rFonts w:cs="FrankRuehl"/>
          <w:sz w:val="28"/>
          <w:szCs w:val="28"/>
          <w:rtl/>
          <w:lang w:val="en-GB"/>
        </w:rPr>
        <w:t xml:space="preserve"> והיו קדושים לה'</w:t>
      </w:r>
      <w:r w:rsidR="083D46F3">
        <w:rPr>
          <w:rStyle w:val="LatinChar"/>
          <w:rFonts w:cs="FrankRuehl" w:hint="cs"/>
          <w:sz w:val="28"/>
          <w:szCs w:val="28"/>
          <w:rtl/>
          <w:lang w:val="en-GB"/>
        </w:rPr>
        <w:t>,</w:t>
      </w:r>
      <w:r w:rsidRPr="0871628C">
        <w:rPr>
          <w:rStyle w:val="LatinChar"/>
          <w:rFonts w:cs="FrankRuehl"/>
          <w:sz w:val="28"/>
          <w:szCs w:val="28"/>
          <w:rtl/>
          <w:lang w:val="en-GB"/>
        </w:rPr>
        <w:t xml:space="preserve"> כמו שהתבאר למעלה</w:t>
      </w:r>
      <w:r w:rsidR="08A75506">
        <w:rPr>
          <w:rStyle w:val="FootnoteReference"/>
          <w:rFonts w:cs="FrankRuehl"/>
          <w:szCs w:val="28"/>
          <w:rtl/>
        </w:rPr>
        <w:footnoteReference w:id="5"/>
      </w:r>
      <w:r w:rsidRPr="0871628C">
        <w:rPr>
          <w:rStyle w:val="LatinChar"/>
          <w:rFonts w:cs="FrankRuehl"/>
          <w:sz w:val="28"/>
          <w:szCs w:val="28"/>
          <w:rtl/>
          <w:lang w:val="en-GB"/>
        </w:rPr>
        <w:t>. ומפני זה היה קריעת ים סוף מצד המים בלבד לא מצד הים, כי ראוי שיהיו המים נבקעים ביום שביעי של פסח</w:t>
      </w:r>
      <w:r w:rsidR="08D90C7F">
        <w:rPr>
          <w:rStyle w:val="FootnoteReference"/>
          <w:rFonts w:cs="FrankRuehl"/>
          <w:szCs w:val="28"/>
          <w:rtl/>
        </w:rPr>
        <w:footnoteReference w:id="6"/>
      </w:r>
      <w:r w:rsidR="08D90C7F">
        <w:rPr>
          <w:rStyle w:val="LatinChar"/>
          <w:rFonts w:cs="FrankRuehl" w:hint="cs"/>
          <w:sz w:val="28"/>
          <w:szCs w:val="28"/>
          <w:rtl/>
          <w:lang w:val="en-GB"/>
        </w:rPr>
        <w:t>,</w:t>
      </w:r>
      <w:r w:rsidRPr="0871628C">
        <w:rPr>
          <w:rStyle w:val="LatinChar"/>
          <w:rFonts w:cs="FrankRuehl"/>
          <w:sz w:val="28"/>
          <w:szCs w:val="28"/>
          <w:rtl/>
          <w:lang w:val="en-GB"/>
        </w:rPr>
        <w:t xml:space="preserve"> ואז יצאו ישראל לגמרי להיותם מושלים על מדת המים</w:t>
      </w:r>
      <w:r w:rsidR="08D90C7F">
        <w:rPr>
          <w:rStyle w:val="LatinChar"/>
          <w:rFonts w:cs="FrankRuehl" w:hint="cs"/>
          <w:sz w:val="28"/>
          <w:szCs w:val="28"/>
          <w:rtl/>
          <w:lang w:val="en-GB"/>
        </w:rPr>
        <w:t>,</w:t>
      </w:r>
      <w:r w:rsidRPr="0871628C">
        <w:rPr>
          <w:rStyle w:val="LatinChar"/>
          <w:rFonts w:cs="FrankRuehl"/>
          <w:sz w:val="28"/>
          <w:szCs w:val="28"/>
          <w:rtl/>
          <w:lang w:val="en-GB"/>
        </w:rPr>
        <w:t xml:space="preserve"> </w:t>
      </w:r>
      <w:r w:rsidRPr="0871628C">
        <w:rPr>
          <w:rStyle w:val="LatinChar"/>
          <w:rFonts w:cs="FrankRuehl"/>
          <w:sz w:val="28"/>
          <w:szCs w:val="28"/>
          <w:rtl/>
          <w:lang w:val="en-GB"/>
        </w:rPr>
        <w:lastRenderedPageBreak/>
        <w:t>שהם חומרים בכללם, לכך כל המים בעולם נבקעו</w:t>
      </w:r>
      <w:r w:rsidR="08A75506">
        <w:rPr>
          <w:rStyle w:val="FootnoteReference"/>
          <w:rFonts w:cs="FrankRuehl"/>
          <w:szCs w:val="28"/>
          <w:rtl/>
        </w:rPr>
        <w:footnoteReference w:id="7"/>
      </w:r>
      <w:r w:rsidRPr="0871628C">
        <w:rPr>
          <w:rStyle w:val="LatinChar"/>
          <w:rFonts w:cs="FrankRuehl"/>
          <w:sz w:val="28"/>
          <w:szCs w:val="28"/>
          <w:rtl/>
          <w:lang w:val="en-GB"/>
        </w:rPr>
        <w:t>. וא</w:t>
      </w:r>
      <w:r w:rsidR="087F25E3">
        <w:rPr>
          <w:rStyle w:val="LatinChar"/>
          <w:rFonts w:cs="FrankRuehl" w:hint="cs"/>
          <w:sz w:val="28"/>
          <w:szCs w:val="28"/>
          <w:rtl/>
          <w:lang w:val="en-GB"/>
        </w:rPr>
        <w:t>י</w:t>
      </w:r>
      <w:r w:rsidRPr="0871628C">
        <w:rPr>
          <w:rStyle w:val="LatinChar"/>
          <w:rFonts w:cs="FrankRuehl"/>
          <w:sz w:val="28"/>
          <w:szCs w:val="28"/>
          <w:rtl/>
          <w:lang w:val="en-GB"/>
        </w:rPr>
        <w:t>לו לא נבקע רק הים</w:t>
      </w:r>
      <w:r w:rsidR="08577A25">
        <w:rPr>
          <w:rStyle w:val="LatinChar"/>
          <w:rFonts w:cs="FrankRuehl" w:hint="cs"/>
          <w:sz w:val="28"/>
          <w:szCs w:val="28"/>
          <w:rtl/>
          <w:lang w:val="en-GB"/>
        </w:rPr>
        <w:t>,</w:t>
      </w:r>
      <w:r w:rsidRPr="0871628C">
        <w:rPr>
          <w:rStyle w:val="LatinChar"/>
          <w:rFonts w:cs="FrankRuehl"/>
          <w:sz w:val="28"/>
          <w:szCs w:val="28"/>
          <w:rtl/>
          <w:lang w:val="en-GB"/>
        </w:rPr>
        <w:t xml:space="preserve"> לא היה הממשלה לישראל רק על הים</w:t>
      </w:r>
      <w:r w:rsidR="08577A25">
        <w:rPr>
          <w:rStyle w:val="LatinChar"/>
          <w:rFonts w:cs="FrankRuehl" w:hint="cs"/>
          <w:sz w:val="28"/>
          <w:szCs w:val="28"/>
          <w:rtl/>
          <w:lang w:val="en-GB"/>
        </w:rPr>
        <w:t>,</w:t>
      </w:r>
      <w:r w:rsidRPr="0871628C">
        <w:rPr>
          <w:rStyle w:val="LatinChar"/>
          <w:rFonts w:cs="FrankRuehl"/>
          <w:sz w:val="28"/>
          <w:szCs w:val="28"/>
          <w:rtl/>
          <w:lang w:val="en-GB"/>
        </w:rPr>
        <w:t xml:space="preserve"> ולא על כל מדת המים</w:t>
      </w:r>
      <w:r w:rsidR="08B51A9B">
        <w:rPr>
          <w:rStyle w:val="FootnoteReference"/>
          <w:rFonts w:cs="FrankRuehl"/>
          <w:szCs w:val="28"/>
          <w:rtl/>
        </w:rPr>
        <w:footnoteReference w:id="8"/>
      </w:r>
      <w:r w:rsidR="08577A25">
        <w:rPr>
          <w:rStyle w:val="LatinChar"/>
          <w:rFonts w:cs="FrankRuehl" w:hint="cs"/>
          <w:sz w:val="28"/>
          <w:szCs w:val="28"/>
          <w:rtl/>
          <w:lang w:val="en-GB"/>
        </w:rPr>
        <w:t>.</w:t>
      </w:r>
      <w:r w:rsidRPr="0871628C">
        <w:rPr>
          <w:rStyle w:val="LatinChar"/>
          <w:rFonts w:cs="FrankRuehl"/>
          <w:sz w:val="28"/>
          <w:szCs w:val="28"/>
          <w:rtl/>
          <w:lang w:val="en-GB"/>
        </w:rPr>
        <w:t xml:space="preserve"> אבל ישראל היו מושלים על כל המים</w:t>
      </w:r>
      <w:r w:rsidR="08577A25">
        <w:rPr>
          <w:rStyle w:val="LatinChar"/>
          <w:rFonts w:cs="FrankRuehl" w:hint="cs"/>
          <w:sz w:val="28"/>
          <w:szCs w:val="28"/>
          <w:rtl/>
          <w:lang w:val="en-GB"/>
        </w:rPr>
        <w:t>,</w:t>
      </w:r>
      <w:r w:rsidRPr="0871628C">
        <w:rPr>
          <w:rStyle w:val="LatinChar"/>
          <w:rFonts w:cs="FrankRuehl"/>
          <w:sz w:val="28"/>
          <w:szCs w:val="28"/>
          <w:rtl/>
          <w:lang w:val="en-GB"/>
        </w:rPr>
        <w:t xml:space="preserve"> לכך כל המים שבעולם נבקעו</w:t>
      </w:r>
      <w:r w:rsidR="08577A25">
        <w:rPr>
          <w:rStyle w:val="FootnoteReference"/>
          <w:rFonts w:cs="FrankRuehl"/>
          <w:szCs w:val="28"/>
          <w:rtl/>
        </w:rPr>
        <w:footnoteReference w:id="9"/>
      </w:r>
      <w:r w:rsidR="08577A25">
        <w:rPr>
          <w:rStyle w:val="LatinChar"/>
          <w:rFonts w:cs="FrankRuehl" w:hint="cs"/>
          <w:sz w:val="28"/>
          <w:szCs w:val="28"/>
          <w:rtl/>
          <w:lang w:val="en-GB"/>
        </w:rPr>
        <w:t>.</w:t>
      </w:r>
      <w:r w:rsidR="08657EEC">
        <w:rPr>
          <w:rStyle w:val="LatinChar"/>
          <w:rFonts w:cs="FrankRuehl" w:hint="cs"/>
          <w:sz w:val="28"/>
          <w:szCs w:val="28"/>
          <w:rtl/>
          <w:lang w:val="en-GB"/>
        </w:rPr>
        <w:t xml:space="preserve"> </w:t>
      </w:r>
    </w:p>
    <w:p w:rsidR="08474D90" w:rsidRDefault="08820207" w:rsidP="08EB1CCD">
      <w:pPr>
        <w:jc w:val="both"/>
        <w:rPr>
          <w:rStyle w:val="LatinChar"/>
          <w:rFonts w:cs="FrankRuehl" w:hint="cs"/>
          <w:sz w:val="28"/>
          <w:szCs w:val="28"/>
          <w:rtl/>
          <w:lang w:val="en-GB"/>
        </w:rPr>
      </w:pPr>
      <w:r w:rsidRPr="08820207">
        <w:rPr>
          <w:rStyle w:val="LatinChar"/>
          <w:rtl/>
        </w:rPr>
        <w:lastRenderedPageBreak/>
        <w:t>#</w:t>
      </w:r>
      <w:r>
        <w:rPr>
          <w:rStyle w:val="Title1"/>
          <w:rFonts w:hint="cs"/>
          <w:rtl/>
        </w:rPr>
        <w:t>"</w:t>
      </w:r>
      <w:r w:rsidR="08657EEC" w:rsidRPr="08820207">
        <w:rPr>
          <w:rStyle w:val="Title1"/>
          <w:rtl/>
        </w:rPr>
        <w:t>ויט משה</w:t>
      </w:r>
      <w:r w:rsidRPr="08820207">
        <w:rPr>
          <w:rStyle w:val="LatinChar"/>
          <w:rtl/>
        </w:rPr>
        <w:t>=</w:t>
      </w:r>
      <w:r w:rsidR="08657EEC" w:rsidRPr="08657EEC">
        <w:rPr>
          <w:rStyle w:val="LatinChar"/>
          <w:rFonts w:cs="FrankRuehl"/>
          <w:sz w:val="28"/>
          <w:szCs w:val="28"/>
          <w:rtl/>
          <w:lang w:val="en-GB"/>
        </w:rPr>
        <w:t xml:space="preserve"> את ידו על הים</w:t>
      </w:r>
      <w:r>
        <w:rPr>
          <w:rStyle w:val="LatinChar"/>
          <w:rFonts w:cs="FrankRuehl" w:hint="cs"/>
          <w:sz w:val="28"/>
          <w:szCs w:val="28"/>
          <w:rtl/>
          <w:lang w:val="en-GB"/>
        </w:rPr>
        <w:t xml:space="preserve">" </w:t>
      </w:r>
      <w:r w:rsidRPr="08820207">
        <w:rPr>
          <w:rStyle w:val="LatinChar"/>
          <w:rFonts w:cs="Dbs-Rashi" w:hint="cs"/>
          <w:szCs w:val="20"/>
          <w:rtl/>
          <w:lang w:val="en-GB"/>
        </w:rPr>
        <w:t xml:space="preserve">(שמות יד, </w:t>
      </w:r>
      <w:r>
        <w:rPr>
          <w:rStyle w:val="LatinChar"/>
          <w:rFonts w:cs="Dbs-Rashi" w:hint="cs"/>
          <w:szCs w:val="20"/>
          <w:rtl/>
          <w:lang w:val="en-GB"/>
        </w:rPr>
        <w:t>כא</w:t>
      </w:r>
      <w:r w:rsidRPr="08820207">
        <w:rPr>
          <w:rStyle w:val="LatinChar"/>
          <w:rFonts w:cs="Dbs-Rashi" w:hint="cs"/>
          <w:szCs w:val="20"/>
          <w:rtl/>
          <w:lang w:val="en-GB"/>
        </w:rPr>
        <w:t>)</w:t>
      </w:r>
      <w:r w:rsidR="08657EEC" w:rsidRPr="08657EEC">
        <w:rPr>
          <w:rStyle w:val="LatinChar"/>
          <w:rFonts w:cs="FrankRuehl"/>
          <w:sz w:val="28"/>
          <w:szCs w:val="28"/>
          <w:rtl/>
          <w:lang w:val="en-GB"/>
        </w:rPr>
        <w:t xml:space="preserve">. במכלתא </w:t>
      </w:r>
      <w:r w:rsidR="08657EEC" w:rsidRPr="08820207">
        <w:rPr>
          <w:rStyle w:val="LatinChar"/>
          <w:rFonts w:cs="Dbs-Rashi"/>
          <w:szCs w:val="20"/>
          <w:rtl/>
          <w:lang w:val="en-GB"/>
        </w:rPr>
        <w:t>(</w:t>
      </w:r>
      <w:r w:rsidRPr="08820207">
        <w:rPr>
          <w:rStyle w:val="LatinChar"/>
          <w:rFonts w:cs="Dbs-Rashi" w:hint="cs"/>
          <w:szCs w:val="20"/>
          <w:rtl/>
          <w:lang w:val="en-GB"/>
        </w:rPr>
        <w:t>שם</w:t>
      </w:r>
      <w:r w:rsidR="08657EEC" w:rsidRPr="08820207">
        <w:rPr>
          <w:rStyle w:val="LatinChar"/>
          <w:rFonts w:cs="Dbs-Rashi"/>
          <w:szCs w:val="20"/>
          <w:rtl/>
          <w:lang w:val="en-GB"/>
        </w:rPr>
        <w:t>)</w:t>
      </w:r>
      <w:r w:rsidR="08543624">
        <w:rPr>
          <w:rStyle w:val="FootnoteReference"/>
          <w:rFonts w:cs="FrankRuehl"/>
          <w:szCs w:val="28"/>
          <w:rtl/>
        </w:rPr>
        <w:footnoteReference w:id="10"/>
      </w:r>
      <w:r>
        <w:rPr>
          <w:rStyle w:val="LatinChar"/>
          <w:rFonts w:cs="FrankRuehl" w:hint="cs"/>
          <w:sz w:val="28"/>
          <w:szCs w:val="28"/>
          <w:rtl/>
          <w:lang w:val="en-GB"/>
        </w:rPr>
        <w:t>,</w:t>
      </w:r>
      <w:r w:rsidR="08657EEC" w:rsidRPr="08657EEC">
        <w:rPr>
          <w:rStyle w:val="LatinChar"/>
          <w:rFonts w:cs="FrankRuehl"/>
          <w:sz w:val="28"/>
          <w:szCs w:val="28"/>
          <w:rtl/>
          <w:lang w:val="en-GB"/>
        </w:rPr>
        <w:t xml:space="preserve"> משל למלך בשר ודם שיש לו שתי גנות זו לפנים מזו</w:t>
      </w:r>
      <w:r w:rsidR="08EB1CCD">
        <w:rPr>
          <w:rStyle w:val="LatinChar"/>
          <w:rFonts w:cs="FrankRuehl" w:hint="cs"/>
          <w:sz w:val="28"/>
          <w:szCs w:val="28"/>
          <w:rtl/>
          <w:lang w:val="en-GB"/>
        </w:rPr>
        <w:t>,</w:t>
      </w:r>
      <w:r w:rsidR="08657EEC" w:rsidRPr="08657EEC">
        <w:rPr>
          <w:rStyle w:val="LatinChar"/>
          <w:rFonts w:cs="FrankRuehl"/>
          <w:sz w:val="28"/>
          <w:szCs w:val="28"/>
          <w:rtl/>
          <w:lang w:val="en-GB"/>
        </w:rPr>
        <w:t xml:space="preserve"> מסר הפנימי לשומר</w:t>
      </w:r>
      <w:r w:rsidR="08EB1CCD">
        <w:rPr>
          <w:rStyle w:val="LatinChar"/>
          <w:rFonts w:cs="FrankRuehl" w:hint="cs"/>
          <w:sz w:val="28"/>
          <w:szCs w:val="28"/>
          <w:rtl/>
          <w:lang w:val="en-GB"/>
        </w:rPr>
        <w:t>,</w:t>
      </w:r>
      <w:r w:rsidR="08657EEC" w:rsidRPr="08657EEC">
        <w:rPr>
          <w:rStyle w:val="LatinChar"/>
          <w:rFonts w:cs="FrankRuehl"/>
          <w:sz w:val="28"/>
          <w:szCs w:val="28"/>
          <w:rtl/>
          <w:lang w:val="en-GB"/>
        </w:rPr>
        <w:t xml:space="preserve"> ולא הניחו השומר לכנוס</w:t>
      </w:r>
      <w:r w:rsidR="08EB1CCD">
        <w:rPr>
          <w:rStyle w:val="FootnoteReference"/>
          <w:rFonts w:cs="FrankRuehl"/>
          <w:szCs w:val="28"/>
          <w:rtl/>
        </w:rPr>
        <w:footnoteReference w:id="11"/>
      </w:r>
      <w:r w:rsidR="08EB1CCD">
        <w:rPr>
          <w:rStyle w:val="LatinChar"/>
          <w:rFonts w:cs="FrankRuehl" w:hint="cs"/>
          <w:sz w:val="28"/>
          <w:szCs w:val="28"/>
          <w:rtl/>
          <w:lang w:val="en-GB"/>
        </w:rPr>
        <w:t>.</w:t>
      </w:r>
      <w:r w:rsidR="08657EEC" w:rsidRPr="08657EEC">
        <w:rPr>
          <w:rStyle w:val="LatinChar"/>
          <w:rFonts w:cs="FrankRuehl"/>
          <w:sz w:val="28"/>
          <w:szCs w:val="28"/>
          <w:rtl/>
          <w:lang w:val="en-GB"/>
        </w:rPr>
        <w:t xml:space="preserve"> אמר לו בשם המלך</w:t>
      </w:r>
      <w:r w:rsidR="08EB1CCD">
        <w:rPr>
          <w:rStyle w:val="LatinChar"/>
          <w:rFonts w:cs="FrankRuehl" w:hint="cs"/>
          <w:sz w:val="28"/>
          <w:szCs w:val="28"/>
          <w:rtl/>
          <w:lang w:val="en-GB"/>
        </w:rPr>
        <w:t>,</w:t>
      </w:r>
      <w:r w:rsidR="08657EEC" w:rsidRPr="08657EEC">
        <w:rPr>
          <w:rStyle w:val="LatinChar"/>
          <w:rFonts w:cs="FrankRuehl"/>
          <w:sz w:val="28"/>
          <w:szCs w:val="28"/>
          <w:rtl/>
          <w:lang w:val="en-GB"/>
        </w:rPr>
        <w:t xml:space="preserve"> ולא קבל עליו</w:t>
      </w:r>
      <w:r w:rsidR="08EB1CCD">
        <w:rPr>
          <w:rStyle w:val="LatinChar"/>
          <w:rFonts w:cs="FrankRuehl" w:hint="cs"/>
          <w:sz w:val="28"/>
          <w:szCs w:val="28"/>
          <w:rtl/>
          <w:lang w:val="en-GB"/>
        </w:rPr>
        <w:t>,</w:t>
      </w:r>
      <w:r w:rsidR="08657EEC" w:rsidRPr="08657EEC">
        <w:rPr>
          <w:rStyle w:val="LatinChar"/>
          <w:rFonts w:cs="FrankRuehl"/>
          <w:sz w:val="28"/>
          <w:szCs w:val="28"/>
          <w:rtl/>
          <w:lang w:val="en-GB"/>
        </w:rPr>
        <w:t xml:space="preserve"> עד שנהג המלך ובא</w:t>
      </w:r>
      <w:r w:rsidR="08EB1CCD">
        <w:rPr>
          <w:rStyle w:val="FootnoteReference"/>
          <w:rFonts w:cs="FrankRuehl"/>
          <w:szCs w:val="28"/>
          <w:rtl/>
        </w:rPr>
        <w:footnoteReference w:id="12"/>
      </w:r>
      <w:r w:rsidR="08EB1CCD">
        <w:rPr>
          <w:rStyle w:val="LatinChar"/>
          <w:rFonts w:cs="FrankRuehl" w:hint="cs"/>
          <w:sz w:val="28"/>
          <w:szCs w:val="28"/>
          <w:rtl/>
          <w:lang w:val="en-GB"/>
        </w:rPr>
        <w:t>.</w:t>
      </w:r>
      <w:r w:rsidR="08657EEC" w:rsidRPr="08657EEC">
        <w:rPr>
          <w:rStyle w:val="LatinChar"/>
          <w:rFonts w:cs="FrankRuehl"/>
          <w:sz w:val="28"/>
          <w:szCs w:val="28"/>
          <w:rtl/>
          <w:lang w:val="en-GB"/>
        </w:rPr>
        <w:t xml:space="preserve"> כיון שנהג המלך</w:t>
      </w:r>
      <w:r w:rsidR="08EB1CCD">
        <w:rPr>
          <w:rStyle w:val="LatinChar"/>
          <w:rFonts w:cs="FrankRuehl" w:hint="cs"/>
          <w:sz w:val="28"/>
          <w:szCs w:val="28"/>
          <w:rtl/>
          <w:lang w:val="en-GB"/>
        </w:rPr>
        <w:t xml:space="preserve"> [ובא],</w:t>
      </w:r>
      <w:r w:rsidR="08657EEC" w:rsidRPr="08657EEC">
        <w:rPr>
          <w:rStyle w:val="LatinChar"/>
          <w:rFonts w:cs="FrankRuehl"/>
          <w:sz w:val="28"/>
          <w:szCs w:val="28"/>
          <w:rtl/>
          <w:lang w:val="en-GB"/>
        </w:rPr>
        <w:t xml:space="preserve"> התחיל השומר לברוח</w:t>
      </w:r>
      <w:r w:rsidR="08EB1CCD">
        <w:rPr>
          <w:rStyle w:val="LatinChar"/>
          <w:rFonts w:cs="FrankRuehl" w:hint="cs"/>
          <w:sz w:val="28"/>
          <w:szCs w:val="28"/>
          <w:rtl/>
          <w:lang w:val="en-GB"/>
        </w:rPr>
        <w:t>.</w:t>
      </w:r>
      <w:r w:rsidR="08657EEC" w:rsidRPr="08657EEC">
        <w:rPr>
          <w:rStyle w:val="LatinChar"/>
          <w:rFonts w:cs="FrankRuehl"/>
          <w:sz w:val="28"/>
          <w:szCs w:val="28"/>
          <w:rtl/>
          <w:lang w:val="en-GB"/>
        </w:rPr>
        <w:t xml:space="preserve"> אמר לו</w:t>
      </w:r>
      <w:r w:rsidR="08EB1CCD">
        <w:rPr>
          <w:rStyle w:val="FootnoteReference"/>
          <w:rFonts w:cs="FrankRuehl"/>
          <w:szCs w:val="28"/>
          <w:rtl/>
        </w:rPr>
        <w:footnoteReference w:id="13"/>
      </w:r>
      <w:r w:rsidR="08EB1CCD">
        <w:rPr>
          <w:rStyle w:val="LatinChar"/>
          <w:rFonts w:cs="FrankRuehl" w:hint="cs"/>
          <w:sz w:val="28"/>
          <w:szCs w:val="28"/>
          <w:rtl/>
          <w:lang w:val="en-GB"/>
        </w:rPr>
        <w:t>,</w:t>
      </w:r>
      <w:r w:rsidR="08657EEC" w:rsidRPr="08657EEC">
        <w:rPr>
          <w:rStyle w:val="LatinChar"/>
          <w:rFonts w:cs="FrankRuehl"/>
          <w:sz w:val="28"/>
          <w:szCs w:val="28"/>
          <w:rtl/>
          <w:lang w:val="en-GB"/>
        </w:rPr>
        <w:t xml:space="preserve"> כל היום הייתי אומר לך בשם המלך</w:t>
      </w:r>
      <w:r w:rsidR="08EB1CCD">
        <w:rPr>
          <w:rStyle w:val="LatinChar"/>
          <w:rFonts w:cs="FrankRuehl" w:hint="cs"/>
          <w:sz w:val="28"/>
          <w:szCs w:val="28"/>
          <w:rtl/>
          <w:lang w:val="en-GB"/>
        </w:rPr>
        <w:t>,</w:t>
      </w:r>
      <w:r w:rsidR="08657EEC" w:rsidRPr="08657EEC">
        <w:rPr>
          <w:rStyle w:val="LatinChar"/>
          <w:rFonts w:cs="FrankRuehl"/>
          <w:sz w:val="28"/>
          <w:szCs w:val="28"/>
          <w:rtl/>
          <w:lang w:val="en-GB"/>
        </w:rPr>
        <w:t xml:space="preserve"> ולא קבלת</w:t>
      </w:r>
      <w:r w:rsidR="08EB1CCD">
        <w:rPr>
          <w:rStyle w:val="LatinChar"/>
          <w:rFonts w:cs="FrankRuehl" w:hint="cs"/>
          <w:sz w:val="28"/>
          <w:szCs w:val="28"/>
          <w:rtl/>
          <w:lang w:val="en-GB"/>
        </w:rPr>
        <w:t>,</w:t>
      </w:r>
      <w:r w:rsidR="08657EEC" w:rsidRPr="08657EEC">
        <w:rPr>
          <w:rStyle w:val="LatinChar"/>
          <w:rFonts w:cs="FrankRuehl"/>
          <w:sz w:val="28"/>
          <w:szCs w:val="28"/>
          <w:rtl/>
          <w:lang w:val="en-GB"/>
        </w:rPr>
        <w:t xml:space="preserve"> ועכשיו למה אתה בורח</w:t>
      </w:r>
      <w:r w:rsidR="08EB1CCD">
        <w:rPr>
          <w:rStyle w:val="LatinChar"/>
          <w:rFonts w:cs="FrankRuehl" w:hint="cs"/>
          <w:sz w:val="28"/>
          <w:szCs w:val="28"/>
          <w:rtl/>
          <w:lang w:val="en-GB"/>
        </w:rPr>
        <w:t>.</w:t>
      </w:r>
      <w:r w:rsidR="08657EEC" w:rsidRPr="08657EEC">
        <w:rPr>
          <w:rStyle w:val="LatinChar"/>
          <w:rFonts w:cs="FrankRuehl"/>
          <w:sz w:val="28"/>
          <w:szCs w:val="28"/>
          <w:rtl/>
          <w:lang w:val="en-GB"/>
        </w:rPr>
        <w:t xml:space="preserve"> אמר לו</w:t>
      </w:r>
      <w:r w:rsidR="08EB1CCD">
        <w:rPr>
          <w:rStyle w:val="LatinChar"/>
          <w:rFonts w:cs="FrankRuehl" w:hint="cs"/>
          <w:sz w:val="28"/>
          <w:szCs w:val="28"/>
          <w:rtl/>
          <w:lang w:val="en-GB"/>
        </w:rPr>
        <w:t>,</w:t>
      </w:r>
      <w:r w:rsidR="08657EEC" w:rsidRPr="08657EEC">
        <w:rPr>
          <w:rStyle w:val="LatinChar"/>
          <w:rFonts w:cs="FrankRuehl"/>
          <w:sz w:val="28"/>
          <w:szCs w:val="28"/>
          <w:rtl/>
          <w:lang w:val="en-GB"/>
        </w:rPr>
        <w:t xml:space="preserve"> לא מפניך אני בורח</w:t>
      </w:r>
      <w:r w:rsidR="08EB1CCD">
        <w:rPr>
          <w:rStyle w:val="LatinChar"/>
          <w:rFonts w:cs="FrankRuehl" w:hint="cs"/>
          <w:sz w:val="28"/>
          <w:szCs w:val="28"/>
          <w:rtl/>
          <w:lang w:val="en-GB"/>
        </w:rPr>
        <w:t>,</w:t>
      </w:r>
      <w:r w:rsidR="08657EEC" w:rsidRPr="08657EEC">
        <w:rPr>
          <w:rStyle w:val="LatinChar"/>
          <w:rFonts w:cs="FrankRuehl"/>
          <w:sz w:val="28"/>
          <w:szCs w:val="28"/>
          <w:rtl/>
          <w:lang w:val="en-GB"/>
        </w:rPr>
        <w:t xml:space="preserve"> אלא מפני המלך. כך משה עמד על הים</w:t>
      </w:r>
      <w:r w:rsidR="08EB1CCD">
        <w:rPr>
          <w:rStyle w:val="LatinChar"/>
          <w:rFonts w:cs="FrankRuehl" w:hint="cs"/>
          <w:sz w:val="28"/>
          <w:szCs w:val="28"/>
          <w:rtl/>
          <w:lang w:val="en-GB"/>
        </w:rPr>
        <w:t>,</w:t>
      </w:r>
      <w:r w:rsidR="08657EEC" w:rsidRPr="08657EEC">
        <w:rPr>
          <w:rStyle w:val="LatinChar"/>
          <w:rFonts w:cs="FrankRuehl"/>
          <w:sz w:val="28"/>
          <w:szCs w:val="28"/>
          <w:rtl/>
          <w:lang w:val="en-GB"/>
        </w:rPr>
        <w:t xml:space="preserve"> ואמר בשם הקב"ה</w:t>
      </w:r>
      <w:r w:rsidR="08EB1CCD">
        <w:rPr>
          <w:rStyle w:val="FootnoteReference"/>
          <w:rFonts w:cs="FrankRuehl"/>
          <w:szCs w:val="28"/>
          <w:rtl/>
        </w:rPr>
        <w:footnoteReference w:id="14"/>
      </w:r>
      <w:r w:rsidR="08EB1CCD">
        <w:rPr>
          <w:rStyle w:val="LatinChar"/>
          <w:rFonts w:cs="FrankRuehl" w:hint="cs"/>
          <w:sz w:val="28"/>
          <w:szCs w:val="28"/>
          <w:rtl/>
          <w:lang w:val="en-GB"/>
        </w:rPr>
        <w:t>,</w:t>
      </w:r>
      <w:r w:rsidR="08657EEC" w:rsidRPr="08657EEC">
        <w:rPr>
          <w:rStyle w:val="LatinChar"/>
          <w:rFonts w:cs="FrankRuehl"/>
          <w:sz w:val="28"/>
          <w:szCs w:val="28"/>
          <w:rtl/>
          <w:lang w:val="en-GB"/>
        </w:rPr>
        <w:t xml:space="preserve"> ולא קבל עליו</w:t>
      </w:r>
      <w:r w:rsidR="08EB1CCD">
        <w:rPr>
          <w:rStyle w:val="LatinChar"/>
          <w:rFonts w:cs="FrankRuehl" w:hint="cs"/>
          <w:sz w:val="28"/>
          <w:szCs w:val="28"/>
          <w:rtl/>
          <w:lang w:val="en-GB"/>
        </w:rPr>
        <w:t>.</w:t>
      </w:r>
      <w:r w:rsidR="08657EEC" w:rsidRPr="08657EEC">
        <w:rPr>
          <w:rStyle w:val="LatinChar"/>
          <w:rFonts w:cs="FrankRuehl"/>
          <w:sz w:val="28"/>
          <w:szCs w:val="28"/>
          <w:rtl/>
          <w:lang w:val="en-GB"/>
        </w:rPr>
        <w:t xml:space="preserve"> הראה לו המטה</w:t>
      </w:r>
      <w:r w:rsidR="08EB1CCD">
        <w:rPr>
          <w:rStyle w:val="LatinChar"/>
          <w:rFonts w:cs="FrankRuehl" w:hint="cs"/>
          <w:sz w:val="28"/>
          <w:szCs w:val="28"/>
          <w:rtl/>
          <w:lang w:val="en-GB"/>
        </w:rPr>
        <w:t>,</w:t>
      </w:r>
      <w:r w:rsidR="08657EEC" w:rsidRPr="08657EEC">
        <w:rPr>
          <w:rStyle w:val="LatinChar"/>
          <w:rFonts w:cs="FrankRuehl"/>
          <w:sz w:val="28"/>
          <w:szCs w:val="28"/>
          <w:rtl/>
          <w:lang w:val="en-GB"/>
        </w:rPr>
        <w:t xml:space="preserve"> ולא קבל עליו</w:t>
      </w:r>
      <w:r w:rsidR="08EB1CCD">
        <w:rPr>
          <w:rStyle w:val="LatinChar"/>
          <w:rFonts w:cs="FrankRuehl" w:hint="cs"/>
          <w:sz w:val="28"/>
          <w:szCs w:val="28"/>
          <w:rtl/>
          <w:lang w:val="en-GB"/>
        </w:rPr>
        <w:t>,</w:t>
      </w:r>
      <w:r w:rsidR="08657EEC" w:rsidRPr="08657EEC">
        <w:rPr>
          <w:rStyle w:val="LatinChar"/>
          <w:rFonts w:cs="FrankRuehl"/>
          <w:sz w:val="28"/>
          <w:szCs w:val="28"/>
          <w:rtl/>
          <w:lang w:val="en-GB"/>
        </w:rPr>
        <w:t xml:space="preserve"> עד שנגלה הקב"ה בכבודו</w:t>
      </w:r>
      <w:r w:rsidR="08EB1CCD">
        <w:rPr>
          <w:rStyle w:val="LatinChar"/>
          <w:rFonts w:cs="FrankRuehl" w:hint="cs"/>
          <w:sz w:val="28"/>
          <w:szCs w:val="28"/>
          <w:rtl/>
          <w:lang w:val="en-GB"/>
        </w:rPr>
        <w:t>.</w:t>
      </w:r>
      <w:r w:rsidR="08657EEC" w:rsidRPr="08657EEC">
        <w:rPr>
          <w:rStyle w:val="LatinChar"/>
          <w:rFonts w:cs="FrankRuehl"/>
          <w:sz w:val="28"/>
          <w:szCs w:val="28"/>
          <w:rtl/>
          <w:lang w:val="en-GB"/>
        </w:rPr>
        <w:t xml:space="preserve"> התחיל הים בורח</w:t>
      </w:r>
      <w:r w:rsidR="08EB1CCD">
        <w:rPr>
          <w:rStyle w:val="FootnoteReference"/>
          <w:rFonts w:cs="FrankRuehl"/>
          <w:szCs w:val="28"/>
          <w:rtl/>
        </w:rPr>
        <w:footnoteReference w:id="15"/>
      </w:r>
      <w:r w:rsidR="08EB1CCD">
        <w:rPr>
          <w:rStyle w:val="LatinChar"/>
          <w:rFonts w:cs="FrankRuehl" w:hint="cs"/>
          <w:sz w:val="28"/>
          <w:szCs w:val="28"/>
          <w:rtl/>
          <w:lang w:val="en-GB"/>
        </w:rPr>
        <w:t>,</w:t>
      </w:r>
      <w:r w:rsidR="08657EEC" w:rsidRPr="08657EEC">
        <w:rPr>
          <w:rStyle w:val="LatinChar"/>
          <w:rFonts w:cs="FrankRuehl"/>
          <w:sz w:val="28"/>
          <w:szCs w:val="28"/>
          <w:rtl/>
          <w:lang w:val="en-GB"/>
        </w:rPr>
        <w:t xml:space="preserve"> שנאמר </w:t>
      </w:r>
      <w:r w:rsidR="08EB1CCD" w:rsidRPr="08EB1CCD">
        <w:rPr>
          <w:rStyle w:val="LatinChar"/>
          <w:rFonts w:cs="Dbs-Rashi" w:hint="cs"/>
          <w:szCs w:val="20"/>
          <w:rtl/>
          <w:lang w:val="en-GB"/>
        </w:rPr>
        <w:t>(</w:t>
      </w:r>
      <w:r w:rsidR="08EB1CCD">
        <w:rPr>
          <w:rStyle w:val="LatinChar"/>
          <w:rFonts w:cs="Dbs-Rashi" w:hint="cs"/>
          <w:szCs w:val="20"/>
          <w:rtl/>
          <w:lang w:val="en-GB"/>
        </w:rPr>
        <w:t>תהלים קיד, ג</w:t>
      </w:r>
      <w:r w:rsidR="08EB1CCD" w:rsidRPr="08EB1CCD">
        <w:rPr>
          <w:rStyle w:val="LatinChar"/>
          <w:rFonts w:cs="Dbs-Rashi" w:hint="cs"/>
          <w:szCs w:val="20"/>
          <w:rtl/>
          <w:lang w:val="en-GB"/>
        </w:rPr>
        <w:t>)</w:t>
      </w:r>
      <w:r w:rsidR="08EB1CCD">
        <w:rPr>
          <w:rStyle w:val="LatinChar"/>
          <w:rFonts w:cs="FrankRuehl" w:hint="cs"/>
          <w:sz w:val="28"/>
          <w:szCs w:val="28"/>
          <w:rtl/>
          <w:lang w:val="en-GB"/>
        </w:rPr>
        <w:t xml:space="preserve"> "</w:t>
      </w:r>
      <w:r w:rsidR="08657EEC" w:rsidRPr="08657EEC">
        <w:rPr>
          <w:rStyle w:val="LatinChar"/>
          <w:rFonts w:cs="FrankRuehl"/>
          <w:sz w:val="28"/>
          <w:szCs w:val="28"/>
          <w:rtl/>
          <w:lang w:val="en-GB"/>
        </w:rPr>
        <w:t>הים ראה וינוס</w:t>
      </w:r>
      <w:r w:rsidR="08EB1CCD">
        <w:rPr>
          <w:rStyle w:val="LatinChar"/>
          <w:rFonts w:cs="FrankRuehl" w:hint="cs"/>
          <w:sz w:val="28"/>
          <w:szCs w:val="28"/>
          <w:rtl/>
          <w:lang w:val="en-GB"/>
        </w:rPr>
        <w:t>".</w:t>
      </w:r>
      <w:r w:rsidR="08657EEC" w:rsidRPr="08657EEC">
        <w:rPr>
          <w:rStyle w:val="LatinChar"/>
          <w:rFonts w:cs="FrankRuehl"/>
          <w:sz w:val="28"/>
          <w:szCs w:val="28"/>
          <w:rtl/>
          <w:lang w:val="en-GB"/>
        </w:rPr>
        <w:t xml:space="preserve"> אמר לו</w:t>
      </w:r>
      <w:r w:rsidR="08EB1CCD">
        <w:rPr>
          <w:rStyle w:val="LatinChar"/>
          <w:rFonts w:cs="FrankRuehl" w:hint="cs"/>
          <w:sz w:val="28"/>
          <w:szCs w:val="28"/>
          <w:rtl/>
          <w:lang w:val="en-GB"/>
        </w:rPr>
        <w:t>,</w:t>
      </w:r>
      <w:r w:rsidR="08657EEC" w:rsidRPr="08657EEC">
        <w:rPr>
          <w:rStyle w:val="LatinChar"/>
          <w:rFonts w:cs="FrankRuehl"/>
          <w:sz w:val="28"/>
          <w:szCs w:val="28"/>
          <w:rtl/>
          <w:lang w:val="en-GB"/>
        </w:rPr>
        <w:t xml:space="preserve"> כל היום אמרתי לך בשם הקב"ה ולא קבלת</w:t>
      </w:r>
      <w:r w:rsidR="08EB1CCD">
        <w:rPr>
          <w:rStyle w:val="LatinChar"/>
          <w:rFonts w:cs="FrankRuehl" w:hint="cs"/>
          <w:sz w:val="28"/>
          <w:szCs w:val="28"/>
          <w:rtl/>
          <w:lang w:val="en-GB"/>
        </w:rPr>
        <w:t>,</w:t>
      </w:r>
      <w:r w:rsidR="08657EEC" w:rsidRPr="08657EEC">
        <w:rPr>
          <w:rStyle w:val="LatinChar"/>
          <w:rFonts w:cs="FrankRuehl"/>
          <w:sz w:val="28"/>
          <w:szCs w:val="28"/>
          <w:rtl/>
          <w:lang w:val="en-GB"/>
        </w:rPr>
        <w:t xml:space="preserve"> ועכשיו למה אתה בורח</w:t>
      </w:r>
      <w:r w:rsidR="08EB1CCD">
        <w:rPr>
          <w:rStyle w:val="FootnoteReference"/>
          <w:rFonts w:cs="FrankRuehl"/>
          <w:szCs w:val="28"/>
          <w:rtl/>
        </w:rPr>
        <w:footnoteReference w:id="16"/>
      </w:r>
      <w:r w:rsidR="08EB1CCD">
        <w:rPr>
          <w:rStyle w:val="LatinChar"/>
          <w:rFonts w:cs="FrankRuehl" w:hint="cs"/>
          <w:sz w:val="28"/>
          <w:szCs w:val="28"/>
          <w:rtl/>
          <w:lang w:val="en-GB"/>
        </w:rPr>
        <w:t>.</w:t>
      </w:r>
      <w:r w:rsidR="08657EEC" w:rsidRPr="08657EEC">
        <w:rPr>
          <w:rStyle w:val="LatinChar"/>
          <w:rFonts w:cs="FrankRuehl"/>
          <w:sz w:val="28"/>
          <w:szCs w:val="28"/>
          <w:rtl/>
          <w:lang w:val="en-GB"/>
        </w:rPr>
        <w:t xml:space="preserve"> אמר לו</w:t>
      </w:r>
      <w:r w:rsidR="08EB1CCD">
        <w:rPr>
          <w:rStyle w:val="LatinChar"/>
          <w:rFonts w:cs="FrankRuehl" w:hint="cs"/>
          <w:sz w:val="28"/>
          <w:szCs w:val="28"/>
          <w:rtl/>
          <w:lang w:val="en-GB"/>
        </w:rPr>
        <w:t>,</w:t>
      </w:r>
      <w:r w:rsidR="08657EEC" w:rsidRPr="08657EEC">
        <w:rPr>
          <w:rStyle w:val="LatinChar"/>
          <w:rFonts w:cs="FrankRuehl"/>
          <w:sz w:val="28"/>
          <w:szCs w:val="28"/>
          <w:rtl/>
          <w:lang w:val="en-GB"/>
        </w:rPr>
        <w:t xml:space="preserve"> לא מפניך בן עמרם אני בורח</w:t>
      </w:r>
      <w:r w:rsidR="08EB1CCD">
        <w:rPr>
          <w:rStyle w:val="LatinChar"/>
          <w:rFonts w:cs="FrankRuehl" w:hint="cs"/>
          <w:sz w:val="28"/>
          <w:szCs w:val="28"/>
          <w:rtl/>
          <w:lang w:val="en-GB"/>
        </w:rPr>
        <w:t>,</w:t>
      </w:r>
      <w:r w:rsidR="08657EEC" w:rsidRPr="08657EEC">
        <w:rPr>
          <w:rStyle w:val="LatinChar"/>
          <w:rFonts w:cs="FrankRuehl"/>
          <w:sz w:val="28"/>
          <w:szCs w:val="28"/>
          <w:rtl/>
          <w:lang w:val="en-GB"/>
        </w:rPr>
        <w:t xml:space="preserve"> אלא </w:t>
      </w:r>
      <w:r w:rsidR="08EB1CCD" w:rsidRPr="08EB1CCD">
        <w:rPr>
          <w:rStyle w:val="LatinChar"/>
          <w:rFonts w:cs="Dbs-Rashi" w:hint="cs"/>
          <w:szCs w:val="20"/>
          <w:rtl/>
          <w:lang w:val="en-GB"/>
        </w:rPr>
        <w:t>(שם פסוק ז)</w:t>
      </w:r>
      <w:r w:rsidR="08EB1CCD">
        <w:rPr>
          <w:rStyle w:val="LatinChar"/>
          <w:rFonts w:cs="FrankRuehl" w:hint="cs"/>
          <w:sz w:val="28"/>
          <w:szCs w:val="28"/>
          <w:rtl/>
          <w:lang w:val="en-GB"/>
        </w:rPr>
        <w:t xml:space="preserve"> "</w:t>
      </w:r>
      <w:r w:rsidR="08657EEC" w:rsidRPr="08657EEC">
        <w:rPr>
          <w:rStyle w:val="LatinChar"/>
          <w:rFonts w:cs="FrankRuehl"/>
          <w:sz w:val="28"/>
          <w:szCs w:val="28"/>
          <w:rtl/>
          <w:lang w:val="en-GB"/>
        </w:rPr>
        <w:t>מ</w:t>
      </w:r>
      <w:r w:rsidR="08EB1CCD">
        <w:rPr>
          <w:rStyle w:val="LatinChar"/>
          <w:rFonts w:cs="FrankRuehl" w:hint="cs"/>
          <w:sz w:val="28"/>
          <w:szCs w:val="28"/>
          <w:rtl/>
          <w:lang w:val="en-GB"/>
        </w:rPr>
        <w:t>[ל]</w:t>
      </w:r>
      <w:r w:rsidR="08657EEC" w:rsidRPr="08657EEC">
        <w:rPr>
          <w:rStyle w:val="LatinChar"/>
          <w:rFonts w:cs="FrankRuehl"/>
          <w:sz w:val="28"/>
          <w:szCs w:val="28"/>
          <w:rtl/>
          <w:lang w:val="en-GB"/>
        </w:rPr>
        <w:t>פני אדון חולי ארץ</w:t>
      </w:r>
      <w:r w:rsidR="08EB1CCD">
        <w:rPr>
          <w:rStyle w:val="LatinChar"/>
          <w:rFonts w:cs="FrankRuehl" w:hint="cs"/>
          <w:sz w:val="28"/>
          <w:szCs w:val="28"/>
          <w:rtl/>
          <w:lang w:val="en-GB"/>
        </w:rPr>
        <w:t>".</w:t>
      </w:r>
      <w:r w:rsidR="08657EEC" w:rsidRPr="08657EEC">
        <w:rPr>
          <w:rStyle w:val="LatinChar"/>
          <w:rFonts w:cs="FrankRuehl"/>
          <w:sz w:val="28"/>
          <w:szCs w:val="28"/>
          <w:rtl/>
          <w:lang w:val="en-GB"/>
        </w:rPr>
        <w:t xml:space="preserve"> ע</w:t>
      </w:r>
      <w:r w:rsidR="08657EEC">
        <w:rPr>
          <w:rStyle w:val="LatinChar"/>
          <w:rFonts w:cs="FrankRuehl" w:hint="cs"/>
          <w:sz w:val="28"/>
          <w:szCs w:val="28"/>
          <w:rtl/>
          <w:lang w:val="en-GB"/>
        </w:rPr>
        <w:t>ד כאן</w:t>
      </w:r>
      <w:r w:rsidR="08657EEC" w:rsidRPr="08657EEC">
        <w:rPr>
          <w:rStyle w:val="LatinChar"/>
          <w:rFonts w:cs="FrankRuehl"/>
          <w:sz w:val="28"/>
          <w:szCs w:val="28"/>
          <w:rtl/>
          <w:lang w:val="en-GB"/>
        </w:rPr>
        <w:t xml:space="preserve">. </w:t>
      </w:r>
    </w:p>
    <w:p w:rsidR="086067FC" w:rsidRPr="086067FC" w:rsidRDefault="08DA0C4A" w:rsidP="086067FC">
      <w:pPr>
        <w:jc w:val="both"/>
        <w:rPr>
          <w:rStyle w:val="LatinChar"/>
          <w:rFonts w:cs="FrankRuehl"/>
          <w:sz w:val="28"/>
          <w:szCs w:val="28"/>
          <w:rtl/>
          <w:lang w:val="en-GB"/>
        </w:rPr>
      </w:pPr>
      <w:r w:rsidRPr="08DA0C4A">
        <w:rPr>
          <w:rStyle w:val="LatinChar"/>
          <w:rtl/>
        </w:rPr>
        <w:t>#</w:t>
      </w:r>
      <w:r w:rsidR="08657EEC" w:rsidRPr="08DA0C4A">
        <w:rPr>
          <w:rStyle w:val="Title1"/>
          <w:rtl/>
        </w:rPr>
        <w:t>המדרש הזה</w:t>
      </w:r>
      <w:r w:rsidRPr="08DA0C4A">
        <w:rPr>
          <w:rStyle w:val="LatinChar"/>
          <w:rtl/>
        </w:rPr>
        <w:t>=</w:t>
      </w:r>
      <w:r w:rsidR="08657EEC" w:rsidRPr="08657EEC">
        <w:rPr>
          <w:rStyle w:val="LatinChar"/>
          <w:rFonts w:cs="FrankRuehl"/>
          <w:sz w:val="28"/>
          <w:szCs w:val="28"/>
          <w:rtl/>
          <w:lang w:val="en-GB"/>
        </w:rPr>
        <w:t xml:space="preserve"> מבאר לך מה שבארנו, כי ישראל קנו</w:t>
      </w:r>
      <w:r w:rsidR="08F456EF">
        <w:rPr>
          <w:rStyle w:val="LatinChar"/>
          <w:rFonts w:cs="FrankRuehl" w:hint="cs"/>
          <w:sz w:val="28"/>
          <w:szCs w:val="28"/>
          <w:rtl/>
          <w:lang w:val="en-GB"/>
        </w:rPr>
        <w:t>,</w:t>
      </w:r>
      <w:r w:rsidR="08657EEC" w:rsidRPr="08657EEC">
        <w:rPr>
          <w:rStyle w:val="LatinChar"/>
          <w:rFonts w:cs="FrankRuehl"/>
          <w:sz w:val="28"/>
          <w:szCs w:val="28"/>
          <w:rtl/>
          <w:lang w:val="en-GB"/>
        </w:rPr>
        <w:t xml:space="preserve"> כאשר עברו הים</w:t>
      </w:r>
      <w:r w:rsidR="08F456EF">
        <w:rPr>
          <w:rStyle w:val="LatinChar"/>
          <w:rFonts w:cs="FrankRuehl" w:hint="cs"/>
          <w:sz w:val="28"/>
          <w:szCs w:val="28"/>
          <w:rtl/>
          <w:lang w:val="en-GB"/>
        </w:rPr>
        <w:t>,</w:t>
      </w:r>
      <w:r w:rsidR="08657EEC" w:rsidRPr="08657EEC">
        <w:rPr>
          <w:rStyle w:val="LatinChar"/>
          <w:rFonts w:cs="FrankRuehl"/>
          <w:sz w:val="28"/>
          <w:szCs w:val="28"/>
          <w:rtl/>
          <w:lang w:val="en-GB"/>
        </w:rPr>
        <w:t xml:space="preserve"> מעלה עליונה פנימית </w:t>
      </w:r>
      <w:r w:rsidR="08C51E3B">
        <w:rPr>
          <w:rStyle w:val="LatinChar"/>
          <w:rFonts w:cs="FrankRuehl" w:hint="cs"/>
          <w:sz w:val="28"/>
          <w:szCs w:val="28"/>
          <w:rtl/>
          <w:lang w:val="en-GB"/>
        </w:rPr>
        <w:t xml:space="preserve">[יותר] </w:t>
      </w:r>
      <w:r w:rsidR="08657EEC" w:rsidRPr="08657EEC">
        <w:rPr>
          <w:rStyle w:val="LatinChar"/>
          <w:rFonts w:cs="FrankRuehl"/>
          <w:sz w:val="28"/>
          <w:szCs w:val="28"/>
          <w:rtl/>
          <w:lang w:val="en-GB"/>
        </w:rPr>
        <w:t>ממה שהיה קודם זה</w:t>
      </w:r>
      <w:r w:rsidR="08F456EF">
        <w:rPr>
          <w:rStyle w:val="FootnoteReference"/>
          <w:rFonts w:cs="FrankRuehl"/>
          <w:szCs w:val="28"/>
          <w:rtl/>
        </w:rPr>
        <w:footnoteReference w:id="17"/>
      </w:r>
      <w:r w:rsidR="08657EEC" w:rsidRPr="08657EEC">
        <w:rPr>
          <w:rStyle w:val="LatinChar"/>
          <w:rFonts w:cs="FrankRuehl"/>
          <w:sz w:val="28"/>
          <w:szCs w:val="28"/>
          <w:rtl/>
          <w:lang w:val="en-GB"/>
        </w:rPr>
        <w:t xml:space="preserve">. וזה שאמרו </w:t>
      </w:r>
      <w:r w:rsidR="088505CB">
        <w:rPr>
          <w:rStyle w:val="LatinChar"/>
          <w:rFonts w:cs="FrankRuehl" w:hint="cs"/>
          <w:sz w:val="28"/>
          <w:szCs w:val="28"/>
          <w:rtl/>
          <w:lang w:val="en-GB"/>
        </w:rPr>
        <w:t>'</w:t>
      </w:r>
      <w:r w:rsidR="08657EEC" w:rsidRPr="08657EEC">
        <w:rPr>
          <w:rStyle w:val="LatinChar"/>
          <w:rFonts w:cs="FrankRuehl"/>
          <w:sz w:val="28"/>
          <w:szCs w:val="28"/>
          <w:rtl/>
          <w:lang w:val="en-GB"/>
        </w:rPr>
        <w:t>משל למלך שהיה לו שתי גנות שהם זו לפנים מזו</w:t>
      </w:r>
      <w:r w:rsidR="088505CB">
        <w:rPr>
          <w:rStyle w:val="LatinChar"/>
          <w:rFonts w:cs="FrankRuehl" w:hint="cs"/>
          <w:sz w:val="28"/>
          <w:szCs w:val="28"/>
          <w:rtl/>
          <w:lang w:val="en-GB"/>
        </w:rPr>
        <w:t>'</w:t>
      </w:r>
      <w:r w:rsidR="08657EEC" w:rsidRPr="08657EEC">
        <w:rPr>
          <w:rStyle w:val="LatinChar"/>
          <w:rFonts w:cs="FrankRuehl"/>
          <w:sz w:val="28"/>
          <w:szCs w:val="28"/>
          <w:rtl/>
          <w:lang w:val="en-GB"/>
        </w:rPr>
        <w:t xml:space="preserve">, </w:t>
      </w:r>
      <w:r w:rsidR="08657EEC" w:rsidRPr="08657EEC">
        <w:rPr>
          <w:rStyle w:val="LatinChar"/>
          <w:rFonts w:cs="FrankRuehl"/>
          <w:sz w:val="28"/>
          <w:szCs w:val="28"/>
          <w:rtl/>
          <w:lang w:val="en-GB"/>
        </w:rPr>
        <w:lastRenderedPageBreak/>
        <w:t>פירוש כי למשה נמסר הגנה הפנימית</w:t>
      </w:r>
      <w:r w:rsidR="088505CB">
        <w:rPr>
          <w:rStyle w:val="LatinChar"/>
          <w:rFonts w:cs="FrankRuehl" w:hint="cs"/>
          <w:sz w:val="28"/>
          <w:szCs w:val="28"/>
          <w:rtl/>
          <w:lang w:val="en-GB"/>
        </w:rPr>
        <w:t>,</w:t>
      </w:r>
      <w:r w:rsidR="08657EEC" w:rsidRPr="08657EEC">
        <w:rPr>
          <w:rStyle w:val="LatinChar"/>
          <w:rFonts w:cs="FrankRuehl"/>
          <w:sz w:val="28"/>
          <w:szCs w:val="28"/>
          <w:rtl/>
          <w:lang w:val="en-GB"/>
        </w:rPr>
        <w:t xml:space="preserve"> דהיינו מעלה אל</w:t>
      </w:r>
      <w:r w:rsidR="088505CB">
        <w:rPr>
          <w:rStyle w:val="LatinChar"/>
          <w:rFonts w:cs="FrankRuehl" w:hint="cs"/>
          <w:sz w:val="28"/>
          <w:szCs w:val="28"/>
          <w:rtl/>
          <w:lang w:val="en-GB"/>
        </w:rPr>
        <w:t>ק</w:t>
      </w:r>
      <w:r w:rsidR="08657EEC" w:rsidRPr="08657EEC">
        <w:rPr>
          <w:rStyle w:val="LatinChar"/>
          <w:rFonts w:cs="FrankRuehl"/>
          <w:sz w:val="28"/>
          <w:szCs w:val="28"/>
          <w:rtl/>
          <w:lang w:val="en-GB"/>
        </w:rPr>
        <w:t>ית</w:t>
      </w:r>
      <w:r w:rsidR="08C34335">
        <w:rPr>
          <w:rStyle w:val="FootnoteReference"/>
          <w:rFonts w:cs="FrankRuehl"/>
          <w:szCs w:val="28"/>
          <w:rtl/>
        </w:rPr>
        <w:footnoteReference w:id="18"/>
      </w:r>
      <w:r w:rsidR="088505CB">
        <w:rPr>
          <w:rStyle w:val="LatinChar"/>
          <w:rFonts w:cs="FrankRuehl" w:hint="cs"/>
          <w:sz w:val="28"/>
          <w:szCs w:val="28"/>
          <w:rtl/>
          <w:lang w:val="en-GB"/>
        </w:rPr>
        <w:t>,</w:t>
      </w:r>
      <w:r w:rsidR="08657EEC" w:rsidRPr="08657EEC">
        <w:rPr>
          <w:rStyle w:val="LatinChar"/>
          <w:rFonts w:cs="FrankRuehl"/>
          <w:sz w:val="28"/>
          <w:szCs w:val="28"/>
          <w:rtl/>
          <w:lang w:val="en-GB"/>
        </w:rPr>
        <w:t xml:space="preserve"> כי היה מעלת משה מגיע עד לשם</w:t>
      </w:r>
      <w:r w:rsidR="08CA63AF">
        <w:rPr>
          <w:rStyle w:val="FootnoteReference"/>
          <w:rFonts w:cs="FrankRuehl"/>
          <w:szCs w:val="28"/>
          <w:rtl/>
        </w:rPr>
        <w:footnoteReference w:id="19"/>
      </w:r>
      <w:r w:rsidR="088505CB">
        <w:rPr>
          <w:rStyle w:val="LatinChar"/>
          <w:rFonts w:cs="FrankRuehl" w:hint="cs"/>
          <w:sz w:val="28"/>
          <w:szCs w:val="28"/>
          <w:rtl/>
          <w:lang w:val="en-GB"/>
        </w:rPr>
        <w:t>.</w:t>
      </w:r>
      <w:r w:rsidR="08657EEC" w:rsidRPr="08657EEC">
        <w:rPr>
          <w:rStyle w:val="LatinChar"/>
          <w:rFonts w:cs="FrankRuehl"/>
          <w:sz w:val="28"/>
          <w:szCs w:val="28"/>
          <w:rtl/>
          <w:lang w:val="en-GB"/>
        </w:rPr>
        <w:t xml:space="preserve"> ולפיכך ראוי היה למשול על הטבע</w:t>
      </w:r>
      <w:r w:rsidR="082B390D">
        <w:rPr>
          <w:rStyle w:val="FootnoteReference"/>
          <w:rFonts w:cs="FrankRuehl"/>
          <w:szCs w:val="28"/>
          <w:rtl/>
        </w:rPr>
        <w:footnoteReference w:id="20"/>
      </w:r>
      <w:r w:rsidR="088505CB">
        <w:rPr>
          <w:rStyle w:val="LatinChar"/>
          <w:rFonts w:cs="FrankRuehl" w:hint="cs"/>
          <w:sz w:val="28"/>
          <w:szCs w:val="28"/>
          <w:rtl/>
          <w:lang w:val="en-GB"/>
        </w:rPr>
        <w:t>,</w:t>
      </w:r>
      <w:r w:rsidR="08657EEC" w:rsidRPr="08657EEC">
        <w:rPr>
          <w:rStyle w:val="LatinChar"/>
          <w:rFonts w:cs="FrankRuehl"/>
          <w:sz w:val="28"/>
          <w:szCs w:val="28"/>
          <w:rtl/>
          <w:lang w:val="en-GB"/>
        </w:rPr>
        <w:t xml:space="preserve"> שהוא מעלה חיצונית</w:t>
      </w:r>
      <w:r w:rsidR="084F577A">
        <w:rPr>
          <w:rStyle w:val="FootnoteReference"/>
          <w:rFonts w:cs="FrankRuehl"/>
          <w:szCs w:val="28"/>
          <w:rtl/>
        </w:rPr>
        <w:footnoteReference w:id="21"/>
      </w:r>
      <w:r w:rsidR="088505CB">
        <w:rPr>
          <w:rStyle w:val="LatinChar"/>
          <w:rFonts w:cs="FrankRuehl" w:hint="cs"/>
          <w:sz w:val="28"/>
          <w:szCs w:val="28"/>
          <w:rtl/>
          <w:lang w:val="en-GB"/>
        </w:rPr>
        <w:t>.</w:t>
      </w:r>
      <w:r w:rsidR="08657EEC" w:rsidRPr="08657EEC">
        <w:rPr>
          <w:rStyle w:val="LatinChar"/>
          <w:rFonts w:cs="FrankRuehl"/>
          <w:sz w:val="28"/>
          <w:szCs w:val="28"/>
          <w:rtl/>
          <w:lang w:val="en-GB"/>
        </w:rPr>
        <w:t xml:space="preserve"> רק שומר הטבע ומנהיג </w:t>
      </w:r>
      <w:r w:rsidR="08657EEC" w:rsidRPr="08657EEC">
        <w:rPr>
          <w:rStyle w:val="LatinChar"/>
          <w:rFonts w:cs="FrankRuehl"/>
          <w:sz w:val="28"/>
          <w:szCs w:val="28"/>
          <w:rtl/>
          <w:lang w:val="en-GB"/>
        </w:rPr>
        <w:lastRenderedPageBreak/>
        <w:t>הטבע</w:t>
      </w:r>
      <w:r w:rsidR="08392F88">
        <w:rPr>
          <w:rStyle w:val="FootnoteReference"/>
          <w:rFonts w:cs="FrankRuehl"/>
          <w:szCs w:val="28"/>
          <w:rtl/>
        </w:rPr>
        <w:footnoteReference w:id="22"/>
      </w:r>
      <w:r w:rsidR="08657EEC" w:rsidRPr="08657EEC">
        <w:rPr>
          <w:rStyle w:val="LatinChar"/>
          <w:rFonts w:cs="FrankRuehl"/>
          <w:sz w:val="28"/>
          <w:szCs w:val="28"/>
          <w:rtl/>
          <w:lang w:val="en-GB"/>
        </w:rPr>
        <w:t xml:space="preserve"> לא רצה שיכנוס משה למעלה הזאת, והטעם הוא מבואר למעלה</w:t>
      </w:r>
      <w:r w:rsidR="08392F88">
        <w:rPr>
          <w:rStyle w:val="FootnoteReference"/>
          <w:rFonts w:cs="FrankRuehl"/>
          <w:szCs w:val="28"/>
          <w:rtl/>
        </w:rPr>
        <w:footnoteReference w:id="23"/>
      </w:r>
      <w:r w:rsidR="088505CB">
        <w:rPr>
          <w:rStyle w:val="LatinChar"/>
          <w:rFonts w:cs="FrankRuehl" w:hint="cs"/>
          <w:sz w:val="28"/>
          <w:szCs w:val="28"/>
          <w:rtl/>
          <w:lang w:val="en-GB"/>
        </w:rPr>
        <w:t>,</w:t>
      </w:r>
      <w:r w:rsidR="08657EEC" w:rsidRPr="08657EEC">
        <w:rPr>
          <w:rStyle w:val="LatinChar"/>
          <w:rFonts w:cs="FrankRuehl"/>
          <w:sz w:val="28"/>
          <w:szCs w:val="28"/>
          <w:rtl/>
          <w:lang w:val="en-GB"/>
        </w:rPr>
        <w:t xml:space="preserve"> עד שהשם יתברך הוא בעצמו בקע ים לפני משה</w:t>
      </w:r>
      <w:r w:rsidR="08B0369C">
        <w:rPr>
          <w:rStyle w:val="FootnoteReference"/>
          <w:rFonts w:cs="FrankRuehl"/>
          <w:szCs w:val="28"/>
          <w:rtl/>
        </w:rPr>
        <w:footnoteReference w:id="24"/>
      </w:r>
      <w:r w:rsidR="088505CB">
        <w:rPr>
          <w:rStyle w:val="LatinChar"/>
          <w:rFonts w:cs="FrankRuehl" w:hint="cs"/>
          <w:sz w:val="28"/>
          <w:szCs w:val="28"/>
          <w:rtl/>
          <w:lang w:val="en-GB"/>
        </w:rPr>
        <w:t>.</w:t>
      </w:r>
      <w:r w:rsidR="086067FC">
        <w:rPr>
          <w:rStyle w:val="LatinChar"/>
          <w:rFonts w:cs="FrankRuehl" w:hint="cs"/>
          <w:sz w:val="28"/>
          <w:szCs w:val="28"/>
          <w:rtl/>
          <w:lang w:val="en-GB"/>
        </w:rPr>
        <w:t xml:space="preserve"> </w:t>
      </w:r>
    </w:p>
    <w:p w:rsidR="085F4063" w:rsidRDefault="086067FC" w:rsidP="081524C6">
      <w:pPr>
        <w:jc w:val="both"/>
        <w:rPr>
          <w:rStyle w:val="LatinChar"/>
          <w:rFonts w:cs="FrankRuehl" w:hint="cs"/>
          <w:sz w:val="28"/>
          <w:szCs w:val="28"/>
          <w:rtl/>
          <w:lang w:val="en-GB"/>
        </w:rPr>
      </w:pPr>
      <w:r w:rsidRPr="086067FC">
        <w:rPr>
          <w:rStyle w:val="LatinChar"/>
          <w:rtl/>
        </w:rPr>
        <w:t>#</w:t>
      </w:r>
      <w:r>
        <w:rPr>
          <w:rStyle w:val="Title1"/>
          <w:rFonts w:hint="cs"/>
          <w:rtl/>
          <w:lang w:val="en-GB"/>
        </w:rPr>
        <w:t>"</w:t>
      </w:r>
      <w:r w:rsidRPr="086067FC">
        <w:rPr>
          <w:rStyle w:val="Title1"/>
          <w:rtl/>
          <w:lang w:val="en-GB"/>
        </w:rPr>
        <w:t>ויבואו בני ישראל</w:t>
      </w:r>
      <w:r w:rsidRPr="086067FC">
        <w:rPr>
          <w:rStyle w:val="LatinChar"/>
          <w:rtl/>
        </w:rPr>
        <w:t>=</w:t>
      </w:r>
      <w:r w:rsidRPr="086067FC">
        <w:rPr>
          <w:rStyle w:val="LatinChar"/>
          <w:rFonts w:cs="FrankRuehl"/>
          <w:sz w:val="28"/>
          <w:szCs w:val="28"/>
          <w:rtl/>
          <w:lang w:val="en-GB"/>
        </w:rPr>
        <w:t xml:space="preserve"> בתוך הים ביבשה</w:t>
      </w:r>
      <w:r>
        <w:rPr>
          <w:rStyle w:val="LatinChar"/>
          <w:rFonts w:cs="FrankRuehl" w:hint="cs"/>
          <w:sz w:val="28"/>
          <w:szCs w:val="28"/>
          <w:rtl/>
          <w:lang w:val="en-GB"/>
        </w:rPr>
        <w:t>"</w:t>
      </w:r>
      <w:r w:rsidR="085F4063">
        <w:rPr>
          <w:rStyle w:val="LatinChar"/>
          <w:rFonts w:cs="FrankRuehl" w:hint="cs"/>
          <w:sz w:val="28"/>
          <w:szCs w:val="28"/>
          <w:rtl/>
          <w:lang w:val="en-GB"/>
        </w:rPr>
        <w:t xml:space="preserve"> </w:t>
      </w:r>
      <w:r w:rsidR="085F4063" w:rsidRPr="085F4063">
        <w:rPr>
          <w:rStyle w:val="LatinChar"/>
          <w:rFonts w:cs="Dbs-Rashi" w:hint="cs"/>
          <w:szCs w:val="20"/>
          <w:rtl/>
          <w:lang w:val="en-GB"/>
        </w:rPr>
        <w:t>(</w:t>
      </w:r>
      <w:r w:rsidR="085F4063">
        <w:rPr>
          <w:rStyle w:val="LatinChar"/>
          <w:rFonts w:cs="Dbs-Rashi" w:hint="cs"/>
          <w:szCs w:val="20"/>
          <w:rtl/>
          <w:lang w:val="en-GB"/>
        </w:rPr>
        <w:t>שמות יד, כב</w:t>
      </w:r>
      <w:r w:rsidR="085F4063" w:rsidRPr="085F4063">
        <w:rPr>
          <w:rStyle w:val="LatinChar"/>
          <w:rFonts w:cs="Dbs-Rashi" w:hint="cs"/>
          <w:szCs w:val="20"/>
          <w:rtl/>
          <w:lang w:val="en-GB"/>
        </w:rPr>
        <w:t>)</w:t>
      </w:r>
      <w:r w:rsidRPr="086067FC">
        <w:rPr>
          <w:rStyle w:val="LatinChar"/>
          <w:rFonts w:cs="FrankRuehl"/>
          <w:sz w:val="28"/>
          <w:szCs w:val="28"/>
          <w:rtl/>
          <w:lang w:val="en-GB"/>
        </w:rPr>
        <w:t>. רבי מאיר אומר</w:t>
      </w:r>
      <w:r w:rsidR="08C62A1D">
        <w:rPr>
          <w:rStyle w:val="FootnoteReference"/>
          <w:rFonts w:cs="FrankRuehl"/>
          <w:szCs w:val="28"/>
          <w:rtl/>
        </w:rPr>
        <w:footnoteReference w:id="25"/>
      </w:r>
      <w:r w:rsidRPr="086067FC">
        <w:rPr>
          <w:rStyle w:val="LatinChar"/>
          <w:rFonts w:cs="FrankRuehl"/>
          <w:sz w:val="28"/>
          <w:szCs w:val="28"/>
          <w:rtl/>
          <w:lang w:val="en-GB"/>
        </w:rPr>
        <w:t xml:space="preserve"> בלשון אחד</w:t>
      </w:r>
      <w:r w:rsidR="085F4063">
        <w:rPr>
          <w:rStyle w:val="LatinChar"/>
          <w:rFonts w:cs="FrankRuehl" w:hint="cs"/>
          <w:sz w:val="28"/>
          <w:szCs w:val="28"/>
          <w:rtl/>
          <w:lang w:val="en-GB"/>
        </w:rPr>
        <w:t>,</w:t>
      </w:r>
      <w:r w:rsidRPr="086067FC">
        <w:rPr>
          <w:rStyle w:val="LatinChar"/>
          <w:rFonts w:cs="FrankRuehl"/>
          <w:sz w:val="28"/>
          <w:szCs w:val="28"/>
          <w:rtl/>
          <w:lang w:val="en-GB"/>
        </w:rPr>
        <w:t xml:space="preserve"> ורבי יודא אומר בלשון אחד</w:t>
      </w:r>
      <w:r w:rsidR="085F4063">
        <w:rPr>
          <w:rStyle w:val="LatinChar"/>
          <w:rFonts w:cs="FrankRuehl" w:hint="cs"/>
          <w:sz w:val="28"/>
          <w:szCs w:val="28"/>
          <w:rtl/>
          <w:lang w:val="en-GB"/>
        </w:rPr>
        <w:t>;</w:t>
      </w:r>
      <w:r w:rsidRPr="086067FC">
        <w:rPr>
          <w:rStyle w:val="LatinChar"/>
          <w:rFonts w:cs="FrankRuehl"/>
          <w:sz w:val="28"/>
          <w:szCs w:val="28"/>
          <w:rtl/>
          <w:lang w:val="en-GB"/>
        </w:rPr>
        <w:t xml:space="preserve"> רבי מאיר אומר</w:t>
      </w:r>
      <w:r w:rsidR="085F4063">
        <w:rPr>
          <w:rStyle w:val="LatinChar"/>
          <w:rFonts w:cs="FrankRuehl" w:hint="cs"/>
          <w:sz w:val="28"/>
          <w:szCs w:val="28"/>
          <w:rtl/>
          <w:lang w:val="en-GB"/>
        </w:rPr>
        <w:t>,</w:t>
      </w:r>
      <w:r w:rsidRPr="086067FC">
        <w:rPr>
          <w:rStyle w:val="LatinChar"/>
          <w:rFonts w:cs="FrankRuehl"/>
          <w:sz w:val="28"/>
          <w:szCs w:val="28"/>
          <w:rtl/>
          <w:lang w:val="en-GB"/>
        </w:rPr>
        <w:t xml:space="preserve"> כשעמדו השבטים על הים</w:t>
      </w:r>
      <w:r w:rsidR="085F4063">
        <w:rPr>
          <w:rStyle w:val="LatinChar"/>
          <w:rFonts w:cs="FrankRuehl" w:hint="cs"/>
          <w:sz w:val="28"/>
          <w:szCs w:val="28"/>
          <w:rtl/>
          <w:lang w:val="en-GB"/>
        </w:rPr>
        <w:t>,</w:t>
      </w:r>
      <w:r w:rsidRPr="086067FC">
        <w:rPr>
          <w:rStyle w:val="LatinChar"/>
          <w:rFonts w:cs="FrankRuehl"/>
          <w:sz w:val="28"/>
          <w:szCs w:val="28"/>
          <w:rtl/>
          <w:lang w:val="en-GB"/>
        </w:rPr>
        <w:t xml:space="preserve"> זה אומר אני ארד</w:t>
      </w:r>
      <w:r w:rsidR="085F4063">
        <w:rPr>
          <w:rStyle w:val="LatinChar"/>
          <w:rFonts w:cs="FrankRuehl" w:hint="cs"/>
          <w:sz w:val="28"/>
          <w:szCs w:val="28"/>
          <w:rtl/>
          <w:lang w:val="en-GB"/>
        </w:rPr>
        <w:t>,</w:t>
      </w:r>
      <w:r w:rsidRPr="086067FC">
        <w:rPr>
          <w:rStyle w:val="LatinChar"/>
          <w:rFonts w:cs="FrankRuehl"/>
          <w:sz w:val="28"/>
          <w:szCs w:val="28"/>
          <w:rtl/>
          <w:lang w:val="en-GB"/>
        </w:rPr>
        <w:t xml:space="preserve"> וזה אומר אני ארד</w:t>
      </w:r>
      <w:r w:rsidR="085F4063">
        <w:rPr>
          <w:rStyle w:val="LatinChar"/>
          <w:rFonts w:cs="FrankRuehl" w:hint="cs"/>
          <w:sz w:val="28"/>
          <w:szCs w:val="28"/>
          <w:rtl/>
          <w:lang w:val="en-GB"/>
        </w:rPr>
        <w:t>,</w:t>
      </w:r>
      <w:r w:rsidRPr="086067FC">
        <w:rPr>
          <w:rStyle w:val="LatinChar"/>
          <w:rFonts w:cs="FrankRuehl"/>
          <w:sz w:val="28"/>
          <w:szCs w:val="28"/>
          <w:rtl/>
          <w:lang w:val="en-GB"/>
        </w:rPr>
        <w:t xml:space="preserve"> קפץ שבטו של בנימין תחלה וירד לים</w:t>
      </w:r>
      <w:r w:rsidR="08295611">
        <w:rPr>
          <w:rStyle w:val="FootnoteReference"/>
          <w:rFonts w:cs="FrankRuehl"/>
          <w:szCs w:val="28"/>
          <w:rtl/>
        </w:rPr>
        <w:footnoteReference w:id="26"/>
      </w:r>
      <w:r w:rsidR="085F4063">
        <w:rPr>
          <w:rStyle w:val="LatinChar"/>
          <w:rFonts w:cs="FrankRuehl" w:hint="cs"/>
          <w:sz w:val="28"/>
          <w:szCs w:val="28"/>
          <w:rtl/>
          <w:lang w:val="en-GB"/>
        </w:rPr>
        <w:t>,</w:t>
      </w:r>
      <w:r w:rsidRPr="086067FC">
        <w:rPr>
          <w:rStyle w:val="LatinChar"/>
          <w:rFonts w:cs="FrankRuehl"/>
          <w:sz w:val="28"/>
          <w:szCs w:val="28"/>
          <w:rtl/>
          <w:lang w:val="en-GB"/>
        </w:rPr>
        <w:t xml:space="preserve"> שנאמר </w:t>
      </w:r>
      <w:r w:rsidR="085F4063" w:rsidRPr="085F4063">
        <w:rPr>
          <w:rStyle w:val="LatinChar"/>
          <w:rFonts w:cs="Dbs-Rashi" w:hint="cs"/>
          <w:szCs w:val="20"/>
          <w:rtl/>
          <w:lang w:val="en-GB"/>
        </w:rPr>
        <w:t>(</w:t>
      </w:r>
      <w:r w:rsidR="085F4063">
        <w:rPr>
          <w:rStyle w:val="LatinChar"/>
          <w:rFonts w:cs="Dbs-Rashi" w:hint="cs"/>
          <w:szCs w:val="20"/>
          <w:rtl/>
          <w:lang w:val="en-GB"/>
        </w:rPr>
        <w:t>תהלים סח, כח</w:t>
      </w:r>
      <w:r w:rsidR="085F4063" w:rsidRPr="085F4063">
        <w:rPr>
          <w:rStyle w:val="LatinChar"/>
          <w:rFonts w:cs="Dbs-Rashi" w:hint="cs"/>
          <w:szCs w:val="20"/>
          <w:rtl/>
          <w:lang w:val="en-GB"/>
        </w:rPr>
        <w:t>)</w:t>
      </w:r>
      <w:r w:rsidR="085F4063">
        <w:rPr>
          <w:rStyle w:val="LatinChar"/>
          <w:rFonts w:cs="FrankRuehl" w:hint="cs"/>
          <w:sz w:val="28"/>
          <w:szCs w:val="28"/>
          <w:rtl/>
          <w:lang w:val="en-GB"/>
        </w:rPr>
        <w:t xml:space="preserve"> "</w:t>
      </w:r>
      <w:r w:rsidRPr="086067FC">
        <w:rPr>
          <w:rStyle w:val="LatinChar"/>
          <w:rFonts w:cs="FrankRuehl"/>
          <w:sz w:val="28"/>
          <w:szCs w:val="28"/>
          <w:rtl/>
          <w:lang w:val="en-GB"/>
        </w:rPr>
        <w:t>בנימין צעיר רודם</w:t>
      </w:r>
      <w:r w:rsidR="085F4063">
        <w:rPr>
          <w:rStyle w:val="LatinChar"/>
          <w:rFonts w:cs="FrankRuehl" w:hint="cs"/>
          <w:sz w:val="28"/>
          <w:szCs w:val="28"/>
          <w:rtl/>
          <w:lang w:val="en-GB"/>
        </w:rPr>
        <w:t>",</w:t>
      </w:r>
      <w:r w:rsidRPr="086067FC">
        <w:rPr>
          <w:rStyle w:val="LatinChar"/>
          <w:rFonts w:cs="FrankRuehl"/>
          <w:sz w:val="28"/>
          <w:szCs w:val="28"/>
          <w:rtl/>
          <w:lang w:val="en-GB"/>
        </w:rPr>
        <w:t xml:space="preserve"> אל תקרי </w:t>
      </w:r>
      <w:r w:rsidR="085F4063">
        <w:rPr>
          <w:rStyle w:val="LatinChar"/>
          <w:rFonts w:cs="FrankRuehl" w:hint="cs"/>
          <w:sz w:val="28"/>
          <w:szCs w:val="28"/>
          <w:rtl/>
          <w:lang w:val="en-GB"/>
        </w:rPr>
        <w:t>"</w:t>
      </w:r>
      <w:r w:rsidRPr="086067FC">
        <w:rPr>
          <w:rStyle w:val="LatinChar"/>
          <w:rFonts w:cs="FrankRuehl"/>
          <w:sz w:val="28"/>
          <w:szCs w:val="28"/>
          <w:rtl/>
          <w:lang w:val="en-GB"/>
        </w:rPr>
        <w:t>רודם</w:t>
      </w:r>
      <w:r w:rsidR="085F4063">
        <w:rPr>
          <w:rStyle w:val="LatinChar"/>
          <w:rFonts w:cs="FrankRuehl" w:hint="cs"/>
          <w:sz w:val="28"/>
          <w:szCs w:val="28"/>
          <w:rtl/>
          <w:lang w:val="en-GB"/>
        </w:rPr>
        <w:t>",</w:t>
      </w:r>
      <w:r w:rsidRPr="086067FC">
        <w:rPr>
          <w:rStyle w:val="LatinChar"/>
          <w:rFonts w:cs="FrankRuehl"/>
          <w:sz w:val="28"/>
          <w:szCs w:val="28"/>
          <w:rtl/>
          <w:lang w:val="en-GB"/>
        </w:rPr>
        <w:t xml:space="preserve"> אלא </w:t>
      </w:r>
      <w:r w:rsidR="085F4063">
        <w:rPr>
          <w:rStyle w:val="LatinChar"/>
          <w:rFonts w:cs="FrankRuehl" w:hint="cs"/>
          <w:sz w:val="28"/>
          <w:szCs w:val="28"/>
          <w:rtl/>
          <w:lang w:val="en-GB"/>
        </w:rPr>
        <w:t>"</w:t>
      </w:r>
      <w:r w:rsidRPr="086067FC">
        <w:rPr>
          <w:rStyle w:val="LatinChar"/>
          <w:rFonts w:cs="FrankRuehl"/>
          <w:sz w:val="28"/>
          <w:szCs w:val="28"/>
          <w:rtl/>
          <w:lang w:val="en-GB"/>
        </w:rPr>
        <w:t>רד ים</w:t>
      </w:r>
      <w:r w:rsidR="085F4063">
        <w:rPr>
          <w:rStyle w:val="LatinChar"/>
          <w:rFonts w:cs="FrankRuehl" w:hint="cs"/>
          <w:sz w:val="28"/>
          <w:szCs w:val="28"/>
          <w:rtl/>
          <w:lang w:val="en-GB"/>
        </w:rPr>
        <w:t>".</w:t>
      </w:r>
      <w:r w:rsidRPr="086067FC">
        <w:rPr>
          <w:rStyle w:val="LatinChar"/>
          <w:rFonts w:cs="FrankRuehl"/>
          <w:sz w:val="28"/>
          <w:szCs w:val="28"/>
          <w:rtl/>
          <w:lang w:val="en-GB"/>
        </w:rPr>
        <w:t xml:space="preserve"> התחילו שבט יהודה</w:t>
      </w:r>
      <w:r w:rsidR="08295611">
        <w:rPr>
          <w:rStyle w:val="FootnoteReference"/>
          <w:rFonts w:cs="FrankRuehl"/>
          <w:szCs w:val="28"/>
          <w:rtl/>
        </w:rPr>
        <w:footnoteReference w:id="27"/>
      </w:r>
      <w:r w:rsidRPr="086067FC">
        <w:rPr>
          <w:rStyle w:val="LatinChar"/>
          <w:rFonts w:cs="FrankRuehl"/>
          <w:sz w:val="28"/>
          <w:szCs w:val="28"/>
          <w:rtl/>
          <w:lang w:val="en-GB"/>
        </w:rPr>
        <w:t xml:space="preserve"> לרגום אותם באבנים</w:t>
      </w:r>
      <w:r w:rsidR="085F4063">
        <w:rPr>
          <w:rStyle w:val="LatinChar"/>
          <w:rFonts w:cs="FrankRuehl" w:hint="cs"/>
          <w:sz w:val="28"/>
          <w:szCs w:val="28"/>
          <w:rtl/>
          <w:lang w:val="en-GB"/>
        </w:rPr>
        <w:t>,</w:t>
      </w:r>
      <w:r w:rsidRPr="086067FC">
        <w:rPr>
          <w:rStyle w:val="LatinChar"/>
          <w:rFonts w:cs="FrankRuehl"/>
          <w:sz w:val="28"/>
          <w:szCs w:val="28"/>
          <w:rtl/>
          <w:lang w:val="en-GB"/>
        </w:rPr>
        <w:t xml:space="preserve"> שנאמר </w:t>
      </w:r>
      <w:r w:rsidR="085F4063" w:rsidRPr="085F4063">
        <w:rPr>
          <w:rStyle w:val="LatinChar"/>
          <w:rFonts w:cs="Dbs-Rashi" w:hint="cs"/>
          <w:szCs w:val="20"/>
          <w:rtl/>
          <w:lang w:val="en-GB"/>
        </w:rPr>
        <w:t>(</w:t>
      </w:r>
      <w:r w:rsidR="085F4063">
        <w:rPr>
          <w:rStyle w:val="LatinChar"/>
          <w:rFonts w:cs="Dbs-Rashi" w:hint="cs"/>
          <w:szCs w:val="20"/>
          <w:rtl/>
          <w:lang w:val="en-GB"/>
        </w:rPr>
        <w:t>שם</w:t>
      </w:r>
      <w:r w:rsidR="085F4063" w:rsidRPr="085F4063">
        <w:rPr>
          <w:rStyle w:val="LatinChar"/>
          <w:rFonts w:cs="Dbs-Rashi" w:hint="cs"/>
          <w:szCs w:val="20"/>
          <w:rtl/>
          <w:lang w:val="en-GB"/>
        </w:rPr>
        <w:t>)</w:t>
      </w:r>
      <w:r w:rsidR="085F4063">
        <w:rPr>
          <w:rStyle w:val="LatinChar"/>
          <w:rFonts w:cs="FrankRuehl" w:hint="cs"/>
          <w:sz w:val="28"/>
          <w:szCs w:val="28"/>
          <w:rtl/>
          <w:lang w:val="en-GB"/>
        </w:rPr>
        <w:t xml:space="preserve"> "</w:t>
      </w:r>
      <w:r w:rsidRPr="086067FC">
        <w:rPr>
          <w:rStyle w:val="LatinChar"/>
          <w:rFonts w:cs="FrankRuehl"/>
          <w:sz w:val="28"/>
          <w:szCs w:val="28"/>
          <w:rtl/>
          <w:lang w:val="en-GB"/>
        </w:rPr>
        <w:t>שרי יהודה רגמתם</w:t>
      </w:r>
      <w:r w:rsidR="085F4063">
        <w:rPr>
          <w:rStyle w:val="LatinChar"/>
          <w:rFonts w:cs="FrankRuehl" w:hint="cs"/>
          <w:sz w:val="28"/>
          <w:szCs w:val="28"/>
          <w:rtl/>
          <w:lang w:val="en-GB"/>
        </w:rPr>
        <w:t>".</w:t>
      </w:r>
      <w:r w:rsidRPr="086067FC">
        <w:rPr>
          <w:rStyle w:val="LatinChar"/>
          <w:rFonts w:cs="FrankRuehl"/>
          <w:sz w:val="28"/>
          <w:szCs w:val="28"/>
          <w:rtl/>
          <w:lang w:val="en-GB"/>
        </w:rPr>
        <w:t xml:space="preserve"> משל למלך בשר ודם שהיה לו שני בנים</w:t>
      </w:r>
      <w:r w:rsidR="085F4063">
        <w:rPr>
          <w:rStyle w:val="LatinChar"/>
          <w:rFonts w:cs="FrankRuehl" w:hint="cs"/>
          <w:sz w:val="28"/>
          <w:szCs w:val="28"/>
          <w:rtl/>
          <w:lang w:val="en-GB"/>
        </w:rPr>
        <w:t>,</w:t>
      </w:r>
      <w:r w:rsidRPr="086067FC">
        <w:rPr>
          <w:rStyle w:val="LatinChar"/>
          <w:rFonts w:cs="FrankRuehl"/>
          <w:sz w:val="28"/>
          <w:szCs w:val="28"/>
          <w:rtl/>
          <w:lang w:val="en-GB"/>
        </w:rPr>
        <w:t xml:space="preserve"> אמר לאחד</w:t>
      </w:r>
      <w:r w:rsidR="085F4063">
        <w:rPr>
          <w:rStyle w:val="LatinChar"/>
          <w:rFonts w:cs="FrankRuehl" w:hint="cs"/>
          <w:sz w:val="28"/>
          <w:szCs w:val="28"/>
          <w:rtl/>
          <w:lang w:val="en-GB"/>
        </w:rPr>
        <w:t>,</w:t>
      </w:r>
      <w:r w:rsidRPr="086067FC">
        <w:rPr>
          <w:rStyle w:val="LatinChar"/>
          <w:rFonts w:cs="FrankRuehl"/>
          <w:sz w:val="28"/>
          <w:szCs w:val="28"/>
          <w:rtl/>
          <w:lang w:val="en-GB"/>
        </w:rPr>
        <w:t xml:space="preserve"> תעמידני ע</w:t>
      </w:r>
      <w:r w:rsidR="081524C6">
        <w:rPr>
          <w:rStyle w:val="LatinChar"/>
          <w:rFonts w:cs="FrankRuehl" w:hint="cs"/>
          <w:sz w:val="28"/>
          <w:szCs w:val="28"/>
          <w:rtl/>
          <w:lang w:val="en-GB"/>
        </w:rPr>
        <w:t>ם*</w:t>
      </w:r>
      <w:r w:rsidRPr="086067FC">
        <w:rPr>
          <w:rStyle w:val="LatinChar"/>
          <w:rFonts w:cs="FrankRuehl"/>
          <w:sz w:val="28"/>
          <w:szCs w:val="28"/>
          <w:rtl/>
          <w:lang w:val="en-GB"/>
        </w:rPr>
        <w:t xml:space="preserve"> הנץ החמה</w:t>
      </w:r>
      <w:r w:rsidR="08295611">
        <w:rPr>
          <w:rStyle w:val="FootnoteReference"/>
          <w:rFonts w:cs="FrankRuehl"/>
          <w:szCs w:val="28"/>
          <w:rtl/>
        </w:rPr>
        <w:footnoteReference w:id="28"/>
      </w:r>
      <w:r w:rsidR="085F4063">
        <w:rPr>
          <w:rStyle w:val="LatinChar"/>
          <w:rFonts w:cs="FrankRuehl" w:hint="cs"/>
          <w:sz w:val="28"/>
          <w:szCs w:val="28"/>
          <w:rtl/>
          <w:lang w:val="en-GB"/>
        </w:rPr>
        <w:t>.</w:t>
      </w:r>
      <w:r w:rsidRPr="086067FC">
        <w:rPr>
          <w:rStyle w:val="LatinChar"/>
          <w:rFonts w:cs="FrankRuehl"/>
          <w:sz w:val="28"/>
          <w:szCs w:val="28"/>
          <w:rtl/>
          <w:lang w:val="en-GB"/>
        </w:rPr>
        <w:t xml:space="preserve"> ואמר לאחד</w:t>
      </w:r>
      <w:r w:rsidR="085F4063">
        <w:rPr>
          <w:rStyle w:val="LatinChar"/>
          <w:rFonts w:cs="FrankRuehl" w:hint="cs"/>
          <w:sz w:val="28"/>
          <w:szCs w:val="28"/>
          <w:rtl/>
          <w:lang w:val="en-GB"/>
        </w:rPr>
        <w:t>,</w:t>
      </w:r>
      <w:r w:rsidRPr="086067FC">
        <w:rPr>
          <w:rStyle w:val="LatinChar"/>
          <w:rFonts w:cs="FrankRuehl"/>
          <w:sz w:val="28"/>
          <w:szCs w:val="28"/>
          <w:rtl/>
          <w:lang w:val="en-GB"/>
        </w:rPr>
        <w:t xml:space="preserve"> תעמידני בשלש שעות</w:t>
      </w:r>
      <w:r w:rsidR="085F4063">
        <w:rPr>
          <w:rStyle w:val="LatinChar"/>
          <w:rFonts w:cs="FrankRuehl" w:hint="cs"/>
          <w:sz w:val="28"/>
          <w:szCs w:val="28"/>
          <w:rtl/>
          <w:lang w:val="en-GB"/>
        </w:rPr>
        <w:t>.</w:t>
      </w:r>
      <w:r w:rsidRPr="086067FC">
        <w:rPr>
          <w:rStyle w:val="LatinChar"/>
          <w:rFonts w:cs="FrankRuehl"/>
          <w:sz w:val="28"/>
          <w:szCs w:val="28"/>
          <w:rtl/>
          <w:lang w:val="en-GB"/>
        </w:rPr>
        <w:t xml:space="preserve"> בא הקטן להעמידו ע</w:t>
      </w:r>
      <w:r w:rsidR="081524C6">
        <w:rPr>
          <w:rStyle w:val="LatinChar"/>
          <w:rFonts w:cs="FrankRuehl" w:hint="cs"/>
          <w:sz w:val="28"/>
          <w:szCs w:val="28"/>
          <w:rtl/>
          <w:lang w:val="en-GB"/>
        </w:rPr>
        <w:t>ם</w:t>
      </w:r>
      <w:r w:rsidRPr="086067FC">
        <w:rPr>
          <w:rStyle w:val="LatinChar"/>
          <w:rFonts w:cs="FrankRuehl"/>
          <w:sz w:val="28"/>
          <w:szCs w:val="28"/>
          <w:rtl/>
          <w:lang w:val="en-GB"/>
        </w:rPr>
        <w:t xml:space="preserve"> הנץ החמה</w:t>
      </w:r>
      <w:r w:rsidR="085F4063">
        <w:rPr>
          <w:rStyle w:val="LatinChar"/>
          <w:rFonts w:cs="FrankRuehl" w:hint="cs"/>
          <w:sz w:val="28"/>
          <w:szCs w:val="28"/>
          <w:rtl/>
          <w:lang w:val="en-GB"/>
        </w:rPr>
        <w:t>,</w:t>
      </w:r>
      <w:r w:rsidRPr="086067FC">
        <w:rPr>
          <w:rStyle w:val="LatinChar"/>
          <w:rFonts w:cs="FrankRuehl"/>
          <w:sz w:val="28"/>
          <w:szCs w:val="28"/>
          <w:rtl/>
          <w:lang w:val="en-GB"/>
        </w:rPr>
        <w:t xml:space="preserve"> ולא הניחו הגדול</w:t>
      </w:r>
      <w:r w:rsidR="085F4063">
        <w:rPr>
          <w:rStyle w:val="LatinChar"/>
          <w:rFonts w:cs="FrankRuehl" w:hint="cs"/>
          <w:sz w:val="28"/>
          <w:szCs w:val="28"/>
          <w:rtl/>
          <w:lang w:val="en-GB"/>
        </w:rPr>
        <w:t>.</w:t>
      </w:r>
      <w:r w:rsidRPr="086067FC">
        <w:rPr>
          <w:rStyle w:val="LatinChar"/>
          <w:rFonts w:cs="FrankRuehl"/>
          <w:sz w:val="28"/>
          <w:szCs w:val="28"/>
          <w:rtl/>
          <w:lang w:val="en-GB"/>
        </w:rPr>
        <w:t xml:space="preserve"> אמר לו</w:t>
      </w:r>
      <w:r w:rsidR="085F4063">
        <w:rPr>
          <w:rStyle w:val="LatinChar"/>
          <w:rFonts w:cs="FrankRuehl" w:hint="cs"/>
          <w:sz w:val="28"/>
          <w:szCs w:val="28"/>
          <w:rtl/>
          <w:lang w:val="en-GB"/>
        </w:rPr>
        <w:t>,</w:t>
      </w:r>
      <w:r w:rsidRPr="086067FC">
        <w:rPr>
          <w:rStyle w:val="LatinChar"/>
          <w:rFonts w:cs="FrankRuehl"/>
          <w:sz w:val="28"/>
          <w:szCs w:val="28"/>
          <w:rtl/>
          <w:lang w:val="en-GB"/>
        </w:rPr>
        <w:t xml:space="preserve"> לא אמר לי רק עד שלש שעות</w:t>
      </w:r>
      <w:r w:rsidR="08D91A3E">
        <w:rPr>
          <w:rStyle w:val="FootnoteReference"/>
          <w:rFonts w:cs="FrankRuehl"/>
          <w:szCs w:val="28"/>
          <w:rtl/>
        </w:rPr>
        <w:footnoteReference w:id="29"/>
      </w:r>
      <w:r w:rsidR="085F4063">
        <w:rPr>
          <w:rStyle w:val="LatinChar"/>
          <w:rFonts w:cs="FrankRuehl" w:hint="cs"/>
          <w:sz w:val="28"/>
          <w:szCs w:val="28"/>
          <w:rtl/>
          <w:lang w:val="en-GB"/>
        </w:rPr>
        <w:t>.</w:t>
      </w:r>
      <w:r w:rsidRPr="086067FC">
        <w:rPr>
          <w:rStyle w:val="LatinChar"/>
          <w:rFonts w:cs="FrankRuehl"/>
          <w:sz w:val="28"/>
          <w:szCs w:val="28"/>
          <w:rtl/>
          <w:lang w:val="en-GB"/>
        </w:rPr>
        <w:t xml:space="preserve"> מתוך שהיו עומדין וצוהבין</w:t>
      </w:r>
      <w:r w:rsidR="085F4063">
        <w:rPr>
          <w:rStyle w:val="LatinChar"/>
          <w:rFonts w:cs="FrankRuehl" w:hint="cs"/>
          <w:sz w:val="28"/>
          <w:szCs w:val="28"/>
          <w:rtl/>
          <w:lang w:val="en-GB"/>
        </w:rPr>
        <w:t>,</w:t>
      </w:r>
      <w:r w:rsidRPr="086067FC">
        <w:rPr>
          <w:rStyle w:val="LatinChar"/>
          <w:rFonts w:cs="FrankRuehl"/>
          <w:sz w:val="28"/>
          <w:szCs w:val="28"/>
          <w:rtl/>
          <w:lang w:val="en-GB"/>
        </w:rPr>
        <w:t xml:space="preserve"> ניער אביהם</w:t>
      </w:r>
      <w:r w:rsidR="085F4063">
        <w:rPr>
          <w:rStyle w:val="LatinChar"/>
          <w:rFonts w:cs="FrankRuehl" w:hint="cs"/>
          <w:sz w:val="28"/>
          <w:szCs w:val="28"/>
          <w:rtl/>
          <w:lang w:val="en-GB"/>
        </w:rPr>
        <w:t>.</w:t>
      </w:r>
      <w:r w:rsidRPr="086067FC">
        <w:rPr>
          <w:rStyle w:val="LatinChar"/>
          <w:rFonts w:cs="FrankRuehl"/>
          <w:sz w:val="28"/>
          <w:szCs w:val="28"/>
          <w:rtl/>
          <w:lang w:val="en-GB"/>
        </w:rPr>
        <w:t xml:space="preserve"> אמר להם</w:t>
      </w:r>
      <w:r w:rsidR="085F4063">
        <w:rPr>
          <w:rStyle w:val="LatinChar"/>
          <w:rFonts w:cs="FrankRuehl" w:hint="cs"/>
          <w:sz w:val="28"/>
          <w:szCs w:val="28"/>
          <w:rtl/>
          <w:lang w:val="en-GB"/>
        </w:rPr>
        <w:t>,</w:t>
      </w:r>
      <w:r w:rsidRPr="086067FC">
        <w:rPr>
          <w:rStyle w:val="LatinChar"/>
          <w:rFonts w:cs="FrankRuehl"/>
          <w:sz w:val="28"/>
          <w:szCs w:val="28"/>
          <w:rtl/>
          <w:lang w:val="en-GB"/>
        </w:rPr>
        <w:t xml:space="preserve"> שניכם לא נתכונתם רק לכבודי</w:t>
      </w:r>
      <w:r w:rsidR="085F4063">
        <w:rPr>
          <w:rStyle w:val="LatinChar"/>
          <w:rFonts w:cs="FrankRuehl" w:hint="cs"/>
          <w:sz w:val="28"/>
          <w:szCs w:val="28"/>
          <w:rtl/>
          <w:lang w:val="en-GB"/>
        </w:rPr>
        <w:t>,</w:t>
      </w:r>
      <w:r w:rsidRPr="086067FC">
        <w:rPr>
          <w:rStyle w:val="LatinChar"/>
          <w:rFonts w:cs="FrankRuehl"/>
          <w:sz w:val="28"/>
          <w:szCs w:val="28"/>
          <w:rtl/>
          <w:lang w:val="en-GB"/>
        </w:rPr>
        <w:t xml:space="preserve"> לא אקפח שכר שניכם. מה שכר נטל שבט </w:t>
      </w:r>
      <w:r w:rsidR="08C370BD">
        <w:rPr>
          <w:rStyle w:val="LatinChar"/>
          <w:rFonts w:cs="FrankRuehl" w:hint="cs"/>
          <w:sz w:val="28"/>
          <w:szCs w:val="28"/>
          <w:rtl/>
          <w:lang w:val="en-GB"/>
        </w:rPr>
        <w:t xml:space="preserve">של* </w:t>
      </w:r>
      <w:r w:rsidRPr="086067FC">
        <w:rPr>
          <w:rStyle w:val="LatinChar"/>
          <w:rFonts w:cs="FrankRuehl"/>
          <w:sz w:val="28"/>
          <w:szCs w:val="28"/>
          <w:rtl/>
          <w:lang w:val="en-GB"/>
        </w:rPr>
        <w:t>בנימין</w:t>
      </w:r>
      <w:r w:rsidR="085F4063">
        <w:rPr>
          <w:rStyle w:val="LatinChar"/>
          <w:rFonts w:cs="FrankRuehl" w:hint="cs"/>
          <w:sz w:val="28"/>
          <w:szCs w:val="28"/>
          <w:rtl/>
          <w:lang w:val="en-GB"/>
        </w:rPr>
        <w:t>,</w:t>
      </w:r>
      <w:r w:rsidRPr="086067FC">
        <w:rPr>
          <w:rStyle w:val="LatinChar"/>
          <w:rFonts w:cs="FrankRuehl"/>
          <w:sz w:val="28"/>
          <w:szCs w:val="28"/>
          <w:rtl/>
          <w:lang w:val="en-GB"/>
        </w:rPr>
        <w:t xml:space="preserve"> ששרתה השכינה בחלקו</w:t>
      </w:r>
      <w:r w:rsidR="085F4063">
        <w:rPr>
          <w:rStyle w:val="LatinChar"/>
          <w:rFonts w:cs="FrankRuehl" w:hint="cs"/>
          <w:sz w:val="28"/>
          <w:szCs w:val="28"/>
          <w:rtl/>
          <w:lang w:val="en-GB"/>
        </w:rPr>
        <w:t>,</w:t>
      </w:r>
      <w:r w:rsidRPr="086067FC">
        <w:rPr>
          <w:rStyle w:val="LatinChar"/>
          <w:rFonts w:cs="FrankRuehl"/>
          <w:sz w:val="28"/>
          <w:szCs w:val="28"/>
          <w:rtl/>
          <w:lang w:val="en-GB"/>
        </w:rPr>
        <w:t xml:space="preserve"> שנאמר </w:t>
      </w:r>
      <w:r w:rsidR="085F4063" w:rsidRPr="085F4063">
        <w:rPr>
          <w:rStyle w:val="LatinChar"/>
          <w:rFonts w:cs="Dbs-Rashi" w:hint="cs"/>
          <w:szCs w:val="20"/>
          <w:rtl/>
          <w:lang w:val="en-GB"/>
        </w:rPr>
        <w:t>(</w:t>
      </w:r>
      <w:r w:rsidR="085F4063">
        <w:rPr>
          <w:rStyle w:val="LatinChar"/>
          <w:rFonts w:cs="Dbs-Rashi" w:hint="cs"/>
          <w:szCs w:val="20"/>
          <w:rtl/>
          <w:lang w:val="en-GB"/>
        </w:rPr>
        <w:t>דברים לג, יב</w:t>
      </w:r>
      <w:r w:rsidR="085F4063" w:rsidRPr="085F4063">
        <w:rPr>
          <w:rStyle w:val="LatinChar"/>
          <w:rFonts w:cs="Dbs-Rashi" w:hint="cs"/>
          <w:szCs w:val="20"/>
          <w:rtl/>
          <w:lang w:val="en-GB"/>
        </w:rPr>
        <w:t>)</w:t>
      </w:r>
      <w:r w:rsidR="085F4063">
        <w:rPr>
          <w:rStyle w:val="LatinChar"/>
          <w:rFonts w:cs="FrankRuehl" w:hint="cs"/>
          <w:sz w:val="28"/>
          <w:szCs w:val="28"/>
          <w:rtl/>
          <w:lang w:val="en-GB"/>
        </w:rPr>
        <w:t xml:space="preserve"> "</w:t>
      </w:r>
      <w:r w:rsidRPr="086067FC">
        <w:rPr>
          <w:rStyle w:val="LatinChar"/>
          <w:rFonts w:cs="FrankRuehl"/>
          <w:sz w:val="28"/>
          <w:szCs w:val="28"/>
          <w:rtl/>
          <w:lang w:val="en-GB"/>
        </w:rPr>
        <w:t>ידיד ה' ישכון לבטח וגו'</w:t>
      </w:r>
      <w:r w:rsidR="085F4063">
        <w:rPr>
          <w:rStyle w:val="LatinChar"/>
          <w:rFonts w:cs="FrankRuehl" w:hint="cs"/>
          <w:sz w:val="28"/>
          <w:szCs w:val="28"/>
          <w:rtl/>
          <w:lang w:val="en-GB"/>
        </w:rPr>
        <w:t>"</w:t>
      </w:r>
      <w:r w:rsidR="08D91A3E">
        <w:rPr>
          <w:rStyle w:val="FootnoteReference"/>
          <w:rFonts w:cs="FrankRuehl"/>
          <w:szCs w:val="28"/>
          <w:rtl/>
        </w:rPr>
        <w:footnoteReference w:id="30"/>
      </w:r>
      <w:r w:rsidR="085F4063">
        <w:rPr>
          <w:rStyle w:val="LatinChar"/>
          <w:rFonts w:cs="FrankRuehl" w:hint="cs"/>
          <w:sz w:val="28"/>
          <w:szCs w:val="28"/>
          <w:rtl/>
          <w:lang w:val="en-GB"/>
        </w:rPr>
        <w:t>.</w:t>
      </w:r>
      <w:r w:rsidRPr="086067FC">
        <w:rPr>
          <w:rStyle w:val="LatinChar"/>
          <w:rFonts w:cs="FrankRuehl"/>
          <w:sz w:val="28"/>
          <w:szCs w:val="28"/>
          <w:rtl/>
          <w:lang w:val="en-GB"/>
        </w:rPr>
        <w:t xml:space="preserve"> ומה שכר נטל שבטו של יהודה</w:t>
      </w:r>
      <w:r w:rsidR="085F4063">
        <w:rPr>
          <w:rStyle w:val="LatinChar"/>
          <w:rFonts w:cs="FrankRuehl" w:hint="cs"/>
          <w:sz w:val="28"/>
          <w:szCs w:val="28"/>
          <w:rtl/>
          <w:lang w:val="en-GB"/>
        </w:rPr>
        <w:t>,</w:t>
      </w:r>
      <w:r w:rsidRPr="086067FC">
        <w:rPr>
          <w:rStyle w:val="LatinChar"/>
          <w:rFonts w:cs="FrankRuehl"/>
          <w:sz w:val="28"/>
          <w:szCs w:val="28"/>
          <w:rtl/>
          <w:lang w:val="en-GB"/>
        </w:rPr>
        <w:t xml:space="preserve"> שזכה למלכות</w:t>
      </w:r>
      <w:r w:rsidR="08D91A3E">
        <w:rPr>
          <w:rStyle w:val="FootnoteReference"/>
          <w:rFonts w:cs="FrankRuehl"/>
          <w:szCs w:val="28"/>
          <w:rtl/>
        </w:rPr>
        <w:footnoteReference w:id="31"/>
      </w:r>
      <w:r w:rsidRPr="086067FC">
        <w:rPr>
          <w:rStyle w:val="LatinChar"/>
          <w:rFonts w:cs="FrankRuehl"/>
          <w:sz w:val="28"/>
          <w:szCs w:val="28"/>
          <w:rtl/>
          <w:lang w:val="en-GB"/>
        </w:rPr>
        <w:t>. רבי יהודה אומר</w:t>
      </w:r>
      <w:r w:rsidR="085F4063">
        <w:rPr>
          <w:rStyle w:val="LatinChar"/>
          <w:rFonts w:cs="FrankRuehl" w:hint="cs"/>
          <w:sz w:val="28"/>
          <w:szCs w:val="28"/>
          <w:rtl/>
          <w:lang w:val="en-GB"/>
        </w:rPr>
        <w:t>,</w:t>
      </w:r>
      <w:r w:rsidRPr="086067FC">
        <w:rPr>
          <w:rStyle w:val="LatinChar"/>
          <w:rFonts w:cs="FrankRuehl"/>
          <w:sz w:val="28"/>
          <w:szCs w:val="28"/>
          <w:rtl/>
          <w:lang w:val="en-GB"/>
        </w:rPr>
        <w:t xml:space="preserve"> כשעמדו על הים</w:t>
      </w:r>
      <w:r w:rsidR="085F4063">
        <w:rPr>
          <w:rStyle w:val="LatinChar"/>
          <w:rFonts w:cs="FrankRuehl" w:hint="cs"/>
          <w:sz w:val="28"/>
          <w:szCs w:val="28"/>
          <w:rtl/>
          <w:lang w:val="en-GB"/>
        </w:rPr>
        <w:t>,</w:t>
      </w:r>
      <w:r w:rsidRPr="086067FC">
        <w:rPr>
          <w:rStyle w:val="LatinChar"/>
          <w:rFonts w:cs="FrankRuehl"/>
          <w:sz w:val="28"/>
          <w:szCs w:val="28"/>
          <w:rtl/>
          <w:lang w:val="en-GB"/>
        </w:rPr>
        <w:t xml:space="preserve"> זה אומר א</w:t>
      </w:r>
      <w:r w:rsidR="085108A3">
        <w:rPr>
          <w:rStyle w:val="LatinChar"/>
          <w:rFonts w:cs="FrankRuehl" w:hint="cs"/>
          <w:sz w:val="28"/>
          <w:szCs w:val="28"/>
          <w:rtl/>
          <w:lang w:val="en-GB"/>
        </w:rPr>
        <w:t>י</w:t>
      </w:r>
      <w:r w:rsidRPr="086067FC">
        <w:rPr>
          <w:rStyle w:val="LatinChar"/>
          <w:rFonts w:cs="FrankRuehl"/>
          <w:sz w:val="28"/>
          <w:szCs w:val="28"/>
          <w:rtl/>
          <w:lang w:val="en-GB"/>
        </w:rPr>
        <w:t>ני</w:t>
      </w:r>
      <w:r w:rsidR="085108A3">
        <w:rPr>
          <w:rStyle w:val="LatinChar"/>
          <w:rFonts w:cs="FrankRuehl" w:hint="cs"/>
          <w:sz w:val="28"/>
          <w:szCs w:val="28"/>
          <w:rtl/>
          <w:lang w:val="en-GB"/>
        </w:rPr>
        <w:t>*</w:t>
      </w:r>
      <w:r w:rsidRPr="086067FC">
        <w:rPr>
          <w:rStyle w:val="LatinChar"/>
          <w:rFonts w:cs="FrankRuehl"/>
          <w:sz w:val="28"/>
          <w:szCs w:val="28"/>
          <w:rtl/>
          <w:lang w:val="en-GB"/>
        </w:rPr>
        <w:t xml:space="preserve"> יורד</w:t>
      </w:r>
      <w:r w:rsidR="085F4063">
        <w:rPr>
          <w:rStyle w:val="LatinChar"/>
          <w:rFonts w:cs="FrankRuehl" w:hint="cs"/>
          <w:sz w:val="28"/>
          <w:szCs w:val="28"/>
          <w:rtl/>
          <w:lang w:val="en-GB"/>
        </w:rPr>
        <w:t>,</w:t>
      </w:r>
      <w:r w:rsidRPr="086067FC">
        <w:rPr>
          <w:rStyle w:val="LatinChar"/>
          <w:rFonts w:cs="FrankRuehl"/>
          <w:sz w:val="28"/>
          <w:szCs w:val="28"/>
          <w:rtl/>
          <w:lang w:val="en-GB"/>
        </w:rPr>
        <w:t xml:space="preserve"> וזה אומר א</w:t>
      </w:r>
      <w:r w:rsidR="085108A3">
        <w:rPr>
          <w:rStyle w:val="LatinChar"/>
          <w:rFonts w:cs="FrankRuehl" w:hint="cs"/>
          <w:sz w:val="28"/>
          <w:szCs w:val="28"/>
          <w:rtl/>
          <w:lang w:val="en-GB"/>
        </w:rPr>
        <w:t>י</w:t>
      </w:r>
      <w:r w:rsidRPr="086067FC">
        <w:rPr>
          <w:rStyle w:val="LatinChar"/>
          <w:rFonts w:cs="FrankRuehl"/>
          <w:sz w:val="28"/>
          <w:szCs w:val="28"/>
          <w:rtl/>
          <w:lang w:val="en-GB"/>
        </w:rPr>
        <w:t>ני יורד</w:t>
      </w:r>
      <w:r w:rsidR="085F4063">
        <w:rPr>
          <w:rStyle w:val="LatinChar"/>
          <w:rFonts w:cs="FrankRuehl" w:hint="cs"/>
          <w:sz w:val="28"/>
          <w:szCs w:val="28"/>
          <w:rtl/>
          <w:lang w:val="en-GB"/>
        </w:rPr>
        <w:t>.</w:t>
      </w:r>
      <w:r w:rsidRPr="086067FC">
        <w:rPr>
          <w:rStyle w:val="LatinChar"/>
          <w:rFonts w:cs="FrankRuehl"/>
          <w:sz w:val="28"/>
          <w:szCs w:val="28"/>
          <w:rtl/>
          <w:lang w:val="en-GB"/>
        </w:rPr>
        <w:t xml:space="preserve"> מתוך שהיו עומדין</w:t>
      </w:r>
      <w:r w:rsidR="085F4063">
        <w:rPr>
          <w:rStyle w:val="LatinChar"/>
          <w:rFonts w:cs="FrankRuehl" w:hint="cs"/>
          <w:sz w:val="28"/>
          <w:szCs w:val="28"/>
          <w:rtl/>
          <w:lang w:val="en-GB"/>
        </w:rPr>
        <w:t>,</w:t>
      </w:r>
      <w:r w:rsidRPr="086067FC">
        <w:rPr>
          <w:rStyle w:val="LatinChar"/>
          <w:rFonts w:cs="FrankRuehl"/>
          <w:sz w:val="28"/>
          <w:szCs w:val="28"/>
          <w:rtl/>
          <w:lang w:val="en-GB"/>
        </w:rPr>
        <w:t xml:space="preserve"> קפץ נחשון בן עמינדב</w:t>
      </w:r>
      <w:r w:rsidR="08D91A3E">
        <w:rPr>
          <w:rStyle w:val="FootnoteReference"/>
          <w:rFonts w:cs="FrankRuehl"/>
          <w:szCs w:val="28"/>
          <w:rtl/>
        </w:rPr>
        <w:footnoteReference w:id="32"/>
      </w:r>
      <w:r w:rsidR="085F4063">
        <w:rPr>
          <w:rStyle w:val="LatinChar"/>
          <w:rFonts w:cs="FrankRuehl" w:hint="cs"/>
          <w:sz w:val="28"/>
          <w:szCs w:val="28"/>
          <w:rtl/>
          <w:lang w:val="en-GB"/>
        </w:rPr>
        <w:t>.</w:t>
      </w:r>
      <w:r w:rsidRPr="086067FC">
        <w:rPr>
          <w:rStyle w:val="LatinChar"/>
          <w:rFonts w:cs="FrankRuehl"/>
          <w:sz w:val="28"/>
          <w:szCs w:val="28"/>
          <w:rtl/>
          <w:lang w:val="en-GB"/>
        </w:rPr>
        <w:t xml:space="preserve"> ומה אמרו </w:t>
      </w:r>
      <w:r w:rsidR="08AE6A42">
        <w:rPr>
          <w:rStyle w:val="LatinChar"/>
          <w:rFonts w:cs="FrankRuehl" w:hint="cs"/>
          <w:sz w:val="28"/>
          <w:szCs w:val="28"/>
          <w:rtl/>
          <w:lang w:val="en-GB"/>
        </w:rPr>
        <w:t>[משה ו]</w:t>
      </w:r>
      <w:r w:rsidRPr="086067FC">
        <w:rPr>
          <w:rStyle w:val="LatinChar"/>
          <w:rFonts w:cs="FrankRuehl"/>
          <w:sz w:val="28"/>
          <w:szCs w:val="28"/>
          <w:rtl/>
          <w:lang w:val="en-GB"/>
        </w:rPr>
        <w:t>ישראל על הים</w:t>
      </w:r>
      <w:r w:rsidR="085F4063">
        <w:rPr>
          <w:rStyle w:val="LatinChar"/>
          <w:rFonts w:cs="FrankRuehl" w:hint="cs"/>
          <w:sz w:val="28"/>
          <w:szCs w:val="28"/>
          <w:rtl/>
          <w:lang w:val="en-GB"/>
        </w:rPr>
        <w:t>,</w:t>
      </w:r>
      <w:r w:rsidRPr="086067FC">
        <w:rPr>
          <w:rStyle w:val="LatinChar"/>
          <w:rFonts w:cs="FrankRuehl"/>
          <w:sz w:val="28"/>
          <w:szCs w:val="28"/>
          <w:rtl/>
          <w:lang w:val="en-GB"/>
        </w:rPr>
        <w:t xml:space="preserve"> </w:t>
      </w:r>
      <w:r w:rsidR="08D91A3E" w:rsidRPr="085F4063">
        <w:rPr>
          <w:rStyle w:val="LatinChar"/>
          <w:rFonts w:cs="Dbs-Rashi" w:hint="cs"/>
          <w:szCs w:val="20"/>
          <w:rtl/>
          <w:lang w:val="en-GB"/>
        </w:rPr>
        <w:t>(</w:t>
      </w:r>
      <w:r w:rsidR="08D91A3E">
        <w:rPr>
          <w:rStyle w:val="LatinChar"/>
          <w:rFonts w:cs="Dbs-Rashi" w:hint="cs"/>
          <w:szCs w:val="20"/>
          <w:rtl/>
          <w:lang w:val="en-GB"/>
        </w:rPr>
        <w:t>שמות טו, יח</w:t>
      </w:r>
      <w:r w:rsidR="08D91A3E" w:rsidRPr="085F4063">
        <w:rPr>
          <w:rStyle w:val="LatinChar"/>
          <w:rFonts w:cs="Dbs-Rashi" w:hint="cs"/>
          <w:szCs w:val="20"/>
          <w:rtl/>
          <w:lang w:val="en-GB"/>
        </w:rPr>
        <w:t>)</w:t>
      </w:r>
      <w:r w:rsidR="08D91A3E">
        <w:rPr>
          <w:rStyle w:val="LatinChar"/>
          <w:rFonts w:cs="FrankRuehl" w:hint="cs"/>
          <w:sz w:val="28"/>
          <w:szCs w:val="28"/>
          <w:rtl/>
          <w:lang w:val="en-GB"/>
        </w:rPr>
        <w:t xml:space="preserve"> </w:t>
      </w:r>
      <w:r w:rsidR="085F4063">
        <w:rPr>
          <w:rStyle w:val="LatinChar"/>
          <w:rFonts w:cs="FrankRuehl" w:hint="cs"/>
          <w:sz w:val="28"/>
          <w:szCs w:val="28"/>
          <w:rtl/>
          <w:lang w:val="en-GB"/>
        </w:rPr>
        <w:t>"</w:t>
      </w:r>
      <w:r w:rsidRPr="086067FC">
        <w:rPr>
          <w:rStyle w:val="LatinChar"/>
          <w:rFonts w:cs="FrankRuehl"/>
          <w:sz w:val="28"/>
          <w:szCs w:val="28"/>
          <w:rtl/>
          <w:lang w:val="en-GB"/>
        </w:rPr>
        <w:t>ה' ימלוך לעולם ועד</w:t>
      </w:r>
      <w:r w:rsidR="085F4063">
        <w:rPr>
          <w:rStyle w:val="LatinChar"/>
          <w:rFonts w:cs="FrankRuehl" w:hint="cs"/>
          <w:sz w:val="28"/>
          <w:szCs w:val="28"/>
          <w:rtl/>
          <w:lang w:val="en-GB"/>
        </w:rPr>
        <w:t>"</w:t>
      </w:r>
      <w:r w:rsidR="08D91A3E">
        <w:rPr>
          <w:rStyle w:val="LatinChar"/>
          <w:rFonts w:cs="FrankRuehl" w:hint="cs"/>
          <w:sz w:val="28"/>
          <w:szCs w:val="28"/>
          <w:rtl/>
          <w:lang w:val="en-GB"/>
        </w:rPr>
        <w:t>.</w:t>
      </w:r>
      <w:r w:rsidRPr="086067FC">
        <w:rPr>
          <w:rStyle w:val="LatinChar"/>
          <w:rFonts w:cs="FrankRuehl"/>
          <w:sz w:val="28"/>
          <w:szCs w:val="28"/>
          <w:rtl/>
          <w:lang w:val="en-GB"/>
        </w:rPr>
        <w:t xml:space="preserve"> באותה שעה אמר הקב"ה</w:t>
      </w:r>
      <w:r w:rsidR="085F4063">
        <w:rPr>
          <w:rStyle w:val="LatinChar"/>
          <w:rFonts w:cs="FrankRuehl" w:hint="cs"/>
          <w:sz w:val="28"/>
          <w:szCs w:val="28"/>
          <w:rtl/>
          <w:lang w:val="en-GB"/>
        </w:rPr>
        <w:t>,</w:t>
      </w:r>
      <w:r w:rsidRPr="086067FC">
        <w:rPr>
          <w:rStyle w:val="LatinChar"/>
          <w:rFonts w:cs="FrankRuehl"/>
          <w:sz w:val="28"/>
          <w:szCs w:val="28"/>
          <w:rtl/>
          <w:lang w:val="en-GB"/>
        </w:rPr>
        <w:t xml:space="preserve"> מי שהמליכני תחלה על הים</w:t>
      </w:r>
      <w:r w:rsidR="085F4063">
        <w:rPr>
          <w:rStyle w:val="LatinChar"/>
          <w:rFonts w:cs="FrankRuehl" w:hint="cs"/>
          <w:sz w:val="28"/>
          <w:szCs w:val="28"/>
          <w:rtl/>
          <w:lang w:val="en-GB"/>
        </w:rPr>
        <w:t>,</w:t>
      </w:r>
      <w:r w:rsidRPr="086067FC">
        <w:rPr>
          <w:rStyle w:val="LatinChar"/>
          <w:rFonts w:cs="FrankRuehl"/>
          <w:sz w:val="28"/>
          <w:szCs w:val="28"/>
          <w:rtl/>
          <w:lang w:val="en-GB"/>
        </w:rPr>
        <w:t xml:space="preserve"> הוא יהיה מלך על ישראל</w:t>
      </w:r>
      <w:r w:rsidR="083D65F7">
        <w:rPr>
          <w:rStyle w:val="FootnoteReference"/>
          <w:rFonts w:cs="FrankRuehl"/>
          <w:szCs w:val="28"/>
          <w:rtl/>
        </w:rPr>
        <w:footnoteReference w:id="33"/>
      </w:r>
      <w:r w:rsidRPr="086067FC">
        <w:rPr>
          <w:rStyle w:val="LatinChar"/>
          <w:rFonts w:cs="FrankRuehl"/>
          <w:sz w:val="28"/>
          <w:szCs w:val="28"/>
          <w:rtl/>
          <w:lang w:val="en-GB"/>
        </w:rPr>
        <w:t xml:space="preserve">. </w:t>
      </w:r>
    </w:p>
    <w:p w:rsidR="086B1C3E" w:rsidRDefault="0864752E" w:rsidP="0889612C">
      <w:pPr>
        <w:jc w:val="both"/>
        <w:rPr>
          <w:rStyle w:val="LatinChar"/>
          <w:rFonts w:cs="FrankRuehl" w:hint="cs"/>
          <w:sz w:val="28"/>
          <w:szCs w:val="28"/>
          <w:rtl/>
          <w:lang w:val="en-GB"/>
        </w:rPr>
      </w:pPr>
      <w:r w:rsidRPr="0864752E">
        <w:rPr>
          <w:rStyle w:val="LatinChar"/>
          <w:rtl/>
        </w:rPr>
        <w:t>#</w:t>
      </w:r>
      <w:r w:rsidR="086067FC" w:rsidRPr="0864752E">
        <w:rPr>
          <w:rStyle w:val="Title1"/>
          <w:rtl/>
        </w:rPr>
        <w:t>ביאור זה</w:t>
      </w:r>
      <w:r w:rsidRPr="0864752E">
        <w:rPr>
          <w:rStyle w:val="LatinChar"/>
          <w:rtl/>
        </w:rPr>
        <w:t>=</w:t>
      </w:r>
      <w:r w:rsidR="082F4F03">
        <w:rPr>
          <w:rStyle w:val="FootnoteReference"/>
          <w:rFonts w:cs="FrankRuehl"/>
          <w:szCs w:val="28"/>
          <w:rtl/>
        </w:rPr>
        <w:footnoteReference w:id="34"/>
      </w:r>
      <w:r>
        <w:rPr>
          <w:rStyle w:val="LatinChar"/>
          <w:rFonts w:cs="FrankRuehl" w:hint="cs"/>
          <w:sz w:val="28"/>
          <w:szCs w:val="28"/>
          <w:rtl/>
          <w:lang w:val="en-GB"/>
        </w:rPr>
        <w:t>,</w:t>
      </w:r>
      <w:r w:rsidR="086067FC" w:rsidRPr="086067FC">
        <w:rPr>
          <w:rStyle w:val="LatinChar"/>
          <w:rFonts w:cs="FrankRuehl"/>
          <w:sz w:val="28"/>
          <w:szCs w:val="28"/>
          <w:rtl/>
          <w:lang w:val="en-GB"/>
        </w:rPr>
        <w:t xml:space="preserve"> כי בנימין ראוי היה שירד תחילה לים, מפני שבנימין הצעיר</w:t>
      </w:r>
      <w:r w:rsidR="08F847C4">
        <w:rPr>
          <w:rStyle w:val="LatinChar"/>
          <w:rFonts w:cs="FrankRuehl" w:hint="cs"/>
          <w:sz w:val="28"/>
          <w:szCs w:val="28"/>
          <w:rtl/>
          <w:lang w:val="en-GB"/>
        </w:rPr>
        <w:t>,</w:t>
      </w:r>
      <w:r w:rsidR="086067FC" w:rsidRPr="086067FC">
        <w:rPr>
          <w:rStyle w:val="LatinChar"/>
          <w:rFonts w:cs="FrankRuehl"/>
          <w:sz w:val="28"/>
          <w:szCs w:val="28"/>
          <w:rtl/>
          <w:lang w:val="en-GB"/>
        </w:rPr>
        <w:t xml:space="preserve"> והוא האחרון</w:t>
      </w:r>
      <w:r w:rsidR="08F847C4">
        <w:rPr>
          <w:rStyle w:val="FootnoteReference"/>
          <w:rFonts w:cs="FrankRuehl"/>
          <w:szCs w:val="28"/>
          <w:rtl/>
        </w:rPr>
        <w:footnoteReference w:id="35"/>
      </w:r>
      <w:r w:rsidR="08F847C4">
        <w:rPr>
          <w:rStyle w:val="LatinChar"/>
          <w:rFonts w:cs="FrankRuehl" w:hint="cs"/>
          <w:sz w:val="28"/>
          <w:szCs w:val="28"/>
          <w:rtl/>
          <w:lang w:val="en-GB"/>
        </w:rPr>
        <w:t>,</w:t>
      </w:r>
      <w:r w:rsidR="086067FC" w:rsidRPr="086067FC">
        <w:rPr>
          <w:rStyle w:val="LatinChar"/>
          <w:rFonts w:cs="FrankRuehl"/>
          <w:sz w:val="28"/>
          <w:szCs w:val="28"/>
          <w:rtl/>
          <w:lang w:val="en-GB"/>
        </w:rPr>
        <w:t xml:space="preserve"> והוא ראוי לרדת ים, כי הים הוא במערב</w:t>
      </w:r>
      <w:r w:rsidR="087A4298">
        <w:rPr>
          <w:rStyle w:val="LatinChar"/>
          <w:rFonts w:cs="FrankRuehl" w:hint="cs"/>
          <w:sz w:val="28"/>
          <w:szCs w:val="28"/>
          <w:rtl/>
          <w:lang w:val="en-GB"/>
        </w:rPr>
        <w:t>,</w:t>
      </w:r>
      <w:r w:rsidR="086067FC" w:rsidRPr="086067FC">
        <w:rPr>
          <w:rStyle w:val="LatinChar"/>
          <w:rFonts w:cs="FrankRuehl"/>
          <w:sz w:val="28"/>
          <w:szCs w:val="28"/>
          <w:rtl/>
          <w:lang w:val="en-GB"/>
        </w:rPr>
        <w:t xml:space="preserve"> שהרי לכך נקרא המערב </w:t>
      </w:r>
      <w:r w:rsidR="087A4298">
        <w:rPr>
          <w:rStyle w:val="LatinChar"/>
          <w:rFonts w:cs="FrankRuehl" w:hint="cs"/>
          <w:sz w:val="28"/>
          <w:szCs w:val="28"/>
          <w:rtl/>
          <w:lang w:val="en-GB"/>
        </w:rPr>
        <w:t>"</w:t>
      </w:r>
      <w:r w:rsidR="086067FC" w:rsidRPr="086067FC">
        <w:rPr>
          <w:rStyle w:val="LatinChar"/>
          <w:rFonts w:cs="FrankRuehl"/>
          <w:sz w:val="28"/>
          <w:szCs w:val="28"/>
          <w:rtl/>
          <w:lang w:val="en-GB"/>
        </w:rPr>
        <w:t>ים</w:t>
      </w:r>
      <w:r w:rsidR="087A4298">
        <w:rPr>
          <w:rStyle w:val="LatinChar"/>
          <w:rFonts w:cs="FrankRuehl" w:hint="cs"/>
          <w:sz w:val="28"/>
          <w:szCs w:val="28"/>
          <w:rtl/>
          <w:lang w:val="en-GB"/>
        </w:rPr>
        <w:t>"</w:t>
      </w:r>
      <w:r w:rsidR="086067FC" w:rsidRPr="086067FC">
        <w:rPr>
          <w:rStyle w:val="LatinChar"/>
          <w:rFonts w:cs="FrankRuehl"/>
          <w:sz w:val="28"/>
          <w:szCs w:val="28"/>
          <w:rtl/>
          <w:lang w:val="en-GB"/>
        </w:rPr>
        <w:t xml:space="preserve"> בשביל זה</w:t>
      </w:r>
      <w:r w:rsidR="087A4298">
        <w:rPr>
          <w:rStyle w:val="FootnoteReference"/>
          <w:rFonts w:cs="FrankRuehl"/>
          <w:szCs w:val="28"/>
          <w:rtl/>
        </w:rPr>
        <w:footnoteReference w:id="36"/>
      </w:r>
      <w:r w:rsidR="087A4298">
        <w:rPr>
          <w:rStyle w:val="LatinChar"/>
          <w:rFonts w:cs="FrankRuehl" w:hint="cs"/>
          <w:sz w:val="28"/>
          <w:szCs w:val="28"/>
          <w:rtl/>
          <w:lang w:val="en-GB"/>
        </w:rPr>
        <w:t>.</w:t>
      </w:r>
      <w:r w:rsidR="086067FC" w:rsidRPr="086067FC">
        <w:rPr>
          <w:rStyle w:val="LatinChar"/>
          <w:rFonts w:cs="FrankRuehl"/>
          <w:sz w:val="28"/>
          <w:szCs w:val="28"/>
          <w:rtl/>
          <w:lang w:val="en-GB"/>
        </w:rPr>
        <w:t xml:space="preserve"> ומערב נקרא </w:t>
      </w:r>
      <w:r w:rsidR="086700BE">
        <w:rPr>
          <w:rStyle w:val="LatinChar"/>
          <w:rFonts w:cs="FrankRuehl" w:hint="cs"/>
          <w:sz w:val="28"/>
          <w:szCs w:val="28"/>
          <w:rtl/>
          <w:lang w:val="en-GB"/>
        </w:rPr>
        <w:t>"</w:t>
      </w:r>
      <w:r w:rsidR="086067FC" w:rsidRPr="086067FC">
        <w:rPr>
          <w:rStyle w:val="LatinChar"/>
          <w:rFonts w:cs="FrankRuehl"/>
          <w:sz w:val="28"/>
          <w:szCs w:val="28"/>
          <w:rtl/>
          <w:lang w:val="en-GB"/>
        </w:rPr>
        <w:t>אחור</w:t>
      </w:r>
      <w:r w:rsidR="086700BE">
        <w:rPr>
          <w:rStyle w:val="LatinChar"/>
          <w:rFonts w:cs="FrankRuehl" w:hint="cs"/>
          <w:sz w:val="28"/>
          <w:szCs w:val="28"/>
          <w:rtl/>
          <w:lang w:val="en-GB"/>
        </w:rPr>
        <w:t>"</w:t>
      </w:r>
      <w:r w:rsidR="086067FC" w:rsidRPr="086067FC">
        <w:rPr>
          <w:rStyle w:val="LatinChar"/>
          <w:rFonts w:cs="FrankRuehl"/>
          <w:sz w:val="28"/>
          <w:szCs w:val="28"/>
          <w:rtl/>
          <w:lang w:val="en-GB"/>
        </w:rPr>
        <w:t xml:space="preserve"> פעמים הרבה</w:t>
      </w:r>
      <w:r w:rsidR="086700BE">
        <w:rPr>
          <w:rStyle w:val="FootnoteReference"/>
          <w:rFonts w:cs="FrankRuehl"/>
          <w:szCs w:val="28"/>
          <w:rtl/>
        </w:rPr>
        <w:footnoteReference w:id="37"/>
      </w:r>
      <w:r w:rsidR="086067FC" w:rsidRPr="086067FC">
        <w:rPr>
          <w:rStyle w:val="LatinChar"/>
          <w:rFonts w:cs="FrankRuehl"/>
          <w:sz w:val="28"/>
          <w:szCs w:val="28"/>
          <w:rtl/>
          <w:lang w:val="en-GB"/>
        </w:rPr>
        <w:t>, בשביל כך ראוי בנימין שיהיה יורד תחלה</w:t>
      </w:r>
      <w:r w:rsidR="086C29C9">
        <w:rPr>
          <w:rStyle w:val="LatinChar"/>
          <w:rFonts w:cs="FrankRuehl" w:hint="cs"/>
          <w:sz w:val="28"/>
          <w:szCs w:val="28"/>
          <w:rtl/>
          <w:lang w:val="en-GB"/>
        </w:rPr>
        <w:t>,</w:t>
      </w:r>
      <w:r w:rsidR="086067FC" w:rsidRPr="086067FC">
        <w:rPr>
          <w:rStyle w:val="LatinChar"/>
          <w:rFonts w:cs="FrankRuehl"/>
          <w:sz w:val="28"/>
          <w:szCs w:val="28"/>
          <w:rtl/>
          <w:lang w:val="en-GB"/>
        </w:rPr>
        <w:t xml:space="preserve"> שהוא אחרון</w:t>
      </w:r>
      <w:r w:rsidR="086C29C9">
        <w:rPr>
          <w:rStyle w:val="LatinChar"/>
          <w:rFonts w:cs="FrankRuehl" w:hint="cs"/>
          <w:sz w:val="28"/>
          <w:szCs w:val="28"/>
          <w:rtl/>
          <w:lang w:val="en-GB"/>
        </w:rPr>
        <w:t>,</w:t>
      </w:r>
      <w:r w:rsidR="086067FC" w:rsidRPr="086067FC">
        <w:rPr>
          <w:rStyle w:val="LatinChar"/>
          <w:rFonts w:cs="FrankRuehl"/>
          <w:sz w:val="28"/>
          <w:szCs w:val="28"/>
          <w:rtl/>
          <w:lang w:val="en-GB"/>
        </w:rPr>
        <w:t xml:space="preserve"> אל הים</w:t>
      </w:r>
      <w:r w:rsidR="086C29C9">
        <w:rPr>
          <w:rStyle w:val="FootnoteReference"/>
          <w:rFonts w:cs="FrankRuehl"/>
          <w:szCs w:val="28"/>
          <w:rtl/>
        </w:rPr>
        <w:footnoteReference w:id="38"/>
      </w:r>
      <w:r w:rsidR="086067FC" w:rsidRPr="086067FC">
        <w:rPr>
          <w:rStyle w:val="LatinChar"/>
          <w:rFonts w:cs="FrankRuehl"/>
          <w:sz w:val="28"/>
          <w:szCs w:val="28"/>
          <w:rtl/>
          <w:lang w:val="en-GB"/>
        </w:rPr>
        <w:t>. וכן בסדר הדגלים בנימין הוא ימה</w:t>
      </w:r>
      <w:r w:rsidR="08A75DB5">
        <w:rPr>
          <w:rStyle w:val="FootnoteReference"/>
          <w:rFonts w:cs="FrankRuehl"/>
          <w:szCs w:val="28"/>
          <w:rtl/>
        </w:rPr>
        <w:footnoteReference w:id="39"/>
      </w:r>
      <w:r w:rsidR="08A75DB5">
        <w:rPr>
          <w:rStyle w:val="LatinChar"/>
          <w:rFonts w:cs="FrankRuehl" w:hint="cs"/>
          <w:sz w:val="28"/>
          <w:szCs w:val="28"/>
          <w:rtl/>
          <w:lang w:val="en-GB"/>
        </w:rPr>
        <w:t>,</w:t>
      </w:r>
      <w:r w:rsidR="086067FC" w:rsidRPr="086067FC">
        <w:rPr>
          <w:rStyle w:val="LatinChar"/>
          <w:rFonts w:cs="FrankRuehl"/>
          <w:sz w:val="28"/>
          <w:szCs w:val="28"/>
          <w:rtl/>
          <w:lang w:val="en-GB"/>
        </w:rPr>
        <w:t xml:space="preserve"> מפני שבנימין היה אחרון בשבטים</w:t>
      </w:r>
      <w:r w:rsidR="08A75DB5">
        <w:rPr>
          <w:rStyle w:val="LatinChar"/>
          <w:rFonts w:cs="FrankRuehl" w:hint="cs"/>
          <w:sz w:val="28"/>
          <w:szCs w:val="28"/>
          <w:rtl/>
          <w:lang w:val="en-GB"/>
        </w:rPr>
        <w:t>.</w:t>
      </w:r>
      <w:r w:rsidR="086067FC" w:rsidRPr="086067FC">
        <w:rPr>
          <w:rStyle w:val="LatinChar"/>
          <w:rFonts w:cs="FrankRuehl"/>
          <w:sz w:val="28"/>
          <w:szCs w:val="28"/>
          <w:rtl/>
          <w:lang w:val="en-GB"/>
        </w:rPr>
        <w:t xml:space="preserve"> ויהודה הוא בראשונה</w:t>
      </w:r>
      <w:r w:rsidR="085F3254">
        <w:rPr>
          <w:rStyle w:val="LatinChar"/>
          <w:rFonts w:cs="FrankRuehl" w:hint="cs"/>
          <w:sz w:val="28"/>
          <w:szCs w:val="28"/>
          <w:rtl/>
          <w:lang w:val="en-GB"/>
        </w:rPr>
        <w:t xml:space="preserve"> </w:t>
      </w:r>
      <w:r w:rsidR="085F3254" w:rsidRPr="085F3254">
        <w:rPr>
          <w:rStyle w:val="LatinChar"/>
          <w:rFonts w:cs="Dbs-Rashi" w:hint="cs"/>
          <w:szCs w:val="20"/>
          <w:rtl/>
          <w:lang w:val="en-GB"/>
        </w:rPr>
        <w:t>(במדבר ב, ט)</w:t>
      </w:r>
      <w:r w:rsidR="08A75DB5">
        <w:rPr>
          <w:rStyle w:val="LatinChar"/>
          <w:rFonts w:cs="FrankRuehl" w:hint="cs"/>
          <w:sz w:val="28"/>
          <w:szCs w:val="28"/>
          <w:rtl/>
          <w:lang w:val="en-GB"/>
        </w:rPr>
        <w:t>,</w:t>
      </w:r>
      <w:r w:rsidR="086067FC" w:rsidRPr="086067FC">
        <w:rPr>
          <w:rStyle w:val="LatinChar"/>
          <w:rFonts w:cs="FrankRuehl"/>
          <w:sz w:val="28"/>
          <w:szCs w:val="28"/>
          <w:rtl/>
          <w:lang w:val="en-GB"/>
        </w:rPr>
        <w:t xml:space="preserve"> ולכך דגלו היה קדמה</w:t>
      </w:r>
      <w:r w:rsidR="085F3254">
        <w:rPr>
          <w:rStyle w:val="LatinChar"/>
          <w:rFonts w:cs="FrankRuehl" w:hint="cs"/>
          <w:sz w:val="28"/>
          <w:szCs w:val="28"/>
          <w:rtl/>
          <w:lang w:val="en-GB"/>
        </w:rPr>
        <w:t xml:space="preserve"> </w:t>
      </w:r>
      <w:r w:rsidR="085F3254" w:rsidRPr="085F3254">
        <w:rPr>
          <w:rStyle w:val="LatinChar"/>
          <w:rFonts w:cs="Dbs-Rashi" w:hint="cs"/>
          <w:szCs w:val="20"/>
          <w:rtl/>
          <w:lang w:val="en-GB"/>
        </w:rPr>
        <w:t>(שם פסוק ג)</w:t>
      </w:r>
      <w:r w:rsidR="08312A45">
        <w:rPr>
          <w:rStyle w:val="FootnoteReference"/>
          <w:rFonts w:cs="FrankRuehl"/>
          <w:szCs w:val="28"/>
          <w:rtl/>
        </w:rPr>
        <w:footnoteReference w:id="40"/>
      </w:r>
      <w:r w:rsidR="08A75DB5">
        <w:rPr>
          <w:rStyle w:val="LatinChar"/>
          <w:rFonts w:cs="FrankRuehl" w:hint="cs"/>
          <w:sz w:val="28"/>
          <w:szCs w:val="28"/>
          <w:rtl/>
          <w:lang w:val="en-GB"/>
        </w:rPr>
        <w:t>;</w:t>
      </w:r>
      <w:r w:rsidR="086067FC" w:rsidRPr="086067FC">
        <w:rPr>
          <w:rStyle w:val="LatinChar"/>
          <w:rFonts w:cs="FrankRuehl"/>
          <w:sz w:val="28"/>
          <w:szCs w:val="28"/>
          <w:rtl/>
          <w:lang w:val="en-GB"/>
        </w:rPr>
        <w:t xml:space="preserve"> כמו שדגל בנימין במערב</w:t>
      </w:r>
      <w:r w:rsidR="08A75DB5">
        <w:rPr>
          <w:rStyle w:val="LatinChar"/>
          <w:rFonts w:cs="FrankRuehl" w:hint="cs"/>
          <w:sz w:val="28"/>
          <w:szCs w:val="28"/>
          <w:rtl/>
          <w:lang w:val="en-GB"/>
        </w:rPr>
        <w:t>,</w:t>
      </w:r>
      <w:r w:rsidR="086067FC" w:rsidRPr="086067FC">
        <w:rPr>
          <w:rStyle w:val="LatinChar"/>
          <w:rFonts w:cs="FrankRuehl"/>
          <w:sz w:val="28"/>
          <w:szCs w:val="28"/>
          <w:rtl/>
          <w:lang w:val="en-GB"/>
        </w:rPr>
        <w:t xml:space="preserve"> כך היה דגל יהודה במזרח</w:t>
      </w:r>
      <w:r w:rsidR="085F3254">
        <w:rPr>
          <w:rStyle w:val="FootnoteReference"/>
          <w:rFonts w:cs="FrankRuehl"/>
          <w:szCs w:val="28"/>
          <w:rtl/>
        </w:rPr>
        <w:footnoteReference w:id="41"/>
      </w:r>
      <w:r w:rsidR="086067FC" w:rsidRPr="086067FC">
        <w:rPr>
          <w:rStyle w:val="LatinChar"/>
          <w:rFonts w:cs="FrankRuehl"/>
          <w:sz w:val="28"/>
          <w:szCs w:val="28"/>
          <w:rtl/>
          <w:lang w:val="en-GB"/>
        </w:rPr>
        <w:t>. והנה אלו שנים</w:t>
      </w:r>
      <w:r w:rsidR="08C60761">
        <w:rPr>
          <w:rStyle w:val="LatinChar"/>
          <w:rFonts w:cs="FrankRuehl" w:hint="cs"/>
          <w:sz w:val="28"/>
          <w:szCs w:val="28"/>
          <w:rtl/>
          <w:lang w:val="en-GB"/>
        </w:rPr>
        <w:t>,</w:t>
      </w:r>
      <w:r w:rsidR="086067FC" w:rsidRPr="086067FC">
        <w:rPr>
          <w:rStyle w:val="LatinChar"/>
          <w:rFonts w:cs="FrankRuehl"/>
          <w:sz w:val="28"/>
          <w:szCs w:val="28"/>
          <w:rtl/>
          <w:lang w:val="en-GB"/>
        </w:rPr>
        <w:t xml:space="preserve"> יהודה ובנימין</w:t>
      </w:r>
      <w:r w:rsidR="08C60761">
        <w:rPr>
          <w:rStyle w:val="LatinChar"/>
          <w:rFonts w:cs="FrankRuehl" w:hint="cs"/>
          <w:sz w:val="28"/>
          <w:szCs w:val="28"/>
          <w:rtl/>
          <w:lang w:val="en-GB"/>
        </w:rPr>
        <w:t>,</w:t>
      </w:r>
      <w:r w:rsidR="086067FC" w:rsidRPr="086067FC">
        <w:rPr>
          <w:rStyle w:val="LatinChar"/>
          <w:rFonts w:cs="FrankRuehl"/>
          <w:sz w:val="28"/>
          <w:szCs w:val="28"/>
          <w:rtl/>
          <w:lang w:val="en-GB"/>
        </w:rPr>
        <w:t xml:space="preserve"> כל אחד ואחד יש לו שייכות שיהיה תחלה</w:t>
      </w:r>
      <w:r w:rsidR="08C60761">
        <w:rPr>
          <w:rStyle w:val="LatinChar"/>
          <w:rFonts w:cs="FrankRuehl" w:hint="cs"/>
          <w:sz w:val="28"/>
          <w:szCs w:val="28"/>
          <w:rtl/>
          <w:lang w:val="en-GB"/>
        </w:rPr>
        <w:t>;</w:t>
      </w:r>
      <w:r w:rsidR="086067FC" w:rsidRPr="086067FC">
        <w:rPr>
          <w:rStyle w:val="LatinChar"/>
          <w:rFonts w:cs="FrankRuehl"/>
          <w:sz w:val="28"/>
          <w:szCs w:val="28"/>
          <w:rtl/>
          <w:lang w:val="en-GB"/>
        </w:rPr>
        <w:t xml:space="preserve"> כי בנימין</w:t>
      </w:r>
      <w:r w:rsidR="083A54A4">
        <w:rPr>
          <w:rStyle w:val="LatinChar"/>
          <w:rFonts w:cs="FrankRuehl" w:hint="cs"/>
          <w:sz w:val="28"/>
          <w:szCs w:val="28"/>
          <w:rtl/>
          <w:lang w:val="en-GB"/>
        </w:rPr>
        <w:t>,</w:t>
      </w:r>
      <w:r w:rsidR="086067FC" w:rsidRPr="086067FC">
        <w:rPr>
          <w:rStyle w:val="LatinChar"/>
          <w:rFonts w:cs="FrankRuehl"/>
          <w:sz w:val="28"/>
          <w:szCs w:val="28"/>
          <w:rtl/>
          <w:lang w:val="en-GB"/>
        </w:rPr>
        <w:t xml:space="preserve"> מצד שהוא קרוב אל הים</w:t>
      </w:r>
      <w:r w:rsidR="08C60761">
        <w:rPr>
          <w:rStyle w:val="LatinChar"/>
          <w:rFonts w:cs="FrankRuehl" w:hint="cs"/>
          <w:sz w:val="28"/>
          <w:szCs w:val="28"/>
          <w:rtl/>
          <w:lang w:val="en-GB"/>
        </w:rPr>
        <w:t>,</w:t>
      </w:r>
      <w:r w:rsidR="086067FC" w:rsidRPr="086067FC">
        <w:rPr>
          <w:rStyle w:val="LatinChar"/>
          <w:rFonts w:cs="FrankRuehl"/>
          <w:sz w:val="28"/>
          <w:szCs w:val="28"/>
          <w:rtl/>
          <w:lang w:val="en-GB"/>
        </w:rPr>
        <w:t xml:space="preserve"> רוצה לרדת תחלה</w:t>
      </w:r>
      <w:r w:rsidR="08C60761">
        <w:rPr>
          <w:rStyle w:val="LatinChar"/>
          <w:rFonts w:cs="FrankRuehl" w:hint="cs"/>
          <w:sz w:val="28"/>
          <w:szCs w:val="28"/>
          <w:rtl/>
          <w:lang w:val="en-GB"/>
        </w:rPr>
        <w:t>.</w:t>
      </w:r>
      <w:r w:rsidR="086067FC" w:rsidRPr="086067FC">
        <w:rPr>
          <w:rStyle w:val="LatinChar"/>
          <w:rFonts w:cs="FrankRuehl"/>
          <w:sz w:val="28"/>
          <w:szCs w:val="28"/>
          <w:rtl/>
          <w:lang w:val="en-GB"/>
        </w:rPr>
        <w:t xml:space="preserve"> ויהודה</w:t>
      </w:r>
      <w:r w:rsidR="083A54A4">
        <w:rPr>
          <w:rStyle w:val="LatinChar"/>
          <w:rFonts w:cs="FrankRuehl" w:hint="cs"/>
          <w:sz w:val="28"/>
          <w:szCs w:val="28"/>
          <w:rtl/>
          <w:lang w:val="en-GB"/>
        </w:rPr>
        <w:t>,</w:t>
      </w:r>
      <w:r w:rsidR="086067FC" w:rsidRPr="086067FC">
        <w:rPr>
          <w:rStyle w:val="LatinChar"/>
          <w:rFonts w:cs="FrankRuehl"/>
          <w:sz w:val="28"/>
          <w:szCs w:val="28"/>
          <w:rtl/>
          <w:lang w:val="en-GB"/>
        </w:rPr>
        <w:t xml:space="preserve"> מפני שהיה הולך בראש</w:t>
      </w:r>
      <w:r w:rsidR="08C60761">
        <w:rPr>
          <w:rStyle w:val="LatinChar"/>
          <w:rFonts w:cs="FrankRuehl" w:hint="cs"/>
          <w:sz w:val="28"/>
          <w:szCs w:val="28"/>
          <w:rtl/>
          <w:lang w:val="en-GB"/>
        </w:rPr>
        <w:t>,</w:t>
      </w:r>
      <w:r w:rsidR="086067FC" w:rsidRPr="086067FC">
        <w:rPr>
          <w:rStyle w:val="LatinChar"/>
          <w:rFonts w:cs="FrankRuehl"/>
          <w:sz w:val="28"/>
          <w:szCs w:val="28"/>
          <w:rtl/>
          <w:lang w:val="en-GB"/>
        </w:rPr>
        <w:t xml:space="preserve"> רוצה לרדת</w:t>
      </w:r>
      <w:r w:rsidR="088D0715">
        <w:rPr>
          <w:rStyle w:val="FootnoteReference"/>
          <w:rFonts w:cs="FrankRuehl"/>
          <w:szCs w:val="28"/>
          <w:rtl/>
        </w:rPr>
        <w:footnoteReference w:id="42"/>
      </w:r>
      <w:r w:rsidR="08C60761">
        <w:rPr>
          <w:rStyle w:val="LatinChar"/>
          <w:rFonts w:cs="FrankRuehl" w:hint="cs"/>
          <w:sz w:val="28"/>
          <w:szCs w:val="28"/>
          <w:rtl/>
          <w:lang w:val="en-GB"/>
        </w:rPr>
        <w:t>.</w:t>
      </w:r>
      <w:r w:rsidR="086067FC" w:rsidRPr="086067FC">
        <w:rPr>
          <w:rStyle w:val="LatinChar"/>
          <w:rFonts w:cs="FrankRuehl"/>
          <w:sz w:val="28"/>
          <w:szCs w:val="28"/>
          <w:rtl/>
          <w:lang w:val="en-GB"/>
        </w:rPr>
        <w:t xml:space="preserve"> לכך היו רוגמים את בנימין</w:t>
      </w:r>
      <w:r w:rsidR="08C60761">
        <w:rPr>
          <w:rStyle w:val="LatinChar"/>
          <w:rFonts w:cs="FrankRuehl" w:hint="cs"/>
          <w:sz w:val="28"/>
          <w:szCs w:val="28"/>
          <w:rtl/>
          <w:lang w:val="en-GB"/>
        </w:rPr>
        <w:t>,</w:t>
      </w:r>
      <w:r w:rsidR="086067FC" w:rsidRPr="086067FC">
        <w:rPr>
          <w:rStyle w:val="LatinChar"/>
          <w:rFonts w:cs="FrankRuehl"/>
          <w:sz w:val="28"/>
          <w:szCs w:val="28"/>
          <w:rtl/>
          <w:lang w:val="en-GB"/>
        </w:rPr>
        <w:t xml:space="preserve"> שהיו הם רוצים לרדת תחלה</w:t>
      </w:r>
      <w:r w:rsidR="08C60761">
        <w:rPr>
          <w:rStyle w:val="LatinChar"/>
          <w:rFonts w:cs="FrankRuehl" w:hint="cs"/>
          <w:sz w:val="28"/>
          <w:szCs w:val="28"/>
          <w:rtl/>
          <w:lang w:val="en-GB"/>
        </w:rPr>
        <w:t>.</w:t>
      </w:r>
      <w:r w:rsidR="086067FC" w:rsidRPr="086067FC">
        <w:rPr>
          <w:rStyle w:val="LatinChar"/>
          <w:rFonts w:cs="FrankRuehl"/>
          <w:sz w:val="28"/>
          <w:szCs w:val="28"/>
          <w:rtl/>
          <w:lang w:val="en-GB"/>
        </w:rPr>
        <w:t xml:space="preserve"> אלא שירד בנימין תחלה</w:t>
      </w:r>
      <w:r w:rsidR="08C60761">
        <w:rPr>
          <w:rStyle w:val="LatinChar"/>
          <w:rFonts w:cs="FrankRuehl" w:hint="cs"/>
          <w:sz w:val="28"/>
          <w:szCs w:val="28"/>
          <w:rtl/>
          <w:lang w:val="en-GB"/>
        </w:rPr>
        <w:t>,</w:t>
      </w:r>
      <w:r w:rsidR="086067FC" w:rsidRPr="086067FC">
        <w:rPr>
          <w:rStyle w:val="LatinChar"/>
          <w:rFonts w:cs="FrankRuehl"/>
          <w:sz w:val="28"/>
          <w:szCs w:val="28"/>
          <w:rtl/>
          <w:lang w:val="en-GB"/>
        </w:rPr>
        <w:t xml:space="preserve"> מצד שהוא קרוב אל הים</w:t>
      </w:r>
      <w:r w:rsidR="08C60761">
        <w:rPr>
          <w:rStyle w:val="LatinChar"/>
          <w:rFonts w:cs="FrankRuehl" w:hint="cs"/>
          <w:sz w:val="28"/>
          <w:szCs w:val="28"/>
          <w:rtl/>
          <w:lang w:val="en-GB"/>
        </w:rPr>
        <w:t>,</w:t>
      </w:r>
      <w:r w:rsidR="086067FC" w:rsidRPr="086067FC">
        <w:rPr>
          <w:rStyle w:val="LatinChar"/>
          <w:rFonts w:cs="FrankRuehl"/>
          <w:sz w:val="28"/>
          <w:szCs w:val="28"/>
          <w:rtl/>
          <w:lang w:val="en-GB"/>
        </w:rPr>
        <w:t xml:space="preserve"> והיה משתוקק לשם</w:t>
      </w:r>
      <w:r w:rsidR="0876217A">
        <w:rPr>
          <w:rStyle w:val="FootnoteReference"/>
          <w:rFonts w:cs="FrankRuehl"/>
          <w:szCs w:val="28"/>
          <w:rtl/>
        </w:rPr>
        <w:footnoteReference w:id="43"/>
      </w:r>
      <w:r w:rsidR="08C60761">
        <w:rPr>
          <w:rStyle w:val="LatinChar"/>
          <w:rFonts w:cs="FrankRuehl" w:hint="cs"/>
          <w:sz w:val="28"/>
          <w:szCs w:val="28"/>
          <w:rtl/>
          <w:lang w:val="en-GB"/>
        </w:rPr>
        <w:t>.</w:t>
      </w:r>
      <w:r w:rsidR="086067FC" w:rsidRPr="086067FC">
        <w:rPr>
          <w:rStyle w:val="LatinChar"/>
          <w:rFonts w:cs="FrankRuehl"/>
          <w:sz w:val="28"/>
          <w:szCs w:val="28"/>
          <w:rtl/>
          <w:lang w:val="en-GB"/>
        </w:rPr>
        <w:t xml:space="preserve"> ומפני כך זכה שתשרה שכינה בחלקו</w:t>
      </w:r>
      <w:r w:rsidR="08C60761">
        <w:rPr>
          <w:rStyle w:val="LatinChar"/>
          <w:rFonts w:cs="FrankRuehl" w:hint="cs"/>
          <w:sz w:val="28"/>
          <w:szCs w:val="28"/>
          <w:rtl/>
          <w:lang w:val="en-GB"/>
        </w:rPr>
        <w:t>,</w:t>
      </w:r>
      <w:r w:rsidR="086067FC" w:rsidRPr="086067FC">
        <w:rPr>
          <w:rStyle w:val="LatinChar"/>
          <w:rFonts w:cs="FrankRuehl"/>
          <w:sz w:val="28"/>
          <w:szCs w:val="28"/>
          <w:rtl/>
          <w:lang w:val="en-GB"/>
        </w:rPr>
        <w:t xml:space="preserve"> מפני שנראה שיש לו כח מערב</w:t>
      </w:r>
      <w:r w:rsidR="08C60761">
        <w:rPr>
          <w:rStyle w:val="LatinChar"/>
          <w:rFonts w:cs="FrankRuehl" w:hint="cs"/>
          <w:sz w:val="28"/>
          <w:szCs w:val="28"/>
          <w:rtl/>
          <w:lang w:val="en-GB"/>
        </w:rPr>
        <w:t>,</w:t>
      </w:r>
      <w:r w:rsidR="086067FC" w:rsidRPr="086067FC">
        <w:rPr>
          <w:rStyle w:val="LatinChar"/>
          <w:rFonts w:cs="FrankRuehl"/>
          <w:sz w:val="28"/>
          <w:szCs w:val="28"/>
          <w:rtl/>
          <w:lang w:val="en-GB"/>
        </w:rPr>
        <w:t xml:space="preserve"> והשכינה במערב</w:t>
      </w:r>
      <w:r w:rsidR="08807AF0">
        <w:rPr>
          <w:rStyle w:val="LatinChar"/>
          <w:rFonts w:cs="FrankRuehl" w:hint="cs"/>
          <w:sz w:val="28"/>
          <w:szCs w:val="28"/>
          <w:rtl/>
          <w:lang w:val="en-GB"/>
        </w:rPr>
        <w:t xml:space="preserve"> </w:t>
      </w:r>
      <w:r w:rsidR="08807AF0" w:rsidRPr="08807AF0">
        <w:rPr>
          <w:rStyle w:val="LatinChar"/>
          <w:rFonts w:cs="Dbs-Rashi" w:hint="cs"/>
          <w:szCs w:val="20"/>
          <w:rtl/>
          <w:lang w:val="en-GB"/>
        </w:rPr>
        <w:t>(ב"ב כה.)</w:t>
      </w:r>
      <w:r w:rsidR="08C15742">
        <w:rPr>
          <w:rStyle w:val="FootnoteReference"/>
          <w:rFonts w:cs="FrankRuehl"/>
          <w:szCs w:val="28"/>
          <w:rtl/>
        </w:rPr>
        <w:footnoteReference w:id="44"/>
      </w:r>
      <w:r w:rsidR="08C60761">
        <w:rPr>
          <w:rStyle w:val="LatinChar"/>
          <w:rFonts w:cs="FrankRuehl" w:hint="cs"/>
          <w:sz w:val="28"/>
          <w:szCs w:val="28"/>
          <w:rtl/>
          <w:lang w:val="en-GB"/>
        </w:rPr>
        <w:t>.</w:t>
      </w:r>
      <w:r w:rsidR="086067FC" w:rsidRPr="086067FC">
        <w:rPr>
          <w:rStyle w:val="LatinChar"/>
          <w:rFonts w:cs="FrankRuehl"/>
          <w:sz w:val="28"/>
          <w:szCs w:val="28"/>
          <w:rtl/>
          <w:lang w:val="en-GB"/>
        </w:rPr>
        <w:t xml:space="preserve"> ויהודה</w:t>
      </w:r>
      <w:r w:rsidR="08A06ADA">
        <w:rPr>
          <w:rStyle w:val="LatinChar"/>
          <w:rFonts w:cs="FrankRuehl" w:hint="cs"/>
          <w:sz w:val="28"/>
          <w:szCs w:val="28"/>
          <w:rtl/>
          <w:lang w:val="en-GB"/>
        </w:rPr>
        <w:t xml:space="preserve"> </w:t>
      </w:r>
      <w:r w:rsidR="08A06ADA" w:rsidRPr="08A06ADA">
        <w:rPr>
          <w:rStyle w:val="LatinChar"/>
          <w:rFonts w:cs="FrankRuehl"/>
          <w:sz w:val="28"/>
          <w:szCs w:val="28"/>
          <w:rtl/>
          <w:lang w:val="en-GB"/>
        </w:rPr>
        <w:t>שהיה</w:t>
      </w:r>
      <w:r w:rsidR="08284815">
        <w:rPr>
          <w:rStyle w:val="LatinChar"/>
          <w:rFonts w:cs="FrankRuehl" w:hint="cs"/>
          <w:sz w:val="28"/>
          <w:szCs w:val="28"/>
          <w:rtl/>
          <w:lang w:val="en-GB"/>
        </w:rPr>
        <w:t>*</w:t>
      </w:r>
      <w:r w:rsidR="08A06ADA" w:rsidRPr="08A06ADA">
        <w:rPr>
          <w:rStyle w:val="LatinChar"/>
          <w:rFonts w:cs="FrankRuehl"/>
          <w:sz w:val="28"/>
          <w:szCs w:val="28"/>
          <w:rtl/>
          <w:lang w:val="en-GB"/>
        </w:rPr>
        <w:t xml:space="preserve"> רוצה לרדת שם תחלה</w:t>
      </w:r>
      <w:r w:rsidR="08CE290B">
        <w:rPr>
          <w:rStyle w:val="LatinChar"/>
          <w:rFonts w:cs="FrankRuehl" w:hint="cs"/>
          <w:sz w:val="28"/>
          <w:szCs w:val="28"/>
          <w:rtl/>
          <w:lang w:val="en-GB"/>
        </w:rPr>
        <w:t>,</w:t>
      </w:r>
      <w:r w:rsidR="08A06ADA" w:rsidRPr="08A06ADA">
        <w:rPr>
          <w:rStyle w:val="LatinChar"/>
          <w:rFonts w:cs="FrankRuehl"/>
          <w:sz w:val="28"/>
          <w:szCs w:val="28"/>
          <w:rtl/>
          <w:lang w:val="en-GB"/>
        </w:rPr>
        <w:t xml:space="preserve"> זכה למלכות</w:t>
      </w:r>
      <w:r w:rsidR="08CE290B">
        <w:rPr>
          <w:rStyle w:val="LatinChar"/>
          <w:rFonts w:cs="FrankRuehl" w:hint="cs"/>
          <w:sz w:val="28"/>
          <w:szCs w:val="28"/>
          <w:rtl/>
          <w:lang w:val="en-GB"/>
        </w:rPr>
        <w:t>,</w:t>
      </w:r>
      <w:r w:rsidR="08A06ADA" w:rsidRPr="08A06ADA">
        <w:rPr>
          <w:rStyle w:val="LatinChar"/>
          <w:rFonts w:cs="FrankRuehl"/>
          <w:sz w:val="28"/>
          <w:szCs w:val="28"/>
          <w:rtl/>
          <w:lang w:val="en-GB"/>
        </w:rPr>
        <w:t xml:space="preserve"> כי המלך ילך בראש לפני העם</w:t>
      </w:r>
      <w:r w:rsidR="08CE290B">
        <w:rPr>
          <w:rStyle w:val="FootnoteReference"/>
          <w:rFonts w:cs="FrankRuehl"/>
          <w:szCs w:val="28"/>
          <w:rtl/>
        </w:rPr>
        <w:footnoteReference w:id="45"/>
      </w:r>
      <w:r w:rsidR="08A06ADA" w:rsidRPr="08A06ADA">
        <w:rPr>
          <w:rStyle w:val="LatinChar"/>
          <w:rFonts w:cs="FrankRuehl"/>
          <w:sz w:val="28"/>
          <w:szCs w:val="28"/>
          <w:rtl/>
          <w:lang w:val="en-GB"/>
        </w:rPr>
        <w:t xml:space="preserve">. </w:t>
      </w:r>
    </w:p>
    <w:p w:rsidR="08565724" w:rsidRDefault="086B1C3E" w:rsidP="0889612C">
      <w:pPr>
        <w:jc w:val="both"/>
        <w:rPr>
          <w:rStyle w:val="LatinChar"/>
          <w:rFonts w:cs="FrankRuehl" w:hint="cs"/>
          <w:sz w:val="28"/>
          <w:szCs w:val="28"/>
          <w:rtl/>
          <w:lang w:val="en-GB"/>
        </w:rPr>
      </w:pPr>
      <w:r w:rsidRPr="086B1C3E">
        <w:rPr>
          <w:rStyle w:val="LatinChar"/>
          <w:rtl/>
        </w:rPr>
        <w:t>#</w:t>
      </w:r>
      <w:r w:rsidR="08A06ADA" w:rsidRPr="086B1C3E">
        <w:rPr>
          <w:rStyle w:val="Title1"/>
          <w:rtl/>
        </w:rPr>
        <w:t>ותבין מזה</w:t>
      </w:r>
      <w:r w:rsidRPr="086B1C3E">
        <w:rPr>
          <w:rStyle w:val="LatinChar"/>
          <w:rtl/>
        </w:rPr>
        <w:t>=</w:t>
      </w:r>
      <w:r w:rsidR="08A06ADA" w:rsidRPr="08A06ADA">
        <w:rPr>
          <w:rStyle w:val="LatinChar"/>
          <w:rFonts w:cs="FrankRuehl"/>
          <w:sz w:val="28"/>
          <w:szCs w:val="28"/>
          <w:rtl/>
          <w:lang w:val="en-GB"/>
        </w:rPr>
        <w:t xml:space="preserve"> המשל שהביא ממלך בשר ודם שאמר לבנו האחד שיעמיד אותו בשלש שעות</w:t>
      </w:r>
      <w:r w:rsidR="0889612C">
        <w:rPr>
          <w:rStyle w:val="LatinChar"/>
          <w:rFonts w:cs="FrankRuehl" w:hint="cs"/>
          <w:sz w:val="28"/>
          <w:szCs w:val="28"/>
          <w:rtl/>
          <w:lang w:val="en-GB"/>
        </w:rPr>
        <w:t>,</w:t>
      </w:r>
      <w:r w:rsidR="08A06ADA" w:rsidRPr="08A06ADA">
        <w:rPr>
          <w:rStyle w:val="LatinChar"/>
          <w:rFonts w:cs="FrankRuehl"/>
          <w:sz w:val="28"/>
          <w:szCs w:val="28"/>
          <w:rtl/>
          <w:lang w:val="en-GB"/>
        </w:rPr>
        <w:t xml:space="preserve"> ולבנו הקטן כעלות השחר</w:t>
      </w:r>
      <w:r w:rsidR="0889612C">
        <w:rPr>
          <w:rStyle w:val="FootnoteReference"/>
          <w:rFonts w:cs="FrankRuehl"/>
          <w:szCs w:val="28"/>
          <w:rtl/>
        </w:rPr>
        <w:footnoteReference w:id="46"/>
      </w:r>
      <w:r w:rsidR="0889612C">
        <w:rPr>
          <w:rStyle w:val="LatinChar"/>
          <w:rFonts w:cs="FrankRuehl" w:hint="cs"/>
          <w:sz w:val="28"/>
          <w:szCs w:val="28"/>
          <w:rtl/>
          <w:lang w:val="en-GB"/>
        </w:rPr>
        <w:t>.</w:t>
      </w:r>
      <w:r w:rsidR="08A06ADA" w:rsidRPr="08A06ADA">
        <w:rPr>
          <w:rStyle w:val="LatinChar"/>
          <w:rFonts w:cs="FrankRuehl"/>
          <w:sz w:val="28"/>
          <w:szCs w:val="28"/>
          <w:rtl/>
          <w:lang w:val="en-GB"/>
        </w:rPr>
        <w:t xml:space="preserve"> והוא רמז כי בנימין יותר מוקדם היה מיהודה לים, כי בנימין היה יורד לים מצד שהוא ראוי לזה בעצמו, ויהודה מצד שהוא ראוי להיות קודם מצד מעלתו</w:t>
      </w:r>
      <w:r w:rsidR="0846751F">
        <w:rPr>
          <w:rStyle w:val="FootnoteReference"/>
          <w:rFonts w:cs="FrankRuehl"/>
          <w:szCs w:val="28"/>
          <w:rtl/>
        </w:rPr>
        <w:footnoteReference w:id="47"/>
      </w:r>
      <w:r w:rsidR="0846751F">
        <w:rPr>
          <w:rStyle w:val="LatinChar"/>
          <w:rFonts w:cs="FrankRuehl" w:hint="cs"/>
          <w:sz w:val="28"/>
          <w:szCs w:val="28"/>
          <w:rtl/>
          <w:lang w:val="en-GB"/>
        </w:rPr>
        <w:t>,</w:t>
      </w:r>
      <w:r w:rsidR="08A06ADA" w:rsidRPr="08A06ADA">
        <w:rPr>
          <w:rStyle w:val="LatinChar"/>
          <w:rFonts w:cs="FrankRuehl"/>
          <w:sz w:val="28"/>
          <w:szCs w:val="28"/>
          <w:rtl/>
          <w:lang w:val="en-GB"/>
        </w:rPr>
        <w:t xml:space="preserve"> ולכך רצה לרדת תחלה</w:t>
      </w:r>
      <w:r w:rsidR="0846751F">
        <w:rPr>
          <w:rStyle w:val="FootnoteReference"/>
          <w:rFonts w:cs="FrankRuehl"/>
          <w:szCs w:val="28"/>
          <w:rtl/>
        </w:rPr>
        <w:footnoteReference w:id="48"/>
      </w:r>
      <w:r w:rsidR="08A06ADA" w:rsidRPr="08A06ADA">
        <w:rPr>
          <w:rStyle w:val="LatinChar"/>
          <w:rFonts w:cs="FrankRuehl"/>
          <w:sz w:val="28"/>
          <w:szCs w:val="28"/>
          <w:rtl/>
          <w:lang w:val="en-GB"/>
        </w:rPr>
        <w:t xml:space="preserve">. </w:t>
      </w:r>
    </w:p>
    <w:p w:rsidR="08043AA5" w:rsidRPr="08043AA5" w:rsidRDefault="08C673A3" w:rsidP="08043AA5">
      <w:pPr>
        <w:jc w:val="both"/>
        <w:rPr>
          <w:rStyle w:val="LatinChar"/>
          <w:rFonts w:cs="FrankRuehl"/>
          <w:sz w:val="28"/>
          <w:szCs w:val="28"/>
          <w:rtl/>
          <w:lang w:val="en-GB"/>
        </w:rPr>
      </w:pPr>
      <w:r w:rsidRPr="08C673A3">
        <w:rPr>
          <w:rStyle w:val="LatinChar"/>
          <w:rtl/>
        </w:rPr>
        <w:t>#</w:t>
      </w:r>
      <w:r w:rsidR="08A06ADA" w:rsidRPr="08C673A3">
        <w:rPr>
          <w:rStyle w:val="Title1"/>
          <w:rtl/>
        </w:rPr>
        <w:t>ולדעת רבי יהודה</w:t>
      </w:r>
      <w:r w:rsidRPr="08C673A3">
        <w:rPr>
          <w:rStyle w:val="LatinChar"/>
          <w:rtl/>
        </w:rPr>
        <w:t>=</w:t>
      </w:r>
      <w:r w:rsidR="08F810B7">
        <w:rPr>
          <w:rStyle w:val="FootnoteReference"/>
          <w:rFonts w:cs="FrankRuehl"/>
          <w:szCs w:val="28"/>
          <w:rtl/>
        </w:rPr>
        <w:footnoteReference w:id="49"/>
      </w:r>
      <w:r w:rsidR="08A06ADA" w:rsidRPr="08A06ADA">
        <w:rPr>
          <w:rStyle w:val="LatinChar"/>
          <w:rFonts w:cs="FrankRuehl"/>
          <w:sz w:val="28"/>
          <w:szCs w:val="28"/>
          <w:rtl/>
          <w:lang w:val="en-GB"/>
        </w:rPr>
        <w:t xml:space="preserve"> לא היה אחד מהם רוצה לרדת לים</w:t>
      </w:r>
      <w:r w:rsidR="08476491">
        <w:rPr>
          <w:rStyle w:val="LatinChar"/>
          <w:rFonts w:cs="FrankRuehl" w:hint="cs"/>
          <w:sz w:val="28"/>
          <w:szCs w:val="28"/>
          <w:rtl/>
          <w:lang w:val="en-GB"/>
        </w:rPr>
        <w:t>.</w:t>
      </w:r>
      <w:r w:rsidR="08A06ADA" w:rsidRPr="08A06ADA">
        <w:rPr>
          <w:rStyle w:val="LatinChar"/>
          <w:rFonts w:cs="FrankRuehl"/>
          <w:sz w:val="28"/>
          <w:szCs w:val="28"/>
          <w:rtl/>
          <w:lang w:val="en-GB"/>
        </w:rPr>
        <w:t xml:space="preserve"> רק יהודה שק</w:t>
      </w:r>
      <w:r w:rsidR="083520B3">
        <w:rPr>
          <w:rStyle w:val="LatinChar"/>
          <w:rFonts w:cs="FrankRuehl" w:hint="cs"/>
          <w:sz w:val="28"/>
          <w:szCs w:val="28"/>
          <w:rtl/>
          <w:lang w:val="en-GB"/>
        </w:rPr>
        <w:t>י</w:t>
      </w:r>
      <w:r w:rsidR="08A06ADA" w:rsidRPr="08A06ADA">
        <w:rPr>
          <w:rStyle w:val="LatinChar"/>
          <w:rFonts w:cs="FrankRuehl"/>
          <w:sz w:val="28"/>
          <w:szCs w:val="28"/>
          <w:rtl/>
          <w:lang w:val="en-GB"/>
        </w:rPr>
        <w:t>דש שמו</w:t>
      </w:r>
      <w:r w:rsidR="08476491">
        <w:rPr>
          <w:rStyle w:val="LatinChar"/>
          <w:rFonts w:cs="FrankRuehl" w:hint="cs"/>
          <w:sz w:val="28"/>
          <w:szCs w:val="28"/>
          <w:rtl/>
          <w:lang w:val="en-GB"/>
        </w:rPr>
        <w:t>,</w:t>
      </w:r>
      <w:r w:rsidR="08A06ADA" w:rsidRPr="08A06ADA">
        <w:rPr>
          <w:rStyle w:val="LatinChar"/>
          <w:rFonts w:cs="FrankRuehl"/>
          <w:sz w:val="28"/>
          <w:szCs w:val="28"/>
          <w:rtl/>
          <w:lang w:val="en-GB"/>
        </w:rPr>
        <w:t xml:space="preserve"> שנאמ</w:t>
      </w:r>
      <w:r w:rsidR="08476491">
        <w:rPr>
          <w:rStyle w:val="LatinChar"/>
          <w:rFonts w:cs="FrankRuehl" w:hint="cs"/>
          <w:sz w:val="28"/>
          <w:szCs w:val="28"/>
          <w:rtl/>
          <w:lang w:val="en-GB"/>
        </w:rPr>
        <w:t>ר</w:t>
      </w:r>
      <w:r w:rsidR="08A06ADA" w:rsidRPr="08A06ADA">
        <w:rPr>
          <w:rStyle w:val="LatinChar"/>
          <w:rFonts w:cs="FrankRuehl"/>
          <w:sz w:val="28"/>
          <w:szCs w:val="28"/>
          <w:rtl/>
          <w:lang w:val="en-GB"/>
        </w:rPr>
        <w:t xml:space="preserve"> </w:t>
      </w:r>
      <w:r w:rsidR="08A06ADA" w:rsidRPr="08476491">
        <w:rPr>
          <w:rStyle w:val="LatinChar"/>
          <w:rFonts w:cs="Dbs-Rashi"/>
          <w:szCs w:val="20"/>
          <w:rtl/>
          <w:lang w:val="en-GB"/>
        </w:rPr>
        <w:t>(תהלים קיד</w:t>
      </w:r>
      <w:r w:rsidR="08476491" w:rsidRPr="08476491">
        <w:rPr>
          <w:rStyle w:val="LatinChar"/>
          <w:rFonts w:cs="Dbs-Rashi" w:hint="cs"/>
          <w:szCs w:val="20"/>
          <w:rtl/>
          <w:lang w:val="en-GB"/>
        </w:rPr>
        <w:t xml:space="preserve">, </w:t>
      </w:r>
      <w:r w:rsidR="08476491">
        <w:rPr>
          <w:rStyle w:val="LatinChar"/>
          <w:rFonts w:cs="Dbs-Rashi" w:hint="cs"/>
          <w:szCs w:val="20"/>
          <w:rtl/>
          <w:lang w:val="en-GB"/>
        </w:rPr>
        <w:t>ב</w:t>
      </w:r>
      <w:r w:rsidR="08A06ADA" w:rsidRPr="08476491">
        <w:rPr>
          <w:rStyle w:val="LatinChar"/>
          <w:rFonts w:cs="Dbs-Rashi"/>
          <w:szCs w:val="20"/>
          <w:rtl/>
          <w:lang w:val="en-GB"/>
        </w:rPr>
        <w:t>)</w:t>
      </w:r>
      <w:r w:rsidR="08A06ADA" w:rsidRPr="08A06ADA">
        <w:rPr>
          <w:rStyle w:val="LatinChar"/>
          <w:rFonts w:cs="FrankRuehl"/>
          <w:sz w:val="28"/>
          <w:szCs w:val="28"/>
          <w:rtl/>
          <w:lang w:val="en-GB"/>
        </w:rPr>
        <w:t xml:space="preserve"> </w:t>
      </w:r>
      <w:r w:rsidR="08476491">
        <w:rPr>
          <w:rStyle w:val="LatinChar"/>
          <w:rFonts w:cs="FrankRuehl" w:hint="cs"/>
          <w:sz w:val="28"/>
          <w:szCs w:val="28"/>
          <w:rtl/>
          <w:lang w:val="en-GB"/>
        </w:rPr>
        <w:t>"</w:t>
      </w:r>
      <w:r w:rsidR="08A06ADA" w:rsidRPr="08A06ADA">
        <w:rPr>
          <w:rStyle w:val="LatinChar"/>
          <w:rFonts w:cs="FrankRuehl"/>
          <w:sz w:val="28"/>
          <w:szCs w:val="28"/>
          <w:rtl/>
          <w:lang w:val="en-GB"/>
        </w:rPr>
        <w:t>היתה יהודה לקדשו</w:t>
      </w:r>
      <w:r w:rsidR="08476491">
        <w:rPr>
          <w:rStyle w:val="LatinChar"/>
          <w:rFonts w:cs="FrankRuehl" w:hint="cs"/>
          <w:sz w:val="28"/>
          <w:szCs w:val="28"/>
          <w:rtl/>
          <w:lang w:val="en-GB"/>
        </w:rPr>
        <w:t>"</w:t>
      </w:r>
      <w:r w:rsidR="08E93E80">
        <w:rPr>
          <w:rStyle w:val="FootnoteReference"/>
          <w:rFonts w:cs="FrankRuehl"/>
          <w:szCs w:val="28"/>
          <w:rtl/>
        </w:rPr>
        <w:footnoteReference w:id="50"/>
      </w:r>
      <w:r w:rsidR="083D35AF">
        <w:rPr>
          <w:rStyle w:val="LatinChar"/>
          <w:rFonts w:cs="FrankRuehl" w:hint="cs"/>
          <w:sz w:val="28"/>
          <w:szCs w:val="28"/>
          <w:rtl/>
          <w:lang w:val="en-GB"/>
        </w:rPr>
        <w:t>.</w:t>
      </w:r>
      <w:r w:rsidR="08A06ADA" w:rsidRPr="08A06ADA">
        <w:rPr>
          <w:rStyle w:val="LatinChar"/>
          <w:rFonts w:cs="FrankRuehl"/>
          <w:sz w:val="28"/>
          <w:szCs w:val="28"/>
          <w:rtl/>
          <w:lang w:val="en-GB"/>
        </w:rPr>
        <w:t xml:space="preserve"> וראוי הי</w:t>
      </w:r>
      <w:r w:rsidR="083D35AF">
        <w:rPr>
          <w:rStyle w:val="LatinChar"/>
          <w:rFonts w:cs="FrankRuehl" w:hint="cs"/>
          <w:sz w:val="28"/>
          <w:szCs w:val="28"/>
          <w:rtl/>
          <w:lang w:val="en-GB"/>
        </w:rPr>
        <w:t>ה</w:t>
      </w:r>
      <w:r w:rsidR="08A06ADA" w:rsidRPr="08A06ADA">
        <w:rPr>
          <w:rStyle w:val="LatinChar"/>
          <w:rFonts w:cs="FrankRuehl"/>
          <w:sz w:val="28"/>
          <w:szCs w:val="28"/>
          <w:rtl/>
          <w:lang w:val="en-GB"/>
        </w:rPr>
        <w:t xml:space="preserve"> לקדש השם</w:t>
      </w:r>
      <w:r w:rsidR="08BD09DF">
        <w:rPr>
          <w:rStyle w:val="LatinChar"/>
          <w:rFonts w:cs="FrankRuehl" w:hint="cs"/>
          <w:sz w:val="28"/>
          <w:szCs w:val="28"/>
          <w:rtl/>
          <w:lang w:val="en-GB"/>
        </w:rPr>
        <w:t>,</w:t>
      </w:r>
      <w:r w:rsidR="08A06ADA" w:rsidRPr="08A06ADA">
        <w:rPr>
          <w:rStyle w:val="LatinChar"/>
          <w:rFonts w:cs="FrankRuehl"/>
          <w:sz w:val="28"/>
          <w:szCs w:val="28"/>
          <w:rtl/>
          <w:lang w:val="en-GB"/>
        </w:rPr>
        <w:t xml:space="preserve"> כי בשמו הוא השם</w:t>
      </w:r>
      <w:r w:rsidR="08E51D82">
        <w:rPr>
          <w:rStyle w:val="FootnoteReference"/>
          <w:rFonts w:cs="FrankRuehl"/>
          <w:szCs w:val="28"/>
          <w:rtl/>
        </w:rPr>
        <w:footnoteReference w:id="51"/>
      </w:r>
      <w:r w:rsidR="080804FE">
        <w:rPr>
          <w:rStyle w:val="LatinChar"/>
          <w:rFonts w:cs="FrankRuehl" w:hint="cs"/>
          <w:sz w:val="28"/>
          <w:szCs w:val="28"/>
          <w:rtl/>
          <w:lang w:val="en-GB"/>
        </w:rPr>
        <w:t>.</w:t>
      </w:r>
      <w:r w:rsidR="08A06ADA" w:rsidRPr="08A06ADA">
        <w:rPr>
          <w:rStyle w:val="LatinChar"/>
          <w:rFonts w:cs="FrankRuehl"/>
          <w:sz w:val="28"/>
          <w:szCs w:val="28"/>
          <w:rtl/>
          <w:lang w:val="en-GB"/>
        </w:rPr>
        <w:t xml:space="preserve"> וכן לאה אמרה </w:t>
      </w:r>
      <w:r w:rsidR="08A06ADA" w:rsidRPr="08BD09DF">
        <w:rPr>
          <w:rStyle w:val="LatinChar"/>
          <w:rFonts w:cs="Dbs-Rashi"/>
          <w:szCs w:val="20"/>
          <w:rtl/>
          <w:lang w:val="en-GB"/>
        </w:rPr>
        <w:t>(בראשית כט</w:t>
      </w:r>
      <w:r w:rsidR="08BD09DF" w:rsidRPr="08BD09DF">
        <w:rPr>
          <w:rStyle w:val="LatinChar"/>
          <w:rFonts w:cs="Dbs-Rashi" w:hint="cs"/>
          <w:szCs w:val="20"/>
          <w:rtl/>
          <w:lang w:val="en-GB"/>
        </w:rPr>
        <w:t xml:space="preserve">, </w:t>
      </w:r>
      <w:r w:rsidR="08BD09DF">
        <w:rPr>
          <w:rStyle w:val="LatinChar"/>
          <w:rFonts w:cs="Dbs-Rashi" w:hint="cs"/>
          <w:szCs w:val="20"/>
          <w:rtl/>
          <w:lang w:val="en-GB"/>
        </w:rPr>
        <w:t>לה</w:t>
      </w:r>
      <w:r w:rsidR="08A06ADA" w:rsidRPr="08BD09DF">
        <w:rPr>
          <w:rStyle w:val="LatinChar"/>
          <w:rFonts w:cs="Dbs-Rashi"/>
          <w:szCs w:val="20"/>
          <w:rtl/>
          <w:lang w:val="en-GB"/>
        </w:rPr>
        <w:t>)</w:t>
      </w:r>
      <w:r w:rsidR="08A06ADA" w:rsidRPr="08A06ADA">
        <w:rPr>
          <w:rStyle w:val="LatinChar"/>
          <w:rFonts w:cs="FrankRuehl"/>
          <w:sz w:val="28"/>
          <w:szCs w:val="28"/>
          <w:rtl/>
          <w:lang w:val="en-GB"/>
        </w:rPr>
        <w:t xml:space="preserve"> </w:t>
      </w:r>
      <w:r w:rsidR="08BD09DF">
        <w:rPr>
          <w:rStyle w:val="LatinChar"/>
          <w:rFonts w:cs="FrankRuehl" w:hint="cs"/>
          <w:sz w:val="28"/>
          <w:szCs w:val="28"/>
          <w:rtl/>
          <w:lang w:val="en-GB"/>
        </w:rPr>
        <w:t>"</w:t>
      </w:r>
      <w:r w:rsidR="08A06ADA" w:rsidRPr="08A06ADA">
        <w:rPr>
          <w:rStyle w:val="LatinChar"/>
          <w:rFonts w:cs="FrankRuehl"/>
          <w:sz w:val="28"/>
          <w:szCs w:val="28"/>
          <w:rtl/>
          <w:lang w:val="en-GB"/>
        </w:rPr>
        <w:t>הפעם אודה ה'</w:t>
      </w:r>
      <w:r w:rsidR="08BD09DF">
        <w:rPr>
          <w:rStyle w:val="LatinChar"/>
          <w:rFonts w:cs="FrankRuehl" w:hint="cs"/>
          <w:sz w:val="28"/>
          <w:szCs w:val="28"/>
          <w:rtl/>
          <w:lang w:val="en-GB"/>
        </w:rPr>
        <w:t>",</w:t>
      </w:r>
      <w:r w:rsidR="08A06ADA" w:rsidRPr="08A06ADA">
        <w:rPr>
          <w:rStyle w:val="LatinChar"/>
          <w:rFonts w:cs="FrankRuehl"/>
          <w:sz w:val="28"/>
          <w:szCs w:val="28"/>
          <w:rtl/>
          <w:lang w:val="en-GB"/>
        </w:rPr>
        <w:t xml:space="preserve"> שכל שם </w:t>
      </w:r>
      <w:r w:rsidR="08BD09DF">
        <w:rPr>
          <w:rStyle w:val="LatinChar"/>
          <w:rFonts w:cs="FrankRuehl" w:hint="cs"/>
          <w:sz w:val="28"/>
          <w:szCs w:val="28"/>
          <w:rtl/>
          <w:lang w:val="en-GB"/>
        </w:rPr>
        <w:t>"</w:t>
      </w:r>
      <w:r w:rsidR="08A06ADA" w:rsidRPr="08A06ADA">
        <w:rPr>
          <w:rStyle w:val="LatinChar"/>
          <w:rFonts w:cs="FrankRuehl"/>
          <w:sz w:val="28"/>
          <w:szCs w:val="28"/>
          <w:rtl/>
          <w:lang w:val="en-GB"/>
        </w:rPr>
        <w:t>יהודה</w:t>
      </w:r>
      <w:r w:rsidR="08BD09DF">
        <w:rPr>
          <w:rStyle w:val="LatinChar"/>
          <w:rFonts w:cs="FrankRuehl" w:hint="cs"/>
          <w:sz w:val="28"/>
          <w:szCs w:val="28"/>
          <w:rtl/>
          <w:lang w:val="en-GB"/>
        </w:rPr>
        <w:t>"</w:t>
      </w:r>
      <w:r w:rsidR="08A06ADA" w:rsidRPr="08A06ADA">
        <w:rPr>
          <w:rStyle w:val="LatinChar"/>
          <w:rFonts w:cs="FrankRuehl"/>
          <w:sz w:val="28"/>
          <w:szCs w:val="28"/>
          <w:rtl/>
          <w:lang w:val="en-GB"/>
        </w:rPr>
        <w:t xml:space="preserve"> על הודאות שמו</w:t>
      </w:r>
      <w:r w:rsidR="08760CC9">
        <w:rPr>
          <w:rStyle w:val="FootnoteReference"/>
          <w:rFonts w:cs="FrankRuehl"/>
          <w:szCs w:val="28"/>
          <w:rtl/>
        </w:rPr>
        <w:footnoteReference w:id="52"/>
      </w:r>
      <w:r w:rsidR="08BD09DF">
        <w:rPr>
          <w:rStyle w:val="LatinChar"/>
          <w:rFonts w:cs="FrankRuehl" w:hint="cs"/>
          <w:sz w:val="28"/>
          <w:szCs w:val="28"/>
          <w:rtl/>
          <w:lang w:val="en-GB"/>
        </w:rPr>
        <w:t>.</w:t>
      </w:r>
      <w:r w:rsidR="08A06ADA" w:rsidRPr="08A06ADA">
        <w:rPr>
          <w:rStyle w:val="LatinChar"/>
          <w:rFonts w:cs="FrankRuehl"/>
          <w:sz w:val="28"/>
          <w:szCs w:val="28"/>
          <w:rtl/>
          <w:lang w:val="en-GB"/>
        </w:rPr>
        <w:t xml:space="preserve"> ולכך ראוי למלכות</w:t>
      </w:r>
      <w:r w:rsidR="08485CCE">
        <w:rPr>
          <w:rStyle w:val="LatinChar"/>
          <w:rFonts w:cs="FrankRuehl" w:hint="cs"/>
          <w:sz w:val="28"/>
          <w:szCs w:val="28"/>
          <w:rtl/>
          <w:lang w:val="en-GB"/>
        </w:rPr>
        <w:t>,</w:t>
      </w:r>
      <w:r w:rsidR="08A06ADA" w:rsidRPr="08A06ADA">
        <w:rPr>
          <w:rStyle w:val="LatinChar"/>
          <w:rFonts w:cs="FrankRuehl"/>
          <w:sz w:val="28"/>
          <w:szCs w:val="28"/>
          <w:rtl/>
          <w:lang w:val="en-GB"/>
        </w:rPr>
        <w:t xml:space="preserve"> כי מי שהוא מגדיל ומפאר את שמו </w:t>
      </w:r>
      <w:r w:rsidR="08F25A33">
        <w:rPr>
          <w:rStyle w:val="LatinChar"/>
          <w:rFonts w:cs="FrankRuehl" w:hint="cs"/>
          <w:sz w:val="28"/>
          <w:szCs w:val="28"/>
          <w:rtl/>
          <w:lang w:val="en-GB"/>
        </w:rPr>
        <w:t xml:space="preserve">[יתברך], </w:t>
      </w:r>
      <w:r w:rsidR="08A06ADA" w:rsidRPr="08A06ADA">
        <w:rPr>
          <w:rStyle w:val="LatinChar"/>
          <w:rFonts w:cs="FrankRuehl"/>
          <w:sz w:val="28"/>
          <w:szCs w:val="28"/>
          <w:rtl/>
          <w:lang w:val="en-GB"/>
        </w:rPr>
        <w:t>ראוי שיהיה מלך</w:t>
      </w:r>
      <w:r w:rsidR="080D6EDF">
        <w:rPr>
          <w:rStyle w:val="LatinChar"/>
          <w:rFonts w:cs="FrankRuehl" w:hint="cs"/>
          <w:sz w:val="28"/>
          <w:szCs w:val="28"/>
          <w:rtl/>
          <w:lang w:val="en-GB"/>
        </w:rPr>
        <w:t>,</w:t>
      </w:r>
      <w:r w:rsidR="08A06ADA" w:rsidRPr="08A06ADA">
        <w:rPr>
          <w:rStyle w:val="LatinChar"/>
          <w:rFonts w:cs="FrankRuehl"/>
          <w:sz w:val="28"/>
          <w:szCs w:val="28"/>
          <w:rtl/>
          <w:lang w:val="en-GB"/>
        </w:rPr>
        <w:t xml:space="preserve"> שיש לו ש</w:t>
      </w:r>
      <w:r w:rsidR="08C31780">
        <w:rPr>
          <w:rStyle w:val="LatinChar"/>
          <w:rFonts w:cs="FrankRuehl" w:hint="cs"/>
          <w:sz w:val="28"/>
          <w:szCs w:val="28"/>
          <w:rtl/>
          <w:lang w:val="en-GB"/>
        </w:rPr>
        <w:t>ֵׁ</w:t>
      </w:r>
      <w:r w:rsidR="08A06ADA" w:rsidRPr="08A06ADA">
        <w:rPr>
          <w:rStyle w:val="LatinChar"/>
          <w:rFonts w:cs="FrankRuehl"/>
          <w:sz w:val="28"/>
          <w:szCs w:val="28"/>
          <w:rtl/>
          <w:lang w:val="en-GB"/>
        </w:rPr>
        <w:t>ם חשיבות</w:t>
      </w:r>
      <w:r w:rsidR="08F25A33">
        <w:rPr>
          <w:rStyle w:val="FootnoteReference"/>
          <w:rFonts w:cs="FrankRuehl"/>
          <w:szCs w:val="28"/>
          <w:rtl/>
        </w:rPr>
        <w:footnoteReference w:id="53"/>
      </w:r>
      <w:r w:rsidR="08A06ADA" w:rsidRPr="08A06ADA">
        <w:rPr>
          <w:rStyle w:val="LatinChar"/>
          <w:rFonts w:cs="FrankRuehl"/>
          <w:sz w:val="28"/>
          <w:szCs w:val="28"/>
          <w:rtl/>
          <w:lang w:val="en-GB"/>
        </w:rPr>
        <w:t>. ועוד</w:t>
      </w:r>
      <w:r w:rsidR="08821C5B">
        <w:rPr>
          <w:rStyle w:val="FootnoteReference"/>
          <w:rFonts w:cs="FrankRuehl"/>
          <w:szCs w:val="28"/>
          <w:rtl/>
        </w:rPr>
        <w:footnoteReference w:id="54"/>
      </w:r>
      <w:r w:rsidR="08485CCE">
        <w:rPr>
          <w:rStyle w:val="LatinChar"/>
          <w:rFonts w:cs="FrankRuehl" w:hint="cs"/>
          <w:sz w:val="28"/>
          <w:szCs w:val="28"/>
          <w:rtl/>
          <w:lang w:val="en-GB"/>
        </w:rPr>
        <w:t>,</w:t>
      </w:r>
      <w:r w:rsidR="08A06ADA" w:rsidRPr="08A06ADA">
        <w:rPr>
          <w:rStyle w:val="LatinChar"/>
          <w:rFonts w:cs="FrankRuehl"/>
          <w:sz w:val="28"/>
          <w:szCs w:val="28"/>
          <w:rtl/>
          <w:lang w:val="en-GB"/>
        </w:rPr>
        <w:t xml:space="preserve"> כי ק</w:t>
      </w:r>
      <w:r w:rsidR="083520B3">
        <w:rPr>
          <w:rStyle w:val="LatinChar"/>
          <w:rFonts w:cs="FrankRuehl" w:hint="cs"/>
          <w:sz w:val="28"/>
          <w:szCs w:val="28"/>
          <w:rtl/>
          <w:lang w:val="en-GB"/>
        </w:rPr>
        <w:t>י</w:t>
      </w:r>
      <w:r w:rsidR="08A06ADA" w:rsidRPr="08A06ADA">
        <w:rPr>
          <w:rStyle w:val="LatinChar"/>
          <w:rFonts w:cs="FrankRuehl"/>
          <w:sz w:val="28"/>
          <w:szCs w:val="28"/>
          <w:rtl/>
          <w:lang w:val="en-GB"/>
        </w:rPr>
        <w:t>דוש שמו מורה שהוא יתברך נבדל מכל הנמצאים</w:t>
      </w:r>
      <w:r w:rsidR="080804FE">
        <w:rPr>
          <w:rStyle w:val="LatinChar"/>
          <w:rFonts w:cs="FrankRuehl" w:hint="cs"/>
          <w:sz w:val="28"/>
          <w:szCs w:val="28"/>
          <w:rtl/>
          <w:lang w:val="en-GB"/>
        </w:rPr>
        <w:t>,</w:t>
      </w:r>
      <w:r w:rsidR="08A06ADA" w:rsidRPr="08A06ADA">
        <w:rPr>
          <w:rStyle w:val="LatinChar"/>
          <w:rFonts w:cs="FrankRuehl"/>
          <w:sz w:val="28"/>
          <w:szCs w:val="28"/>
          <w:rtl/>
          <w:lang w:val="en-GB"/>
        </w:rPr>
        <w:t xml:space="preserve"> שזהו ענין הקדוש בכל מקום, ודבר זה מבואר במקומות הרבה מאוד</w:t>
      </w:r>
      <w:r w:rsidR="08DF5D99">
        <w:rPr>
          <w:rStyle w:val="FootnoteReference"/>
          <w:rFonts w:cs="FrankRuehl"/>
          <w:szCs w:val="28"/>
          <w:rtl/>
        </w:rPr>
        <w:footnoteReference w:id="55"/>
      </w:r>
      <w:r w:rsidR="080804FE">
        <w:rPr>
          <w:rStyle w:val="LatinChar"/>
          <w:rFonts w:cs="FrankRuehl" w:hint="cs"/>
          <w:sz w:val="28"/>
          <w:szCs w:val="28"/>
          <w:rtl/>
          <w:lang w:val="en-GB"/>
        </w:rPr>
        <w:t>.</w:t>
      </w:r>
      <w:r w:rsidR="08A06ADA" w:rsidRPr="08A06ADA">
        <w:rPr>
          <w:rStyle w:val="LatinChar"/>
          <w:rFonts w:cs="FrankRuehl"/>
          <w:sz w:val="28"/>
          <w:szCs w:val="28"/>
          <w:rtl/>
          <w:lang w:val="en-GB"/>
        </w:rPr>
        <w:t xml:space="preserve"> וכאשר מקדש שמו יתברך</w:t>
      </w:r>
      <w:r w:rsidR="080804FE">
        <w:rPr>
          <w:rStyle w:val="LatinChar"/>
          <w:rFonts w:cs="FrankRuehl" w:hint="cs"/>
          <w:sz w:val="28"/>
          <w:szCs w:val="28"/>
          <w:rtl/>
          <w:lang w:val="en-GB"/>
        </w:rPr>
        <w:t>,</w:t>
      </w:r>
      <w:r w:rsidR="08A06ADA" w:rsidRPr="08A06ADA">
        <w:rPr>
          <w:rStyle w:val="LatinChar"/>
          <w:rFonts w:cs="FrankRuehl"/>
          <w:sz w:val="28"/>
          <w:szCs w:val="28"/>
          <w:rtl/>
          <w:lang w:val="en-GB"/>
        </w:rPr>
        <w:t xml:space="preserve"> אז שמו יתברך מיוחד ונבדל מכל הנמצאים</w:t>
      </w:r>
      <w:r w:rsidR="08413F35">
        <w:rPr>
          <w:rStyle w:val="FootnoteReference"/>
          <w:rFonts w:cs="FrankRuehl"/>
          <w:szCs w:val="28"/>
          <w:rtl/>
        </w:rPr>
        <w:footnoteReference w:id="56"/>
      </w:r>
      <w:r w:rsidR="080804FE">
        <w:rPr>
          <w:rStyle w:val="LatinChar"/>
          <w:rFonts w:cs="FrankRuehl" w:hint="cs"/>
          <w:sz w:val="28"/>
          <w:szCs w:val="28"/>
          <w:rtl/>
          <w:lang w:val="en-GB"/>
        </w:rPr>
        <w:t>,</w:t>
      </w:r>
      <w:r w:rsidR="08A06ADA" w:rsidRPr="08A06ADA">
        <w:rPr>
          <w:rStyle w:val="LatinChar"/>
          <w:rFonts w:cs="FrankRuehl"/>
          <w:sz w:val="28"/>
          <w:szCs w:val="28"/>
          <w:rtl/>
          <w:lang w:val="en-GB"/>
        </w:rPr>
        <w:t xml:space="preserve"> מורה על מלכותו יתברך, כי המלך הוא נבדל משאר העם</w:t>
      </w:r>
      <w:r w:rsidR="08335E1E">
        <w:rPr>
          <w:rStyle w:val="FootnoteReference"/>
          <w:rFonts w:cs="FrankRuehl"/>
          <w:szCs w:val="28"/>
          <w:rtl/>
        </w:rPr>
        <w:footnoteReference w:id="57"/>
      </w:r>
      <w:r w:rsidR="08335E1E">
        <w:rPr>
          <w:rStyle w:val="LatinChar"/>
          <w:rFonts w:cs="FrankRuehl" w:hint="cs"/>
          <w:sz w:val="28"/>
          <w:szCs w:val="28"/>
          <w:rtl/>
          <w:lang w:val="en-GB"/>
        </w:rPr>
        <w:t>.</w:t>
      </w:r>
      <w:r w:rsidR="08A06ADA" w:rsidRPr="08A06ADA">
        <w:rPr>
          <w:rStyle w:val="LatinChar"/>
          <w:rFonts w:cs="FrankRuehl"/>
          <w:sz w:val="28"/>
          <w:szCs w:val="28"/>
          <w:rtl/>
          <w:lang w:val="en-GB"/>
        </w:rPr>
        <w:t xml:space="preserve"> ולפיכך אמר </w:t>
      </w:r>
      <w:r w:rsidR="0870378A">
        <w:rPr>
          <w:rStyle w:val="LatinChar"/>
          <w:rFonts w:cs="FrankRuehl" w:hint="cs"/>
          <w:sz w:val="28"/>
          <w:szCs w:val="28"/>
          <w:rtl/>
          <w:lang w:val="en-GB"/>
        </w:rPr>
        <w:t>"</w:t>
      </w:r>
      <w:r w:rsidR="08A06ADA" w:rsidRPr="08A06ADA">
        <w:rPr>
          <w:rStyle w:val="LatinChar"/>
          <w:rFonts w:cs="FrankRuehl"/>
          <w:sz w:val="28"/>
          <w:szCs w:val="28"/>
          <w:rtl/>
          <w:lang w:val="en-GB"/>
        </w:rPr>
        <w:t>מי שהמליכני תחלה</w:t>
      </w:r>
      <w:r w:rsidR="0870378A">
        <w:rPr>
          <w:rStyle w:val="LatinChar"/>
          <w:rFonts w:cs="FrankRuehl" w:hint="cs"/>
          <w:sz w:val="28"/>
          <w:szCs w:val="28"/>
          <w:rtl/>
          <w:lang w:val="en-GB"/>
        </w:rPr>
        <w:t>"</w:t>
      </w:r>
      <w:r w:rsidR="0870378A">
        <w:rPr>
          <w:rStyle w:val="FootnoteReference"/>
          <w:rFonts w:cs="FrankRuehl"/>
          <w:szCs w:val="28"/>
          <w:rtl/>
        </w:rPr>
        <w:footnoteReference w:id="58"/>
      </w:r>
      <w:r w:rsidR="0870378A">
        <w:rPr>
          <w:rStyle w:val="LatinChar"/>
          <w:rFonts w:cs="FrankRuehl" w:hint="cs"/>
          <w:sz w:val="28"/>
          <w:szCs w:val="28"/>
          <w:rtl/>
          <w:lang w:val="en-GB"/>
        </w:rPr>
        <w:t>,</w:t>
      </w:r>
      <w:r w:rsidR="08A06ADA" w:rsidRPr="08A06ADA">
        <w:rPr>
          <w:rStyle w:val="LatinChar"/>
          <w:rFonts w:cs="FrankRuehl"/>
          <w:sz w:val="28"/>
          <w:szCs w:val="28"/>
          <w:rtl/>
          <w:lang w:val="en-GB"/>
        </w:rPr>
        <w:t xml:space="preserve"> כי שמו קדוש נבדל מן הנמצאים</w:t>
      </w:r>
      <w:r w:rsidR="08147477">
        <w:rPr>
          <w:rStyle w:val="LatinChar"/>
          <w:rFonts w:cs="FrankRuehl" w:hint="cs"/>
          <w:sz w:val="28"/>
          <w:szCs w:val="28"/>
          <w:rtl/>
          <w:lang w:val="en-GB"/>
        </w:rPr>
        <w:t>,</w:t>
      </w:r>
      <w:r w:rsidR="08A06ADA" w:rsidRPr="08A06ADA">
        <w:rPr>
          <w:rStyle w:val="LatinChar"/>
          <w:rFonts w:cs="FrankRuehl"/>
          <w:sz w:val="28"/>
          <w:szCs w:val="28"/>
          <w:rtl/>
          <w:lang w:val="en-GB"/>
        </w:rPr>
        <w:t xml:space="preserve"> ובזה הוא מלך עולם, לכך הוא</w:t>
      </w:r>
      <w:r w:rsidR="08147477">
        <w:rPr>
          <w:rStyle w:val="FootnoteReference"/>
          <w:rFonts w:cs="FrankRuehl"/>
          <w:szCs w:val="28"/>
          <w:rtl/>
        </w:rPr>
        <w:footnoteReference w:id="59"/>
      </w:r>
      <w:r w:rsidR="08A06ADA" w:rsidRPr="08A06ADA">
        <w:rPr>
          <w:rStyle w:val="LatinChar"/>
          <w:rFonts w:cs="FrankRuehl"/>
          <w:sz w:val="28"/>
          <w:szCs w:val="28"/>
          <w:rtl/>
          <w:lang w:val="en-GB"/>
        </w:rPr>
        <w:t xml:space="preserve"> ראוי ג</w:t>
      </w:r>
      <w:r w:rsidR="08147477">
        <w:rPr>
          <w:rStyle w:val="LatinChar"/>
          <w:rFonts w:cs="FrankRuehl" w:hint="cs"/>
          <w:sz w:val="28"/>
          <w:szCs w:val="28"/>
          <w:rtl/>
          <w:lang w:val="en-GB"/>
        </w:rPr>
        <w:t>ם כן</w:t>
      </w:r>
      <w:r w:rsidR="08A06ADA" w:rsidRPr="08A06ADA">
        <w:rPr>
          <w:rStyle w:val="LatinChar"/>
          <w:rFonts w:cs="FrankRuehl"/>
          <w:sz w:val="28"/>
          <w:szCs w:val="28"/>
          <w:rtl/>
          <w:lang w:val="en-GB"/>
        </w:rPr>
        <w:t xml:space="preserve"> שיהיה מלך נבדל משאר ישראל</w:t>
      </w:r>
      <w:r w:rsidR="08147477">
        <w:rPr>
          <w:rStyle w:val="FootnoteReference"/>
          <w:rFonts w:cs="FrankRuehl"/>
          <w:szCs w:val="28"/>
          <w:rtl/>
        </w:rPr>
        <w:footnoteReference w:id="60"/>
      </w:r>
      <w:r w:rsidR="08A06ADA">
        <w:rPr>
          <w:rStyle w:val="LatinChar"/>
          <w:rFonts w:cs="FrankRuehl" w:hint="cs"/>
          <w:sz w:val="28"/>
          <w:szCs w:val="28"/>
          <w:rtl/>
          <w:lang w:val="en-GB"/>
        </w:rPr>
        <w:t>.</w:t>
      </w:r>
      <w:r w:rsidR="08043AA5">
        <w:rPr>
          <w:rStyle w:val="LatinChar"/>
          <w:rFonts w:cs="FrankRuehl" w:hint="cs"/>
          <w:sz w:val="28"/>
          <w:szCs w:val="28"/>
          <w:rtl/>
          <w:lang w:val="en-GB"/>
        </w:rPr>
        <w:t xml:space="preserve"> </w:t>
      </w:r>
    </w:p>
    <w:p w:rsidR="088E18BC" w:rsidRPr="088E18BC" w:rsidRDefault="08043AA5" w:rsidP="088E18BC">
      <w:pPr>
        <w:jc w:val="both"/>
        <w:rPr>
          <w:rStyle w:val="LatinChar"/>
          <w:rFonts w:cs="FrankRuehl"/>
          <w:sz w:val="28"/>
          <w:szCs w:val="28"/>
          <w:rtl/>
          <w:lang w:val="en-GB"/>
        </w:rPr>
      </w:pPr>
      <w:r w:rsidRPr="08043AA5">
        <w:rPr>
          <w:rStyle w:val="LatinChar"/>
          <w:rtl/>
        </w:rPr>
        <w:t>#</w:t>
      </w:r>
      <w:r>
        <w:rPr>
          <w:rStyle w:val="Title1"/>
          <w:rFonts w:hint="cs"/>
          <w:rtl/>
          <w:lang w:val="en-GB"/>
        </w:rPr>
        <w:t>"</w:t>
      </w:r>
      <w:r w:rsidRPr="08043AA5">
        <w:rPr>
          <w:rStyle w:val="Title1"/>
          <w:rtl/>
          <w:lang w:val="en-GB"/>
        </w:rPr>
        <w:t>והמים להם</w:t>
      </w:r>
      <w:r w:rsidRPr="08043AA5">
        <w:rPr>
          <w:rStyle w:val="LatinChar"/>
          <w:rtl/>
        </w:rPr>
        <w:t>=</w:t>
      </w:r>
      <w:r w:rsidRPr="08043AA5">
        <w:rPr>
          <w:rStyle w:val="LatinChar"/>
          <w:rFonts w:cs="FrankRuehl"/>
          <w:sz w:val="28"/>
          <w:szCs w:val="28"/>
          <w:rtl/>
          <w:lang w:val="en-GB"/>
        </w:rPr>
        <w:t xml:space="preserve"> חומה מימינם ומשמאלם</w:t>
      </w:r>
      <w:r>
        <w:rPr>
          <w:rStyle w:val="LatinChar"/>
          <w:rFonts w:cs="FrankRuehl" w:hint="cs"/>
          <w:sz w:val="28"/>
          <w:szCs w:val="28"/>
          <w:rtl/>
          <w:lang w:val="en-GB"/>
        </w:rPr>
        <w:t xml:space="preserve">" </w:t>
      </w:r>
      <w:r w:rsidRPr="08043AA5">
        <w:rPr>
          <w:rStyle w:val="LatinChar"/>
          <w:rFonts w:cs="Dbs-Rashi" w:hint="cs"/>
          <w:szCs w:val="20"/>
          <w:rtl/>
          <w:lang w:val="en-GB"/>
        </w:rPr>
        <w:t>(</w:t>
      </w:r>
      <w:r>
        <w:rPr>
          <w:rStyle w:val="LatinChar"/>
          <w:rFonts w:cs="Dbs-Rashi" w:hint="cs"/>
          <w:szCs w:val="20"/>
          <w:rtl/>
          <w:lang w:val="en-GB"/>
        </w:rPr>
        <w:t>שמות יד, כב</w:t>
      </w:r>
      <w:r w:rsidRPr="08043AA5">
        <w:rPr>
          <w:rStyle w:val="LatinChar"/>
          <w:rFonts w:cs="Dbs-Rashi" w:hint="cs"/>
          <w:szCs w:val="20"/>
          <w:rtl/>
          <w:lang w:val="en-GB"/>
        </w:rPr>
        <w:t>)</w:t>
      </w:r>
      <w:r w:rsidRPr="08043AA5">
        <w:rPr>
          <w:rStyle w:val="LatinChar"/>
          <w:rFonts w:cs="FrankRuehl"/>
          <w:sz w:val="28"/>
          <w:szCs w:val="28"/>
          <w:rtl/>
          <w:lang w:val="en-GB"/>
        </w:rPr>
        <w:t>. בארו ז"ל</w:t>
      </w:r>
      <w:r w:rsidR="082C55EA">
        <w:rPr>
          <w:rStyle w:val="FootnoteReference"/>
          <w:rFonts w:cs="FrankRuehl"/>
          <w:szCs w:val="28"/>
          <w:rtl/>
        </w:rPr>
        <w:footnoteReference w:id="61"/>
      </w:r>
      <w:r w:rsidRPr="08043AA5">
        <w:rPr>
          <w:rStyle w:val="LatinChar"/>
          <w:rFonts w:cs="FrankRuehl"/>
          <w:sz w:val="28"/>
          <w:szCs w:val="28"/>
          <w:rtl/>
          <w:lang w:val="en-GB"/>
        </w:rPr>
        <w:t xml:space="preserve"> למה צריך למכתב </w:t>
      </w:r>
      <w:r w:rsidR="08F31BDC">
        <w:rPr>
          <w:rStyle w:val="LatinChar"/>
          <w:rFonts w:cs="FrankRuehl" w:hint="cs"/>
          <w:sz w:val="28"/>
          <w:szCs w:val="28"/>
          <w:rtl/>
          <w:lang w:val="en-GB"/>
        </w:rPr>
        <w:t>"</w:t>
      </w:r>
      <w:r w:rsidRPr="08043AA5">
        <w:rPr>
          <w:rStyle w:val="LatinChar"/>
          <w:rFonts w:cs="FrankRuehl"/>
          <w:sz w:val="28"/>
          <w:szCs w:val="28"/>
          <w:rtl/>
          <w:lang w:val="en-GB"/>
        </w:rPr>
        <w:t>מימינם ומשמאלם</w:t>
      </w:r>
      <w:r w:rsidR="08F31BDC">
        <w:rPr>
          <w:rStyle w:val="LatinChar"/>
          <w:rFonts w:cs="FrankRuehl" w:hint="cs"/>
          <w:sz w:val="28"/>
          <w:szCs w:val="28"/>
          <w:rtl/>
          <w:lang w:val="en-GB"/>
        </w:rPr>
        <w:t>",</w:t>
      </w:r>
      <w:r w:rsidRPr="08043AA5">
        <w:rPr>
          <w:rStyle w:val="LatinChar"/>
          <w:rFonts w:cs="FrankRuehl"/>
          <w:sz w:val="28"/>
          <w:szCs w:val="28"/>
          <w:rtl/>
          <w:lang w:val="en-GB"/>
        </w:rPr>
        <w:t xml:space="preserve"> הוי למכתב </w:t>
      </w:r>
      <w:r w:rsidR="08F31BDC">
        <w:rPr>
          <w:rStyle w:val="LatinChar"/>
          <w:rFonts w:cs="FrankRuehl" w:hint="cs"/>
          <w:sz w:val="28"/>
          <w:szCs w:val="28"/>
          <w:rtl/>
          <w:lang w:val="en-GB"/>
        </w:rPr>
        <w:t>"</w:t>
      </w:r>
      <w:r w:rsidRPr="08043AA5">
        <w:rPr>
          <w:rStyle w:val="LatinChar"/>
          <w:rFonts w:cs="FrankRuehl"/>
          <w:sz w:val="28"/>
          <w:szCs w:val="28"/>
          <w:rtl/>
          <w:lang w:val="en-GB"/>
        </w:rPr>
        <w:t>והמים להם חומה מזה ומזה</w:t>
      </w:r>
      <w:r w:rsidR="08F31BDC">
        <w:rPr>
          <w:rStyle w:val="LatinChar"/>
          <w:rFonts w:cs="FrankRuehl" w:hint="cs"/>
          <w:sz w:val="28"/>
          <w:szCs w:val="28"/>
          <w:rtl/>
          <w:lang w:val="en-GB"/>
        </w:rPr>
        <w:t>",</w:t>
      </w:r>
      <w:r w:rsidRPr="08043AA5">
        <w:rPr>
          <w:rStyle w:val="LatinChar"/>
          <w:rFonts w:cs="FrankRuehl"/>
          <w:sz w:val="28"/>
          <w:szCs w:val="28"/>
          <w:rtl/>
          <w:lang w:val="en-GB"/>
        </w:rPr>
        <w:t xml:space="preserve"> כדכתיב </w:t>
      </w:r>
      <w:r w:rsidR="08F31BDC" w:rsidRPr="08F31BDC">
        <w:rPr>
          <w:rStyle w:val="LatinChar"/>
          <w:rFonts w:cs="Dbs-Rashi" w:hint="cs"/>
          <w:szCs w:val="20"/>
          <w:rtl/>
          <w:lang w:val="en-GB"/>
        </w:rPr>
        <w:t>(</w:t>
      </w:r>
      <w:r w:rsidR="08F31BDC">
        <w:rPr>
          <w:rStyle w:val="LatinChar"/>
          <w:rFonts w:cs="Dbs-Rashi" w:hint="cs"/>
          <w:szCs w:val="20"/>
          <w:rtl/>
          <w:lang w:val="en-GB"/>
        </w:rPr>
        <w:t>במדבר כב, כד</w:t>
      </w:r>
      <w:r w:rsidR="08F31BDC" w:rsidRPr="08F31BDC">
        <w:rPr>
          <w:rStyle w:val="LatinChar"/>
          <w:rFonts w:cs="Dbs-Rashi" w:hint="cs"/>
          <w:szCs w:val="20"/>
          <w:rtl/>
          <w:lang w:val="en-GB"/>
        </w:rPr>
        <w:t>)</w:t>
      </w:r>
      <w:r w:rsidR="08F31BDC">
        <w:rPr>
          <w:rStyle w:val="LatinChar"/>
          <w:rFonts w:cs="FrankRuehl" w:hint="cs"/>
          <w:sz w:val="28"/>
          <w:szCs w:val="28"/>
          <w:rtl/>
          <w:lang w:val="en-GB"/>
        </w:rPr>
        <w:t xml:space="preserve"> "</w:t>
      </w:r>
      <w:r w:rsidRPr="08043AA5">
        <w:rPr>
          <w:rStyle w:val="LatinChar"/>
          <w:rFonts w:cs="FrankRuehl"/>
          <w:sz w:val="28"/>
          <w:szCs w:val="28"/>
          <w:rtl/>
          <w:lang w:val="en-GB"/>
        </w:rPr>
        <w:t>גדר מזה וגדר מזה</w:t>
      </w:r>
      <w:r w:rsidR="08F31BDC">
        <w:rPr>
          <w:rStyle w:val="LatinChar"/>
          <w:rFonts w:cs="FrankRuehl" w:hint="cs"/>
          <w:sz w:val="28"/>
          <w:szCs w:val="28"/>
          <w:rtl/>
          <w:lang w:val="en-GB"/>
        </w:rPr>
        <w:t>".</w:t>
      </w:r>
      <w:r w:rsidRPr="08043AA5">
        <w:rPr>
          <w:rStyle w:val="LatinChar"/>
          <w:rFonts w:cs="FrankRuehl"/>
          <w:sz w:val="28"/>
          <w:szCs w:val="28"/>
          <w:rtl/>
          <w:lang w:val="en-GB"/>
        </w:rPr>
        <w:t xml:space="preserve"> ולפיכך פרשו ז"ל </w:t>
      </w:r>
      <w:r w:rsidR="08FF3C86">
        <w:rPr>
          <w:rStyle w:val="LatinChar"/>
          <w:rFonts w:cs="FrankRuehl" w:hint="cs"/>
          <w:sz w:val="28"/>
          <w:szCs w:val="28"/>
          <w:rtl/>
          <w:lang w:val="en-GB"/>
        </w:rPr>
        <w:t>"</w:t>
      </w:r>
      <w:r w:rsidRPr="08043AA5">
        <w:rPr>
          <w:rStyle w:val="LatinChar"/>
          <w:rFonts w:cs="FrankRuehl"/>
          <w:sz w:val="28"/>
          <w:szCs w:val="28"/>
          <w:rtl/>
          <w:lang w:val="en-GB"/>
        </w:rPr>
        <w:t>מימינם</w:t>
      </w:r>
      <w:r w:rsidR="08FF3C86">
        <w:rPr>
          <w:rStyle w:val="LatinChar"/>
          <w:rFonts w:cs="FrankRuehl" w:hint="cs"/>
          <w:sz w:val="28"/>
          <w:szCs w:val="28"/>
          <w:rtl/>
          <w:lang w:val="en-GB"/>
        </w:rPr>
        <w:t>"</w:t>
      </w:r>
      <w:r w:rsidRPr="08043AA5">
        <w:rPr>
          <w:rStyle w:val="LatinChar"/>
          <w:rFonts w:cs="FrankRuehl"/>
          <w:sz w:val="28"/>
          <w:szCs w:val="28"/>
          <w:rtl/>
          <w:lang w:val="en-GB"/>
        </w:rPr>
        <w:t xml:space="preserve"> בזכות התורה שנתנה מימין</w:t>
      </w:r>
      <w:r w:rsidR="083379B7">
        <w:rPr>
          <w:rStyle w:val="FootnoteReference"/>
          <w:rFonts w:cs="FrankRuehl"/>
          <w:szCs w:val="28"/>
          <w:rtl/>
        </w:rPr>
        <w:footnoteReference w:id="62"/>
      </w:r>
      <w:r w:rsidR="08FF3C86">
        <w:rPr>
          <w:rStyle w:val="LatinChar"/>
          <w:rFonts w:cs="FrankRuehl" w:hint="cs"/>
          <w:sz w:val="28"/>
          <w:szCs w:val="28"/>
          <w:rtl/>
          <w:lang w:val="en-GB"/>
        </w:rPr>
        <w:t>,</w:t>
      </w:r>
      <w:r w:rsidRPr="08043AA5">
        <w:rPr>
          <w:rStyle w:val="LatinChar"/>
          <w:rFonts w:cs="FrankRuehl"/>
          <w:sz w:val="28"/>
          <w:szCs w:val="28"/>
          <w:rtl/>
          <w:lang w:val="en-GB"/>
        </w:rPr>
        <w:t xml:space="preserve"> </w:t>
      </w:r>
      <w:r w:rsidR="08FF3C86">
        <w:rPr>
          <w:rStyle w:val="LatinChar"/>
          <w:rFonts w:cs="FrankRuehl" w:hint="cs"/>
          <w:sz w:val="28"/>
          <w:szCs w:val="28"/>
          <w:rtl/>
          <w:lang w:val="en-GB"/>
        </w:rPr>
        <w:t>"</w:t>
      </w:r>
      <w:r w:rsidRPr="08043AA5">
        <w:rPr>
          <w:rStyle w:val="LatinChar"/>
          <w:rFonts w:cs="FrankRuehl"/>
          <w:sz w:val="28"/>
          <w:szCs w:val="28"/>
          <w:rtl/>
          <w:lang w:val="en-GB"/>
        </w:rPr>
        <w:t>ומשמאלם</w:t>
      </w:r>
      <w:r w:rsidR="08FF3C86">
        <w:rPr>
          <w:rStyle w:val="LatinChar"/>
          <w:rFonts w:cs="FrankRuehl" w:hint="cs"/>
          <w:sz w:val="28"/>
          <w:szCs w:val="28"/>
          <w:rtl/>
          <w:lang w:val="en-GB"/>
        </w:rPr>
        <w:t>"</w:t>
      </w:r>
      <w:r w:rsidRPr="08043AA5">
        <w:rPr>
          <w:rStyle w:val="LatinChar"/>
          <w:rFonts w:cs="FrankRuehl"/>
          <w:sz w:val="28"/>
          <w:szCs w:val="28"/>
          <w:rtl/>
          <w:lang w:val="en-GB"/>
        </w:rPr>
        <w:t xml:space="preserve"> בזכות התפילין</w:t>
      </w:r>
      <w:r w:rsidR="08996D9A">
        <w:rPr>
          <w:rStyle w:val="LatinChar"/>
          <w:rFonts w:cs="FrankRuehl" w:hint="cs"/>
          <w:sz w:val="28"/>
          <w:szCs w:val="28"/>
          <w:rtl/>
          <w:lang w:val="en-GB"/>
        </w:rPr>
        <w:t>,</w:t>
      </w:r>
      <w:r w:rsidRPr="08043AA5">
        <w:rPr>
          <w:rStyle w:val="LatinChar"/>
          <w:rFonts w:cs="FrankRuehl"/>
          <w:sz w:val="28"/>
          <w:szCs w:val="28"/>
          <w:rtl/>
          <w:lang w:val="en-GB"/>
        </w:rPr>
        <w:t xml:space="preserve"> שהם משמאל</w:t>
      </w:r>
      <w:r w:rsidR="08FF3C86">
        <w:rPr>
          <w:rStyle w:val="LatinChar"/>
          <w:rFonts w:cs="FrankRuehl" w:hint="cs"/>
          <w:sz w:val="28"/>
          <w:szCs w:val="28"/>
          <w:rtl/>
          <w:lang w:val="en-GB"/>
        </w:rPr>
        <w:t>.</w:t>
      </w:r>
      <w:r w:rsidRPr="08043AA5">
        <w:rPr>
          <w:rStyle w:val="LatinChar"/>
          <w:rFonts w:cs="FrankRuehl"/>
          <w:sz w:val="28"/>
          <w:szCs w:val="28"/>
          <w:rtl/>
          <w:lang w:val="en-GB"/>
        </w:rPr>
        <w:t xml:space="preserve"> דבר אחר</w:t>
      </w:r>
      <w:r w:rsidR="08FF3C86">
        <w:rPr>
          <w:rStyle w:val="LatinChar"/>
          <w:rFonts w:cs="FrankRuehl" w:hint="cs"/>
          <w:sz w:val="28"/>
          <w:szCs w:val="28"/>
          <w:rtl/>
          <w:lang w:val="en-GB"/>
        </w:rPr>
        <w:t>,</w:t>
      </w:r>
      <w:r w:rsidRPr="08043AA5">
        <w:rPr>
          <w:rStyle w:val="LatinChar"/>
          <w:rFonts w:cs="FrankRuehl"/>
          <w:sz w:val="28"/>
          <w:szCs w:val="28"/>
          <w:rtl/>
          <w:lang w:val="en-GB"/>
        </w:rPr>
        <w:t xml:space="preserve"> </w:t>
      </w:r>
      <w:r w:rsidR="08FF3C86">
        <w:rPr>
          <w:rStyle w:val="LatinChar"/>
          <w:rFonts w:cs="FrankRuehl" w:hint="cs"/>
          <w:sz w:val="28"/>
          <w:szCs w:val="28"/>
          <w:rtl/>
          <w:lang w:val="en-GB"/>
        </w:rPr>
        <w:t>"</w:t>
      </w:r>
      <w:r w:rsidRPr="08043AA5">
        <w:rPr>
          <w:rStyle w:val="LatinChar"/>
          <w:rFonts w:cs="FrankRuehl"/>
          <w:sz w:val="28"/>
          <w:szCs w:val="28"/>
          <w:rtl/>
          <w:lang w:val="en-GB"/>
        </w:rPr>
        <w:t>מימינם</w:t>
      </w:r>
      <w:r w:rsidR="08FF3C86">
        <w:rPr>
          <w:rStyle w:val="LatinChar"/>
          <w:rFonts w:cs="FrankRuehl" w:hint="cs"/>
          <w:sz w:val="28"/>
          <w:szCs w:val="28"/>
          <w:rtl/>
          <w:lang w:val="en-GB"/>
        </w:rPr>
        <w:t>"</w:t>
      </w:r>
      <w:r w:rsidRPr="08043AA5">
        <w:rPr>
          <w:rStyle w:val="LatinChar"/>
          <w:rFonts w:cs="FrankRuehl"/>
          <w:sz w:val="28"/>
          <w:szCs w:val="28"/>
          <w:rtl/>
          <w:lang w:val="en-GB"/>
        </w:rPr>
        <w:t xml:space="preserve"> זו מזוזה</w:t>
      </w:r>
      <w:r w:rsidR="08FF3C86">
        <w:rPr>
          <w:rStyle w:val="LatinChar"/>
          <w:rFonts w:cs="FrankRuehl" w:hint="cs"/>
          <w:sz w:val="28"/>
          <w:szCs w:val="28"/>
          <w:rtl/>
          <w:lang w:val="en-GB"/>
        </w:rPr>
        <w:t>,</w:t>
      </w:r>
      <w:r w:rsidRPr="08043AA5">
        <w:rPr>
          <w:rStyle w:val="LatinChar"/>
          <w:rFonts w:cs="FrankRuehl"/>
          <w:sz w:val="28"/>
          <w:szCs w:val="28"/>
          <w:rtl/>
          <w:lang w:val="en-GB"/>
        </w:rPr>
        <w:t xml:space="preserve"> </w:t>
      </w:r>
      <w:r w:rsidR="08FF3C86">
        <w:rPr>
          <w:rStyle w:val="LatinChar"/>
          <w:rFonts w:cs="FrankRuehl" w:hint="cs"/>
          <w:sz w:val="28"/>
          <w:szCs w:val="28"/>
          <w:rtl/>
          <w:lang w:val="en-GB"/>
        </w:rPr>
        <w:t>"</w:t>
      </w:r>
      <w:r w:rsidRPr="08043AA5">
        <w:rPr>
          <w:rStyle w:val="LatinChar"/>
          <w:rFonts w:cs="FrankRuehl"/>
          <w:sz w:val="28"/>
          <w:szCs w:val="28"/>
          <w:rtl/>
          <w:lang w:val="en-GB"/>
        </w:rPr>
        <w:t>ומשמאלם</w:t>
      </w:r>
      <w:r w:rsidR="08FF3C86">
        <w:rPr>
          <w:rStyle w:val="LatinChar"/>
          <w:rFonts w:cs="FrankRuehl" w:hint="cs"/>
          <w:sz w:val="28"/>
          <w:szCs w:val="28"/>
          <w:rtl/>
          <w:lang w:val="en-GB"/>
        </w:rPr>
        <w:t>"</w:t>
      </w:r>
      <w:r w:rsidRPr="08043AA5">
        <w:rPr>
          <w:rStyle w:val="LatinChar"/>
          <w:rFonts w:cs="FrankRuehl"/>
          <w:sz w:val="28"/>
          <w:szCs w:val="28"/>
          <w:rtl/>
          <w:lang w:val="en-GB"/>
        </w:rPr>
        <w:t xml:space="preserve"> זו תפילין. ביאור זה כמו שאמרנו</w:t>
      </w:r>
      <w:r w:rsidR="082F5519">
        <w:rPr>
          <w:rStyle w:val="LatinChar"/>
          <w:rFonts w:cs="FrankRuehl" w:hint="cs"/>
          <w:sz w:val="28"/>
          <w:szCs w:val="28"/>
          <w:rtl/>
          <w:lang w:val="en-GB"/>
        </w:rPr>
        <w:t>,</w:t>
      </w:r>
      <w:r w:rsidRPr="08043AA5">
        <w:rPr>
          <w:rStyle w:val="LatinChar"/>
          <w:rFonts w:cs="FrankRuehl"/>
          <w:sz w:val="28"/>
          <w:szCs w:val="28"/>
          <w:rtl/>
          <w:lang w:val="en-GB"/>
        </w:rPr>
        <w:t xml:space="preserve"> כי המים</w:t>
      </w:r>
      <w:r w:rsidR="082F5519">
        <w:rPr>
          <w:rStyle w:val="LatinChar"/>
          <w:rFonts w:cs="FrankRuehl" w:hint="cs"/>
          <w:sz w:val="28"/>
          <w:szCs w:val="28"/>
          <w:rtl/>
          <w:lang w:val="en-GB"/>
        </w:rPr>
        <w:t>,</w:t>
      </w:r>
      <w:r w:rsidRPr="08043AA5">
        <w:rPr>
          <w:rStyle w:val="LatinChar"/>
          <w:rFonts w:cs="FrankRuehl"/>
          <w:sz w:val="28"/>
          <w:szCs w:val="28"/>
          <w:rtl/>
          <w:lang w:val="en-GB"/>
        </w:rPr>
        <w:t xml:space="preserve"> שהם טבע</w:t>
      </w:r>
      <w:r w:rsidR="082F5519">
        <w:rPr>
          <w:rStyle w:val="LatinChar"/>
          <w:rFonts w:cs="FrankRuehl" w:hint="cs"/>
          <w:sz w:val="28"/>
          <w:szCs w:val="28"/>
          <w:rtl/>
          <w:lang w:val="en-GB"/>
        </w:rPr>
        <w:t>,</w:t>
      </w:r>
      <w:r w:rsidRPr="08043AA5">
        <w:rPr>
          <w:rStyle w:val="LatinChar"/>
          <w:rFonts w:cs="FrankRuehl"/>
          <w:sz w:val="28"/>
          <w:szCs w:val="28"/>
          <w:rtl/>
          <w:lang w:val="en-GB"/>
        </w:rPr>
        <w:t xml:space="preserve"> לא היו נדחים אלא בכח קדוש נבדל</w:t>
      </w:r>
      <w:r w:rsidR="082F5519">
        <w:rPr>
          <w:rStyle w:val="FootnoteReference"/>
          <w:rFonts w:cs="FrankRuehl"/>
          <w:szCs w:val="28"/>
          <w:rtl/>
        </w:rPr>
        <w:footnoteReference w:id="63"/>
      </w:r>
      <w:r w:rsidR="082F5519">
        <w:rPr>
          <w:rStyle w:val="LatinChar"/>
          <w:rFonts w:cs="FrankRuehl" w:hint="cs"/>
          <w:sz w:val="28"/>
          <w:szCs w:val="28"/>
          <w:rtl/>
          <w:lang w:val="en-GB"/>
        </w:rPr>
        <w:t>.</w:t>
      </w:r>
      <w:r w:rsidRPr="08043AA5">
        <w:rPr>
          <w:rStyle w:val="LatinChar"/>
          <w:rFonts w:cs="FrankRuehl"/>
          <w:sz w:val="28"/>
          <w:szCs w:val="28"/>
          <w:rtl/>
          <w:lang w:val="en-GB"/>
        </w:rPr>
        <w:t xml:space="preserve"> ובשביל שהי</w:t>
      </w:r>
      <w:r w:rsidR="08FA1D52">
        <w:rPr>
          <w:rStyle w:val="LatinChar"/>
          <w:rFonts w:cs="FrankRuehl" w:hint="cs"/>
          <w:sz w:val="28"/>
          <w:szCs w:val="28"/>
          <w:rtl/>
          <w:lang w:val="en-GB"/>
        </w:rPr>
        <w:t>ה</w:t>
      </w:r>
      <w:r w:rsidRPr="08043AA5">
        <w:rPr>
          <w:rStyle w:val="LatinChar"/>
          <w:rFonts w:cs="FrankRuehl"/>
          <w:sz w:val="28"/>
          <w:szCs w:val="28"/>
          <w:rtl/>
          <w:lang w:val="en-GB"/>
        </w:rPr>
        <w:t xml:space="preserve"> בישראל מעלה קדושה נבדלת</w:t>
      </w:r>
      <w:r w:rsidR="08FA1D52">
        <w:rPr>
          <w:rStyle w:val="LatinChar"/>
          <w:rFonts w:cs="FrankRuehl" w:hint="cs"/>
          <w:sz w:val="28"/>
          <w:szCs w:val="28"/>
          <w:rtl/>
          <w:lang w:val="en-GB"/>
        </w:rPr>
        <w:t>,</w:t>
      </w:r>
      <w:r w:rsidRPr="08043AA5">
        <w:rPr>
          <w:rStyle w:val="LatinChar"/>
          <w:rFonts w:cs="FrankRuehl"/>
          <w:sz w:val="28"/>
          <w:szCs w:val="28"/>
          <w:rtl/>
          <w:lang w:val="en-GB"/>
        </w:rPr>
        <w:t xml:space="preserve"> היו נדחים המים ועומדים זקופים</w:t>
      </w:r>
      <w:r w:rsidR="08FA1D52">
        <w:rPr>
          <w:rStyle w:val="FootnoteReference"/>
          <w:rFonts w:cs="FrankRuehl"/>
          <w:szCs w:val="28"/>
          <w:rtl/>
        </w:rPr>
        <w:footnoteReference w:id="64"/>
      </w:r>
      <w:r w:rsidRPr="08043AA5">
        <w:rPr>
          <w:rStyle w:val="LatinChar"/>
          <w:rFonts w:cs="FrankRuehl"/>
          <w:sz w:val="28"/>
          <w:szCs w:val="28"/>
          <w:rtl/>
          <w:lang w:val="en-GB"/>
        </w:rPr>
        <w:t xml:space="preserve">. ולפיכך כתב </w:t>
      </w:r>
      <w:r w:rsidR="08BC5A55">
        <w:rPr>
          <w:rStyle w:val="LatinChar"/>
          <w:rFonts w:cs="FrankRuehl" w:hint="cs"/>
          <w:sz w:val="28"/>
          <w:szCs w:val="28"/>
          <w:rtl/>
          <w:lang w:val="en-GB"/>
        </w:rPr>
        <w:t>"</w:t>
      </w:r>
      <w:r w:rsidRPr="08043AA5">
        <w:rPr>
          <w:rStyle w:val="LatinChar"/>
          <w:rFonts w:cs="FrankRuehl"/>
          <w:sz w:val="28"/>
          <w:szCs w:val="28"/>
          <w:rtl/>
          <w:lang w:val="en-GB"/>
        </w:rPr>
        <w:t>מימינם ומשמאלם</w:t>
      </w:r>
      <w:r w:rsidR="08BC5A55">
        <w:rPr>
          <w:rStyle w:val="LatinChar"/>
          <w:rFonts w:cs="FrankRuehl" w:hint="cs"/>
          <w:sz w:val="28"/>
          <w:szCs w:val="28"/>
          <w:rtl/>
          <w:lang w:val="en-GB"/>
        </w:rPr>
        <w:t>"</w:t>
      </w:r>
      <w:r w:rsidRPr="08043AA5">
        <w:rPr>
          <w:rStyle w:val="LatinChar"/>
          <w:rFonts w:cs="FrankRuehl"/>
          <w:sz w:val="28"/>
          <w:szCs w:val="28"/>
          <w:rtl/>
          <w:lang w:val="en-GB"/>
        </w:rPr>
        <w:t>, שאין ספק כי הצד הימין מתיחס אל צד הקדושה מצד התורה שנתנה מצד הימין</w:t>
      </w:r>
      <w:r w:rsidR="08BC5A55">
        <w:rPr>
          <w:rStyle w:val="FootnoteReference"/>
          <w:rFonts w:cs="FrankRuehl"/>
          <w:szCs w:val="28"/>
          <w:rtl/>
        </w:rPr>
        <w:footnoteReference w:id="65"/>
      </w:r>
      <w:r w:rsidR="08BC5A55">
        <w:rPr>
          <w:rStyle w:val="LatinChar"/>
          <w:rFonts w:cs="FrankRuehl" w:hint="cs"/>
          <w:sz w:val="28"/>
          <w:szCs w:val="28"/>
          <w:rtl/>
          <w:lang w:val="en-GB"/>
        </w:rPr>
        <w:t>,</w:t>
      </w:r>
      <w:r w:rsidRPr="08043AA5">
        <w:rPr>
          <w:rStyle w:val="LatinChar"/>
          <w:rFonts w:cs="FrankRuehl"/>
          <w:sz w:val="28"/>
          <w:szCs w:val="28"/>
          <w:rtl/>
          <w:lang w:val="en-GB"/>
        </w:rPr>
        <w:t xml:space="preserve"> והשמאל מצד התפילין</w:t>
      </w:r>
      <w:r w:rsidR="08F1623B">
        <w:rPr>
          <w:rStyle w:val="FootnoteReference"/>
          <w:rFonts w:cs="FrankRuehl"/>
          <w:szCs w:val="28"/>
          <w:rtl/>
        </w:rPr>
        <w:footnoteReference w:id="66"/>
      </w:r>
      <w:r w:rsidR="08BC5A55">
        <w:rPr>
          <w:rStyle w:val="LatinChar"/>
          <w:rFonts w:cs="FrankRuehl" w:hint="cs"/>
          <w:sz w:val="28"/>
          <w:szCs w:val="28"/>
          <w:rtl/>
          <w:lang w:val="en-GB"/>
        </w:rPr>
        <w:t>.</w:t>
      </w:r>
      <w:r w:rsidRPr="08043AA5">
        <w:rPr>
          <w:rStyle w:val="LatinChar"/>
          <w:rFonts w:cs="FrankRuehl"/>
          <w:sz w:val="28"/>
          <w:szCs w:val="28"/>
          <w:rtl/>
          <w:lang w:val="en-GB"/>
        </w:rPr>
        <w:t xml:space="preserve"> ולפיכך היו פועלים מצד הימין והשמאל להיות מעמידים המים</w:t>
      </w:r>
      <w:r w:rsidR="08BC5A55">
        <w:rPr>
          <w:rStyle w:val="LatinChar"/>
          <w:rFonts w:cs="FrankRuehl" w:hint="cs"/>
          <w:sz w:val="28"/>
          <w:szCs w:val="28"/>
          <w:rtl/>
          <w:lang w:val="en-GB"/>
        </w:rPr>
        <w:t>,</w:t>
      </w:r>
      <w:r w:rsidRPr="08043AA5">
        <w:rPr>
          <w:rStyle w:val="LatinChar"/>
          <w:rFonts w:cs="FrankRuehl"/>
          <w:sz w:val="28"/>
          <w:szCs w:val="28"/>
          <w:rtl/>
          <w:lang w:val="en-GB"/>
        </w:rPr>
        <w:t xml:space="preserve"> ופועלים במים</w:t>
      </w:r>
      <w:r w:rsidR="08BC5A55">
        <w:rPr>
          <w:rStyle w:val="LatinChar"/>
          <w:rFonts w:cs="FrankRuehl" w:hint="cs"/>
          <w:sz w:val="28"/>
          <w:szCs w:val="28"/>
          <w:rtl/>
          <w:lang w:val="en-GB"/>
        </w:rPr>
        <w:t>.</w:t>
      </w:r>
      <w:r w:rsidRPr="08043AA5">
        <w:rPr>
          <w:rStyle w:val="LatinChar"/>
          <w:rFonts w:cs="FrankRuehl"/>
          <w:sz w:val="28"/>
          <w:szCs w:val="28"/>
          <w:rtl/>
          <w:lang w:val="en-GB"/>
        </w:rPr>
        <w:t xml:space="preserve"> שכבר אמרנו כי כח קדוש</w:t>
      </w:r>
      <w:r w:rsidR="083F49B5">
        <w:rPr>
          <w:rStyle w:val="LatinChar"/>
          <w:rFonts w:cs="FrankRuehl" w:hint="cs"/>
          <w:sz w:val="28"/>
          <w:szCs w:val="28"/>
          <w:rtl/>
          <w:lang w:val="en-GB"/>
        </w:rPr>
        <w:t>*</w:t>
      </w:r>
      <w:r w:rsidRPr="08043AA5">
        <w:rPr>
          <w:rStyle w:val="LatinChar"/>
          <w:rFonts w:cs="FrankRuehl"/>
          <w:sz w:val="28"/>
          <w:szCs w:val="28"/>
          <w:rtl/>
          <w:lang w:val="en-GB"/>
        </w:rPr>
        <w:t xml:space="preserve"> נבדל היה פועל במים בודאי</w:t>
      </w:r>
      <w:r w:rsidR="083F49B5">
        <w:rPr>
          <w:rStyle w:val="LatinChar"/>
          <w:rFonts w:cs="FrankRuehl" w:hint="cs"/>
          <w:sz w:val="28"/>
          <w:szCs w:val="28"/>
          <w:rtl/>
          <w:lang w:val="en-GB"/>
        </w:rPr>
        <w:t>.</w:t>
      </w:r>
      <w:r w:rsidRPr="08043AA5">
        <w:rPr>
          <w:rStyle w:val="LatinChar"/>
          <w:rFonts w:cs="FrankRuehl"/>
          <w:sz w:val="28"/>
          <w:szCs w:val="28"/>
          <w:rtl/>
          <w:lang w:val="en-GB"/>
        </w:rPr>
        <w:t xml:space="preserve"> ולכך אומר בזכות התורה</w:t>
      </w:r>
      <w:r w:rsidR="08BC5A55">
        <w:rPr>
          <w:rStyle w:val="LatinChar"/>
          <w:rFonts w:cs="FrankRuehl" w:hint="cs"/>
          <w:sz w:val="28"/>
          <w:szCs w:val="28"/>
          <w:rtl/>
          <w:lang w:val="en-GB"/>
        </w:rPr>
        <w:t>,</w:t>
      </w:r>
      <w:r w:rsidRPr="08043AA5">
        <w:rPr>
          <w:rStyle w:val="LatinChar"/>
          <w:rFonts w:cs="FrankRuehl"/>
          <w:sz w:val="28"/>
          <w:szCs w:val="28"/>
          <w:rtl/>
          <w:lang w:val="en-GB"/>
        </w:rPr>
        <w:t xml:space="preserve"> שהיא מצד הימין</w:t>
      </w:r>
      <w:r w:rsidR="08E20774">
        <w:rPr>
          <w:rStyle w:val="FootnoteReference"/>
          <w:rFonts w:cs="FrankRuehl"/>
          <w:szCs w:val="28"/>
          <w:rtl/>
        </w:rPr>
        <w:footnoteReference w:id="67"/>
      </w:r>
      <w:r w:rsidR="08BC5A55">
        <w:rPr>
          <w:rStyle w:val="LatinChar"/>
          <w:rFonts w:cs="FrankRuehl" w:hint="cs"/>
          <w:sz w:val="28"/>
          <w:szCs w:val="28"/>
          <w:rtl/>
          <w:lang w:val="en-GB"/>
        </w:rPr>
        <w:t>,</w:t>
      </w:r>
      <w:r w:rsidRPr="08043AA5">
        <w:rPr>
          <w:rStyle w:val="LatinChar"/>
          <w:rFonts w:cs="FrankRuehl"/>
          <w:sz w:val="28"/>
          <w:szCs w:val="28"/>
          <w:rtl/>
          <w:lang w:val="en-GB"/>
        </w:rPr>
        <w:t xml:space="preserve"> ומצד השמאל התפילין</w:t>
      </w:r>
      <w:r w:rsidR="08BC5A55">
        <w:rPr>
          <w:rStyle w:val="LatinChar"/>
          <w:rFonts w:cs="FrankRuehl" w:hint="cs"/>
          <w:sz w:val="28"/>
          <w:szCs w:val="28"/>
          <w:rtl/>
          <w:lang w:val="en-GB"/>
        </w:rPr>
        <w:t>,</w:t>
      </w:r>
      <w:r w:rsidRPr="08043AA5">
        <w:rPr>
          <w:rStyle w:val="LatinChar"/>
          <w:rFonts w:cs="FrankRuehl"/>
          <w:sz w:val="28"/>
          <w:szCs w:val="28"/>
          <w:rtl/>
          <w:lang w:val="en-GB"/>
        </w:rPr>
        <w:t xml:space="preserve"> וזה היה פועל בים</w:t>
      </w:r>
      <w:r w:rsidR="085F13AE">
        <w:rPr>
          <w:rStyle w:val="FootnoteReference"/>
          <w:rFonts w:cs="FrankRuehl"/>
          <w:szCs w:val="28"/>
          <w:rtl/>
        </w:rPr>
        <w:footnoteReference w:id="68"/>
      </w:r>
      <w:r>
        <w:rPr>
          <w:rStyle w:val="LatinChar"/>
          <w:rFonts w:cs="FrankRuehl" w:hint="cs"/>
          <w:sz w:val="28"/>
          <w:szCs w:val="28"/>
          <w:rtl/>
          <w:lang w:val="en-GB"/>
        </w:rPr>
        <w:t>.</w:t>
      </w:r>
      <w:r w:rsidR="088E18BC">
        <w:rPr>
          <w:rStyle w:val="LatinChar"/>
          <w:rFonts w:cs="FrankRuehl" w:hint="cs"/>
          <w:sz w:val="28"/>
          <w:szCs w:val="28"/>
          <w:rtl/>
          <w:lang w:val="en-GB"/>
        </w:rPr>
        <w:t xml:space="preserve"> </w:t>
      </w:r>
    </w:p>
    <w:p w:rsidR="08413FA7" w:rsidRPr="08413FA7" w:rsidRDefault="088E18BC" w:rsidP="08413FA7">
      <w:pPr>
        <w:jc w:val="both"/>
        <w:rPr>
          <w:rStyle w:val="LatinChar"/>
          <w:rFonts w:cs="FrankRuehl"/>
          <w:sz w:val="28"/>
          <w:szCs w:val="28"/>
          <w:rtl/>
          <w:lang w:val="en-GB"/>
        </w:rPr>
      </w:pPr>
      <w:r w:rsidRPr="088E18BC">
        <w:rPr>
          <w:rStyle w:val="LatinChar"/>
          <w:rtl/>
        </w:rPr>
        <w:t>#</w:t>
      </w:r>
      <w:r>
        <w:rPr>
          <w:rStyle w:val="Title1"/>
          <w:rFonts w:hint="cs"/>
          <w:rtl/>
          <w:lang w:val="en-GB"/>
        </w:rPr>
        <w:t>"</w:t>
      </w:r>
      <w:r w:rsidRPr="088E18BC">
        <w:rPr>
          <w:rStyle w:val="Title1"/>
          <w:rtl/>
          <w:lang w:val="en-GB"/>
        </w:rPr>
        <w:t>וישב הים</w:t>
      </w:r>
      <w:r w:rsidRPr="088E18BC">
        <w:rPr>
          <w:rStyle w:val="LatinChar"/>
          <w:rtl/>
        </w:rPr>
        <w:t>=</w:t>
      </w:r>
      <w:r w:rsidRPr="088E18BC">
        <w:rPr>
          <w:rStyle w:val="LatinChar"/>
          <w:rFonts w:cs="FrankRuehl"/>
          <w:sz w:val="28"/>
          <w:szCs w:val="28"/>
          <w:rtl/>
          <w:lang w:val="en-GB"/>
        </w:rPr>
        <w:t xml:space="preserve"> לפנות בוקר לאיתנו</w:t>
      </w:r>
      <w:r>
        <w:rPr>
          <w:rStyle w:val="LatinChar"/>
          <w:rFonts w:cs="FrankRuehl" w:hint="cs"/>
          <w:sz w:val="28"/>
          <w:szCs w:val="28"/>
          <w:rtl/>
          <w:lang w:val="en-GB"/>
        </w:rPr>
        <w:t xml:space="preserve">" </w:t>
      </w:r>
      <w:r w:rsidRPr="088E18BC">
        <w:rPr>
          <w:rStyle w:val="LatinChar"/>
          <w:rFonts w:cs="Dbs-Rashi" w:hint="cs"/>
          <w:szCs w:val="20"/>
          <w:rtl/>
          <w:lang w:val="en-GB"/>
        </w:rPr>
        <w:t>(</w:t>
      </w:r>
      <w:r>
        <w:rPr>
          <w:rStyle w:val="LatinChar"/>
          <w:rFonts w:cs="Dbs-Rashi" w:hint="cs"/>
          <w:szCs w:val="20"/>
          <w:rtl/>
          <w:lang w:val="en-GB"/>
        </w:rPr>
        <w:t>שמות יד, כז</w:t>
      </w:r>
      <w:r w:rsidRPr="088E18BC">
        <w:rPr>
          <w:rStyle w:val="LatinChar"/>
          <w:rFonts w:cs="Dbs-Rashi" w:hint="cs"/>
          <w:szCs w:val="20"/>
          <w:rtl/>
          <w:lang w:val="en-GB"/>
        </w:rPr>
        <w:t>)</w:t>
      </w:r>
      <w:r w:rsidRPr="088E18BC">
        <w:rPr>
          <w:rStyle w:val="LatinChar"/>
          <w:rFonts w:cs="FrankRuehl"/>
          <w:sz w:val="28"/>
          <w:szCs w:val="28"/>
          <w:rtl/>
          <w:lang w:val="en-GB"/>
        </w:rPr>
        <w:t>, לתנאי שהתנה הק</w:t>
      </w:r>
      <w:r>
        <w:rPr>
          <w:rStyle w:val="LatinChar"/>
          <w:rFonts w:cs="FrankRuehl" w:hint="cs"/>
          <w:sz w:val="28"/>
          <w:szCs w:val="28"/>
          <w:rtl/>
          <w:lang w:val="en-GB"/>
        </w:rPr>
        <w:t>ב"ה</w:t>
      </w:r>
      <w:r w:rsidRPr="088E18BC">
        <w:rPr>
          <w:rStyle w:val="LatinChar"/>
          <w:rFonts w:cs="FrankRuehl"/>
          <w:sz w:val="28"/>
          <w:szCs w:val="28"/>
          <w:rtl/>
          <w:lang w:val="en-GB"/>
        </w:rPr>
        <w:t xml:space="preserve"> עמו</w:t>
      </w:r>
      <w:r>
        <w:rPr>
          <w:rStyle w:val="FootnoteReference"/>
          <w:rFonts w:cs="FrankRuehl"/>
          <w:szCs w:val="28"/>
          <w:rtl/>
        </w:rPr>
        <w:footnoteReference w:id="69"/>
      </w:r>
      <w:r>
        <w:rPr>
          <w:rStyle w:val="LatinChar"/>
          <w:rFonts w:cs="FrankRuehl" w:hint="cs"/>
          <w:sz w:val="28"/>
          <w:szCs w:val="28"/>
          <w:rtl/>
          <w:lang w:val="en-GB"/>
        </w:rPr>
        <w:t>.</w:t>
      </w:r>
      <w:r w:rsidRPr="088E18BC">
        <w:rPr>
          <w:rStyle w:val="LatinChar"/>
          <w:rFonts w:cs="FrankRuehl"/>
          <w:sz w:val="28"/>
          <w:szCs w:val="28"/>
          <w:rtl/>
          <w:lang w:val="en-GB"/>
        </w:rPr>
        <w:t xml:space="preserve"> וכתיב </w:t>
      </w:r>
      <w:r w:rsidR="088F332B" w:rsidRPr="088F332B">
        <w:rPr>
          <w:rStyle w:val="LatinChar"/>
          <w:rFonts w:cs="Dbs-Rashi" w:hint="cs"/>
          <w:szCs w:val="20"/>
          <w:rtl/>
          <w:lang w:val="en-GB"/>
        </w:rPr>
        <w:t>(</w:t>
      </w:r>
      <w:r w:rsidR="088F332B">
        <w:rPr>
          <w:rStyle w:val="LatinChar"/>
          <w:rFonts w:cs="Dbs-Rashi" w:hint="cs"/>
          <w:szCs w:val="20"/>
          <w:rtl/>
          <w:lang w:val="en-GB"/>
        </w:rPr>
        <w:t>בראשית א, ט</w:t>
      </w:r>
      <w:r w:rsidR="088F332B" w:rsidRPr="088F332B">
        <w:rPr>
          <w:rStyle w:val="LatinChar"/>
          <w:rFonts w:cs="Dbs-Rashi" w:hint="cs"/>
          <w:szCs w:val="20"/>
          <w:rtl/>
          <w:lang w:val="en-GB"/>
        </w:rPr>
        <w:t>)</w:t>
      </w:r>
      <w:r w:rsidR="088F332B">
        <w:rPr>
          <w:rStyle w:val="LatinChar"/>
          <w:rFonts w:cs="FrankRuehl" w:hint="cs"/>
          <w:sz w:val="28"/>
          <w:szCs w:val="28"/>
          <w:rtl/>
          <w:lang w:val="en-GB"/>
        </w:rPr>
        <w:t xml:space="preserve"> "</w:t>
      </w:r>
      <w:r w:rsidRPr="088E18BC">
        <w:rPr>
          <w:rStyle w:val="LatinChar"/>
          <w:rFonts w:cs="FrankRuehl"/>
          <w:sz w:val="28"/>
          <w:szCs w:val="28"/>
          <w:rtl/>
          <w:lang w:val="en-GB"/>
        </w:rPr>
        <w:t>יקוו המים</w:t>
      </w:r>
      <w:r w:rsidR="088F332B">
        <w:rPr>
          <w:rStyle w:val="LatinChar"/>
          <w:rFonts w:cs="FrankRuehl" w:hint="cs"/>
          <w:sz w:val="28"/>
          <w:szCs w:val="28"/>
          <w:rtl/>
          <w:lang w:val="en-GB"/>
        </w:rPr>
        <w:t>",</w:t>
      </w:r>
      <w:r w:rsidRPr="088E18BC">
        <w:rPr>
          <w:rStyle w:val="LatinChar"/>
          <w:rFonts w:cs="FrankRuehl"/>
          <w:sz w:val="28"/>
          <w:szCs w:val="28"/>
          <w:rtl/>
          <w:lang w:val="en-GB"/>
        </w:rPr>
        <w:t xml:space="preserve"> יקוו לי המים מה שעתיד אני לעשות בהם</w:t>
      </w:r>
      <w:r w:rsidR="088F332B">
        <w:rPr>
          <w:rStyle w:val="LatinChar"/>
          <w:rFonts w:cs="FrankRuehl" w:hint="cs"/>
          <w:sz w:val="28"/>
          <w:szCs w:val="28"/>
          <w:rtl/>
          <w:lang w:val="en-GB"/>
        </w:rPr>
        <w:t>.</w:t>
      </w:r>
      <w:r w:rsidRPr="088E18BC">
        <w:rPr>
          <w:rStyle w:val="LatinChar"/>
          <w:rFonts w:cs="FrankRuehl"/>
          <w:sz w:val="28"/>
          <w:szCs w:val="28"/>
          <w:rtl/>
          <w:lang w:val="en-GB"/>
        </w:rPr>
        <w:t xml:space="preserve"> אמר רבי ירמיה בר אליעזר</w:t>
      </w:r>
      <w:r w:rsidR="088F332B">
        <w:rPr>
          <w:rStyle w:val="LatinChar"/>
          <w:rFonts w:cs="FrankRuehl" w:hint="cs"/>
          <w:sz w:val="28"/>
          <w:szCs w:val="28"/>
          <w:rtl/>
          <w:lang w:val="en-GB"/>
        </w:rPr>
        <w:t>,</w:t>
      </w:r>
      <w:r w:rsidRPr="088E18BC">
        <w:rPr>
          <w:rStyle w:val="LatinChar"/>
          <w:rFonts w:cs="FrankRuehl"/>
          <w:sz w:val="28"/>
          <w:szCs w:val="28"/>
          <w:rtl/>
          <w:lang w:val="en-GB"/>
        </w:rPr>
        <w:t xml:space="preserve"> לא עם הים בלבד התנה</w:t>
      </w:r>
      <w:r w:rsidR="08734B95">
        <w:rPr>
          <w:rStyle w:val="LatinChar"/>
          <w:rFonts w:cs="FrankRuehl" w:hint="cs"/>
          <w:sz w:val="28"/>
          <w:szCs w:val="28"/>
          <w:rtl/>
          <w:lang w:val="en-GB"/>
        </w:rPr>
        <w:t>*</w:t>
      </w:r>
      <w:r w:rsidR="088F332B">
        <w:rPr>
          <w:rStyle w:val="LatinChar"/>
          <w:rFonts w:cs="FrankRuehl" w:hint="cs"/>
          <w:sz w:val="28"/>
          <w:szCs w:val="28"/>
          <w:rtl/>
          <w:lang w:val="en-GB"/>
        </w:rPr>
        <w:t>,</w:t>
      </w:r>
      <w:r w:rsidRPr="088E18BC">
        <w:rPr>
          <w:rStyle w:val="LatinChar"/>
          <w:rFonts w:cs="FrankRuehl"/>
          <w:sz w:val="28"/>
          <w:szCs w:val="28"/>
          <w:rtl/>
          <w:lang w:val="en-GB"/>
        </w:rPr>
        <w:t xml:space="preserve"> אלא עם כל מה שברא מששת ימי בראשית</w:t>
      </w:r>
      <w:r w:rsidR="088F332B">
        <w:rPr>
          <w:rStyle w:val="FootnoteReference"/>
          <w:rFonts w:cs="FrankRuehl"/>
          <w:szCs w:val="28"/>
          <w:rtl/>
        </w:rPr>
        <w:footnoteReference w:id="70"/>
      </w:r>
      <w:r w:rsidR="088F332B">
        <w:rPr>
          <w:rStyle w:val="LatinChar"/>
          <w:rFonts w:cs="FrankRuehl" w:hint="cs"/>
          <w:sz w:val="28"/>
          <w:szCs w:val="28"/>
          <w:rtl/>
          <w:lang w:val="en-GB"/>
        </w:rPr>
        <w:t>;</w:t>
      </w:r>
      <w:r w:rsidRPr="088E18BC">
        <w:rPr>
          <w:rStyle w:val="LatinChar"/>
          <w:rFonts w:cs="FrankRuehl"/>
          <w:sz w:val="28"/>
          <w:szCs w:val="28"/>
          <w:rtl/>
          <w:lang w:val="en-GB"/>
        </w:rPr>
        <w:t xml:space="preserve"> </w:t>
      </w:r>
      <w:r w:rsidR="08734B95">
        <w:rPr>
          <w:rStyle w:val="LatinChar"/>
          <w:rFonts w:cs="FrankRuehl" w:hint="cs"/>
          <w:sz w:val="28"/>
          <w:szCs w:val="28"/>
          <w:rtl/>
          <w:lang w:val="en-GB"/>
        </w:rPr>
        <w:t>ש</w:t>
      </w:r>
      <w:r w:rsidRPr="088E18BC">
        <w:rPr>
          <w:rStyle w:val="LatinChar"/>
          <w:rFonts w:cs="FrankRuehl"/>
          <w:sz w:val="28"/>
          <w:szCs w:val="28"/>
          <w:rtl/>
          <w:lang w:val="en-GB"/>
        </w:rPr>
        <w:t>צויתי</w:t>
      </w:r>
      <w:r w:rsidR="08734B95">
        <w:rPr>
          <w:rStyle w:val="LatinChar"/>
          <w:rFonts w:cs="FrankRuehl" w:hint="cs"/>
          <w:sz w:val="28"/>
          <w:szCs w:val="28"/>
          <w:rtl/>
          <w:lang w:val="en-GB"/>
        </w:rPr>
        <w:t>*</w:t>
      </w:r>
      <w:r w:rsidRPr="088E18BC">
        <w:rPr>
          <w:rStyle w:val="LatinChar"/>
          <w:rFonts w:cs="FrankRuehl"/>
          <w:sz w:val="28"/>
          <w:szCs w:val="28"/>
          <w:rtl/>
          <w:lang w:val="en-GB"/>
        </w:rPr>
        <w:t xml:space="preserve"> את הים שיקרע לפני ישראל</w:t>
      </w:r>
      <w:r w:rsidR="088F332B">
        <w:rPr>
          <w:rStyle w:val="FootnoteReference"/>
          <w:rFonts w:cs="FrankRuehl"/>
          <w:szCs w:val="28"/>
          <w:rtl/>
        </w:rPr>
        <w:footnoteReference w:id="71"/>
      </w:r>
      <w:r w:rsidR="088F332B">
        <w:rPr>
          <w:rStyle w:val="LatinChar"/>
          <w:rFonts w:cs="FrankRuehl" w:hint="cs"/>
          <w:sz w:val="28"/>
          <w:szCs w:val="28"/>
          <w:rtl/>
          <w:lang w:val="en-GB"/>
        </w:rPr>
        <w:t>.</w:t>
      </w:r>
      <w:r w:rsidRPr="088E18BC">
        <w:rPr>
          <w:rStyle w:val="LatinChar"/>
          <w:rFonts w:cs="FrankRuehl"/>
          <w:sz w:val="28"/>
          <w:szCs w:val="28"/>
          <w:rtl/>
          <w:lang w:val="en-GB"/>
        </w:rPr>
        <w:t xml:space="preserve"> </w:t>
      </w:r>
      <w:r w:rsidR="08DD1E3B">
        <w:rPr>
          <w:rStyle w:val="LatinChar"/>
          <w:rFonts w:cs="FrankRuehl" w:hint="cs"/>
          <w:sz w:val="28"/>
          <w:szCs w:val="28"/>
          <w:rtl/>
          <w:lang w:val="en-GB"/>
        </w:rPr>
        <w:t>ש</w:t>
      </w:r>
      <w:r w:rsidRPr="088E18BC">
        <w:rPr>
          <w:rStyle w:val="LatinChar"/>
          <w:rFonts w:cs="FrankRuehl"/>
          <w:sz w:val="28"/>
          <w:szCs w:val="28"/>
          <w:rtl/>
          <w:lang w:val="en-GB"/>
        </w:rPr>
        <w:t>צויתי השמש והירח שיעמדו לפני יהושע</w:t>
      </w:r>
      <w:r w:rsidR="088F332B">
        <w:rPr>
          <w:rStyle w:val="FootnoteReference"/>
          <w:rFonts w:cs="FrankRuehl"/>
          <w:szCs w:val="28"/>
          <w:rtl/>
        </w:rPr>
        <w:footnoteReference w:id="72"/>
      </w:r>
      <w:r w:rsidR="088F332B">
        <w:rPr>
          <w:rStyle w:val="LatinChar"/>
          <w:rFonts w:cs="FrankRuehl" w:hint="cs"/>
          <w:sz w:val="28"/>
          <w:szCs w:val="28"/>
          <w:rtl/>
          <w:lang w:val="en-GB"/>
        </w:rPr>
        <w:t>.</w:t>
      </w:r>
      <w:r w:rsidRPr="088E18BC">
        <w:rPr>
          <w:rStyle w:val="LatinChar"/>
          <w:rFonts w:cs="FrankRuehl"/>
          <w:sz w:val="28"/>
          <w:szCs w:val="28"/>
          <w:rtl/>
          <w:lang w:val="en-GB"/>
        </w:rPr>
        <w:t xml:space="preserve"> צויתי העורבים שיכלכלו את אליהו</w:t>
      </w:r>
      <w:r w:rsidR="088F332B">
        <w:rPr>
          <w:rStyle w:val="LatinChar"/>
          <w:rFonts w:cs="FrankRuehl" w:hint="cs"/>
          <w:sz w:val="28"/>
          <w:szCs w:val="28"/>
          <w:rtl/>
          <w:lang w:val="en-GB"/>
        </w:rPr>
        <w:t>,</w:t>
      </w:r>
      <w:r w:rsidRPr="088E18BC">
        <w:rPr>
          <w:rStyle w:val="LatinChar"/>
          <w:rFonts w:cs="FrankRuehl"/>
          <w:sz w:val="28"/>
          <w:szCs w:val="28"/>
          <w:rtl/>
          <w:lang w:val="en-GB"/>
        </w:rPr>
        <w:t xml:space="preserve"> שנאמר </w:t>
      </w:r>
      <w:r w:rsidR="088F332B" w:rsidRPr="088F332B">
        <w:rPr>
          <w:rStyle w:val="LatinChar"/>
          <w:rFonts w:cs="Dbs-Rashi" w:hint="cs"/>
          <w:szCs w:val="20"/>
          <w:rtl/>
          <w:lang w:val="en-GB"/>
        </w:rPr>
        <w:t>(</w:t>
      </w:r>
      <w:r w:rsidR="088F332B">
        <w:rPr>
          <w:rStyle w:val="LatinChar"/>
          <w:rFonts w:cs="Dbs-Rashi" w:hint="cs"/>
          <w:szCs w:val="20"/>
          <w:rtl/>
          <w:lang w:val="en-GB"/>
        </w:rPr>
        <w:t>מ"א יז, ד</w:t>
      </w:r>
      <w:r w:rsidR="088F332B" w:rsidRPr="088F332B">
        <w:rPr>
          <w:rStyle w:val="LatinChar"/>
          <w:rFonts w:cs="Dbs-Rashi" w:hint="cs"/>
          <w:szCs w:val="20"/>
          <w:rtl/>
          <w:lang w:val="en-GB"/>
        </w:rPr>
        <w:t>)</w:t>
      </w:r>
      <w:r w:rsidR="088F332B">
        <w:rPr>
          <w:rStyle w:val="LatinChar"/>
          <w:rFonts w:cs="FrankRuehl" w:hint="cs"/>
          <w:sz w:val="28"/>
          <w:szCs w:val="28"/>
          <w:rtl/>
          <w:lang w:val="en-GB"/>
        </w:rPr>
        <w:t xml:space="preserve"> "</w:t>
      </w:r>
      <w:r w:rsidRPr="088E18BC">
        <w:rPr>
          <w:rStyle w:val="LatinChar"/>
          <w:rFonts w:cs="FrankRuehl"/>
          <w:sz w:val="28"/>
          <w:szCs w:val="28"/>
          <w:rtl/>
          <w:lang w:val="en-GB"/>
        </w:rPr>
        <w:t>והעורבים צויתי לכלכלך</w:t>
      </w:r>
      <w:r w:rsidR="088F332B">
        <w:rPr>
          <w:rStyle w:val="LatinChar"/>
          <w:rFonts w:cs="FrankRuehl" w:hint="cs"/>
          <w:sz w:val="28"/>
          <w:szCs w:val="28"/>
          <w:rtl/>
          <w:lang w:val="en-GB"/>
        </w:rPr>
        <w:t>".</w:t>
      </w:r>
      <w:r w:rsidRPr="088E18BC">
        <w:rPr>
          <w:rStyle w:val="LatinChar"/>
          <w:rFonts w:cs="FrankRuehl"/>
          <w:sz w:val="28"/>
          <w:szCs w:val="28"/>
          <w:rtl/>
          <w:lang w:val="en-GB"/>
        </w:rPr>
        <w:t xml:space="preserve"> צויתי השמים שיפתחו לפני יחזקאל</w:t>
      </w:r>
      <w:r w:rsidR="088F332B">
        <w:rPr>
          <w:rStyle w:val="FootnoteReference"/>
          <w:rFonts w:cs="FrankRuehl"/>
          <w:szCs w:val="28"/>
          <w:rtl/>
        </w:rPr>
        <w:footnoteReference w:id="73"/>
      </w:r>
      <w:r w:rsidR="088F332B">
        <w:rPr>
          <w:rStyle w:val="LatinChar"/>
          <w:rFonts w:cs="FrankRuehl" w:hint="cs"/>
          <w:sz w:val="28"/>
          <w:szCs w:val="28"/>
          <w:rtl/>
          <w:lang w:val="en-GB"/>
        </w:rPr>
        <w:t>.</w:t>
      </w:r>
      <w:r w:rsidRPr="088E18BC">
        <w:rPr>
          <w:rStyle w:val="LatinChar"/>
          <w:rFonts w:cs="FrankRuehl"/>
          <w:sz w:val="28"/>
          <w:szCs w:val="28"/>
          <w:rtl/>
          <w:lang w:val="en-GB"/>
        </w:rPr>
        <w:t xml:space="preserve"> צויתי הדג שיקיא את יונה</w:t>
      </w:r>
      <w:r w:rsidR="088F332B">
        <w:rPr>
          <w:rStyle w:val="FootnoteReference"/>
          <w:rFonts w:cs="FrankRuehl"/>
          <w:szCs w:val="28"/>
          <w:rtl/>
        </w:rPr>
        <w:footnoteReference w:id="74"/>
      </w:r>
      <w:r w:rsidRPr="088E18BC">
        <w:rPr>
          <w:rStyle w:val="LatinChar"/>
          <w:rFonts w:cs="FrankRuehl"/>
          <w:sz w:val="28"/>
          <w:szCs w:val="28"/>
          <w:rtl/>
          <w:lang w:val="en-GB"/>
        </w:rPr>
        <w:t>. ובפירוש דבר זה אין להאריך</w:t>
      </w:r>
      <w:r w:rsidR="088F332B">
        <w:rPr>
          <w:rStyle w:val="LatinChar"/>
          <w:rFonts w:cs="FrankRuehl" w:hint="cs"/>
          <w:sz w:val="28"/>
          <w:szCs w:val="28"/>
          <w:rtl/>
          <w:lang w:val="en-GB"/>
        </w:rPr>
        <w:t>,</w:t>
      </w:r>
      <w:r w:rsidRPr="088E18BC">
        <w:rPr>
          <w:rStyle w:val="LatinChar"/>
          <w:rFonts w:cs="FrankRuehl"/>
          <w:sz w:val="28"/>
          <w:szCs w:val="28"/>
          <w:rtl/>
          <w:lang w:val="en-GB"/>
        </w:rPr>
        <w:t xml:space="preserve"> כי כבר נתבאר בהקדמה באריכות</w:t>
      </w:r>
      <w:r w:rsidR="088F332B">
        <w:rPr>
          <w:rStyle w:val="FootnoteReference"/>
          <w:rFonts w:cs="FrankRuehl"/>
          <w:szCs w:val="28"/>
          <w:rtl/>
        </w:rPr>
        <w:footnoteReference w:id="75"/>
      </w:r>
      <w:r>
        <w:rPr>
          <w:rStyle w:val="LatinChar"/>
          <w:rFonts w:cs="FrankRuehl" w:hint="cs"/>
          <w:sz w:val="28"/>
          <w:szCs w:val="28"/>
          <w:rtl/>
          <w:lang w:val="en-GB"/>
        </w:rPr>
        <w:t>.</w:t>
      </w:r>
      <w:r w:rsidR="083B7A36">
        <w:rPr>
          <w:rStyle w:val="LatinChar"/>
          <w:rFonts w:cs="FrankRuehl" w:hint="cs"/>
          <w:sz w:val="28"/>
          <w:szCs w:val="28"/>
          <w:rtl/>
          <w:lang w:val="en-GB"/>
        </w:rPr>
        <w:t xml:space="preserve"> </w:t>
      </w:r>
    </w:p>
    <w:p w:rsidR="08C740F1" w:rsidRPr="08C740F1" w:rsidRDefault="08413FA7" w:rsidP="08C740F1">
      <w:pPr>
        <w:jc w:val="both"/>
        <w:rPr>
          <w:rStyle w:val="LatinChar"/>
          <w:rFonts w:cs="FrankRuehl"/>
          <w:sz w:val="28"/>
          <w:szCs w:val="28"/>
          <w:rtl/>
          <w:lang w:val="en-GB"/>
        </w:rPr>
      </w:pPr>
      <w:r w:rsidRPr="08413FA7">
        <w:rPr>
          <w:rStyle w:val="LatinChar"/>
          <w:rtl/>
        </w:rPr>
        <w:t>#</w:t>
      </w:r>
      <w:r>
        <w:rPr>
          <w:rStyle w:val="Title1"/>
          <w:rFonts w:hint="cs"/>
          <w:rtl/>
          <w:lang w:val="en-GB"/>
        </w:rPr>
        <w:t>"</w:t>
      </w:r>
      <w:r w:rsidRPr="08413FA7">
        <w:rPr>
          <w:rStyle w:val="Title1"/>
          <w:rtl/>
          <w:lang w:val="en-GB"/>
        </w:rPr>
        <w:t>וישובו ויכסו</w:t>
      </w:r>
      <w:r w:rsidRPr="08413FA7">
        <w:rPr>
          <w:rStyle w:val="LatinChar"/>
          <w:rtl/>
        </w:rPr>
        <w:t>=</w:t>
      </w:r>
      <w:r w:rsidRPr="08413FA7">
        <w:rPr>
          <w:rStyle w:val="LatinChar"/>
          <w:rFonts w:cs="FrankRuehl"/>
          <w:sz w:val="28"/>
          <w:szCs w:val="28"/>
          <w:rtl/>
          <w:lang w:val="en-GB"/>
        </w:rPr>
        <w:t xml:space="preserve"> את הרכב ואת הפרשים</w:t>
      </w:r>
      <w:r>
        <w:rPr>
          <w:rStyle w:val="LatinChar"/>
          <w:rFonts w:cs="FrankRuehl" w:hint="cs"/>
          <w:sz w:val="28"/>
          <w:szCs w:val="28"/>
          <w:rtl/>
          <w:lang w:val="en-GB"/>
        </w:rPr>
        <w:t xml:space="preserve">" </w:t>
      </w:r>
      <w:r w:rsidRPr="08413FA7">
        <w:rPr>
          <w:rStyle w:val="LatinChar"/>
          <w:rFonts w:cs="Dbs-Rashi" w:hint="cs"/>
          <w:szCs w:val="20"/>
          <w:rtl/>
          <w:lang w:val="en-GB"/>
        </w:rPr>
        <w:t>(</w:t>
      </w:r>
      <w:r>
        <w:rPr>
          <w:rStyle w:val="LatinChar"/>
          <w:rFonts w:cs="Dbs-Rashi" w:hint="cs"/>
          <w:szCs w:val="20"/>
          <w:rtl/>
          <w:lang w:val="en-GB"/>
        </w:rPr>
        <w:t>שמות יד, כח</w:t>
      </w:r>
      <w:r w:rsidRPr="08413FA7">
        <w:rPr>
          <w:rStyle w:val="LatinChar"/>
          <w:rFonts w:cs="Dbs-Rashi" w:hint="cs"/>
          <w:szCs w:val="20"/>
          <w:rtl/>
          <w:lang w:val="en-GB"/>
        </w:rPr>
        <w:t>)</w:t>
      </w:r>
      <w:r>
        <w:rPr>
          <w:rStyle w:val="LatinChar"/>
          <w:rFonts w:cs="FrankRuehl" w:hint="cs"/>
          <w:sz w:val="28"/>
          <w:szCs w:val="28"/>
          <w:rtl/>
          <w:lang w:val="en-GB"/>
        </w:rPr>
        <w:t>.</w:t>
      </w:r>
      <w:r w:rsidRPr="08413FA7">
        <w:rPr>
          <w:rStyle w:val="LatinChar"/>
          <w:rFonts w:cs="FrankRuehl"/>
          <w:sz w:val="28"/>
          <w:szCs w:val="28"/>
          <w:rtl/>
          <w:lang w:val="en-GB"/>
        </w:rPr>
        <w:t xml:space="preserve"> דקדקו רז"ל</w:t>
      </w:r>
      <w:r w:rsidR="080F3496">
        <w:rPr>
          <w:rStyle w:val="LatinChar"/>
          <w:rFonts w:cs="FrankRuehl" w:hint="cs"/>
          <w:sz w:val="28"/>
          <w:szCs w:val="28"/>
          <w:rtl/>
          <w:lang w:val="en-GB"/>
        </w:rPr>
        <w:t xml:space="preserve"> </w:t>
      </w:r>
      <w:r w:rsidR="080F3496" w:rsidRPr="080F3496">
        <w:rPr>
          <w:rStyle w:val="LatinChar"/>
          <w:rFonts w:cs="Dbs-Rashi" w:hint="cs"/>
          <w:szCs w:val="20"/>
          <w:rtl/>
          <w:lang w:val="en-GB"/>
        </w:rPr>
        <w:t>(מכילתא שם)</w:t>
      </w:r>
      <w:r w:rsidRPr="08413FA7">
        <w:rPr>
          <w:rStyle w:val="LatinChar"/>
          <w:rFonts w:cs="FrankRuehl"/>
          <w:sz w:val="28"/>
          <w:szCs w:val="28"/>
          <w:rtl/>
          <w:lang w:val="en-GB"/>
        </w:rPr>
        <w:t xml:space="preserve"> למה לא נזכר פרעה גם כן</w:t>
      </w:r>
      <w:r w:rsidR="08E1521C">
        <w:rPr>
          <w:rStyle w:val="FootnoteReference"/>
          <w:rFonts w:cs="FrankRuehl"/>
          <w:szCs w:val="28"/>
          <w:rtl/>
        </w:rPr>
        <w:footnoteReference w:id="76"/>
      </w:r>
      <w:r w:rsidR="080F3496">
        <w:rPr>
          <w:rStyle w:val="LatinChar"/>
          <w:rFonts w:cs="FrankRuehl" w:hint="cs"/>
          <w:sz w:val="28"/>
          <w:szCs w:val="28"/>
          <w:rtl/>
          <w:lang w:val="en-GB"/>
        </w:rPr>
        <w:t>.</w:t>
      </w:r>
      <w:r w:rsidRPr="08413FA7">
        <w:rPr>
          <w:rStyle w:val="LatinChar"/>
          <w:rFonts w:cs="FrankRuehl"/>
          <w:sz w:val="28"/>
          <w:szCs w:val="28"/>
          <w:rtl/>
          <w:lang w:val="en-GB"/>
        </w:rPr>
        <w:t xml:space="preserve"> לכך אמרו </w:t>
      </w:r>
      <w:r w:rsidR="080F3496">
        <w:rPr>
          <w:rStyle w:val="LatinChar"/>
          <w:rFonts w:cs="FrankRuehl" w:hint="cs"/>
          <w:sz w:val="28"/>
          <w:szCs w:val="28"/>
          <w:rtl/>
          <w:lang w:val="en-GB"/>
        </w:rPr>
        <w:t>"</w:t>
      </w:r>
      <w:r w:rsidRPr="08413FA7">
        <w:rPr>
          <w:rStyle w:val="LatinChar"/>
          <w:rFonts w:cs="FrankRuehl"/>
          <w:sz w:val="28"/>
          <w:szCs w:val="28"/>
          <w:rtl/>
          <w:lang w:val="en-GB"/>
        </w:rPr>
        <w:t>וישובו ויכסו הרכב והפרשים</w:t>
      </w:r>
      <w:r w:rsidR="080F3496">
        <w:rPr>
          <w:rStyle w:val="LatinChar"/>
          <w:rFonts w:cs="FrankRuehl" w:hint="cs"/>
          <w:sz w:val="28"/>
          <w:szCs w:val="28"/>
          <w:rtl/>
          <w:lang w:val="en-GB"/>
        </w:rPr>
        <w:t>"</w:t>
      </w:r>
      <w:r w:rsidRPr="08413FA7">
        <w:rPr>
          <w:rStyle w:val="LatinChar"/>
          <w:rFonts w:cs="FrankRuehl"/>
          <w:sz w:val="28"/>
          <w:szCs w:val="28"/>
          <w:rtl/>
          <w:lang w:val="en-GB"/>
        </w:rPr>
        <w:t xml:space="preserve"> ואף פרעה</w:t>
      </w:r>
      <w:r w:rsidR="080F3496">
        <w:rPr>
          <w:rStyle w:val="LatinChar"/>
          <w:rFonts w:cs="FrankRuehl" w:hint="cs"/>
          <w:sz w:val="28"/>
          <w:szCs w:val="28"/>
          <w:rtl/>
          <w:lang w:val="en-GB"/>
        </w:rPr>
        <w:t>,</w:t>
      </w:r>
      <w:r w:rsidRPr="08413FA7">
        <w:rPr>
          <w:rStyle w:val="LatinChar"/>
          <w:rFonts w:cs="FrankRuehl"/>
          <w:sz w:val="28"/>
          <w:szCs w:val="28"/>
          <w:rtl/>
          <w:lang w:val="en-GB"/>
        </w:rPr>
        <w:t xml:space="preserve"> שנאמר </w:t>
      </w:r>
      <w:r w:rsidR="080F3496" w:rsidRPr="080F3496">
        <w:rPr>
          <w:rStyle w:val="LatinChar"/>
          <w:rFonts w:cs="Dbs-Rashi" w:hint="cs"/>
          <w:szCs w:val="20"/>
          <w:rtl/>
          <w:lang w:val="en-GB"/>
        </w:rPr>
        <w:t>(</w:t>
      </w:r>
      <w:r w:rsidR="080F3496">
        <w:rPr>
          <w:rStyle w:val="LatinChar"/>
          <w:rFonts w:cs="Dbs-Rashi" w:hint="cs"/>
          <w:szCs w:val="20"/>
          <w:rtl/>
          <w:lang w:val="en-GB"/>
        </w:rPr>
        <w:t>שמות טו, ד</w:t>
      </w:r>
      <w:r w:rsidR="080F3496" w:rsidRPr="080F3496">
        <w:rPr>
          <w:rStyle w:val="LatinChar"/>
          <w:rFonts w:cs="Dbs-Rashi" w:hint="cs"/>
          <w:szCs w:val="20"/>
          <w:rtl/>
          <w:lang w:val="en-GB"/>
        </w:rPr>
        <w:t>)</w:t>
      </w:r>
      <w:r w:rsidR="080F3496">
        <w:rPr>
          <w:rStyle w:val="LatinChar"/>
          <w:rFonts w:cs="FrankRuehl" w:hint="cs"/>
          <w:sz w:val="28"/>
          <w:szCs w:val="28"/>
          <w:rtl/>
          <w:lang w:val="en-GB"/>
        </w:rPr>
        <w:t xml:space="preserve"> "</w:t>
      </w:r>
      <w:r w:rsidRPr="08413FA7">
        <w:rPr>
          <w:rStyle w:val="LatinChar"/>
          <w:rFonts w:cs="FrankRuehl"/>
          <w:sz w:val="28"/>
          <w:szCs w:val="28"/>
          <w:rtl/>
          <w:lang w:val="en-GB"/>
        </w:rPr>
        <w:t>מרכבות פרעה וחילו</w:t>
      </w:r>
      <w:r w:rsidR="080F3496">
        <w:rPr>
          <w:rStyle w:val="LatinChar"/>
          <w:rFonts w:cs="FrankRuehl" w:hint="cs"/>
          <w:sz w:val="28"/>
          <w:szCs w:val="28"/>
          <w:rtl/>
          <w:lang w:val="en-GB"/>
        </w:rPr>
        <w:t>",</w:t>
      </w:r>
      <w:r w:rsidRPr="08413FA7">
        <w:rPr>
          <w:rStyle w:val="LatinChar"/>
          <w:rFonts w:cs="FrankRuehl"/>
          <w:sz w:val="28"/>
          <w:szCs w:val="28"/>
          <w:rtl/>
          <w:lang w:val="en-GB"/>
        </w:rPr>
        <w:t xml:space="preserve"> דברי רבי יודא</w:t>
      </w:r>
      <w:r w:rsidR="080F3496">
        <w:rPr>
          <w:rStyle w:val="LatinChar"/>
          <w:rFonts w:cs="FrankRuehl" w:hint="cs"/>
          <w:sz w:val="28"/>
          <w:szCs w:val="28"/>
          <w:rtl/>
          <w:lang w:val="en-GB"/>
        </w:rPr>
        <w:t>.</w:t>
      </w:r>
      <w:r w:rsidRPr="08413FA7">
        <w:rPr>
          <w:rStyle w:val="LatinChar"/>
          <w:rFonts w:cs="FrankRuehl"/>
          <w:sz w:val="28"/>
          <w:szCs w:val="28"/>
          <w:rtl/>
          <w:lang w:val="en-GB"/>
        </w:rPr>
        <w:t xml:space="preserve"> כי לדעת ר</w:t>
      </w:r>
      <w:r w:rsidR="080F3496">
        <w:rPr>
          <w:rStyle w:val="LatinChar"/>
          <w:rFonts w:cs="FrankRuehl" w:hint="cs"/>
          <w:sz w:val="28"/>
          <w:szCs w:val="28"/>
          <w:rtl/>
          <w:lang w:val="en-GB"/>
        </w:rPr>
        <w:t>בי</w:t>
      </w:r>
      <w:r w:rsidRPr="08413FA7">
        <w:rPr>
          <w:rStyle w:val="LatinChar"/>
          <w:rFonts w:cs="FrankRuehl"/>
          <w:sz w:val="28"/>
          <w:szCs w:val="28"/>
          <w:rtl/>
          <w:lang w:val="en-GB"/>
        </w:rPr>
        <w:t xml:space="preserve"> יודא לכך לא הזכיר פרעה לומר </w:t>
      </w:r>
      <w:r w:rsidR="080F3496">
        <w:rPr>
          <w:rStyle w:val="LatinChar"/>
          <w:rFonts w:cs="FrankRuehl" w:hint="cs"/>
          <w:sz w:val="28"/>
          <w:szCs w:val="28"/>
          <w:rtl/>
          <w:lang w:val="en-GB"/>
        </w:rPr>
        <w:t>'</w:t>
      </w:r>
      <w:r w:rsidRPr="08413FA7">
        <w:rPr>
          <w:rStyle w:val="LatinChar"/>
          <w:rFonts w:cs="FrankRuehl"/>
          <w:sz w:val="28"/>
          <w:szCs w:val="28"/>
          <w:rtl/>
          <w:lang w:val="en-GB"/>
        </w:rPr>
        <w:t>ויכסו המים הרכב והפרשים ואת פרעה</w:t>
      </w:r>
      <w:r w:rsidR="080F3496">
        <w:rPr>
          <w:rStyle w:val="LatinChar"/>
          <w:rFonts w:cs="FrankRuehl" w:hint="cs"/>
          <w:sz w:val="28"/>
          <w:szCs w:val="28"/>
          <w:rtl/>
          <w:lang w:val="en-GB"/>
        </w:rPr>
        <w:t>'</w:t>
      </w:r>
      <w:r w:rsidRPr="08413FA7">
        <w:rPr>
          <w:rStyle w:val="LatinChar"/>
          <w:rFonts w:cs="FrankRuehl"/>
          <w:sz w:val="28"/>
          <w:szCs w:val="28"/>
          <w:rtl/>
          <w:lang w:val="en-GB"/>
        </w:rPr>
        <w:t>, שלא יתכן לומר כך</w:t>
      </w:r>
      <w:r w:rsidR="080F3496">
        <w:rPr>
          <w:rStyle w:val="LatinChar"/>
          <w:rFonts w:cs="FrankRuehl" w:hint="cs"/>
          <w:sz w:val="28"/>
          <w:szCs w:val="28"/>
          <w:rtl/>
          <w:lang w:val="en-GB"/>
        </w:rPr>
        <w:t>,</w:t>
      </w:r>
      <w:r w:rsidRPr="08413FA7">
        <w:rPr>
          <w:rStyle w:val="LatinChar"/>
          <w:rFonts w:cs="FrankRuehl"/>
          <w:sz w:val="28"/>
          <w:szCs w:val="28"/>
          <w:rtl/>
          <w:lang w:val="en-GB"/>
        </w:rPr>
        <w:t xml:space="preserve"> כי פרעה שם פרטי מיוחד, והמים הם פועלים במנהג שלהם מבלתי שיכונו לפרעה במיוחד</w:t>
      </w:r>
      <w:r w:rsidR="08042E98">
        <w:rPr>
          <w:rStyle w:val="FootnoteReference"/>
          <w:rFonts w:cs="FrankRuehl"/>
          <w:szCs w:val="28"/>
          <w:rtl/>
        </w:rPr>
        <w:footnoteReference w:id="77"/>
      </w:r>
      <w:r w:rsidR="080F3496">
        <w:rPr>
          <w:rStyle w:val="LatinChar"/>
          <w:rFonts w:cs="FrankRuehl" w:hint="cs"/>
          <w:sz w:val="28"/>
          <w:szCs w:val="28"/>
          <w:rtl/>
          <w:lang w:val="en-GB"/>
        </w:rPr>
        <w:t>.</w:t>
      </w:r>
      <w:r w:rsidRPr="08413FA7">
        <w:rPr>
          <w:rStyle w:val="LatinChar"/>
          <w:rFonts w:cs="FrankRuehl"/>
          <w:sz w:val="28"/>
          <w:szCs w:val="28"/>
          <w:rtl/>
          <w:lang w:val="en-GB"/>
        </w:rPr>
        <w:t xml:space="preserve"> וכאשר יזכיר שם הפרטי עם שם כללי</w:t>
      </w:r>
      <w:r w:rsidR="083F4CA9">
        <w:rPr>
          <w:rStyle w:val="FootnoteReference"/>
          <w:rFonts w:cs="FrankRuehl"/>
          <w:szCs w:val="28"/>
          <w:rtl/>
        </w:rPr>
        <w:footnoteReference w:id="78"/>
      </w:r>
      <w:r w:rsidR="080F3496">
        <w:rPr>
          <w:rStyle w:val="LatinChar"/>
          <w:rFonts w:cs="FrankRuehl" w:hint="cs"/>
          <w:sz w:val="28"/>
          <w:szCs w:val="28"/>
          <w:rtl/>
          <w:lang w:val="en-GB"/>
        </w:rPr>
        <w:t>,</w:t>
      </w:r>
      <w:r w:rsidRPr="08413FA7">
        <w:rPr>
          <w:rStyle w:val="LatinChar"/>
          <w:rFonts w:cs="FrankRuehl"/>
          <w:sz w:val="28"/>
          <w:szCs w:val="28"/>
          <w:rtl/>
          <w:lang w:val="en-GB"/>
        </w:rPr>
        <w:t xml:space="preserve"> משמע שיכוין לפרטי במיוחד</w:t>
      </w:r>
      <w:r w:rsidR="083843DA">
        <w:rPr>
          <w:rStyle w:val="FootnoteReference"/>
          <w:rFonts w:cs="FrankRuehl"/>
          <w:szCs w:val="28"/>
          <w:rtl/>
        </w:rPr>
        <w:footnoteReference w:id="79"/>
      </w:r>
      <w:r w:rsidR="080F3496">
        <w:rPr>
          <w:rStyle w:val="LatinChar"/>
          <w:rFonts w:cs="FrankRuehl" w:hint="cs"/>
          <w:sz w:val="28"/>
          <w:szCs w:val="28"/>
          <w:rtl/>
          <w:lang w:val="en-GB"/>
        </w:rPr>
        <w:t>.</w:t>
      </w:r>
      <w:r w:rsidRPr="08413FA7">
        <w:rPr>
          <w:rStyle w:val="LatinChar"/>
          <w:rFonts w:cs="FrankRuehl"/>
          <w:sz w:val="28"/>
          <w:szCs w:val="28"/>
          <w:rtl/>
          <w:lang w:val="en-GB"/>
        </w:rPr>
        <w:t xml:space="preserve"> ולפיכך בכל מקום שנזכר פרעה בפרט</w:t>
      </w:r>
      <w:r w:rsidR="08480E35">
        <w:rPr>
          <w:rStyle w:val="LatinChar"/>
          <w:rFonts w:cs="FrankRuehl" w:hint="cs"/>
          <w:sz w:val="28"/>
          <w:szCs w:val="28"/>
          <w:rtl/>
          <w:lang w:val="en-GB"/>
        </w:rPr>
        <w:t>,</w:t>
      </w:r>
      <w:r w:rsidRPr="08413FA7">
        <w:rPr>
          <w:rStyle w:val="LatinChar"/>
          <w:rFonts w:cs="FrankRuehl"/>
          <w:sz w:val="28"/>
          <w:szCs w:val="28"/>
          <w:rtl/>
          <w:lang w:val="en-GB"/>
        </w:rPr>
        <w:t xml:space="preserve"> כמו </w:t>
      </w:r>
      <w:r w:rsidR="08480E35" w:rsidRPr="08480E35">
        <w:rPr>
          <w:rStyle w:val="LatinChar"/>
          <w:rFonts w:cs="Dbs-Rashi" w:hint="cs"/>
          <w:szCs w:val="20"/>
          <w:rtl/>
          <w:lang w:val="en-GB"/>
        </w:rPr>
        <w:t>(</w:t>
      </w:r>
      <w:r w:rsidR="08480E35">
        <w:rPr>
          <w:rStyle w:val="LatinChar"/>
          <w:rFonts w:cs="Dbs-Rashi" w:hint="cs"/>
          <w:szCs w:val="20"/>
          <w:rtl/>
          <w:lang w:val="en-GB"/>
        </w:rPr>
        <w:t xml:space="preserve">שמות </w:t>
      </w:r>
      <w:r w:rsidR="0850796C">
        <w:rPr>
          <w:rStyle w:val="LatinChar"/>
          <w:rFonts w:cs="Dbs-Rashi" w:hint="cs"/>
          <w:szCs w:val="20"/>
          <w:rtl/>
          <w:lang w:val="en-GB"/>
        </w:rPr>
        <w:t>ז</w:t>
      </w:r>
      <w:r w:rsidR="08480E35">
        <w:rPr>
          <w:rStyle w:val="LatinChar"/>
          <w:rFonts w:cs="Dbs-Rashi" w:hint="cs"/>
          <w:szCs w:val="20"/>
          <w:rtl/>
          <w:lang w:val="en-GB"/>
        </w:rPr>
        <w:t xml:space="preserve">, </w:t>
      </w:r>
      <w:r w:rsidR="0850796C">
        <w:rPr>
          <w:rStyle w:val="LatinChar"/>
          <w:rFonts w:cs="Dbs-Rashi" w:hint="cs"/>
          <w:szCs w:val="20"/>
          <w:rtl/>
          <w:lang w:val="en-GB"/>
        </w:rPr>
        <w:t>כט</w:t>
      </w:r>
      <w:r w:rsidR="08480E35" w:rsidRPr="08480E35">
        <w:rPr>
          <w:rStyle w:val="LatinChar"/>
          <w:rFonts w:cs="Dbs-Rashi" w:hint="cs"/>
          <w:szCs w:val="20"/>
          <w:rtl/>
          <w:lang w:val="en-GB"/>
        </w:rPr>
        <w:t>)</w:t>
      </w:r>
      <w:r w:rsidR="08480E35">
        <w:rPr>
          <w:rStyle w:val="LatinChar"/>
          <w:rFonts w:cs="FrankRuehl" w:hint="cs"/>
          <w:sz w:val="28"/>
          <w:szCs w:val="28"/>
          <w:rtl/>
          <w:lang w:val="en-GB"/>
        </w:rPr>
        <w:t xml:space="preserve"> "</w:t>
      </w:r>
      <w:r w:rsidRPr="08413FA7">
        <w:rPr>
          <w:rStyle w:val="LatinChar"/>
          <w:rFonts w:cs="FrankRuehl"/>
          <w:sz w:val="28"/>
          <w:szCs w:val="28"/>
          <w:rtl/>
          <w:lang w:val="en-GB"/>
        </w:rPr>
        <w:t>בך ובעמך</w:t>
      </w:r>
      <w:r w:rsidR="08480E35">
        <w:rPr>
          <w:rStyle w:val="LatinChar"/>
          <w:rFonts w:cs="FrankRuehl" w:hint="cs"/>
          <w:sz w:val="28"/>
          <w:szCs w:val="28"/>
          <w:rtl/>
          <w:lang w:val="en-GB"/>
        </w:rPr>
        <w:t>",</w:t>
      </w:r>
      <w:r w:rsidRPr="08413FA7">
        <w:rPr>
          <w:rStyle w:val="LatinChar"/>
          <w:rFonts w:cs="FrankRuehl"/>
          <w:sz w:val="28"/>
          <w:szCs w:val="28"/>
          <w:rtl/>
          <w:lang w:val="en-GB"/>
        </w:rPr>
        <w:t xml:space="preserve"> פירשו </w:t>
      </w:r>
      <w:r w:rsidR="087641E9" w:rsidRPr="087641E9">
        <w:rPr>
          <w:rStyle w:val="LatinChar"/>
          <w:rFonts w:cs="Dbs-Rashi" w:hint="cs"/>
          <w:szCs w:val="20"/>
          <w:rtl/>
          <w:lang w:val="en-GB"/>
        </w:rPr>
        <w:t>(</w:t>
      </w:r>
      <w:r w:rsidR="0850796C">
        <w:rPr>
          <w:rStyle w:val="LatinChar"/>
          <w:rFonts w:cs="Dbs-Rashi" w:hint="cs"/>
          <w:szCs w:val="20"/>
          <w:rtl/>
          <w:lang w:val="en-GB"/>
        </w:rPr>
        <w:t>סוטה יא.</w:t>
      </w:r>
      <w:r w:rsidR="087641E9" w:rsidRPr="087641E9">
        <w:rPr>
          <w:rStyle w:val="LatinChar"/>
          <w:rFonts w:cs="Dbs-Rashi" w:hint="cs"/>
          <w:szCs w:val="20"/>
          <w:rtl/>
          <w:lang w:val="en-GB"/>
        </w:rPr>
        <w:t xml:space="preserve">) </w:t>
      </w:r>
      <w:r w:rsidR="08716029">
        <w:rPr>
          <w:rStyle w:val="LatinChar"/>
          <w:rFonts w:cs="FrankRuehl" w:hint="cs"/>
          <w:sz w:val="28"/>
          <w:szCs w:val="28"/>
          <w:rtl/>
          <w:lang w:val="en-GB"/>
        </w:rPr>
        <w:t xml:space="preserve"> </w:t>
      </w:r>
      <w:r w:rsidRPr="08413FA7">
        <w:rPr>
          <w:rStyle w:val="LatinChar"/>
          <w:rFonts w:cs="FrankRuehl"/>
          <w:sz w:val="28"/>
          <w:szCs w:val="28"/>
          <w:rtl/>
          <w:lang w:val="en-GB"/>
        </w:rPr>
        <w:t>בפרעה תחלה</w:t>
      </w:r>
      <w:r w:rsidR="08480E35">
        <w:rPr>
          <w:rStyle w:val="LatinChar"/>
          <w:rFonts w:cs="FrankRuehl" w:hint="cs"/>
          <w:sz w:val="28"/>
          <w:szCs w:val="28"/>
          <w:rtl/>
          <w:lang w:val="en-GB"/>
        </w:rPr>
        <w:t>,</w:t>
      </w:r>
      <w:r w:rsidRPr="08413FA7">
        <w:rPr>
          <w:rStyle w:val="LatinChar"/>
          <w:rFonts w:cs="FrankRuehl"/>
          <w:sz w:val="28"/>
          <w:szCs w:val="28"/>
          <w:rtl/>
          <w:lang w:val="en-GB"/>
        </w:rPr>
        <w:t xml:space="preserve"> ואחר כך בעבדי</w:t>
      </w:r>
      <w:r w:rsidR="08480E35">
        <w:rPr>
          <w:rStyle w:val="LatinChar"/>
          <w:rFonts w:cs="FrankRuehl" w:hint="cs"/>
          <w:sz w:val="28"/>
          <w:szCs w:val="28"/>
          <w:rtl/>
          <w:lang w:val="en-GB"/>
        </w:rPr>
        <w:t>ו</w:t>
      </w:r>
      <w:r w:rsidR="08BB706F">
        <w:rPr>
          <w:rStyle w:val="FootnoteReference"/>
          <w:rFonts w:cs="FrankRuehl"/>
          <w:szCs w:val="28"/>
          <w:rtl/>
        </w:rPr>
        <w:footnoteReference w:id="80"/>
      </w:r>
      <w:r w:rsidR="08480E35">
        <w:rPr>
          <w:rStyle w:val="LatinChar"/>
          <w:rFonts w:cs="FrankRuehl" w:hint="cs"/>
          <w:sz w:val="28"/>
          <w:szCs w:val="28"/>
          <w:rtl/>
          <w:lang w:val="en-GB"/>
        </w:rPr>
        <w:t>.</w:t>
      </w:r>
      <w:r w:rsidRPr="08413FA7">
        <w:rPr>
          <w:rStyle w:val="LatinChar"/>
          <w:rFonts w:cs="FrankRuehl"/>
          <w:sz w:val="28"/>
          <w:szCs w:val="28"/>
          <w:rtl/>
          <w:lang w:val="en-GB"/>
        </w:rPr>
        <w:t xml:space="preserve"> ודבר זה לא יתכן במים</w:t>
      </w:r>
      <w:r w:rsidR="083854F8">
        <w:rPr>
          <w:rStyle w:val="LatinChar"/>
          <w:rFonts w:cs="FrankRuehl" w:hint="cs"/>
          <w:sz w:val="28"/>
          <w:szCs w:val="28"/>
          <w:rtl/>
          <w:lang w:val="en-GB"/>
        </w:rPr>
        <w:t>,</w:t>
      </w:r>
      <w:r w:rsidRPr="08413FA7">
        <w:rPr>
          <w:rStyle w:val="LatinChar"/>
          <w:rFonts w:cs="FrankRuehl"/>
          <w:sz w:val="28"/>
          <w:szCs w:val="28"/>
          <w:rtl/>
          <w:lang w:val="en-GB"/>
        </w:rPr>
        <w:t xml:space="preserve"> שכסו הכל ביחד</w:t>
      </w:r>
      <w:r w:rsidR="08D0364B">
        <w:rPr>
          <w:rStyle w:val="FootnoteReference"/>
          <w:rFonts w:cs="FrankRuehl"/>
          <w:szCs w:val="28"/>
          <w:rtl/>
        </w:rPr>
        <w:footnoteReference w:id="81"/>
      </w:r>
      <w:r w:rsidR="083854F8">
        <w:rPr>
          <w:rStyle w:val="LatinChar"/>
          <w:rFonts w:cs="FrankRuehl" w:hint="cs"/>
          <w:sz w:val="28"/>
          <w:szCs w:val="28"/>
          <w:rtl/>
          <w:lang w:val="en-GB"/>
        </w:rPr>
        <w:t>.</w:t>
      </w:r>
      <w:r w:rsidRPr="08413FA7">
        <w:rPr>
          <w:rStyle w:val="LatinChar"/>
          <w:rFonts w:cs="FrankRuehl"/>
          <w:sz w:val="28"/>
          <w:szCs w:val="28"/>
          <w:rtl/>
          <w:lang w:val="en-GB"/>
        </w:rPr>
        <w:t xml:space="preserve"> לכך לא נזכר רק בכלל </w:t>
      </w:r>
      <w:r w:rsidR="083854F8">
        <w:rPr>
          <w:rStyle w:val="LatinChar"/>
          <w:rFonts w:cs="FrankRuehl" w:hint="cs"/>
          <w:sz w:val="28"/>
          <w:szCs w:val="28"/>
          <w:rtl/>
          <w:lang w:val="en-GB"/>
        </w:rPr>
        <w:t>"</w:t>
      </w:r>
      <w:r w:rsidRPr="08413FA7">
        <w:rPr>
          <w:rStyle w:val="LatinChar"/>
          <w:rFonts w:cs="FrankRuehl"/>
          <w:sz w:val="28"/>
          <w:szCs w:val="28"/>
          <w:rtl/>
          <w:lang w:val="en-GB"/>
        </w:rPr>
        <w:t>ויכסו המים הרכב והפרשים</w:t>
      </w:r>
      <w:r w:rsidR="083854F8">
        <w:rPr>
          <w:rStyle w:val="LatinChar"/>
          <w:rFonts w:cs="FrankRuehl" w:hint="cs"/>
          <w:sz w:val="28"/>
          <w:szCs w:val="28"/>
          <w:rtl/>
          <w:lang w:val="en-GB"/>
        </w:rPr>
        <w:t>",</w:t>
      </w:r>
      <w:r w:rsidRPr="08413FA7">
        <w:rPr>
          <w:rStyle w:val="LatinChar"/>
          <w:rFonts w:cs="FrankRuehl"/>
          <w:sz w:val="28"/>
          <w:szCs w:val="28"/>
          <w:rtl/>
          <w:lang w:val="en-GB"/>
        </w:rPr>
        <w:t xml:space="preserve"> ופרעה בכלל </w:t>
      </w:r>
      <w:r w:rsidR="083854F8">
        <w:rPr>
          <w:rStyle w:val="LatinChar"/>
          <w:rFonts w:cs="FrankRuehl" w:hint="cs"/>
          <w:sz w:val="28"/>
          <w:szCs w:val="28"/>
          <w:rtl/>
          <w:lang w:val="en-GB"/>
        </w:rPr>
        <w:t>"</w:t>
      </w:r>
      <w:r w:rsidRPr="08413FA7">
        <w:rPr>
          <w:rStyle w:val="LatinChar"/>
          <w:rFonts w:cs="FrankRuehl"/>
          <w:sz w:val="28"/>
          <w:szCs w:val="28"/>
          <w:rtl/>
          <w:lang w:val="en-GB"/>
        </w:rPr>
        <w:t>רכב ופרשים</w:t>
      </w:r>
      <w:r w:rsidR="083854F8">
        <w:rPr>
          <w:rStyle w:val="LatinChar"/>
          <w:rFonts w:cs="FrankRuehl" w:hint="cs"/>
          <w:sz w:val="28"/>
          <w:szCs w:val="28"/>
          <w:rtl/>
          <w:lang w:val="en-GB"/>
        </w:rPr>
        <w:t>"</w:t>
      </w:r>
      <w:r w:rsidRPr="08413FA7">
        <w:rPr>
          <w:rStyle w:val="LatinChar"/>
          <w:rFonts w:cs="FrankRuehl"/>
          <w:sz w:val="28"/>
          <w:szCs w:val="28"/>
          <w:rtl/>
          <w:lang w:val="en-GB"/>
        </w:rPr>
        <w:t xml:space="preserve"> הוא. אבל אצל השם יתברך הזכיר פרעה במיוחד </w:t>
      </w:r>
      <w:r w:rsidR="08DB47F6" w:rsidRPr="08DB47F6">
        <w:rPr>
          <w:rStyle w:val="LatinChar"/>
          <w:rFonts w:cs="Dbs-Rashi" w:hint="cs"/>
          <w:szCs w:val="20"/>
          <w:rtl/>
          <w:lang w:val="en-GB"/>
        </w:rPr>
        <w:t>(</w:t>
      </w:r>
      <w:r w:rsidR="08DB47F6">
        <w:rPr>
          <w:rStyle w:val="LatinChar"/>
          <w:rFonts w:cs="Dbs-Rashi" w:hint="cs"/>
          <w:szCs w:val="20"/>
          <w:rtl/>
          <w:lang w:val="en-GB"/>
        </w:rPr>
        <w:t>שמות טו, ד</w:t>
      </w:r>
      <w:r w:rsidR="08DB47F6" w:rsidRPr="08DB47F6">
        <w:rPr>
          <w:rStyle w:val="LatinChar"/>
          <w:rFonts w:cs="Dbs-Rashi" w:hint="cs"/>
          <w:szCs w:val="20"/>
          <w:rtl/>
          <w:lang w:val="en-GB"/>
        </w:rPr>
        <w:t>)</w:t>
      </w:r>
      <w:r w:rsidR="08DB47F6">
        <w:rPr>
          <w:rStyle w:val="LatinChar"/>
          <w:rFonts w:cs="FrankRuehl" w:hint="cs"/>
          <w:sz w:val="28"/>
          <w:szCs w:val="28"/>
          <w:rtl/>
          <w:lang w:val="en-GB"/>
        </w:rPr>
        <w:t xml:space="preserve"> "</w:t>
      </w:r>
      <w:r w:rsidRPr="08413FA7">
        <w:rPr>
          <w:rStyle w:val="LatinChar"/>
          <w:rFonts w:cs="FrankRuehl"/>
          <w:sz w:val="28"/>
          <w:szCs w:val="28"/>
          <w:rtl/>
          <w:lang w:val="en-GB"/>
        </w:rPr>
        <w:t>מרכבות פרעה וחילו ירה בים</w:t>
      </w:r>
      <w:r w:rsidR="08DB47F6">
        <w:rPr>
          <w:rStyle w:val="LatinChar"/>
          <w:rFonts w:cs="FrankRuehl" w:hint="cs"/>
          <w:sz w:val="28"/>
          <w:szCs w:val="28"/>
          <w:rtl/>
          <w:lang w:val="en-GB"/>
        </w:rPr>
        <w:t>"</w:t>
      </w:r>
      <w:r w:rsidR="08F926C7">
        <w:rPr>
          <w:rStyle w:val="FootnoteReference"/>
          <w:rFonts w:cs="FrankRuehl"/>
          <w:szCs w:val="28"/>
          <w:rtl/>
        </w:rPr>
        <w:footnoteReference w:id="82"/>
      </w:r>
      <w:r w:rsidR="08DB47F6">
        <w:rPr>
          <w:rStyle w:val="LatinChar"/>
          <w:rFonts w:cs="FrankRuehl" w:hint="cs"/>
          <w:sz w:val="28"/>
          <w:szCs w:val="28"/>
          <w:rtl/>
          <w:lang w:val="en-GB"/>
        </w:rPr>
        <w:t>,</w:t>
      </w:r>
      <w:r w:rsidRPr="08413FA7">
        <w:rPr>
          <w:rStyle w:val="LatinChar"/>
          <w:rFonts w:cs="FrankRuehl"/>
          <w:sz w:val="28"/>
          <w:szCs w:val="28"/>
          <w:rtl/>
          <w:lang w:val="en-GB"/>
        </w:rPr>
        <w:t xml:space="preserve"> בשביל שהוא יתברך היה מתחיל בו</w:t>
      </w:r>
      <w:r w:rsidR="08716029">
        <w:rPr>
          <w:rStyle w:val="FootnoteReference"/>
          <w:rFonts w:cs="FrankRuehl"/>
          <w:szCs w:val="28"/>
          <w:rtl/>
        </w:rPr>
        <w:footnoteReference w:id="83"/>
      </w:r>
      <w:r>
        <w:rPr>
          <w:rStyle w:val="LatinChar"/>
          <w:rFonts w:cs="FrankRuehl" w:hint="cs"/>
          <w:sz w:val="28"/>
          <w:szCs w:val="28"/>
          <w:rtl/>
          <w:lang w:val="en-GB"/>
        </w:rPr>
        <w:t>.</w:t>
      </w:r>
      <w:r w:rsidR="08C740F1">
        <w:rPr>
          <w:rStyle w:val="LatinChar"/>
          <w:rFonts w:cs="FrankRuehl" w:hint="cs"/>
          <w:sz w:val="28"/>
          <w:szCs w:val="28"/>
          <w:rtl/>
          <w:lang w:val="en-GB"/>
        </w:rPr>
        <w:t xml:space="preserve"> </w:t>
      </w:r>
    </w:p>
    <w:p w:rsidR="08F94B74" w:rsidRPr="08F94B74" w:rsidRDefault="08C740F1" w:rsidP="08F94B74">
      <w:pPr>
        <w:jc w:val="both"/>
        <w:rPr>
          <w:rStyle w:val="LatinChar"/>
          <w:rFonts w:cs="FrankRuehl"/>
          <w:sz w:val="28"/>
          <w:szCs w:val="28"/>
          <w:rtl/>
          <w:lang w:val="en-GB"/>
        </w:rPr>
      </w:pPr>
      <w:r w:rsidRPr="08C740F1">
        <w:rPr>
          <w:rStyle w:val="LatinChar"/>
          <w:rtl/>
        </w:rPr>
        <w:t>#</w:t>
      </w:r>
      <w:r w:rsidRPr="08C740F1">
        <w:rPr>
          <w:rStyle w:val="Title1"/>
          <w:rtl/>
          <w:lang w:val="en-GB"/>
        </w:rPr>
        <w:t>רב נחמן</w:t>
      </w:r>
      <w:r w:rsidRPr="08C740F1">
        <w:rPr>
          <w:rStyle w:val="LatinChar"/>
          <w:rtl/>
        </w:rPr>
        <w:t>=</w:t>
      </w:r>
      <w:r w:rsidRPr="08C740F1">
        <w:rPr>
          <w:rStyle w:val="LatinChar"/>
          <w:rFonts w:cs="FrankRuehl"/>
          <w:sz w:val="28"/>
          <w:szCs w:val="28"/>
          <w:rtl/>
          <w:lang w:val="en-GB"/>
        </w:rPr>
        <w:t xml:space="preserve"> אמר</w:t>
      </w:r>
      <w:r w:rsidR="08714790">
        <w:rPr>
          <w:rStyle w:val="FootnoteReference"/>
          <w:rFonts w:cs="FrankRuehl"/>
          <w:szCs w:val="28"/>
          <w:rtl/>
        </w:rPr>
        <w:footnoteReference w:id="84"/>
      </w:r>
      <w:r>
        <w:rPr>
          <w:rStyle w:val="LatinChar"/>
          <w:rFonts w:cs="FrankRuehl" w:hint="cs"/>
          <w:sz w:val="28"/>
          <w:szCs w:val="28"/>
          <w:rtl/>
          <w:lang w:val="en-GB"/>
        </w:rPr>
        <w:t>,</w:t>
      </w:r>
      <w:r w:rsidRPr="08C740F1">
        <w:rPr>
          <w:rStyle w:val="LatinChar"/>
          <w:rFonts w:cs="FrankRuehl"/>
          <w:sz w:val="28"/>
          <w:szCs w:val="28"/>
          <w:rtl/>
          <w:lang w:val="en-GB"/>
        </w:rPr>
        <w:t xml:space="preserve"> חוץ מפרעה</w:t>
      </w:r>
      <w:r>
        <w:rPr>
          <w:rStyle w:val="LatinChar"/>
          <w:rFonts w:cs="FrankRuehl" w:hint="cs"/>
          <w:sz w:val="28"/>
          <w:szCs w:val="28"/>
          <w:rtl/>
          <w:lang w:val="en-GB"/>
        </w:rPr>
        <w:t>,</w:t>
      </w:r>
      <w:r w:rsidRPr="08C740F1">
        <w:rPr>
          <w:rStyle w:val="LatinChar"/>
          <w:rFonts w:cs="FrankRuehl"/>
          <w:sz w:val="28"/>
          <w:szCs w:val="28"/>
          <w:rtl/>
          <w:lang w:val="en-GB"/>
        </w:rPr>
        <w:t xml:space="preserve"> ועליו נאמר </w:t>
      </w:r>
      <w:r w:rsidRPr="08C740F1">
        <w:rPr>
          <w:rStyle w:val="LatinChar"/>
          <w:rFonts w:cs="Dbs-Rashi" w:hint="cs"/>
          <w:szCs w:val="20"/>
          <w:rtl/>
          <w:lang w:val="en-GB"/>
        </w:rPr>
        <w:t>(</w:t>
      </w:r>
      <w:r>
        <w:rPr>
          <w:rStyle w:val="LatinChar"/>
          <w:rFonts w:cs="Dbs-Rashi" w:hint="cs"/>
          <w:szCs w:val="20"/>
          <w:rtl/>
          <w:lang w:val="en-GB"/>
        </w:rPr>
        <w:t>שמות ט, טז</w:t>
      </w:r>
      <w:r w:rsidRPr="08C740F1">
        <w:rPr>
          <w:rStyle w:val="LatinChar"/>
          <w:rFonts w:cs="Dbs-Rashi" w:hint="cs"/>
          <w:szCs w:val="20"/>
          <w:rtl/>
          <w:lang w:val="en-GB"/>
        </w:rPr>
        <w:t>)</w:t>
      </w:r>
      <w:r>
        <w:rPr>
          <w:rStyle w:val="LatinChar"/>
          <w:rFonts w:cs="FrankRuehl" w:hint="cs"/>
          <w:sz w:val="28"/>
          <w:szCs w:val="28"/>
          <w:rtl/>
          <w:lang w:val="en-GB"/>
        </w:rPr>
        <w:t xml:space="preserve"> "</w:t>
      </w:r>
      <w:r w:rsidRPr="08C740F1">
        <w:rPr>
          <w:rStyle w:val="LatinChar"/>
          <w:rFonts w:cs="FrankRuehl"/>
          <w:sz w:val="28"/>
          <w:szCs w:val="28"/>
          <w:rtl/>
          <w:lang w:val="en-GB"/>
        </w:rPr>
        <w:t>ואולם בעבור זאת העמדתיך למען הראותך את כחי</w:t>
      </w:r>
      <w:r>
        <w:rPr>
          <w:rStyle w:val="LatinChar"/>
          <w:rFonts w:cs="FrankRuehl" w:hint="cs"/>
          <w:sz w:val="28"/>
          <w:szCs w:val="28"/>
          <w:rtl/>
          <w:lang w:val="en-GB"/>
        </w:rPr>
        <w:t>"</w:t>
      </w:r>
      <w:r w:rsidRPr="08C740F1">
        <w:rPr>
          <w:rStyle w:val="LatinChar"/>
          <w:rFonts w:cs="FrankRuehl"/>
          <w:sz w:val="28"/>
          <w:szCs w:val="28"/>
          <w:rtl/>
          <w:lang w:val="en-GB"/>
        </w:rPr>
        <w:t>. פי</w:t>
      </w:r>
      <w:r>
        <w:rPr>
          <w:rStyle w:val="LatinChar"/>
          <w:rFonts w:cs="FrankRuehl" w:hint="cs"/>
          <w:sz w:val="28"/>
          <w:szCs w:val="28"/>
          <w:rtl/>
          <w:lang w:val="en-GB"/>
        </w:rPr>
        <w:t>רוש</w:t>
      </w:r>
      <w:r w:rsidR="084F21AB">
        <w:rPr>
          <w:rStyle w:val="LatinChar"/>
          <w:rFonts w:cs="FrankRuehl" w:hint="cs"/>
          <w:sz w:val="28"/>
          <w:szCs w:val="28"/>
          <w:rtl/>
          <w:lang w:val="en-GB"/>
        </w:rPr>
        <w:t>,</w:t>
      </w:r>
      <w:r w:rsidRPr="08C740F1">
        <w:rPr>
          <w:rStyle w:val="LatinChar"/>
          <w:rFonts w:cs="FrankRuehl"/>
          <w:sz w:val="28"/>
          <w:szCs w:val="28"/>
          <w:rtl/>
          <w:lang w:val="en-GB"/>
        </w:rPr>
        <w:t xml:space="preserve"> מאחר שהקב"ה היה עושה קריעת ים סוף למען כי ידעו מצרים שמו הגדול</w:t>
      </w:r>
      <w:r w:rsidR="084F21AB">
        <w:rPr>
          <w:rStyle w:val="FootnoteReference"/>
          <w:rFonts w:cs="FrankRuehl"/>
          <w:szCs w:val="28"/>
          <w:rtl/>
        </w:rPr>
        <w:footnoteReference w:id="85"/>
      </w:r>
      <w:r w:rsidR="084F21AB">
        <w:rPr>
          <w:rStyle w:val="LatinChar"/>
          <w:rFonts w:cs="FrankRuehl" w:hint="cs"/>
          <w:sz w:val="28"/>
          <w:szCs w:val="28"/>
          <w:rtl/>
          <w:lang w:val="en-GB"/>
        </w:rPr>
        <w:t>,</w:t>
      </w:r>
      <w:r w:rsidRPr="08C740F1">
        <w:rPr>
          <w:rStyle w:val="LatinChar"/>
          <w:rFonts w:cs="FrankRuehl"/>
          <w:sz w:val="28"/>
          <w:szCs w:val="28"/>
          <w:rtl/>
          <w:lang w:val="en-GB"/>
        </w:rPr>
        <w:t xml:space="preserve"> ועיקר מצרים הוא המלך</w:t>
      </w:r>
      <w:r w:rsidR="08F86482">
        <w:rPr>
          <w:rStyle w:val="FootnoteReference"/>
          <w:rFonts w:cs="FrankRuehl"/>
          <w:szCs w:val="28"/>
          <w:rtl/>
        </w:rPr>
        <w:footnoteReference w:id="86"/>
      </w:r>
      <w:r w:rsidR="08F86482">
        <w:rPr>
          <w:rStyle w:val="LatinChar"/>
          <w:rFonts w:cs="FrankRuehl" w:hint="cs"/>
          <w:sz w:val="28"/>
          <w:szCs w:val="28"/>
          <w:rtl/>
          <w:lang w:val="en-GB"/>
        </w:rPr>
        <w:t>,</w:t>
      </w:r>
      <w:r w:rsidRPr="08C740F1">
        <w:rPr>
          <w:rStyle w:val="LatinChar"/>
          <w:rFonts w:cs="FrankRuehl"/>
          <w:sz w:val="28"/>
          <w:szCs w:val="28"/>
          <w:rtl/>
          <w:lang w:val="en-GB"/>
        </w:rPr>
        <w:t xml:space="preserve"> ואם נטבע פרעה</w:t>
      </w:r>
      <w:r w:rsidR="08F86482">
        <w:rPr>
          <w:rStyle w:val="LatinChar"/>
          <w:rFonts w:cs="FrankRuehl" w:hint="cs"/>
          <w:sz w:val="28"/>
          <w:szCs w:val="28"/>
          <w:rtl/>
          <w:lang w:val="en-GB"/>
        </w:rPr>
        <w:t>,</w:t>
      </w:r>
      <w:r w:rsidRPr="08C740F1">
        <w:rPr>
          <w:rStyle w:val="LatinChar"/>
          <w:rFonts w:cs="FrankRuehl"/>
          <w:sz w:val="28"/>
          <w:szCs w:val="28"/>
          <w:rtl/>
          <w:lang w:val="en-GB"/>
        </w:rPr>
        <w:t xml:space="preserve"> לא ידע פרעה שמו</w:t>
      </w:r>
      <w:r w:rsidR="08F86482">
        <w:rPr>
          <w:rStyle w:val="LatinChar"/>
          <w:rFonts w:cs="FrankRuehl" w:hint="cs"/>
          <w:sz w:val="28"/>
          <w:szCs w:val="28"/>
          <w:rtl/>
          <w:lang w:val="en-GB"/>
        </w:rPr>
        <w:t>,</w:t>
      </w:r>
      <w:r w:rsidRPr="08C740F1">
        <w:rPr>
          <w:rStyle w:val="LatinChar"/>
          <w:rFonts w:cs="FrankRuehl"/>
          <w:sz w:val="28"/>
          <w:szCs w:val="28"/>
          <w:rtl/>
          <w:lang w:val="en-GB"/>
        </w:rPr>
        <w:t xml:space="preserve"> אחר שנטבע</w:t>
      </w:r>
      <w:r w:rsidR="08F86482">
        <w:rPr>
          <w:rStyle w:val="LatinChar"/>
          <w:rFonts w:cs="FrankRuehl" w:hint="cs"/>
          <w:sz w:val="28"/>
          <w:szCs w:val="28"/>
          <w:rtl/>
          <w:lang w:val="en-GB"/>
        </w:rPr>
        <w:t>.</w:t>
      </w:r>
      <w:r w:rsidRPr="08C740F1">
        <w:rPr>
          <w:rStyle w:val="LatinChar"/>
          <w:rFonts w:cs="FrankRuehl"/>
          <w:sz w:val="28"/>
          <w:szCs w:val="28"/>
          <w:rtl/>
          <w:lang w:val="en-GB"/>
        </w:rPr>
        <w:t xml:space="preserve"> לכך פרעה לא נטבע. </w:t>
      </w:r>
      <w:r w:rsidRPr="087B7EB8">
        <w:rPr>
          <w:rStyle w:val="Title1"/>
          <w:b w:val="0"/>
          <w:bCs w:val="0"/>
          <w:sz w:val="28"/>
          <w:szCs w:val="28"/>
          <w:rtl/>
        </w:rPr>
        <w:t>ויש אומרים</w:t>
      </w:r>
      <w:r w:rsidRPr="08C740F1">
        <w:rPr>
          <w:rStyle w:val="LatinChar"/>
          <w:rFonts w:cs="FrankRuehl"/>
          <w:sz w:val="28"/>
          <w:szCs w:val="28"/>
          <w:rtl/>
          <w:lang w:val="en-GB"/>
        </w:rPr>
        <w:t xml:space="preserve"> פרעה ירד לים ובסוף נטבע</w:t>
      </w:r>
      <w:r w:rsidR="08AF172C">
        <w:rPr>
          <w:rStyle w:val="FootnoteReference"/>
          <w:rFonts w:cs="FrankRuehl"/>
          <w:szCs w:val="28"/>
          <w:rtl/>
        </w:rPr>
        <w:footnoteReference w:id="87"/>
      </w:r>
      <w:r w:rsidR="087B7EB8">
        <w:rPr>
          <w:rStyle w:val="LatinChar"/>
          <w:rFonts w:cs="FrankRuehl" w:hint="cs"/>
          <w:sz w:val="28"/>
          <w:szCs w:val="28"/>
          <w:rtl/>
          <w:lang w:val="en-GB"/>
        </w:rPr>
        <w:t>,</w:t>
      </w:r>
      <w:r w:rsidRPr="08C740F1">
        <w:rPr>
          <w:rStyle w:val="LatinChar"/>
          <w:rFonts w:cs="FrankRuehl"/>
          <w:sz w:val="28"/>
          <w:szCs w:val="28"/>
          <w:rtl/>
          <w:lang w:val="en-GB"/>
        </w:rPr>
        <w:t xml:space="preserve"> ובזה מקוים </w:t>
      </w:r>
      <w:r w:rsidR="087B7EB8">
        <w:rPr>
          <w:rStyle w:val="LatinChar"/>
          <w:rFonts w:cs="FrankRuehl" w:hint="cs"/>
          <w:sz w:val="28"/>
          <w:szCs w:val="28"/>
          <w:rtl/>
          <w:lang w:val="en-GB"/>
        </w:rPr>
        <w:t>"</w:t>
      </w:r>
      <w:r w:rsidRPr="08C740F1">
        <w:rPr>
          <w:rStyle w:val="LatinChar"/>
          <w:rFonts w:cs="FrankRuehl"/>
          <w:sz w:val="28"/>
          <w:szCs w:val="28"/>
          <w:rtl/>
          <w:lang w:val="en-GB"/>
        </w:rPr>
        <w:t>ואולם בעבור זאת העמדתיך למען הראותך את כחי</w:t>
      </w:r>
      <w:r w:rsidR="087B7EB8">
        <w:rPr>
          <w:rStyle w:val="LatinChar"/>
          <w:rFonts w:cs="FrankRuehl" w:hint="cs"/>
          <w:sz w:val="28"/>
          <w:szCs w:val="28"/>
          <w:rtl/>
          <w:lang w:val="en-GB"/>
        </w:rPr>
        <w:t>",</w:t>
      </w:r>
      <w:r w:rsidRPr="08C740F1">
        <w:rPr>
          <w:rStyle w:val="LatinChar"/>
          <w:rFonts w:cs="FrankRuehl"/>
          <w:sz w:val="28"/>
          <w:szCs w:val="28"/>
          <w:rtl/>
          <w:lang w:val="en-GB"/>
        </w:rPr>
        <w:t xml:space="preserve"> שראה כח ה'</w:t>
      </w:r>
      <w:r w:rsidR="087B7EB8">
        <w:rPr>
          <w:rStyle w:val="LatinChar"/>
          <w:rFonts w:cs="FrankRuehl" w:hint="cs"/>
          <w:sz w:val="28"/>
          <w:szCs w:val="28"/>
          <w:rtl/>
          <w:lang w:val="en-GB"/>
        </w:rPr>
        <w:t>,</w:t>
      </w:r>
      <w:r w:rsidRPr="08C740F1">
        <w:rPr>
          <w:rStyle w:val="LatinChar"/>
          <w:rFonts w:cs="FrankRuehl"/>
          <w:sz w:val="28"/>
          <w:szCs w:val="28"/>
          <w:rtl/>
          <w:lang w:val="en-GB"/>
        </w:rPr>
        <w:t xml:space="preserve"> ואחר כך נטבע. אמנם מה שכתוב </w:t>
      </w:r>
      <w:r w:rsidRPr="088473B2">
        <w:rPr>
          <w:rStyle w:val="LatinChar"/>
          <w:rFonts w:cs="Dbs-Rashi"/>
          <w:szCs w:val="20"/>
          <w:rtl/>
          <w:lang w:val="en-GB"/>
        </w:rPr>
        <w:t>(תהלים קו</w:t>
      </w:r>
      <w:r w:rsidR="088473B2" w:rsidRPr="088473B2">
        <w:rPr>
          <w:rStyle w:val="LatinChar"/>
          <w:rFonts w:cs="Dbs-Rashi" w:hint="cs"/>
          <w:szCs w:val="20"/>
          <w:rtl/>
          <w:lang w:val="en-GB"/>
        </w:rPr>
        <w:t xml:space="preserve">, </w:t>
      </w:r>
      <w:r w:rsidR="088473B2">
        <w:rPr>
          <w:rStyle w:val="LatinChar"/>
          <w:rFonts w:cs="Dbs-Rashi" w:hint="cs"/>
          <w:szCs w:val="20"/>
          <w:rtl/>
          <w:lang w:val="en-GB"/>
        </w:rPr>
        <w:t>יא</w:t>
      </w:r>
      <w:r w:rsidRPr="088473B2">
        <w:rPr>
          <w:rStyle w:val="LatinChar"/>
          <w:rFonts w:cs="Dbs-Rashi"/>
          <w:szCs w:val="20"/>
          <w:rtl/>
          <w:lang w:val="en-GB"/>
        </w:rPr>
        <w:t>)</w:t>
      </w:r>
      <w:r w:rsidRPr="08C740F1">
        <w:rPr>
          <w:rStyle w:val="LatinChar"/>
          <w:rFonts w:cs="FrankRuehl"/>
          <w:sz w:val="28"/>
          <w:szCs w:val="28"/>
          <w:rtl/>
          <w:lang w:val="en-GB"/>
        </w:rPr>
        <w:t xml:space="preserve"> </w:t>
      </w:r>
      <w:r w:rsidR="088473B2">
        <w:rPr>
          <w:rStyle w:val="LatinChar"/>
          <w:rFonts w:cs="FrankRuehl" w:hint="cs"/>
          <w:sz w:val="28"/>
          <w:szCs w:val="28"/>
          <w:rtl/>
          <w:lang w:val="en-GB"/>
        </w:rPr>
        <w:t>"</w:t>
      </w:r>
      <w:r w:rsidRPr="08C740F1">
        <w:rPr>
          <w:rStyle w:val="LatinChar"/>
          <w:rFonts w:cs="FrankRuehl"/>
          <w:sz w:val="28"/>
          <w:szCs w:val="28"/>
          <w:rtl/>
          <w:lang w:val="en-GB"/>
        </w:rPr>
        <w:t>ויכסו מים צריהם אחד מהם לא נותר</w:t>
      </w:r>
      <w:r w:rsidR="088473B2">
        <w:rPr>
          <w:rStyle w:val="LatinChar"/>
          <w:rFonts w:cs="FrankRuehl" w:hint="cs"/>
          <w:sz w:val="28"/>
          <w:szCs w:val="28"/>
          <w:rtl/>
          <w:lang w:val="en-GB"/>
        </w:rPr>
        <w:t>"</w:t>
      </w:r>
      <w:r w:rsidRPr="08C740F1">
        <w:rPr>
          <w:rStyle w:val="LatinChar"/>
          <w:rFonts w:cs="FrankRuehl"/>
          <w:sz w:val="28"/>
          <w:szCs w:val="28"/>
          <w:rtl/>
          <w:lang w:val="en-GB"/>
        </w:rPr>
        <w:t xml:space="preserve"> מוכח כמאן דאמר גם פרעה נטבע</w:t>
      </w:r>
      <w:r w:rsidR="088473B2">
        <w:rPr>
          <w:rStyle w:val="FootnoteReference"/>
          <w:rFonts w:cs="FrankRuehl"/>
          <w:szCs w:val="28"/>
          <w:rtl/>
        </w:rPr>
        <w:footnoteReference w:id="88"/>
      </w:r>
      <w:r w:rsidR="088473B2">
        <w:rPr>
          <w:rStyle w:val="LatinChar"/>
          <w:rFonts w:cs="FrankRuehl" w:hint="cs"/>
          <w:sz w:val="28"/>
          <w:szCs w:val="28"/>
          <w:rtl/>
          <w:lang w:val="en-GB"/>
        </w:rPr>
        <w:t>.</w:t>
      </w:r>
      <w:r w:rsidRPr="08C740F1">
        <w:rPr>
          <w:rStyle w:val="LatinChar"/>
          <w:rFonts w:cs="FrankRuehl"/>
          <w:sz w:val="28"/>
          <w:szCs w:val="28"/>
          <w:rtl/>
          <w:lang w:val="en-GB"/>
        </w:rPr>
        <w:t xml:space="preserve"> מיה</w:t>
      </w:r>
      <w:r w:rsidR="0821662E">
        <w:rPr>
          <w:rStyle w:val="LatinChar"/>
          <w:rFonts w:cs="FrankRuehl" w:hint="cs"/>
          <w:sz w:val="28"/>
          <w:szCs w:val="28"/>
          <w:rtl/>
          <w:lang w:val="en-GB"/>
        </w:rPr>
        <w:t>א*</w:t>
      </w:r>
      <w:r w:rsidRPr="08C740F1">
        <w:rPr>
          <w:rStyle w:val="LatinChar"/>
          <w:rFonts w:cs="FrankRuehl"/>
          <w:sz w:val="28"/>
          <w:szCs w:val="28"/>
          <w:rtl/>
          <w:lang w:val="en-GB"/>
        </w:rPr>
        <w:t xml:space="preserve"> יש ליישב </w:t>
      </w:r>
      <w:r w:rsidR="088473B2">
        <w:rPr>
          <w:rStyle w:val="LatinChar"/>
          <w:rFonts w:cs="FrankRuehl" w:hint="cs"/>
          <w:sz w:val="28"/>
          <w:szCs w:val="28"/>
          <w:rtl/>
          <w:lang w:val="en-GB"/>
        </w:rPr>
        <w:t>"</w:t>
      </w:r>
      <w:r w:rsidRPr="08C740F1">
        <w:rPr>
          <w:rStyle w:val="LatinChar"/>
          <w:rFonts w:cs="FrankRuehl"/>
          <w:sz w:val="28"/>
          <w:szCs w:val="28"/>
          <w:rtl/>
          <w:lang w:val="en-GB"/>
        </w:rPr>
        <w:t>אחד מהם לא נותר</w:t>
      </w:r>
      <w:r w:rsidR="088473B2">
        <w:rPr>
          <w:rStyle w:val="LatinChar"/>
          <w:rFonts w:cs="FrankRuehl" w:hint="cs"/>
          <w:sz w:val="28"/>
          <w:szCs w:val="28"/>
          <w:rtl/>
          <w:lang w:val="en-GB"/>
        </w:rPr>
        <w:t>"</w:t>
      </w:r>
      <w:r w:rsidRPr="08C740F1">
        <w:rPr>
          <w:rStyle w:val="LatinChar"/>
          <w:rFonts w:cs="FrankRuehl"/>
          <w:sz w:val="28"/>
          <w:szCs w:val="28"/>
          <w:rtl/>
          <w:lang w:val="en-GB"/>
        </w:rPr>
        <w:t xml:space="preserve"> מי שראוי למות</w:t>
      </w:r>
      <w:r w:rsidR="08F94B74">
        <w:rPr>
          <w:rStyle w:val="FootnoteReference"/>
          <w:rFonts w:cs="FrankRuehl"/>
          <w:szCs w:val="28"/>
          <w:rtl/>
        </w:rPr>
        <w:footnoteReference w:id="89"/>
      </w:r>
      <w:r w:rsidR="088473B2">
        <w:rPr>
          <w:rStyle w:val="LatinChar"/>
          <w:rFonts w:cs="FrankRuehl" w:hint="cs"/>
          <w:sz w:val="28"/>
          <w:szCs w:val="28"/>
          <w:rtl/>
          <w:lang w:val="en-GB"/>
        </w:rPr>
        <w:t>,</w:t>
      </w:r>
      <w:r w:rsidRPr="08C740F1">
        <w:rPr>
          <w:rStyle w:val="LatinChar"/>
          <w:rFonts w:cs="FrankRuehl"/>
          <w:sz w:val="28"/>
          <w:szCs w:val="28"/>
          <w:rtl/>
          <w:lang w:val="en-GB"/>
        </w:rPr>
        <w:t xml:space="preserve"> אבל פרעה מטעם דלעיל לא היה ראוי למ</w:t>
      </w:r>
      <w:r w:rsidR="08160774">
        <w:rPr>
          <w:rStyle w:val="LatinChar"/>
          <w:rFonts w:cs="FrankRuehl" w:hint="cs"/>
          <w:sz w:val="28"/>
          <w:szCs w:val="28"/>
          <w:rtl/>
          <w:lang w:val="en-GB"/>
        </w:rPr>
        <w:t>י</w:t>
      </w:r>
      <w:r w:rsidRPr="08C740F1">
        <w:rPr>
          <w:rStyle w:val="LatinChar"/>
          <w:rFonts w:cs="FrankRuehl"/>
          <w:sz w:val="28"/>
          <w:szCs w:val="28"/>
          <w:rtl/>
          <w:lang w:val="en-GB"/>
        </w:rPr>
        <w:t>ת</w:t>
      </w:r>
      <w:r w:rsidR="08160774">
        <w:rPr>
          <w:rStyle w:val="LatinChar"/>
          <w:rFonts w:cs="FrankRuehl" w:hint="cs"/>
          <w:sz w:val="28"/>
          <w:szCs w:val="28"/>
          <w:rtl/>
          <w:lang w:val="en-GB"/>
        </w:rPr>
        <w:t>ה</w:t>
      </w:r>
      <w:r w:rsidR="08FD21DD">
        <w:rPr>
          <w:rStyle w:val="LatinChar"/>
          <w:rFonts w:cs="FrankRuehl" w:hint="cs"/>
          <w:sz w:val="28"/>
          <w:szCs w:val="28"/>
          <w:rtl/>
          <w:lang w:val="en-GB"/>
        </w:rPr>
        <w:t>*</w:t>
      </w:r>
      <w:r w:rsidR="088473B2">
        <w:rPr>
          <w:rStyle w:val="FootnoteReference"/>
          <w:rFonts w:cs="FrankRuehl"/>
          <w:szCs w:val="28"/>
          <w:rtl/>
        </w:rPr>
        <w:footnoteReference w:id="90"/>
      </w:r>
      <w:r w:rsidRPr="08C740F1">
        <w:rPr>
          <w:rStyle w:val="LatinChar"/>
          <w:rFonts w:cs="FrankRuehl"/>
          <w:sz w:val="28"/>
          <w:szCs w:val="28"/>
          <w:rtl/>
          <w:lang w:val="en-GB"/>
        </w:rPr>
        <w:t>.</w:t>
      </w:r>
      <w:r w:rsidR="08F94B74">
        <w:rPr>
          <w:rStyle w:val="LatinChar"/>
          <w:rFonts w:cs="FrankRuehl" w:hint="cs"/>
          <w:sz w:val="28"/>
          <w:szCs w:val="28"/>
          <w:rtl/>
          <w:lang w:val="en-GB"/>
        </w:rPr>
        <w:t xml:space="preserve"> </w:t>
      </w:r>
    </w:p>
    <w:p w:rsidR="084E4D24" w:rsidRDefault="08F94B74" w:rsidP="08E25D71">
      <w:pPr>
        <w:jc w:val="both"/>
        <w:rPr>
          <w:rStyle w:val="LatinChar"/>
          <w:rFonts w:cs="FrankRuehl" w:hint="cs"/>
          <w:sz w:val="28"/>
          <w:szCs w:val="28"/>
          <w:rtl/>
          <w:lang w:val="en-GB"/>
        </w:rPr>
      </w:pPr>
      <w:r w:rsidRPr="08F94B74">
        <w:rPr>
          <w:rStyle w:val="LatinChar"/>
          <w:rtl/>
        </w:rPr>
        <w:t>#</w:t>
      </w:r>
      <w:r w:rsidRPr="08F94B74">
        <w:rPr>
          <w:rStyle w:val="Title1"/>
          <w:rtl/>
          <w:lang w:val="en-GB"/>
        </w:rPr>
        <w:t>עוד נוסיף</w:t>
      </w:r>
      <w:r w:rsidRPr="08F94B74">
        <w:rPr>
          <w:rStyle w:val="LatinChar"/>
          <w:rtl/>
        </w:rPr>
        <w:t>=</w:t>
      </w:r>
      <w:r w:rsidRPr="08F94B74">
        <w:rPr>
          <w:rStyle w:val="LatinChar"/>
          <w:rFonts w:cs="FrankRuehl"/>
          <w:sz w:val="28"/>
          <w:szCs w:val="28"/>
          <w:rtl/>
          <w:lang w:val="en-GB"/>
        </w:rPr>
        <w:t xml:space="preserve"> לך ראיה להצדיק דברי אמת</w:t>
      </w:r>
      <w:r>
        <w:rPr>
          <w:rStyle w:val="FootnoteReference"/>
          <w:rFonts w:cs="FrankRuehl"/>
          <w:szCs w:val="28"/>
          <w:rtl/>
        </w:rPr>
        <w:footnoteReference w:id="91"/>
      </w:r>
      <w:r>
        <w:rPr>
          <w:rStyle w:val="LatinChar"/>
          <w:rFonts w:cs="FrankRuehl" w:hint="cs"/>
          <w:sz w:val="28"/>
          <w:szCs w:val="28"/>
          <w:rtl/>
          <w:lang w:val="en-GB"/>
        </w:rPr>
        <w:t>.</w:t>
      </w:r>
      <w:r w:rsidR="08CE46EE">
        <w:rPr>
          <w:rStyle w:val="LatinChar"/>
          <w:rFonts w:cs="FrankRuehl"/>
          <w:sz w:val="28"/>
          <w:szCs w:val="28"/>
          <w:rtl/>
          <w:lang w:val="en-GB"/>
        </w:rPr>
        <w:t xml:space="preserve"> במכלתא </w:t>
      </w:r>
      <w:r w:rsidR="08CE46EE" w:rsidRPr="08CE46EE">
        <w:rPr>
          <w:rStyle w:val="LatinChar"/>
          <w:rFonts w:cs="Dbs-Rashi"/>
          <w:szCs w:val="20"/>
          <w:rtl/>
          <w:lang w:val="en-GB"/>
        </w:rPr>
        <w:t>(</w:t>
      </w:r>
      <w:r w:rsidR="08CE46EE" w:rsidRPr="08CE46EE">
        <w:rPr>
          <w:rStyle w:val="LatinChar"/>
          <w:rFonts w:cs="Dbs-Rashi" w:hint="cs"/>
          <w:szCs w:val="20"/>
          <w:rtl/>
          <w:lang w:val="en-GB"/>
        </w:rPr>
        <w:t>שמות יח, א</w:t>
      </w:r>
      <w:r w:rsidRPr="08CE46EE">
        <w:rPr>
          <w:rStyle w:val="LatinChar"/>
          <w:rFonts w:cs="Dbs-Rashi"/>
          <w:szCs w:val="20"/>
          <w:rtl/>
          <w:lang w:val="en-GB"/>
        </w:rPr>
        <w:t>)</w:t>
      </w:r>
      <w:r w:rsidRPr="08F94B74">
        <w:rPr>
          <w:rStyle w:val="LatinChar"/>
          <w:rFonts w:cs="FrankRuehl"/>
          <w:sz w:val="28"/>
          <w:szCs w:val="28"/>
          <w:rtl/>
          <w:lang w:val="en-GB"/>
        </w:rPr>
        <w:t xml:space="preserve"> שנינו</w:t>
      </w:r>
      <w:r w:rsidR="08CE46EE">
        <w:rPr>
          <w:rStyle w:val="LatinChar"/>
          <w:rFonts w:cs="FrankRuehl" w:hint="cs"/>
          <w:sz w:val="28"/>
          <w:szCs w:val="28"/>
          <w:rtl/>
          <w:lang w:val="en-GB"/>
        </w:rPr>
        <w:t>,</w:t>
      </w:r>
      <w:r w:rsidRPr="08F94B74">
        <w:rPr>
          <w:rStyle w:val="LatinChar"/>
          <w:rFonts w:cs="FrankRuehl"/>
          <w:sz w:val="28"/>
          <w:szCs w:val="28"/>
          <w:rtl/>
          <w:lang w:val="en-GB"/>
        </w:rPr>
        <w:t xml:space="preserve"> ובזבחים בפרק פרת חטאת </w:t>
      </w:r>
      <w:r w:rsidRPr="08CE46EE">
        <w:rPr>
          <w:rStyle w:val="LatinChar"/>
          <w:rFonts w:cs="Dbs-Rashi"/>
          <w:szCs w:val="20"/>
          <w:rtl/>
          <w:lang w:val="en-GB"/>
        </w:rPr>
        <w:t>(קטז</w:t>
      </w:r>
      <w:r w:rsidR="08CE46EE" w:rsidRPr="08CE46EE">
        <w:rPr>
          <w:rStyle w:val="LatinChar"/>
          <w:rFonts w:cs="Dbs-Rashi" w:hint="cs"/>
          <w:szCs w:val="20"/>
          <w:rtl/>
          <w:lang w:val="en-GB"/>
        </w:rPr>
        <w:t>.</w:t>
      </w:r>
      <w:r w:rsidRPr="08CE46EE">
        <w:rPr>
          <w:rStyle w:val="LatinChar"/>
          <w:rFonts w:cs="Dbs-Rashi"/>
          <w:szCs w:val="20"/>
          <w:rtl/>
          <w:lang w:val="en-GB"/>
        </w:rPr>
        <w:t>)</w:t>
      </w:r>
      <w:r w:rsidR="08CE46EE">
        <w:rPr>
          <w:rStyle w:val="LatinChar"/>
          <w:rFonts w:cs="FrankRuehl" w:hint="cs"/>
          <w:sz w:val="28"/>
          <w:szCs w:val="28"/>
          <w:rtl/>
          <w:lang w:val="en-GB"/>
        </w:rPr>
        <w:t>,</w:t>
      </w:r>
      <w:r w:rsidRPr="08F94B74">
        <w:rPr>
          <w:rStyle w:val="LatinChar"/>
          <w:rFonts w:cs="FrankRuehl"/>
          <w:sz w:val="28"/>
          <w:szCs w:val="28"/>
          <w:rtl/>
          <w:lang w:val="en-GB"/>
        </w:rPr>
        <w:t xml:space="preserve"> </w:t>
      </w:r>
      <w:r w:rsidR="08CE46EE">
        <w:rPr>
          <w:rStyle w:val="LatinChar"/>
          <w:rFonts w:cs="FrankRuehl" w:hint="cs"/>
          <w:sz w:val="28"/>
          <w:szCs w:val="28"/>
          <w:rtl/>
          <w:lang w:val="en-GB"/>
        </w:rPr>
        <w:t>"</w:t>
      </w:r>
      <w:r w:rsidRPr="08F94B74">
        <w:rPr>
          <w:rStyle w:val="LatinChar"/>
          <w:rFonts w:cs="FrankRuehl"/>
          <w:sz w:val="28"/>
          <w:szCs w:val="28"/>
          <w:rtl/>
          <w:lang w:val="en-GB"/>
        </w:rPr>
        <w:t>וישמע יתרו</w:t>
      </w:r>
      <w:r w:rsidR="08CE46EE">
        <w:rPr>
          <w:rStyle w:val="LatinChar"/>
          <w:rFonts w:cs="FrankRuehl" w:hint="cs"/>
          <w:sz w:val="28"/>
          <w:szCs w:val="28"/>
          <w:rtl/>
          <w:lang w:val="en-GB"/>
        </w:rPr>
        <w:t xml:space="preserve">" </w:t>
      </w:r>
      <w:r w:rsidR="08CE46EE" w:rsidRPr="08CE46EE">
        <w:rPr>
          <w:rStyle w:val="LatinChar"/>
          <w:rFonts w:cs="Dbs-Rashi" w:hint="cs"/>
          <w:szCs w:val="20"/>
          <w:rtl/>
          <w:lang w:val="en-GB"/>
        </w:rPr>
        <w:t>(שמות יח, א)</w:t>
      </w:r>
      <w:r w:rsidR="08CE46EE">
        <w:rPr>
          <w:rStyle w:val="LatinChar"/>
          <w:rFonts w:cs="FrankRuehl" w:hint="cs"/>
          <w:sz w:val="28"/>
          <w:szCs w:val="28"/>
          <w:rtl/>
          <w:lang w:val="en-GB"/>
        </w:rPr>
        <w:t>,</w:t>
      </w:r>
      <w:r w:rsidRPr="08F94B74">
        <w:rPr>
          <w:rStyle w:val="LatinChar"/>
          <w:rFonts w:cs="FrankRuehl"/>
          <w:sz w:val="28"/>
          <w:szCs w:val="28"/>
          <w:rtl/>
          <w:lang w:val="en-GB"/>
        </w:rPr>
        <w:t xml:space="preserve"> מה שמועה שמע ובא</w:t>
      </w:r>
      <w:r w:rsidR="08D53C94">
        <w:rPr>
          <w:rStyle w:val="LatinChar"/>
          <w:rFonts w:cs="FrankRuehl" w:hint="cs"/>
          <w:sz w:val="28"/>
          <w:szCs w:val="28"/>
          <w:rtl/>
          <w:lang w:val="en-GB"/>
        </w:rPr>
        <w:t>.</w:t>
      </w:r>
      <w:r w:rsidRPr="08F94B74">
        <w:rPr>
          <w:rStyle w:val="LatinChar"/>
          <w:rFonts w:cs="FrankRuehl"/>
          <w:sz w:val="28"/>
          <w:szCs w:val="28"/>
          <w:rtl/>
          <w:lang w:val="en-GB"/>
        </w:rPr>
        <w:t xml:space="preserve"> רבי יהושע אומר</w:t>
      </w:r>
      <w:r w:rsidR="08D53C94">
        <w:rPr>
          <w:rStyle w:val="LatinChar"/>
          <w:rFonts w:cs="FrankRuehl" w:hint="cs"/>
          <w:sz w:val="28"/>
          <w:szCs w:val="28"/>
          <w:rtl/>
          <w:lang w:val="en-GB"/>
        </w:rPr>
        <w:t>,</w:t>
      </w:r>
      <w:r w:rsidRPr="08F94B74">
        <w:rPr>
          <w:rStyle w:val="LatinChar"/>
          <w:rFonts w:cs="FrankRuehl"/>
          <w:sz w:val="28"/>
          <w:szCs w:val="28"/>
          <w:rtl/>
          <w:lang w:val="en-GB"/>
        </w:rPr>
        <w:t xml:space="preserve"> מלחמת עמלק הכתוב בצדו שמע</w:t>
      </w:r>
      <w:r w:rsidR="08D53C94">
        <w:rPr>
          <w:rStyle w:val="FootnoteReference"/>
          <w:rFonts w:cs="FrankRuehl"/>
          <w:szCs w:val="28"/>
          <w:rtl/>
        </w:rPr>
        <w:footnoteReference w:id="92"/>
      </w:r>
      <w:r w:rsidRPr="08F94B74">
        <w:rPr>
          <w:rStyle w:val="LatinChar"/>
          <w:rFonts w:cs="FrankRuehl"/>
          <w:sz w:val="28"/>
          <w:szCs w:val="28"/>
          <w:rtl/>
          <w:lang w:val="en-GB"/>
        </w:rPr>
        <w:t>. רבי אלעזר אומר</w:t>
      </w:r>
      <w:r w:rsidR="08D53C94">
        <w:rPr>
          <w:rStyle w:val="FootnoteReference"/>
          <w:rFonts w:cs="FrankRuehl"/>
          <w:szCs w:val="28"/>
          <w:rtl/>
        </w:rPr>
        <w:footnoteReference w:id="93"/>
      </w:r>
      <w:r w:rsidR="08D53C94">
        <w:rPr>
          <w:rStyle w:val="LatinChar"/>
          <w:rFonts w:cs="FrankRuehl" w:hint="cs"/>
          <w:sz w:val="28"/>
          <w:szCs w:val="28"/>
          <w:rtl/>
          <w:lang w:val="en-GB"/>
        </w:rPr>
        <w:t>,</w:t>
      </w:r>
      <w:r w:rsidRPr="08F94B74">
        <w:rPr>
          <w:rStyle w:val="LatinChar"/>
          <w:rFonts w:cs="FrankRuehl"/>
          <w:sz w:val="28"/>
          <w:szCs w:val="28"/>
          <w:rtl/>
          <w:lang w:val="en-GB"/>
        </w:rPr>
        <w:t xml:space="preserve"> מתן תורה שמע ובא</w:t>
      </w:r>
      <w:r w:rsidR="08D53C94">
        <w:rPr>
          <w:rStyle w:val="FootnoteReference"/>
          <w:rFonts w:cs="FrankRuehl"/>
          <w:szCs w:val="28"/>
          <w:rtl/>
        </w:rPr>
        <w:footnoteReference w:id="94"/>
      </w:r>
      <w:r w:rsidR="08D53C94">
        <w:rPr>
          <w:rStyle w:val="LatinChar"/>
          <w:rFonts w:cs="FrankRuehl" w:hint="cs"/>
          <w:sz w:val="28"/>
          <w:szCs w:val="28"/>
          <w:rtl/>
          <w:lang w:val="en-GB"/>
        </w:rPr>
        <w:t>.</w:t>
      </w:r>
      <w:r w:rsidRPr="08F94B74">
        <w:rPr>
          <w:rStyle w:val="LatinChar"/>
          <w:rFonts w:cs="FrankRuehl"/>
          <w:sz w:val="28"/>
          <w:szCs w:val="28"/>
          <w:rtl/>
          <w:lang w:val="en-GB"/>
        </w:rPr>
        <w:t xml:space="preserve"> ר</w:t>
      </w:r>
      <w:r w:rsidR="08D53C94">
        <w:rPr>
          <w:rStyle w:val="LatinChar"/>
          <w:rFonts w:cs="FrankRuehl" w:hint="cs"/>
          <w:sz w:val="28"/>
          <w:szCs w:val="28"/>
          <w:rtl/>
          <w:lang w:val="en-GB"/>
        </w:rPr>
        <w:t>בי אליעזר</w:t>
      </w:r>
      <w:r w:rsidRPr="08F94B74">
        <w:rPr>
          <w:rStyle w:val="LatinChar"/>
          <w:rFonts w:cs="FrankRuehl"/>
          <w:sz w:val="28"/>
          <w:szCs w:val="28"/>
          <w:rtl/>
          <w:lang w:val="en-GB"/>
        </w:rPr>
        <w:t xml:space="preserve"> אומר</w:t>
      </w:r>
      <w:r w:rsidR="08D53C94">
        <w:rPr>
          <w:rStyle w:val="LatinChar"/>
          <w:rFonts w:cs="FrankRuehl" w:hint="cs"/>
          <w:sz w:val="28"/>
          <w:szCs w:val="28"/>
          <w:rtl/>
          <w:lang w:val="en-GB"/>
        </w:rPr>
        <w:t>,</w:t>
      </w:r>
      <w:r w:rsidRPr="08F94B74">
        <w:rPr>
          <w:rStyle w:val="LatinChar"/>
          <w:rFonts w:cs="FrankRuehl"/>
          <w:sz w:val="28"/>
          <w:szCs w:val="28"/>
          <w:rtl/>
          <w:lang w:val="en-GB"/>
        </w:rPr>
        <w:t xml:space="preserve"> קריעת ים סוף שמע ובא</w:t>
      </w:r>
      <w:r w:rsidR="08D53C94">
        <w:rPr>
          <w:rStyle w:val="LatinChar"/>
          <w:rFonts w:cs="FrankRuehl" w:hint="cs"/>
          <w:sz w:val="28"/>
          <w:szCs w:val="28"/>
          <w:rtl/>
          <w:lang w:val="en-GB"/>
        </w:rPr>
        <w:t>,</w:t>
      </w:r>
      <w:r w:rsidRPr="08F94B74">
        <w:rPr>
          <w:rStyle w:val="LatinChar"/>
          <w:rFonts w:cs="FrankRuehl"/>
          <w:sz w:val="28"/>
          <w:szCs w:val="28"/>
          <w:rtl/>
          <w:lang w:val="en-GB"/>
        </w:rPr>
        <w:t xml:space="preserve"> שנאמר </w:t>
      </w:r>
      <w:r w:rsidR="08D53C94" w:rsidRPr="08D53C94">
        <w:rPr>
          <w:rStyle w:val="LatinChar"/>
          <w:rFonts w:cs="Dbs-Rashi" w:hint="cs"/>
          <w:szCs w:val="20"/>
          <w:rtl/>
          <w:lang w:val="en-GB"/>
        </w:rPr>
        <w:t>(</w:t>
      </w:r>
      <w:r w:rsidR="08D53C94">
        <w:rPr>
          <w:rStyle w:val="LatinChar"/>
          <w:rFonts w:cs="Dbs-Rashi" w:hint="cs"/>
          <w:szCs w:val="20"/>
          <w:rtl/>
          <w:lang w:val="en-GB"/>
        </w:rPr>
        <w:t>יהושע  ב, י</w:t>
      </w:r>
      <w:r w:rsidR="08D53C94" w:rsidRPr="08D53C94">
        <w:rPr>
          <w:rStyle w:val="LatinChar"/>
          <w:rFonts w:cs="Dbs-Rashi" w:hint="cs"/>
          <w:szCs w:val="20"/>
          <w:rtl/>
          <w:lang w:val="en-GB"/>
        </w:rPr>
        <w:t>)</w:t>
      </w:r>
      <w:r w:rsidR="08D53C94">
        <w:rPr>
          <w:rStyle w:val="LatinChar"/>
          <w:rFonts w:cs="FrankRuehl" w:hint="cs"/>
          <w:sz w:val="28"/>
          <w:szCs w:val="28"/>
          <w:rtl/>
          <w:lang w:val="en-GB"/>
        </w:rPr>
        <w:t xml:space="preserve"> "</w:t>
      </w:r>
      <w:r w:rsidRPr="08F94B74">
        <w:rPr>
          <w:rStyle w:val="LatinChar"/>
          <w:rFonts w:cs="FrankRuehl"/>
          <w:sz w:val="28"/>
          <w:szCs w:val="28"/>
          <w:rtl/>
          <w:lang w:val="en-GB"/>
        </w:rPr>
        <w:t>כי שמענו אשר הוביש ה' את מי ים סוף מפניכם וגו'</w:t>
      </w:r>
      <w:r w:rsidR="08D53C94">
        <w:rPr>
          <w:rStyle w:val="LatinChar"/>
          <w:rFonts w:cs="FrankRuehl" w:hint="cs"/>
          <w:sz w:val="28"/>
          <w:szCs w:val="28"/>
          <w:rtl/>
          <w:lang w:val="en-GB"/>
        </w:rPr>
        <w:t>"</w:t>
      </w:r>
      <w:r w:rsidRPr="08F94B74">
        <w:rPr>
          <w:rStyle w:val="LatinChar"/>
          <w:rFonts w:cs="FrankRuehl"/>
          <w:sz w:val="28"/>
          <w:szCs w:val="28"/>
          <w:rtl/>
          <w:lang w:val="en-GB"/>
        </w:rPr>
        <w:t xml:space="preserve">. </w:t>
      </w:r>
    </w:p>
    <w:p w:rsidR="08875A06" w:rsidRDefault="084E4D24" w:rsidP="083467A7">
      <w:pPr>
        <w:jc w:val="both"/>
        <w:rPr>
          <w:rStyle w:val="LatinChar"/>
          <w:rFonts w:cs="FrankRuehl" w:hint="cs"/>
          <w:sz w:val="28"/>
          <w:szCs w:val="28"/>
          <w:rtl/>
          <w:lang w:val="en-GB"/>
        </w:rPr>
      </w:pPr>
      <w:r w:rsidRPr="084E4D24">
        <w:rPr>
          <w:rStyle w:val="LatinChar"/>
          <w:rtl/>
        </w:rPr>
        <w:t>#</w:t>
      </w:r>
      <w:r w:rsidR="08F94B74" w:rsidRPr="084E4D24">
        <w:rPr>
          <w:rStyle w:val="Title1"/>
          <w:rtl/>
        </w:rPr>
        <w:t>ביאור זה</w:t>
      </w:r>
      <w:r w:rsidRPr="084E4D24">
        <w:rPr>
          <w:rStyle w:val="LatinChar"/>
          <w:rtl/>
        </w:rPr>
        <w:t>=</w:t>
      </w:r>
      <w:r w:rsidR="08D53C94">
        <w:rPr>
          <w:rStyle w:val="LatinChar"/>
          <w:rFonts w:cs="FrankRuehl" w:hint="cs"/>
          <w:sz w:val="28"/>
          <w:szCs w:val="28"/>
          <w:rtl/>
          <w:lang w:val="en-GB"/>
        </w:rPr>
        <w:t>,</w:t>
      </w:r>
      <w:r w:rsidR="08F94B74" w:rsidRPr="08F94B74">
        <w:rPr>
          <w:rStyle w:val="LatinChar"/>
          <w:rFonts w:cs="FrankRuehl"/>
          <w:sz w:val="28"/>
          <w:szCs w:val="28"/>
          <w:rtl/>
          <w:lang w:val="en-GB"/>
        </w:rPr>
        <w:t xml:space="preserve"> לדעת רבי אליעזר דוקא שמע קריעת ים סוף ובא להתגייר</w:t>
      </w:r>
      <w:r w:rsidR="088A54CC">
        <w:rPr>
          <w:rStyle w:val="FootnoteReference"/>
          <w:rFonts w:cs="FrankRuehl"/>
          <w:szCs w:val="28"/>
          <w:rtl/>
        </w:rPr>
        <w:footnoteReference w:id="95"/>
      </w:r>
      <w:r w:rsidR="08875A06">
        <w:rPr>
          <w:rStyle w:val="LatinChar"/>
          <w:rFonts w:cs="FrankRuehl" w:hint="cs"/>
          <w:sz w:val="28"/>
          <w:szCs w:val="28"/>
          <w:rtl/>
          <w:lang w:val="en-GB"/>
        </w:rPr>
        <w:t>.</w:t>
      </w:r>
      <w:r w:rsidR="08F94B74" w:rsidRPr="08F94B74">
        <w:rPr>
          <w:rStyle w:val="LatinChar"/>
          <w:rFonts w:cs="FrankRuehl"/>
          <w:sz w:val="28"/>
          <w:szCs w:val="28"/>
          <w:rtl/>
          <w:lang w:val="en-GB"/>
        </w:rPr>
        <w:t xml:space="preserve"> כי הגירות</w:t>
      </w:r>
      <w:r w:rsidR="08875A06">
        <w:rPr>
          <w:rStyle w:val="LatinChar"/>
          <w:rFonts w:cs="FrankRuehl" w:hint="cs"/>
          <w:sz w:val="28"/>
          <w:szCs w:val="28"/>
          <w:rtl/>
          <w:lang w:val="en-GB"/>
        </w:rPr>
        <w:t>,</w:t>
      </w:r>
      <w:r w:rsidR="08F94B74" w:rsidRPr="08F94B74">
        <w:rPr>
          <w:rStyle w:val="LatinChar"/>
          <w:rFonts w:cs="FrankRuehl"/>
          <w:sz w:val="28"/>
          <w:szCs w:val="28"/>
          <w:rtl/>
          <w:lang w:val="en-GB"/>
        </w:rPr>
        <w:t xml:space="preserve"> שהוא הצטרפות והחבור אל ישראל</w:t>
      </w:r>
      <w:r w:rsidR="087B2881">
        <w:rPr>
          <w:rStyle w:val="FootnoteReference"/>
          <w:rFonts w:cs="FrankRuehl"/>
          <w:szCs w:val="28"/>
          <w:rtl/>
        </w:rPr>
        <w:footnoteReference w:id="96"/>
      </w:r>
      <w:r w:rsidR="08875A06">
        <w:rPr>
          <w:rStyle w:val="LatinChar"/>
          <w:rFonts w:cs="FrankRuehl" w:hint="cs"/>
          <w:sz w:val="28"/>
          <w:szCs w:val="28"/>
          <w:rtl/>
          <w:lang w:val="en-GB"/>
        </w:rPr>
        <w:t>,</w:t>
      </w:r>
      <w:r w:rsidR="08F94B74" w:rsidRPr="08F94B74">
        <w:rPr>
          <w:rStyle w:val="LatinChar"/>
          <w:rFonts w:cs="FrankRuehl"/>
          <w:sz w:val="28"/>
          <w:szCs w:val="28"/>
          <w:rtl/>
          <w:lang w:val="en-GB"/>
        </w:rPr>
        <w:t xml:space="preserve"> הוא מעלה עליונה לישראל</w:t>
      </w:r>
      <w:r w:rsidR="08E25D71">
        <w:rPr>
          <w:rStyle w:val="FootnoteReference"/>
          <w:rFonts w:cs="FrankRuehl"/>
          <w:szCs w:val="28"/>
          <w:rtl/>
        </w:rPr>
        <w:footnoteReference w:id="97"/>
      </w:r>
      <w:r w:rsidR="08875A06">
        <w:rPr>
          <w:rStyle w:val="LatinChar"/>
          <w:rFonts w:cs="FrankRuehl" w:hint="cs"/>
          <w:sz w:val="28"/>
          <w:szCs w:val="28"/>
          <w:rtl/>
          <w:lang w:val="en-GB"/>
        </w:rPr>
        <w:t>.</w:t>
      </w:r>
      <w:r w:rsidR="08F94B74" w:rsidRPr="08F94B74">
        <w:rPr>
          <w:rStyle w:val="LatinChar"/>
          <w:rFonts w:cs="FrankRuehl"/>
          <w:sz w:val="28"/>
          <w:szCs w:val="28"/>
          <w:rtl/>
          <w:lang w:val="en-GB"/>
        </w:rPr>
        <w:t xml:space="preserve"> ש</w:t>
      </w:r>
      <w:r w:rsidR="08875A06">
        <w:rPr>
          <w:rStyle w:val="LatinChar"/>
          <w:rFonts w:cs="FrankRuehl" w:hint="cs"/>
          <w:sz w:val="28"/>
          <w:szCs w:val="28"/>
          <w:rtl/>
          <w:lang w:val="en-GB"/>
        </w:rPr>
        <w:t>גוי*</w:t>
      </w:r>
      <w:r w:rsidR="08F94B74" w:rsidRPr="08F94B74">
        <w:rPr>
          <w:rStyle w:val="LatinChar"/>
          <w:rFonts w:cs="FrankRuehl"/>
          <w:sz w:val="28"/>
          <w:szCs w:val="28"/>
          <w:rtl/>
          <w:lang w:val="en-GB"/>
        </w:rPr>
        <w:t xml:space="preserve"> אין יכול לעשות עצמו לאומה אחרת</w:t>
      </w:r>
      <w:r w:rsidR="08F327F8">
        <w:rPr>
          <w:rStyle w:val="LatinChar"/>
          <w:rFonts w:cs="FrankRuehl" w:hint="cs"/>
          <w:sz w:val="28"/>
          <w:szCs w:val="28"/>
          <w:rtl/>
          <w:lang w:val="en-GB"/>
        </w:rPr>
        <w:t>;</w:t>
      </w:r>
      <w:r w:rsidR="08F94B74" w:rsidRPr="08F94B74">
        <w:rPr>
          <w:rStyle w:val="LatinChar"/>
          <w:rFonts w:cs="FrankRuehl"/>
          <w:sz w:val="28"/>
          <w:szCs w:val="28"/>
          <w:rtl/>
          <w:lang w:val="en-GB"/>
        </w:rPr>
        <w:t xml:space="preserve"> שאם היה אחד משבעה אומות רוצה להיות נעשה בעל אומה אחרת</w:t>
      </w:r>
      <w:r w:rsidR="08875A06">
        <w:rPr>
          <w:rStyle w:val="LatinChar"/>
          <w:rFonts w:cs="FrankRuehl" w:hint="cs"/>
          <w:sz w:val="28"/>
          <w:szCs w:val="28"/>
          <w:rtl/>
          <w:lang w:val="en-GB"/>
        </w:rPr>
        <w:t>,</w:t>
      </w:r>
      <w:r w:rsidR="08F94B74" w:rsidRPr="08F94B74">
        <w:rPr>
          <w:rStyle w:val="LatinChar"/>
          <w:rFonts w:cs="FrankRuehl"/>
          <w:sz w:val="28"/>
          <w:szCs w:val="28"/>
          <w:rtl/>
          <w:lang w:val="en-GB"/>
        </w:rPr>
        <w:t xml:space="preserve"> אינו יכול</w:t>
      </w:r>
      <w:r w:rsidR="08875A06">
        <w:rPr>
          <w:rStyle w:val="LatinChar"/>
          <w:rFonts w:cs="FrankRuehl" w:hint="cs"/>
          <w:sz w:val="28"/>
          <w:szCs w:val="28"/>
          <w:rtl/>
          <w:lang w:val="en-GB"/>
        </w:rPr>
        <w:t>.</w:t>
      </w:r>
      <w:r w:rsidR="08F94B74" w:rsidRPr="08F94B74">
        <w:rPr>
          <w:rStyle w:val="LatinChar"/>
          <w:rFonts w:cs="FrankRuehl"/>
          <w:sz w:val="28"/>
          <w:szCs w:val="28"/>
          <w:rtl/>
          <w:lang w:val="en-GB"/>
        </w:rPr>
        <w:t xml:space="preserve"> או שהיה מואבי רוצה להיות אדומי</w:t>
      </w:r>
      <w:r w:rsidR="08875A06">
        <w:rPr>
          <w:rStyle w:val="LatinChar"/>
          <w:rFonts w:cs="FrankRuehl" w:hint="cs"/>
          <w:sz w:val="28"/>
          <w:szCs w:val="28"/>
          <w:rtl/>
          <w:lang w:val="en-GB"/>
        </w:rPr>
        <w:t>,</w:t>
      </w:r>
      <w:r w:rsidR="08F94B74" w:rsidRPr="08F94B74">
        <w:rPr>
          <w:rStyle w:val="LatinChar"/>
          <w:rFonts w:cs="FrankRuehl"/>
          <w:sz w:val="28"/>
          <w:szCs w:val="28"/>
          <w:rtl/>
          <w:lang w:val="en-GB"/>
        </w:rPr>
        <w:t xml:space="preserve"> אינו יכול</w:t>
      </w:r>
      <w:r w:rsidR="08F327F8">
        <w:rPr>
          <w:rStyle w:val="FootnoteReference"/>
          <w:rFonts w:cs="FrankRuehl"/>
          <w:szCs w:val="28"/>
          <w:rtl/>
        </w:rPr>
        <w:footnoteReference w:id="98"/>
      </w:r>
      <w:r w:rsidR="08F327F8">
        <w:rPr>
          <w:rStyle w:val="LatinChar"/>
          <w:rFonts w:cs="FrankRuehl" w:hint="cs"/>
          <w:sz w:val="28"/>
          <w:szCs w:val="28"/>
          <w:rtl/>
          <w:lang w:val="en-GB"/>
        </w:rPr>
        <w:t>,</w:t>
      </w:r>
      <w:r w:rsidR="08F94B74" w:rsidRPr="08F94B74">
        <w:rPr>
          <w:rStyle w:val="LatinChar"/>
          <w:rFonts w:cs="FrankRuehl"/>
          <w:sz w:val="28"/>
          <w:szCs w:val="28"/>
          <w:rtl/>
          <w:lang w:val="en-GB"/>
        </w:rPr>
        <w:t xml:space="preserve"> אבל יכולים האומות להתגייר</w:t>
      </w:r>
      <w:r w:rsidR="08875A06">
        <w:rPr>
          <w:rStyle w:val="LatinChar"/>
          <w:rFonts w:cs="FrankRuehl" w:hint="cs"/>
          <w:sz w:val="28"/>
          <w:szCs w:val="28"/>
          <w:rtl/>
          <w:lang w:val="en-GB"/>
        </w:rPr>
        <w:t>.</w:t>
      </w:r>
      <w:r w:rsidR="08F94B74" w:rsidRPr="08F94B74">
        <w:rPr>
          <w:rStyle w:val="LatinChar"/>
          <w:rFonts w:cs="FrankRuehl"/>
          <w:sz w:val="28"/>
          <w:szCs w:val="28"/>
          <w:rtl/>
          <w:lang w:val="en-GB"/>
        </w:rPr>
        <w:t xml:space="preserve"> וישראל ש</w:t>
      </w:r>
      <w:r w:rsidR="08E25D71">
        <w:rPr>
          <w:rStyle w:val="LatinChar"/>
          <w:rFonts w:cs="FrankRuehl" w:hint="cs"/>
          <w:sz w:val="28"/>
          <w:szCs w:val="28"/>
          <w:rtl/>
          <w:lang w:val="en-GB"/>
        </w:rPr>
        <w:t>נשתמד*</w:t>
      </w:r>
      <w:r w:rsidR="08875A06">
        <w:rPr>
          <w:rStyle w:val="LatinChar"/>
          <w:rFonts w:cs="FrankRuehl" w:hint="cs"/>
          <w:sz w:val="28"/>
          <w:szCs w:val="28"/>
          <w:rtl/>
          <w:lang w:val="en-GB"/>
        </w:rPr>
        <w:t>,</w:t>
      </w:r>
      <w:r w:rsidR="08F94B74" w:rsidRPr="08F94B74">
        <w:rPr>
          <w:rStyle w:val="LatinChar"/>
          <w:rFonts w:cs="FrankRuehl"/>
          <w:sz w:val="28"/>
          <w:szCs w:val="28"/>
          <w:rtl/>
          <w:lang w:val="en-GB"/>
        </w:rPr>
        <w:t xml:space="preserve"> עדיין ישראל הוא</w:t>
      </w:r>
      <w:r>
        <w:rPr>
          <w:rStyle w:val="LatinChar"/>
          <w:rFonts w:cs="FrankRuehl" w:hint="cs"/>
          <w:sz w:val="28"/>
          <w:szCs w:val="28"/>
          <w:rtl/>
          <w:lang w:val="en-GB"/>
        </w:rPr>
        <w:t xml:space="preserve"> </w:t>
      </w:r>
      <w:r w:rsidRPr="084E4D24">
        <w:rPr>
          <w:rStyle w:val="LatinChar"/>
          <w:rFonts w:cs="Dbs-Rashi" w:hint="cs"/>
          <w:szCs w:val="20"/>
          <w:rtl/>
          <w:lang w:val="en-GB"/>
        </w:rPr>
        <w:t>(סנהדרין מד.)</w:t>
      </w:r>
      <w:r w:rsidR="08875A06">
        <w:rPr>
          <w:rStyle w:val="LatinChar"/>
          <w:rFonts w:cs="FrankRuehl" w:hint="cs"/>
          <w:sz w:val="28"/>
          <w:szCs w:val="28"/>
          <w:rtl/>
          <w:lang w:val="en-GB"/>
        </w:rPr>
        <w:t>,</w:t>
      </w:r>
      <w:r w:rsidR="08F94B74" w:rsidRPr="08F94B74">
        <w:rPr>
          <w:rStyle w:val="LatinChar"/>
          <w:rFonts w:cs="FrankRuehl"/>
          <w:sz w:val="28"/>
          <w:szCs w:val="28"/>
          <w:rtl/>
          <w:lang w:val="en-GB"/>
        </w:rPr>
        <w:t xml:space="preserve"> כי אי אפשר לשנות עצמו</w:t>
      </w:r>
      <w:r w:rsidR="08875A06">
        <w:rPr>
          <w:rStyle w:val="LatinChar"/>
          <w:rFonts w:cs="FrankRuehl" w:hint="cs"/>
          <w:sz w:val="28"/>
          <w:szCs w:val="28"/>
          <w:rtl/>
          <w:lang w:val="en-GB"/>
        </w:rPr>
        <w:t>.</w:t>
      </w:r>
      <w:r w:rsidR="08F94B74" w:rsidRPr="08F94B74">
        <w:rPr>
          <w:rStyle w:val="LatinChar"/>
          <w:rFonts w:cs="FrankRuehl"/>
          <w:sz w:val="28"/>
          <w:szCs w:val="28"/>
          <w:rtl/>
          <w:lang w:val="en-GB"/>
        </w:rPr>
        <w:t xml:space="preserve"> אבל ישראל</w:t>
      </w:r>
      <w:r w:rsidR="08875A06">
        <w:rPr>
          <w:rStyle w:val="LatinChar"/>
          <w:rFonts w:cs="FrankRuehl" w:hint="cs"/>
          <w:sz w:val="28"/>
          <w:szCs w:val="28"/>
          <w:rtl/>
          <w:lang w:val="en-GB"/>
        </w:rPr>
        <w:t>,</w:t>
      </w:r>
      <w:r w:rsidR="08F94B74" w:rsidRPr="08F94B74">
        <w:rPr>
          <w:rStyle w:val="LatinChar"/>
          <w:rFonts w:cs="FrankRuehl"/>
          <w:sz w:val="28"/>
          <w:szCs w:val="28"/>
          <w:rtl/>
          <w:lang w:val="en-GB"/>
        </w:rPr>
        <w:t xml:space="preserve"> מפני שהם נבדלים מ</w:t>
      </w:r>
      <w:r w:rsidR="08E25D71">
        <w:rPr>
          <w:rStyle w:val="LatinChar"/>
          <w:rFonts w:cs="FrankRuehl" w:hint="cs"/>
          <w:sz w:val="28"/>
          <w:szCs w:val="28"/>
          <w:rtl/>
          <w:lang w:val="en-GB"/>
        </w:rPr>
        <w:t>כל*</w:t>
      </w:r>
      <w:r w:rsidR="08F94B74" w:rsidRPr="08F94B74">
        <w:rPr>
          <w:rStyle w:val="LatinChar"/>
          <w:rFonts w:cs="FrankRuehl"/>
          <w:sz w:val="28"/>
          <w:szCs w:val="28"/>
          <w:rtl/>
          <w:lang w:val="en-GB"/>
        </w:rPr>
        <w:t xml:space="preserve"> האומות</w:t>
      </w:r>
      <w:r w:rsidR="083467A7">
        <w:rPr>
          <w:rStyle w:val="FootnoteReference"/>
          <w:rFonts w:cs="FrankRuehl"/>
          <w:szCs w:val="28"/>
          <w:rtl/>
        </w:rPr>
        <w:footnoteReference w:id="99"/>
      </w:r>
      <w:r w:rsidR="08875A06">
        <w:rPr>
          <w:rStyle w:val="LatinChar"/>
          <w:rFonts w:cs="FrankRuehl" w:hint="cs"/>
          <w:sz w:val="28"/>
          <w:szCs w:val="28"/>
          <w:rtl/>
          <w:lang w:val="en-GB"/>
        </w:rPr>
        <w:t>,</w:t>
      </w:r>
      <w:r w:rsidR="08F94B74" w:rsidRPr="08F94B74">
        <w:rPr>
          <w:rStyle w:val="LatinChar"/>
          <w:rFonts w:cs="FrankRuehl"/>
          <w:sz w:val="28"/>
          <w:szCs w:val="28"/>
          <w:rtl/>
          <w:lang w:val="en-GB"/>
        </w:rPr>
        <w:t xml:space="preserve"> ואינם בכלל שלהם</w:t>
      </w:r>
      <w:r w:rsidR="08E839BC">
        <w:rPr>
          <w:rStyle w:val="FootnoteReference"/>
          <w:rFonts w:cs="FrankRuehl"/>
          <w:szCs w:val="28"/>
          <w:rtl/>
        </w:rPr>
        <w:footnoteReference w:id="100"/>
      </w:r>
      <w:r w:rsidR="08875A06">
        <w:rPr>
          <w:rStyle w:val="LatinChar"/>
          <w:rFonts w:cs="FrankRuehl" w:hint="cs"/>
          <w:sz w:val="28"/>
          <w:szCs w:val="28"/>
          <w:rtl/>
          <w:lang w:val="en-GB"/>
        </w:rPr>
        <w:t>,</w:t>
      </w:r>
      <w:r w:rsidR="08F94B74" w:rsidRPr="08F94B74">
        <w:rPr>
          <w:rStyle w:val="LatinChar"/>
          <w:rFonts w:cs="FrankRuehl"/>
          <w:sz w:val="28"/>
          <w:szCs w:val="28"/>
          <w:rtl/>
          <w:lang w:val="en-GB"/>
        </w:rPr>
        <w:t xml:space="preserve"> והם עליונים וקדושים על </w:t>
      </w:r>
      <w:r w:rsidR="08E25D71">
        <w:rPr>
          <w:rStyle w:val="LatinChar"/>
          <w:rFonts w:cs="FrankRuehl" w:hint="cs"/>
          <w:sz w:val="28"/>
          <w:szCs w:val="28"/>
          <w:rtl/>
          <w:lang w:val="en-GB"/>
        </w:rPr>
        <w:t xml:space="preserve">כל* </w:t>
      </w:r>
      <w:r w:rsidR="08F94B74" w:rsidRPr="08F94B74">
        <w:rPr>
          <w:rStyle w:val="LatinChar"/>
          <w:rFonts w:cs="FrankRuehl"/>
          <w:sz w:val="28"/>
          <w:szCs w:val="28"/>
          <w:rtl/>
          <w:lang w:val="en-GB"/>
        </w:rPr>
        <w:t>האומות</w:t>
      </w:r>
      <w:r w:rsidR="08C04ED8">
        <w:rPr>
          <w:rStyle w:val="FootnoteReference"/>
          <w:rFonts w:cs="FrankRuehl"/>
          <w:szCs w:val="28"/>
          <w:rtl/>
        </w:rPr>
        <w:footnoteReference w:id="101"/>
      </w:r>
      <w:r w:rsidR="08875A06">
        <w:rPr>
          <w:rStyle w:val="LatinChar"/>
          <w:rFonts w:cs="FrankRuehl" w:hint="cs"/>
          <w:sz w:val="28"/>
          <w:szCs w:val="28"/>
          <w:rtl/>
          <w:lang w:val="en-GB"/>
        </w:rPr>
        <w:t>,</w:t>
      </w:r>
      <w:r w:rsidR="08F94B74" w:rsidRPr="08F94B74">
        <w:rPr>
          <w:rStyle w:val="LatinChar"/>
          <w:rFonts w:cs="FrankRuehl"/>
          <w:sz w:val="28"/>
          <w:szCs w:val="28"/>
          <w:rtl/>
          <w:lang w:val="en-GB"/>
        </w:rPr>
        <w:t xml:space="preserve"> בשביל זה אפשר להתדבק בהם</w:t>
      </w:r>
      <w:r w:rsidR="08875A06">
        <w:rPr>
          <w:rStyle w:val="LatinChar"/>
          <w:rFonts w:cs="FrankRuehl" w:hint="cs"/>
          <w:sz w:val="28"/>
          <w:szCs w:val="28"/>
          <w:rtl/>
          <w:lang w:val="en-GB"/>
        </w:rPr>
        <w:t>.</w:t>
      </w:r>
      <w:r w:rsidR="08F94B74" w:rsidRPr="08F94B74">
        <w:rPr>
          <w:rStyle w:val="LatinChar"/>
          <w:rFonts w:cs="FrankRuehl"/>
          <w:sz w:val="28"/>
          <w:szCs w:val="28"/>
          <w:rtl/>
          <w:lang w:val="en-GB"/>
        </w:rPr>
        <w:t xml:space="preserve"> וזה כי מעלין בקדושה ואין מורידין</w:t>
      </w:r>
      <w:r>
        <w:rPr>
          <w:rStyle w:val="LatinChar"/>
          <w:rFonts w:cs="FrankRuehl" w:hint="cs"/>
          <w:sz w:val="28"/>
          <w:szCs w:val="28"/>
          <w:rtl/>
          <w:lang w:val="en-GB"/>
        </w:rPr>
        <w:t xml:space="preserve"> </w:t>
      </w:r>
      <w:r w:rsidRPr="084E4D24">
        <w:rPr>
          <w:rStyle w:val="LatinChar"/>
          <w:rFonts w:cs="Dbs-Rashi" w:hint="cs"/>
          <w:szCs w:val="20"/>
          <w:rtl/>
          <w:lang w:val="en-GB"/>
        </w:rPr>
        <w:t>(ברכות כח.)</w:t>
      </w:r>
      <w:r w:rsidR="08D63189">
        <w:rPr>
          <w:rStyle w:val="FootnoteReference"/>
          <w:rFonts w:cs="FrankRuehl"/>
          <w:szCs w:val="28"/>
          <w:rtl/>
        </w:rPr>
        <w:footnoteReference w:id="102"/>
      </w:r>
      <w:r w:rsidR="08875A06">
        <w:rPr>
          <w:rStyle w:val="LatinChar"/>
          <w:rFonts w:cs="FrankRuehl" w:hint="cs"/>
          <w:sz w:val="28"/>
          <w:szCs w:val="28"/>
          <w:rtl/>
          <w:lang w:val="en-GB"/>
        </w:rPr>
        <w:t>,</w:t>
      </w:r>
      <w:r w:rsidR="08F94B74" w:rsidRPr="08F94B74">
        <w:rPr>
          <w:rStyle w:val="LatinChar"/>
          <w:rFonts w:cs="FrankRuehl"/>
          <w:sz w:val="28"/>
          <w:szCs w:val="28"/>
          <w:rtl/>
          <w:lang w:val="en-GB"/>
        </w:rPr>
        <w:t xml:space="preserve"> ולכך אפשר ל</w:t>
      </w:r>
      <w:r w:rsidR="08E25D71">
        <w:rPr>
          <w:rStyle w:val="LatinChar"/>
          <w:rFonts w:cs="FrankRuehl" w:hint="cs"/>
          <w:sz w:val="28"/>
          <w:szCs w:val="28"/>
          <w:rtl/>
          <w:lang w:val="en-GB"/>
        </w:rPr>
        <w:t>גוי*</w:t>
      </w:r>
      <w:r w:rsidR="08F94B74" w:rsidRPr="08F94B74">
        <w:rPr>
          <w:rStyle w:val="LatinChar"/>
          <w:rFonts w:cs="FrankRuehl"/>
          <w:sz w:val="28"/>
          <w:szCs w:val="28"/>
          <w:rtl/>
          <w:lang w:val="en-GB"/>
        </w:rPr>
        <w:t xml:space="preserve"> להיות גר להתחבר לקנות קדושה עליונה</w:t>
      </w:r>
      <w:r w:rsidR="08D63189">
        <w:rPr>
          <w:rStyle w:val="FootnoteReference"/>
          <w:rFonts w:cs="FrankRuehl"/>
          <w:szCs w:val="28"/>
          <w:rtl/>
        </w:rPr>
        <w:footnoteReference w:id="103"/>
      </w:r>
      <w:r w:rsidR="08F94B74" w:rsidRPr="08F94B74">
        <w:rPr>
          <w:rStyle w:val="LatinChar"/>
          <w:rFonts w:cs="FrankRuehl"/>
          <w:sz w:val="28"/>
          <w:szCs w:val="28"/>
          <w:rtl/>
          <w:lang w:val="en-GB"/>
        </w:rPr>
        <w:t>. ומי שנתגייר</w:t>
      </w:r>
      <w:r w:rsidR="08875A06">
        <w:rPr>
          <w:rStyle w:val="LatinChar"/>
          <w:rFonts w:cs="FrankRuehl" w:hint="cs"/>
          <w:sz w:val="28"/>
          <w:szCs w:val="28"/>
          <w:rtl/>
          <w:lang w:val="en-GB"/>
        </w:rPr>
        <w:t>,</w:t>
      </w:r>
      <w:r w:rsidR="08F94B74" w:rsidRPr="08F94B74">
        <w:rPr>
          <w:rStyle w:val="LatinChar"/>
          <w:rFonts w:cs="FrankRuehl"/>
          <w:sz w:val="28"/>
          <w:szCs w:val="28"/>
          <w:rtl/>
          <w:lang w:val="en-GB"/>
        </w:rPr>
        <w:t xml:space="preserve"> בעבור שהוא יוצא להיות דבק במעלה העליונה</w:t>
      </w:r>
      <w:r w:rsidR="08875A06">
        <w:rPr>
          <w:rStyle w:val="LatinChar"/>
          <w:rFonts w:cs="FrankRuehl" w:hint="cs"/>
          <w:sz w:val="28"/>
          <w:szCs w:val="28"/>
          <w:rtl/>
          <w:lang w:val="en-GB"/>
        </w:rPr>
        <w:t>,</w:t>
      </w:r>
      <w:r w:rsidR="08F94B74" w:rsidRPr="08F94B74">
        <w:rPr>
          <w:rStyle w:val="LatinChar"/>
          <w:rFonts w:cs="FrankRuehl"/>
          <w:sz w:val="28"/>
          <w:szCs w:val="28"/>
          <w:rtl/>
          <w:lang w:val="en-GB"/>
        </w:rPr>
        <w:t xml:space="preserve"> הוא כקטן שנולד דמי</w:t>
      </w:r>
      <w:r w:rsidR="086E6281">
        <w:rPr>
          <w:rStyle w:val="LatinChar"/>
          <w:rFonts w:cs="FrankRuehl" w:hint="cs"/>
          <w:sz w:val="28"/>
          <w:szCs w:val="28"/>
          <w:rtl/>
          <w:lang w:val="en-GB"/>
        </w:rPr>
        <w:t xml:space="preserve"> </w:t>
      </w:r>
      <w:r w:rsidR="086E6281" w:rsidRPr="086E6281">
        <w:rPr>
          <w:rStyle w:val="LatinChar"/>
          <w:rFonts w:cs="Dbs-Rashi" w:hint="cs"/>
          <w:szCs w:val="20"/>
          <w:rtl/>
          <w:lang w:val="en-GB"/>
        </w:rPr>
        <w:t>(</w:t>
      </w:r>
      <w:r w:rsidR="086E6281">
        <w:rPr>
          <w:rStyle w:val="LatinChar"/>
          <w:rFonts w:cs="Dbs-Rashi" w:hint="cs"/>
          <w:szCs w:val="20"/>
          <w:rtl/>
          <w:lang w:val="en-GB"/>
        </w:rPr>
        <w:t>יבמות כב.</w:t>
      </w:r>
      <w:r w:rsidR="086E6281" w:rsidRPr="086E6281">
        <w:rPr>
          <w:rStyle w:val="LatinChar"/>
          <w:rFonts w:cs="Dbs-Rashi" w:hint="cs"/>
          <w:szCs w:val="20"/>
          <w:rtl/>
          <w:lang w:val="en-GB"/>
        </w:rPr>
        <w:t>)</w:t>
      </w:r>
      <w:r w:rsidR="084A6070">
        <w:rPr>
          <w:rStyle w:val="FootnoteReference"/>
          <w:rFonts w:cs="FrankRuehl"/>
          <w:szCs w:val="28"/>
          <w:rtl/>
        </w:rPr>
        <w:footnoteReference w:id="104"/>
      </w:r>
      <w:r w:rsidR="08875A06">
        <w:rPr>
          <w:rStyle w:val="LatinChar"/>
          <w:rFonts w:cs="FrankRuehl" w:hint="cs"/>
          <w:sz w:val="28"/>
          <w:szCs w:val="28"/>
          <w:rtl/>
          <w:lang w:val="en-GB"/>
        </w:rPr>
        <w:t>.</w:t>
      </w:r>
      <w:r w:rsidR="08F94B74" w:rsidRPr="08F94B74">
        <w:rPr>
          <w:rStyle w:val="LatinChar"/>
          <w:rFonts w:cs="FrankRuehl"/>
          <w:sz w:val="28"/>
          <w:szCs w:val="28"/>
          <w:rtl/>
          <w:lang w:val="en-GB"/>
        </w:rPr>
        <w:t xml:space="preserve"> לכך כאשר שמע קריעת ים סוף בא להתגייר, כי אז כאשר קרע להם הים קנו ישראל מעלה אל</w:t>
      </w:r>
      <w:r w:rsidR="08875A06">
        <w:rPr>
          <w:rStyle w:val="LatinChar"/>
          <w:rFonts w:cs="FrankRuehl" w:hint="cs"/>
          <w:sz w:val="28"/>
          <w:szCs w:val="28"/>
          <w:rtl/>
          <w:lang w:val="en-GB"/>
        </w:rPr>
        <w:t>ק</w:t>
      </w:r>
      <w:r w:rsidR="08F94B74" w:rsidRPr="08F94B74">
        <w:rPr>
          <w:rStyle w:val="LatinChar"/>
          <w:rFonts w:cs="FrankRuehl"/>
          <w:sz w:val="28"/>
          <w:szCs w:val="28"/>
          <w:rtl/>
          <w:lang w:val="en-GB"/>
        </w:rPr>
        <w:t>ית המיוחדת להם</w:t>
      </w:r>
      <w:r w:rsidR="08E14148">
        <w:rPr>
          <w:rStyle w:val="FootnoteReference"/>
          <w:rFonts w:cs="FrankRuehl"/>
          <w:szCs w:val="28"/>
          <w:rtl/>
        </w:rPr>
        <w:footnoteReference w:id="105"/>
      </w:r>
      <w:r w:rsidR="08875A06">
        <w:rPr>
          <w:rStyle w:val="LatinChar"/>
          <w:rFonts w:cs="FrankRuehl" w:hint="cs"/>
          <w:sz w:val="28"/>
          <w:szCs w:val="28"/>
          <w:rtl/>
          <w:lang w:val="en-GB"/>
        </w:rPr>
        <w:t>,</w:t>
      </w:r>
      <w:r w:rsidR="08F94B74" w:rsidRPr="08F94B74">
        <w:rPr>
          <w:rStyle w:val="LatinChar"/>
          <w:rFonts w:cs="FrankRuehl"/>
          <w:sz w:val="28"/>
          <w:szCs w:val="28"/>
          <w:rtl/>
          <w:lang w:val="en-GB"/>
        </w:rPr>
        <w:t xml:space="preserve"> ובשביל אותה מעלה אל</w:t>
      </w:r>
      <w:r w:rsidR="08875A06">
        <w:rPr>
          <w:rStyle w:val="LatinChar"/>
          <w:rFonts w:cs="FrankRuehl" w:hint="cs"/>
          <w:sz w:val="28"/>
          <w:szCs w:val="28"/>
          <w:rtl/>
          <w:lang w:val="en-GB"/>
        </w:rPr>
        <w:t>ק</w:t>
      </w:r>
      <w:r w:rsidR="08F94B74" w:rsidRPr="08F94B74">
        <w:rPr>
          <w:rStyle w:val="LatinChar"/>
          <w:rFonts w:cs="FrankRuehl"/>
          <w:sz w:val="28"/>
          <w:szCs w:val="28"/>
          <w:rtl/>
          <w:lang w:val="en-GB"/>
        </w:rPr>
        <w:t>ית ידע</w:t>
      </w:r>
      <w:r w:rsidR="08B259EB">
        <w:rPr>
          <w:rStyle w:val="FootnoteReference"/>
          <w:rFonts w:cs="FrankRuehl"/>
          <w:szCs w:val="28"/>
          <w:rtl/>
        </w:rPr>
        <w:footnoteReference w:id="106"/>
      </w:r>
      <w:r w:rsidR="08F94B74" w:rsidRPr="08F94B74">
        <w:rPr>
          <w:rStyle w:val="LatinChar"/>
          <w:rFonts w:cs="FrankRuehl"/>
          <w:sz w:val="28"/>
          <w:szCs w:val="28"/>
          <w:rtl/>
          <w:lang w:val="en-GB"/>
        </w:rPr>
        <w:t xml:space="preserve"> שאפשר להתדבק בישראל</w:t>
      </w:r>
      <w:r w:rsidR="08B259EB">
        <w:rPr>
          <w:rStyle w:val="FootnoteReference"/>
          <w:rFonts w:cs="FrankRuehl"/>
          <w:szCs w:val="28"/>
          <w:rtl/>
        </w:rPr>
        <w:footnoteReference w:id="107"/>
      </w:r>
      <w:r w:rsidR="08875A06">
        <w:rPr>
          <w:rStyle w:val="LatinChar"/>
          <w:rFonts w:cs="FrankRuehl" w:hint="cs"/>
          <w:sz w:val="28"/>
          <w:szCs w:val="28"/>
          <w:rtl/>
          <w:lang w:val="en-GB"/>
        </w:rPr>
        <w:t>.</w:t>
      </w:r>
      <w:r w:rsidR="08F94B74" w:rsidRPr="08F94B74">
        <w:rPr>
          <w:rStyle w:val="LatinChar"/>
          <w:rFonts w:cs="FrankRuehl"/>
          <w:sz w:val="28"/>
          <w:szCs w:val="28"/>
          <w:rtl/>
          <w:lang w:val="en-GB"/>
        </w:rPr>
        <w:t xml:space="preserve"> </w:t>
      </w:r>
    </w:p>
    <w:p w:rsidR="08B157F4" w:rsidRDefault="08875A06" w:rsidP="08C96828">
      <w:pPr>
        <w:jc w:val="both"/>
        <w:rPr>
          <w:rStyle w:val="LatinChar"/>
          <w:rFonts w:cs="FrankRuehl" w:hint="cs"/>
          <w:sz w:val="28"/>
          <w:szCs w:val="28"/>
          <w:rtl/>
          <w:lang w:val="en-GB"/>
        </w:rPr>
      </w:pPr>
      <w:r w:rsidRPr="08875A06">
        <w:rPr>
          <w:rStyle w:val="LatinChar"/>
          <w:rtl/>
        </w:rPr>
        <w:t>#</w:t>
      </w:r>
      <w:r w:rsidR="08F94B74" w:rsidRPr="08875A06">
        <w:rPr>
          <w:rStyle w:val="Title1"/>
          <w:rtl/>
        </w:rPr>
        <w:t>ולמאן דאמר</w:t>
      </w:r>
      <w:r w:rsidRPr="08875A06">
        <w:rPr>
          <w:rStyle w:val="LatinChar"/>
          <w:rtl/>
        </w:rPr>
        <w:t>=</w:t>
      </w:r>
      <w:r w:rsidR="08F94B74" w:rsidRPr="08F94B74">
        <w:rPr>
          <w:rStyle w:val="LatinChar"/>
          <w:rFonts w:cs="FrankRuehl"/>
          <w:sz w:val="28"/>
          <w:szCs w:val="28"/>
          <w:rtl/>
          <w:lang w:val="en-GB"/>
        </w:rPr>
        <w:t xml:space="preserve"> ששמע מלחמת עמלק</w:t>
      </w:r>
      <w:r w:rsidR="088871FE">
        <w:rPr>
          <w:rStyle w:val="LatinChar"/>
          <w:rFonts w:cs="FrankRuehl" w:hint="cs"/>
          <w:sz w:val="28"/>
          <w:szCs w:val="28"/>
          <w:rtl/>
          <w:lang w:val="en-GB"/>
        </w:rPr>
        <w:t>,</w:t>
      </w:r>
      <w:r w:rsidR="08F94B74" w:rsidRPr="08F94B74">
        <w:rPr>
          <w:rStyle w:val="LatinChar"/>
          <w:rFonts w:cs="FrankRuehl"/>
          <w:sz w:val="28"/>
          <w:szCs w:val="28"/>
          <w:rtl/>
          <w:lang w:val="en-GB"/>
        </w:rPr>
        <w:t xml:space="preserve"> סבירא ליה כי אין לומר קריעת ים סוף בלבד גורם</w:t>
      </w:r>
      <w:r w:rsidR="088871FE">
        <w:rPr>
          <w:rStyle w:val="LatinChar"/>
          <w:rFonts w:cs="FrankRuehl" w:hint="cs"/>
          <w:sz w:val="28"/>
          <w:szCs w:val="28"/>
          <w:rtl/>
          <w:lang w:val="en-GB"/>
        </w:rPr>
        <w:t>,</w:t>
      </w:r>
      <w:r w:rsidR="08F94B74" w:rsidRPr="08F94B74">
        <w:rPr>
          <w:rStyle w:val="LatinChar"/>
          <w:rFonts w:cs="FrankRuehl"/>
          <w:sz w:val="28"/>
          <w:szCs w:val="28"/>
          <w:rtl/>
          <w:lang w:val="en-GB"/>
        </w:rPr>
        <w:t xml:space="preserve"> במה שישראל נעשו נבדלים משאר האומות, בשביל שיש להם עוד התנגדות</w:t>
      </w:r>
      <w:r w:rsidR="083F3E51">
        <w:rPr>
          <w:rStyle w:val="FootnoteReference"/>
          <w:rFonts w:cs="FrankRuehl"/>
          <w:szCs w:val="28"/>
          <w:rtl/>
        </w:rPr>
        <w:footnoteReference w:id="108"/>
      </w:r>
      <w:r w:rsidR="088871FE">
        <w:rPr>
          <w:rStyle w:val="LatinChar"/>
          <w:rFonts w:cs="FrankRuehl" w:hint="cs"/>
          <w:sz w:val="28"/>
          <w:szCs w:val="28"/>
          <w:rtl/>
          <w:lang w:val="en-GB"/>
        </w:rPr>
        <w:t>,</w:t>
      </w:r>
      <w:r w:rsidR="08F94B74" w:rsidRPr="08F94B74">
        <w:rPr>
          <w:rStyle w:val="LatinChar"/>
          <w:rFonts w:cs="FrankRuehl"/>
          <w:sz w:val="28"/>
          <w:szCs w:val="28"/>
          <w:rtl/>
          <w:lang w:val="en-GB"/>
        </w:rPr>
        <w:t xml:space="preserve"> ואין כאן מעלה עליונה לישראל שיהיו גרים דבוקים בהם</w:t>
      </w:r>
      <w:r w:rsidR="088871FE">
        <w:rPr>
          <w:rStyle w:val="LatinChar"/>
          <w:rFonts w:cs="FrankRuehl" w:hint="cs"/>
          <w:sz w:val="28"/>
          <w:szCs w:val="28"/>
          <w:rtl/>
          <w:lang w:val="en-GB"/>
        </w:rPr>
        <w:t>.</w:t>
      </w:r>
      <w:r w:rsidR="08F94B74" w:rsidRPr="08F94B74">
        <w:rPr>
          <w:rStyle w:val="LatinChar"/>
          <w:rFonts w:cs="FrankRuehl"/>
          <w:sz w:val="28"/>
          <w:szCs w:val="28"/>
          <w:rtl/>
          <w:lang w:val="en-GB"/>
        </w:rPr>
        <w:t xml:space="preserve"> ועיקר הגירות והדבוק בישראל מצד שישראל על </w:t>
      </w:r>
      <w:r w:rsidR="08C22348">
        <w:rPr>
          <w:rStyle w:val="LatinChar"/>
          <w:rFonts w:cs="FrankRuehl" w:hint="cs"/>
          <w:sz w:val="28"/>
          <w:szCs w:val="28"/>
          <w:rtl/>
          <w:lang w:val="en-GB"/>
        </w:rPr>
        <w:t>כל</w:t>
      </w:r>
      <w:r w:rsidR="08A6164B">
        <w:rPr>
          <w:rStyle w:val="LatinChar"/>
          <w:rFonts w:cs="FrankRuehl" w:hint="cs"/>
          <w:sz w:val="28"/>
          <w:szCs w:val="28"/>
          <w:rtl/>
          <w:lang w:val="en-GB"/>
        </w:rPr>
        <w:t>*</w:t>
      </w:r>
      <w:r w:rsidR="08C22348">
        <w:rPr>
          <w:rStyle w:val="LatinChar"/>
          <w:rFonts w:cs="FrankRuehl" w:hint="cs"/>
          <w:sz w:val="28"/>
          <w:szCs w:val="28"/>
          <w:rtl/>
          <w:lang w:val="en-GB"/>
        </w:rPr>
        <w:t xml:space="preserve"> </w:t>
      </w:r>
      <w:r w:rsidR="08F94B74" w:rsidRPr="08F94B74">
        <w:rPr>
          <w:rStyle w:val="LatinChar"/>
          <w:rFonts w:cs="FrankRuehl"/>
          <w:sz w:val="28"/>
          <w:szCs w:val="28"/>
          <w:rtl/>
          <w:lang w:val="en-GB"/>
        </w:rPr>
        <w:t>האומות</w:t>
      </w:r>
      <w:r w:rsidR="088871FE">
        <w:rPr>
          <w:rStyle w:val="LatinChar"/>
          <w:rFonts w:cs="FrankRuehl" w:hint="cs"/>
          <w:sz w:val="28"/>
          <w:szCs w:val="28"/>
          <w:rtl/>
          <w:lang w:val="en-GB"/>
        </w:rPr>
        <w:t>,</w:t>
      </w:r>
      <w:r w:rsidR="08F94B74" w:rsidRPr="08F94B74">
        <w:rPr>
          <w:rStyle w:val="LatinChar"/>
          <w:rFonts w:cs="FrankRuehl"/>
          <w:sz w:val="28"/>
          <w:szCs w:val="28"/>
          <w:rtl/>
          <w:lang w:val="en-GB"/>
        </w:rPr>
        <w:t xml:space="preserve"> ומצד עלוי המעלה יש גירות</w:t>
      </w:r>
      <w:r w:rsidR="088871FE">
        <w:rPr>
          <w:rStyle w:val="LatinChar"/>
          <w:rFonts w:cs="FrankRuehl" w:hint="cs"/>
          <w:sz w:val="28"/>
          <w:szCs w:val="28"/>
          <w:rtl/>
          <w:lang w:val="en-GB"/>
        </w:rPr>
        <w:t>.</w:t>
      </w:r>
      <w:r w:rsidR="08F94B74" w:rsidRPr="08F94B74">
        <w:rPr>
          <w:rStyle w:val="LatinChar"/>
          <w:rFonts w:cs="FrankRuehl"/>
          <w:sz w:val="28"/>
          <w:szCs w:val="28"/>
          <w:rtl/>
          <w:lang w:val="en-GB"/>
        </w:rPr>
        <w:t xml:space="preserve"> וכאשר יש התנגדות</w:t>
      </w:r>
      <w:r w:rsidR="088871FE">
        <w:rPr>
          <w:rStyle w:val="LatinChar"/>
          <w:rFonts w:cs="FrankRuehl" w:hint="cs"/>
          <w:sz w:val="28"/>
          <w:szCs w:val="28"/>
          <w:rtl/>
          <w:lang w:val="en-GB"/>
        </w:rPr>
        <w:t>,</w:t>
      </w:r>
      <w:r w:rsidR="08F94B74" w:rsidRPr="08F94B74">
        <w:rPr>
          <w:rStyle w:val="LatinChar"/>
          <w:rFonts w:cs="FrankRuehl"/>
          <w:sz w:val="28"/>
          <w:szCs w:val="28"/>
          <w:rtl/>
          <w:lang w:val="en-GB"/>
        </w:rPr>
        <w:t xml:space="preserve"> אין כאן מעלה עליונה על </w:t>
      </w:r>
      <w:r w:rsidR="087538CD">
        <w:rPr>
          <w:rStyle w:val="LatinChar"/>
          <w:rFonts w:cs="FrankRuehl" w:hint="cs"/>
          <w:sz w:val="28"/>
          <w:szCs w:val="28"/>
          <w:rtl/>
          <w:lang w:val="en-GB"/>
        </w:rPr>
        <w:t xml:space="preserve">כל </w:t>
      </w:r>
      <w:r w:rsidR="08F94B74" w:rsidRPr="08F94B74">
        <w:rPr>
          <w:rStyle w:val="LatinChar"/>
          <w:rFonts w:cs="FrankRuehl"/>
          <w:sz w:val="28"/>
          <w:szCs w:val="28"/>
          <w:rtl/>
          <w:lang w:val="en-GB"/>
        </w:rPr>
        <w:t>האומות</w:t>
      </w:r>
      <w:r w:rsidR="083C7156">
        <w:rPr>
          <w:rStyle w:val="FootnoteReference"/>
          <w:rFonts w:cs="FrankRuehl"/>
          <w:szCs w:val="28"/>
          <w:rtl/>
        </w:rPr>
        <w:footnoteReference w:id="109"/>
      </w:r>
      <w:r w:rsidR="088871FE">
        <w:rPr>
          <w:rStyle w:val="LatinChar"/>
          <w:rFonts w:cs="FrankRuehl" w:hint="cs"/>
          <w:sz w:val="28"/>
          <w:szCs w:val="28"/>
          <w:rtl/>
          <w:lang w:val="en-GB"/>
        </w:rPr>
        <w:t>.</w:t>
      </w:r>
      <w:r w:rsidR="08F94B74" w:rsidRPr="08F94B74">
        <w:rPr>
          <w:rStyle w:val="LatinChar"/>
          <w:rFonts w:cs="FrankRuehl"/>
          <w:sz w:val="28"/>
          <w:szCs w:val="28"/>
          <w:rtl/>
          <w:lang w:val="en-GB"/>
        </w:rPr>
        <w:t xml:space="preserve"> ואין התנגדות לישראל מכל האומות רק עמלק</w:t>
      </w:r>
      <w:r w:rsidR="088871FE">
        <w:rPr>
          <w:rStyle w:val="LatinChar"/>
          <w:rFonts w:cs="FrankRuehl" w:hint="cs"/>
          <w:sz w:val="28"/>
          <w:szCs w:val="28"/>
          <w:rtl/>
          <w:lang w:val="en-GB"/>
        </w:rPr>
        <w:t>,</w:t>
      </w:r>
      <w:r w:rsidR="08F94B74" w:rsidRPr="08F94B74">
        <w:rPr>
          <w:rStyle w:val="LatinChar"/>
          <w:rFonts w:cs="FrankRuehl"/>
          <w:sz w:val="28"/>
          <w:szCs w:val="28"/>
          <w:rtl/>
          <w:lang w:val="en-GB"/>
        </w:rPr>
        <w:t xml:space="preserve"> שהוא אויב ושונא לישראל</w:t>
      </w:r>
      <w:r w:rsidR="088871FE">
        <w:rPr>
          <w:rStyle w:val="LatinChar"/>
          <w:rFonts w:cs="FrankRuehl" w:hint="cs"/>
          <w:sz w:val="28"/>
          <w:szCs w:val="28"/>
          <w:rtl/>
          <w:lang w:val="en-GB"/>
        </w:rPr>
        <w:t>,</w:t>
      </w:r>
      <w:r w:rsidR="08F94B74" w:rsidRPr="08F94B74">
        <w:rPr>
          <w:rStyle w:val="LatinChar"/>
          <w:rFonts w:cs="FrankRuehl"/>
          <w:sz w:val="28"/>
          <w:szCs w:val="28"/>
          <w:rtl/>
          <w:lang w:val="en-GB"/>
        </w:rPr>
        <w:t xml:space="preserve"> מתנגד לישראל</w:t>
      </w:r>
      <w:r w:rsidR="0841102C">
        <w:rPr>
          <w:rStyle w:val="FootnoteReference"/>
          <w:rFonts w:cs="FrankRuehl"/>
          <w:szCs w:val="28"/>
          <w:rtl/>
        </w:rPr>
        <w:footnoteReference w:id="110"/>
      </w:r>
      <w:r w:rsidR="088871FE">
        <w:rPr>
          <w:rStyle w:val="LatinChar"/>
          <w:rFonts w:cs="FrankRuehl" w:hint="cs"/>
          <w:sz w:val="28"/>
          <w:szCs w:val="28"/>
          <w:rtl/>
          <w:lang w:val="en-GB"/>
        </w:rPr>
        <w:t>.</w:t>
      </w:r>
      <w:r w:rsidR="08F94B74" w:rsidRPr="08F94B74">
        <w:rPr>
          <w:rStyle w:val="LatinChar"/>
          <w:rFonts w:cs="FrankRuehl"/>
          <w:sz w:val="28"/>
          <w:szCs w:val="28"/>
          <w:rtl/>
          <w:lang w:val="en-GB"/>
        </w:rPr>
        <w:t xml:space="preserve"> ולפיכך לא שמע יתרו</w:t>
      </w:r>
      <w:r w:rsidR="08C22348">
        <w:rPr>
          <w:rStyle w:val="LatinChar"/>
          <w:rFonts w:cs="FrankRuehl" w:hint="cs"/>
          <w:sz w:val="28"/>
          <w:szCs w:val="28"/>
          <w:rtl/>
          <w:lang w:val="en-GB"/>
        </w:rPr>
        <w:t>,</w:t>
      </w:r>
      <w:r w:rsidR="08F94B74" w:rsidRPr="08F94B74">
        <w:rPr>
          <w:rStyle w:val="LatinChar"/>
          <w:rFonts w:cs="FrankRuehl"/>
          <w:sz w:val="28"/>
          <w:szCs w:val="28"/>
          <w:rtl/>
          <w:lang w:val="en-GB"/>
        </w:rPr>
        <w:t xml:space="preserve"> שבא להתגייר ולהתחבר בישראל, רק מלחמת עמלק</w:t>
      </w:r>
      <w:r w:rsidR="08103DC4">
        <w:rPr>
          <w:rStyle w:val="LatinChar"/>
          <w:rFonts w:cs="FrankRuehl" w:hint="cs"/>
          <w:sz w:val="28"/>
          <w:szCs w:val="28"/>
          <w:rtl/>
          <w:lang w:val="en-GB"/>
        </w:rPr>
        <w:t>,</w:t>
      </w:r>
      <w:r w:rsidR="08F94B74" w:rsidRPr="08F94B74">
        <w:rPr>
          <w:rStyle w:val="LatinChar"/>
          <w:rFonts w:cs="FrankRuehl"/>
          <w:sz w:val="28"/>
          <w:szCs w:val="28"/>
          <w:rtl/>
          <w:lang w:val="en-GB"/>
        </w:rPr>
        <w:t xml:space="preserve"> שהיו גוברים</w:t>
      </w:r>
      <w:r w:rsidR="088871FE">
        <w:rPr>
          <w:rStyle w:val="LatinChar"/>
          <w:rFonts w:cs="FrankRuehl" w:hint="cs"/>
          <w:sz w:val="28"/>
          <w:szCs w:val="28"/>
          <w:rtl/>
          <w:lang w:val="en-GB"/>
        </w:rPr>
        <w:t xml:space="preserve"> ישראל על עמלק</w:t>
      </w:r>
      <w:r w:rsidR="08C22348">
        <w:rPr>
          <w:rStyle w:val="LatinChar"/>
          <w:rFonts w:cs="FrankRuehl" w:hint="cs"/>
          <w:sz w:val="28"/>
          <w:szCs w:val="28"/>
          <w:rtl/>
          <w:lang w:val="en-GB"/>
        </w:rPr>
        <w:t xml:space="preserve"> </w:t>
      </w:r>
      <w:r w:rsidR="08C22348" w:rsidRPr="08C22348">
        <w:rPr>
          <w:rStyle w:val="LatinChar"/>
          <w:rFonts w:cs="Dbs-Rashi" w:hint="cs"/>
          <w:szCs w:val="20"/>
          <w:rtl/>
          <w:lang w:val="en-GB"/>
        </w:rPr>
        <w:t>(שמות יז, יג)</w:t>
      </w:r>
      <w:r w:rsidR="088871FE">
        <w:rPr>
          <w:rStyle w:val="LatinChar"/>
          <w:rFonts w:cs="FrankRuehl" w:hint="cs"/>
          <w:sz w:val="28"/>
          <w:szCs w:val="28"/>
          <w:rtl/>
          <w:lang w:val="en-GB"/>
        </w:rPr>
        <w:t>, ואז בא להתגייר ולהתחבר בישראל, שאז הוסר האויב המתנגד, ונשארו ישראל באחדותם</w:t>
      </w:r>
      <w:r w:rsidR="08BF17E1">
        <w:rPr>
          <w:rStyle w:val="FootnoteReference"/>
          <w:rFonts w:cs="FrankRuehl"/>
          <w:szCs w:val="28"/>
          <w:rtl/>
        </w:rPr>
        <w:footnoteReference w:id="111"/>
      </w:r>
      <w:r w:rsidR="088871FE">
        <w:rPr>
          <w:rStyle w:val="LatinChar"/>
          <w:rFonts w:cs="FrankRuehl" w:hint="cs"/>
          <w:sz w:val="28"/>
          <w:szCs w:val="28"/>
          <w:rtl/>
          <w:lang w:val="en-GB"/>
        </w:rPr>
        <w:t xml:space="preserve"> במעלתם העליונה</w:t>
      </w:r>
      <w:r w:rsidR="083417A4">
        <w:rPr>
          <w:rStyle w:val="FootnoteReference"/>
          <w:rFonts w:cs="FrankRuehl"/>
          <w:szCs w:val="28"/>
          <w:rtl/>
        </w:rPr>
        <w:footnoteReference w:id="112"/>
      </w:r>
      <w:r w:rsidR="088871FE">
        <w:rPr>
          <w:rStyle w:val="LatinChar"/>
          <w:rFonts w:cs="FrankRuehl" w:hint="cs"/>
          <w:sz w:val="28"/>
          <w:szCs w:val="28"/>
          <w:rtl/>
          <w:lang w:val="en-GB"/>
        </w:rPr>
        <w:t xml:space="preserve">. </w:t>
      </w:r>
    </w:p>
    <w:p w:rsidR="08B87F73" w:rsidRDefault="08B157F4" w:rsidP="08AD6672">
      <w:pPr>
        <w:jc w:val="both"/>
        <w:rPr>
          <w:rStyle w:val="LatinChar"/>
          <w:rFonts w:cs="FrankRuehl" w:hint="cs"/>
          <w:sz w:val="28"/>
          <w:szCs w:val="28"/>
          <w:rtl/>
          <w:lang w:val="en-GB"/>
        </w:rPr>
      </w:pPr>
      <w:r w:rsidRPr="08B157F4">
        <w:rPr>
          <w:rStyle w:val="LatinChar"/>
          <w:rtl/>
        </w:rPr>
        <w:t>#</w:t>
      </w:r>
      <w:r w:rsidR="08CC0148" w:rsidRPr="08B157F4">
        <w:rPr>
          <w:rStyle w:val="Title1"/>
          <w:rtl/>
        </w:rPr>
        <w:t>למאן דאמר</w:t>
      </w:r>
      <w:r w:rsidRPr="08B157F4">
        <w:rPr>
          <w:rStyle w:val="LatinChar"/>
          <w:rtl/>
        </w:rPr>
        <w:t>=</w:t>
      </w:r>
      <w:r w:rsidR="08CC0148" w:rsidRPr="08CC0148">
        <w:rPr>
          <w:rStyle w:val="LatinChar"/>
          <w:rFonts w:cs="FrankRuehl"/>
          <w:sz w:val="28"/>
          <w:szCs w:val="28"/>
          <w:rtl/>
          <w:lang w:val="en-GB"/>
        </w:rPr>
        <w:t xml:space="preserve"> מתן תורה שמע ובא</w:t>
      </w:r>
      <w:r w:rsidR="08082012">
        <w:rPr>
          <w:rStyle w:val="LatinChar"/>
          <w:rFonts w:cs="FrankRuehl" w:hint="cs"/>
          <w:sz w:val="28"/>
          <w:szCs w:val="28"/>
          <w:rtl/>
          <w:lang w:val="en-GB"/>
        </w:rPr>
        <w:t>,</w:t>
      </w:r>
      <w:r w:rsidR="08CC0148" w:rsidRPr="08CC0148">
        <w:rPr>
          <w:rStyle w:val="LatinChar"/>
          <w:rFonts w:cs="FrankRuehl"/>
          <w:sz w:val="28"/>
          <w:szCs w:val="28"/>
          <w:rtl/>
          <w:lang w:val="en-GB"/>
        </w:rPr>
        <w:t xml:space="preserve"> כי לא נראה שישמע מלחמת עמלק</w:t>
      </w:r>
      <w:r w:rsidR="08082012">
        <w:rPr>
          <w:rStyle w:val="FootnoteReference"/>
          <w:rFonts w:cs="FrankRuehl"/>
          <w:szCs w:val="28"/>
          <w:rtl/>
        </w:rPr>
        <w:footnoteReference w:id="113"/>
      </w:r>
      <w:r w:rsidR="08082012">
        <w:rPr>
          <w:rStyle w:val="LatinChar"/>
          <w:rFonts w:cs="FrankRuehl" w:hint="cs"/>
          <w:sz w:val="28"/>
          <w:szCs w:val="28"/>
          <w:rtl/>
          <w:lang w:val="en-GB"/>
        </w:rPr>
        <w:t>.</w:t>
      </w:r>
      <w:r w:rsidR="08CC0148" w:rsidRPr="08CC0148">
        <w:rPr>
          <w:rStyle w:val="LatinChar"/>
          <w:rFonts w:cs="FrankRuehl"/>
          <w:sz w:val="28"/>
          <w:szCs w:val="28"/>
          <w:rtl/>
          <w:lang w:val="en-GB"/>
        </w:rPr>
        <w:t xml:space="preserve"> כי א</w:t>
      </w:r>
      <w:r w:rsidR="08B87F73">
        <w:rPr>
          <w:rStyle w:val="LatinChar"/>
          <w:rFonts w:cs="FrankRuehl" w:hint="cs"/>
          <w:sz w:val="28"/>
          <w:szCs w:val="28"/>
          <w:rtl/>
          <w:lang w:val="en-GB"/>
        </w:rPr>
        <w:t>ף על גב</w:t>
      </w:r>
      <w:r w:rsidR="08CC0148" w:rsidRPr="08CC0148">
        <w:rPr>
          <w:rStyle w:val="LatinChar"/>
          <w:rFonts w:cs="FrankRuehl"/>
          <w:sz w:val="28"/>
          <w:szCs w:val="28"/>
          <w:rtl/>
          <w:lang w:val="en-GB"/>
        </w:rPr>
        <w:t xml:space="preserve"> שסלק האויב הרע</w:t>
      </w:r>
      <w:r w:rsidR="08B87F73">
        <w:rPr>
          <w:rStyle w:val="LatinChar"/>
          <w:rFonts w:cs="FrankRuehl" w:hint="cs"/>
          <w:sz w:val="28"/>
          <w:szCs w:val="28"/>
          <w:rtl/>
          <w:lang w:val="en-GB"/>
        </w:rPr>
        <w:t>,</w:t>
      </w:r>
      <w:r w:rsidR="08CC0148" w:rsidRPr="08CC0148">
        <w:rPr>
          <w:rStyle w:val="LatinChar"/>
          <w:rFonts w:cs="FrankRuehl"/>
          <w:sz w:val="28"/>
          <w:szCs w:val="28"/>
          <w:rtl/>
          <w:lang w:val="en-GB"/>
        </w:rPr>
        <w:t xml:space="preserve"> בשביל זה איך יתחברו בהם האומות אחרות</w:t>
      </w:r>
      <w:r w:rsidR="08B87F73">
        <w:rPr>
          <w:rStyle w:val="LatinChar"/>
          <w:rFonts w:cs="FrankRuehl" w:hint="cs"/>
          <w:sz w:val="28"/>
          <w:szCs w:val="28"/>
          <w:rtl/>
          <w:lang w:val="en-GB"/>
        </w:rPr>
        <w:t>,</w:t>
      </w:r>
      <w:r w:rsidR="08CC0148" w:rsidRPr="08CC0148">
        <w:rPr>
          <w:rStyle w:val="LatinChar"/>
          <w:rFonts w:cs="FrankRuehl"/>
          <w:sz w:val="28"/>
          <w:szCs w:val="28"/>
          <w:rtl/>
          <w:lang w:val="en-GB"/>
        </w:rPr>
        <w:t xml:space="preserve"> כיון שישראל בעצמם הם ישראל</w:t>
      </w:r>
      <w:r w:rsidR="08B87F73">
        <w:rPr>
          <w:rStyle w:val="LatinChar"/>
          <w:rFonts w:cs="FrankRuehl" w:hint="cs"/>
          <w:sz w:val="28"/>
          <w:szCs w:val="28"/>
          <w:rtl/>
          <w:lang w:val="en-GB"/>
        </w:rPr>
        <w:t>,</w:t>
      </w:r>
      <w:r w:rsidR="08CC0148" w:rsidRPr="08CC0148">
        <w:rPr>
          <w:rStyle w:val="LatinChar"/>
          <w:rFonts w:cs="FrankRuehl"/>
          <w:sz w:val="28"/>
          <w:szCs w:val="28"/>
          <w:rtl/>
          <w:lang w:val="en-GB"/>
        </w:rPr>
        <w:t xml:space="preserve"> אומה אחת</w:t>
      </w:r>
      <w:r w:rsidR="08B87F73">
        <w:rPr>
          <w:rStyle w:val="LatinChar"/>
          <w:rFonts w:cs="FrankRuehl" w:hint="cs"/>
          <w:sz w:val="28"/>
          <w:szCs w:val="28"/>
          <w:rtl/>
          <w:lang w:val="en-GB"/>
        </w:rPr>
        <w:t>,</w:t>
      </w:r>
      <w:r w:rsidR="08CC0148" w:rsidRPr="08CC0148">
        <w:rPr>
          <w:rStyle w:val="LatinChar"/>
          <w:rFonts w:cs="FrankRuehl"/>
          <w:sz w:val="28"/>
          <w:szCs w:val="28"/>
          <w:rtl/>
          <w:lang w:val="en-GB"/>
        </w:rPr>
        <w:t xml:space="preserve"> והגר הוא מאומה אחרת</w:t>
      </w:r>
      <w:r w:rsidR="08B87F73">
        <w:rPr>
          <w:rStyle w:val="FootnoteReference"/>
          <w:rFonts w:cs="FrankRuehl"/>
          <w:szCs w:val="28"/>
          <w:rtl/>
        </w:rPr>
        <w:footnoteReference w:id="114"/>
      </w:r>
      <w:r w:rsidR="08B87F73">
        <w:rPr>
          <w:rStyle w:val="LatinChar"/>
          <w:rFonts w:cs="FrankRuehl" w:hint="cs"/>
          <w:sz w:val="28"/>
          <w:szCs w:val="28"/>
          <w:rtl/>
          <w:lang w:val="en-GB"/>
        </w:rPr>
        <w:t>.</w:t>
      </w:r>
      <w:r w:rsidR="08CC0148" w:rsidRPr="08CC0148">
        <w:rPr>
          <w:rStyle w:val="LatinChar"/>
          <w:rFonts w:cs="FrankRuehl"/>
          <w:sz w:val="28"/>
          <w:szCs w:val="28"/>
          <w:rtl/>
          <w:lang w:val="en-GB"/>
        </w:rPr>
        <w:t xml:space="preserve"> אבל עכשיו שישראל קבלו גם כן מעלה העליונה</w:t>
      </w:r>
      <w:r w:rsidR="08B87F73">
        <w:rPr>
          <w:rStyle w:val="LatinChar"/>
          <w:rFonts w:cs="FrankRuehl" w:hint="cs"/>
          <w:sz w:val="28"/>
          <w:szCs w:val="28"/>
          <w:rtl/>
          <w:lang w:val="en-GB"/>
        </w:rPr>
        <w:t>,</w:t>
      </w:r>
      <w:r w:rsidR="08CC0148" w:rsidRPr="08CC0148">
        <w:rPr>
          <w:rStyle w:val="LatinChar"/>
          <w:rFonts w:cs="FrankRuehl"/>
          <w:sz w:val="28"/>
          <w:szCs w:val="28"/>
          <w:rtl/>
          <w:lang w:val="en-GB"/>
        </w:rPr>
        <w:t xml:space="preserve"> היא מעלת התורה</w:t>
      </w:r>
      <w:r w:rsidR="08B87F73">
        <w:rPr>
          <w:rStyle w:val="LatinChar"/>
          <w:rFonts w:cs="FrankRuehl" w:hint="cs"/>
          <w:sz w:val="28"/>
          <w:szCs w:val="28"/>
          <w:rtl/>
          <w:lang w:val="en-GB"/>
        </w:rPr>
        <w:t>,</w:t>
      </w:r>
      <w:r w:rsidR="08CC0148" w:rsidRPr="08CC0148">
        <w:rPr>
          <w:rStyle w:val="LatinChar"/>
          <w:rFonts w:cs="FrankRuehl"/>
          <w:sz w:val="28"/>
          <w:szCs w:val="28"/>
          <w:rtl/>
          <w:lang w:val="en-GB"/>
        </w:rPr>
        <w:t xml:space="preserve"> גם כן הגרים אפשר להם לקבל התורה</w:t>
      </w:r>
      <w:r w:rsidR="08B87F73">
        <w:rPr>
          <w:rStyle w:val="LatinChar"/>
          <w:rFonts w:cs="FrankRuehl" w:hint="cs"/>
          <w:sz w:val="28"/>
          <w:szCs w:val="28"/>
          <w:rtl/>
          <w:lang w:val="en-GB"/>
        </w:rPr>
        <w:t>,</w:t>
      </w:r>
      <w:r w:rsidR="08CC0148" w:rsidRPr="08CC0148">
        <w:rPr>
          <w:rStyle w:val="LatinChar"/>
          <w:rFonts w:cs="FrankRuehl"/>
          <w:sz w:val="28"/>
          <w:szCs w:val="28"/>
          <w:rtl/>
          <w:lang w:val="en-GB"/>
        </w:rPr>
        <w:t xml:space="preserve"> ולפיכך בא יתרו להתגייר</w:t>
      </w:r>
      <w:r w:rsidR="08B87F73">
        <w:rPr>
          <w:rStyle w:val="FootnoteReference"/>
          <w:rFonts w:cs="FrankRuehl"/>
          <w:szCs w:val="28"/>
          <w:rtl/>
        </w:rPr>
        <w:footnoteReference w:id="115"/>
      </w:r>
      <w:r w:rsidR="08B87F73">
        <w:rPr>
          <w:rStyle w:val="LatinChar"/>
          <w:rFonts w:cs="FrankRuehl" w:hint="cs"/>
          <w:sz w:val="28"/>
          <w:szCs w:val="28"/>
          <w:rtl/>
          <w:lang w:val="en-GB"/>
        </w:rPr>
        <w:t>.</w:t>
      </w:r>
      <w:r w:rsidR="08CC0148" w:rsidRPr="08CC0148">
        <w:rPr>
          <w:rStyle w:val="LatinChar"/>
          <w:rFonts w:cs="FrankRuehl"/>
          <w:sz w:val="28"/>
          <w:szCs w:val="28"/>
          <w:rtl/>
          <w:lang w:val="en-GB"/>
        </w:rPr>
        <w:t xml:space="preserve"> כי אפשר לכלול גם כן הגרים עם ישראל</w:t>
      </w:r>
      <w:r w:rsidR="08B87F73">
        <w:rPr>
          <w:rStyle w:val="LatinChar"/>
          <w:rFonts w:cs="FrankRuehl" w:hint="cs"/>
          <w:sz w:val="28"/>
          <w:szCs w:val="28"/>
          <w:rtl/>
          <w:lang w:val="en-GB"/>
        </w:rPr>
        <w:t>,</w:t>
      </w:r>
      <w:r w:rsidR="08CC0148" w:rsidRPr="08CC0148">
        <w:rPr>
          <w:rStyle w:val="LatinChar"/>
          <w:rFonts w:cs="FrankRuehl"/>
          <w:sz w:val="28"/>
          <w:szCs w:val="28"/>
          <w:rtl/>
          <w:lang w:val="en-GB"/>
        </w:rPr>
        <w:t xml:space="preserve"> שמקבלים את התורה גם כן</w:t>
      </w:r>
      <w:r w:rsidR="08F37956">
        <w:rPr>
          <w:rStyle w:val="LatinChar"/>
          <w:rFonts w:cs="FrankRuehl" w:hint="cs"/>
          <w:sz w:val="28"/>
          <w:szCs w:val="28"/>
          <w:rtl/>
          <w:lang w:val="en-GB"/>
        </w:rPr>
        <w:t>.</w:t>
      </w:r>
      <w:r w:rsidR="08CC0148" w:rsidRPr="08CC0148">
        <w:rPr>
          <w:rStyle w:val="LatinChar"/>
          <w:rFonts w:cs="FrankRuehl"/>
          <w:sz w:val="28"/>
          <w:szCs w:val="28"/>
          <w:rtl/>
          <w:lang w:val="en-GB"/>
        </w:rPr>
        <w:t xml:space="preserve"> ובזאת המעלה בא יתרו להתגייר ולהתחבר בישראל</w:t>
      </w:r>
      <w:r w:rsidR="08B87F73">
        <w:rPr>
          <w:rStyle w:val="LatinChar"/>
          <w:rFonts w:cs="FrankRuehl" w:hint="cs"/>
          <w:sz w:val="28"/>
          <w:szCs w:val="28"/>
          <w:rtl/>
          <w:lang w:val="en-GB"/>
        </w:rPr>
        <w:t>,</w:t>
      </w:r>
      <w:r w:rsidR="08CC0148" w:rsidRPr="08CC0148">
        <w:rPr>
          <w:rStyle w:val="LatinChar"/>
          <w:rFonts w:cs="FrankRuehl"/>
          <w:sz w:val="28"/>
          <w:szCs w:val="28"/>
          <w:rtl/>
          <w:lang w:val="en-GB"/>
        </w:rPr>
        <w:t xml:space="preserve"> כי יש לישראל קבלת התורה</w:t>
      </w:r>
      <w:r w:rsidR="08B87F73">
        <w:rPr>
          <w:rStyle w:val="LatinChar"/>
          <w:rFonts w:cs="FrankRuehl" w:hint="cs"/>
          <w:sz w:val="28"/>
          <w:szCs w:val="28"/>
          <w:rtl/>
          <w:lang w:val="en-GB"/>
        </w:rPr>
        <w:t>,</w:t>
      </w:r>
      <w:r w:rsidR="08CC0148" w:rsidRPr="08CC0148">
        <w:rPr>
          <w:rStyle w:val="LatinChar"/>
          <w:rFonts w:cs="FrankRuehl"/>
          <w:sz w:val="28"/>
          <w:szCs w:val="28"/>
          <w:rtl/>
          <w:lang w:val="en-GB"/>
        </w:rPr>
        <w:t xml:space="preserve"> שהגרים מקבלים גם כן</w:t>
      </w:r>
      <w:r w:rsidR="08AD6672">
        <w:rPr>
          <w:rStyle w:val="FootnoteReference"/>
          <w:rFonts w:cs="FrankRuehl"/>
          <w:szCs w:val="28"/>
          <w:rtl/>
        </w:rPr>
        <w:footnoteReference w:id="116"/>
      </w:r>
      <w:r w:rsidR="08CC0148" w:rsidRPr="08CC0148">
        <w:rPr>
          <w:rStyle w:val="LatinChar"/>
          <w:rFonts w:cs="FrankRuehl"/>
          <w:sz w:val="28"/>
          <w:szCs w:val="28"/>
          <w:rtl/>
          <w:lang w:val="en-GB"/>
        </w:rPr>
        <w:t>, כך יש לפרש</w:t>
      </w:r>
      <w:r w:rsidR="08AD6672">
        <w:rPr>
          <w:rStyle w:val="FootnoteReference"/>
          <w:rFonts w:cs="FrankRuehl"/>
          <w:szCs w:val="28"/>
          <w:rtl/>
        </w:rPr>
        <w:footnoteReference w:id="117"/>
      </w:r>
      <w:r w:rsidR="08CC0148" w:rsidRPr="08CC0148">
        <w:rPr>
          <w:rStyle w:val="LatinChar"/>
          <w:rFonts w:cs="FrankRuehl"/>
          <w:sz w:val="28"/>
          <w:szCs w:val="28"/>
          <w:rtl/>
          <w:lang w:val="en-GB"/>
        </w:rPr>
        <w:t xml:space="preserve">. </w:t>
      </w:r>
    </w:p>
    <w:p w:rsidR="08F64725" w:rsidRDefault="08960E75" w:rsidP="08FC4A24">
      <w:pPr>
        <w:jc w:val="both"/>
        <w:rPr>
          <w:rStyle w:val="LatinChar"/>
          <w:rFonts w:cs="FrankRuehl" w:hint="cs"/>
          <w:sz w:val="28"/>
          <w:szCs w:val="28"/>
          <w:rtl/>
          <w:lang w:val="en-GB"/>
        </w:rPr>
      </w:pPr>
      <w:r w:rsidRPr="08960E75">
        <w:rPr>
          <w:rStyle w:val="LatinChar"/>
          <w:rtl/>
        </w:rPr>
        <w:t>#</w:t>
      </w:r>
      <w:r w:rsidR="08CC0148" w:rsidRPr="08960E75">
        <w:rPr>
          <w:rStyle w:val="Title1"/>
          <w:rtl/>
        </w:rPr>
        <w:t>והנה הפרשיות</w:t>
      </w:r>
      <w:r w:rsidRPr="08960E75">
        <w:rPr>
          <w:rStyle w:val="LatinChar"/>
          <w:rtl/>
        </w:rPr>
        <w:t>=</w:t>
      </w:r>
      <w:r w:rsidR="08CC0148" w:rsidRPr="08CC0148">
        <w:rPr>
          <w:rStyle w:val="LatinChar"/>
          <w:rFonts w:cs="FrankRuehl"/>
          <w:sz w:val="28"/>
          <w:szCs w:val="28"/>
          <w:rtl/>
          <w:lang w:val="en-GB"/>
        </w:rPr>
        <w:t xml:space="preserve"> באות מקושרות</w:t>
      </w:r>
      <w:r w:rsidR="08E44965">
        <w:rPr>
          <w:rStyle w:val="FootnoteReference"/>
          <w:rFonts w:cs="FrankRuehl"/>
          <w:szCs w:val="28"/>
          <w:rtl/>
        </w:rPr>
        <w:footnoteReference w:id="118"/>
      </w:r>
      <w:r w:rsidR="086A0BEF">
        <w:rPr>
          <w:rStyle w:val="LatinChar"/>
          <w:rFonts w:cs="FrankRuehl" w:hint="cs"/>
          <w:sz w:val="28"/>
          <w:szCs w:val="28"/>
          <w:rtl/>
          <w:lang w:val="en-GB"/>
        </w:rPr>
        <w:t>;</w:t>
      </w:r>
      <w:r w:rsidR="08CC0148" w:rsidRPr="08CC0148">
        <w:rPr>
          <w:rStyle w:val="LatinChar"/>
          <w:rFonts w:cs="FrankRuehl"/>
          <w:sz w:val="28"/>
          <w:szCs w:val="28"/>
          <w:rtl/>
          <w:lang w:val="en-GB"/>
        </w:rPr>
        <w:t xml:space="preserve"> תחלה קריעת ים סוף</w:t>
      </w:r>
      <w:r w:rsidR="08E44965">
        <w:rPr>
          <w:rStyle w:val="LatinChar"/>
          <w:rFonts w:cs="FrankRuehl" w:hint="cs"/>
          <w:sz w:val="28"/>
          <w:szCs w:val="28"/>
          <w:rtl/>
          <w:lang w:val="en-GB"/>
        </w:rPr>
        <w:t xml:space="preserve"> </w:t>
      </w:r>
      <w:r w:rsidR="08E44965" w:rsidRPr="08E44965">
        <w:rPr>
          <w:rStyle w:val="LatinChar"/>
          <w:rFonts w:cs="Dbs-Rashi" w:hint="cs"/>
          <w:szCs w:val="20"/>
          <w:rtl/>
          <w:lang w:val="en-GB"/>
        </w:rPr>
        <w:t xml:space="preserve">(שמות יד, </w:t>
      </w:r>
      <w:r w:rsidR="08E44965">
        <w:rPr>
          <w:rStyle w:val="LatinChar"/>
          <w:rFonts w:cs="Dbs-Rashi" w:hint="cs"/>
          <w:szCs w:val="20"/>
          <w:rtl/>
          <w:lang w:val="en-GB"/>
        </w:rPr>
        <w:t>כא-כט</w:t>
      </w:r>
      <w:r w:rsidR="08E44965" w:rsidRPr="08E44965">
        <w:rPr>
          <w:rStyle w:val="LatinChar"/>
          <w:rFonts w:cs="Dbs-Rashi" w:hint="cs"/>
          <w:szCs w:val="20"/>
          <w:rtl/>
          <w:lang w:val="en-GB"/>
        </w:rPr>
        <w:t>)</w:t>
      </w:r>
      <w:r w:rsidR="08E44965">
        <w:rPr>
          <w:rStyle w:val="LatinChar"/>
          <w:rFonts w:cs="FrankRuehl" w:hint="cs"/>
          <w:sz w:val="28"/>
          <w:szCs w:val="28"/>
          <w:rtl/>
          <w:lang w:val="en-GB"/>
        </w:rPr>
        <w:t>,</w:t>
      </w:r>
      <w:r w:rsidR="08CC0148" w:rsidRPr="08CC0148">
        <w:rPr>
          <w:rStyle w:val="LatinChar"/>
          <w:rFonts w:cs="FrankRuehl"/>
          <w:sz w:val="28"/>
          <w:szCs w:val="28"/>
          <w:rtl/>
          <w:lang w:val="en-GB"/>
        </w:rPr>
        <w:t xml:space="preserve"> ואח</w:t>
      </w:r>
      <w:r w:rsidR="08E44965">
        <w:rPr>
          <w:rStyle w:val="LatinChar"/>
          <w:rFonts w:cs="FrankRuehl" w:hint="cs"/>
          <w:sz w:val="28"/>
          <w:szCs w:val="28"/>
          <w:rtl/>
          <w:lang w:val="en-GB"/>
        </w:rPr>
        <w:t>ר כך</w:t>
      </w:r>
      <w:r w:rsidR="08CC0148" w:rsidRPr="08CC0148">
        <w:rPr>
          <w:rStyle w:val="LatinChar"/>
          <w:rFonts w:cs="FrankRuehl"/>
          <w:sz w:val="28"/>
          <w:szCs w:val="28"/>
          <w:rtl/>
          <w:lang w:val="en-GB"/>
        </w:rPr>
        <w:t xml:space="preserve"> מלחמת עמלק</w:t>
      </w:r>
      <w:r w:rsidR="08F745EE">
        <w:rPr>
          <w:rStyle w:val="LatinChar"/>
          <w:rFonts w:cs="FrankRuehl" w:hint="cs"/>
          <w:sz w:val="28"/>
          <w:szCs w:val="28"/>
          <w:rtl/>
          <w:lang w:val="en-GB"/>
        </w:rPr>
        <w:t xml:space="preserve"> </w:t>
      </w:r>
      <w:r w:rsidR="08F745EE" w:rsidRPr="08F745EE">
        <w:rPr>
          <w:rStyle w:val="LatinChar"/>
          <w:rFonts w:cs="Dbs-Rashi" w:hint="cs"/>
          <w:szCs w:val="20"/>
          <w:rtl/>
          <w:lang w:val="en-GB"/>
        </w:rPr>
        <w:t xml:space="preserve">(שמות יז, </w:t>
      </w:r>
      <w:r w:rsidR="08F745EE">
        <w:rPr>
          <w:rStyle w:val="LatinChar"/>
          <w:rFonts w:cs="Dbs-Rashi" w:hint="cs"/>
          <w:szCs w:val="20"/>
          <w:rtl/>
          <w:lang w:val="en-GB"/>
        </w:rPr>
        <w:t>ח-טז</w:t>
      </w:r>
      <w:r w:rsidR="08F745EE" w:rsidRPr="08F745EE">
        <w:rPr>
          <w:rStyle w:val="LatinChar"/>
          <w:rFonts w:cs="Dbs-Rashi" w:hint="cs"/>
          <w:szCs w:val="20"/>
          <w:rtl/>
          <w:lang w:val="en-GB"/>
        </w:rPr>
        <w:t>)</w:t>
      </w:r>
      <w:r w:rsidR="08E44965">
        <w:rPr>
          <w:rStyle w:val="LatinChar"/>
          <w:rFonts w:cs="FrankRuehl" w:hint="cs"/>
          <w:sz w:val="28"/>
          <w:szCs w:val="28"/>
          <w:rtl/>
          <w:lang w:val="en-GB"/>
        </w:rPr>
        <w:t>.</w:t>
      </w:r>
      <w:r w:rsidR="08CC0148" w:rsidRPr="08CC0148">
        <w:rPr>
          <w:rStyle w:val="LatinChar"/>
          <w:rFonts w:cs="FrankRuehl"/>
          <w:sz w:val="28"/>
          <w:szCs w:val="28"/>
          <w:rtl/>
          <w:lang w:val="en-GB"/>
        </w:rPr>
        <w:t xml:space="preserve"> כי אחר שקרע להם הים</w:t>
      </w:r>
      <w:r w:rsidR="08E44965">
        <w:rPr>
          <w:rStyle w:val="LatinChar"/>
          <w:rFonts w:cs="FrankRuehl" w:hint="cs"/>
          <w:sz w:val="28"/>
          <w:szCs w:val="28"/>
          <w:rtl/>
          <w:lang w:val="en-GB"/>
        </w:rPr>
        <w:t>,</w:t>
      </w:r>
      <w:r w:rsidR="08CC0148" w:rsidRPr="08CC0148">
        <w:rPr>
          <w:rStyle w:val="LatinChar"/>
          <w:rFonts w:cs="FrankRuehl"/>
          <w:sz w:val="28"/>
          <w:szCs w:val="28"/>
          <w:rtl/>
          <w:lang w:val="en-GB"/>
        </w:rPr>
        <w:t xml:space="preserve"> וקנו ישראל עצם מעלתן הגדולה</w:t>
      </w:r>
      <w:r w:rsidR="086014CA">
        <w:rPr>
          <w:rStyle w:val="FootnoteReference"/>
          <w:rFonts w:cs="FrankRuehl"/>
          <w:szCs w:val="28"/>
          <w:rtl/>
        </w:rPr>
        <w:footnoteReference w:id="119"/>
      </w:r>
      <w:r w:rsidR="08E44965">
        <w:rPr>
          <w:rStyle w:val="LatinChar"/>
          <w:rFonts w:cs="FrankRuehl" w:hint="cs"/>
          <w:sz w:val="28"/>
          <w:szCs w:val="28"/>
          <w:rtl/>
          <w:lang w:val="en-GB"/>
        </w:rPr>
        <w:t>,</w:t>
      </w:r>
      <w:r w:rsidR="08CC0148" w:rsidRPr="08CC0148">
        <w:rPr>
          <w:rStyle w:val="LatinChar"/>
          <w:rFonts w:cs="FrankRuehl"/>
          <w:sz w:val="28"/>
          <w:szCs w:val="28"/>
          <w:rtl/>
          <w:lang w:val="en-GB"/>
        </w:rPr>
        <w:t xml:space="preserve"> אז בא האויב</w:t>
      </w:r>
      <w:r w:rsidR="08813D9C">
        <w:rPr>
          <w:rStyle w:val="FootnoteReference"/>
          <w:rFonts w:cs="FrankRuehl"/>
          <w:szCs w:val="28"/>
          <w:rtl/>
        </w:rPr>
        <w:footnoteReference w:id="120"/>
      </w:r>
      <w:r w:rsidR="08E44965">
        <w:rPr>
          <w:rStyle w:val="LatinChar"/>
          <w:rFonts w:cs="FrankRuehl" w:hint="cs"/>
          <w:sz w:val="28"/>
          <w:szCs w:val="28"/>
          <w:rtl/>
          <w:lang w:val="en-GB"/>
        </w:rPr>
        <w:t>.</w:t>
      </w:r>
      <w:r w:rsidR="08CC0148" w:rsidRPr="08CC0148">
        <w:rPr>
          <w:rStyle w:val="LatinChar"/>
          <w:rFonts w:cs="FrankRuehl"/>
          <w:sz w:val="28"/>
          <w:szCs w:val="28"/>
          <w:rtl/>
          <w:lang w:val="en-GB"/>
        </w:rPr>
        <w:t xml:space="preserve"> כי זה האויב אינו מתנגד לישראל רק מצד קדושת ישראל</w:t>
      </w:r>
      <w:r w:rsidR="08E44965">
        <w:rPr>
          <w:rStyle w:val="LatinChar"/>
          <w:rFonts w:cs="FrankRuehl" w:hint="cs"/>
          <w:sz w:val="28"/>
          <w:szCs w:val="28"/>
          <w:rtl/>
          <w:lang w:val="en-GB"/>
        </w:rPr>
        <w:t>,</w:t>
      </w:r>
      <w:r w:rsidR="08CC0148" w:rsidRPr="08CC0148">
        <w:rPr>
          <w:rStyle w:val="LatinChar"/>
          <w:rFonts w:cs="FrankRuehl"/>
          <w:sz w:val="28"/>
          <w:szCs w:val="28"/>
          <w:rtl/>
          <w:lang w:val="en-GB"/>
        </w:rPr>
        <w:t xml:space="preserve"> במה שהם נבדלים מכל האומות</w:t>
      </w:r>
      <w:r w:rsidR="0851163C">
        <w:rPr>
          <w:rStyle w:val="FootnoteReference"/>
          <w:rFonts w:cs="FrankRuehl"/>
          <w:szCs w:val="28"/>
          <w:rtl/>
        </w:rPr>
        <w:footnoteReference w:id="121"/>
      </w:r>
      <w:r w:rsidR="08E44965">
        <w:rPr>
          <w:rStyle w:val="LatinChar"/>
          <w:rFonts w:cs="FrankRuehl" w:hint="cs"/>
          <w:sz w:val="28"/>
          <w:szCs w:val="28"/>
          <w:rtl/>
          <w:lang w:val="en-GB"/>
        </w:rPr>
        <w:t>,</w:t>
      </w:r>
      <w:r w:rsidR="08CC0148" w:rsidRPr="08CC0148">
        <w:rPr>
          <w:rStyle w:val="LatinChar"/>
          <w:rFonts w:cs="FrankRuehl"/>
          <w:sz w:val="28"/>
          <w:szCs w:val="28"/>
          <w:rtl/>
          <w:lang w:val="en-GB"/>
        </w:rPr>
        <w:t xml:space="preserve"> וזהו עצם מעלתם</w:t>
      </w:r>
      <w:r w:rsidR="0851163C">
        <w:rPr>
          <w:rStyle w:val="FootnoteReference"/>
          <w:rFonts w:cs="FrankRuehl"/>
          <w:szCs w:val="28"/>
          <w:rtl/>
        </w:rPr>
        <w:footnoteReference w:id="122"/>
      </w:r>
      <w:r w:rsidR="08E44965">
        <w:rPr>
          <w:rStyle w:val="LatinChar"/>
          <w:rFonts w:cs="FrankRuehl" w:hint="cs"/>
          <w:sz w:val="28"/>
          <w:szCs w:val="28"/>
          <w:rtl/>
          <w:lang w:val="en-GB"/>
        </w:rPr>
        <w:t>.</w:t>
      </w:r>
      <w:r w:rsidR="08CC0148" w:rsidRPr="08CC0148">
        <w:rPr>
          <w:rStyle w:val="LatinChar"/>
          <w:rFonts w:cs="FrankRuehl"/>
          <w:sz w:val="28"/>
          <w:szCs w:val="28"/>
          <w:rtl/>
          <w:lang w:val="en-GB"/>
        </w:rPr>
        <w:t xml:space="preserve"> ולפיכך עמלק היה רודף אחרי ישראל</w:t>
      </w:r>
      <w:r w:rsidR="0872074F">
        <w:rPr>
          <w:rStyle w:val="FootnoteReference"/>
          <w:rFonts w:cs="FrankRuehl"/>
          <w:szCs w:val="28"/>
          <w:rtl/>
        </w:rPr>
        <w:footnoteReference w:id="123"/>
      </w:r>
      <w:r w:rsidR="08CC0148" w:rsidRPr="08CC0148">
        <w:rPr>
          <w:rStyle w:val="LatinChar"/>
          <w:rFonts w:cs="FrankRuehl"/>
          <w:sz w:val="28"/>
          <w:szCs w:val="28"/>
          <w:rtl/>
          <w:lang w:val="en-GB"/>
        </w:rPr>
        <w:t>. ו</w:t>
      </w:r>
      <w:r w:rsidR="0845664F">
        <w:rPr>
          <w:rStyle w:val="LatinChar"/>
          <w:rFonts w:cs="FrankRuehl" w:hint="cs"/>
          <w:sz w:val="28"/>
          <w:szCs w:val="28"/>
          <w:rtl/>
          <w:lang w:val="en-GB"/>
        </w:rPr>
        <w:t xml:space="preserve">כל </w:t>
      </w:r>
      <w:r w:rsidR="08CC0148" w:rsidRPr="08CC0148">
        <w:rPr>
          <w:rStyle w:val="LatinChar"/>
          <w:rFonts w:cs="FrankRuehl"/>
          <w:sz w:val="28"/>
          <w:szCs w:val="28"/>
          <w:rtl/>
          <w:lang w:val="en-GB"/>
        </w:rPr>
        <w:t>האומות</w:t>
      </w:r>
      <w:r w:rsidR="08FC4A24">
        <w:rPr>
          <w:rStyle w:val="LatinChar"/>
          <w:rFonts w:cs="FrankRuehl" w:hint="cs"/>
          <w:sz w:val="28"/>
          <w:szCs w:val="28"/>
          <w:rtl/>
          <w:lang w:val="en-GB"/>
        </w:rPr>
        <w:t>*</w:t>
      </w:r>
      <w:r w:rsidR="08E44965">
        <w:rPr>
          <w:rStyle w:val="LatinChar"/>
          <w:rFonts w:cs="FrankRuehl" w:hint="cs"/>
          <w:sz w:val="28"/>
          <w:szCs w:val="28"/>
          <w:rtl/>
          <w:lang w:val="en-GB"/>
        </w:rPr>
        <w:t>,</w:t>
      </w:r>
      <w:r w:rsidR="08CC0148" w:rsidRPr="08CC0148">
        <w:rPr>
          <w:rStyle w:val="LatinChar"/>
          <w:rFonts w:cs="FrankRuehl"/>
          <w:sz w:val="28"/>
          <w:szCs w:val="28"/>
          <w:rtl/>
          <w:lang w:val="en-GB"/>
        </w:rPr>
        <w:t xml:space="preserve"> אף כי הם מתנגדים ואויבים אל ישראל, יש חלוק</w:t>
      </w:r>
      <w:r w:rsidR="08AA4EC6">
        <w:rPr>
          <w:rStyle w:val="FootnoteReference"/>
          <w:rFonts w:cs="FrankRuehl"/>
          <w:szCs w:val="28"/>
          <w:rtl/>
        </w:rPr>
        <w:footnoteReference w:id="124"/>
      </w:r>
      <w:r w:rsidR="08CC0148" w:rsidRPr="08CC0148">
        <w:rPr>
          <w:rStyle w:val="LatinChar"/>
          <w:rFonts w:cs="FrankRuehl"/>
          <w:sz w:val="28"/>
          <w:szCs w:val="28"/>
          <w:rtl/>
          <w:lang w:val="en-GB"/>
        </w:rPr>
        <w:t>, כי עמלק רודף ישראל</w:t>
      </w:r>
      <w:r w:rsidR="083D7FEC">
        <w:rPr>
          <w:rStyle w:val="FootnoteReference"/>
          <w:rFonts w:cs="FrankRuehl"/>
          <w:szCs w:val="28"/>
          <w:rtl/>
        </w:rPr>
        <w:footnoteReference w:id="125"/>
      </w:r>
      <w:r w:rsidR="08E44965">
        <w:rPr>
          <w:rStyle w:val="LatinChar"/>
          <w:rFonts w:cs="FrankRuehl" w:hint="cs"/>
          <w:sz w:val="28"/>
          <w:szCs w:val="28"/>
          <w:rtl/>
          <w:lang w:val="en-GB"/>
        </w:rPr>
        <w:t>,</w:t>
      </w:r>
      <w:r w:rsidR="08CC0148" w:rsidRPr="08CC0148">
        <w:rPr>
          <w:rStyle w:val="LatinChar"/>
          <w:rFonts w:cs="FrankRuehl"/>
          <w:sz w:val="28"/>
          <w:szCs w:val="28"/>
          <w:rtl/>
          <w:lang w:val="en-GB"/>
        </w:rPr>
        <w:t xml:space="preserve"> ולכך כתיב </w:t>
      </w:r>
      <w:r w:rsidR="08E44965" w:rsidRPr="08E44965">
        <w:rPr>
          <w:rStyle w:val="LatinChar"/>
          <w:rFonts w:cs="Dbs-Rashi" w:hint="cs"/>
          <w:szCs w:val="20"/>
          <w:rtl/>
          <w:lang w:val="en-GB"/>
        </w:rPr>
        <w:t>(</w:t>
      </w:r>
      <w:r w:rsidR="08E44965">
        <w:rPr>
          <w:rStyle w:val="LatinChar"/>
          <w:rFonts w:cs="Dbs-Rashi" w:hint="cs"/>
          <w:szCs w:val="20"/>
          <w:rtl/>
          <w:lang w:val="en-GB"/>
        </w:rPr>
        <w:t>שמות יז, ח</w:t>
      </w:r>
      <w:r w:rsidR="08E44965" w:rsidRPr="08E44965">
        <w:rPr>
          <w:rStyle w:val="LatinChar"/>
          <w:rFonts w:cs="Dbs-Rashi" w:hint="cs"/>
          <w:szCs w:val="20"/>
          <w:rtl/>
          <w:lang w:val="en-GB"/>
        </w:rPr>
        <w:t>)</w:t>
      </w:r>
      <w:r w:rsidR="08E44965">
        <w:rPr>
          <w:rStyle w:val="LatinChar"/>
          <w:rFonts w:cs="FrankRuehl" w:hint="cs"/>
          <w:sz w:val="28"/>
          <w:szCs w:val="28"/>
          <w:rtl/>
          <w:lang w:val="en-GB"/>
        </w:rPr>
        <w:t xml:space="preserve"> "</w:t>
      </w:r>
      <w:r w:rsidR="08CC0148" w:rsidRPr="08CC0148">
        <w:rPr>
          <w:rStyle w:val="LatinChar"/>
          <w:rFonts w:cs="FrankRuehl"/>
          <w:sz w:val="28"/>
          <w:szCs w:val="28"/>
          <w:rtl/>
          <w:lang w:val="en-GB"/>
        </w:rPr>
        <w:t>ויבא עמלק</w:t>
      </w:r>
      <w:r w:rsidR="08E44965">
        <w:rPr>
          <w:rStyle w:val="LatinChar"/>
          <w:rFonts w:cs="FrankRuehl" w:hint="cs"/>
          <w:sz w:val="28"/>
          <w:szCs w:val="28"/>
          <w:rtl/>
          <w:lang w:val="en-GB"/>
        </w:rPr>
        <w:t>",</w:t>
      </w:r>
      <w:r w:rsidR="08CC0148" w:rsidRPr="08CC0148">
        <w:rPr>
          <w:rStyle w:val="LatinChar"/>
          <w:rFonts w:cs="FrankRuehl"/>
          <w:sz w:val="28"/>
          <w:szCs w:val="28"/>
          <w:rtl/>
          <w:lang w:val="en-GB"/>
        </w:rPr>
        <w:t xml:space="preserve"> שבא מהר שעיר ארבע מאות פרסה</w:t>
      </w:r>
      <w:r w:rsidR="08E44965">
        <w:rPr>
          <w:rStyle w:val="LatinChar"/>
          <w:rFonts w:cs="FrankRuehl" w:hint="cs"/>
          <w:sz w:val="28"/>
          <w:szCs w:val="28"/>
          <w:rtl/>
          <w:lang w:val="en-GB"/>
        </w:rPr>
        <w:t>,</w:t>
      </w:r>
      <w:r w:rsidR="08CC0148" w:rsidRPr="08CC0148">
        <w:rPr>
          <w:rStyle w:val="LatinChar"/>
          <w:rFonts w:cs="FrankRuehl"/>
          <w:sz w:val="28"/>
          <w:szCs w:val="28"/>
          <w:rtl/>
          <w:lang w:val="en-GB"/>
        </w:rPr>
        <w:t xml:space="preserve"> כך אמרו במכלתא </w:t>
      </w:r>
      <w:r w:rsidR="08CC0148" w:rsidRPr="08E44965">
        <w:rPr>
          <w:rStyle w:val="LatinChar"/>
          <w:rFonts w:cs="Dbs-Rashi"/>
          <w:szCs w:val="20"/>
          <w:rtl/>
          <w:lang w:val="en-GB"/>
        </w:rPr>
        <w:t>(</w:t>
      </w:r>
      <w:r w:rsidR="08E44965" w:rsidRPr="08E44965">
        <w:rPr>
          <w:rStyle w:val="LatinChar"/>
          <w:rFonts w:cs="Dbs-Rashi" w:hint="cs"/>
          <w:szCs w:val="20"/>
          <w:rtl/>
          <w:lang w:val="en-GB"/>
        </w:rPr>
        <w:t>שם</w:t>
      </w:r>
      <w:r w:rsidR="08CC0148" w:rsidRPr="08E44965">
        <w:rPr>
          <w:rStyle w:val="LatinChar"/>
          <w:rFonts w:cs="Dbs-Rashi"/>
          <w:szCs w:val="20"/>
          <w:rtl/>
          <w:lang w:val="en-GB"/>
        </w:rPr>
        <w:t>)</w:t>
      </w:r>
      <w:r w:rsidR="08D2160A">
        <w:rPr>
          <w:rStyle w:val="FootnoteReference"/>
          <w:rFonts w:cs="FrankRuehl"/>
          <w:szCs w:val="28"/>
          <w:rtl/>
        </w:rPr>
        <w:footnoteReference w:id="126"/>
      </w:r>
      <w:r w:rsidR="08E44965">
        <w:rPr>
          <w:rStyle w:val="LatinChar"/>
          <w:rFonts w:cs="FrankRuehl" w:hint="cs"/>
          <w:sz w:val="28"/>
          <w:szCs w:val="28"/>
          <w:rtl/>
          <w:lang w:val="en-GB"/>
        </w:rPr>
        <w:t>.</w:t>
      </w:r>
      <w:r w:rsidR="08CC0148" w:rsidRPr="08CC0148">
        <w:rPr>
          <w:rStyle w:val="LatinChar"/>
          <w:rFonts w:cs="FrankRuehl"/>
          <w:sz w:val="28"/>
          <w:szCs w:val="28"/>
          <w:rtl/>
          <w:lang w:val="en-GB"/>
        </w:rPr>
        <w:t xml:space="preserve"> והטעם הזה הוא נסתר מאוד</w:t>
      </w:r>
      <w:r w:rsidR="08E44965">
        <w:rPr>
          <w:rStyle w:val="LatinChar"/>
          <w:rFonts w:cs="FrankRuehl" w:hint="cs"/>
          <w:sz w:val="28"/>
          <w:szCs w:val="28"/>
          <w:rtl/>
          <w:lang w:val="en-GB"/>
        </w:rPr>
        <w:t>,</w:t>
      </w:r>
      <w:r w:rsidR="08CC0148" w:rsidRPr="08CC0148">
        <w:rPr>
          <w:rStyle w:val="LatinChar"/>
          <w:rFonts w:cs="FrankRuehl"/>
          <w:sz w:val="28"/>
          <w:szCs w:val="28"/>
          <w:rtl/>
          <w:lang w:val="en-GB"/>
        </w:rPr>
        <w:t xml:space="preserve"> כי התנגדות עצמי</w:t>
      </w:r>
      <w:r w:rsidR="083D7FEC">
        <w:rPr>
          <w:rStyle w:val="FootnoteReference"/>
          <w:rFonts w:cs="FrankRuehl"/>
          <w:szCs w:val="28"/>
          <w:rtl/>
        </w:rPr>
        <w:footnoteReference w:id="127"/>
      </w:r>
      <w:r w:rsidR="08CC0148" w:rsidRPr="08CC0148">
        <w:rPr>
          <w:rStyle w:val="LatinChar"/>
          <w:rFonts w:cs="FrankRuehl"/>
          <w:sz w:val="28"/>
          <w:szCs w:val="28"/>
          <w:rtl/>
          <w:lang w:val="en-GB"/>
        </w:rPr>
        <w:t xml:space="preserve"> יש לעמלק עם ישראל</w:t>
      </w:r>
      <w:r w:rsidR="083D7FEC">
        <w:rPr>
          <w:rStyle w:val="LatinChar"/>
          <w:rFonts w:cs="FrankRuehl" w:hint="cs"/>
          <w:sz w:val="28"/>
          <w:szCs w:val="28"/>
          <w:rtl/>
          <w:lang w:val="en-GB"/>
        </w:rPr>
        <w:t>.</w:t>
      </w:r>
      <w:r w:rsidR="08CC0148" w:rsidRPr="08CC0148">
        <w:rPr>
          <w:rStyle w:val="LatinChar"/>
          <w:rFonts w:cs="FrankRuehl"/>
          <w:sz w:val="28"/>
          <w:szCs w:val="28"/>
          <w:rtl/>
          <w:lang w:val="en-GB"/>
        </w:rPr>
        <w:t xml:space="preserve"> ומאחר שהיה לו התנגדות עצמי</w:t>
      </w:r>
      <w:r w:rsidR="083D7FEC">
        <w:rPr>
          <w:rStyle w:val="LatinChar"/>
          <w:rFonts w:cs="FrankRuehl" w:hint="cs"/>
          <w:sz w:val="28"/>
          <w:szCs w:val="28"/>
          <w:rtl/>
          <w:lang w:val="en-GB"/>
        </w:rPr>
        <w:t>,</w:t>
      </w:r>
      <w:r w:rsidR="08CC0148" w:rsidRPr="08CC0148">
        <w:rPr>
          <w:rStyle w:val="LatinChar"/>
          <w:rFonts w:cs="FrankRuehl"/>
          <w:sz w:val="28"/>
          <w:szCs w:val="28"/>
          <w:rtl/>
          <w:lang w:val="en-GB"/>
        </w:rPr>
        <w:t xml:space="preserve"> שלא יהיה לישראל ח</w:t>
      </w:r>
      <w:r w:rsidR="08E44965">
        <w:rPr>
          <w:rStyle w:val="LatinChar"/>
          <w:rFonts w:cs="FrankRuehl" w:hint="cs"/>
          <w:sz w:val="28"/>
          <w:szCs w:val="28"/>
          <w:rtl/>
          <w:lang w:val="en-GB"/>
        </w:rPr>
        <w:t>ס ושלום</w:t>
      </w:r>
      <w:r w:rsidR="08CC0148" w:rsidRPr="08CC0148">
        <w:rPr>
          <w:rStyle w:val="LatinChar"/>
          <w:rFonts w:cs="FrankRuehl"/>
          <w:sz w:val="28"/>
          <w:szCs w:val="28"/>
          <w:rtl/>
          <w:lang w:val="en-GB"/>
        </w:rPr>
        <w:t xml:space="preserve"> מציאות</w:t>
      </w:r>
      <w:r w:rsidR="083D7FEC">
        <w:rPr>
          <w:rStyle w:val="FootnoteReference"/>
          <w:rFonts w:cs="FrankRuehl"/>
          <w:szCs w:val="28"/>
          <w:rtl/>
        </w:rPr>
        <w:footnoteReference w:id="128"/>
      </w:r>
      <w:r w:rsidR="08CC0148" w:rsidRPr="08CC0148">
        <w:rPr>
          <w:rStyle w:val="LatinChar"/>
          <w:rFonts w:cs="FrankRuehl"/>
          <w:sz w:val="28"/>
          <w:szCs w:val="28"/>
          <w:rtl/>
          <w:lang w:val="en-GB"/>
        </w:rPr>
        <w:t>, לכך רחוק וקרוב אצלו בשוה</w:t>
      </w:r>
      <w:r w:rsidR="08E44965">
        <w:rPr>
          <w:rStyle w:val="LatinChar"/>
          <w:rFonts w:cs="FrankRuehl" w:hint="cs"/>
          <w:sz w:val="28"/>
          <w:szCs w:val="28"/>
          <w:rtl/>
          <w:lang w:val="en-GB"/>
        </w:rPr>
        <w:t>,</w:t>
      </w:r>
      <w:r w:rsidR="08CC0148" w:rsidRPr="08CC0148">
        <w:rPr>
          <w:rStyle w:val="LatinChar"/>
          <w:rFonts w:cs="FrankRuehl"/>
          <w:sz w:val="28"/>
          <w:szCs w:val="28"/>
          <w:rtl/>
          <w:lang w:val="en-GB"/>
        </w:rPr>
        <w:t xml:space="preserve"> והיה בא ארבע מאות פרסה להלחם בישראל</w:t>
      </w:r>
      <w:r w:rsidR="08E44965">
        <w:rPr>
          <w:rStyle w:val="LatinChar"/>
          <w:rFonts w:cs="FrankRuehl" w:hint="cs"/>
          <w:sz w:val="28"/>
          <w:szCs w:val="28"/>
          <w:rtl/>
          <w:lang w:val="en-GB"/>
        </w:rPr>
        <w:t>.</w:t>
      </w:r>
      <w:r w:rsidR="08CC0148" w:rsidRPr="08CC0148">
        <w:rPr>
          <w:rStyle w:val="LatinChar"/>
          <w:rFonts w:cs="FrankRuehl"/>
          <w:sz w:val="28"/>
          <w:szCs w:val="28"/>
          <w:rtl/>
          <w:lang w:val="en-GB"/>
        </w:rPr>
        <w:t xml:space="preserve"> שה</w:t>
      </w:r>
      <w:r w:rsidR="08523A06">
        <w:rPr>
          <w:rStyle w:val="LatinChar"/>
          <w:rFonts w:cs="FrankRuehl" w:hint="cs"/>
          <w:sz w:val="28"/>
          <w:szCs w:val="28"/>
          <w:rtl/>
          <w:lang w:val="en-GB"/>
        </w:rPr>
        <w:t>ה</w:t>
      </w:r>
      <w:r w:rsidR="08CC0148" w:rsidRPr="08CC0148">
        <w:rPr>
          <w:rStyle w:val="LatinChar"/>
          <w:rFonts w:cs="FrankRuehl"/>
          <w:sz w:val="28"/>
          <w:szCs w:val="28"/>
          <w:rtl/>
          <w:lang w:val="en-GB"/>
        </w:rPr>
        <w:t>תנגדות</w:t>
      </w:r>
      <w:r w:rsidR="08523A06">
        <w:rPr>
          <w:rStyle w:val="LatinChar"/>
          <w:rFonts w:cs="FrankRuehl" w:hint="cs"/>
          <w:sz w:val="28"/>
          <w:szCs w:val="28"/>
          <w:rtl/>
          <w:lang w:val="en-GB"/>
        </w:rPr>
        <w:t>*</w:t>
      </w:r>
      <w:r w:rsidR="08CC0148" w:rsidRPr="08CC0148">
        <w:rPr>
          <w:rStyle w:val="LatinChar"/>
          <w:rFonts w:cs="FrankRuehl"/>
          <w:sz w:val="28"/>
          <w:szCs w:val="28"/>
          <w:rtl/>
          <w:lang w:val="en-GB"/>
        </w:rPr>
        <w:t xml:space="preserve"> שיש בין עמלק ובין ישראל מצד עצם שלהם</w:t>
      </w:r>
      <w:r w:rsidR="08E44965">
        <w:rPr>
          <w:rStyle w:val="LatinChar"/>
          <w:rFonts w:cs="FrankRuehl" w:hint="cs"/>
          <w:sz w:val="28"/>
          <w:szCs w:val="28"/>
          <w:rtl/>
          <w:lang w:val="en-GB"/>
        </w:rPr>
        <w:t>,</w:t>
      </w:r>
      <w:r w:rsidR="08CC0148" w:rsidRPr="08CC0148">
        <w:rPr>
          <w:rStyle w:val="LatinChar"/>
          <w:rFonts w:cs="FrankRuehl"/>
          <w:sz w:val="28"/>
          <w:szCs w:val="28"/>
          <w:rtl/>
          <w:lang w:val="en-GB"/>
        </w:rPr>
        <w:t xml:space="preserve"> וכל דבר המתנגד </w:t>
      </w:r>
      <w:r w:rsidR="08B00D9A">
        <w:rPr>
          <w:rStyle w:val="LatinChar"/>
          <w:rFonts w:cs="FrankRuehl" w:hint="cs"/>
          <w:sz w:val="28"/>
          <w:szCs w:val="28"/>
          <w:rtl/>
          <w:lang w:val="en-GB"/>
        </w:rPr>
        <w:t>מצד ה</w:t>
      </w:r>
      <w:r w:rsidR="08CC0148" w:rsidRPr="08CC0148">
        <w:rPr>
          <w:rStyle w:val="LatinChar"/>
          <w:rFonts w:cs="FrankRuehl"/>
          <w:sz w:val="28"/>
          <w:szCs w:val="28"/>
          <w:rtl/>
          <w:lang w:val="en-GB"/>
        </w:rPr>
        <w:t>עצם</w:t>
      </w:r>
      <w:r w:rsidR="08B00D9A">
        <w:rPr>
          <w:rStyle w:val="LatinChar"/>
          <w:rFonts w:cs="FrankRuehl" w:hint="cs"/>
          <w:sz w:val="28"/>
          <w:szCs w:val="28"/>
          <w:rtl/>
          <w:lang w:val="en-GB"/>
        </w:rPr>
        <w:t>*</w:t>
      </w:r>
      <w:r w:rsidR="08F53383">
        <w:rPr>
          <w:rStyle w:val="LatinChar"/>
          <w:rFonts w:cs="FrankRuehl" w:hint="cs"/>
          <w:sz w:val="28"/>
          <w:szCs w:val="28"/>
          <w:rtl/>
          <w:lang w:val="en-GB"/>
        </w:rPr>
        <w:t>,</w:t>
      </w:r>
      <w:r w:rsidR="08E44965">
        <w:rPr>
          <w:rStyle w:val="LatinChar"/>
          <w:rFonts w:cs="FrankRuehl" w:hint="cs"/>
          <w:sz w:val="28"/>
          <w:szCs w:val="28"/>
          <w:rtl/>
          <w:lang w:val="en-GB"/>
        </w:rPr>
        <w:t xml:space="preserve"> </w:t>
      </w:r>
      <w:r w:rsidR="08CC0148" w:rsidRPr="08CC0148">
        <w:rPr>
          <w:rStyle w:val="LatinChar"/>
          <w:rFonts w:cs="FrankRuehl"/>
          <w:sz w:val="28"/>
          <w:szCs w:val="28"/>
          <w:rtl/>
          <w:lang w:val="en-GB"/>
        </w:rPr>
        <w:t>רחוק וקרוב שוה</w:t>
      </w:r>
      <w:r w:rsidR="082B421D">
        <w:rPr>
          <w:rStyle w:val="FootnoteReference"/>
          <w:rFonts w:cs="FrankRuehl"/>
          <w:szCs w:val="28"/>
          <w:rtl/>
        </w:rPr>
        <w:footnoteReference w:id="129"/>
      </w:r>
      <w:r w:rsidR="08CC0148" w:rsidRPr="08CC0148">
        <w:rPr>
          <w:rStyle w:val="LatinChar"/>
          <w:rFonts w:cs="FrankRuehl"/>
          <w:sz w:val="28"/>
          <w:szCs w:val="28"/>
          <w:rtl/>
          <w:lang w:val="en-GB"/>
        </w:rPr>
        <w:t xml:space="preserve">. וזה שאמר </w:t>
      </w:r>
      <w:r w:rsidR="08CC0148" w:rsidRPr="08E44965">
        <w:rPr>
          <w:rStyle w:val="LatinChar"/>
          <w:rFonts w:cs="Dbs-Rashi"/>
          <w:szCs w:val="20"/>
          <w:rtl/>
          <w:lang w:val="en-GB"/>
        </w:rPr>
        <w:t>(</w:t>
      </w:r>
      <w:r w:rsidR="08E44965" w:rsidRPr="08E44965">
        <w:rPr>
          <w:rStyle w:val="LatinChar"/>
          <w:rFonts w:cs="Dbs-Rashi" w:hint="cs"/>
          <w:szCs w:val="20"/>
          <w:rtl/>
          <w:lang w:val="en-GB"/>
        </w:rPr>
        <w:t>שמות יז, טז</w:t>
      </w:r>
      <w:r w:rsidR="08CC0148" w:rsidRPr="08E44965">
        <w:rPr>
          <w:rStyle w:val="LatinChar"/>
          <w:rFonts w:cs="Dbs-Rashi"/>
          <w:szCs w:val="20"/>
          <w:rtl/>
          <w:lang w:val="en-GB"/>
        </w:rPr>
        <w:t>)</w:t>
      </w:r>
      <w:r w:rsidR="08CC0148" w:rsidRPr="08CC0148">
        <w:rPr>
          <w:rStyle w:val="LatinChar"/>
          <w:rFonts w:cs="FrankRuehl"/>
          <w:sz w:val="28"/>
          <w:szCs w:val="28"/>
          <w:rtl/>
          <w:lang w:val="en-GB"/>
        </w:rPr>
        <w:t xml:space="preserve"> </w:t>
      </w:r>
      <w:r w:rsidR="08E44965">
        <w:rPr>
          <w:rStyle w:val="LatinChar"/>
          <w:rFonts w:cs="FrankRuehl" w:hint="cs"/>
          <w:sz w:val="28"/>
          <w:szCs w:val="28"/>
          <w:rtl/>
          <w:lang w:val="en-GB"/>
        </w:rPr>
        <w:t>"</w:t>
      </w:r>
      <w:r w:rsidR="08CC0148" w:rsidRPr="08CC0148">
        <w:rPr>
          <w:rStyle w:val="LatinChar"/>
          <w:rFonts w:cs="FrankRuehl"/>
          <w:sz w:val="28"/>
          <w:szCs w:val="28"/>
          <w:rtl/>
          <w:lang w:val="en-GB"/>
        </w:rPr>
        <w:t>מלחמה לה' בעמלק מדור דור</w:t>
      </w:r>
      <w:r w:rsidR="08E44965">
        <w:rPr>
          <w:rStyle w:val="LatinChar"/>
          <w:rFonts w:cs="FrankRuehl" w:hint="cs"/>
          <w:sz w:val="28"/>
          <w:szCs w:val="28"/>
          <w:rtl/>
          <w:lang w:val="en-GB"/>
        </w:rPr>
        <w:t>",</w:t>
      </w:r>
      <w:r w:rsidR="08CC0148" w:rsidRPr="08CC0148">
        <w:rPr>
          <w:rStyle w:val="LatinChar"/>
          <w:rFonts w:cs="FrankRuehl"/>
          <w:sz w:val="28"/>
          <w:szCs w:val="28"/>
          <w:rtl/>
          <w:lang w:val="en-GB"/>
        </w:rPr>
        <w:t xml:space="preserve"> שאין בזה שנוי בדבר שהוא בעצם צורתן</w:t>
      </w:r>
      <w:r w:rsidR="08D52E2B">
        <w:rPr>
          <w:rStyle w:val="FootnoteReference"/>
          <w:rFonts w:cs="FrankRuehl"/>
          <w:szCs w:val="28"/>
          <w:rtl/>
        </w:rPr>
        <w:footnoteReference w:id="130"/>
      </w:r>
      <w:r w:rsidR="08E44965">
        <w:rPr>
          <w:rStyle w:val="LatinChar"/>
          <w:rFonts w:cs="FrankRuehl" w:hint="cs"/>
          <w:sz w:val="28"/>
          <w:szCs w:val="28"/>
          <w:rtl/>
          <w:lang w:val="en-GB"/>
        </w:rPr>
        <w:t>.</w:t>
      </w:r>
      <w:r w:rsidR="08CC0148" w:rsidRPr="08CC0148">
        <w:rPr>
          <w:rStyle w:val="LatinChar"/>
          <w:rFonts w:cs="FrankRuehl"/>
          <w:sz w:val="28"/>
          <w:szCs w:val="28"/>
          <w:rtl/>
          <w:lang w:val="en-GB"/>
        </w:rPr>
        <w:t xml:space="preserve"> וכאשר קנו ישראל מעלה העליונה על ידי קריעת ים סוף</w:t>
      </w:r>
      <w:r w:rsidR="08E44965">
        <w:rPr>
          <w:rStyle w:val="LatinChar"/>
          <w:rFonts w:cs="FrankRuehl" w:hint="cs"/>
          <w:sz w:val="28"/>
          <w:szCs w:val="28"/>
          <w:rtl/>
          <w:lang w:val="en-GB"/>
        </w:rPr>
        <w:t>,</w:t>
      </w:r>
      <w:r w:rsidR="08CC0148" w:rsidRPr="08CC0148">
        <w:rPr>
          <w:rStyle w:val="LatinChar"/>
          <w:rFonts w:cs="FrankRuehl"/>
          <w:sz w:val="28"/>
          <w:szCs w:val="28"/>
          <w:rtl/>
          <w:lang w:val="en-GB"/>
        </w:rPr>
        <w:t xml:space="preserve"> שהוא עצם צורתן</w:t>
      </w:r>
      <w:r w:rsidR="08E44965">
        <w:rPr>
          <w:rStyle w:val="LatinChar"/>
          <w:rFonts w:cs="FrankRuehl" w:hint="cs"/>
          <w:sz w:val="28"/>
          <w:szCs w:val="28"/>
          <w:rtl/>
          <w:lang w:val="en-GB"/>
        </w:rPr>
        <w:t>,</w:t>
      </w:r>
      <w:r w:rsidR="08CC0148" w:rsidRPr="08CC0148">
        <w:rPr>
          <w:rStyle w:val="LatinChar"/>
          <w:rFonts w:cs="FrankRuehl"/>
          <w:sz w:val="28"/>
          <w:szCs w:val="28"/>
          <w:rtl/>
          <w:lang w:val="en-GB"/>
        </w:rPr>
        <w:t xml:space="preserve"> כמו שהתבאר</w:t>
      </w:r>
      <w:r w:rsidR="08E44965">
        <w:rPr>
          <w:rStyle w:val="LatinChar"/>
          <w:rFonts w:cs="FrankRuehl" w:hint="cs"/>
          <w:sz w:val="28"/>
          <w:szCs w:val="28"/>
          <w:rtl/>
          <w:lang w:val="en-GB"/>
        </w:rPr>
        <w:t>,</w:t>
      </w:r>
      <w:r w:rsidR="08CC0148" w:rsidRPr="08CC0148">
        <w:rPr>
          <w:rStyle w:val="LatinChar"/>
          <w:rFonts w:cs="FrankRuehl"/>
          <w:sz w:val="28"/>
          <w:szCs w:val="28"/>
          <w:rtl/>
          <w:lang w:val="en-GB"/>
        </w:rPr>
        <w:t xml:space="preserve"> אז בא האויב המתנגד להם בעצם</w:t>
      </w:r>
      <w:r w:rsidR="08F64725">
        <w:rPr>
          <w:rStyle w:val="FootnoteReference"/>
          <w:rFonts w:cs="FrankRuehl"/>
          <w:szCs w:val="28"/>
          <w:rtl/>
        </w:rPr>
        <w:footnoteReference w:id="131"/>
      </w:r>
      <w:r w:rsidR="08E44965">
        <w:rPr>
          <w:rStyle w:val="LatinChar"/>
          <w:rFonts w:cs="FrankRuehl" w:hint="cs"/>
          <w:sz w:val="28"/>
          <w:szCs w:val="28"/>
          <w:rtl/>
          <w:lang w:val="en-GB"/>
        </w:rPr>
        <w:t>.</w:t>
      </w:r>
      <w:r w:rsidR="08CC0148" w:rsidRPr="08CC0148">
        <w:rPr>
          <w:rStyle w:val="LatinChar"/>
          <w:rFonts w:cs="FrankRuehl"/>
          <w:sz w:val="28"/>
          <w:szCs w:val="28"/>
          <w:rtl/>
          <w:lang w:val="en-GB"/>
        </w:rPr>
        <w:t xml:space="preserve"> </w:t>
      </w:r>
    </w:p>
    <w:p w:rsidR="08657EEC" w:rsidRPr="08CC0148" w:rsidRDefault="087050F7" w:rsidP="088304E4">
      <w:pPr>
        <w:jc w:val="both"/>
        <w:rPr>
          <w:rStyle w:val="LatinChar"/>
          <w:rFonts w:cs="FrankRuehl" w:hint="cs"/>
          <w:sz w:val="28"/>
          <w:szCs w:val="28"/>
          <w:rtl/>
          <w:lang w:val="en-GB"/>
        </w:rPr>
      </w:pPr>
      <w:r w:rsidRPr="087050F7">
        <w:rPr>
          <w:rStyle w:val="LatinChar"/>
          <w:rtl/>
        </w:rPr>
        <w:t>#</w:t>
      </w:r>
      <w:r w:rsidR="08CC0148" w:rsidRPr="087050F7">
        <w:rPr>
          <w:rStyle w:val="Title1"/>
          <w:rtl/>
        </w:rPr>
        <w:t>וישראל נצח</w:t>
      </w:r>
      <w:r w:rsidRPr="087050F7">
        <w:rPr>
          <w:rStyle w:val="LatinChar"/>
          <w:rtl/>
        </w:rPr>
        <w:t>=</w:t>
      </w:r>
      <w:r w:rsidR="08CC0148" w:rsidRPr="08CC0148">
        <w:rPr>
          <w:rStyle w:val="LatinChar"/>
          <w:rFonts w:cs="FrankRuehl"/>
          <w:sz w:val="28"/>
          <w:szCs w:val="28"/>
          <w:rtl/>
          <w:lang w:val="en-GB"/>
        </w:rPr>
        <w:t xml:space="preserve"> את עמלק</w:t>
      </w:r>
      <w:r w:rsidR="08A316EE">
        <w:rPr>
          <w:rStyle w:val="LatinChar"/>
          <w:rFonts w:cs="FrankRuehl" w:hint="cs"/>
          <w:sz w:val="28"/>
          <w:szCs w:val="28"/>
          <w:rtl/>
          <w:lang w:val="en-GB"/>
        </w:rPr>
        <w:t xml:space="preserve"> </w:t>
      </w:r>
      <w:r w:rsidR="08A316EE" w:rsidRPr="08A316EE">
        <w:rPr>
          <w:rStyle w:val="LatinChar"/>
          <w:rFonts w:cs="Dbs-Rashi" w:hint="cs"/>
          <w:szCs w:val="20"/>
          <w:rtl/>
          <w:lang w:val="en-GB"/>
        </w:rPr>
        <w:t>(שמות יז, יג)</w:t>
      </w:r>
      <w:r w:rsidR="08E44965">
        <w:rPr>
          <w:rStyle w:val="LatinChar"/>
          <w:rFonts w:cs="FrankRuehl" w:hint="cs"/>
          <w:sz w:val="28"/>
          <w:szCs w:val="28"/>
          <w:rtl/>
          <w:lang w:val="en-GB"/>
        </w:rPr>
        <w:t>,</w:t>
      </w:r>
      <w:r w:rsidR="08CC0148" w:rsidRPr="08CC0148">
        <w:rPr>
          <w:rStyle w:val="LatinChar"/>
          <w:rFonts w:cs="FrankRuehl"/>
          <w:sz w:val="28"/>
          <w:szCs w:val="28"/>
          <w:rtl/>
          <w:lang w:val="en-GB"/>
        </w:rPr>
        <w:t xml:space="preserve"> מ</w:t>
      </w:r>
      <w:r w:rsidR="08E44965">
        <w:rPr>
          <w:rStyle w:val="LatinChar"/>
          <w:rFonts w:cs="FrankRuehl" w:hint="cs"/>
          <w:sz w:val="28"/>
          <w:szCs w:val="28"/>
          <w:rtl/>
          <w:lang w:val="en-GB"/>
        </w:rPr>
        <w:t>כל מקום</w:t>
      </w:r>
      <w:r w:rsidR="08CC0148" w:rsidRPr="08CC0148">
        <w:rPr>
          <w:rStyle w:val="LatinChar"/>
          <w:rFonts w:cs="FrankRuehl"/>
          <w:sz w:val="28"/>
          <w:szCs w:val="28"/>
          <w:rtl/>
          <w:lang w:val="en-GB"/>
        </w:rPr>
        <w:t xml:space="preserve"> ע</w:t>
      </w:r>
      <w:r w:rsidR="08E44965">
        <w:rPr>
          <w:rStyle w:val="LatinChar"/>
          <w:rFonts w:cs="FrankRuehl" w:hint="cs"/>
          <w:sz w:val="28"/>
          <w:szCs w:val="28"/>
          <w:rtl/>
          <w:lang w:val="en-GB"/>
        </w:rPr>
        <w:t>ל פי</w:t>
      </w:r>
      <w:r w:rsidR="08CC0148" w:rsidRPr="08CC0148">
        <w:rPr>
          <w:rStyle w:val="LatinChar"/>
          <w:rFonts w:cs="FrankRuehl"/>
          <w:sz w:val="28"/>
          <w:szCs w:val="28"/>
          <w:rtl/>
          <w:lang w:val="en-GB"/>
        </w:rPr>
        <w:t xml:space="preserve"> הדבור לא בטל האויב לגמרי</w:t>
      </w:r>
      <w:r w:rsidR="08A316EE">
        <w:rPr>
          <w:rStyle w:val="FootnoteReference"/>
          <w:rFonts w:cs="FrankRuehl"/>
          <w:szCs w:val="28"/>
          <w:rtl/>
        </w:rPr>
        <w:footnoteReference w:id="132"/>
      </w:r>
      <w:r w:rsidR="08E44965">
        <w:rPr>
          <w:rStyle w:val="LatinChar"/>
          <w:rFonts w:cs="FrankRuehl" w:hint="cs"/>
          <w:sz w:val="28"/>
          <w:szCs w:val="28"/>
          <w:rtl/>
          <w:lang w:val="en-GB"/>
        </w:rPr>
        <w:t>.</w:t>
      </w:r>
      <w:r w:rsidR="08CC0148" w:rsidRPr="08CC0148">
        <w:rPr>
          <w:rStyle w:val="LatinChar"/>
          <w:rFonts w:cs="FrankRuehl"/>
          <w:sz w:val="28"/>
          <w:szCs w:val="28"/>
          <w:rtl/>
          <w:lang w:val="en-GB"/>
        </w:rPr>
        <w:t xml:space="preserve"> וזה מפני שעדיין לא זכו ישראל אל המעלה הגדולה להיות השם שלם עד לעתיד</w:t>
      </w:r>
      <w:r w:rsidR="08AC1E78">
        <w:rPr>
          <w:rStyle w:val="FootnoteReference"/>
          <w:rFonts w:cs="FrankRuehl"/>
          <w:szCs w:val="28"/>
          <w:rtl/>
        </w:rPr>
        <w:footnoteReference w:id="133"/>
      </w:r>
      <w:r w:rsidR="08E44965">
        <w:rPr>
          <w:rStyle w:val="LatinChar"/>
          <w:rFonts w:cs="FrankRuehl" w:hint="cs"/>
          <w:sz w:val="28"/>
          <w:szCs w:val="28"/>
          <w:rtl/>
          <w:lang w:val="en-GB"/>
        </w:rPr>
        <w:t>,</w:t>
      </w:r>
      <w:r w:rsidR="08CC0148" w:rsidRPr="08CC0148">
        <w:rPr>
          <w:rStyle w:val="LatinChar"/>
          <w:rFonts w:cs="FrankRuehl"/>
          <w:sz w:val="28"/>
          <w:szCs w:val="28"/>
          <w:rtl/>
          <w:lang w:val="en-GB"/>
        </w:rPr>
        <w:t xml:space="preserve"> כמו שהתבאר בהקדמה</w:t>
      </w:r>
      <w:r w:rsidR="08E44965">
        <w:rPr>
          <w:rStyle w:val="LatinChar"/>
          <w:rFonts w:cs="FrankRuehl" w:hint="cs"/>
          <w:sz w:val="28"/>
          <w:szCs w:val="28"/>
          <w:rtl/>
          <w:lang w:val="en-GB"/>
        </w:rPr>
        <w:t>,</w:t>
      </w:r>
      <w:r w:rsidR="08CC0148" w:rsidRPr="08CC0148">
        <w:rPr>
          <w:rStyle w:val="LatinChar"/>
          <w:rFonts w:cs="FrankRuehl"/>
          <w:sz w:val="28"/>
          <w:szCs w:val="28"/>
          <w:rtl/>
          <w:lang w:val="en-GB"/>
        </w:rPr>
        <w:t xml:space="preserve"> ע</w:t>
      </w:r>
      <w:r w:rsidR="08E44965">
        <w:rPr>
          <w:rStyle w:val="LatinChar"/>
          <w:rFonts w:cs="FrankRuehl" w:hint="cs"/>
          <w:sz w:val="28"/>
          <w:szCs w:val="28"/>
          <w:rtl/>
          <w:lang w:val="en-GB"/>
        </w:rPr>
        <w:t>יין שם</w:t>
      </w:r>
      <w:r w:rsidR="082F6CC0">
        <w:rPr>
          <w:rStyle w:val="FootnoteReference"/>
          <w:rFonts w:cs="FrankRuehl"/>
          <w:szCs w:val="28"/>
          <w:rtl/>
        </w:rPr>
        <w:footnoteReference w:id="134"/>
      </w:r>
      <w:r w:rsidR="08CC0148" w:rsidRPr="08CC0148">
        <w:rPr>
          <w:rStyle w:val="LatinChar"/>
          <w:rFonts w:cs="FrankRuehl"/>
          <w:sz w:val="28"/>
          <w:szCs w:val="28"/>
          <w:rtl/>
          <w:lang w:val="en-GB"/>
        </w:rPr>
        <w:t>. ויש בזה עוד דברים עמוקים</w:t>
      </w:r>
      <w:r w:rsidR="08E44965">
        <w:rPr>
          <w:rStyle w:val="LatinChar"/>
          <w:rFonts w:cs="FrankRuehl" w:hint="cs"/>
          <w:sz w:val="28"/>
          <w:szCs w:val="28"/>
          <w:rtl/>
          <w:lang w:val="en-GB"/>
        </w:rPr>
        <w:t>,</w:t>
      </w:r>
      <w:r w:rsidR="08CC0148" w:rsidRPr="08CC0148">
        <w:rPr>
          <w:rStyle w:val="LatinChar"/>
          <w:rFonts w:cs="FrankRuehl"/>
          <w:sz w:val="28"/>
          <w:szCs w:val="28"/>
          <w:rtl/>
          <w:lang w:val="en-GB"/>
        </w:rPr>
        <w:t xml:space="preserve"> ואין כאן מקומן כלל</w:t>
      </w:r>
      <w:r w:rsidR="08BF7ABE">
        <w:rPr>
          <w:rStyle w:val="FootnoteReference"/>
          <w:rFonts w:cs="FrankRuehl"/>
          <w:szCs w:val="28"/>
          <w:rtl/>
        </w:rPr>
        <w:footnoteReference w:id="135"/>
      </w:r>
      <w:r w:rsidR="08E44965">
        <w:rPr>
          <w:rStyle w:val="LatinChar"/>
          <w:rFonts w:cs="FrankRuehl" w:hint="cs"/>
          <w:sz w:val="28"/>
          <w:szCs w:val="28"/>
          <w:rtl/>
          <w:lang w:val="en-GB"/>
        </w:rPr>
        <w:t>.</w:t>
      </w:r>
      <w:r w:rsidR="08CC0148" w:rsidRPr="08CC0148">
        <w:rPr>
          <w:rStyle w:val="LatinChar"/>
          <w:rFonts w:cs="FrankRuehl"/>
          <w:sz w:val="28"/>
          <w:szCs w:val="28"/>
          <w:rtl/>
          <w:lang w:val="en-GB"/>
        </w:rPr>
        <w:t xml:space="preserve"> ולפיכך לא נאמר רק </w:t>
      </w:r>
      <w:r w:rsidR="08E44965" w:rsidRPr="08E44965">
        <w:rPr>
          <w:rStyle w:val="LatinChar"/>
          <w:rFonts w:cs="Dbs-Rashi" w:hint="cs"/>
          <w:szCs w:val="20"/>
          <w:rtl/>
          <w:lang w:val="en-GB"/>
        </w:rPr>
        <w:t xml:space="preserve">(שמות יז, </w:t>
      </w:r>
      <w:r w:rsidR="08E44965">
        <w:rPr>
          <w:rStyle w:val="LatinChar"/>
          <w:rFonts w:cs="Dbs-Rashi" w:hint="cs"/>
          <w:szCs w:val="20"/>
          <w:rtl/>
          <w:lang w:val="en-GB"/>
        </w:rPr>
        <w:t>יג</w:t>
      </w:r>
      <w:r w:rsidR="08E44965" w:rsidRPr="08E44965">
        <w:rPr>
          <w:rStyle w:val="LatinChar"/>
          <w:rFonts w:cs="Dbs-Rashi" w:hint="cs"/>
          <w:szCs w:val="20"/>
          <w:rtl/>
          <w:lang w:val="en-GB"/>
        </w:rPr>
        <w:t>)</w:t>
      </w:r>
      <w:r w:rsidR="08E44965">
        <w:rPr>
          <w:rStyle w:val="LatinChar"/>
          <w:rFonts w:cs="FrankRuehl" w:hint="cs"/>
          <w:sz w:val="28"/>
          <w:szCs w:val="28"/>
          <w:rtl/>
          <w:lang w:val="en-GB"/>
        </w:rPr>
        <w:t xml:space="preserve"> "</w:t>
      </w:r>
      <w:r w:rsidR="08CC0148" w:rsidRPr="08CC0148">
        <w:rPr>
          <w:rStyle w:val="LatinChar"/>
          <w:rFonts w:cs="FrankRuehl"/>
          <w:sz w:val="28"/>
          <w:szCs w:val="28"/>
          <w:rtl/>
          <w:lang w:val="en-GB"/>
        </w:rPr>
        <w:t>ויחלוש יהושע את עמלק</w:t>
      </w:r>
      <w:r w:rsidR="08E44965">
        <w:rPr>
          <w:rStyle w:val="LatinChar"/>
          <w:rFonts w:cs="FrankRuehl" w:hint="cs"/>
          <w:sz w:val="28"/>
          <w:szCs w:val="28"/>
          <w:rtl/>
          <w:lang w:val="en-GB"/>
        </w:rPr>
        <w:t>"</w:t>
      </w:r>
      <w:r w:rsidR="08AA55FD">
        <w:rPr>
          <w:rStyle w:val="FootnoteReference"/>
          <w:rFonts w:cs="FrankRuehl"/>
          <w:szCs w:val="28"/>
          <w:rtl/>
        </w:rPr>
        <w:footnoteReference w:id="136"/>
      </w:r>
      <w:r w:rsidR="08E44965">
        <w:rPr>
          <w:rStyle w:val="LatinChar"/>
          <w:rFonts w:cs="FrankRuehl" w:hint="cs"/>
          <w:sz w:val="28"/>
          <w:szCs w:val="28"/>
          <w:rtl/>
          <w:lang w:val="en-GB"/>
        </w:rPr>
        <w:t>,</w:t>
      </w:r>
      <w:r w:rsidR="08CC0148" w:rsidRPr="08CC0148">
        <w:rPr>
          <w:rStyle w:val="LatinChar"/>
          <w:rFonts w:cs="FrankRuehl"/>
          <w:sz w:val="28"/>
          <w:szCs w:val="28"/>
          <w:rtl/>
          <w:lang w:val="en-GB"/>
        </w:rPr>
        <w:t xml:space="preserve"> ולא החריב</w:t>
      </w:r>
      <w:r w:rsidR="08FC0008">
        <w:rPr>
          <w:rStyle w:val="LatinChar"/>
          <w:rFonts w:cs="FrankRuehl" w:hint="cs"/>
          <w:sz w:val="28"/>
          <w:szCs w:val="28"/>
          <w:rtl/>
          <w:lang w:val="en-GB"/>
        </w:rPr>
        <w:t>,</w:t>
      </w:r>
      <w:r w:rsidR="08CC0148" w:rsidRPr="08CC0148">
        <w:rPr>
          <w:rStyle w:val="LatinChar"/>
          <w:rFonts w:cs="FrankRuehl"/>
          <w:sz w:val="28"/>
          <w:szCs w:val="28"/>
          <w:rtl/>
          <w:lang w:val="en-GB"/>
        </w:rPr>
        <w:t xml:space="preserve"> עד לעתיד</w:t>
      </w:r>
      <w:r w:rsidR="08127341">
        <w:rPr>
          <w:rStyle w:val="FootnoteReference"/>
          <w:rFonts w:cs="FrankRuehl"/>
          <w:szCs w:val="28"/>
          <w:rtl/>
        </w:rPr>
        <w:footnoteReference w:id="137"/>
      </w:r>
      <w:r w:rsidR="08E44965">
        <w:rPr>
          <w:rStyle w:val="LatinChar"/>
          <w:rFonts w:cs="FrankRuehl" w:hint="cs"/>
          <w:sz w:val="28"/>
          <w:szCs w:val="28"/>
          <w:rtl/>
          <w:lang w:val="en-GB"/>
        </w:rPr>
        <w:t>.</w:t>
      </w:r>
      <w:r w:rsidR="08CC0148" w:rsidRPr="08CC0148">
        <w:rPr>
          <w:rStyle w:val="LatinChar"/>
          <w:rFonts w:cs="FrankRuehl"/>
          <w:sz w:val="28"/>
          <w:szCs w:val="28"/>
          <w:rtl/>
          <w:lang w:val="en-GB"/>
        </w:rPr>
        <w:t xml:space="preserve"> וכאשר גברו ישראל על האויב</w:t>
      </w:r>
      <w:r w:rsidR="08E44965">
        <w:rPr>
          <w:rStyle w:val="LatinChar"/>
          <w:rFonts w:cs="FrankRuehl" w:hint="cs"/>
          <w:sz w:val="28"/>
          <w:szCs w:val="28"/>
          <w:rtl/>
          <w:lang w:val="en-GB"/>
        </w:rPr>
        <w:t>,</w:t>
      </w:r>
      <w:r w:rsidR="08CC0148" w:rsidRPr="08CC0148">
        <w:rPr>
          <w:rStyle w:val="LatinChar"/>
          <w:rFonts w:cs="FrankRuehl"/>
          <w:sz w:val="28"/>
          <w:szCs w:val="28"/>
          <w:rtl/>
          <w:lang w:val="en-GB"/>
        </w:rPr>
        <w:t xml:space="preserve"> אז זכו לתורה</w:t>
      </w:r>
      <w:r w:rsidR="08364A52">
        <w:rPr>
          <w:rStyle w:val="FootnoteReference"/>
          <w:rFonts w:cs="FrankRuehl"/>
          <w:szCs w:val="28"/>
          <w:rtl/>
        </w:rPr>
        <w:footnoteReference w:id="138"/>
      </w:r>
      <w:r w:rsidR="08E44965">
        <w:rPr>
          <w:rStyle w:val="LatinChar"/>
          <w:rFonts w:cs="FrankRuehl" w:hint="cs"/>
          <w:sz w:val="28"/>
          <w:szCs w:val="28"/>
          <w:rtl/>
          <w:lang w:val="en-GB"/>
        </w:rPr>
        <w:t>,</w:t>
      </w:r>
      <w:r w:rsidR="08CC0148" w:rsidRPr="08CC0148">
        <w:rPr>
          <w:rStyle w:val="LatinChar"/>
          <w:rFonts w:cs="FrankRuehl"/>
          <w:sz w:val="28"/>
          <w:szCs w:val="28"/>
          <w:rtl/>
          <w:lang w:val="en-GB"/>
        </w:rPr>
        <w:t xml:space="preserve"> שהיא מעלה עוד יותר לתת להם התורה</w:t>
      </w:r>
      <w:r w:rsidR="088304E4">
        <w:rPr>
          <w:rStyle w:val="FootnoteReference"/>
          <w:rFonts w:cs="FrankRuehl"/>
          <w:szCs w:val="28"/>
          <w:rtl/>
        </w:rPr>
        <w:footnoteReference w:id="139"/>
      </w:r>
      <w:r w:rsidR="08E44965">
        <w:rPr>
          <w:rStyle w:val="LatinChar"/>
          <w:rFonts w:cs="FrankRuehl" w:hint="cs"/>
          <w:sz w:val="28"/>
          <w:szCs w:val="28"/>
          <w:rtl/>
          <w:lang w:val="en-GB"/>
        </w:rPr>
        <w:t>,</w:t>
      </w:r>
      <w:r w:rsidR="08CC0148" w:rsidRPr="08CC0148">
        <w:rPr>
          <w:rStyle w:val="LatinChar"/>
          <w:rFonts w:cs="FrankRuehl"/>
          <w:sz w:val="28"/>
          <w:szCs w:val="28"/>
          <w:rtl/>
          <w:lang w:val="en-GB"/>
        </w:rPr>
        <w:t xml:space="preserve"> שהיא מעלה שכלית</w:t>
      </w:r>
      <w:r w:rsidR="08FC0008">
        <w:rPr>
          <w:rStyle w:val="LatinChar"/>
          <w:rFonts w:cs="FrankRuehl" w:hint="cs"/>
          <w:sz w:val="28"/>
          <w:szCs w:val="28"/>
          <w:rtl/>
          <w:lang w:val="en-GB"/>
        </w:rPr>
        <w:t>,</w:t>
      </w:r>
      <w:r w:rsidR="08CC0148" w:rsidRPr="08CC0148">
        <w:rPr>
          <w:rStyle w:val="LatinChar"/>
          <w:rFonts w:cs="FrankRuehl"/>
          <w:sz w:val="28"/>
          <w:szCs w:val="28"/>
          <w:rtl/>
          <w:lang w:val="en-GB"/>
        </w:rPr>
        <w:t xml:space="preserve"> שנתן להם הקב"ה השכל והחכמה</w:t>
      </w:r>
      <w:r w:rsidR="088304E4">
        <w:rPr>
          <w:rStyle w:val="FootnoteReference"/>
          <w:rFonts w:cs="FrankRuehl"/>
          <w:szCs w:val="28"/>
          <w:rtl/>
        </w:rPr>
        <w:footnoteReference w:id="140"/>
      </w:r>
      <w:r w:rsidR="08E44965">
        <w:rPr>
          <w:rStyle w:val="LatinChar"/>
          <w:rFonts w:cs="FrankRuehl" w:hint="cs"/>
          <w:sz w:val="28"/>
          <w:szCs w:val="28"/>
          <w:rtl/>
          <w:lang w:val="en-GB"/>
        </w:rPr>
        <w:t>.</w:t>
      </w:r>
      <w:r w:rsidR="08CC0148" w:rsidRPr="08CC0148">
        <w:rPr>
          <w:rStyle w:val="LatinChar"/>
          <w:rFonts w:cs="FrankRuehl"/>
          <w:sz w:val="28"/>
          <w:szCs w:val="28"/>
          <w:rtl/>
          <w:lang w:val="en-GB"/>
        </w:rPr>
        <w:t xml:space="preserve"> לכך הענינים מתקשרים מאוד</w:t>
      </w:r>
      <w:r w:rsidR="08CC0148">
        <w:rPr>
          <w:rStyle w:val="LatinChar"/>
          <w:rFonts w:cs="FrankRuehl" w:hint="cs"/>
          <w:sz w:val="28"/>
          <w:szCs w:val="28"/>
          <w:rtl/>
          <w:lang w:val="en-GB"/>
        </w:rPr>
        <w:t xml:space="preserve"> מאוד</w:t>
      </w:r>
      <w:r w:rsidR="085C200B">
        <w:rPr>
          <w:rStyle w:val="FootnoteReference"/>
          <w:rFonts w:cs="FrankRuehl"/>
          <w:szCs w:val="28"/>
          <w:rtl/>
        </w:rPr>
        <w:footnoteReference w:id="141"/>
      </w:r>
      <w:r w:rsidR="08CC0148">
        <w:rPr>
          <w:rStyle w:val="LatinChar"/>
          <w:rFonts w:cs="FrankRuehl" w:hint="cs"/>
          <w:sz w:val="28"/>
          <w:szCs w:val="28"/>
          <w:rtl/>
          <w:lang w:val="en-GB"/>
        </w:rPr>
        <w:t>.</w:t>
      </w:r>
    </w:p>
    <w:sectPr w:rsidR="08657EEC" w:rsidRPr="08CC0148" w:rsidSect="0054400C">
      <w:headerReference w:type="default" r:id="rId7"/>
      <w:footerReference w:type="even" r:id="rId8"/>
      <w:footerReference w:type="default" r:id="rId9"/>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8775514" w:rsidRDefault="08775514">
      <w:r>
        <w:separator/>
      </w:r>
    </w:p>
  </w:endnote>
  <w:endnote w:type="continuationSeparator" w:id="0">
    <w:p w:rsidR="08775514" w:rsidRDefault="08775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Dbs-Rashi">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775514" w:rsidRDefault="08775514">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8775514" w:rsidRDefault="08775514">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775514" w:rsidRPr="084B7A99" w:rsidRDefault="08775514">
    <w:pPr>
      <w:pStyle w:val="Footer"/>
      <w:framePr w:wrap="around" w:vAnchor="text" w:hAnchor="margin" w:y="1"/>
      <w:rPr>
        <w:rStyle w:val="PageNumber"/>
        <w:rFonts w:hint="cs"/>
        <w:rtl/>
        <w:lang w:val="en-US"/>
      </w:rPr>
    </w:pPr>
  </w:p>
  <w:p w:rsidR="08775514" w:rsidRPr="0822786C" w:rsidRDefault="08775514" w:rsidP="080918A9">
    <w:pPr>
      <w:pStyle w:val="Footer"/>
      <w:ind w:right="360"/>
      <w:rPr>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8B2020C">
      <w:rPr>
        <w:rStyle w:val="PageNumber"/>
        <w:rFonts w:hint="eastAsia"/>
        <w:noProof/>
        <w:rtl/>
      </w:rPr>
      <w:t>ד</w:t>
    </w:r>
    <w:r>
      <w:rPr>
        <w:rStyle w:val="PageNumber"/>
        <w:rtl/>
      </w:rPr>
      <w:fldChar w:fldCharType="end"/>
    </w:r>
    <w:r>
      <w:rPr>
        <w:rStyle w:val="PageNumber"/>
        <w:rtl/>
      </w:rPr>
      <w:tab/>
    </w:r>
    <w:r>
      <w:rPr>
        <w:rStyle w:val="PageNumber"/>
        <w:rtl/>
      </w:rPr>
      <w:tab/>
    </w:r>
    <w:r>
      <w:t>GH</w:t>
    </w:r>
    <w:r>
      <w:rPr>
        <w:lang w:val="en-US"/>
      </w:rPr>
      <w:t>45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8775514" w:rsidRDefault="08775514">
      <w:r>
        <w:separator/>
      </w:r>
    </w:p>
  </w:footnote>
  <w:footnote w:type="continuationSeparator" w:id="0">
    <w:p w:rsidR="08775514" w:rsidRDefault="08775514">
      <w:r>
        <w:continuationSeparator/>
      </w:r>
    </w:p>
  </w:footnote>
  <w:footnote w:type="continuationNotice" w:id="1">
    <w:p w:rsidR="08775514" w:rsidRDefault="08775514">
      <w:pPr>
        <w:rPr>
          <w:rtl/>
        </w:rPr>
      </w:pPr>
    </w:p>
  </w:footnote>
  <w:footnote w:id="2">
    <w:p w:rsidR="08775514" w:rsidRDefault="08775514" w:rsidP="088D0C25">
      <w:pPr>
        <w:pStyle w:val="FootnoteText"/>
        <w:rPr>
          <w:rFonts w:hint="cs"/>
          <w:rtl/>
        </w:rPr>
      </w:pPr>
      <w:r>
        <w:rPr>
          <w:rtl/>
        </w:rPr>
        <w:t>&lt;</w:t>
      </w:r>
      <w:r>
        <w:rPr>
          <w:rStyle w:val="FootnoteReference"/>
        </w:rPr>
        <w:footnoteRef/>
      </w:r>
      <w:r>
        <w:rPr>
          <w:rtl/>
        </w:rPr>
        <w:t>&gt;</w:t>
      </w:r>
      <w:r>
        <w:rPr>
          <w:rFonts w:hint="cs"/>
          <w:rtl/>
        </w:rPr>
        <w:t xml:space="preserve"> לשון הפסוק במילואו "</w:t>
      </w:r>
      <w:r>
        <w:rPr>
          <w:rtl/>
        </w:rPr>
        <w:t>ויט משה את ידו על הים ויולך ה</w:t>
      </w:r>
      <w:r>
        <w:rPr>
          <w:rFonts w:hint="cs"/>
          <w:rtl/>
        </w:rPr>
        <w:t>'</w:t>
      </w:r>
      <w:r>
        <w:rPr>
          <w:rtl/>
        </w:rPr>
        <w:t xml:space="preserve"> את הים ברוח קדים עזה כל הלילה וישם את הים לחרבה ויבקעו המים</w:t>
      </w:r>
      <w:r>
        <w:rPr>
          <w:rFonts w:hint="cs"/>
          <w:rtl/>
        </w:rPr>
        <w:t>".</w:t>
      </w:r>
    </w:p>
  </w:footnote>
  <w:footnote w:id="3">
    <w:p w:rsidR="08775514" w:rsidRDefault="08775514" w:rsidP="089053AF">
      <w:pPr>
        <w:pStyle w:val="FootnoteText"/>
        <w:rPr>
          <w:rFonts w:hint="cs"/>
          <w:rtl/>
        </w:rPr>
      </w:pPr>
      <w:r>
        <w:rPr>
          <w:rtl/>
        </w:rPr>
        <w:t>&lt;</w:t>
      </w:r>
      <w:r>
        <w:rPr>
          <w:rStyle w:val="FootnoteReference"/>
        </w:rPr>
        <w:footnoteRef/>
      </w:r>
      <w:r>
        <w:rPr>
          <w:rtl/>
        </w:rPr>
        <w:t>&gt;</w:t>
      </w:r>
      <w:r>
        <w:rPr>
          <w:rFonts w:hint="cs"/>
          <w:rtl/>
        </w:rPr>
        <w:t xml:space="preserve"> לשון המדרש שלפנינו הוא "</w:t>
      </w:r>
      <w:r>
        <w:rPr>
          <w:rtl/>
        </w:rPr>
        <w:t xml:space="preserve">אינו אומר </w:t>
      </w:r>
      <w:r>
        <w:rPr>
          <w:rFonts w:hint="cs"/>
          <w:rtl/>
        </w:rPr>
        <w:t>'</w:t>
      </w:r>
      <w:r>
        <w:rPr>
          <w:rtl/>
        </w:rPr>
        <w:t>ויבקע הים</w:t>
      </w:r>
      <w:r>
        <w:rPr>
          <w:rFonts w:hint="cs"/>
          <w:rtl/>
        </w:rPr>
        <w:t>',</w:t>
      </w:r>
      <w:r>
        <w:rPr>
          <w:rtl/>
        </w:rPr>
        <w:t xml:space="preserve"> אלא </w:t>
      </w:r>
      <w:r>
        <w:rPr>
          <w:rFonts w:hint="cs"/>
          <w:rtl/>
        </w:rPr>
        <w:t>'</w:t>
      </w:r>
      <w:r>
        <w:rPr>
          <w:rtl/>
        </w:rPr>
        <w:t>ויבקעו המים</w:t>
      </w:r>
      <w:r>
        <w:rPr>
          <w:rFonts w:hint="cs"/>
          <w:rtl/>
        </w:rPr>
        <w:t>',</w:t>
      </w:r>
      <w:r>
        <w:rPr>
          <w:rtl/>
        </w:rPr>
        <w:t xml:space="preserve"> מלמד שכל המים שהיו בכל המעיינות ובבורות ובכל מקום נבקעו</w:t>
      </w:r>
      <w:r>
        <w:rPr>
          <w:rFonts w:hint="cs"/>
          <w:rtl/>
        </w:rPr>
        <w:t>,</w:t>
      </w:r>
      <w:r>
        <w:rPr>
          <w:rtl/>
        </w:rPr>
        <w:t xml:space="preserve"> שנאמר </w:t>
      </w:r>
      <w:r>
        <w:rPr>
          <w:rFonts w:hint="cs"/>
          <w:rtl/>
        </w:rPr>
        <w:t>'</w:t>
      </w:r>
      <w:r>
        <w:rPr>
          <w:rtl/>
        </w:rPr>
        <w:t>ויבקעו המים</w:t>
      </w:r>
      <w:r>
        <w:rPr>
          <w:rFonts w:hint="cs"/>
          <w:rtl/>
        </w:rPr>
        <w:t>'.</w:t>
      </w:r>
      <w:r>
        <w:rPr>
          <w:rtl/>
        </w:rPr>
        <w:t xml:space="preserve"> וכן בשעה שחזרו</w:t>
      </w:r>
      <w:r>
        <w:rPr>
          <w:rFonts w:hint="cs"/>
          <w:rtl/>
        </w:rPr>
        <w:t>,</w:t>
      </w:r>
      <w:r>
        <w:rPr>
          <w:rtl/>
        </w:rPr>
        <w:t xml:space="preserve"> חזרו כל המים</w:t>
      </w:r>
      <w:r>
        <w:rPr>
          <w:rFonts w:hint="cs"/>
          <w:rtl/>
        </w:rPr>
        <w:t>,</w:t>
      </w:r>
      <w:r>
        <w:rPr>
          <w:rtl/>
        </w:rPr>
        <w:t xml:space="preserve"> שכ</w:t>
      </w:r>
      <w:r>
        <w:rPr>
          <w:rFonts w:hint="cs"/>
          <w:rtl/>
        </w:rPr>
        <w:t>ן הוא אומר [שמות יד, כח] '</w:t>
      </w:r>
      <w:r>
        <w:rPr>
          <w:rtl/>
        </w:rPr>
        <w:t>וישובו המים</w:t>
      </w:r>
      <w:r>
        <w:rPr>
          <w:rFonts w:hint="cs"/>
          <w:rtl/>
        </w:rPr>
        <w:t>'". ורש"י [שמות יד, כא] כתב: "ויבקעו המים - כל מים שבעולם".</w:t>
      </w:r>
    </w:p>
  </w:footnote>
  <w:footnote w:id="4">
    <w:p w:rsidR="08775514" w:rsidRDefault="08775514" w:rsidP="0806505D">
      <w:pPr>
        <w:pStyle w:val="FootnoteText"/>
        <w:rPr>
          <w:rFonts w:hint="cs"/>
        </w:rPr>
      </w:pPr>
      <w:r>
        <w:rPr>
          <w:rtl/>
        </w:rPr>
        <w:t>&lt;</w:t>
      </w:r>
      <w:r>
        <w:rPr>
          <w:rStyle w:val="FootnoteReference"/>
        </w:rPr>
        <w:footnoteRef/>
      </w:r>
      <w:r>
        <w:rPr>
          <w:rtl/>
        </w:rPr>
        <w:t>&gt;</w:t>
      </w:r>
      <w:r>
        <w:rPr>
          <w:rFonts w:hint="cs"/>
          <w:rtl/>
        </w:rPr>
        <w:t xml:space="preserve"> למעלה פל"ט [לאחר ציון 167], פ"מ [לאחר ציון 105, ולאחר ציון 265], וס"פ מא [לאחר ציון 146], ויובאו בהערות הבאות. וראה להלן פמ"ז הערה 542. </w:t>
      </w:r>
    </w:p>
  </w:footnote>
  <w:footnote w:id="5">
    <w:p w:rsidR="08775514" w:rsidRDefault="08775514" w:rsidP="08012570">
      <w:pPr>
        <w:pStyle w:val="FootnoteText"/>
        <w:rPr>
          <w:rFonts w:hint="cs"/>
        </w:rPr>
      </w:pPr>
      <w:r>
        <w:rPr>
          <w:rtl/>
        </w:rPr>
        <w:t>&lt;</w:t>
      </w:r>
      <w:r>
        <w:rPr>
          <w:rStyle w:val="FootnoteReference"/>
        </w:rPr>
        <w:footnoteRef/>
      </w:r>
      <w:r>
        <w:rPr>
          <w:rtl/>
        </w:rPr>
        <w:t>&gt;</w:t>
      </w:r>
      <w:r>
        <w:rPr>
          <w:rFonts w:hint="cs"/>
          <w:rtl/>
        </w:rPr>
        <w:t xml:space="preserve"> ל</w:t>
      </w:r>
      <w:r w:rsidRPr="083D46F3">
        <w:rPr>
          <w:rFonts w:hint="cs"/>
          <w:sz w:val="18"/>
          <w:rtl/>
        </w:rPr>
        <w:t>שונו למעלה פל"ט [לאחר ציון 167]: "</w:t>
      </w:r>
      <w:r w:rsidRPr="083D46F3">
        <w:rPr>
          <w:rStyle w:val="LatinChar"/>
          <w:sz w:val="18"/>
          <w:rtl/>
          <w:lang w:val="en-GB"/>
        </w:rPr>
        <w:t>כי נחשב קריעת ים סוף גמר היציאה</w:t>
      </w:r>
      <w:r w:rsidRPr="083D46F3">
        <w:rPr>
          <w:rStyle w:val="LatinChar"/>
          <w:rFonts w:hint="cs"/>
          <w:sz w:val="18"/>
          <w:rtl/>
          <w:lang w:val="en-GB"/>
        </w:rPr>
        <w:t>.</w:t>
      </w:r>
      <w:r w:rsidRPr="083D46F3">
        <w:rPr>
          <w:rStyle w:val="LatinChar"/>
          <w:sz w:val="18"/>
          <w:rtl/>
          <w:lang w:val="en-GB"/>
        </w:rPr>
        <w:t xml:space="preserve"> כי כאשר הוציא הקב"ה את ישראל ממצרים יצאו מענין החמרי</w:t>
      </w:r>
      <w:r w:rsidRPr="083D46F3">
        <w:rPr>
          <w:rStyle w:val="LatinChar"/>
          <w:rFonts w:hint="cs"/>
          <w:sz w:val="18"/>
          <w:rtl/>
          <w:lang w:val="en-GB"/>
        </w:rPr>
        <w:t>,</w:t>
      </w:r>
      <w:r w:rsidRPr="083D46F3">
        <w:rPr>
          <w:rStyle w:val="LatinChar"/>
          <w:sz w:val="18"/>
          <w:rtl/>
          <w:lang w:val="en-GB"/>
        </w:rPr>
        <w:t xml:space="preserve"> כי מצרים נקראו </w:t>
      </w:r>
      <w:r>
        <w:rPr>
          <w:rStyle w:val="LatinChar"/>
          <w:rFonts w:hint="cs"/>
          <w:sz w:val="18"/>
          <w:rtl/>
          <w:lang w:val="en-GB"/>
        </w:rPr>
        <w:t>'</w:t>
      </w:r>
      <w:r w:rsidRPr="083D46F3">
        <w:rPr>
          <w:rStyle w:val="LatinChar"/>
          <w:sz w:val="18"/>
          <w:rtl/>
          <w:lang w:val="en-GB"/>
        </w:rPr>
        <w:t>חמורים</w:t>
      </w:r>
      <w:r>
        <w:rPr>
          <w:rStyle w:val="LatinChar"/>
          <w:rFonts w:hint="cs"/>
          <w:sz w:val="18"/>
          <w:rtl/>
          <w:lang w:val="en-GB"/>
        </w:rPr>
        <w:t>'</w:t>
      </w:r>
      <w:r w:rsidRPr="083D46F3">
        <w:rPr>
          <w:rStyle w:val="LatinChar"/>
          <w:sz w:val="18"/>
          <w:rtl/>
          <w:lang w:val="en-GB"/>
        </w:rPr>
        <w:t>, והיו ישראל גוברים עליהם</w:t>
      </w:r>
      <w:r w:rsidRPr="083D46F3">
        <w:rPr>
          <w:rStyle w:val="LatinChar"/>
          <w:rFonts w:hint="cs"/>
          <w:sz w:val="18"/>
          <w:rtl/>
          <w:lang w:val="en-GB"/>
        </w:rPr>
        <w:t>,</w:t>
      </w:r>
      <w:r w:rsidRPr="083D46F3">
        <w:rPr>
          <w:rStyle w:val="LatinChar"/>
          <w:sz w:val="18"/>
          <w:rtl/>
          <w:lang w:val="en-GB"/>
        </w:rPr>
        <w:t xml:space="preserve"> כאשר התבאר למעלה. ורצה השם יתברך להשלים דבר זה לבקוע ים סוף</w:t>
      </w:r>
      <w:r w:rsidRPr="083D46F3">
        <w:rPr>
          <w:rStyle w:val="LatinChar"/>
          <w:rFonts w:hint="cs"/>
          <w:sz w:val="18"/>
          <w:rtl/>
          <w:lang w:val="en-GB"/>
        </w:rPr>
        <w:t>,</w:t>
      </w:r>
      <w:r w:rsidRPr="083D46F3">
        <w:rPr>
          <w:rStyle w:val="LatinChar"/>
          <w:sz w:val="18"/>
          <w:rtl/>
          <w:lang w:val="en-GB"/>
        </w:rPr>
        <w:t xml:space="preserve"> ונבקעו כל המים שבעולם, שהמים</w:t>
      </w:r>
      <w:r w:rsidRPr="083D46F3">
        <w:rPr>
          <w:rStyle w:val="LatinChar"/>
          <w:rFonts w:hint="cs"/>
          <w:sz w:val="18"/>
          <w:rtl/>
          <w:lang w:val="en-GB"/>
        </w:rPr>
        <w:t>,</w:t>
      </w:r>
      <w:r w:rsidRPr="083D46F3">
        <w:rPr>
          <w:rStyle w:val="LatinChar"/>
          <w:sz w:val="18"/>
          <w:rtl/>
          <w:lang w:val="en-GB"/>
        </w:rPr>
        <w:t xml:space="preserve"> כמו שהתבאר למעלה בפרק י"ד ובפרק י"ח</w:t>
      </w:r>
      <w:r w:rsidRPr="083D46F3">
        <w:rPr>
          <w:rStyle w:val="LatinChar"/>
          <w:rFonts w:hint="cs"/>
          <w:sz w:val="18"/>
          <w:rtl/>
          <w:lang w:val="en-GB"/>
        </w:rPr>
        <w:t>,</w:t>
      </w:r>
      <w:r w:rsidRPr="083D46F3">
        <w:rPr>
          <w:rStyle w:val="LatinChar"/>
          <w:sz w:val="18"/>
          <w:rtl/>
          <w:lang w:val="en-GB"/>
        </w:rPr>
        <w:t xml:space="preserve"> הם חמרים</w:t>
      </w:r>
      <w:r w:rsidRPr="083D46F3">
        <w:rPr>
          <w:rStyle w:val="LatinChar"/>
          <w:rFonts w:hint="cs"/>
          <w:sz w:val="18"/>
          <w:rtl/>
          <w:lang w:val="en-GB"/>
        </w:rPr>
        <w:t>,</w:t>
      </w:r>
      <w:r w:rsidRPr="083D46F3">
        <w:rPr>
          <w:rStyle w:val="LatinChar"/>
          <w:sz w:val="18"/>
          <w:rtl/>
          <w:lang w:val="en-GB"/>
        </w:rPr>
        <w:t xml:space="preserve"> שאין בהם צורה</w:t>
      </w:r>
      <w:r w:rsidRPr="083D46F3">
        <w:rPr>
          <w:rStyle w:val="LatinChar"/>
          <w:rFonts w:hint="cs"/>
          <w:sz w:val="18"/>
          <w:rtl/>
          <w:lang w:val="en-GB"/>
        </w:rPr>
        <w:t>.</w:t>
      </w:r>
      <w:r w:rsidRPr="083D46F3">
        <w:rPr>
          <w:rStyle w:val="LatinChar"/>
          <w:sz w:val="18"/>
          <w:rtl/>
          <w:lang w:val="en-GB"/>
        </w:rPr>
        <w:t xml:space="preserve"> וכאשר בקע ים סוף ויצאו בחרבה</w:t>
      </w:r>
      <w:r w:rsidRPr="083D46F3">
        <w:rPr>
          <w:rStyle w:val="LatinChar"/>
          <w:rFonts w:hint="cs"/>
          <w:sz w:val="18"/>
          <w:rtl/>
          <w:lang w:val="en-GB"/>
        </w:rPr>
        <w:t>,</w:t>
      </w:r>
      <w:r w:rsidRPr="083D46F3">
        <w:rPr>
          <w:rStyle w:val="LatinChar"/>
          <w:sz w:val="18"/>
          <w:rtl/>
          <w:lang w:val="en-GB"/>
        </w:rPr>
        <w:t xml:space="preserve"> יצאו ישראל מענין החמרי לגמרי</w:t>
      </w:r>
      <w:r w:rsidRPr="083D46F3">
        <w:rPr>
          <w:rStyle w:val="LatinChar"/>
          <w:rFonts w:hint="cs"/>
          <w:sz w:val="18"/>
          <w:rtl/>
          <w:lang w:val="en-GB"/>
        </w:rPr>
        <w:t>,</w:t>
      </w:r>
      <w:r w:rsidRPr="083D46F3">
        <w:rPr>
          <w:rStyle w:val="LatinChar"/>
          <w:sz w:val="18"/>
          <w:rtl/>
          <w:lang w:val="en-GB"/>
        </w:rPr>
        <w:t xml:space="preserve"> עד שקנו ישראל אז מעלה נבדלת</w:t>
      </w:r>
      <w:r w:rsidRPr="083D46F3">
        <w:rPr>
          <w:rStyle w:val="LatinChar"/>
          <w:rFonts w:hint="cs"/>
          <w:sz w:val="18"/>
          <w:rtl/>
          <w:lang w:val="en-GB"/>
        </w:rPr>
        <w:t>.</w:t>
      </w:r>
      <w:r w:rsidRPr="083D46F3">
        <w:rPr>
          <w:rStyle w:val="LatinChar"/>
          <w:sz w:val="18"/>
          <w:rtl/>
          <w:lang w:val="en-GB"/>
        </w:rPr>
        <w:t xml:space="preserve"> שכל יציאת מצרים לא היה רק דבר זה</w:t>
      </w:r>
      <w:r w:rsidRPr="083D46F3">
        <w:rPr>
          <w:rStyle w:val="LatinChar"/>
          <w:rFonts w:hint="cs"/>
          <w:sz w:val="18"/>
          <w:rtl/>
          <w:lang w:val="en-GB"/>
        </w:rPr>
        <w:t>;</w:t>
      </w:r>
      <w:r w:rsidRPr="083D46F3">
        <w:rPr>
          <w:rStyle w:val="LatinChar"/>
          <w:sz w:val="18"/>
          <w:rtl/>
          <w:lang w:val="en-GB"/>
        </w:rPr>
        <w:t xml:space="preserve"> שיצאו ממצרים</w:t>
      </w:r>
      <w:r w:rsidRPr="083D46F3">
        <w:rPr>
          <w:rStyle w:val="LatinChar"/>
          <w:rFonts w:hint="cs"/>
          <w:sz w:val="18"/>
          <w:rtl/>
          <w:lang w:val="en-GB"/>
        </w:rPr>
        <w:t>,</w:t>
      </w:r>
      <w:r w:rsidRPr="083D46F3">
        <w:rPr>
          <w:rStyle w:val="LatinChar"/>
          <w:sz w:val="18"/>
          <w:rtl/>
          <w:lang w:val="en-GB"/>
        </w:rPr>
        <w:t xml:space="preserve"> החומר הגרוע והפחות</w:t>
      </w:r>
      <w:r w:rsidRPr="083D46F3">
        <w:rPr>
          <w:rStyle w:val="LatinChar"/>
          <w:rFonts w:hint="cs"/>
          <w:sz w:val="18"/>
          <w:rtl/>
          <w:lang w:val="en-GB"/>
        </w:rPr>
        <w:t>.</w:t>
      </w:r>
      <w:r w:rsidRPr="083D46F3">
        <w:rPr>
          <w:rStyle w:val="LatinChar"/>
          <w:sz w:val="18"/>
          <w:rtl/>
          <w:lang w:val="en-GB"/>
        </w:rPr>
        <w:t xml:space="preserve"> ועדיין לא יצאו לגמרי עד יום השביעי</w:t>
      </w:r>
      <w:r w:rsidRPr="083D46F3">
        <w:rPr>
          <w:rStyle w:val="LatinChar"/>
          <w:rFonts w:hint="cs"/>
          <w:sz w:val="18"/>
          <w:rtl/>
          <w:lang w:val="en-GB"/>
        </w:rPr>
        <w:t>,</w:t>
      </w:r>
      <w:r w:rsidRPr="083D46F3">
        <w:rPr>
          <w:rStyle w:val="LatinChar"/>
          <w:sz w:val="18"/>
          <w:rtl/>
          <w:lang w:val="en-GB"/>
        </w:rPr>
        <w:t xml:space="preserve"> שהיה קריעת ים סוף</w:t>
      </w:r>
      <w:r w:rsidRPr="083D46F3">
        <w:rPr>
          <w:rStyle w:val="LatinChar"/>
          <w:rFonts w:hint="cs"/>
          <w:sz w:val="18"/>
          <w:rtl/>
          <w:lang w:val="en-GB"/>
        </w:rPr>
        <w:t xml:space="preserve"> </w:t>
      </w:r>
      <w:r>
        <w:rPr>
          <w:rStyle w:val="LatinChar"/>
          <w:rFonts w:hint="cs"/>
          <w:sz w:val="18"/>
          <w:rtl/>
          <w:lang w:val="en-GB"/>
        </w:rPr>
        <w:t>[</w:t>
      </w:r>
      <w:r w:rsidRPr="083D46F3">
        <w:rPr>
          <w:rStyle w:val="LatinChar"/>
          <w:rFonts w:hint="cs"/>
          <w:sz w:val="18"/>
          <w:rtl/>
          <w:lang w:val="en-GB"/>
        </w:rPr>
        <w:t>רש"י שמות יד, ה</w:t>
      </w:r>
      <w:r>
        <w:rPr>
          <w:rStyle w:val="LatinChar"/>
          <w:rFonts w:hint="cs"/>
          <w:sz w:val="18"/>
          <w:rtl/>
          <w:lang w:val="en-GB"/>
        </w:rPr>
        <w:t>]</w:t>
      </w:r>
      <w:r w:rsidRPr="083D46F3">
        <w:rPr>
          <w:rStyle w:val="LatinChar"/>
          <w:rFonts w:hint="cs"/>
          <w:sz w:val="18"/>
          <w:rtl/>
          <w:lang w:val="en-GB"/>
        </w:rPr>
        <w:t>.</w:t>
      </w:r>
      <w:r w:rsidRPr="083D46F3">
        <w:rPr>
          <w:rStyle w:val="LatinChar"/>
          <w:sz w:val="18"/>
          <w:rtl/>
          <w:lang w:val="en-GB"/>
        </w:rPr>
        <w:t xml:space="preserve"> והיה קריעת ים סוף לישראל לא במקרה</w:t>
      </w:r>
      <w:r w:rsidRPr="083D46F3">
        <w:rPr>
          <w:rStyle w:val="LatinChar"/>
          <w:rFonts w:hint="cs"/>
          <w:sz w:val="18"/>
          <w:rtl/>
          <w:lang w:val="en-GB"/>
        </w:rPr>
        <w:t>,</w:t>
      </w:r>
      <w:r w:rsidRPr="083D46F3">
        <w:rPr>
          <w:rStyle w:val="LatinChar"/>
          <w:sz w:val="18"/>
          <w:rtl/>
          <w:lang w:val="en-GB"/>
        </w:rPr>
        <w:t xml:space="preserve"> אלא בעצם</w:t>
      </w:r>
      <w:r w:rsidRPr="083D46F3">
        <w:rPr>
          <w:rStyle w:val="LatinChar"/>
          <w:rFonts w:hint="cs"/>
          <w:sz w:val="18"/>
          <w:rtl/>
          <w:lang w:val="en-GB"/>
        </w:rPr>
        <w:t>,</w:t>
      </w:r>
      <w:r w:rsidRPr="083D46F3">
        <w:rPr>
          <w:rStyle w:val="LatinChar"/>
          <w:sz w:val="18"/>
          <w:rtl/>
          <w:lang w:val="en-GB"/>
        </w:rPr>
        <w:t xml:space="preserve"> שהמים</w:t>
      </w:r>
      <w:r w:rsidRPr="083D46F3">
        <w:rPr>
          <w:rStyle w:val="LatinChar"/>
          <w:rFonts w:hint="cs"/>
          <w:sz w:val="18"/>
          <w:rtl/>
          <w:lang w:val="en-GB"/>
        </w:rPr>
        <w:t>,</w:t>
      </w:r>
      <w:r w:rsidRPr="083D46F3">
        <w:rPr>
          <w:rStyle w:val="LatinChar"/>
          <w:sz w:val="18"/>
          <w:rtl/>
          <w:lang w:val="en-GB"/>
        </w:rPr>
        <w:t xml:space="preserve"> שהם נוטים אל החומר כמו שנתבאר</w:t>
      </w:r>
      <w:r w:rsidRPr="083D46F3">
        <w:rPr>
          <w:rStyle w:val="LatinChar"/>
          <w:rFonts w:hint="cs"/>
          <w:sz w:val="18"/>
          <w:rtl/>
          <w:lang w:val="en-GB"/>
        </w:rPr>
        <w:t>,</w:t>
      </w:r>
      <w:r w:rsidRPr="083D46F3">
        <w:rPr>
          <w:rStyle w:val="LatinChar"/>
          <w:sz w:val="18"/>
          <w:rtl/>
          <w:lang w:val="en-GB"/>
        </w:rPr>
        <w:t xml:space="preserve"> הם מתיחסים אל מצרים</w:t>
      </w:r>
      <w:r w:rsidRPr="083D46F3">
        <w:rPr>
          <w:rStyle w:val="LatinChar"/>
          <w:rFonts w:hint="cs"/>
          <w:sz w:val="18"/>
          <w:rtl/>
          <w:lang w:val="en-GB"/>
        </w:rPr>
        <w:t>.</w:t>
      </w:r>
      <w:r w:rsidRPr="083D46F3">
        <w:rPr>
          <w:rStyle w:val="LatinChar"/>
          <w:sz w:val="18"/>
          <w:rtl/>
          <w:lang w:val="en-GB"/>
        </w:rPr>
        <w:t xml:space="preserve"> ולפיכך היציאה נחשב עד קריעת ים סוף</w:t>
      </w:r>
      <w:r>
        <w:rPr>
          <w:rFonts w:hint="cs"/>
          <w:rtl/>
        </w:rPr>
        <w:t xml:space="preserve">". ומה שפתח </w:t>
      </w:r>
      <w:r w:rsidRPr="087C7AB6">
        <w:rPr>
          <w:rFonts w:hint="cs"/>
          <w:sz w:val="18"/>
          <w:rtl/>
        </w:rPr>
        <w:t>ב</w:t>
      </w:r>
      <w:r>
        <w:rPr>
          <w:rFonts w:hint="cs"/>
          <w:sz w:val="18"/>
          <w:rtl/>
        </w:rPr>
        <w:t>מים</w:t>
      </w:r>
      <w:r w:rsidRPr="087C7AB6">
        <w:rPr>
          <w:rFonts w:hint="cs"/>
          <w:sz w:val="18"/>
          <w:rtl/>
        </w:rPr>
        <w:t xml:space="preserve"> וסיים ב</w:t>
      </w:r>
      <w:r>
        <w:rPr>
          <w:rFonts w:hint="cs"/>
          <w:sz w:val="18"/>
          <w:rtl/>
        </w:rPr>
        <w:t>טבע [</w:t>
      </w:r>
      <w:r w:rsidRPr="087C7AB6">
        <w:rPr>
          <w:rFonts w:hint="cs"/>
          <w:sz w:val="18"/>
          <w:rtl/>
        </w:rPr>
        <w:t>שכתב כאן "</w:t>
      </w:r>
      <w:r w:rsidRPr="087C7AB6">
        <w:rPr>
          <w:rStyle w:val="LatinChar"/>
          <w:sz w:val="18"/>
          <w:rtl/>
          <w:lang w:val="en-GB"/>
        </w:rPr>
        <w:t xml:space="preserve">כי כאשר נבקעו </w:t>
      </w:r>
      <w:r>
        <w:rPr>
          <w:rStyle w:val="LatinChar"/>
          <w:rFonts w:hint="cs"/>
          <w:sz w:val="18"/>
          <w:rtl/>
          <w:lang w:val="en-GB"/>
        </w:rPr>
        <w:t>&amp;</w:t>
      </w:r>
      <w:r w:rsidRPr="087C7AB6">
        <w:rPr>
          <w:rStyle w:val="LatinChar"/>
          <w:b/>
          <w:bCs/>
          <w:sz w:val="18"/>
          <w:rtl/>
          <w:lang w:val="en-GB"/>
        </w:rPr>
        <w:t>המים</w:t>
      </w:r>
      <w:r>
        <w:rPr>
          <w:rStyle w:val="LatinChar"/>
          <w:rFonts w:hint="cs"/>
          <w:sz w:val="18"/>
          <w:rtl/>
          <w:lang w:val="en-GB"/>
        </w:rPr>
        <w:t>^</w:t>
      </w:r>
      <w:r w:rsidRPr="087C7AB6">
        <w:rPr>
          <w:rStyle w:val="LatinChar"/>
          <w:sz w:val="18"/>
          <w:rtl/>
          <w:lang w:val="en-GB"/>
        </w:rPr>
        <w:t xml:space="preserve"> אז היו ישראל מושלים לגמרי על </w:t>
      </w:r>
      <w:r>
        <w:rPr>
          <w:rStyle w:val="LatinChar"/>
          <w:rFonts w:hint="cs"/>
          <w:sz w:val="18"/>
          <w:rtl/>
          <w:lang w:val="en-GB"/>
        </w:rPr>
        <w:t>&amp;</w:t>
      </w:r>
      <w:r w:rsidRPr="087C7AB6">
        <w:rPr>
          <w:rStyle w:val="LatinChar"/>
          <w:b/>
          <w:bCs/>
          <w:sz w:val="18"/>
          <w:rtl/>
          <w:lang w:val="en-GB"/>
        </w:rPr>
        <w:t>הטבע</w:t>
      </w:r>
      <w:r>
        <w:rPr>
          <w:rStyle w:val="LatinChar"/>
          <w:rFonts w:hint="cs"/>
          <w:sz w:val="18"/>
          <w:rtl/>
          <w:lang w:val="en-GB"/>
        </w:rPr>
        <w:t>^</w:t>
      </w:r>
      <w:r>
        <w:rPr>
          <w:rFonts w:hint="cs"/>
          <w:rtl/>
        </w:rPr>
        <w:t xml:space="preserve">"], כוונתו מתבארת על פי מה שכתב </w:t>
      </w:r>
      <w:r w:rsidRPr="08326EB5">
        <w:rPr>
          <w:rFonts w:hint="cs"/>
          <w:sz w:val="18"/>
          <w:rtl/>
        </w:rPr>
        <w:t>למעלה פ"מ [לאחר ציון 258]</w:t>
      </w:r>
      <w:r>
        <w:rPr>
          <w:rFonts w:hint="cs"/>
          <w:sz w:val="18"/>
          <w:rtl/>
        </w:rPr>
        <w:t>, וז"ל</w:t>
      </w:r>
      <w:r w:rsidRPr="08326EB5">
        <w:rPr>
          <w:rFonts w:hint="cs"/>
          <w:sz w:val="18"/>
          <w:rtl/>
        </w:rPr>
        <w:t>: "</w:t>
      </w:r>
      <w:r w:rsidRPr="08326EB5">
        <w:rPr>
          <w:rStyle w:val="LatinChar"/>
          <w:sz w:val="18"/>
          <w:rtl/>
          <w:lang w:val="en-GB"/>
        </w:rPr>
        <w:t>כאשר גברו ישראל על הטבע של ים</w:t>
      </w:r>
      <w:r w:rsidRPr="08326EB5">
        <w:rPr>
          <w:rStyle w:val="LatinChar"/>
          <w:rFonts w:hint="cs"/>
          <w:sz w:val="18"/>
          <w:rtl/>
          <w:lang w:val="en-GB"/>
        </w:rPr>
        <w:t>,</w:t>
      </w:r>
      <w:r w:rsidRPr="08326EB5">
        <w:rPr>
          <w:rStyle w:val="LatinChar"/>
          <w:sz w:val="18"/>
          <w:rtl/>
          <w:lang w:val="en-GB"/>
        </w:rPr>
        <w:t xml:space="preserve"> ונבקע הים, נחשב זה התגברות על עולם הטבעי</w:t>
      </w:r>
      <w:r w:rsidRPr="08326EB5">
        <w:rPr>
          <w:rStyle w:val="LatinChar"/>
          <w:rFonts w:hint="cs"/>
          <w:sz w:val="18"/>
          <w:rtl/>
          <w:lang w:val="en-GB"/>
        </w:rPr>
        <w:t>,</w:t>
      </w:r>
      <w:r w:rsidRPr="08326EB5">
        <w:rPr>
          <w:rStyle w:val="LatinChar"/>
          <w:sz w:val="18"/>
          <w:rtl/>
          <w:lang w:val="en-GB"/>
        </w:rPr>
        <w:t xml:space="preserve"> שהוא חמרי</w:t>
      </w:r>
      <w:r>
        <w:rPr>
          <w:rFonts w:hint="cs"/>
          <w:rtl/>
        </w:rPr>
        <w:t xml:space="preserve">". וראה שם הערות 259, 260, שנתבאר שם שהתגברות על טבע הים היא התגברות על עולם הטבע, שהוא עולם חומרי. וראה להלן פמ"ז הערה 470. </w:t>
      </w:r>
    </w:p>
  </w:footnote>
  <w:footnote w:id="6">
    <w:p w:rsidR="08775514" w:rsidRDefault="08775514" w:rsidP="08577A25">
      <w:pPr>
        <w:pStyle w:val="FootnoteText"/>
        <w:rPr>
          <w:rFonts w:hint="cs"/>
        </w:rPr>
      </w:pPr>
      <w:r>
        <w:rPr>
          <w:rtl/>
        </w:rPr>
        <w:t>&lt;</w:t>
      </w:r>
      <w:r>
        <w:rPr>
          <w:rStyle w:val="FootnoteReference"/>
        </w:rPr>
        <w:footnoteRef/>
      </w:r>
      <w:r>
        <w:rPr>
          <w:rtl/>
        </w:rPr>
        <w:t>&gt;</w:t>
      </w:r>
      <w:r>
        <w:rPr>
          <w:rFonts w:hint="cs"/>
          <w:rtl/>
        </w:rPr>
        <w:t xml:space="preserve"> אודות שקרי"ס היתה דוקא ביום שביעי של פסח, כן ביאר </w:t>
      </w:r>
      <w:r w:rsidRPr="08A75506">
        <w:rPr>
          <w:rFonts w:hint="cs"/>
          <w:sz w:val="18"/>
          <w:rtl/>
        </w:rPr>
        <w:t>למעלה פ"מ [לאחר ציון 265]</w:t>
      </w:r>
      <w:r>
        <w:rPr>
          <w:rFonts w:hint="cs"/>
          <w:sz w:val="18"/>
          <w:rtl/>
        </w:rPr>
        <w:t>, וז"ל</w:t>
      </w:r>
      <w:r w:rsidRPr="08A75506">
        <w:rPr>
          <w:rFonts w:hint="cs"/>
          <w:sz w:val="18"/>
          <w:rtl/>
        </w:rPr>
        <w:t xml:space="preserve">: "אמנם </w:t>
      </w:r>
      <w:r w:rsidRPr="08A75506">
        <w:rPr>
          <w:rStyle w:val="LatinChar"/>
          <w:sz w:val="18"/>
          <w:rtl/>
          <w:lang w:val="en-GB"/>
        </w:rPr>
        <w:t>יש לך להבין עוד דברי חכמה</w:t>
      </w:r>
      <w:r w:rsidRPr="08A75506">
        <w:rPr>
          <w:rStyle w:val="LatinChar"/>
          <w:rFonts w:hint="cs"/>
          <w:sz w:val="18"/>
          <w:rtl/>
          <w:lang w:val="en-GB"/>
        </w:rPr>
        <w:t>,</w:t>
      </w:r>
      <w:r w:rsidRPr="08A75506">
        <w:rPr>
          <w:rStyle w:val="LatinChar"/>
          <w:sz w:val="18"/>
          <w:rtl/>
          <w:lang w:val="en-GB"/>
        </w:rPr>
        <w:t xml:space="preserve"> ואז תעמוד על עמקי החכמה להבין </w:t>
      </w:r>
      <w:r w:rsidRPr="08A75506">
        <w:rPr>
          <w:rStyle w:val="LatinChar"/>
          <w:rFonts w:hint="cs"/>
          <w:sz w:val="18"/>
          <w:rtl/>
          <w:lang w:val="en-GB"/>
        </w:rPr>
        <w:t>ס</w:t>
      </w:r>
      <w:r w:rsidRPr="08A75506">
        <w:rPr>
          <w:rStyle w:val="LatinChar"/>
          <w:sz w:val="18"/>
          <w:rtl/>
          <w:lang w:val="en-GB"/>
        </w:rPr>
        <w:t>וד קריעת ים סוף</w:t>
      </w:r>
      <w:r w:rsidRPr="08A75506">
        <w:rPr>
          <w:rStyle w:val="LatinChar"/>
          <w:rFonts w:hint="cs"/>
          <w:sz w:val="18"/>
          <w:rtl/>
          <w:lang w:val="en-GB"/>
        </w:rPr>
        <w:t>.</w:t>
      </w:r>
      <w:r w:rsidRPr="08A75506">
        <w:rPr>
          <w:rStyle w:val="LatinChar"/>
          <w:sz w:val="18"/>
          <w:rtl/>
          <w:lang w:val="en-GB"/>
        </w:rPr>
        <w:t xml:space="preserve"> כי כבר התבאר כי יש לישראל מעלת הצורה הנבדלת</w:t>
      </w:r>
      <w:r w:rsidRPr="08A75506">
        <w:rPr>
          <w:rStyle w:val="LatinChar"/>
          <w:rFonts w:hint="cs"/>
          <w:sz w:val="18"/>
          <w:rtl/>
          <w:lang w:val="en-GB"/>
        </w:rPr>
        <w:t>,</w:t>
      </w:r>
      <w:r w:rsidRPr="08A75506">
        <w:rPr>
          <w:rStyle w:val="LatinChar"/>
          <w:sz w:val="18"/>
          <w:rtl/>
          <w:lang w:val="en-GB"/>
        </w:rPr>
        <w:t xml:space="preserve"> וראיות ברורות על זה</w:t>
      </w:r>
      <w:r w:rsidRPr="08A75506">
        <w:rPr>
          <w:rStyle w:val="LatinChar"/>
          <w:rFonts w:hint="cs"/>
          <w:sz w:val="18"/>
          <w:rtl/>
          <w:lang w:val="en-GB"/>
        </w:rPr>
        <w:t>.</w:t>
      </w:r>
      <w:r w:rsidRPr="08A75506">
        <w:rPr>
          <w:rStyle w:val="LatinChar"/>
          <w:sz w:val="18"/>
          <w:rtl/>
          <w:lang w:val="en-GB"/>
        </w:rPr>
        <w:t xml:space="preserve"> ולפיכך המצרים שהם הפכים</w:t>
      </w:r>
      <w:r w:rsidRPr="08A75506">
        <w:rPr>
          <w:rStyle w:val="LatinChar"/>
          <w:rFonts w:hint="cs"/>
          <w:sz w:val="18"/>
          <w:rtl/>
          <w:lang w:val="en-GB"/>
        </w:rPr>
        <w:t>,</w:t>
      </w:r>
      <w:r w:rsidRPr="08A75506">
        <w:rPr>
          <w:rStyle w:val="LatinChar"/>
          <w:sz w:val="18"/>
          <w:rtl/>
          <w:lang w:val="en-GB"/>
        </w:rPr>
        <w:t xml:space="preserve"> שנמשלו לחמ</w:t>
      </w:r>
      <w:r w:rsidRPr="08A75506">
        <w:rPr>
          <w:rStyle w:val="LatinChar"/>
          <w:rFonts w:hint="cs"/>
          <w:sz w:val="18"/>
          <w:rtl/>
          <w:lang w:val="en-GB"/>
        </w:rPr>
        <w:t>ו</w:t>
      </w:r>
      <w:r w:rsidRPr="08A75506">
        <w:rPr>
          <w:rStyle w:val="LatinChar"/>
          <w:sz w:val="18"/>
          <w:rtl/>
          <w:lang w:val="en-GB"/>
        </w:rPr>
        <w:t xml:space="preserve">ר, דכתיב </w:t>
      </w:r>
      <w:r>
        <w:rPr>
          <w:rStyle w:val="LatinChar"/>
          <w:rFonts w:hint="cs"/>
          <w:sz w:val="18"/>
          <w:rtl/>
          <w:lang w:val="en-GB"/>
        </w:rPr>
        <w:t>[</w:t>
      </w:r>
      <w:r w:rsidRPr="08A75506">
        <w:rPr>
          <w:rStyle w:val="LatinChar"/>
          <w:sz w:val="18"/>
          <w:rtl/>
          <w:lang w:val="en-GB"/>
        </w:rPr>
        <w:t>יחזקאל כג</w:t>
      </w:r>
      <w:r w:rsidRPr="08A75506">
        <w:rPr>
          <w:rStyle w:val="LatinChar"/>
          <w:rFonts w:hint="cs"/>
          <w:sz w:val="18"/>
          <w:rtl/>
          <w:lang w:val="en-GB"/>
        </w:rPr>
        <w:t>, כ</w:t>
      </w:r>
      <w:r>
        <w:rPr>
          <w:rStyle w:val="LatinChar"/>
          <w:rFonts w:hint="cs"/>
          <w:sz w:val="18"/>
          <w:rtl/>
          <w:lang w:val="en-GB"/>
        </w:rPr>
        <w:t>]</w:t>
      </w:r>
      <w:r w:rsidRPr="08A75506">
        <w:rPr>
          <w:rStyle w:val="LatinChar"/>
          <w:sz w:val="18"/>
          <w:rtl/>
          <w:lang w:val="en-GB"/>
        </w:rPr>
        <w:t xml:space="preserve"> </w:t>
      </w:r>
      <w:r>
        <w:rPr>
          <w:rStyle w:val="LatinChar"/>
          <w:rFonts w:hint="cs"/>
          <w:sz w:val="18"/>
          <w:rtl/>
          <w:lang w:val="en-GB"/>
        </w:rPr>
        <w:t>'</w:t>
      </w:r>
      <w:r w:rsidRPr="08A75506">
        <w:rPr>
          <w:rStyle w:val="LatinChar"/>
          <w:sz w:val="18"/>
          <w:rtl/>
          <w:lang w:val="en-GB"/>
        </w:rPr>
        <w:t>בשר חמורים בשרם</w:t>
      </w:r>
      <w:r>
        <w:rPr>
          <w:rStyle w:val="LatinChar"/>
          <w:rFonts w:hint="cs"/>
          <w:sz w:val="18"/>
          <w:rtl/>
          <w:lang w:val="en-GB"/>
        </w:rPr>
        <w:t>'</w:t>
      </w:r>
      <w:r w:rsidRPr="08A75506">
        <w:rPr>
          <w:rStyle w:val="LatinChar"/>
          <w:sz w:val="18"/>
          <w:rtl/>
          <w:lang w:val="en-GB"/>
        </w:rPr>
        <w:t>, היו מתנגדים לישראל. ותחלה משלו המצרים על ישראל</w:t>
      </w:r>
      <w:r w:rsidRPr="08A75506">
        <w:rPr>
          <w:rStyle w:val="LatinChar"/>
          <w:rFonts w:hint="cs"/>
          <w:sz w:val="18"/>
          <w:rtl/>
          <w:lang w:val="en-GB"/>
        </w:rPr>
        <w:t>,</w:t>
      </w:r>
      <w:r w:rsidRPr="08A75506">
        <w:rPr>
          <w:rStyle w:val="LatinChar"/>
          <w:sz w:val="18"/>
          <w:rtl/>
          <w:lang w:val="en-GB"/>
        </w:rPr>
        <w:t xml:space="preserve"> כאשר המשפט נותן כי החומר עיקר בראשיתו</w:t>
      </w:r>
      <w:r w:rsidRPr="08A75506">
        <w:rPr>
          <w:rStyle w:val="LatinChar"/>
          <w:rFonts w:hint="cs"/>
          <w:sz w:val="18"/>
          <w:rtl/>
          <w:lang w:val="en-GB"/>
        </w:rPr>
        <w:t>,</w:t>
      </w:r>
      <w:r w:rsidRPr="08A75506">
        <w:rPr>
          <w:rStyle w:val="LatinChar"/>
          <w:sz w:val="18"/>
          <w:rtl/>
          <w:lang w:val="en-GB"/>
        </w:rPr>
        <w:t xml:space="preserve"> ו</w:t>
      </w:r>
      <w:r w:rsidRPr="08A75506">
        <w:rPr>
          <w:rStyle w:val="LatinChar"/>
          <w:rFonts w:hint="cs"/>
          <w:sz w:val="18"/>
          <w:rtl/>
          <w:lang w:val="en-GB"/>
        </w:rPr>
        <w:t>ב</w:t>
      </w:r>
      <w:r w:rsidRPr="08A75506">
        <w:rPr>
          <w:rStyle w:val="LatinChar"/>
          <w:sz w:val="18"/>
          <w:rtl/>
          <w:lang w:val="en-GB"/>
        </w:rPr>
        <w:t>ת</w:t>
      </w:r>
      <w:r w:rsidRPr="08A75506">
        <w:rPr>
          <w:rStyle w:val="LatinChar"/>
          <w:rFonts w:hint="cs"/>
          <w:sz w:val="18"/>
          <w:rtl/>
          <w:lang w:val="en-GB"/>
        </w:rPr>
        <w:t>כ</w:t>
      </w:r>
      <w:r w:rsidRPr="08A75506">
        <w:rPr>
          <w:rStyle w:val="LatinChar"/>
          <w:sz w:val="18"/>
          <w:rtl/>
          <w:lang w:val="en-GB"/>
        </w:rPr>
        <w:t>ל</w:t>
      </w:r>
      <w:r w:rsidRPr="08A75506">
        <w:rPr>
          <w:rStyle w:val="LatinChar"/>
          <w:rFonts w:hint="cs"/>
          <w:sz w:val="18"/>
          <w:rtl/>
          <w:lang w:val="en-GB"/>
        </w:rPr>
        <w:t>י</w:t>
      </w:r>
      <w:r w:rsidRPr="08A75506">
        <w:rPr>
          <w:rStyle w:val="LatinChar"/>
          <w:sz w:val="18"/>
          <w:rtl/>
          <w:lang w:val="en-GB"/>
        </w:rPr>
        <w:t>תו ובסופו יחלש</w:t>
      </w:r>
      <w:r w:rsidRPr="08A75506">
        <w:rPr>
          <w:rStyle w:val="LatinChar"/>
          <w:rFonts w:hint="cs"/>
          <w:sz w:val="18"/>
          <w:rtl/>
          <w:lang w:val="en-GB"/>
        </w:rPr>
        <w:t>,</w:t>
      </w:r>
      <w:r w:rsidRPr="08A75506">
        <w:rPr>
          <w:rStyle w:val="LatinChar"/>
          <w:sz w:val="18"/>
          <w:rtl/>
          <w:lang w:val="en-GB"/>
        </w:rPr>
        <w:t xml:space="preserve"> ויתגבר עליו הצורה הנבדלת</w:t>
      </w:r>
      <w:r w:rsidRPr="08A75506">
        <w:rPr>
          <w:rStyle w:val="LatinChar"/>
          <w:rFonts w:hint="cs"/>
          <w:sz w:val="18"/>
          <w:rtl/>
          <w:lang w:val="en-GB"/>
        </w:rPr>
        <w:t>.</w:t>
      </w:r>
      <w:r w:rsidRPr="08A75506">
        <w:rPr>
          <w:rStyle w:val="LatinChar"/>
          <w:sz w:val="18"/>
          <w:rtl/>
          <w:lang w:val="en-GB"/>
        </w:rPr>
        <w:t xml:space="preserve"> וכך היו ישראל מושלים על מצרים</w:t>
      </w:r>
      <w:r w:rsidRPr="08A75506">
        <w:rPr>
          <w:rStyle w:val="LatinChar"/>
          <w:rFonts w:hint="cs"/>
          <w:sz w:val="18"/>
          <w:rtl/>
          <w:lang w:val="en-GB"/>
        </w:rPr>
        <w:t>,</w:t>
      </w:r>
      <w:r w:rsidRPr="08A75506">
        <w:rPr>
          <w:rStyle w:val="LatinChar"/>
          <w:sz w:val="18"/>
          <w:rtl/>
          <w:lang w:val="en-GB"/>
        </w:rPr>
        <w:t xml:space="preserve"> שהם החומר</w:t>
      </w:r>
      <w:r w:rsidRPr="08A75506">
        <w:rPr>
          <w:rStyle w:val="LatinChar"/>
          <w:rFonts w:hint="cs"/>
          <w:sz w:val="18"/>
          <w:rtl/>
          <w:lang w:val="en-GB"/>
        </w:rPr>
        <w:t>,</w:t>
      </w:r>
      <w:r w:rsidRPr="08A75506">
        <w:rPr>
          <w:rStyle w:val="LatinChar"/>
          <w:sz w:val="18"/>
          <w:rtl/>
          <w:lang w:val="en-GB"/>
        </w:rPr>
        <w:t xml:space="preserve"> ויצאו מהם כמו הצורה הנבדלת מן החומר. וכאשר יצאו מהם</w:t>
      </w:r>
      <w:r w:rsidRPr="08A75506">
        <w:rPr>
          <w:rStyle w:val="LatinChar"/>
          <w:rFonts w:hint="cs"/>
          <w:sz w:val="18"/>
          <w:rtl/>
          <w:lang w:val="en-GB"/>
        </w:rPr>
        <w:t>,</w:t>
      </w:r>
      <w:r w:rsidRPr="08A75506">
        <w:rPr>
          <w:rStyle w:val="LatinChar"/>
          <w:sz w:val="18"/>
          <w:rtl/>
          <w:lang w:val="en-GB"/>
        </w:rPr>
        <w:t xml:space="preserve"> היו גם כן המים מתנגדים להם, כי ענין אחד למים עם המצרים</w:t>
      </w:r>
      <w:r w:rsidRPr="08A75506">
        <w:rPr>
          <w:rStyle w:val="LatinChar"/>
          <w:rFonts w:hint="cs"/>
          <w:sz w:val="18"/>
          <w:rtl/>
          <w:lang w:val="en-GB"/>
        </w:rPr>
        <w:t>;</w:t>
      </w:r>
      <w:r w:rsidRPr="08A75506">
        <w:rPr>
          <w:rStyle w:val="LatinChar"/>
          <w:sz w:val="18"/>
          <w:rtl/>
          <w:lang w:val="en-GB"/>
        </w:rPr>
        <w:t xml:space="preserve"> כי כמו שמצרים רחוקים מן הצורה הנבדלת, כך המים הם משוללים מכל צורה</w:t>
      </w:r>
      <w:r w:rsidRPr="08A75506">
        <w:rPr>
          <w:rStyle w:val="LatinChar"/>
          <w:rFonts w:hint="cs"/>
          <w:sz w:val="18"/>
          <w:rtl/>
          <w:lang w:val="en-GB"/>
        </w:rPr>
        <w:t>,</w:t>
      </w:r>
      <w:r w:rsidRPr="08A75506">
        <w:rPr>
          <w:rStyle w:val="LatinChar"/>
          <w:sz w:val="18"/>
          <w:rtl/>
          <w:lang w:val="en-GB"/>
        </w:rPr>
        <w:t xml:space="preserve"> והם קרובים אל החומר ונוטים אליו, ולפיכך המים מתנגדים אל ישראל</w:t>
      </w:r>
      <w:r w:rsidRPr="08A75506">
        <w:rPr>
          <w:rStyle w:val="LatinChar"/>
          <w:rFonts w:hint="cs"/>
          <w:sz w:val="18"/>
          <w:rtl/>
          <w:lang w:val="en-GB"/>
        </w:rPr>
        <w:t>,</w:t>
      </w:r>
      <w:r w:rsidRPr="08A75506">
        <w:rPr>
          <w:rStyle w:val="LatinChar"/>
          <w:sz w:val="18"/>
          <w:rtl/>
          <w:lang w:val="en-GB"/>
        </w:rPr>
        <w:t xml:space="preserve"> כמו שהתבאר כמה פעמים. וכמו שמשלו על מצרים על ידי מכות</w:t>
      </w:r>
      <w:r w:rsidRPr="08A75506">
        <w:rPr>
          <w:rStyle w:val="LatinChar"/>
          <w:rFonts w:hint="cs"/>
          <w:sz w:val="18"/>
          <w:rtl/>
          <w:lang w:val="en-GB"/>
        </w:rPr>
        <w:t>,</w:t>
      </w:r>
      <w:r w:rsidRPr="08A75506">
        <w:rPr>
          <w:rStyle w:val="LatinChar"/>
          <w:sz w:val="18"/>
          <w:rtl/>
          <w:lang w:val="en-GB"/>
        </w:rPr>
        <w:t xml:space="preserve"> כך גם כן הים נקרע ונבקע לפניהם, וזהו יציאה ופרישה מן החו</w:t>
      </w:r>
      <w:r w:rsidRPr="08FE5DA0">
        <w:rPr>
          <w:rStyle w:val="LatinChar"/>
          <w:sz w:val="18"/>
          <w:rtl/>
          <w:lang w:val="en-GB"/>
        </w:rPr>
        <w:t>מר</w:t>
      </w:r>
      <w:r w:rsidRPr="08FE5DA0">
        <w:rPr>
          <w:rStyle w:val="LatinChar"/>
          <w:rFonts w:hint="cs"/>
          <w:sz w:val="18"/>
          <w:rtl/>
          <w:lang w:val="en-GB"/>
        </w:rPr>
        <w:t xml:space="preserve">. </w:t>
      </w:r>
      <w:r w:rsidRPr="08FE5DA0">
        <w:rPr>
          <w:sz w:val="18"/>
          <w:rtl/>
        </w:rPr>
        <w:t>שהיו גוברים על מצרים ביום ראשון</w:t>
      </w:r>
      <w:r w:rsidRPr="08FE5DA0">
        <w:rPr>
          <w:rFonts w:hint="cs"/>
          <w:sz w:val="18"/>
          <w:rtl/>
        </w:rPr>
        <w:t>,</w:t>
      </w:r>
      <w:r w:rsidRPr="08FE5DA0">
        <w:rPr>
          <w:sz w:val="18"/>
          <w:rtl/>
        </w:rPr>
        <w:t xml:space="preserve"> וקריעת ים סוף ביום שביעי</w:t>
      </w:r>
      <w:r w:rsidRPr="08FE5DA0">
        <w:rPr>
          <w:rFonts w:hint="cs"/>
          <w:sz w:val="18"/>
          <w:rtl/>
        </w:rPr>
        <w:t xml:space="preserve">. </w:t>
      </w:r>
      <w:r w:rsidRPr="08FE5DA0">
        <w:rPr>
          <w:rStyle w:val="LatinChar"/>
          <w:sz w:val="18"/>
          <w:rtl/>
          <w:lang w:val="en-GB"/>
        </w:rPr>
        <w:t>שכבר ידענו כי החלוק שיש בין מכות שבמצרים וקריעת ים סוף</w:t>
      </w:r>
      <w:r w:rsidRPr="08FE5DA0">
        <w:rPr>
          <w:rStyle w:val="LatinChar"/>
          <w:rFonts w:hint="cs"/>
          <w:sz w:val="18"/>
          <w:rtl/>
          <w:lang w:val="en-GB"/>
        </w:rPr>
        <w:t>;</w:t>
      </w:r>
      <w:r w:rsidRPr="08FE5DA0">
        <w:rPr>
          <w:rStyle w:val="LatinChar"/>
          <w:sz w:val="18"/>
          <w:rtl/>
          <w:lang w:val="en-GB"/>
        </w:rPr>
        <w:t xml:space="preserve"> שקריעת ים סוף נחשב המכות בכלל העולם</w:t>
      </w:r>
      <w:r w:rsidRPr="08FE5DA0">
        <w:rPr>
          <w:rStyle w:val="LatinChar"/>
          <w:rFonts w:hint="cs"/>
          <w:sz w:val="18"/>
          <w:rtl/>
          <w:lang w:val="en-GB"/>
        </w:rPr>
        <w:t>,</w:t>
      </w:r>
      <w:r w:rsidRPr="08FE5DA0">
        <w:rPr>
          <w:rStyle w:val="LatinChar"/>
          <w:sz w:val="18"/>
          <w:rtl/>
          <w:lang w:val="en-GB"/>
        </w:rPr>
        <w:t xml:space="preserve"> שאין עוד ים בעולם</w:t>
      </w:r>
      <w:r w:rsidRPr="08FE5DA0">
        <w:rPr>
          <w:rStyle w:val="LatinChar"/>
          <w:rFonts w:hint="cs"/>
          <w:sz w:val="18"/>
          <w:rtl/>
          <w:lang w:val="en-GB"/>
        </w:rPr>
        <w:t>,</w:t>
      </w:r>
      <w:r w:rsidRPr="08FE5DA0">
        <w:rPr>
          <w:rStyle w:val="LatinChar"/>
          <w:sz w:val="18"/>
          <w:rtl/>
          <w:lang w:val="en-GB"/>
        </w:rPr>
        <w:t xml:space="preserve"> לכך נחשב הים מציאות כללי</w:t>
      </w:r>
      <w:r>
        <w:rPr>
          <w:rStyle w:val="LatinChar"/>
          <w:rFonts w:hint="cs"/>
          <w:sz w:val="18"/>
          <w:rtl/>
          <w:lang w:val="en-GB"/>
        </w:rPr>
        <w:t xml:space="preserve"> [ראה בסמוך הערה 7]</w:t>
      </w:r>
      <w:r w:rsidRPr="08FE5DA0">
        <w:rPr>
          <w:rStyle w:val="LatinChar"/>
          <w:rFonts w:hint="cs"/>
          <w:sz w:val="18"/>
          <w:rtl/>
          <w:lang w:val="en-GB"/>
        </w:rPr>
        <w:t>.</w:t>
      </w:r>
      <w:r>
        <w:rPr>
          <w:rStyle w:val="LatinChar"/>
          <w:rFonts w:hint="cs"/>
          <w:sz w:val="18"/>
          <w:rtl/>
          <w:lang w:val="en-GB"/>
        </w:rPr>
        <w:t>..</w:t>
      </w:r>
      <w:r w:rsidRPr="08FE5DA0">
        <w:rPr>
          <w:rStyle w:val="LatinChar"/>
          <w:sz w:val="18"/>
          <w:rtl/>
          <w:lang w:val="en-GB"/>
        </w:rPr>
        <w:t xml:space="preserve"> אבל מצרים אינו רק חלק אחד מן העולם</w:t>
      </w:r>
      <w:r w:rsidRPr="08FE5DA0">
        <w:rPr>
          <w:rStyle w:val="LatinChar"/>
          <w:rFonts w:hint="cs"/>
          <w:sz w:val="18"/>
          <w:rtl/>
          <w:lang w:val="en-GB"/>
        </w:rPr>
        <w:t>.</w:t>
      </w:r>
      <w:r w:rsidRPr="08FE5DA0">
        <w:rPr>
          <w:rStyle w:val="LatinChar"/>
          <w:sz w:val="18"/>
          <w:rtl/>
          <w:lang w:val="en-GB"/>
        </w:rPr>
        <w:t xml:space="preserve"> ודבר ידוע שהמכות בשביל כך היו על הים ביד</w:t>
      </w:r>
      <w:r w:rsidRPr="08FE5DA0">
        <w:rPr>
          <w:rStyle w:val="LatinChar"/>
          <w:rFonts w:hint="cs"/>
          <w:sz w:val="18"/>
          <w:rtl/>
          <w:lang w:val="en-GB"/>
        </w:rPr>
        <w:t>,</w:t>
      </w:r>
      <w:r w:rsidRPr="08FE5DA0">
        <w:rPr>
          <w:rStyle w:val="LatinChar"/>
          <w:sz w:val="18"/>
          <w:rtl/>
          <w:lang w:val="en-GB"/>
        </w:rPr>
        <w:t xml:space="preserve"> שהיא כל היד</w:t>
      </w:r>
      <w:r w:rsidRPr="08FE5DA0">
        <w:rPr>
          <w:rStyle w:val="LatinChar"/>
          <w:rFonts w:hint="cs"/>
          <w:sz w:val="18"/>
          <w:rtl/>
          <w:lang w:val="en-GB"/>
        </w:rPr>
        <w:t>,</w:t>
      </w:r>
      <w:r w:rsidRPr="08FE5DA0">
        <w:rPr>
          <w:rStyle w:val="LatinChar"/>
          <w:sz w:val="18"/>
          <w:rtl/>
          <w:lang w:val="en-GB"/>
        </w:rPr>
        <w:t xml:space="preserve"> </w:t>
      </w:r>
      <w:r w:rsidRPr="08FE5DA0">
        <w:rPr>
          <w:rStyle w:val="LatinChar"/>
          <w:rFonts w:hint="cs"/>
          <w:sz w:val="18"/>
          <w:rtl/>
          <w:lang w:val="en-GB"/>
        </w:rPr>
        <w:t xml:space="preserve">שהיא </w:t>
      </w:r>
      <w:r w:rsidRPr="08FE5DA0">
        <w:rPr>
          <w:rStyle w:val="LatinChar"/>
          <w:sz w:val="18"/>
          <w:rtl/>
          <w:lang w:val="en-GB"/>
        </w:rPr>
        <w:t>כללית</w:t>
      </w:r>
      <w:r w:rsidRPr="08FE5DA0">
        <w:rPr>
          <w:rStyle w:val="LatinChar"/>
          <w:rFonts w:hint="cs"/>
          <w:sz w:val="18"/>
          <w:rtl/>
          <w:lang w:val="en-GB"/>
        </w:rPr>
        <w:t>.</w:t>
      </w:r>
      <w:r w:rsidRPr="08FE5DA0">
        <w:rPr>
          <w:rStyle w:val="LatinChar"/>
          <w:sz w:val="18"/>
          <w:rtl/>
          <w:lang w:val="en-GB"/>
        </w:rPr>
        <w:t xml:space="preserve"> ובמצרים היו באצבע</w:t>
      </w:r>
      <w:r w:rsidRPr="08FE5DA0">
        <w:rPr>
          <w:rStyle w:val="LatinChar"/>
          <w:rFonts w:hint="cs"/>
          <w:sz w:val="18"/>
          <w:rtl/>
          <w:lang w:val="en-GB"/>
        </w:rPr>
        <w:t>.</w:t>
      </w:r>
      <w:r w:rsidRPr="08FE5DA0">
        <w:rPr>
          <w:rStyle w:val="LatinChar"/>
          <w:sz w:val="18"/>
          <w:rtl/>
          <w:lang w:val="en-GB"/>
        </w:rPr>
        <w:t xml:space="preserve"> כי העולם נכלל בשבעה</w:t>
      </w:r>
      <w:r w:rsidRPr="08FE5DA0">
        <w:rPr>
          <w:rStyle w:val="LatinChar"/>
          <w:rFonts w:hint="cs"/>
          <w:sz w:val="18"/>
          <w:rtl/>
          <w:lang w:val="en-GB"/>
        </w:rPr>
        <w:t>,</w:t>
      </w:r>
      <w:r w:rsidRPr="08FE5DA0">
        <w:rPr>
          <w:rStyle w:val="LatinChar"/>
          <w:sz w:val="18"/>
          <w:rtl/>
          <w:lang w:val="en-GB"/>
        </w:rPr>
        <w:t xml:space="preserve"> כנגד שבעת ימי בראשית</w:t>
      </w:r>
      <w:r w:rsidRPr="08FE5DA0">
        <w:rPr>
          <w:rStyle w:val="LatinChar"/>
          <w:rFonts w:hint="cs"/>
          <w:sz w:val="18"/>
          <w:rtl/>
          <w:lang w:val="en-GB"/>
        </w:rPr>
        <w:t>.</w:t>
      </w:r>
      <w:r w:rsidRPr="08FE5DA0">
        <w:rPr>
          <w:rStyle w:val="LatinChar"/>
          <w:sz w:val="18"/>
          <w:rtl/>
          <w:lang w:val="en-GB"/>
        </w:rPr>
        <w:t xml:space="preserve"> והחלק הוא חלק אחד מן שבעה</w:t>
      </w:r>
      <w:r w:rsidRPr="08FE5DA0">
        <w:rPr>
          <w:rStyle w:val="LatinChar"/>
          <w:rFonts w:hint="cs"/>
          <w:sz w:val="18"/>
          <w:rtl/>
          <w:lang w:val="en-GB"/>
        </w:rPr>
        <w:t>.</w:t>
      </w:r>
      <w:r w:rsidRPr="08FE5DA0">
        <w:rPr>
          <w:rStyle w:val="LatinChar"/>
          <w:sz w:val="18"/>
          <w:rtl/>
          <w:lang w:val="en-GB"/>
        </w:rPr>
        <w:t xml:space="preserve"> לכך היה קריעת ים סוף ביום השביעי</w:t>
      </w:r>
      <w:r w:rsidRPr="08FE5DA0">
        <w:rPr>
          <w:rStyle w:val="LatinChar"/>
          <w:rFonts w:hint="cs"/>
          <w:sz w:val="18"/>
          <w:rtl/>
          <w:lang w:val="en-GB"/>
        </w:rPr>
        <w:t>,</w:t>
      </w:r>
      <w:r w:rsidRPr="08FE5DA0">
        <w:rPr>
          <w:rStyle w:val="LatinChar"/>
          <w:sz w:val="18"/>
          <w:rtl/>
          <w:lang w:val="en-GB"/>
        </w:rPr>
        <w:t xml:space="preserve"> שמן מציאות הפרטי עד מציאות שהוא נחשב מציאות כללי</w:t>
      </w:r>
      <w:r w:rsidRPr="08FE5DA0">
        <w:rPr>
          <w:rStyle w:val="LatinChar"/>
          <w:rFonts w:hint="cs"/>
          <w:sz w:val="18"/>
          <w:rtl/>
          <w:lang w:val="en-GB"/>
        </w:rPr>
        <w:t>,</w:t>
      </w:r>
      <w:r w:rsidRPr="08FE5DA0">
        <w:rPr>
          <w:rStyle w:val="LatinChar"/>
          <w:sz w:val="18"/>
          <w:rtl/>
          <w:lang w:val="en-GB"/>
        </w:rPr>
        <w:t xml:space="preserve"> כמו הים</w:t>
      </w:r>
      <w:r w:rsidRPr="08FE5DA0">
        <w:rPr>
          <w:rStyle w:val="LatinChar"/>
          <w:rFonts w:hint="cs"/>
          <w:sz w:val="18"/>
          <w:rtl/>
          <w:lang w:val="en-GB"/>
        </w:rPr>
        <w:t>,</w:t>
      </w:r>
      <w:r w:rsidRPr="08FE5DA0">
        <w:rPr>
          <w:rStyle w:val="LatinChar"/>
          <w:sz w:val="18"/>
          <w:rtl/>
          <w:lang w:val="en-GB"/>
        </w:rPr>
        <w:t xml:space="preserve"> הוא מספר שבעה</w:t>
      </w:r>
      <w:r w:rsidRPr="08FE5DA0">
        <w:rPr>
          <w:rStyle w:val="LatinChar"/>
          <w:rFonts w:hint="cs"/>
          <w:sz w:val="18"/>
          <w:rtl/>
          <w:lang w:val="en-GB"/>
        </w:rPr>
        <w:t xml:space="preserve">. ואז יצאו </w:t>
      </w:r>
      <w:r w:rsidRPr="08FE5DA0">
        <w:rPr>
          <w:rStyle w:val="LatinChar"/>
          <w:sz w:val="18"/>
          <w:rtl/>
          <w:lang w:val="en-GB"/>
        </w:rPr>
        <w:t>לחירות מן החמרי לגמרי</w:t>
      </w:r>
      <w:r w:rsidRPr="08FE5DA0">
        <w:rPr>
          <w:rStyle w:val="LatinChar"/>
          <w:rFonts w:hint="cs"/>
          <w:sz w:val="18"/>
          <w:rtl/>
          <w:lang w:val="en-GB"/>
        </w:rPr>
        <w:t xml:space="preserve">. </w:t>
      </w:r>
      <w:r w:rsidRPr="08FE5DA0">
        <w:rPr>
          <w:rStyle w:val="Title1"/>
          <w:rFonts w:cs="Monotype Hadassah"/>
          <w:b w:val="0"/>
          <w:bCs w:val="0"/>
          <w:sz w:val="18"/>
          <w:szCs w:val="18"/>
          <w:rtl/>
        </w:rPr>
        <w:t>וכל זמן</w:t>
      </w:r>
      <w:r w:rsidRPr="08FE5DA0">
        <w:rPr>
          <w:rStyle w:val="LatinChar"/>
          <w:sz w:val="18"/>
          <w:rtl/>
          <w:lang w:val="en-GB"/>
        </w:rPr>
        <w:t xml:space="preserve"> שלא קרע להם ים סוף</w:t>
      </w:r>
      <w:r w:rsidRPr="08FE5DA0">
        <w:rPr>
          <w:rStyle w:val="LatinChar"/>
          <w:rFonts w:hint="cs"/>
          <w:sz w:val="18"/>
          <w:rtl/>
          <w:lang w:val="en-GB"/>
        </w:rPr>
        <w:t>,</w:t>
      </w:r>
      <w:r w:rsidRPr="08FE5DA0">
        <w:rPr>
          <w:rStyle w:val="LatinChar"/>
          <w:sz w:val="18"/>
          <w:rtl/>
          <w:lang w:val="en-GB"/>
        </w:rPr>
        <w:t xml:space="preserve"> לא היה לישראל שהם הצורה השלימה</w:t>
      </w:r>
      <w:r w:rsidRPr="08FE5DA0">
        <w:rPr>
          <w:rStyle w:val="LatinChar"/>
          <w:rFonts w:hint="cs"/>
          <w:sz w:val="18"/>
          <w:rtl/>
          <w:lang w:val="en-GB"/>
        </w:rPr>
        <w:t>,</w:t>
      </w:r>
      <w:r w:rsidRPr="08FE5DA0">
        <w:rPr>
          <w:rStyle w:val="LatinChar"/>
          <w:sz w:val="18"/>
          <w:rtl/>
          <w:lang w:val="en-GB"/>
        </w:rPr>
        <w:t xml:space="preserve"> מציאות בשלימות</w:t>
      </w:r>
      <w:r w:rsidRPr="08FE5DA0">
        <w:rPr>
          <w:rStyle w:val="LatinChar"/>
          <w:rFonts w:hint="cs"/>
          <w:sz w:val="18"/>
          <w:rtl/>
          <w:lang w:val="en-GB"/>
        </w:rPr>
        <w:t>.</w:t>
      </w:r>
      <w:r w:rsidRPr="08FE5DA0">
        <w:rPr>
          <w:rStyle w:val="LatinChar"/>
          <w:sz w:val="18"/>
          <w:rtl/>
          <w:lang w:val="en-GB"/>
        </w:rPr>
        <w:t xml:space="preserve"> כי כבר ידענו שכל זמן שהיה להם התדבקות והתחברות אל מצרים</w:t>
      </w:r>
      <w:r w:rsidRPr="08FE5DA0">
        <w:rPr>
          <w:rStyle w:val="LatinChar"/>
          <w:rFonts w:hint="cs"/>
          <w:sz w:val="18"/>
          <w:rtl/>
          <w:lang w:val="en-GB"/>
        </w:rPr>
        <w:t>,</w:t>
      </w:r>
      <w:r w:rsidRPr="08FE5DA0">
        <w:rPr>
          <w:rStyle w:val="LatinChar"/>
          <w:sz w:val="18"/>
          <w:rtl/>
          <w:lang w:val="en-GB"/>
        </w:rPr>
        <w:t xml:space="preserve"> שנמשלים לחומר, שלא היה לישראל מציאות בשלימות,</w:t>
      </w:r>
      <w:r w:rsidRPr="08FE5DA0">
        <w:rPr>
          <w:rStyle w:val="LatinChar"/>
          <w:rFonts w:hint="cs"/>
          <w:sz w:val="18"/>
          <w:rtl/>
          <w:lang w:val="en-GB"/>
        </w:rPr>
        <w:t xml:space="preserve"> </w:t>
      </w:r>
      <w:r w:rsidRPr="08FE5DA0">
        <w:rPr>
          <w:rStyle w:val="LatinChar"/>
          <w:sz w:val="18"/>
          <w:rtl/>
          <w:lang w:val="en-GB"/>
        </w:rPr>
        <w:t>כאשר החומר גובר על הצורה</w:t>
      </w:r>
      <w:r w:rsidRPr="08FE5DA0">
        <w:rPr>
          <w:rStyle w:val="LatinChar"/>
          <w:rFonts w:hint="cs"/>
          <w:sz w:val="18"/>
          <w:rtl/>
          <w:lang w:val="en-GB"/>
        </w:rPr>
        <w:t>,</w:t>
      </w:r>
      <w:r w:rsidRPr="08FE5DA0">
        <w:rPr>
          <w:rStyle w:val="LatinChar"/>
          <w:sz w:val="18"/>
          <w:rtl/>
          <w:lang w:val="en-GB"/>
        </w:rPr>
        <w:t xml:space="preserve"> הוא מונע לשלימות הצורה</w:t>
      </w:r>
      <w:r w:rsidRPr="08FE5DA0">
        <w:rPr>
          <w:rStyle w:val="LatinChar"/>
          <w:rFonts w:hint="cs"/>
          <w:sz w:val="18"/>
          <w:rtl/>
          <w:lang w:val="en-GB"/>
        </w:rPr>
        <w:t>.</w:t>
      </w:r>
      <w:r w:rsidRPr="08FE5DA0">
        <w:rPr>
          <w:rStyle w:val="LatinChar"/>
          <w:sz w:val="18"/>
          <w:rtl/>
          <w:lang w:val="en-GB"/>
        </w:rPr>
        <w:t xml:space="preserve"> לכן עד שקרע להם ים סוף</w:t>
      </w:r>
      <w:r w:rsidRPr="08FE5DA0">
        <w:rPr>
          <w:rStyle w:val="LatinChar"/>
          <w:rFonts w:hint="cs"/>
          <w:sz w:val="18"/>
          <w:rtl/>
          <w:lang w:val="en-GB"/>
        </w:rPr>
        <w:t>,</w:t>
      </w:r>
      <w:r w:rsidRPr="08FE5DA0">
        <w:rPr>
          <w:rStyle w:val="LatinChar"/>
          <w:sz w:val="18"/>
          <w:rtl/>
          <w:lang w:val="en-GB"/>
        </w:rPr>
        <w:t xml:space="preserve"> לא היה להם יציאה שלימה, שאז היו יוצאים מן רשות החומר</w:t>
      </w:r>
      <w:r w:rsidRPr="08FE5DA0">
        <w:rPr>
          <w:rStyle w:val="LatinChar"/>
          <w:rFonts w:hint="cs"/>
          <w:sz w:val="18"/>
          <w:rtl/>
          <w:lang w:val="en-GB"/>
        </w:rPr>
        <w:t>,</w:t>
      </w:r>
      <w:r w:rsidRPr="08FE5DA0">
        <w:rPr>
          <w:rStyle w:val="LatinChar"/>
          <w:sz w:val="18"/>
          <w:rtl/>
          <w:lang w:val="en-GB"/>
        </w:rPr>
        <w:t xml:space="preserve"> שהם המים</w:t>
      </w:r>
      <w:r w:rsidRPr="08FE5DA0">
        <w:rPr>
          <w:rStyle w:val="LatinChar"/>
          <w:rFonts w:hint="cs"/>
          <w:sz w:val="18"/>
          <w:rtl/>
          <w:lang w:val="en-GB"/>
        </w:rPr>
        <w:t>,</w:t>
      </w:r>
      <w:r w:rsidRPr="08FE5DA0">
        <w:rPr>
          <w:rStyle w:val="LatinChar"/>
          <w:sz w:val="18"/>
          <w:rtl/>
          <w:lang w:val="en-GB"/>
        </w:rPr>
        <w:t xml:space="preserve"> והיו צורה שלימה לגמרי</w:t>
      </w:r>
      <w:r w:rsidRPr="08FE5DA0">
        <w:rPr>
          <w:rStyle w:val="LatinChar"/>
          <w:rFonts w:hint="cs"/>
          <w:sz w:val="18"/>
          <w:rtl/>
          <w:lang w:val="en-GB"/>
        </w:rPr>
        <w:t>,</w:t>
      </w:r>
      <w:r w:rsidRPr="08FE5DA0">
        <w:rPr>
          <w:rStyle w:val="LatinChar"/>
          <w:sz w:val="18"/>
          <w:rtl/>
          <w:lang w:val="en-GB"/>
        </w:rPr>
        <w:t xml:space="preserve"> בלי מונע חמרי בעולם</w:t>
      </w:r>
      <w:r w:rsidRPr="08FE5DA0">
        <w:rPr>
          <w:rStyle w:val="LatinChar"/>
          <w:rFonts w:hint="cs"/>
          <w:sz w:val="18"/>
          <w:rtl/>
          <w:lang w:val="en-GB"/>
        </w:rPr>
        <w:t>.</w:t>
      </w:r>
      <w:r w:rsidRPr="08FE5DA0">
        <w:rPr>
          <w:rStyle w:val="LatinChar"/>
          <w:sz w:val="18"/>
          <w:rtl/>
          <w:lang w:val="en-GB"/>
        </w:rPr>
        <w:t xml:space="preserve"> וכל זמן שהיו תחת רשות המים החומרים</w:t>
      </w:r>
      <w:r w:rsidRPr="08FE5DA0">
        <w:rPr>
          <w:rStyle w:val="LatinChar"/>
          <w:rFonts w:hint="cs"/>
          <w:sz w:val="18"/>
          <w:rtl/>
          <w:lang w:val="en-GB"/>
        </w:rPr>
        <w:t>,</w:t>
      </w:r>
      <w:r w:rsidRPr="08FE5DA0">
        <w:rPr>
          <w:rStyle w:val="LatinChar"/>
          <w:sz w:val="18"/>
          <w:rtl/>
          <w:lang w:val="en-GB"/>
        </w:rPr>
        <w:t xml:space="preserve"> מונעים הצורה שלא היה להם מציאות בשלימות</w:t>
      </w:r>
      <w:r w:rsidRPr="08FE5DA0">
        <w:rPr>
          <w:rStyle w:val="LatinChar"/>
          <w:rFonts w:hint="cs"/>
          <w:sz w:val="18"/>
          <w:rtl/>
          <w:lang w:val="en-GB"/>
        </w:rPr>
        <w:t>.</w:t>
      </w:r>
      <w:r w:rsidRPr="08FE5DA0">
        <w:rPr>
          <w:rStyle w:val="LatinChar"/>
          <w:sz w:val="18"/>
          <w:rtl/>
          <w:lang w:val="en-GB"/>
        </w:rPr>
        <w:t xml:space="preserve"> ולפיכך אמרו במדרש </w:t>
      </w:r>
      <w:r>
        <w:rPr>
          <w:rStyle w:val="LatinChar"/>
          <w:rFonts w:hint="cs"/>
          <w:sz w:val="18"/>
          <w:rtl/>
          <w:lang w:val="en-GB"/>
        </w:rPr>
        <w:t>[</w:t>
      </w:r>
      <w:r w:rsidRPr="08FE5DA0">
        <w:rPr>
          <w:rStyle w:val="LatinChar"/>
          <w:rFonts w:hint="cs"/>
          <w:sz w:val="18"/>
          <w:rtl/>
          <w:lang w:val="en-GB"/>
        </w:rPr>
        <w:t>שמו"ר ג, ח</w:t>
      </w:r>
      <w:r>
        <w:rPr>
          <w:rStyle w:val="LatinChar"/>
          <w:rFonts w:hint="cs"/>
          <w:sz w:val="18"/>
          <w:rtl/>
          <w:lang w:val="en-GB"/>
        </w:rPr>
        <w:t>]</w:t>
      </w:r>
      <w:r w:rsidRPr="08FE5DA0">
        <w:rPr>
          <w:rStyle w:val="LatinChar"/>
          <w:sz w:val="18"/>
          <w:rtl/>
          <w:lang w:val="en-GB"/>
        </w:rPr>
        <w:t xml:space="preserve"> שלכך נקראו </w:t>
      </w:r>
      <w:r>
        <w:rPr>
          <w:rStyle w:val="LatinChar"/>
          <w:rFonts w:hint="cs"/>
          <w:sz w:val="18"/>
          <w:rtl/>
          <w:lang w:val="en-GB"/>
        </w:rPr>
        <w:t>[</w:t>
      </w:r>
      <w:r w:rsidRPr="08FE5DA0">
        <w:rPr>
          <w:rStyle w:val="LatinChar"/>
          <w:rFonts w:hint="cs"/>
          <w:sz w:val="18"/>
          <w:rtl/>
          <w:lang w:val="en-GB"/>
        </w:rPr>
        <w:t>שמות ב, ו</w:t>
      </w:r>
      <w:r>
        <w:rPr>
          <w:rStyle w:val="LatinChar"/>
          <w:rFonts w:hint="cs"/>
          <w:sz w:val="18"/>
          <w:rtl/>
          <w:lang w:val="en-GB"/>
        </w:rPr>
        <w:t>]</w:t>
      </w:r>
      <w:r w:rsidRPr="08FE5DA0">
        <w:rPr>
          <w:rStyle w:val="LatinChar"/>
          <w:rFonts w:hint="cs"/>
          <w:sz w:val="18"/>
          <w:rtl/>
          <w:lang w:val="en-GB"/>
        </w:rPr>
        <w:t xml:space="preserve"> </w:t>
      </w:r>
      <w:r>
        <w:rPr>
          <w:rStyle w:val="LatinChar"/>
          <w:rFonts w:hint="cs"/>
          <w:sz w:val="18"/>
          <w:rtl/>
          <w:lang w:val="en-GB"/>
        </w:rPr>
        <w:t>'</w:t>
      </w:r>
      <w:r w:rsidRPr="08FE5DA0">
        <w:rPr>
          <w:rStyle w:val="LatinChar"/>
          <w:sz w:val="18"/>
          <w:rtl/>
          <w:lang w:val="en-GB"/>
        </w:rPr>
        <w:t>עברים</w:t>
      </w:r>
      <w:r>
        <w:rPr>
          <w:rStyle w:val="LatinChar"/>
          <w:rFonts w:hint="cs"/>
          <w:sz w:val="18"/>
          <w:rtl/>
          <w:lang w:val="en-GB"/>
        </w:rPr>
        <w:t>'</w:t>
      </w:r>
      <w:r w:rsidRPr="08FE5DA0">
        <w:rPr>
          <w:rStyle w:val="LatinChar"/>
          <w:rFonts w:hint="cs"/>
          <w:sz w:val="18"/>
          <w:rtl/>
          <w:lang w:val="en-GB"/>
        </w:rPr>
        <w:t>,</w:t>
      </w:r>
      <w:r w:rsidRPr="08FE5DA0">
        <w:rPr>
          <w:rStyle w:val="LatinChar"/>
          <w:sz w:val="18"/>
          <w:rtl/>
          <w:lang w:val="en-GB"/>
        </w:rPr>
        <w:t xml:space="preserve"> רצה לומר עבר ים</w:t>
      </w:r>
      <w:r w:rsidRPr="08FE5DA0">
        <w:rPr>
          <w:rStyle w:val="LatinChar"/>
          <w:rFonts w:hint="cs"/>
          <w:sz w:val="18"/>
          <w:rtl/>
          <w:lang w:val="en-GB"/>
        </w:rPr>
        <w:t>.</w:t>
      </w:r>
      <w:r w:rsidRPr="08FE5DA0">
        <w:rPr>
          <w:rStyle w:val="LatinChar"/>
          <w:sz w:val="18"/>
          <w:rtl/>
          <w:lang w:val="en-GB"/>
        </w:rPr>
        <w:t xml:space="preserve"> פירוש</w:t>
      </w:r>
      <w:r w:rsidRPr="08FE5DA0">
        <w:rPr>
          <w:rStyle w:val="LatinChar"/>
          <w:rFonts w:hint="cs"/>
          <w:sz w:val="18"/>
          <w:rtl/>
          <w:lang w:val="en-GB"/>
        </w:rPr>
        <w:t>,</w:t>
      </w:r>
      <w:r w:rsidRPr="08FE5DA0">
        <w:rPr>
          <w:rStyle w:val="LatinChar"/>
          <w:sz w:val="18"/>
          <w:rtl/>
          <w:lang w:val="en-GB"/>
        </w:rPr>
        <w:t xml:space="preserve"> שיש לקרות לישראל שם על עברת הים</w:t>
      </w:r>
      <w:r w:rsidRPr="08FE5DA0">
        <w:rPr>
          <w:rStyle w:val="LatinChar"/>
          <w:rFonts w:hint="cs"/>
          <w:sz w:val="18"/>
          <w:rtl/>
          <w:lang w:val="en-GB"/>
        </w:rPr>
        <w:t>,</w:t>
      </w:r>
      <w:r w:rsidRPr="08FE5DA0">
        <w:rPr>
          <w:rStyle w:val="LatinChar"/>
          <w:sz w:val="18"/>
          <w:rtl/>
          <w:lang w:val="en-GB"/>
        </w:rPr>
        <w:t xml:space="preserve"> שזהו עצם מעלתן, שיצאו מן המים המונעים לצורה</w:t>
      </w:r>
      <w:r w:rsidRPr="08FE5DA0">
        <w:rPr>
          <w:rStyle w:val="LatinChar"/>
          <w:rFonts w:hint="cs"/>
          <w:sz w:val="18"/>
          <w:rtl/>
          <w:lang w:val="en-GB"/>
        </w:rPr>
        <w:t>,</w:t>
      </w:r>
      <w:r w:rsidRPr="08FE5DA0">
        <w:rPr>
          <w:rStyle w:val="LatinChar"/>
          <w:sz w:val="18"/>
          <w:rtl/>
          <w:lang w:val="en-GB"/>
        </w:rPr>
        <w:t xml:space="preserve"> וקנו מדריגת הצורה השלימה</w:t>
      </w:r>
      <w:r w:rsidRPr="08FE5DA0">
        <w:rPr>
          <w:rStyle w:val="LatinChar"/>
          <w:rFonts w:hint="cs"/>
          <w:sz w:val="18"/>
          <w:rtl/>
          <w:lang w:val="en-GB"/>
        </w:rPr>
        <w:t>,</w:t>
      </w:r>
      <w:r w:rsidRPr="08FE5DA0">
        <w:rPr>
          <w:rStyle w:val="LatinChar"/>
          <w:sz w:val="18"/>
          <w:rtl/>
          <w:lang w:val="en-GB"/>
        </w:rPr>
        <w:t xml:space="preserve"> כמו שהתבאר</w:t>
      </w:r>
      <w:r>
        <w:rPr>
          <w:rFonts w:hint="cs"/>
          <w:rtl/>
        </w:rPr>
        <w:t>". וראה להלן הערה 16.</w:t>
      </w:r>
    </w:p>
  </w:footnote>
  <w:footnote w:id="7">
    <w:p w:rsidR="08775514" w:rsidRDefault="08775514" w:rsidP="08D526E0">
      <w:pPr>
        <w:pStyle w:val="FootnoteText"/>
        <w:rPr>
          <w:rFonts w:hint="cs"/>
          <w:rtl/>
        </w:rPr>
      </w:pPr>
      <w:r>
        <w:rPr>
          <w:rtl/>
        </w:rPr>
        <w:t>&lt;</w:t>
      </w:r>
      <w:r>
        <w:rPr>
          <w:rStyle w:val="FootnoteReference"/>
        </w:rPr>
        <w:footnoteRef/>
      </w:r>
      <w:r>
        <w:rPr>
          <w:rtl/>
        </w:rPr>
        <w:t>&gt;</w:t>
      </w:r>
      <w:r>
        <w:rPr>
          <w:rFonts w:hint="cs"/>
          <w:rtl/>
        </w:rPr>
        <w:t xml:space="preserve"> לשונו למעלה פ"מ [לאחר ציון 105]</w:t>
      </w:r>
      <w:r w:rsidRPr="085B417B">
        <w:rPr>
          <w:rFonts w:hint="cs"/>
          <w:sz w:val="18"/>
          <w:rtl/>
        </w:rPr>
        <w:t>: "</w:t>
      </w:r>
      <w:r w:rsidRPr="085B417B">
        <w:rPr>
          <w:rStyle w:val="LatinChar"/>
          <w:sz w:val="18"/>
          <w:rtl/>
          <w:lang w:val="en-GB"/>
        </w:rPr>
        <w:t>לכך נעשה הים יבשה בבריאת עולם, שהאדם יש לו מעלה אל</w:t>
      </w:r>
      <w:r w:rsidRPr="085B417B">
        <w:rPr>
          <w:rStyle w:val="LatinChar"/>
          <w:rFonts w:hint="cs"/>
          <w:sz w:val="18"/>
          <w:rtl/>
          <w:lang w:val="en-GB"/>
        </w:rPr>
        <w:t>ק</w:t>
      </w:r>
      <w:r w:rsidRPr="085B417B">
        <w:rPr>
          <w:rStyle w:val="LatinChar"/>
          <w:sz w:val="18"/>
          <w:rtl/>
          <w:lang w:val="en-GB"/>
        </w:rPr>
        <w:t>ית</w:t>
      </w:r>
      <w:r w:rsidRPr="085B417B">
        <w:rPr>
          <w:rStyle w:val="LatinChar"/>
          <w:rFonts w:hint="cs"/>
          <w:sz w:val="18"/>
          <w:rtl/>
          <w:lang w:val="en-GB"/>
        </w:rPr>
        <w:t>,</w:t>
      </w:r>
      <w:r w:rsidRPr="085B417B">
        <w:rPr>
          <w:rStyle w:val="LatinChar"/>
          <w:sz w:val="18"/>
          <w:rtl/>
          <w:lang w:val="en-GB"/>
        </w:rPr>
        <w:t xml:space="preserve"> ומאותה מעלה אל</w:t>
      </w:r>
      <w:r w:rsidRPr="085B417B">
        <w:rPr>
          <w:rStyle w:val="LatinChar"/>
          <w:rFonts w:hint="cs"/>
          <w:sz w:val="18"/>
          <w:rtl/>
          <w:lang w:val="en-GB"/>
        </w:rPr>
        <w:t>ק</w:t>
      </w:r>
      <w:r w:rsidRPr="085B417B">
        <w:rPr>
          <w:rStyle w:val="LatinChar"/>
          <w:sz w:val="18"/>
          <w:rtl/>
          <w:lang w:val="en-GB"/>
        </w:rPr>
        <w:t>ית נדחו המים</w:t>
      </w:r>
      <w:r w:rsidRPr="085B417B">
        <w:rPr>
          <w:rStyle w:val="LatinChar"/>
          <w:rFonts w:hint="cs"/>
          <w:sz w:val="18"/>
          <w:rtl/>
          <w:lang w:val="en-GB"/>
        </w:rPr>
        <w:t>,</w:t>
      </w:r>
      <w:r w:rsidRPr="085B417B">
        <w:rPr>
          <w:rStyle w:val="LatinChar"/>
          <w:sz w:val="18"/>
          <w:rtl/>
          <w:lang w:val="en-GB"/>
        </w:rPr>
        <w:t xml:space="preserve"> שהם חמרים, כמו שהתבאר כמה פעמים כי החומר נדחה מפני דבר אל</w:t>
      </w:r>
      <w:r w:rsidRPr="085B417B">
        <w:rPr>
          <w:rStyle w:val="LatinChar"/>
          <w:rFonts w:hint="cs"/>
          <w:sz w:val="18"/>
          <w:rtl/>
          <w:lang w:val="en-GB"/>
        </w:rPr>
        <w:t>ק</w:t>
      </w:r>
      <w:r w:rsidRPr="085B417B">
        <w:rPr>
          <w:rStyle w:val="LatinChar"/>
          <w:sz w:val="18"/>
          <w:rtl/>
          <w:lang w:val="en-GB"/>
        </w:rPr>
        <w:t>י</w:t>
      </w:r>
      <w:r w:rsidRPr="085B417B">
        <w:rPr>
          <w:rStyle w:val="LatinChar"/>
          <w:rFonts w:hint="cs"/>
          <w:sz w:val="18"/>
          <w:rtl/>
          <w:lang w:val="en-GB"/>
        </w:rPr>
        <w:t>.</w:t>
      </w:r>
      <w:r w:rsidRPr="085B417B">
        <w:rPr>
          <w:rStyle w:val="LatinChar"/>
          <w:sz w:val="18"/>
          <w:rtl/>
          <w:lang w:val="en-GB"/>
        </w:rPr>
        <w:t xml:space="preserve"> לכך בבריאת עולם</w:t>
      </w:r>
      <w:r w:rsidRPr="085B417B">
        <w:rPr>
          <w:rStyle w:val="LatinChar"/>
          <w:rFonts w:hint="cs"/>
          <w:sz w:val="18"/>
          <w:rtl/>
          <w:lang w:val="en-GB"/>
        </w:rPr>
        <w:t>,</w:t>
      </w:r>
      <w:r w:rsidRPr="085B417B">
        <w:rPr>
          <w:rStyle w:val="LatinChar"/>
          <w:sz w:val="18"/>
          <w:rtl/>
          <w:lang w:val="en-GB"/>
        </w:rPr>
        <w:t xml:space="preserve"> בשביל ישוב האדם שיש </w:t>
      </w:r>
      <w:r w:rsidRPr="085B417B">
        <w:rPr>
          <w:rStyle w:val="LatinChar"/>
          <w:rFonts w:hint="cs"/>
          <w:sz w:val="18"/>
          <w:rtl/>
          <w:lang w:val="en-GB"/>
        </w:rPr>
        <w:t>ב</w:t>
      </w:r>
      <w:r w:rsidRPr="085B417B">
        <w:rPr>
          <w:rStyle w:val="LatinChar"/>
          <w:sz w:val="18"/>
          <w:rtl/>
          <w:lang w:val="en-GB"/>
        </w:rPr>
        <w:t>ו ענין אל</w:t>
      </w:r>
      <w:r w:rsidRPr="085B417B">
        <w:rPr>
          <w:rStyle w:val="LatinChar"/>
          <w:rFonts w:hint="cs"/>
          <w:sz w:val="18"/>
          <w:rtl/>
          <w:lang w:val="en-GB"/>
        </w:rPr>
        <w:t>ק</w:t>
      </w:r>
      <w:r w:rsidRPr="085B417B">
        <w:rPr>
          <w:rStyle w:val="LatinChar"/>
          <w:sz w:val="18"/>
          <w:rtl/>
          <w:lang w:val="en-GB"/>
        </w:rPr>
        <w:t>י</w:t>
      </w:r>
      <w:r w:rsidRPr="085B417B">
        <w:rPr>
          <w:rStyle w:val="LatinChar"/>
          <w:rFonts w:hint="cs"/>
          <w:sz w:val="18"/>
          <w:rtl/>
          <w:lang w:val="en-GB"/>
        </w:rPr>
        <w:t>,</w:t>
      </w:r>
      <w:r w:rsidRPr="085B417B">
        <w:rPr>
          <w:rStyle w:val="LatinChar"/>
          <w:sz w:val="18"/>
          <w:rtl/>
          <w:lang w:val="en-GB"/>
        </w:rPr>
        <w:t xml:space="preserve"> כי האדם יש לו ענין אל</w:t>
      </w:r>
      <w:r w:rsidRPr="085B417B">
        <w:rPr>
          <w:rStyle w:val="LatinChar"/>
          <w:rFonts w:hint="cs"/>
          <w:sz w:val="18"/>
          <w:rtl/>
          <w:lang w:val="en-GB"/>
        </w:rPr>
        <w:t>ק</w:t>
      </w:r>
      <w:r w:rsidRPr="085B417B">
        <w:rPr>
          <w:rStyle w:val="LatinChar"/>
          <w:sz w:val="18"/>
          <w:rtl/>
          <w:lang w:val="en-GB"/>
        </w:rPr>
        <w:t>י</w:t>
      </w:r>
      <w:r w:rsidRPr="085B417B">
        <w:rPr>
          <w:rStyle w:val="LatinChar"/>
          <w:rFonts w:hint="cs"/>
          <w:sz w:val="18"/>
          <w:rtl/>
          <w:lang w:val="en-GB"/>
        </w:rPr>
        <w:t>,</w:t>
      </w:r>
      <w:r w:rsidRPr="085B417B">
        <w:rPr>
          <w:rStyle w:val="LatinChar"/>
          <w:sz w:val="18"/>
          <w:rtl/>
          <w:lang w:val="en-GB"/>
        </w:rPr>
        <w:t xml:space="preserve"> נדחו המים ונעשו יבשה</w:t>
      </w:r>
      <w:r w:rsidRPr="085B417B">
        <w:rPr>
          <w:rStyle w:val="LatinChar"/>
          <w:rFonts w:hint="cs"/>
          <w:sz w:val="18"/>
          <w:rtl/>
          <w:lang w:val="en-GB"/>
        </w:rPr>
        <w:t>.</w:t>
      </w:r>
      <w:r w:rsidRPr="085B417B">
        <w:rPr>
          <w:rStyle w:val="LatinChar"/>
          <w:sz w:val="18"/>
          <w:rtl/>
          <w:lang w:val="en-GB"/>
        </w:rPr>
        <w:t xml:space="preserve"> וזה סוד גדול שלא היו יכולים לעמוד עליהם הטבעיים</w:t>
      </w:r>
      <w:r w:rsidRPr="085B417B">
        <w:rPr>
          <w:rStyle w:val="LatinChar"/>
          <w:rFonts w:hint="cs"/>
          <w:sz w:val="18"/>
          <w:rtl/>
          <w:lang w:val="en-GB"/>
        </w:rPr>
        <w:t>,</w:t>
      </w:r>
      <w:r w:rsidRPr="085B417B">
        <w:rPr>
          <w:rStyle w:val="LatinChar"/>
          <w:sz w:val="18"/>
          <w:rtl/>
          <w:lang w:val="en-GB"/>
        </w:rPr>
        <w:t xml:space="preserve"> איך נעשה מן הים יבשה בבריאת עולמו</w:t>
      </w:r>
      <w:r w:rsidRPr="085B417B">
        <w:rPr>
          <w:rStyle w:val="LatinChar"/>
          <w:rFonts w:hint="cs"/>
          <w:sz w:val="18"/>
          <w:rtl/>
          <w:lang w:val="en-GB"/>
        </w:rPr>
        <w:t>.</w:t>
      </w:r>
      <w:r w:rsidRPr="085B417B">
        <w:rPr>
          <w:rStyle w:val="LatinChar"/>
          <w:sz w:val="18"/>
          <w:rtl/>
          <w:lang w:val="en-GB"/>
        </w:rPr>
        <w:t xml:space="preserve"> וכן ישראל</w:t>
      </w:r>
      <w:r w:rsidRPr="085B417B">
        <w:rPr>
          <w:rStyle w:val="LatinChar"/>
          <w:rFonts w:hint="cs"/>
          <w:sz w:val="18"/>
          <w:rtl/>
          <w:lang w:val="en-GB"/>
        </w:rPr>
        <w:t>,</w:t>
      </w:r>
      <w:r w:rsidRPr="085B417B">
        <w:rPr>
          <w:rStyle w:val="LatinChar"/>
          <w:sz w:val="18"/>
          <w:rtl/>
          <w:lang w:val="en-GB"/>
        </w:rPr>
        <w:t xml:space="preserve"> מפני הענין האל</w:t>
      </w:r>
      <w:r w:rsidRPr="085B417B">
        <w:rPr>
          <w:rStyle w:val="LatinChar"/>
          <w:rFonts w:hint="cs"/>
          <w:sz w:val="18"/>
          <w:rtl/>
          <w:lang w:val="en-GB"/>
        </w:rPr>
        <w:t xml:space="preserve">קי שקנו ישראל </w:t>
      </w:r>
      <w:r w:rsidRPr="085B417B">
        <w:rPr>
          <w:rStyle w:val="LatinChar"/>
          <w:sz w:val="18"/>
          <w:rtl/>
          <w:lang w:val="en-GB"/>
        </w:rPr>
        <w:t>ביציאת מצרים</w:t>
      </w:r>
      <w:r w:rsidRPr="085B417B">
        <w:rPr>
          <w:rStyle w:val="LatinChar"/>
          <w:rFonts w:hint="cs"/>
          <w:sz w:val="18"/>
          <w:rtl/>
          <w:lang w:val="en-GB"/>
        </w:rPr>
        <w:t>,</w:t>
      </w:r>
      <w:r w:rsidRPr="085B417B">
        <w:rPr>
          <w:rStyle w:val="LatinChar"/>
          <w:sz w:val="18"/>
          <w:rtl/>
          <w:lang w:val="en-GB"/>
        </w:rPr>
        <w:t xml:space="preserve"> נדחה הים</w:t>
      </w:r>
      <w:r w:rsidRPr="085B417B">
        <w:rPr>
          <w:rStyle w:val="LatinChar"/>
          <w:rFonts w:hint="cs"/>
          <w:sz w:val="18"/>
          <w:rtl/>
          <w:lang w:val="en-GB"/>
        </w:rPr>
        <w:t>,</w:t>
      </w:r>
      <w:r w:rsidRPr="085B417B">
        <w:rPr>
          <w:rStyle w:val="LatinChar"/>
          <w:sz w:val="18"/>
          <w:rtl/>
          <w:lang w:val="en-GB"/>
        </w:rPr>
        <w:t xml:space="preserve"> ונעשה יבשה</w:t>
      </w:r>
      <w:r w:rsidRPr="085B417B">
        <w:rPr>
          <w:rStyle w:val="LatinChar"/>
          <w:rFonts w:hint="cs"/>
          <w:sz w:val="18"/>
          <w:rtl/>
          <w:lang w:val="en-GB"/>
        </w:rPr>
        <w:t>.</w:t>
      </w:r>
      <w:r w:rsidRPr="085B417B">
        <w:rPr>
          <w:rStyle w:val="LatinChar"/>
          <w:sz w:val="18"/>
          <w:rtl/>
          <w:lang w:val="en-GB"/>
        </w:rPr>
        <w:t xml:space="preserve"> לכך אמר </w:t>
      </w:r>
      <w:r>
        <w:rPr>
          <w:rStyle w:val="LatinChar"/>
          <w:rFonts w:hint="cs"/>
          <w:sz w:val="18"/>
          <w:rtl/>
          <w:lang w:val="en-GB"/>
        </w:rPr>
        <w:t>[מכילתא שמות יד, טו] '</w:t>
      </w:r>
      <w:r w:rsidRPr="085B417B">
        <w:rPr>
          <w:rStyle w:val="LatinChar"/>
          <w:sz w:val="18"/>
          <w:rtl/>
          <w:lang w:val="en-GB"/>
        </w:rPr>
        <w:t>עדה קדושה על אחת כמה וכמה</w:t>
      </w:r>
      <w:r>
        <w:rPr>
          <w:rStyle w:val="LatinChar"/>
          <w:rFonts w:hint="cs"/>
          <w:sz w:val="18"/>
          <w:rtl/>
          <w:lang w:val="en-GB"/>
        </w:rPr>
        <w:t>'</w:t>
      </w:r>
      <w:r w:rsidRPr="085B417B">
        <w:rPr>
          <w:rStyle w:val="LatinChar"/>
          <w:rFonts w:hint="cs"/>
          <w:sz w:val="18"/>
          <w:rtl/>
          <w:lang w:val="en-GB"/>
        </w:rPr>
        <w:t>,</w:t>
      </w:r>
      <w:r w:rsidRPr="085B417B">
        <w:rPr>
          <w:rStyle w:val="LatinChar"/>
          <w:sz w:val="18"/>
          <w:rtl/>
          <w:lang w:val="en-GB"/>
        </w:rPr>
        <w:t xml:space="preserve"> פירוש ישראל שהם קדושים נבדלים</w:t>
      </w:r>
      <w:r w:rsidRPr="085B417B">
        <w:rPr>
          <w:rStyle w:val="LatinChar"/>
          <w:rFonts w:hint="cs"/>
          <w:sz w:val="18"/>
          <w:rtl/>
          <w:lang w:val="en-GB"/>
        </w:rPr>
        <w:t>,</w:t>
      </w:r>
      <w:r w:rsidRPr="085B417B">
        <w:rPr>
          <w:rStyle w:val="LatinChar"/>
          <w:sz w:val="18"/>
          <w:rtl/>
          <w:lang w:val="en-GB"/>
        </w:rPr>
        <w:t xml:space="preserve"> אין ספק שהנבדל פועל בחומר</w:t>
      </w:r>
      <w:r w:rsidRPr="085B417B">
        <w:rPr>
          <w:rFonts w:hint="cs"/>
          <w:sz w:val="18"/>
          <w:rtl/>
        </w:rPr>
        <w:t xml:space="preserve">... </w:t>
      </w:r>
      <w:r w:rsidRPr="085B417B">
        <w:rPr>
          <w:rStyle w:val="LatinChar"/>
          <w:sz w:val="18"/>
          <w:rtl/>
          <w:lang w:val="en-GB"/>
        </w:rPr>
        <w:t>שהכל מודים שקריעת ים סוף לא היה רק בשביל שהמעלה האל</w:t>
      </w:r>
      <w:r w:rsidRPr="085B417B">
        <w:rPr>
          <w:rStyle w:val="LatinChar"/>
          <w:rFonts w:hint="cs"/>
          <w:sz w:val="18"/>
          <w:rtl/>
          <w:lang w:val="en-GB"/>
        </w:rPr>
        <w:t>ק</w:t>
      </w:r>
      <w:r w:rsidRPr="085B417B">
        <w:rPr>
          <w:rStyle w:val="LatinChar"/>
          <w:sz w:val="18"/>
          <w:rtl/>
          <w:lang w:val="en-GB"/>
        </w:rPr>
        <w:t>ית היתה פועלת בים, שיש לים טבע החומר בלבד</w:t>
      </w:r>
      <w:r w:rsidRPr="085B417B">
        <w:rPr>
          <w:rStyle w:val="LatinChar"/>
          <w:rFonts w:hint="cs"/>
          <w:sz w:val="18"/>
          <w:rtl/>
          <w:lang w:val="en-GB"/>
        </w:rPr>
        <w:t>,</w:t>
      </w:r>
      <w:r w:rsidRPr="085B417B">
        <w:rPr>
          <w:rStyle w:val="LatinChar"/>
          <w:sz w:val="18"/>
          <w:rtl/>
          <w:lang w:val="en-GB"/>
        </w:rPr>
        <w:t xml:space="preserve"> ונדחה החומר מפני המעלה הקדושה האל</w:t>
      </w:r>
      <w:r w:rsidRPr="085B417B">
        <w:rPr>
          <w:rStyle w:val="LatinChar"/>
          <w:rFonts w:hint="cs"/>
          <w:sz w:val="18"/>
          <w:rtl/>
          <w:lang w:val="en-GB"/>
        </w:rPr>
        <w:t>ק</w:t>
      </w:r>
      <w:r w:rsidRPr="085B417B">
        <w:rPr>
          <w:rStyle w:val="LatinChar"/>
          <w:sz w:val="18"/>
          <w:rtl/>
          <w:lang w:val="en-GB"/>
        </w:rPr>
        <w:t>ית</w:t>
      </w:r>
      <w:r w:rsidRPr="085B417B">
        <w:rPr>
          <w:rFonts w:hint="cs"/>
          <w:sz w:val="18"/>
          <w:rtl/>
        </w:rPr>
        <w:t>".</w:t>
      </w:r>
      <w:r>
        <w:rPr>
          <w:rFonts w:hint="cs"/>
          <w:rtl/>
        </w:rPr>
        <w:t xml:space="preserve"> וראה שם הערה 117 שצויינו שם הרבה מקומות שהזכיר יסוד זה בפרק מ. ולמעלה </w:t>
      </w:r>
      <w:r w:rsidRPr="08D526E0">
        <w:rPr>
          <w:rFonts w:hint="cs"/>
          <w:sz w:val="18"/>
          <w:rtl/>
        </w:rPr>
        <w:t>ס"פ מא [לאחר ציון 146] כתב: "</w:t>
      </w:r>
      <w:r w:rsidRPr="08D526E0">
        <w:rPr>
          <w:rStyle w:val="LatinChar"/>
          <w:sz w:val="18"/>
          <w:rtl/>
          <w:lang w:val="en-GB"/>
        </w:rPr>
        <w:t>כי כל ענין קריעת ים סוף מה שקנו ישראל המדריגה האל</w:t>
      </w:r>
      <w:r w:rsidRPr="08D526E0">
        <w:rPr>
          <w:rStyle w:val="LatinChar"/>
          <w:rFonts w:hint="cs"/>
          <w:sz w:val="18"/>
          <w:rtl/>
          <w:lang w:val="en-GB"/>
        </w:rPr>
        <w:t>ק</w:t>
      </w:r>
      <w:r w:rsidRPr="08D526E0">
        <w:rPr>
          <w:rStyle w:val="LatinChar"/>
          <w:sz w:val="18"/>
          <w:rtl/>
          <w:lang w:val="en-GB"/>
        </w:rPr>
        <w:t>ית הנבדלת מן החמרי, ולפיכך היו מבקעים הים</w:t>
      </w:r>
      <w:r w:rsidRPr="08D526E0">
        <w:rPr>
          <w:rStyle w:val="LatinChar"/>
          <w:rFonts w:hint="cs"/>
          <w:sz w:val="18"/>
          <w:rtl/>
          <w:lang w:val="en-GB"/>
        </w:rPr>
        <w:t>,</w:t>
      </w:r>
      <w:r w:rsidRPr="08D526E0">
        <w:rPr>
          <w:rStyle w:val="LatinChar"/>
          <w:sz w:val="18"/>
          <w:rtl/>
          <w:lang w:val="en-GB"/>
        </w:rPr>
        <w:t xml:space="preserve"> שהים הוא חמרי</w:t>
      </w:r>
      <w:r w:rsidRPr="08D526E0">
        <w:rPr>
          <w:rStyle w:val="LatinChar"/>
          <w:rFonts w:hint="cs"/>
          <w:sz w:val="18"/>
          <w:rtl/>
          <w:lang w:val="en-GB"/>
        </w:rPr>
        <w:t>,</w:t>
      </w:r>
      <w:r w:rsidRPr="08D526E0">
        <w:rPr>
          <w:rStyle w:val="LatinChar"/>
          <w:sz w:val="18"/>
          <w:rtl/>
          <w:lang w:val="en-GB"/>
        </w:rPr>
        <w:t xml:space="preserve"> כמו שהתבאר</w:t>
      </w:r>
      <w:r>
        <w:rPr>
          <w:rFonts w:hint="cs"/>
          <w:rtl/>
        </w:rPr>
        <w:t>". וראה להלן הערה 16, 62, 90, ופמ"ג הערה 28.</w:t>
      </w:r>
    </w:p>
  </w:footnote>
  <w:footnote w:id="8">
    <w:p w:rsidR="08775514" w:rsidRDefault="08775514" w:rsidP="081153E7">
      <w:pPr>
        <w:pStyle w:val="FootnoteText"/>
        <w:rPr>
          <w:rFonts w:hint="cs"/>
        </w:rPr>
      </w:pPr>
      <w:r>
        <w:rPr>
          <w:rtl/>
        </w:rPr>
        <w:t>&lt;</w:t>
      </w:r>
      <w:r>
        <w:rPr>
          <w:rStyle w:val="FootnoteReference"/>
        </w:rPr>
        <w:footnoteRef/>
      </w:r>
      <w:r>
        <w:rPr>
          <w:rtl/>
        </w:rPr>
        <w:t>&gt;</w:t>
      </w:r>
      <w:r>
        <w:rPr>
          <w:rFonts w:hint="cs"/>
          <w:rtl/>
        </w:rPr>
        <w:t xml:space="preserve"> לכאורה קשה, שבהרבה מקומות כתב שהים הוא דבר כללי, ואינו דבר פרטי. וכגון </w:t>
      </w:r>
      <w:r w:rsidRPr="08B51A9B">
        <w:rPr>
          <w:rFonts w:hint="cs"/>
          <w:rtl/>
        </w:rPr>
        <w:t>למעלה פל"ד</w:t>
      </w:r>
      <w:r>
        <w:rPr>
          <w:rFonts w:hint="cs"/>
          <w:rtl/>
        </w:rPr>
        <w:t xml:space="preserve"> [תקצו:] כתב: "מפנ</w:t>
      </w:r>
      <w:r w:rsidRPr="080523BE">
        <w:rPr>
          <w:rFonts w:hint="cs"/>
          <w:sz w:val="18"/>
          <w:rtl/>
        </w:rPr>
        <w:t xml:space="preserve">י שאמרו </w:t>
      </w:r>
      <w:r>
        <w:rPr>
          <w:rStyle w:val="LatinChar"/>
          <w:rFonts w:hint="cs"/>
          <w:sz w:val="18"/>
          <w:rtl/>
          <w:lang w:val="en-GB"/>
        </w:rPr>
        <w:t>'</w:t>
      </w:r>
      <w:r w:rsidRPr="080523BE">
        <w:rPr>
          <w:rStyle w:val="LatinChar"/>
          <w:sz w:val="18"/>
          <w:rtl/>
          <w:lang w:val="en-GB"/>
        </w:rPr>
        <w:t>אצבע אל</w:t>
      </w:r>
      <w:r w:rsidRPr="080523BE">
        <w:rPr>
          <w:rStyle w:val="LatinChar"/>
          <w:rFonts w:hint="cs"/>
          <w:sz w:val="18"/>
          <w:rtl/>
          <w:lang w:val="en-GB"/>
        </w:rPr>
        <w:t>ק</w:t>
      </w:r>
      <w:r w:rsidRPr="080523BE">
        <w:rPr>
          <w:rStyle w:val="LatinChar"/>
          <w:sz w:val="18"/>
          <w:rtl/>
          <w:lang w:val="en-GB"/>
        </w:rPr>
        <w:t>ים</w:t>
      </w:r>
      <w:r w:rsidRPr="080523BE">
        <w:rPr>
          <w:rStyle w:val="LatinChar"/>
          <w:rFonts w:hint="cs"/>
          <w:sz w:val="18"/>
          <w:rtl/>
          <w:lang w:val="en-GB"/>
        </w:rPr>
        <w:t xml:space="preserve"> היא</w:t>
      </w:r>
      <w:r>
        <w:rPr>
          <w:rStyle w:val="LatinChar"/>
          <w:rFonts w:hint="cs"/>
          <w:sz w:val="18"/>
          <w:rtl/>
          <w:lang w:val="en-GB"/>
        </w:rPr>
        <w:t>'</w:t>
      </w:r>
      <w:r w:rsidRPr="080523BE">
        <w:rPr>
          <w:rStyle w:val="LatinChar"/>
          <w:rFonts w:hint="cs"/>
          <w:sz w:val="18"/>
          <w:rtl/>
          <w:lang w:val="en-GB"/>
        </w:rPr>
        <w:t xml:space="preserve"> </w:t>
      </w:r>
      <w:r>
        <w:rPr>
          <w:rStyle w:val="LatinChar"/>
          <w:rFonts w:hint="cs"/>
          <w:sz w:val="18"/>
          <w:rtl/>
          <w:lang w:val="en-GB"/>
        </w:rPr>
        <w:t>[</w:t>
      </w:r>
      <w:r w:rsidRPr="080523BE">
        <w:rPr>
          <w:rStyle w:val="LatinChar"/>
          <w:rFonts w:hint="cs"/>
          <w:sz w:val="18"/>
          <w:rtl/>
          <w:lang w:val="en-GB"/>
        </w:rPr>
        <w:t>שמות ח, טו</w:t>
      </w:r>
      <w:r>
        <w:rPr>
          <w:rStyle w:val="LatinChar"/>
          <w:rFonts w:hint="cs"/>
          <w:sz w:val="18"/>
          <w:rtl/>
          <w:lang w:val="en-GB"/>
        </w:rPr>
        <w:t>]</w:t>
      </w:r>
      <w:r w:rsidRPr="080523BE">
        <w:rPr>
          <w:rStyle w:val="LatinChar"/>
          <w:rFonts w:hint="cs"/>
          <w:sz w:val="18"/>
          <w:rtl/>
          <w:lang w:val="en-GB"/>
        </w:rPr>
        <w:t>,</w:t>
      </w:r>
      <w:r w:rsidRPr="080523BE">
        <w:rPr>
          <w:rStyle w:val="LatinChar"/>
          <w:sz w:val="18"/>
          <w:rtl/>
          <w:lang w:val="en-GB"/>
        </w:rPr>
        <w:t xml:space="preserve"> כלומר שכל המכות היו מכות פרטיות, כמו האצבע שהוא אצבע פרטי, ושמא אין ממשלתו בכלל מציאות העולם</w:t>
      </w:r>
      <w:r w:rsidRPr="080523BE">
        <w:rPr>
          <w:rStyle w:val="LatinChar"/>
          <w:rFonts w:hint="cs"/>
          <w:sz w:val="18"/>
          <w:rtl/>
          <w:lang w:val="en-GB"/>
        </w:rPr>
        <w:t>.</w:t>
      </w:r>
      <w:r w:rsidRPr="080523BE">
        <w:rPr>
          <w:rStyle w:val="LatinChar"/>
          <w:sz w:val="18"/>
          <w:rtl/>
          <w:lang w:val="en-GB"/>
        </w:rPr>
        <w:t xml:space="preserve"> לכך קרע להם הים</w:t>
      </w:r>
      <w:r w:rsidRPr="080523BE">
        <w:rPr>
          <w:rStyle w:val="LatinChar"/>
          <w:rFonts w:hint="cs"/>
          <w:sz w:val="18"/>
          <w:rtl/>
          <w:lang w:val="en-GB"/>
        </w:rPr>
        <w:t>,</w:t>
      </w:r>
      <w:r w:rsidRPr="080523BE">
        <w:rPr>
          <w:rStyle w:val="LatinChar"/>
          <w:sz w:val="18"/>
          <w:rtl/>
          <w:lang w:val="en-GB"/>
        </w:rPr>
        <w:t xml:space="preserve"> לפי שהים אינו פרטי כמו היאור</w:t>
      </w:r>
      <w:r w:rsidRPr="080523BE">
        <w:rPr>
          <w:rStyle w:val="LatinChar"/>
          <w:rFonts w:hint="cs"/>
          <w:sz w:val="18"/>
          <w:rtl/>
          <w:lang w:val="en-GB"/>
        </w:rPr>
        <w:t>,</w:t>
      </w:r>
      <w:r w:rsidRPr="080523BE">
        <w:rPr>
          <w:rStyle w:val="LatinChar"/>
          <w:sz w:val="18"/>
          <w:rtl/>
          <w:lang w:val="en-GB"/>
        </w:rPr>
        <w:t xml:space="preserve"> שהוא נהר פרטי, אבל הים הוא כללי במה ש</w:t>
      </w:r>
      <w:r>
        <w:rPr>
          <w:rStyle w:val="LatinChar"/>
          <w:rFonts w:hint="cs"/>
          <w:sz w:val="18"/>
          <w:rtl/>
          <w:lang w:val="en-GB"/>
        </w:rPr>
        <w:t>'</w:t>
      </w:r>
      <w:r w:rsidRPr="080523BE">
        <w:rPr>
          <w:rStyle w:val="LatinChar"/>
          <w:sz w:val="18"/>
          <w:rtl/>
          <w:lang w:val="en-GB"/>
        </w:rPr>
        <w:t>כל הנחלים הולכים אל הים</w:t>
      </w:r>
      <w:r>
        <w:rPr>
          <w:rStyle w:val="LatinChar"/>
          <w:rFonts w:hint="cs"/>
          <w:sz w:val="18"/>
          <w:rtl/>
          <w:lang w:val="en-GB"/>
        </w:rPr>
        <w:t>'</w:t>
      </w:r>
      <w:r w:rsidRPr="080523BE">
        <w:rPr>
          <w:rStyle w:val="LatinChar"/>
          <w:rFonts w:hint="cs"/>
          <w:sz w:val="18"/>
          <w:rtl/>
          <w:lang w:val="en-GB"/>
        </w:rPr>
        <w:t xml:space="preserve"> </w:t>
      </w:r>
      <w:r>
        <w:rPr>
          <w:rStyle w:val="LatinChar"/>
          <w:rFonts w:hint="cs"/>
          <w:sz w:val="18"/>
          <w:rtl/>
          <w:lang w:val="en-GB"/>
        </w:rPr>
        <w:t>[</w:t>
      </w:r>
      <w:r w:rsidRPr="080523BE">
        <w:rPr>
          <w:rStyle w:val="LatinChar"/>
          <w:rFonts w:hint="cs"/>
          <w:sz w:val="18"/>
          <w:rtl/>
          <w:lang w:val="en-GB"/>
        </w:rPr>
        <w:t>קהלת א, ז</w:t>
      </w:r>
      <w:r>
        <w:rPr>
          <w:rStyle w:val="LatinChar"/>
          <w:rFonts w:hint="cs"/>
          <w:sz w:val="18"/>
          <w:rtl/>
          <w:lang w:val="en-GB"/>
        </w:rPr>
        <w:t>]</w:t>
      </w:r>
      <w:r w:rsidRPr="080523BE">
        <w:rPr>
          <w:rStyle w:val="LatinChar"/>
          <w:rFonts w:hint="cs"/>
          <w:sz w:val="18"/>
          <w:rtl/>
          <w:lang w:val="en-GB"/>
        </w:rPr>
        <w:t>,</w:t>
      </w:r>
      <w:r w:rsidRPr="080523BE">
        <w:rPr>
          <w:rStyle w:val="LatinChar"/>
          <w:sz w:val="18"/>
          <w:rtl/>
          <w:lang w:val="en-GB"/>
        </w:rPr>
        <w:t xml:space="preserve"> והוא מציאות כללי</w:t>
      </w:r>
      <w:r w:rsidRPr="080523BE">
        <w:rPr>
          <w:rStyle w:val="LatinChar"/>
          <w:rFonts w:hint="cs"/>
          <w:sz w:val="18"/>
          <w:rtl/>
          <w:lang w:val="en-GB"/>
        </w:rPr>
        <w:t>,</w:t>
      </w:r>
      <w:r w:rsidRPr="080523BE">
        <w:rPr>
          <w:rStyle w:val="LatinChar"/>
          <w:sz w:val="18"/>
          <w:rtl/>
          <w:lang w:val="en-GB"/>
        </w:rPr>
        <w:t xml:space="preserve"> ולפיכך הים נבקע</w:t>
      </w:r>
      <w:r w:rsidRPr="080523BE">
        <w:rPr>
          <w:rStyle w:val="LatinChar"/>
          <w:rFonts w:hint="cs"/>
          <w:sz w:val="18"/>
          <w:rtl/>
          <w:lang w:val="en-GB"/>
        </w:rPr>
        <w:t>.</w:t>
      </w:r>
      <w:r w:rsidRPr="080523BE">
        <w:rPr>
          <w:rStyle w:val="LatinChar"/>
          <w:sz w:val="18"/>
          <w:rtl/>
          <w:lang w:val="en-GB"/>
        </w:rPr>
        <w:t xml:space="preserve"> והים הוא כמו היאור</w:t>
      </w:r>
      <w:r w:rsidRPr="080523BE">
        <w:rPr>
          <w:rStyle w:val="LatinChar"/>
          <w:rFonts w:hint="cs"/>
          <w:sz w:val="18"/>
          <w:rtl/>
          <w:lang w:val="en-GB"/>
        </w:rPr>
        <w:t>,</w:t>
      </w:r>
      <w:r w:rsidRPr="080523BE">
        <w:rPr>
          <w:rStyle w:val="LatinChar"/>
          <w:sz w:val="18"/>
          <w:rtl/>
          <w:lang w:val="en-GB"/>
        </w:rPr>
        <w:t xml:space="preserve"> ואין חלוק ביניהם</w:t>
      </w:r>
      <w:r w:rsidRPr="080523BE">
        <w:rPr>
          <w:rStyle w:val="LatinChar"/>
          <w:rFonts w:hint="cs"/>
          <w:sz w:val="18"/>
          <w:rtl/>
          <w:lang w:val="en-GB"/>
        </w:rPr>
        <w:t>,</w:t>
      </w:r>
      <w:r w:rsidRPr="080523BE">
        <w:rPr>
          <w:rStyle w:val="LatinChar"/>
          <w:sz w:val="18"/>
          <w:rtl/>
          <w:lang w:val="en-GB"/>
        </w:rPr>
        <w:t xml:space="preserve"> רק שזה חלקי</w:t>
      </w:r>
      <w:r w:rsidRPr="080523BE">
        <w:rPr>
          <w:rStyle w:val="LatinChar"/>
          <w:rFonts w:hint="cs"/>
          <w:sz w:val="18"/>
          <w:rtl/>
          <w:lang w:val="en-GB"/>
        </w:rPr>
        <w:t>,</w:t>
      </w:r>
      <w:r w:rsidRPr="080523BE">
        <w:rPr>
          <w:rStyle w:val="LatinChar"/>
          <w:sz w:val="18"/>
          <w:rtl/>
          <w:lang w:val="en-GB"/>
        </w:rPr>
        <w:t xml:space="preserve"> שהיאור חלק</w:t>
      </w:r>
      <w:r w:rsidRPr="080523BE">
        <w:rPr>
          <w:rStyle w:val="LatinChar"/>
          <w:rFonts w:hint="cs"/>
          <w:sz w:val="18"/>
          <w:rtl/>
          <w:lang w:val="en-GB"/>
        </w:rPr>
        <w:t>,</w:t>
      </w:r>
      <w:r w:rsidRPr="080523BE">
        <w:rPr>
          <w:rStyle w:val="LatinChar"/>
          <w:sz w:val="18"/>
          <w:rtl/>
          <w:lang w:val="en-GB"/>
        </w:rPr>
        <w:t xml:space="preserve"> והים הוא כללי</w:t>
      </w:r>
      <w:r>
        <w:rPr>
          <w:rFonts w:hint="cs"/>
          <w:rtl/>
        </w:rPr>
        <w:t>". ולמעלה פ"מ [לאחר ציון 276] כתב</w:t>
      </w:r>
      <w:r w:rsidRPr="08B51A9B">
        <w:rPr>
          <w:rFonts w:hint="cs"/>
          <w:sz w:val="18"/>
          <w:rtl/>
        </w:rPr>
        <w:t>: "</w:t>
      </w:r>
      <w:r w:rsidRPr="08B51A9B">
        <w:rPr>
          <w:rStyle w:val="LatinChar"/>
          <w:sz w:val="18"/>
          <w:rtl/>
          <w:lang w:val="en-GB"/>
        </w:rPr>
        <w:t>קריעת ים סוף נחשב המכות בכלל העולם</w:t>
      </w:r>
      <w:r w:rsidRPr="08B51A9B">
        <w:rPr>
          <w:rStyle w:val="LatinChar"/>
          <w:rFonts w:hint="cs"/>
          <w:sz w:val="18"/>
          <w:rtl/>
          <w:lang w:val="en-GB"/>
        </w:rPr>
        <w:t>,</w:t>
      </w:r>
      <w:r w:rsidRPr="08B51A9B">
        <w:rPr>
          <w:rStyle w:val="LatinChar"/>
          <w:sz w:val="18"/>
          <w:rtl/>
          <w:lang w:val="en-GB"/>
        </w:rPr>
        <w:t xml:space="preserve"> שאין עוד ים בעולם</w:t>
      </w:r>
      <w:r w:rsidRPr="08B51A9B">
        <w:rPr>
          <w:rStyle w:val="LatinChar"/>
          <w:rFonts w:hint="cs"/>
          <w:sz w:val="18"/>
          <w:rtl/>
          <w:lang w:val="en-GB"/>
        </w:rPr>
        <w:t>,</w:t>
      </w:r>
      <w:r w:rsidRPr="08B51A9B">
        <w:rPr>
          <w:rStyle w:val="LatinChar"/>
          <w:sz w:val="18"/>
          <w:rtl/>
          <w:lang w:val="en-GB"/>
        </w:rPr>
        <w:t xml:space="preserve"> לכ</w:t>
      </w:r>
      <w:r w:rsidRPr="081153E7">
        <w:rPr>
          <w:rStyle w:val="LatinChar"/>
          <w:sz w:val="18"/>
          <w:rtl/>
          <w:lang w:val="en-GB"/>
        </w:rPr>
        <w:t>ך נחשב הים מציאות כללי</w:t>
      </w:r>
      <w:r w:rsidRPr="081153E7">
        <w:rPr>
          <w:rFonts w:hint="cs"/>
          <w:sz w:val="18"/>
          <w:rtl/>
        </w:rPr>
        <w:t>" [הובא למעלה הערה 5]. ולהלן פמ"ז [לאחר ציון 63] כתב: "</w:t>
      </w:r>
      <w:r w:rsidRPr="081153E7">
        <w:rPr>
          <w:rStyle w:val="LatinChar"/>
          <w:sz w:val="18"/>
          <w:rtl/>
          <w:lang w:val="en-GB"/>
        </w:rPr>
        <w:t xml:space="preserve">וזהו </w:t>
      </w:r>
      <w:r>
        <w:rPr>
          <w:rStyle w:val="LatinChar"/>
          <w:rFonts w:hint="cs"/>
          <w:sz w:val="18"/>
          <w:rtl/>
          <w:lang w:val="en-GB"/>
        </w:rPr>
        <w:t>[שמות יד, לא] '</w:t>
      </w:r>
      <w:r w:rsidRPr="081153E7">
        <w:rPr>
          <w:rStyle w:val="LatinChar"/>
          <w:sz w:val="18"/>
          <w:rtl/>
          <w:lang w:val="en-GB"/>
        </w:rPr>
        <w:t>ויאמינו בה' ובמשה עבדו</w:t>
      </w:r>
      <w:r>
        <w:rPr>
          <w:rStyle w:val="LatinChar"/>
          <w:rFonts w:hint="cs"/>
          <w:sz w:val="18"/>
          <w:rtl/>
          <w:lang w:val="en-GB"/>
        </w:rPr>
        <w:t>'</w:t>
      </w:r>
      <w:r w:rsidRPr="081153E7">
        <w:rPr>
          <w:rStyle w:val="LatinChar"/>
          <w:sz w:val="18"/>
          <w:rtl/>
          <w:lang w:val="en-GB"/>
        </w:rPr>
        <w:t>. והאמונה הזאת קנו ישראל על ידי קריעת ים סוף</w:t>
      </w:r>
      <w:r w:rsidRPr="081153E7">
        <w:rPr>
          <w:rStyle w:val="LatinChar"/>
          <w:rFonts w:hint="cs"/>
          <w:sz w:val="18"/>
          <w:rtl/>
          <w:lang w:val="en-GB"/>
        </w:rPr>
        <w:t>,</w:t>
      </w:r>
      <w:r w:rsidRPr="081153E7">
        <w:rPr>
          <w:rStyle w:val="LatinChar"/>
          <w:sz w:val="18"/>
          <w:rtl/>
          <w:lang w:val="en-GB"/>
        </w:rPr>
        <w:t xml:space="preserve"> כמו שנתבאר למעלה בפרקים הרבה מאוד, כי הים אינו דבר פרטי</w:t>
      </w:r>
      <w:r>
        <w:rPr>
          <w:rStyle w:val="LatinChar"/>
          <w:rFonts w:hint="cs"/>
          <w:sz w:val="18"/>
          <w:rtl/>
          <w:lang w:val="en-GB"/>
        </w:rPr>
        <w:t>,</w:t>
      </w:r>
      <w:r w:rsidRPr="081153E7">
        <w:rPr>
          <w:rStyle w:val="LatinChar"/>
          <w:sz w:val="18"/>
          <w:rtl/>
          <w:lang w:val="en-GB"/>
        </w:rPr>
        <w:t xml:space="preserve"> כי אין שני ימים בעולם</w:t>
      </w:r>
      <w:r>
        <w:rPr>
          <w:rStyle w:val="LatinChar"/>
          <w:rFonts w:hint="cs"/>
          <w:sz w:val="18"/>
          <w:rtl/>
          <w:lang w:val="en-GB"/>
        </w:rPr>
        <w:t>,</w:t>
      </w:r>
      <w:r w:rsidRPr="081153E7">
        <w:rPr>
          <w:rStyle w:val="LatinChar"/>
          <w:sz w:val="18"/>
          <w:rtl/>
          <w:lang w:val="en-GB"/>
        </w:rPr>
        <w:t xml:space="preserve"> כמו שיש כמה נהרות</w:t>
      </w:r>
      <w:r>
        <w:rPr>
          <w:rStyle w:val="LatinChar"/>
          <w:rFonts w:hint="cs"/>
          <w:sz w:val="18"/>
          <w:rtl/>
          <w:lang w:val="en-GB"/>
        </w:rPr>
        <w:t>.</w:t>
      </w:r>
      <w:r w:rsidRPr="081153E7">
        <w:rPr>
          <w:rStyle w:val="LatinChar"/>
          <w:sz w:val="18"/>
          <w:rtl/>
          <w:lang w:val="en-GB"/>
        </w:rPr>
        <w:t xml:space="preserve"> ואם כן היאור פרטי</w:t>
      </w:r>
      <w:r>
        <w:rPr>
          <w:rStyle w:val="LatinChar"/>
          <w:rFonts w:hint="cs"/>
          <w:sz w:val="18"/>
          <w:rtl/>
          <w:lang w:val="en-GB"/>
        </w:rPr>
        <w:t>,</w:t>
      </w:r>
      <w:r w:rsidRPr="081153E7">
        <w:rPr>
          <w:rStyle w:val="LatinChar"/>
          <w:sz w:val="18"/>
          <w:rtl/>
          <w:lang w:val="en-GB"/>
        </w:rPr>
        <w:t xml:space="preserve"> וכן הירדן דבר פרטי</w:t>
      </w:r>
      <w:r>
        <w:rPr>
          <w:rStyle w:val="LatinChar"/>
          <w:rFonts w:hint="cs"/>
          <w:sz w:val="18"/>
          <w:rtl/>
          <w:lang w:val="en-GB"/>
        </w:rPr>
        <w:t>.</w:t>
      </w:r>
      <w:r w:rsidRPr="081153E7">
        <w:rPr>
          <w:rStyle w:val="LatinChar"/>
          <w:sz w:val="18"/>
          <w:rtl/>
          <w:lang w:val="en-GB"/>
        </w:rPr>
        <w:t xml:space="preserve"> וידוע כי יש כחות מושלים על דברים פרטיים</w:t>
      </w:r>
      <w:r>
        <w:rPr>
          <w:rStyle w:val="LatinChar"/>
          <w:rFonts w:hint="cs"/>
          <w:sz w:val="18"/>
          <w:rtl/>
          <w:lang w:val="en-GB"/>
        </w:rPr>
        <w:t>,</w:t>
      </w:r>
      <w:r w:rsidRPr="081153E7">
        <w:rPr>
          <w:rStyle w:val="LatinChar"/>
          <w:sz w:val="18"/>
          <w:rtl/>
          <w:lang w:val="en-GB"/>
        </w:rPr>
        <w:t xml:space="preserve"> מה שהוא בחלקם</w:t>
      </w:r>
      <w:r>
        <w:rPr>
          <w:rStyle w:val="LatinChar"/>
          <w:rFonts w:hint="cs"/>
          <w:sz w:val="18"/>
          <w:rtl/>
          <w:lang w:val="en-GB"/>
        </w:rPr>
        <w:t>.</w:t>
      </w:r>
      <w:r w:rsidRPr="081153E7">
        <w:rPr>
          <w:rStyle w:val="LatinChar"/>
          <w:sz w:val="18"/>
          <w:rtl/>
          <w:lang w:val="en-GB"/>
        </w:rPr>
        <w:t xml:space="preserve"> אבל הים אינו נחשב פרטי</w:t>
      </w:r>
      <w:r>
        <w:rPr>
          <w:rStyle w:val="LatinChar"/>
          <w:rFonts w:hint="cs"/>
          <w:sz w:val="18"/>
          <w:rtl/>
          <w:lang w:val="en-GB"/>
        </w:rPr>
        <w:t>,</w:t>
      </w:r>
      <w:r w:rsidRPr="081153E7">
        <w:rPr>
          <w:rStyle w:val="LatinChar"/>
          <w:sz w:val="18"/>
          <w:rtl/>
          <w:lang w:val="en-GB"/>
        </w:rPr>
        <w:t xml:space="preserve"> ולפיכך דבר זה מיוחס אל מי שהוא כל יכול</w:t>
      </w:r>
      <w:r>
        <w:rPr>
          <w:rStyle w:val="LatinChar"/>
          <w:rFonts w:hint="cs"/>
          <w:sz w:val="18"/>
          <w:rtl/>
          <w:lang w:val="en-GB"/>
        </w:rPr>
        <w:t>,</w:t>
      </w:r>
      <w:r w:rsidRPr="081153E7">
        <w:rPr>
          <w:rStyle w:val="LatinChar"/>
          <w:sz w:val="18"/>
          <w:rtl/>
          <w:lang w:val="en-GB"/>
        </w:rPr>
        <w:t xml:space="preserve"> ומושל על הכל</w:t>
      </w:r>
      <w:r>
        <w:rPr>
          <w:rFonts w:hint="cs"/>
          <w:rtl/>
        </w:rPr>
        <w:t>". ולהלן ר"פ נח בטעמו השני, כתב: "</w:t>
      </w:r>
      <w:r>
        <w:rPr>
          <w:rtl/>
        </w:rPr>
        <w:t>טעם זה שהמכה במצרים באצבע, ועל הים ביד</w:t>
      </w:r>
      <w:r>
        <w:rPr>
          <w:rFonts w:hint="cs"/>
          <w:rtl/>
        </w:rPr>
        <w:t xml:space="preserve"> ["וירא ישראל את היד הגדולה" (שמות יד, לא)]... </w:t>
      </w:r>
      <w:r>
        <w:rPr>
          <w:rtl/>
        </w:rPr>
        <w:t>כי במצרים שהוא מקום פרטי, לכך כאשר לקה היאור, או לקה עפרה, ראוי שתהיה מכה זאת על ידי אצבע בלבד. כי המקום הוא פרטי, לכך המכה על ידי דבר פרטי. אבל הים אינו נחשב פרטי, כי הים כולל יסוד המים, ואין זה דומה ליאור שהוא נהר פרטי, לכך המכה על הים היה בכל היד".</w:t>
      </w:r>
      <w:r>
        <w:rPr>
          <w:rFonts w:hint="cs"/>
          <w:rtl/>
        </w:rPr>
        <w:t xml:space="preserve"> </w:t>
      </w:r>
      <w:r w:rsidRPr="0849618B">
        <w:rPr>
          <w:rFonts w:hint="cs"/>
          <w:rtl/>
        </w:rPr>
        <w:t>ו</w:t>
      </w:r>
      <w:r>
        <w:rPr>
          <w:rFonts w:hint="cs"/>
          <w:rtl/>
        </w:rPr>
        <w:t xml:space="preserve">כן כתב </w:t>
      </w:r>
      <w:r w:rsidRPr="0849618B">
        <w:rPr>
          <w:rFonts w:hint="cs"/>
          <w:rtl/>
        </w:rPr>
        <w:t>להלן פנ"ט</w:t>
      </w:r>
      <w:r>
        <w:rPr>
          <w:rFonts w:hint="cs"/>
          <w:rtl/>
        </w:rPr>
        <w:t>. ובגו"א שמות פי"ח אות א [ג:] כתב: "</w:t>
      </w:r>
      <w:r>
        <w:rPr>
          <w:rtl/>
        </w:rPr>
        <w:t>לכך במכות פרטיות שהיו במצרים לא גרם שיבוא יתרו להכיר כי הוא יתברך גדול מכל האלהים, עד שראה מלחמת עמלק וקריעת ים סוף. שמלחמת עמלק היה בשמים</w:t>
      </w:r>
      <w:r>
        <w:rPr>
          <w:rFonts w:hint="cs"/>
          <w:rtl/>
        </w:rPr>
        <w:t xml:space="preserve">... </w:t>
      </w:r>
      <w:r>
        <w:rPr>
          <w:rtl/>
        </w:rPr>
        <w:t>וכן קריעת ים סוף היה נחשב בכלל העולם, כי הים הוא יסוד המים</w:t>
      </w:r>
      <w:r>
        <w:rPr>
          <w:rFonts w:hint="cs"/>
          <w:rtl/>
        </w:rPr>
        <w:t xml:space="preserve">... </w:t>
      </w:r>
      <w:r>
        <w:rPr>
          <w:rtl/>
        </w:rPr>
        <w:t>וראיה לזה שאלו שני נסים לא היו פרטים, שהרי לא תמצא יותר משמש אחת בעולם, ולא תמצא יותר מ</w:t>
      </w:r>
      <w:r>
        <w:rPr>
          <w:rFonts w:hint="cs"/>
          <w:rtl/>
        </w:rPr>
        <w:t>ִ</w:t>
      </w:r>
      <w:r>
        <w:rPr>
          <w:rtl/>
        </w:rPr>
        <w:t>י</w:t>
      </w:r>
      <w:r>
        <w:rPr>
          <w:rFonts w:hint="cs"/>
          <w:rtl/>
        </w:rPr>
        <w:t>ָּ</w:t>
      </w:r>
      <w:r>
        <w:rPr>
          <w:rtl/>
        </w:rPr>
        <w:t xml:space="preserve">ם אחד בעולם, שאף על גב שהרבה ימים הם, הכל הוא ים אחד. ולפיכך לא היו הם פרטים. אבל תמצא שתי ארצות כמו מצרים בעולם, לכך הנסים שהיו שם היו פרטים ולא כללים. ולפיכך נאמר אצל המכות במצרים </w:t>
      </w:r>
      <w:r>
        <w:rPr>
          <w:rFonts w:hint="cs"/>
          <w:rtl/>
        </w:rPr>
        <w:t>[שמות ח, טו] '</w:t>
      </w:r>
      <w:r>
        <w:rPr>
          <w:rtl/>
        </w:rPr>
        <w:t>אצבע אל</w:t>
      </w:r>
      <w:r>
        <w:rPr>
          <w:rFonts w:hint="cs"/>
          <w:rtl/>
        </w:rPr>
        <w:t>ק</w:t>
      </w:r>
      <w:r>
        <w:rPr>
          <w:rtl/>
        </w:rPr>
        <w:t>ים</w:t>
      </w:r>
      <w:r>
        <w:rPr>
          <w:rFonts w:hint="cs"/>
          <w:rtl/>
        </w:rPr>
        <w:t>'</w:t>
      </w:r>
      <w:r>
        <w:rPr>
          <w:rtl/>
        </w:rPr>
        <w:t xml:space="preserve">, שהמכה פרטית, חוץ על הים נאמר </w:t>
      </w:r>
      <w:r>
        <w:rPr>
          <w:rFonts w:hint="cs"/>
          <w:rtl/>
        </w:rPr>
        <w:t>[שמות</w:t>
      </w:r>
      <w:r>
        <w:rPr>
          <w:rtl/>
        </w:rPr>
        <w:t xml:space="preserve"> יד,</w:t>
      </w:r>
      <w:r>
        <w:rPr>
          <w:rFonts w:hint="cs"/>
          <w:rtl/>
        </w:rPr>
        <w:t xml:space="preserve"> </w:t>
      </w:r>
      <w:r>
        <w:rPr>
          <w:rtl/>
        </w:rPr>
        <w:t>לא</w:t>
      </w:r>
      <w:r>
        <w:rPr>
          <w:rFonts w:hint="cs"/>
          <w:rtl/>
        </w:rPr>
        <w:t>]</w:t>
      </w:r>
      <w:r>
        <w:rPr>
          <w:rtl/>
        </w:rPr>
        <w:t xml:space="preserve"> </w:t>
      </w:r>
      <w:r>
        <w:rPr>
          <w:rFonts w:hint="cs"/>
          <w:rtl/>
        </w:rPr>
        <w:t>'</w:t>
      </w:r>
      <w:r>
        <w:rPr>
          <w:rtl/>
        </w:rPr>
        <w:t>היד הגדולה</w:t>
      </w:r>
      <w:r>
        <w:rPr>
          <w:rFonts w:hint="cs"/>
          <w:rtl/>
        </w:rPr>
        <w:t>'</w:t>
      </w:r>
      <w:r>
        <w:rPr>
          <w:rtl/>
        </w:rPr>
        <w:t>, להורות שהמכה כללית. ולעולם כאשר היה דבר המוכה דבר פרטי, כמו מצרים שהוא פרטי, היה מכה בהם בדבר פרטי, שהוא האצבע, וכאשר המוכה דבר כללי, כמו הים, היה המכה בהם דבר כללי, הוא היד</w:t>
      </w:r>
      <w:r>
        <w:rPr>
          <w:rFonts w:hint="cs"/>
          <w:rtl/>
        </w:rPr>
        <w:t>" [</w:t>
      </w:r>
      <w:r w:rsidRPr="0849618B">
        <w:rPr>
          <w:rFonts w:hint="cs"/>
          <w:rtl/>
        </w:rPr>
        <w:t>הובא למעלה פל"ד הערה 87</w:t>
      </w:r>
      <w:r>
        <w:rPr>
          <w:rFonts w:hint="cs"/>
          <w:rtl/>
        </w:rPr>
        <w:t>, ופ"מ הערה 282]. ומאידך גיסא כ</w:t>
      </w:r>
      <w:r w:rsidRPr="08531277">
        <w:rPr>
          <w:rFonts w:hint="cs"/>
          <w:sz w:val="18"/>
          <w:rtl/>
        </w:rPr>
        <w:t>תב כאן "</w:t>
      </w:r>
      <w:r w:rsidRPr="08531277">
        <w:rPr>
          <w:rStyle w:val="LatinChar"/>
          <w:sz w:val="18"/>
          <w:rtl/>
          <w:lang w:val="en-GB"/>
        </w:rPr>
        <w:t>א</w:t>
      </w:r>
      <w:r w:rsidRPr="08531277">
        <w:rPr>
          <w:rStyle w:val="LatinChar"/>
          <w:rFonts w:hint="cs"/>
          <w:sz w:val="18"/>
          <w:rtl/>
          <w:lang w:val="en-GB"/>
        </w:rPr>
        <w:t>י</w:t>
      </w:r>
      <w:r w:rsidRPr="08531277">
        <w:rPr>
          <w:rStyle w:val="LatinChar"/>
          <w:sz w:val="18"/>
          <w:rtl/>
          <w:lang w:val="en-GB"/>
        </w:rPr>
        <w:t>לו לא נבקע רק הים</w:t>
      </w:r>
      <w:r w:rsidRPr="08531277">
        <w:rPr>
          <w:rStyle w:val="LatinChar"/>
          <w:rFonts w:hint="cs"/>
          <w:sz w:val="18"/>
          <w:rtl/>
          <w:lang w:val="en-GB"/>
        </w:rPr>
        <w:t>,</w:t>
      </w:r>
      <w:r w:rsidRPr="08531277">
        <w:rPr>
          <w:rStyle w:val="LatinChar"/>
          <w:sz w:val="18"/>
          <w:rtl/>
          <w:lang w:val="en-GB"/>
        </w:rPr>
        <w:t xml:space="preserve"> לא היה הממשלה לישראל רק על הים</w:t>
      </w:r>
      <w:r w:rsidRPr="08531277">
        <w:rPr>
          <w:rStyle w:val="LatinChar"/>
          <w:rFonts w:hint="cs"/>
          <w:sz w:val="18"/>
          <w:rtl/>
          <w:lang w:val="en-GB"/>
        </w:rPr>
        <w:t>,</w:t>
      </w:r>
      <w:r w:rsidRPr="08531277">
        <w:rPr>
          <w:rStyle w:val="LatinChar"/>
          <w:sz w:val="18"/>
          <w:rtl/>
          <w:lang w:val="en-GB"/>
        </w:rPr>
        <w:t xml:space="preserve"> ולא על כל מדת המים</w:t>
      </w:r>
      <w:r>
        <w:rPr>
          <w:rFonts w:hint="cs"/>
          <w:rtl/>
        </w:rPr>
        <w:t>". ובכך לכאורה מצמצם את כלליות הים. @</w:t>
      </w:r>
      <w:r w:rsidRPr="084B358B">
        <w:rPr>
          <w:rFonts w:hint="cs"/>
          <w:b/>
          <w:bCs/>
          <w:rtl/>
        </w:rPr>
        <w:t>ויש לומר</w:t>
      </w:r>
      <w:r>
        <w:rPr>
          <w:rFonts w:hint="cs"/>
          <w:rtl/>
        </w:rPr>
        <w:t>^, שלו יצוייר שרק הים היה נבקע, ולא שאר המים, זה היה מורה להדיא שאין הים נחשב יסוד המים, דכיצד יתכן שהלב לקה, ושאר האברים לא נלקו עמו [כמבואר בהערה הבאה]. לכך מה שהים הוא יסוד המים, וכן מה ששאר מים נבקעו, הם שני צדדים של מטבע אחד, ולא יתכן האחד ללא השני. אך לשונו למעלה פ"מ [לאחר ציון 276] אינו מ</w:t>
      </w:r>
      <w:r w:rsidRPr="08552E1D">
        <w:rPr>
          <w:rFonts w:hint="cs"/>
          <w:sz w:val="18"/>
          <w:rtl/>
        </w:rPr>
        <w:t>ורה כן, שכתב</w:t>
      </w:r>
      <w:r>
        <w:rPr>
          <w:rFonts w:hint="cs"/>
          <w:sz w:val="18"/>
          <w:rtl/>
        </w:rPr>
        <w:t xml:space="preserve"> שם שני משפטים</w:t>
      </w:r>
      <w:r w:rsidRPr="08552E1D">
        <w:rPr>
          <w:rFonts w:hint="cs"/>
          <w:sz w:val="18"/>
          <w:rtl/>
        </w:rPr>
        <w:t>: "</w:t>
      </w:r>
      <w:r w:rsidRPr="08552E1D">
        <w:rPr>
          <w:rStyle w:val="LatinChar"/>
          <w:sz w:val="18"/>
          <w:rtl/>
          <w:lang w:val="en-GB"/>
        </w:rPr>
        <w:t>קריעת ים סוף נחשב המכות בכלל העולם</w:t>
      </w:r>
      <w:r w:rsidRPr="08552E1D">
        <w:rPr>
          <w:rStyle w:val="LatinChar"/>
          <w:rFonts w:hint="cs"/>
          <w:sz w:val="18"/>
          <w:rtl/>
          <w:lang w:val="en-GB"/>
        </w:rPr>
        <w:t>,</w:t>
      </w:r>
      <w:r w:rsidRPr="08552E1D">
        <w:rPr>
          <w:rStyle w:val="LatinChar"/>
          <w:sz w:val="18"/>
          <w:rtl/>
          <w:lang w:val="en-GB"/>
        </w:rPr>
        <w:t xml:space="preserve"> שאין עוד ים בעולם</w:t>
      </w:r>
      <w:r w:rsidRPr="08552E1D">
        <w:rPr>
          <w:rStyle w:val="LatinChar"/>
          <w:rFonts w:hint="cs"/>
          <w:sz w:val="18"/>
          <w:rtl/>
          <w:lang w:val="en-GB"/>
        </w:rPr>
        <w:t>,</w:t>
      </w:r>
      <w:r w:rsidRPr="08552E1D">
        <w:rPr>
          <w:rStyle w:val="LatinChar"/>
          <w:sz w:val="18"/>
          <w:rtl/>
          <w:lang w:val="en-GB"/>
        </w:rPr>
        <w:t xml:space="preserve"> לכך נחשב הים מציאות כללי</w:t>
      </w:r>
      <w:r w:rsidRPr="08552E1D">
        <w:rPr>
          <w:rStyle w:val="LatinChar"/>
          <w:rFonts w:hint="cs"/>
          <w:sz w:val="18"/>
          <w:rtl/>
          <w:lang w:val="en-GB"/>
        </w:rPr>
        <w:t>.</w:t>
      </w:r>
      <w:r w:rsidRPr="08552E1D">
        <w:rPr>
          <w:rStyle w:val="LatinChar"/>
          <w:sz w:val="18"/>
          <w:rtl/>
          <w:lang w:val="en-GB"/>
        </w:rPr>
        <w:t xml:space="preserve"> </w:t>
      </w:r>
      <w:r>
        <w:rPr>
          <w:rStyle w:val="LatinChar"/>
          <w:rFonts w:hint="cs"/>
          <w:sz w:val="18"/>
          <w:rtl/>
          <w:lang w:val="en-GB"/>
        </w:rPr>
        <w:t>&amp;</w:t>
      </w:r>
      <w:r w:rsidRPr="086809EC">
        <w:rPr>
          <w:rStyle w:val="LatinChar"/>
          <w:b/>
          <w:bCs/>
          <w:sz w:val="18"/>
          <w:rtl/>
          <w:lang w:val="en-GB"/>
        </w:rPr>
        <w:t>כל שכן</w:t>
      </w:r>
      <w:r>
        <w:rPr>
          <w:rStyle w:val="LatinChar"/>
          <w:rFonts w:hint="cs"/>
          <w:sz w:val="18"/>
          <w:rtl/>
          <w:lang w:val="en-GB"/>
        </w:rPr>
        <w:t>^</w:t>
      </w:r>
      <w:r w:rsidRPr="08552E1D">
        <w:rPr>
          <w:rStyle w:val="LatinChar"/>
          <w:sz w:val="18"/>
          <w:rtl/>
          <w:lang w:val="en-GB"/>
        </w:rPr>
        <w:t xml:space="preserve"> על דעת רבותינו ז"ל שכל המים בעולם נבקעו</w:t>
      </w:r>
      <w:r>
        <w:rPr>
          <w:rFonts w:hint="cs"/>
          <w:rtl/>
        </w:rPr>
        <w:t xml:space="preserve">". הרי שאלו שתי נקודות שונות, והנקודה השניה היא תוספת ו"כל שכן" לנקודה הראשונה, אך אינה אחת עם הנקודה הראשונה. באופן שניתן לומר שהים היא מציאות כללית, ללא בקיעת שאר המים בעולם. וזהו שכתב כאן </w:t>
      </w:r>
      <w:r w:rsidRPr="08531277">
        <w:rPr>
          <w:rFonts w:hint="cs"/>
          <w:sz w:val="18"/>
          <w:rtl/>
        </w:rPr>
        <w:t>"</w:t>
      </w:r>
      <w:r w:rsidRPr="08531277">
        <w:rPr>
          <w:rStyle w:val="LatinChar"/>
          <w:sz w:val="18"/>
          <w:rtl/>
          <w:lang w:val="en-GB"/>
        </w:rPr>
        <w:t>א</w:t>
      </w:r>
      <w:r w:rsidRPr="08531277">
        <w:rPr>
          <w:rStyle w:val="LatinChar"/>
          <w:rFonts w:hint="cs"/>
          <w:sz w:val="18"/>
          <w:rtl/>
          <w:lang w:val="en-GB"/>
        </w:rPr>
        <w:t>י</w:t>
      </w:r>
      <w:r w:rsidRPr="08531277">
        <w:rPr>
          <w:rStyle w:val="LatinChar"/>
          <w:sz w:val="18"/>
          <w:rtl/>
          <w:lang w:val="en-GB"/>
        </w:rPr>
        <w:t>לו לא נבקע רק הים</w:t>
      </w:r>
      <w:r w:rsidRPr="08531277">
        <w:rPr>
          <w:rStyle w:val="LatinChar"/>
          <w:rFonts w:hint="cs"/>
          <w:sz w:val="18"/>
          <w:rtl/>
          <w:lang w:val="en-GB"/>
        </w:rPr>
        <w:t>,</w:t>
      </w:r>
      <w:r w:rsidRPr="08531277">
        <w:rPr>
          <w:rStyle w:val="LatinChar"/>
          <w:sz w:val="18"/>
          <w:rtl/>
          <w:lang w:val="en-GB"/>
        </w:rPr>
        <w:t xml:space="preserve"> לא היה הממשלה לישראל רק על הים</w:t>
      </w:r>
      <w:r w:rsidRPr="08531277">
        <w:rPr>
          <w:rStyle w:val="LatinChar"/>
          <w:rFonts w:hint="cs"/>
          <w:sz w:val="18"/>
          <w:rtl/>
          <w:lang w:val="en-GB"/>
        </w:rPr>
        <w:t>,</w:t>
      </w:r>
      <w:r w:rsidRPr="08531277">
        <w:rPr>
          <w:rStyle w:val="LatinChar"/>
          <w:sz w:val="18"/>
          <w:rtl/>
          <w:lang w:val="en-GB"/>
        </w:rPr>
        <w:t xml:space="preserve"> ולא על כל מדת המים</w:t>
      </w:r>
      <w:r>
        <w:rPr>
          <w:rFonts w:hint="cs"/>
          <w:rtl/>
        </w:rPr>
        <w:t xml:space="preserve">". וזה צריך ביאור. ויש לומר, שאכן יש בזה שלש דרגות; (א) היאורות והנהרות, שהם רבים ופרטיים. (ב) הים שהוא אחד וכללי. (ג) מדת המים, הכוללת כל מים בעולם, ללא יוצא מן הכלל. לכך אם רק הים היה נבקע, ולא כל המים בעולם, נהי שיש בזה הכאה אחת כללית, עדיין אין בזה שליטה על מדת המים, וכמו שנתבאר.    </w:t>
      </w:r>
    </w:p>
  </w:footnote>
  <w:footnote w:id="9">
    <w:p w:rsidR="08775514" w:rsidRDefault="08775514" w:rsidP="0875602A">
      <w:pPr>
        <w:pStyle w:val="FootnoteText"/>
        <w:rPr>
          <w:rFonts w:hint="cs"/>
          <w:rtl/>
        </w:rPr>
      </w:pPr>
      <w:r>
        <w:rPr>
          <w:rtl/>
        </w:rPr>
        <w:t>&lt;</w:t>
      </w:r>
      <w:r>
        <w:rPr>
          <w:rStyle w:val="FootnoteReference"/>
        </w:rPr>
        <w:footnoteRef/>
      </w:r>
      <w:r>
        <w:rPr>
          <w:rtl/>
        </w:rPr>
        <w:t>&gt;</w:t>
      </w:r>
      <w:r>
        <w:rPr>
          <w:rFonts w:hint="cs"/>
          <w:rtl/>
        </w:rPr>
        <w:t xml:space="preserve"> דע, שלמעלה פ"מ [לאחר ציון 277] כתב הסבר אחר לכך מדוע בקרי"ס כל המים בעולם לקו. ובעוד שכאן מבאר שחומריות המים לקתה, הרי למעלה ביאר זאת מצד שכאשר היסוד [הים] לוקה, הכל לוקה עמו, וכלשונו: "</w:t>
      </w:r>
      <w:r w:rsidRPr="08FE5DA0">
        <w:rPr>
          <w:rStyle w:val="LatinChar"/>
          <w:sz w:val="18"/>
          <w:rtl/>
          <w:lang w:val="en-GB"/>
        </w:rPr>
        <w:t xml:space="preserve">על דעת רבותינו ז"ל </w:t>
      </w:r>
      <w:r>
        <w:rPr>
          <w:rStyle w:val="LatinChar"/>
          <w:rFonts w:hint="cs"/>
          <w:sz w:val="18"/>
          <w:rtl/>
          <w:lang w:val="en-GB"/>
        </w:rPr>
        <w:t>[</w:t>
      </w:r>
      <w:r w:rsidRPr="08FE5DA0">
        <w:rPr>
          <w:rStyle w:val="LatinChar"/>
          <w:sz w:val="18"/>
          <w:rtl/>
          <w:lang w:val="en-GB"/>
        </w:rPr>
        <w:t xml:space="preserve">מכילתא </w:t>
      </w:r>
      <w:r w:rsidRPr="08FE5DA0">
        <w:rPr>
          <w:rStyle w:val="LatinChar"/>
          <w:rFonts w:hint="cs"/>
          <w:sz w:val="18"/>
          <w:rtl/>
          <w:lang w:val="en-GB"/>
        </w:rPr>
        <w:t>שמות יד, כא</w:t>
      </w:r>
      <w:r>
        <w:rPr>
          <w:rStyle w:val="LatinChar"/>
          <w:rFonts w:hint="cs"/>
          <w:sz w:val="18"/>
          <w:rtl/>
          <w:lang w:val="en-GB"/>
        </w:rPr>
        <w:t>]</w:t>
      </w:r>
      <w:r w:rsidRPr="08FE5DA0">
        <w:rPr>
          <w:rStyle w:val="LatinChar"/>
          <w:sz w:val="18"/>
          <w:rtl/>
          <w:lang w:val="en-GB"/>
        </w:rPr>
        <w:t xml:space="preserve"> שכל המים בעולם נבקעו</w:t>
      </w:r>
      <w:r w:rsidRPr="08FE5DA0">
        <w:rPr>
          <w:rStyle w:val="LatinChar"/>
          <w:rFonts w:hint="cs"/>
          <w:sz w:val="18"/>
          <w:rtl/>
          <w:lang w:val="en-GB"/>
        </w:rPr>
        <w:t>,</w:t>
      </w:r>
      <w:r w:rsidRPr="08FE5DA0">
        <w:rPr>
          <w:rStyle w:val="LatinChar"/>
          <w:sz w:val="18"/>
          <w:rtl/>
          <w:lang w:val="en-GB"/>
        </w:rPr>
        <w:t xml:space="preserve"> שהים הוא יסוד אחד מן היסודות</w:t>
      </w:r>
      <w:r>
        <w:rPr>
          <w:rFonts w:hint="cs"/>
          <w:rtl/>
        </w:rPr>
        <w:t>". ובגו"א שמות פי"ח אות א [ג:] כתב: "קריעת ים סוף היה נחשב בכלל העולם, כי הים הוא יסוד המים, ו</w:t>
      </w:r>
      <w:r>
        <w:rPr>
          <w:rtl/>
        </w:rPr>
        <w:t>בשביל זה כל המים נבקעו</w:t>
      </w:r>
      <w:r>
        <w:rPr>
          <w:rFonts w:hint="cs"/>
          <w:rtl/>
        </w:rPr>
        <w:t xml:space="preserve">. </w:t>
      </w:r>
      <w:r>
        <w:rPr>
          <w:rtl/>
        </w:rPr>
        <w:t>והיינו כשהיסוד נלקה, דהיינו הים, נלקו עמו כל המים, דומה כשהלב נלקה נלקו עמו כל האיברים, לפי שהלב הוא יסוד לכל האיברים, שכלם מקבלים כח ממנו, כן הים הוא יסוד, ש</w:t>
      </w:r>
      <w:r>
        <w:rPr>
          <w:rFonts w:hint="cs"/>
          <w:rtl/>
        </w:rPr>
        <w:t>'</w:t>
      </w:r>
      <w:r>
        <w:rPr>
          <w:rtl/>
        </w:rPr>
        <w:t>כל הנחלים הולכים אל הים וממנו שבים ללכת</w:t>
      </w:r>
      <w:r>
        <w:rPr>
          <w:rFonts w:hint="cs"/>
          <w:rtl/>
        </w:rPr>
        <w:t>'</w:t>
      </w:r>
      <w:r>
        <w:rPr>
          <w:rtl/>
        </w:rPr>
        <w:t xml:space="preserve"> </w:t>
      </w:r>
      <w:r>
        <w:rPr>
          <w:rFonts w:hint="cs"/>
          <w:rtl/>
        </w:rPr>
        <w:t>[</w:t>
      </w:r>
      <w:r>
        <w:rPr>
          <w:rtl/>
        </w:rPr>
        <w:t>קהלת א, ז</w:t>
      </w:r>
      <w:r>
        <w:rPr>
          <w:rFonts w:hint="cs"/>
          <w:rtl/>
        </w:rPr>
        <w:t>]</w:t>
      </w:r>
      <w:r>
        <w:rPr>
          <w:rtl/>
        </w:rPr>
        <w:t>, וכשנלקה הים נלקו עמו כל המים</w:t>
      </w:r>
      <w:r>
        <w:rPr>
          <w:rFonts w:hint="cs"/>
          <w:rtl/>
        </w:rPr>
        <w:t xml:space="preserve">" [הובא למעלה פל"ד הערה 87, ופ"מ הערה 279]. וכן כתב קודם לכן בגו"א שמות פי"ד אות כז [רפה:], והובא למעלה פ"מ הערה 279, ולהלן פס"ב [ד"ה ומה שאמר הים ראה].  </w:t>
      </w:r>
    </w:p>
  </w:footnote>
  <w:footnote w:id="10">
    <w:p w:rsidR="08775514" w:rsidRDefault="08775514" w:rsidP="08543624">
      <w:pPr>
        <w:pStyle w:val="FootnoteText"/>
        <w:rPr>
          <w:rFonts w:hint="cs"/>
          <w:rtl/>
        </w:rPr>
      </w:pPr>
      <w:r>
        <w:rPr>
          <w:rtl/>
        </w:rPr>
        <w:t>&lt;</w:t>
      </w:r>
      <w:r>
        <w:rPr>
          <w:rStyle w:val="FootnoteReference"/>
        </w:rPr>
        <w:footnoteRef/>
      </w:r>
      <w:r>
        <w:rPr>
          <w:rtl/>
        </w:rPr>
        <w:t>&gt;</w:t>
      </w:r>
      <w:r>
        <w:rPr>
          <w:rFonts w:hint="cs"/>
          <w:rtl/>
        </w:rPr>
        <w:t xml:space="preserve"> בתחילת המכילתא [לפני המשל] אמרו כך: "'</w:t>
      </w:r>
      <w:r>
        <w:rPr>
          <w:rtl/>
        </w:rPr>
        <w:t>ויט משה את ידו על הים</w:t>
      </w:r>
      <w:r>
        <w:rPr>
          <w:rFonts w:hint="cs"/>
          <w:rtl/>
        </w:rPr>
        <w:t>'</w:t>
      </w:r>
      <w:r>
        <w:rPr>
          <w:rtl/>
        </w:rPr>
        <w:t>. התחיל הים עומד כנגדו</w:t>
      </w:r>
      <w:r>
        <w:rPr>
          <w:rFonts w:hint="cs"/>
          <w:rtl/>
        </w:rPr>
        <w:t>.</w:t>
      </w:r>
      <w:r>
        <w:rPr>
          <w:rtl/>
        </w:rPr>
        <w:t xml:space="preserve"> אמר לו משה בשם הקב"ה שיבקע</w:t>
      </w:r>
      <w:r>
        <w:rPr>
          <w:rFonts w:hint="cs"/>
          <w:rtl/>
        </w:rPr>
        <w:t>,</w:t>
      </w:r>
      <w:r>
        <w:rPr>
          <w:rtl/>
        </w:rPr>
        <w:t xml:space="preserve"> ולא קבל עליו</w:t>
      </w:r>
      <w:r>
        <w:rPr>
          <w:rFonts w:hint="cs"/>
          <w:rtl/>
        </w:rPr>
        <w:t>.</w:t>
      </w:r>
      <w:r>
        <w:rPr>
          <w:rtl/>
        </w:rPr>
        <w:t xml:space="preserve"> הראהו המטה</w:t>
      </w:r>
      <w:r>
        <w:rPr>
          <w:rFonts w:hint="cs"/>
          <w:rtl/>
        </w:rPr>
        <w:t>,</w:t>
      </w:r>
      <w:r>
        <w:rPr>
          <w:rtl/>
        </w:rPr>
        <w:t xml:space="preserve"> ולא קבל עליו. משל למה הדבר דומה</w:t>
      </w:r>
      <w:r>
        <w:rPr>
          <w:rFonts w:hint="cs"/>
          <w:rtl/>
        </w:rPr>
        <w:t>,</w:t>
      </w:r>
      <w:r>
        <w:rPr>
          <w:rtl/>
        </w:rPr>
        <w:t xml:space="preserve"> למלך </w:t>
      </w:r>
      <w:r>
        <w:rPr>
          <w:rFonts w:hint="cs"/>
          <w:rtl/>
        </w:rPr>
        <w:t>וכו'". וינקוט יותר בלשון הילקו"ש [ח"א רמז רלד] מאשר בלשון המכילתא.</w:t>
      </w:r>
    </w:p>
  </w:footnote>
  <w:footnote w:id="11">
    <w:p w:rsidR="08775514" w:rsidRDefault="08775514" w:rsidP="08EB1CCD">
      <w:pPr>
        <w:pStyle w:val="FootnoteText"/>
        <w:rPr>
          <w:rFonts w:hint="cs"/>
          <w:rtl/>
        </w:rPr>
      </w:pPr>
      <w:r>
        <w:rPr>
          <w:rtl/>
        </w:rPr>
        <w:t>&lt;</w:t>
      </w:r>
      <w:r>
        <w:rPr>
          <w:rStyle w:val="FootnoteReference"/>
        </w:rPr>
        <w:footnoteRef/>
      </w:r>
      <w:r>
        <w:rPr>
          <w:rtl/>
        </w:rPr>
        <w:t>&gt;</w:t>
      </w:r>
      <w:r>
        <w:rPr>
          <w:rFonts w:hint="cs"/>
          <w:rtl/>
        </w:rPr>
        <w:t xml:space="preserve"> המשך לשון הילקו"ש: "</w:t>
      </w:r>
      <w:r>
        <w:rPr>
          <w:rtl/>
        </w:rPr>
        <w:t>מכר הפנימי</w:t>
      </w:r>
      <w:r>
        <w:rPr>
          <w:rFonts w:hint="cs"/>
          <w:rtl/>
        </w:rPr>
        <w:t>ת,</w:t>
      </w:r>
      <w:r>
        <w:rPr>
          <w:rtl/>
        </w:rPr>
        <w:t xml:space="preserve"> בא הלוקח ל</w:t>
      </w:r>
      <w:r>
        <w:rPr>
          <w:rFonts w:hint="cs"/>
          <w:rtl/>
        </w:rPr>
        <w:t>ה</w:t>
      </w:r>
      <w:r>
        <w:rPr>
          <w:rtl/>
        </w:rPr>
        <w:t xml:space="preserve">כנס </w:t>
      </w:r>
      <w:r>
        <w:rPr>
          <w:rFonts w:hint="cs"/>
          <w:rtl/>
        </w:rPr>
        <w:t>בתוכו,</w:t>
      </w:r>
      <w:r>
        <w:rPr>
          <w:rtl/>
        </w:rPr>
        <w:t xml:space="preserve"> ולא הניחו השומר</w:t>
      </w:r>
      <w:r>
        <w:rPr>
          <w:rFonts w:hint="cs"/>
          <w:rtl/>
        </w:rPr>
        <w:t>".</w:t>
      </w:r>
    </w:p>
  </w:footnote>
  <w:footnote w:id="12">
    <w:p w:rsidR="08775514" w:rsidRDefault="08775514" w:rsidP="08EB1CCD">
      <w:pPr>
        <w:pStyle w:val="FootnoteText"/>
        <w:rPr>
          <w:rFonts w:hint="cs"/>
        </w:rPr>
      </w:pPr>
      <w:r>
        <w:rPr>
          <w:rtl/>
        </w:rPr>
        <w:t>&lt;</w:t>
      </w:r>
      <w:r>
        <w:rPr>
          <w:rStyle w:val="FootnoteReference"/>
        </w:rPr>
        <w:footnoteRef/>
      </w:r>
      <w:r>
        <w:rPr>
          <w:rtl/>
        </w:rPr>
        <w:t>&gt;</w:t>
      </w:r>
      <w:r>
        <w:rPr>
          <w:rFonts w:hint="cs"/>
          <w:rtl/>
        </w:rPr>
        <w:t xml:space="preserve"> המשך לשון הילקו"ש: "</w:t>
      </w:r>
      <w:r>
        <w:rPr>
          <w:rtl/>
        </w:rPr>
        <w:t xml:space="preserve">אמר לו </w:t>
      </w:r>
      <w:r>
        <w:rPr>
          <w:rFonts w:hint="cs"/>
          <w:rtl/>
        </w:rPr>
        <w:t>[</w:t>
      </w:r>
      <w:r>
        <w:rPr>
          <w:rtl/>
        </w:rPr>
        <w:t>הלוקח לשומר</w:t>
      </w:r>
      <w:r>
        <w:rPr>
          <w:rFonts w:hint="cs"/>
          <w:rtl/>
        </w:rPr>
        <w:t>]</w:t>
      </w:r>
      <w:r>
        <w:rPr>
          <w:rtl/>
        </w:rPr>
        <w:t xml:space="preserve"> בשם המלך</w:t>
      </w:r>
      <w:r>
        <w:rPr>
          <w:rFonts w:hint="cs"/>
          <w:rtl/>
        </w:rPr>
        <w:t>,</w:t>
      </w:r>
      <w:r>
        <w:rPr>
          <w:rtl/>
        </w:rPr>
        <w:t xml:space="preserve"> ולא קבל עליו</w:t>
      </w:r>
      <w:r>
        <w:rPr>
          <w:rFonts w:hint="cs"/>
          <w:rtl/>
        </w:rPr>
        <w:t>.</w:t>
      </w:r>
      <w:r>
        <w:rPr>
          <w:rtl/>
        </w:rPr>
        <w:t xml:space="preserve"> הראהו את הטבעת</w:t>
      </w:r>
      <w:r>
        <w:rPr>
          <w:rFonts w:hint="cs"/>
          <w:rtl/>
        </w:rPr>
        <w:t>,</w:t>
      </w:r>
      <w:r>
        <w:rPr>
          <w:rtl/>
        </w:rPr>
        <w:t xml:space="preserve"> ולא קבל עליו</w:t>
      </w:r>
      <w:r>
        <w:rPr>
          <w:rFonts w:hint="cs"/>
          <w:rtl/>
        </w:rPr>
        <w:t>.</w:t>
      </w:r>
      <w:r>
        <w:rPr>
          <w:rtl/>
        </w:rPr>
        <w:t xml:space="preserve"> עד שנהג </w:t>
      </w:r>
      <w:r>
        <w:rPr>
          <w:rFonts w:hint="cs"/>
          <w:rtl/>
        </w:rPr>
        <w:t>[</w:t>
      </w:r>
      <w:r>
        <w:rPr>
          <w:rtl/>
        </w:rPr>
        <w:t>הלוקח את</w:t>
      </w:r>
      <w:r>
        <w:rPr>
          <w:rFonts w:hint="cs"/>
          <w:rtl/>
        </w:rPr>
        <w:t>]</w:t>
      </w:r>
      <w:r>
        <w:rPr>
          <w:rtl/>
        </w:rPr>
        <w:t xml:space="preserve"> המלך</w:t>
      </w:r>
      <w:r>
        <w:rPr>
          <w:rFonts w:hint="cs"/>
          <w:rtl/>
        </w:rPr>
        <w:t>,</w:t>
      </w:r>
      <w:r>
        <w:rPr>
          <w:rtl/>
        </w:rPr>
        <w:t xml:space="preserve"> ובא</w:t>
      </w:r>
      <w:r>
        <w:rPr>
          <w:rFonts w:hint="cs"/>
          <w:rtl/>
        </w:rPr>
        <w:t>".</w:t>
      </w:r>
    </w:p>
  </w:footnote>
  <w:footnote w:id="13">
    <w:p w:rsidR="08775514" w:rsidRDefault="08775514" w:rsidP="08EB1CCD">
      <w:pPr>
        <w:pStyle w:val="FootnoteText"/>
        <w:rPr>
          <w:rFonts w:hint="cs"/>
          <w:rtl/>
        </w:rPr>
      </w:pPr>
      <w:r>
        <w:rPr>
          <w:rtl/>
        </w:rPr>
        <w:t>&lt;</w:t>
      </w:r>
      <w:r>
        <w:rPr>
          <w:rStyle w:val="FootnoteReference"/>
        </w:rPr>
        <w:footnoteRef/>
      </w:r>
      <w:r>
        <w:rPr>
          <w:rtl/>
        </w:rPr>
        <w:t>&gt;</w:t>
      </w:r>
      <w:r>
        <w:rPr>
          <w:rFonts w:hint="cs"/>
          <w:rtl/>
        </w:rPr>
        <w:t xml:space="preserve"> הלוקח לשומר.</w:t>
      </w:r>
    </w:p>
  </w:footnote>
  <w:footnote w:id="14">
    <w:p w:rsidR="08775514" w:rsidRDefault="08775514" w:rsidP="08EB1CCD">
      <w:pPr>
        <w:pStyle w:val="FootnoteText"/>
        <w:rPr>
          <w:rFonts w:hint="cs"/>
        </w:rPr>
      </w:pPr>
      <w:r>
        <w:rPr>
          <w:rtl/>
        </w:rPr>
        <w:t>&lt;</w:t>
      </w:r>
      <w:r>
        <w:rPr>
          <w:rStyle w:val="FootnoteReference"/>
        </w:rPr>
        <w:footnoteRef/>
      </w:r>
      <w:r>
        <w:rPr>
          <w:rtl/>
        </w:rPr>
        <w:t>&gt;</w:t>
      </w:r>
      <w:r>
        <w:rPr>
          <w:rFonts w:hint="cs"/>
          <w:rtl/>
        </w:rPr>
        <w:t xml:space="preserve"> "שיבקע" [הוספה במכילתא, אך לא נמצאת בילקו"ש].</w:t>
      </w:r>
    </w:p>
  </w:footnote>
  <w:footnote w:id="15">
    <w:p w:rsidR="08775514" w:rsidRDefault="08775514" w:rsidP="08EB1CCD">
      <w:pPr>
        <w:pStyle w:val="FootnoteText"/>
        <w:rPr>
          <w:rFonts w:hint="cs"/>
          <w:rtl/>
        </w:rPr>
      </w:pPr>
      <w:r>
        <w:rPr>
          <w:rtl/>
        </w:rPr>
        <w:t>&lt;</w:t>
      </w:r>
      <w:r>
        <w:rPr>
          <w:rStyle w:val="FootnoteReference"/>
        </w:rPr>
        <w:footnoteRef/>
      </w:r>
      <w:r>
        <w:rPr>
          <w:rtl/>
        </w:rPr>
        <w:t>&gt;</w:t>
      </w:r>
      <w:r>
        <w:rPr>
          <w:rFonts w:hint="cs"/>
          <w:rtl/>
        </w:rPr>
        <w:t xml:space="preserve"> המשך לשון הילקו"ש: "</w:t>
      </w:r>
      <w:r>
        <w:rPr>
          <w:rtl/>
        </w:rPr>
        <w:t>כיון שנגלה עליו הקב"ה בכבודו</w:t>
      </w:r>
      <w:r>
        <w:rPr>
          <w:rFonts w:hint="cs"/>
          <w:rtl/>
        </w:rPr>
        <w:t xml:space="preserve"> ["ובגבורתו" (הוספה במכילתא)],</w:t>
      </w:r>
      <w:r>
        <w:rPr>
          <w:rtl/>
        </w:rPr>
        <w:t xml:space="preserve"> התחיל הים בורח</w:t>
      </w:r>
      <w:r>
        <w:rPr>
          <w:rFonts w:hint="cs"/>
          <w:rtl/>
        </w:rPr>
        <w:t>".</w:t>
      </w:r>
    </w:p>
  </w:footnote>
  <w:footnote w:id="16">
    <w:p w:rsidR="08775514" w:rsidRDefault="08775514" w:rsidP="08EB1CCD">
      <w:pPr>
        <w:pStyle w:val="FootnoteText"/>
        <w:rPr>
          <w:rFonts w:hint="cs"/>
          <w:rtl/>
        </w:rPr>
      </w:pPr>
      <w:r>
        <w:rPr>
          <w:rtl/>
        </w:rPr>
        <w:t>&lt;</w:t>
      </w:r>
      <w:r>
        <w:rPr>
          <w:rStyle w:val="FootnoteReference"/>
        </w:rPr>
        <w:footnoteRef/>
      </w:r>
      <w:r>
        <w:rPr>
          <w:rtl/>
        </w:rPr>
        <w:t>&gt;</w:t>
      </w:r>
      <w:r>
        <w:rPr>
          <w:rFonts w:hint="cs"/>
          <w:rtl/>
        </w:rPr>
        <w:t xml:space="preserve"> לשון המכילתא: "א</w:t>
      </w:r>
      <w:r>
        <w:rPr>
          <w:rtl/>
        </w:rPr>
        <w:t>מר לו משה</w:t>
      </w:r>
      <w:r>
        <w:rPr>
          <w:rFonts w:hint="cs"/>
          <w:rtl/>
        </w:rPr>
        <w:t>,</w:t>
      </w:r>
      <w:r>
        <w:rPr>
          <w:rtl/>
        </w:rPr>
        <w:t xml:space="preserve"> כל היום הייתי אומר לך בשם הקב"ה</w:t>
      </w:r>
      <w:r>
        <w:rPr>
          <w:rFonts w:hint="cs"/>
          <w:rtl/>
        </w:rPr>
        <w:t>,</w:t>
      </w:r>
      <w:r>
        <w:rPr>
          <w:rtl/>
        </w:rPr>
        <w:t xml:space="preserve"> ולא קבלת עליך</w:t>
      </w:r>
      <w:r>
        <w:rPr>
          <w:rFonts w:hint="cs"/>
          <w:rtl/>
        </w:rPr>
        <w:t>.</w:t>
      </w:r>
      <w:r>
        <w:rPr>
          <w:rtl/>
        </w:rPr>
        <w:t xml:space="preserve"> עכשו מפני מה אתה בורח</w:t>
      </w:r>
      <w:r>
        <w:rPr>
          <w:rFonts w:hint="cs"/>
          <w:rtl/>
        </w:rPr>
        <w:t>,</w:t>
      </w:r>
      <w:r>
        <w:rPr>
          <w:rtl/>
        </w:rPr>
        <w:t xml:space="preserve"> </w:t>
      </w:r>
      <w:r>
        <w:rPr>
          <w:rFonts w:hint="cs"/>
          <w:rtl/>
        </w:rPr>
        <w:t>[תהלים קיד, ה] '</w:t>
      </w:r>
      <w:r>
        <w:rPr>
          <w:rtl/>
        </w:rPr>
        <w:t>מה לך הים כי תנוס</w:t>
      </w:r>
      <w:r>
        <w:rPr>
          <w:rFonts w:hint="cs"/>
          <w:rtl/>
        </w:rPr>
        <w:t>'".</w:t>
      </w:r>
    </w:p>
  </w:footnote>
  <w:footnote w:id="17">
    <w:p w:rsidR="08775514" w:rsidRPr="08F456EF" w:rsidRDefault="08775514" w:rsidP="08F8202A">
      <w:pPr>
        <w:pStyle w:val="FootnoteText"/>
        <w:rPr>
          <w:rFonts w:hint="cs"/>
        </w:rPr>
      </w:pPr>
      <w:r>
        <w:rPr>
          <w:rtl/>
        </w:rPr>
        <w:t>&lt;</w:t>
      </w:r>
      <w:r>
        <w:rPr>
          <w:rStyle w:val="FootnoteReference"/>
        </w:rPr>
        <w:footnoteRef/>
      </w:r>
      <w:r>
        <w:rPr>
          <w:rtl/>
        </w:rPr>
        <w:t>&gt;</w:t>
      </w:r>
      <w:r>
        <w:rPr>
          <w:rFonts w:hint="cs"/>
          <w:rtl/>
        </w:rPr>
        <w:t xml:space="preserve"> אודות שישראל קנו בקרי"ס מעלה נבדלת, כן כתב למעלה פל"ט [לאחר ציון 1</w:t>
      </w:r>
      <w:r w:rsidRPr="08F456EF">
        <w:rPr>
          <w:rFonts w:hint="cs"/>
          <w:sz w:val="18"/>
          <w:rtl/>
        </w:rPr>
        <w:t>75]: "</w:t>
      </w:r>
      <w:r w:rsidRPr="08F456EF">
        <w:rPr>
          <w:rStyle w:val="LatinChar"/>
          <w:sz w:val="18"/>
          <w:rtl/>
          <w:lang w:val="en-GB"/>
        </w:rPr>
        <w:t>כאשר בקע ים סוף ויצאו בחרבה</w:t>
      </w:r>
      <w:r w:rsidRPr="08F456EF">
        <w:rPr>
          <w:rStyle w:val="LatinChar"/>
          <w:rFonts w:hint="cs"/>
          <w:sz w:val="18"/>
          <w:rtl/>
          <w:lang w:val="en-GB"/>
        </w:rPr>
        <w:t>,</w:t>
      </w:r>
      <w:r w:rsidRPr="08F456EF">
        <w:rPr>
          <w:rStyle w:val="LatinChar"/>
          <w:sz w:val="18"/>
          <w:rtl/>
          <w:lang w:val="en-GB"/>
        </w:rPr>
        <w:t xml:space="preserve"> יצאו ישראל מענין החמרי לגמרי</w:t>
      </w:r>
      <w:r w:rsidRPr="08F456EF">
        <w:rPr>
          <w:rStyle w:val="LatinChar"/>
          <w:rFonts w:hint="cs"/>
          <w:sz w:val="18"/>
          <w:rtl/>
          <w:lang w:val="en-GB"/>
        </w:rPr>
        <w:t>,</w:t>
      </w:r>
      <w:r w:rsidRPr="08F456EF">
        <w:rPr>
          <w:rStyle w:val="LatinChar"/>
          <w:sz w:val="18"/>
          <w:rtl/>
          <w:lang w:val="en-GB"/>
        </w:rPr>
        <w:t xml:space="preserve"> עד שקנו ישראל אז מעלה נבדלת</w:t>
      </w:r>
      <w:r>
        <w:rPr>
          <w:rFonts w:hint="cs"/>
          <w:rtl/>
        </w:rPr>
        <w:t>". ולמעלה פ"מ [לאחר ציון 112] כתב: "ו</w:t>
      </w:r>
      <w:r>
        <w:rPr>
          <w:rtl/>
        </w:rPr>
        <w:t>כן ישראל</w:t>
      </w:r>
      <w:r>
        <w:rPr>
          <w:rFonts w:hint="cs"/>
          <w:rtl/>
        </w:rPr>
        <w:t>,</w:t>
      </w:r>
      <w:r>
        <w:rPr>
          <w:rtl/>
        </w:rPr>
        <w:t xml:space="preserve"> מפני הענין האל</w:t>
      </w:r>
      <w:r>
        <w:rPr>
          <w:rFonts w:hint="cs"/>
          <w:rtl/>
        </w:rPr>
        <w:t>ק</w:t>
      </w:r>
      <w:r>
        <w:rPr>
          <w:rtl/>
        </w:rPr>
        <w:t>י שקנו ישראל ביציאת מצרים</w:t>
      </w:r>
      <w:r>
        <w:rPr>
          <w:rFonts w:hint="cs"/>
          <w:rtl/>
        </w:rPr>
        <w:t>,</w:t>
      </w:r>
      <w:r>
        <w:rPr>
          <w:rtl/>
        </w:rPr>
        <w:t xml:space="preserve"> נדחה הים ונעשה יבשה</w:t>
      </w:r>
      <w:r>
        <w:rPr>
          <w:rFonts w:hint="cs"/>
          <w:rtl/>
        </w:rPr>
        <w:t>...</w:t>
      </w:r>
      <w:r>
        <w:rPr>
          <w:rtl/>
        </w:rPr>
        <w:t xml:space="preserve"> הכל מודים שקריעת ים סוף לא היה רק בשביל שהמעלה האל</w:t>
      </w:r>
      <w:r>
        <w:rPr>
          <w:rFonts w:hint="cs"/>
          <w:rtl/>
        </w:rPr>
        <w:t>ק</w:t>
      </w:r>
      <w:r>
        <w:rPr>
          <w:rtl/>
        </w:rPr>
        <w:t>ית היתה פועלת בים</w:t>
      </w:r>
      <w:r>
        <w:rPr>
          <w:rFonts w:hint="cs"/>
          <w:rtl/>
        </w:rPr>
        <w:t>.</w:t>
      </w:r>
      <w:r>
        <w:rPr>
          <w:rtl/>
        </w:rPr>
        <w:t xml:space="preserve"> שיש לים טבע החומר בלבד</w:t>
      </w:r>
      <w:r>
        <w:rPr>
          <w:rFonts w:hint="cs"/>
          <w:rtl/>
        </w:rPr>
        <w:t>,</w:t>
      </w:r>
      <w:r>
        <w:rPr>
          <w:rtl/>
        </w:rPr>
        <w:t xml:space="preserve"> ונדחה החומר מפני המעלה הקדושה האל</w:t>
      </w:r>
      <w:r>
        <w:rPr>
          <w:rFonts w:hint="cs"/>
          <w:rtl/>
        </w:rPr>
        <w:t>ק</w:t>
      </w:r>
      <w:r>
        <w:rPr>
          <w:rtl/>
        </w:rPr>
        <w:t>ית</w:t>
      </w:r>
      <w:r>
        <w:rPr>
          <w:rFonts w:hint="cs"/>
          <w:rtl/>
        </w:rPr>
        <w:t>...</w:t>
      </w:r>
      <w:r>
        <w:rPr>
          <w:rtl/>
        </w:rPr>
        <w:t xml:space="preserve"> שבקריעת ים סוף נדחו המים</w:t>
      </w:r>
      <w:r>
        <w:rPr>
          <w:rFonts w:hint="cs"/>
          <w:rtl/>
        </w:rPr>
        <w:t>,</w:t>
      </w:r>
      <w:r>
        <w:rPr>
          <w:rtl/>
        </w:rPr>
        <w:t xml:space="preserve"> שהם דומים אל החומר, ו</w:t>
      </w:r>
      <w:r>
        <w:rPr>
          <w:rFonts w:hint="cs"/>
          <w:rtl/>
        </w:rPr>
        <w:t>ל</w:t>
      </w:r>
      <w:r>
        <w:rPr>
          <w:rtl/>
        </w:rPr>
        <w:t>פיכך נדחו על ידי מעלה קדושה אל</w:t>
      </w:r>
      <w:r>
        <w:rPr>
          <w:rFonts w:hint="cs"/>
          <w:rtl/>
        </w:rPr>
        <w:t>ק</w:t>
      </w:r>
      <w:r>
        <w:rPr>
          <w:rtl/>
        </w:rPr>
        <w:t>ית</w:t>
      </w:r>
      <w:r>
        <w:rPr>
          <w:rFonts w:hint="cs"/>
          <w:rtl/>
        </w:rPr>
        <w:t>". ושם בס"פ מ [לאחר ציון 286] כתב: "כל זמן שלא קרע להם ים סוף, לא היה לישראל... מציאות בשלימות... ולפיכך אמרו במדרש [שמו"ר ג, ח] שלכך נקראו [שמות ב, ו] 'עברים', רצה לומר 'עבר ים'. פירוש שיש לקרות לישראל על שם עברת הים, שזהו עצם מעלתן". ולמעלה ס"פ מא [לאחר ציון 146] כתב: "</w:t>
      </w:r>
      <w:r>
        <w:rPr>
          <w:rtl/>
        </w:rPr>
        <w:t>כי כל ענין קריעת ים סוף מה שקנו ישראל המדריגה האל</w:t>
      </w:r>
      <w:r>
        <w:rPr>
          <w:rFonts w:hint="cs"/>
          <w:rtl/>
        </w:rPr>
        <w:t>ק</w:t>
      </w:r>
      <w:r>
        <w:rPr>
          <w:rtl/>
        </w:rPr>
        <w:t>ית הנבדלת מן הח</w:t>
      </w:r>
      <w:r w:rsidRPr="085A26A8">
        <w:rPr>
          <w:rtl/>
        </w:rPr>
        <w:t>מרי, ולפיכך היו מבקעים הים</w:t>
      </w:r>
      <w:r w:rsidRPr="085A26A8">
        <w:rPr>
          <w:rFonts w:hint="cs"/>
          <w:rtl/>
        </w:rPr>
        <w:t>,</w:t>
      </w:r>
      <w:r w:rsidRPr="085A26A8">
        <w:rPr>
          <w:rtl/>
        </w:rPr>
        <w:t xml:space="preserve"> שהים הוא חמרי</w:t>
      </w:r>
      <w:r w:rsidRPr="085A26A8">
        <w:rPr>
          <w:rFonts w:hint="cs"/>
          <w:rtl/>
        </w:rPr>
        <w:t>"</w:t>
      </w:r>
      <w:r>
        <w:rPr>
          <w:rFonts w:hint="cs"/>
          <w:rtl/>
        </w:rPr>
        <w:t>.</w:t>
      </w:r>
      <w:r w:rsidRPr="085A26A8">
        <w:rPr>
          <w:rFonts w:hint="cs"/>
          <w:rtl/>
        </w:rPr>
        <w:t xml:space="preserve"> </w:t>
      </w:r>
      <w:r>
        <w:rPr>
          <w:rFonts w:hint="cs"/>
          <w:rtl/>
        </w:rPr>
        <w:t xml:space="preserve">ולהלן פס"ח כתב: "כי כאשר עלו ישראל מן הים, אז קנו ישראל עצם מדריגתן ומעלתן, כמו שמבואר בספר הזה. כי ישראל לא קנו עצם מעלתן עד אחר שעברו ים. ולכך שם ישראל 'עברים', על שם 'עבר ים', כמו שנתבאר למעלה מדברי חכמים" </w:t>
      </w:r>
      <w:r w:rsidRPr="085A26A8">
        <w:rPr>
          <w:rFonts w:hint="cs"/>
          <w:rtl/>
        </w:rPr>
        <w:t>[ראה למעלה פל"ט הערה 177, פ"מ הער</w:t>
      </w:r>
      <w:r>
        <w:rPr>
          <w:rFonts w:hint="cs"/>
          <w:rtl/>
        </w:rPr>
        <w:t>ה</w:t>
      </w:r>
      <w:r w:rsidRPr="085A26A8">
        <w:rPr>
          <w:rFonts w:hint="cs"/>
          <w:rtl/>
        </w:rPr>
        <w:t xml:space="preserve"> 104, </w:t>
      </w:r>
      <w:r>
        <w:rPr>
          <w:rFonts w:hint="cs"/>
          <w:rtl/>
        </w:rPr>
        <w:t>פמ"א הערה 147, פרק זה הערות 4, 5, 6, להלן הערה 62, ופמ"ד הערה 22].</w:t>
      </w:r>
    </w:p>
  </w:footnote>
  <w:footnote w:id="18">
    <w:p w:rsidR="08775514" w:rsidRDefault="08775514" w:rsidP="08B36929">
      <w:pPr>
        <w:pStyle w:val="FootnoteText"/>
        <w:rPr>
          <w:rFonts w:hint="cs"/>
        </w:rPr>
      </w:pPr>
      <w:r>
        <w:rPr>
          <w:rtl/>
        </w:rPr>
        <w:t>&lt;</w:t>
      </w:r>
      <w:r>
        <w:rPr>
          <w:rStyle w:val="FootnoteReference"/>
        </w:rPr>
        <w:footnoteRef/>
      </w:r>
      <w:r>
        <w:rPr>
          <w:rtl/>
        </w:rPr>
        <w:t>&gt;</w:t>
      </w:r>
      <w:r>
        <w:rPr>
          <w:rFonts w:hint="cs"/>
          <w:rtl/>
        </w:rPr>
        <w:t xml:space="preserve"> אודות שהפנימי מורה על מעלה אלקית, כן נאמר במקרא [משלי כה, ב] "</w:t>
      </w:r>
      <w:r>
        <w:rPr>
          <w:rtl/>
        </w:rPr>
        <w:t>כב</w:t>
      </w:r>
      <w:r>
        <w:rPr>
          <w:rFonts w:hint="cs"/>
          <w:rtl/>
        </w:rPr>
        <w:t>ו</w:t>
      </w:r>
      <w:r>
        <w:rPr>
          <w:rtl/>
        </w:rPr>
        <w:t>ד אל</w:t>
      </w:r>
      <w:r>
        <w:rPr>
          <w:rFonts w:hint="cs"/>
          <w:rtl/>
        </w:rPr>
        <w:t>ק</w:t>
      </w:r>
      <w:r>
        <w:rPr>
          <w:rtl/>
        </w:rPr>
        <w:t>ים הסתר דבר וכב</w:t>
      </w:r>
      <w:r>
        <w:rPr>
          <w:rFonts w:hint="cs"/>
          <w:rtl/>
        </w:rPr>
        <w:t>ו</w:t>
      </w:r>
      <w:r>
        <w:rPr>
          <w:rtl/>
        </w:rPr>
        <w:t>ד מלכים חק</w:t>
      </w:r>
      <w:r>
        <w:rPr>
          <w:rFonts w:hint="cs"/>
          <w:rtl/>
        </w:rPr>
        <w:t>ו</w:t>
      </w:r>
      <w:r>
        <w:rPr>
          <w:rtl/>
        </w:rPr>
        <w:t>ר ד</w:t>
      </w:r>
      <w:r>
        <w:rPr>
          <w:rFonts w:hint="cs"/>
          <w:rtl/>
        </w:rPr>
        <w:t>בר". הרי שההסתר מורה על אלקות. וכן כתב בהרבה מקומו</w:t>
      </w:r>
      <w:r w:rsidRPr="082574F7">
        <w:rPr>
          <w:rFonts w:hint="cs"/>
          <w:sz w:val="18"/>
          <w:rtl/>
        </w:rPr>
        <w:t>ת. וכגון, למעלה פי"ח [קלה:] כתב: "</w:t>
      </w:r>
      <w:r w:rsidRPr="082574F7">
        <w:rPr>
          <w:rStyle w:val="LatinChar"/>
          <w:sz w:val="18"/>
          <w:rtl/>
          <w:lang w:val="en-GB"/>
        </w:rPr>
        <w:t>כל דבר שיש לו מדריגה פנימית</w:t>
      </w:r>
      <w:r w:rsidRPr="082574F7">
        <w:rPr>
          <w:rStyle w:val="LatinChar"/>
          <w:rFonts w:hint="cs"/>
          <w:sz w:val="18"/>
          <w:rtl/>
          <w:lang w:val="en-GB"/>
        </w:rPr>
        <w:t>,</w:t>
      </w:r>
      <w:r w:rsidRPr="082574F7">
        <w:rPr>
          <w:rStyle w:val="LatinChar"/>
          <w:sz w:val="18"/>
          <w:rtl/>
          <w:lang w:val="en-GB"/>
        </w:rPr>
        <w:t xml:space="preserve"> הוא יוצא מתוך דבר שהוא חיצון לו</w:t>
      </w:r>
      <w:r w:rsidRPr="082574F7">
        <w:rPr>
          <w:rStyle w:val="LatinChar"/>
          <w:rFonts w:hint="cs"/>
          <w:sz w:val="18"/>
          <w:rtl/>
          <w:lang w:val="en-GB"/>
        </w:rPr>
        <w:t>.</w:t>
      </w:r>
      <w:r w:rsidRPr="082574F7">
        <w:rPr>
          <w:rStyle w:val="LatinChar"/>
          <w:sz w:val="18"/>
          <w:rtl/>
          <w:lang w:val="en-GB"/>
        </w:rPr>
        <w:t xml:space="preserve"> ולכך היה גדל משה רבינו עליו השלום בבית פרעה</w:t>
      </w:r>
      <w:r w:rsidRPr="082574F7">
        <w:rPr>
          <w:rStyle w:val="LatinChar"/>
          <w:rFonts w:hint="cs"/>
          <w:sz w:val="18"/>
          <w:rtl/>
          <w:lang w:val="en-GB"/>
        </w:rPr>
        <w:t>,</w:t>
      </w:r>
      <w:r w:rsidRPr="082574F7">
        <w:rPr>
          <w:rStyle w:val="LatinChar"/>
          <w:sz w:val="18"/>
          <w:rtl/>
          <w:lang w:val="en-GB"/>
        </w:rPr>
        <w:t xml:space="preserve"> להיות יוצאת המדריגה הקדושה האל</w:t>
      </w:r>
      <w:r w:rsidRPr="082574F7">
        <w:rPr>
          <w:rStyle w:val="LatinChar"/>
          <w:rFonts w:hint="cs"/>
          <w:sz w:val="18"/>
          <w:rtl/>
          <w:lang w:val="en-GB"/>
        </w:rPr>
        <w:t>ק</w:t>
      </w:r>
      <w:r w:rsidRPr="082574F7">
        <w:rPr>
          <w:rStyle w:val="LatinChar"/>
          <w:sz w:val="18"/>
          <w:rtl/>
          <w:lang w:val="en-GB"/>
        </w:rPr>
        <w:t>ית שהיה למשה מתוך דבר החמרי</w:t>
      </w:r>
      <w:r w:rsidRPr="082574F7">
        <w:rPr>
          <w:rStyle w:val="LatinChar"/>
          <w:rFonts w:hint="cs"/>
          <w:sz w:val="18"/>
          <w:rtl/>
          <w:lang w:val="en-GB"/>
        </w:rPr>
        <w:t>.</w:t>
      </w:r>
      <w:r w:rsidRPr="082574F7">
        <w:rPr>
          <w:rStyle w:val="LatinChar"/>
          <w:sz w:val="18"/>
          <w:rtl/>
          <w:lang w:val="en-GB"/>
        </w:rPr>
        <w:t xml:space="preserve"> דאם לא כן</w:t>
      </w:r>
      <w:r w:rsidRPr="082574F7">
        <w:rPr>
          <w:rStyle w:val="LatinChar"/>
          <w:rFonts w:hint="cs"/>
          <w:sz w:val="18"/>
          <w:rtl/>
          <w:lang w:val="en-GB"/>
        </w:rPr>
        <w:t>,</w:t>
      </w:r>
      <w:r w:rsidRPr="082574F7">
        <w:rPr>
          <w:rStyle w:val="LatinChar"/>
          <w:sz w:val="18"/>
          <w:rtl/>
          <w:lang w:val="en-GB"/>
        </w:rPr>
        <w:t xml:space="preserve"> לא היה א</w:t>
      </w:r>
      <w:r w:rsidRPr="080674B5">
        <w:rPr>
          <w:rStyle w:val="LatinChar"/>
          <w:sz w:val="18"/>
          <w:rtl/>
          <w:lang w:val="en-GB"/>
        </w:rPr>
        <w:t>ל הנבדל מדריגה פנימית</w:t>
      </w:r>
      <w:r w:rsidRPr="080674B5">
        <w:rPr>
          <w:rFonts w:hint="cs"/>
          <w:sz w:val="18"/>
          <w:rtl/>
        </w:rPr>
        <w:t>". ולמעלה פי"ט [קעא.] כתב: "</w:t>
      </w:r>
      <w:r w:rsidRPr="080674B5">
        <w:rPr>
          <w:rStyle w:val="LatinChar"/>
          <w:sz w:val="18"/>
          <w:rtl/>
          <w:lang w:val="en-GB"/>
        </w:rPr>
        <w:t>כבר אמרנו לך פעמים הרבה כי ישראל נבדלים מענין החמרי, וראוי להם המעלה הפנימית</w:t>
      </w:r>
      <w:r>
        <w:rPr>
          <w:rStyle w:val="LatinChar"/>
          <w:rFonts w:hint="cs"/>
          <w:sz w:val="18"/>
          <w:rtl/>
          <w:lang w:val="en-GB"/>
        </w:rPr>
        <w:t>,</w:t>
      </w:r>
      <w:r w:rsidRPr="080674B5">
        <w:rPr>
          <w:rStyle w:val="LatinChar"/>
          <w:sz w:val="18"/>
          <w:rtl/>
          <w:lang w:val="en-GB"/>
        </w:rPr>
        <w:t xml:space="preserve"> אשר אין שם גלוי והרגש אשר שייך לגשם</w:t>
      </w:r>
      <w:r>
        <w:rPr>
          <w:rFonts w:hint="cs"/>
          <w:rtl/>
        </w:rPr>
        <w:t>". ובבאר הגולה באר הרביעי [תלד.] כתב: "</w:t>
      </w:r>
      <w:r>
        <w:rPr>
          <w:rtl/>
        </w:rPr>
        <w:t>ח</w:t>
      </w:r>
      <w:r>
        <w:rPr>
          <w:rFonts w:hint="cs"/>
          <w:rtl/>
        </w:rPr>
        <w:t>י</w:t>
      </w:r>
      <w:r>
        <w:rPr>
          <w:rtl/>
        </w:rPr>
        <w:t>לוק יש בין חיצונית והפנימית; כי לעולם הפנימי הוא לקדושה האלקית, וזה בכמה מקומות, כי הפנימי הנסתר הוא מיוחד לקדושה.</w:t>
      </w:r>
      <w:r>
        <w:rPr>
          <w:rFonts w:hint="cs"/>
          <w:rtl/>
        </w:rPr>
        <w:t>..</w:t>
      </w:r>
      <w:r>
        <w:rPr>
          <w:rtl/>
        </w:rPr>
        <w:t xml:space="preserve"> שהקדושה מקומה בפנים, ודבר זה מבואר מאוד. וראיה לזה, ארבעה דגלים לארבע רוחות, והאוהל מועד, שהוא הקדושה, היה בפנימי</w:t>
      </w:r>
      <w:r>
        <w:rPr>
          <w:rFonts w:hint="cs"/>
          <w:rtl/>
        </w:rPr>
        <w:t xml:space="preserve"> [במדבר ב, יז (וכן הזכיר ראיה זו להלן שלהי פ"ס)]</w:t>
      </w:r>
      <w:r>
        <w:rPr>
          <w:rtl/>
        </w:rPr>
        <w:t>. ודבר זה ימצא תמיד</w:t>
      </w:r>
      <w:r>
        <w:rPr>
          <w:rFonts w:hint="cs"/>
          <w:rtl/>
        </w:rPr>
        <w:t xml:space="preserve">". </w:t>
      </w:r>
      <w:r>
        <w:rPr>
          <w:rtl/>
        </w:rPr>
        <w:t>ובח"א לסנהדרין ע. [ג, קסח.] כתב: "</w:t>
      </w:r>
      <w:r>
        <w:rPr>
          <w:rFonts w:hint="cs"/>
          <w:rtl/>
        </w:rPr>
        <w:t>ה</w:t>
      </w:r>
      <w:r>
        <w:rPr>
          <w:rtl/>
        </w:rPr>
        <w:t>יין אינו ראוי לעולם הזה, כי היין יש בו עניין אלקי שהרי הוא משמח אלקים ואנשים. ודבר זה יכול האדם לדעת ולהבין שהוא יוצא מן פנימית הענב, שהוא נסתר, מורה על שהיין יש לו מקום נסתר, אינו מן העולם בנגלה. ולפיכך כאשר אמרו ז"ל על השכר הנסתר שיהיה לצדיקים לעתיד לבא, אמרו [סנהדרין צט.] יין המשומר בענביו. כלומר כי השכר לצדיקים הוא נסתר, שאין העין שולט בו... והיין שבעולם הזה שיוצא מפנימית הענב, ויש בו ענין רוחני, לא היה ראוי בעו</w:t>
      </w:r>
      <w:r>
        <w:rPr>
          <w:rFonts w:hint="cs"/>
          <w:rtl/>
        </w:rPr>
        <w:t>לם הזה</w:t>
      </w:r>
      <w:r>
        <w:rPr>
          <w:rtl/>
        </w:rPr>
        <w:t xml:space="preserve">". </w:t>
      </w:r>
      <w:r>
        <w:rPr>
          <w:rFonts w:hint="cs"/>
          <w:rtl/>
        </w:rPr>
        <w:t>ובדרוש על המצות [סא:] כתב: "</w:t>
      </w:r>
      <w:r>
        <w:rPr>
          <w:rtl/>
        </w:rPr>
        <w:t>הכחות החיצונות</w:t>
      </w:r>
      <w:r>
        <w:rPr>
          <w:rFonts w:hint="cs"/>
          <w:rtl/>
        </w:rPr>
        <w:t>,</w:t>
      </w:r>
      <w:r>
        <w:rPr>
          <w:rtl/>
        </w:rPr>
        <w:t xml:space="preserve"> הם הפך הכח הקדוש עליון נסתר</w:t>
      </w:r>
      <w:r>
        <w:rPr>
          <w:rFonts w:hint="cs"/>
          <w:rtl/>
        </w:rPr>
        <w:t xml:space="preserve">". </w:t>
      </w:r>
      <w:r>
        <w:rPr>
          <w:rtl/>
        </w:rPr>
        <w:t>ומדריגת יעקב היא "בין אברהם ובין יצחק, והוא פנימי נסתר" [לשונו בנצח ישראל פמ"ד (תשנב:)], והוא הקדוש שבאבות [ח"א לזבחים קיח. (ד, עב:), וראה נצח ישראל פט"ו הערה 44]. ודייק לה, שהמקום הנקרא בלשון התורה "קודש הקדשים" [שמות כו, לג] נקרא בלשון חכמים "לפני ולפנים" [גיטין נח.].</w:t>
      </w:r>
      <w:r>
        <w:rPr>
          <w:rFonts w:hint="cs"/>
          <w:rtl/>
        </w:rPr>
        <w:t xml:space="preserve"> @</w:t>
      </w:r>
      <w:r w:rsidRPr="08B36929">
        <w:rPr>
          <w:rFonts w:hint="cs"/>
          <w:b/>
          <w:bCs/>
          <w:rtl/>
        </w:rPr>
        <w:t>ונראה לבאר זאת</w:t>
      </w:r>
      <w:r>
        <w:rPr>
          <w:rFonts w:hint="cs"/>
          <w:rtl/>
        </w:rPr>
        <w:t>^, שהעולם הזה הוא עולם גשמי, ואילו "השכל הוא גר בעולם הגשמי" [לשונו למעלה פ"ט (תקח:)]. לכך כל מימד רוחני שיש בעולם הזה אינו יכול להיות גלוי בעולם הגשמי, אלא הוא נסתר ובא לאחר שקדם לו הדבר החומרי. לכך שבת קודש מגיעה לעולם רק לאחר ששת ימי המעשה, והנשמה ניתנת ביום הארבעים ליצירה, לאחר שבשלשים ותשעה הימים הראשונים נברא הגוף [גו"א דברים פכ"ה אות ג (שפב:)], וישראל באו לעולם לאחר שבעים האומות, "כי היותר במעלה יוצא אחרון לעולם הטבע, כמו שהיה ביעקב ועשו" [לשונו למעלה פכ"ט (תפו:)]. ובדר"ח פ"ג מ"ו [קסז:] כתב: "דע כי החומר מדריגה הראשונה של הנמצא... והצורה היא המדריגה השניה" [ראה למעלה פי"ח הערה 62, פכ"ג הערה 145, ופכ"ז הערה 78]. וראה בסמוך הערה 20.</w:t>
      </w:r>
    </w:p>
  </w:footnote>
  <w:footnote w:id="19">
    <w:p w:rsidR="08775514" w:rsidRDefault="08775514" w:rsidP="080738A4">
      <w:pPr>
        <w:pStyle w:val="FootnoteText"/>
        <w:rPr>
          <w:rFonts w:hint="cs"/>
          <w:rtl/>
        </w:rPr>
      </w:pPr>
      <w:r>
        <w:rPr>
          <w:rtl/>
        </w:rPr>
        <w:t>&lt;</w:t>
      </w:r>
      <w:r>
        <w:rPr>
          <w:rStyle w:val="FootnoteReference"/>
        </w:rPr>
        <w:footnoteRef/>
      </w:r>
      <w:r>
        <w:rPr>
          <w:rtl/>
        </w:rPr>
        <w:t>&gt;</w:t>
      </w:r>
      <w:r>
        <w:rPr>
          <w:rFonts w:hint="cs"/>
          <w:rtl/>
        </w:rPr>
        <w:t xml:space="preserve"> לשונו למעלה פט"ז [סד.]: "משה רבינו עליו השלום היה על כל בני אדם במעלה, כדכתיב [דברים לד, י] 'לא קם נביא כמשה עוד'. ומעלת משה הוא מעולם העליון... כי נשמתו היה קודש קדשים, נאצל מן המעלה הרמה והנשאה העליונה". ובתפארת ישראל פכ"א [שכב:] כתב: "</w:t>
      </w:r>
      <w:r>
        <w:rPr>
          <w:rtl/>
        </w:rPr>
        <w:t>ומפני גודל מעלת משה</w:t>
      </w:r>
      <w:r>
        <w:rPr>
          <w:rFonts w:hint="cs"/>
          <w:rtl/>
        </w:rPr>
        <w:t>,</w:t>
      </w:r>
      <w:r>
        <w:rPr>
          <w:rtl/>
        </w:rPr>
        <w:t xml:space="preserve"> ויחודו בנבואה</w:t>
      </w:r>
      <w:r>
        <w:rPr>
          <w:rFonts w:hint="cs"/>
          <w:rtl/>
        </w:rPr>
        <w:t>,</w:t>
      </w:r>
      <w:r>
        <w:rPr>
          <w:rtl/>
        </w:rPr>
        <w:t xml:space="preserve"> מורה עליו שמו</w:t>
      </w:r>
      <w:r>
        <w:rPr>
          <w:rFonts w:hint="cs"/>
          <w:rtl/>
        </w:rPr>
        <w:t>.</w:t>
      </w:r>
      <w:r>
        <w:rPr>
          <w:rtl/>
        </w:rPr>
        <w:t xml:space="preserve"> כי </w:t>
      </w:r>
      <w:r>
        <w:rPr>
          <w:rFonts w:hint="cs"/>
          <w:rtl/>
        </w:rPr>
        <w:t>'</w:t>
      </w:r>
      <w:r>
        <w:rPr>
          <w:rtl/>
        </w:rPr>
        <w:t>זה משה האיש</w:t>
      </w:r>
      <w:r>
        <w:rPr>
          <w:rFonts w:hint="cs"/>
          <w:rtl/>
        </w:rPr>
        <w:t>' [שמות לב, א]</w:t>
      </w:r>
      <w:r>
        <w:rPr>
          <w:rtl/>
        </w:rPr>
        <w:t xml:space="preserve"> הוא מהתחתונים</w:t>
      </w:r>
      <w:r>
        <w:rPr>
          <w:rFonts w:hint="cs"/>
          <w:rtl/>
        </w:rPr>
        <w:t>,</w:t>
      </w:r>
      <w:r>
        <w:rPr>
          <w:rtl/>
        </w:rPr>
        <w:t xml:space="preserve"> והיה מתעלה מעלה מעלה</w:t>
      </w:r>
      <w:r>
        <w:rPr>
          <w:rFonts w:hint="cs"/>
          <w:rtl/>
        </w:rPr>
        <w:t>,</w:t>
      </w:r>
      <w:r>
        <w:rPr>
          <w:rtl/>
        </w:rPr>
        <w:t xml:space="preserve"> עד שנאמר עליו </w:t>
      </w:r>
      <w:r>
        <w:rPr>
          <w:rFonts w:hint="cs"/>
          <w:rtl/>
        </w:rPr>
        <w:t>[</w:t>
      </w:r>
      <w:r>
        <w:rPr>
          <w:rtl/>
        </w:rPr>
        <w:t>תהלים ח</w:t>
      </w:r>
      <w:r>
        <w:rPr>
          <w:rFonts w:hint="cs"/>
          <w:rtl/>
        </w:rPr>
        <w:t>, ו]</w:t>
      </w:r>
      <w:r>
        <w:rPr>
          <w:rtl/>
        </w:rPr>
        <w:t xml:space="preserve"> </w:t>
      </w:r>
      <w:r>
        <w:rPr>
          <w:rFonts w:hint="cs"/>
          <w:rtl/>
        </w:rPr>
        <w:t>'</w:t>
      </w:r>
      <w:r>
        <w:rPr>
          <w:rtl/>
        </w:rPr>
        <w:t>ותחסרהו מעט מאל</w:t>
      </w:r>
      <w:r>
        <w:rPr>
          <w:rFonts w:hint="cs"/>
          <w:rtl/>
        </w:rPr>
        <w:t>ק</w:t>
      </w:r>
      <w:r>
        <w:rPr>
          <w:rtl/>
        </w:rPr>
        <w:t>ים</w:t>
      </w:r>
      <w:r>
        <w:rPr>
          <w:rFonts w:hint="cs"/>
          <w:rtl/>
        </w:rPr>
        <w:t>'.</w:t>
      </w:r>
      <w:r>
        <w:rPr>
          <w:rtl/>
        </w:rPr>
        <w:t xml:space="preserve"> ועליו נאמר </w:t>
      </w:r>
      <w:r>
        <w:rPr>
          <w:rFonts w:hint="cs"/>
          <w:rtl/>
        </w:rPr>
        <w:t>[</w:t>
      </w:r>
      <w:r>
        <w:rPr>
          <w:rtl/>
        </w:rPr>
        <w:t>משלי ל</w:t>
      </w:r>
      <w:r>
        <w:rPr>
          <w:rFonts w:hint="cs"/>
          <w:rtl/>
        </w:rPr>
        <w:t>, ד]</w:t>
      </w:r>
      <w:r>
        <w:rPr>
          <w:rtl/>
        </w:rPr>
        <w:t xml:space="preserve"> </w:t>
      </w:r>
      <w:r>
        <w:rPr>
          <w:rFonts w:hint="cs"/>
          <w:rtl/>
        </w:rPr>
        <w:t>'</w:t>
      </w:r>
      <w:r>
        <w:rPr>
          <w:rtl/>
        </w:rPr>
        <w:t>מי עלה שמים וירד</w:t>
      </w:r>
      <w:r>
        <w:rPr>
          <w:rFonts w:hint="cs"/>
          <w:rtl/>
        </w:rPr>
        <w:t>'</w:t>
      </w:r>
      <w:r>
        <w:rPr>
          <w:rtl/>
        </w:rPr>
        <w:t>. ומפני כי משה היה מן התחתונים ומן העליונים</w:t>
      </w:r>
      <w:r>
        <w:rPr>
          <w:rFonts w:hint="cs"/>
          <w:rtl/>
        </w:rPr>
        <w:t xml:space="preserve">... </w:t>
      </w:r>
      <w:r>
        <w:rPr>
          <w:rtl/>
        </w:rPr>
        <w:t>ולכך אי אפשר לומר רק שהיה כמו אמצעי בין העליונים ובין התחתונים</w:t>
      </w:r>
      <w:r>
        <w:rPr>
          <w:rFonts w:hint="cs"/>
          <w:rtl/>
        </w:rPr>
        <w:t>,</w:t>
      </w:r>
      <w:r>
        <w:rPr>
          <w:rtl/>
        </w:rPr>
        <w:t xml:space="preserve"> והאמצעי מצורף לשניהם</w:t>
      </w:r>
      <w:r>
        <w:rPr>
          <w:rFonts w:hint="cs"/>
          <w:rtl/>
        </w:rPr>
        <w:t>,</w:t>
      </w:r>
      <w:r>
        <w:rPr>
          <w:rtl/>
        </w:rPr>
        <w:t xml:space="preserve"> ולפיכך </w:t>
      </w:r>
      <w:r>
        <w:rPr>
          <w:rFonts w:hint="cs"/>
          <w:rtl/>
        </w:rPr>
        <w:t>'</w:t>
      </w:r>
      <w:r>
        <w:rPr>
          <w:rtl/>
        </w:rPr>
        <w:t>עלה שמים וירד</w:t>
      </w:r>
      <w:r>
        <w:rPr>
          <w:rFonts w:hint="cs"/>
          <w:rtl/>
        </w:rPr>
        <w:t>'.</w:t>
      </w:r>
      <w:r>
        <w:rPr>
          <w:rtl/>
        </w:rPr>
        <w:t xml:space="preserve"> והיה למשה משפט האמצעי שנא</w:t>
      </w:r>
      <w:r>
        <w:rPr>
          <w:rFonts w:hint="cs"/>
          <w:rtl/>
        </w:rPr>
        <w:t>מר</w:t>
      </w:r>
      <w:r>
        <w:rPr>
          <w:rtl/>
        </w:rPr>
        <w:t xml:space="preserve"> </w:t>
      </w:r>
      <w:r>
        <w:rPr>
          <w:rFonts w:hint="cs"/>
          <w:rtl/>
        </w:rPr>
        <w:t>[</w:t>
      </w:r>
      <w:r>
        <w:rPr>
          <w:rtl/>
        </w:rPr>
        <w:t>דברים ה</w:t>
      </w:r>
      <w:r>
        <w:rPr>
          <w:rFonts w:hint="cs"/>
          <w:rtl/>
        </w:rPr>
        <w:t>, ה]</w:t>
      </w:r>
      <w:r>
        <w:rPr>
          <w:rtl/>
        </w:rPr>
        <w:t xml:space="preserve"> </w:t>
      </w:r>
      <w:r>
        <w:rPr>
          <w:rFonts w:hint="cs"/>
          <w:rtl/>
        </w:rPr>
        <w:t>'</w:t>
      </w:r>
      <w:r>
        <w:rPr>
          <w:rtl/>
        </w:rPr>
        <w:t>אנכי עומד בין ה' וביניכם להגיד לכם דבר ה' וגו'</w:t>
      </w:r>
      <w:r>
        <w:rPr>
          <w:rFonts w:hint="cs"/>
          <w:rtl/>
        </w:rPr>
        <w:t>'</w:t>
      </w:r>
      <w:r>
        <w:rPr>
          <w:rtl/>
        </w:rPr>
        <w:t xml:space="preserve">. ולפיכך בשם </w:t>
      </w:r>
      <w:r>
        <w:rPr>
          <w:rFonts w:hint="cs"/>
          <w:rtl/>
        </w:rPr>
        <w:t>'</w:t>
      </w:r>
      <w:r>
        <w:rPr>
          <w:rtl/>
        </w:rPr>
        <w:t>משה</w:t>
      </w:r>
      <w:r>
        <w:rPr>
          <w:rFonts w:hint="cs"/>
          <w:rtl/>
        </w:rPr>
        <w:t>'</w:t>
      </w:r>
      <w:r>
        <w:rPr>
          <w:rtl/>
        </w:rPr>
        <w:t xml:space="preserve"> אות המ"ם שהיא אמצעית בסדר אלפ"א בית"א</w:t>
      </w:r>
      <w:r>
        <w:rPr>
          <w:rFonts w:hint="cs"/>
          <w:rtl/>
        </w:rPr>
        <w:t>.</w:t>
      </w:r>
      <w:r>
        <w:rPr>
          <w:rtl/>
        </w:rPr>
        <w:t xml:space="preserve"> ואחר כך השי"ן</w:t>
      </w:r>
      <w:r>
        <w:rPr>
          <w:rFonts w:hint="cs"/>
          <w:rtl/>
        </w:rPr>
        <w:t>,</w:t>
      </w:r>
      <w:r>
        <w:rPr>
          <w:rtl/>
        </w:rPr>
        <w:t xml:space="preserve"> שהיא מדרגה האחרונה חוץ מן האחת</w:t>
      </w:r>
      <w:r>
        <w:rPr>
          <w:rFonts w:hint="cs"/>
          <w:rtl/>
        </w:rPr>
        <w:t>,</w:t>
      </w:r>
      <w:r>
        <w:rPr>
          <w:rtl/>
        </w:rPr>
        <w:t xml:space="preserve"> שנאמר </w:t>
      </w:r>
      <w:r>
        <w:rPr>
          <w:rFonts w:hint="cs"/>
          <w:rtl/>
        </w:rPr>
        <w:t>'</w:t>
      </w:r>
      <w:r>
        <w:rPr>
          <w:rtl/>
        </w:rPr>
        <w:t>ותחסרהו מעט מאל</w:t>
      </w:r>
      <w:r>
        <w:rPr>
          <w:rFonts w:hint="cs"/>
          <w:rtl/>
        </w:rPr>
        <w:t>ק</w:t>
      </w:r>
      <w:r>
        <w:rPr>
          <w:rtl/>
        </w:rPr>
        <w:t>ים</w:t>
      </w:r>
      <w:r>
        <w:rPr>
          <w:rFonts w:hint="cs"/>
          <w:rtl/>
        </w:rPr>
        <w:t>'</w:t>
      </w:r>
      <w:r>
        <w:rPr>
          <w:rtl/>
        </w:rPr>
        <w:t xml:space="preserve">, וזה נאמר על משה כדאיתא במסכת ראש השנה </w:t>
      </w:r>
      <w:r>
        <w:rPr>
          <w:rFonts w:hint="cs"/>
          <w:rtl/>
        </w:rPr>
        <w:t>[כא:].</w:t>
      </w:r>
      <w:r>
        <w:rPr>
          <w:rtl/>
        </w:rPr>
        <w:t xml:space="preserve"> ואות ה"א מורה שיורד לתחתונים. וידוע כי האדם מדרגה חמישית, כי הפשוטים מדרגה ראשונה</w:t>
      </w:r>
      <w:r>
        <w:rPr>
          <w:rFonts w:hint="cs"/>
          <w:rtl/>
        </w:rPr>
        <w:t>,</w:t>
      </w:r>
      <w:r>
        <w:rPr>
          <w:rtl/>
        </w:rPr>
        <w:t xml:space="preserve"> והמורכבים מדרגה שניה</w:t>
      </w:r>
      <w:r>
        <w:rPr>
          <w:rFonts w:hint="cs"/>
          <w:rtl/>
        </w:rPr>
        <w:t>,</w:t>
      </w:r>
      <w:r>
        <w:rPr>
          <w:rtl/>
        </w:rPr>
        <w:t xml:space="preserve"> והדוממים מדרגה שלישית</w:t>
      </w:r>
      <w:r>
        <w:rPr>
          <w:rFonts w:hint="cs"/>
          <w:rtl/>
        </w:rPr>
        <w:t>,</w:t>
      </w:r>
      <w:r>
        <w:rPr>
          <w:rtl/>
        </w:rPr>
        <w:t xml:space="preserve"> והבעלי חיים רביעית</w:t>
      </w:r>
      <w:r>
        <w:rPr>
          <w:rFonts w:hint="cs"/>
          <w:rtl/>
        </w:rPr>
        <w:t>,</w:t>
      </w:r>
      <w:r>
        <w:rPr>
          <w:rtl/>
        </w:rPr>
        <w:t xml:space="preserve"> והאדם מדרגה חמישית</w:t>
      </w:r>
      <w:r>
        <w:rPr>
          <w:rFonts w:hint="cs"/>
          <w:rtl/>
        </w:rPr>
        <w:t>.</w:t>
      </w:r>
      <w:r>
        <w:rPr>
          <w:rtl/>
        </w:rPr>
        <w:t xml:space="preserve"> והרי משה עולה עד המדרגה האחרונה חוץ מאחת</w:t>
      </w:r>
      <w:r>
        <w:rPr>
          <w:rFonts w:hint="cs"/>
          <w:rtl/>
        </w:rPr>
        <w:t>,</w:t>
      </w:r>
      <w:r>
        <w:rPr>
          <w:rtl/>
        </w:rPr>
        <w:t xml:space="preserve"> ויורד לתחתונים עד המדרגה החמישית</w:t>
      </w:r>
      <w:r>
        <w:rPr>
          <w:rFonts w:hint="cs"/>
          <w:rtl/>
        </w:rPr>
        <w:t>,</w:t>
      </w:r>
      <w:r>
        <w:rPr>
          <w:rtl/>
        </w:rPr>
        <w:t xml:space="preserve"> ודבר זה מבואר</w:t>
      </w:r>
      <w:r>
        <w:rPr>
          <w:rFonts w:hint="cs"/>
          <w:rtl/>
        </w:rPr>
        <w:t>". ובדרוש על התורה [כז:] כתב: "באה השי"ן, שהוא סוף האותיות חסר אחת, כמו שהוא היה עולה אל האלקים בהשיגו עד סוף שערי בינה, חוץ מאחת". ובתפארת ישראל פס"ג [תתקצא.] כתב: "א</w:t>
      </w:r>
      <w:r>
        <w:rPr>
          <w:rtl/>
        </w:rPr>
        <w:t>ין ראוי להחסיר שום מדרגה ממעלת משה רבינו ע"ה</w:t>
      </w:r>
      <w:r>
        <w:rPr>
          <w:rFonts w:hint="cs"/>
          <w:rtl/>
        </w:rPr>
        <w:t>,</w:t>
      </w:r>
      <w:r>
        <w:rPr>
          <w:rtl/>
        </w:rPr>
        <w:t xml:space="preserve"> אשר לא קם כמוהו</w:t>
      </w:r>
      <w:r>
        <w:rPr>
          <w:rFonts w:hint="cs"/>
          <w:rtl/>
        </w:rPr>
        <w:t>". וברוח חיים אבות פ"א מ"א כתב: "</w:t>
      </w:r>
      <w:r>
        <w:rPr>
          <w:rtl/>
        </w:rPr>
        <w:t xml:space="preserve">ובזוהר </w:t>
      </w:r>
      <w:r>
        <w:rPr>
          <w:rFonts w:hint="cs"/>
          <w:rtl/>
        </w:rPr>
        <w:t xml:space="preserve">[ח"ג </w:t>
      </w:r>
      <w:r>
        <w:rPr>
          <w:rtl/>
        </w:rPr>
        <w:t>קלח</w:t>
      </w:r>
      <w:r>
        <w:rPr>
          <w:rFonts w:hint="cs"/>
          <w:rtl/>
        </w:rPr>
        <w:t>.]</w:t>
      </w:r>
      <w:r>
        <w:rPr>
          <w:rtl/>
        </w:rPr>
        <w:t xml:space="preserve"> </w:t>
      </w:r>
      <w:r>
        <w:rPr>
          <w:rFonts w:hint="cs"/>
          <w:rtl/>
        </w:rPr>
        <w:t>'</w:t>
      </w:r>
      <w:r>
        <w:rPr>
          <w:rtl/>
        </w:rPr>
        <w:t>אברהם אברהם</w:t>
      </w:r>
      <w:r>
        <w:rPr>
          <w:rFonts w:hint="cs"/>
          <w:rtl/>
        </w:rPr>
        <w:t>' [בראשית כב, יא]</w:t>
      </w:r>
      <w:r>
        <w:rPr>
          <w:rtl/>
        </w:rPr>
        <w:t xml:space="preserve"> פסיק טעמיה בגוויה</w:t>
      </w:r>
      <w:r>
        <w:rPr>
          <w:rFonts w:hint="cs"/>
          <w:rtl/>
        </w:rPr>
        <w:t>,</w:t>
      </w:r>
      <w:r>
        <w:rPr>
          <w:rtl/>
        </w:rPr>
        <w:t xml:space="preserve"> </w:t>
      </w:r>
      <w:r>
        <w:rPr>
          <w:rFonts w:hint="cs"/>
          <w:rtl/>
        </w:rPr>
        <w:t>'</w:t>
      </w:r>
      <w:r>
        <w:rPr>
          <w:rtl/>
        </w:rPr>
        <w:t>משה משה</w:t>
      </w:r>
      <w:r>
        <w:rPr>
          <w:rFonts w:hint="cs"/>
          <w:rtl/>
        </w:rPr>
        <w:t>'</w:t>
      </w:r>
      <w:r>
        <w:rPr>
          <w:rtl/>
        </w:rPr>
        <w:t xml:space="preserve"> </w:t>
      </w:r>
      <w:r>
        <w:rPr>
          <w:rFonts w:hint="cs"/>
          <w:rtl/>
        </w:rPr>
        <w:t xml:space="preserve">[שמות ג, ד] </w:t>
      </w:r>
      <w:r>
        <w:rPr>
          <w:rtl/>
        </w:rPr>
        <w:t>לא פסיק טעמיה בגוויה</w:t>
      </w:r>
      <w:r>
        <w:rPr>
          <w:rFonts w:hint="cs"/>
          <w:rtl/>
        </w:rPr>
        <w:t>...</w:t>
      </w:r>
      <w:r>
        <w:rPr>
          <w:rtl/>
        </w:rPr>
        <w:t xml:space="preserve"> וזה כוונתם </w:t>
      </w:r>
      <w:r>
        <w:rPr>
          <w:rFonts w:hint="cs"/>
          <w:rtl/>
        </w:rPr>
        <w:t>'</w:t>
      </w:r>
      <w:r>
        <w:rPr>
          <w:rtl/>
        </w:rPr>
        <w:t>אברהם אברהם</w:t>
      </w:r>
      <w:r>
        <w:rPr>
          <w:rFonts w:hint="cs"/>
          <w:rtl/>
        </w:rPr>
        <w:t>'</w:t>
      </w:r>
      <w:r>
        <w:rPr>
          <w:rtl/>
        </w:rPr>
        <w:t xml:space="preserve"> פסיק טעמיה בגויה</w:t>
      </w:r>
      <w:r>
        <w:rPr>
          <w:rFonts w:hint="cs"/>
          <w:rtl/>
        </w:rPr>
        <w:t>,</w:t>
      </w:r>
      <w:r>
        <w:rPr>
          <w:rtl/>
        </w:rPr>
        <w:t xml:space="preserve"> רצונם לומר בין אברהם דלעילא שהוא הנפש בשרשה בעולם העליון</w:t>
      </w:r>
      <w:r>
        <w:rPr>
          <w:rFonts w:hint="cs"/>
          <w:rtl/>
        </w:rPr>
        <w:t>,</w:t>
      </w:r>
      <w:r>
        <w:rPr>
          <w:rtl/>
        </w:rPr>
        <w:t xml:space="preserve"> ובין אברהם השני</w:t>
      </w:r>
      <w:r>
        <w:rPr>
          <w:rFonts w:hint="cs"/>
          <w:rtl/>
        </w:rPr>
        <w:t>,</w:t>
      </w:r>
      <w:r>
        <w:rPr>
          <w:rtl/>
        </w:rPr>
        <w:t xml:space="preserve"> כשהיא מלובשת בגוף בקצה האחרון שלה</w:t>
      </w:r>
      <w:r>
        <w:rPr>
          <w:rFonts w:hint="cs"/>
          <w:rtl/>
        </w:rPr>
        <w:t>,</w:t>
      </w:r>
      <w:r>
        <w:rPr>
          <w:rtl/>
        </w:rPr>
        <w:t xml:space="preserve"> יש הפסק בגויה</w:t>
      </w:r>
      <w:r>
        <w:rPr>
          <w:rFonts w:hint="cs"/>
          <w:rtl/>
        </w:rPr>
        <w:t>,</w:t>
      </w:r>
      <w:r>
        <w:rPr>
          <w:rtl/>
        </w:rPr>
        <w:t xml:space="preserve"> שהגוף הוא מפסיק שלא נזדכך חומרו כל כך באופן שלא יהיה חוצץ ומפסיק בין הארת הנשמה בעולם העליון</w:t>
      </w:r>
      <w:r>
        <w:rPr>
          <w:rFonts w:hint="cs"/>
          <w:rtl/>
        </w:rPr>
        <w:t>,</w:t>
      </w:r>
      <w:r>
        <w:rPr>
          <w:rtl/>
        </w:rPr>
        <w:t xml:space="preserve"> לכשהיא מלובשת</w:t>
      </w:r>
      <w:r>
        <w:rPr>
          <w:rFonts w:hint="cs"/>
          <w:rtl/>
        </w:rPr>
        <w:t>.</w:t>
      </w:r>
      <w:r>
        <w:rPr>
          <w:rtl/>
        </w:rPr>
        <w:t xml:space="preserve"> </w:t>
      </w:r>
      <w:r>
        <w:rPr>
          <w:rFonts w:hint="cs"/>
          <w:rtl/>
        </w:rPr>
        <w:t>אבל '</w:t>
      </w:r>
      <w:r>
        <w:rPr>
          <w:rtl/>
        </w:rPr>
        <w:t>משה משה</w:t>
      </w:r>
      <w:r>
        <w:rPr>
          <w:rFonts w:hint="cs"/>
          <w:rtl/>
        </w:rPr>
        <w:t xml:space="preserve">' </w:t>
      </w:r>
      <w:r>
        <w:rPr>
          <w:rtl/>
        </w:rPr>
        <w:t>לא פסיק טעמיה בגויה</w:t>
      </w:r>
      <w:r>
        <w:rPr>
          <w:rFonts w:hint="cs"/>
          <w:rtl/>
        </w:rPr>
        <w:t>,</w:t>
      </w:r>
      <w:r>
        <w:rPr>
          <w:rtl/>
        </w:rPr>
        <w:t xml:space="preserve"> שנזדכך אצלו הגוף כל כך</w:t>
      </w:r>
      <w:r>
        <w:rPr>
          <w:rFonts w:hint="cs"/>
          <w:rtl/>
        </w:rPr>
        <w:t>,</w:t>
      </w:r>
      <w:r>
        <w:rPr>
          <w:rtl/>
        </w:rPr>
        <w:t xml:space="preserve"> עד שלא היה חוצץ ומפסיק כלל בין הארת הנשמה כשהיא בעולם העליון</w:t>
      </w:r>
      <w:r>
        <w:rPr>
          <w:rFonts w:hint="cs"/>
          <w:rtl/>
        </w:rPr>
        <w:t>,</w:t>
      </w:r>
      <w:r>
        <w:rPr>
          <w:rtl/>
        </w:rPr>
        <w:t xml:space="preserve"> לכשהיא בגוף</w:t>
      </w:r>
      <w:r>
        <w:rPr>
          <w:rFonts w:hint="cs"/>
          <w:rtl/>
        </w:rPr>
        <w:t>..</w:t>
      </w:r>
      <w:r>
        <w:rPr>
          <w:rtl/>
        </w:rPr>
        <w:t xml:space="preserve">. ולכן אמרו </w:t>
      </w:r>
      <w:r>
        <w:rPr>
          <w:rFonts w:hint="cs"/>
          <w:rtl/>
        </w:rPr>
        <w:t>'</w:t>
      </w:r>
      <w:r>
        <w:rPr>
          <w:rtl/>
        </w:rPr>
        <w:t>השכינה מדברת מתוך גרונו של משה</w:t>
      </w:r>
      <w:r>
        <w:rPr>
          <w:rFonts w:hint="cs"/>
          <w:rtl/>
        </w:rPr>
        <w:t>',</w:t>
      </w:r>
      <w:r>
        <w:rPr>
          <w:rtl/>
        </w:rPr>
        <w:t xml:space="preserve"> מחמת שלא היה הגוף אצלו מסך מבדיל</w:t>
      </w:r>
      <w:r>
        <w:rPr>
          <w:rFonts w:hint="cs"/>
          <w:rtl/>
        </w:rPr>
        <w:t>,</w:t>
      </w:r>
      <w:r>
        <w:rPr>
          <w:rtl/>
        </w:rPr>
        <w:t xml:space="preserve"> היתה שכינה מדברת מתוך גרונו ממש</w:t>
      </w:r>
      <w:r>
        <w:rPr>
          <w:rFonts w:hint="cs"/>
          <w:rtl/>
        </w:rPr>
        <w:t>". ובתניא ר"פ מב כתב "</w:t>
      </w:r>
      <w:r>
        <w:rPr>
          <w:rtl/>
        </w:rPr>
        <w:t>ש</w:t>
      </w:r>
      <w:r>
        <w:rPr>
          <w:rFonts w:hint="cs"/>
          <w:rtl/>
        </w:rPr>
        <w:t>ו</w:t>
      </w:r>
      <w:r>
        <w:rPr>
          <w:rtl/>
        </w:rPr>
        <w:t>רש נשמת מש</w:t>
      </w:r>
      <w:r>
        <w:rPr>
          <w:rFonts w:hint="cs"/>
          <w:rtl/>
        </w:rPr>
        <w:t>ה רבינו עליו השלום</w:t>
      </w:r>
      <w:r>
        <w:rPr>
          <w:rtl/>
        </w:rPr>
        <w:t xml:space="preserve"> המושרשת בדעת העליון שבי</w:t>
      </w:r>
      <w:r>
        <w:rPr>
          <w:rFonts w:hint="cs"/>
          <w:rtl/>
        </w:rPr>
        <w:t xml:space="preserve">' </w:t>
      </w:r>
      <w:r>
        <w:rPr>
          <w:rtl/>
        </w:rPr>
        <w:t>ס</w:t>
      </w:r>
      <w:r>
        <w:rPr>
          <w:rFonts w:hint="cs"/>
          <w:rtl/>
        </w:rPr>
        <w:t>פירות</w:t>
      </w:r>
      <w:r>
        <w:rPr>
          <w:rtl/>
        </w:rPr>
        <w:t xml:space="preserve"> דאצילות</w:t>
      </w:r>
      <w:r>
        <w:rPr>
          <w:rFonts w:hint="cs"/>
          <w:rtl/>
        </w:rPr>
        <w:t>". ובספר מאור ושמש פרשת פנחס [במדבר כז, טז] כתב: "ידוע כי נשמת משה רבינו ע"ה היה מבינה דאצילות" [הובא למעלה פט"ז הערות 16, 18]. וראה למעלה פי"ח הערה 80, ופ"ל הערות 83, 84.</w:t>
      </w:r>
    </w:p>
  </w:footnote>
  <w:footnote w:id="20">
    <w:p w:rsidR="08775514" w:rsidRDefault="08775514" w:rsidP="081A2393">
      <w:pPr>
        <w:pStyle w:val="FootnoteText"/>
        <w:rPr>
          <w:rFonts w:hint="cs"/>
        </w:rPr>
      </w:pPr>
      <w:r>
        <w:rPr>
          <w:rtl/>
        </w:rPr>
        <w:t>&lt;</w:t>
      </w:r>
      <w:r>
        <w:rPr>
          <w:rStyle w:val="FootnoteReference"/>
        </w:rPr>
        <w:footnoteRef/>
      </w:r>
      <w:r>
        <w:rPr>
          <w:rtl/>
        </w:rPr>
        <w:t>&gt;</w:t>
      </w:r>
      <w:r>
        <w:rPr>
          <w:rFonts w:hint="cs"/>
          <w:rtl/>
        </w:rPr>
        <w:t xml:space="preserve"> לשונו למעלה פכ"ט [תצא.]: "למדנו מזה שאלו שניהם [אברהם ומשה] היו מושלים על עולם הגשמי, והיו נבדלים ממנו, וזה היה עצם מעלתן". ובתפארת ישראל פס"ג [תתקפג:] כתב: "כי </w:t>
      </w:r>
      <w:r>
        <w:rPr>
          <w:rtl/>
        </w:rPr>
        <w:t>משה רבינו ע"ה היה לו עולם הזה גם כן</w:t>
      </w:r>
      <w:r>
        <w:rPr>
          <w:rFonts w:hint="cs"/>
          <w:rtl/>
        </w:rPr>
        <w:t>,</w:t>
      </w:r>
      <w:r>
        <w:rPr>
          <w:rtl/>
        </w:rPr>
        <w:t xml:space="preserve"> הוא עולם המורגש</w:t>
      </w:r>
      <w:r>
        <w:rPr>
          <w:rFonts w:hint="cs"/>
          <w:rtl/>
        </w:rPr>
        <w:t>.</w:t>
      </w:r>
      <w:r>
        <w:rPr>
          <w:rtl/>
        </w:rPr>
        <w:t xml:space="preserve"> עד שאמרו בפרק חלק </w:t>
      </w:r>
      <w:r>
        <w:rPr>
          <w:rFonts w:hint="cs"/>
          <w:rtl/>
        </w:rPr>
        <w:t>[</w:t>
      </w:r>
      <w:r>
        <w:rPr>
          <w:rtl/>
        </w:rPr>
        <w:t>סנהדרין צח</w:t>
      </w:r>
      <w:r>
        <w:rPr>
          <w:rFonts w:hint="cs"/>
          <w:rtl/>
        </w:rPr>
        <w:t>:]</w:t>
      </w:r>
      <w:r>
        <w:rPr>
          <w:rtl/>
        </w:rPr>
        <w:t xml:space="preserve"> לא נברא העולם הזה אלא למשה</w:t>
      </w:r>
      <w:r>
        <w:rPr>
          <w:rFonts w:hint="cs"/>
          <w:rtl/>
        </w:rPr>
        <w:t>,</w:t>
      </w:r>
      <w:r>
        <w:rPr>
          <w:rtl/>
        </w:rPr>
        <w:t xml:space="preserve"> כדאיתא שם</w:t>
      </w:r>
      <w:r>
        <w:rPr>
          <w:rFonts w:hint="cs"/>
          <w:rtl/>
        </w:rPr>
        <w:t>.</w:t>
      </w:r>
      <w:r>
        <w:rPr>
          <w:rtl/>
        </w:rPr>
        <w:t xml:space="preserve"> וכן אמרו במדרש </w:t>
      </w:r>
      <w:r>
        <w:rPr>
          <w:rFonts w:hint="cs"/>
          <w:rtl/>
        </w:rPr>
        <w:t>[ב"ר א, ד]</w:t>
      </w:r>
      <w:r>
        <w:rPr>
          <w:rtl/>
        </w:rPr>
        <w:t xml:space="preserve"> בשביל משה נברא העולם</w:t>
      </w:r>
      <w:r>
        <w:rPr>
          <w:rFonts w:hint="cs"/>
          <w:rtl/>
        </w:rPr>
        <w:t>...</w:t>
      </w:r>
      <w:r>
        <w:rPr>
          <w:rtl/>
        </w:rPr>
        <w:t xml:space="preserve"> ואיך לא יהיה משה עיקר עולם הזה</w:t>
      </w:r>
      <w:r>
        <w:rPr>
          <w:rFonts w:hint="cs"/>
          <w:rtl/>
        </w:rPr>
        <w:t>,</w:t>
      </w:r>
      <w:r>
        <w:rPr>
          <w:rtl/>
        </w:rPr>
        <w:t xml:space="preserve"> שהרי הוא היה משלים את העולם על ידי התורה שנתנה על ידו</w:t>
      </w:r>
      <w:r>
        <w:rPr>
          <w:rFonts w:hint="cs"/>
          <w:rtl/>
        </w:rPr>
        <w:t>..</w:t>
      </w:r>
      <w:r>
        <w:rPr>
          <w:rtl/>
        </w:rPr>
        <w:t>. כשם שמדרגת משה רבינו ע"ה בעולם הנבדל</w:t>
      </w:r>
      <w:r>
        <w:rPr>
          <w:rFonts w:hint="cs"/>
          <w:rtl/>
        </w:rPr>
        <w:t>,</w:t>
      </w:r>
      <w:r>
        <w:rPr>
          <w:rtl/>
        </w:rPr>
        <w:t xml:space="preserve"> כך היה מדרגתו בעולם הזה</w:t>
      </w:r>
      <w:r>
        <w:rPr>
          <w:rFonts w:hint="cs"/>
          <w:rtl/>
        </w:rPr>
        <w:t>,</w:t>
      </w:r>
      <w:r>
        <w:rPr>
          <w:rtl/>
        </w:rPr>
        <w:t xml:space="preserve"> ולשתי שלחנות זכה</w:t>
      </w:r>
      <w:r>
        <w:rPr>
          <w:rFonts w:hint="cs"/>
          <w:rtl/>
        </w:rPr>
        <w:t>.</w:t>
      </w:r>
      <w:r>
        <w:rPr>
          <w:rtl/>
        </w:rPr>
        <w:t xml:space="preserve"> ומזה תראה שהיה למשה</w:t>
      </w:r>
      <w:r>
        <w:rPr>
          <w:rFonts w:hint="cs"/>
          <w:rtl/>
        </w:rPr>
        <w:t>,</w:t>
      </w:r>
      <w:r>
        <w:rPr>
          <w:rtl/>
        </w:rPr>
        <w:t xml:space="preserve"> שהוא בפרט מוכן לקבל התורה</w:t>
      </w:r>
      <w:r>
        <w:rPr>
          <w:rFonts w:hint="cs"/>
          <w:rtl/>
        </w:rPr>
        <w:t>,</w:t>
      </w:r>
      <w:r>
        <w:rPr>
          <w:rtl/>
        </w:rPr>
        <w:t xml:space="preserve"> שלטון בעולם הזה</w:t>
      </w:r>
      <w:r>
        <w:rPr>
          <w:rFonts w:hint="cs"/>
          <w:rtl/>
        </w:rPr>
        <w:t>.</w:t>
      </w:r>
      <w:r>
        <w:rPr>
          <w:rtl/>
        </w:rPr>
        <w:t xml:space="preserve"> ודבר זה מדרגה עליונה למשה</w:t>
      </w:r>
      <w:r>
        <w:rPr>
          <w:rFonts w:hint="cs"/>
          <w:rtl/>
        </w:rPr>
        <w:t>,</w:t>
      </w:r>
      <w:r>
        <w:rPr>
          <w:rtl/>
        </w:rPr>
        <w:t xml:space="preserve"> שהיה חלקו בכל</w:t>
      </w:r>
      <w:r>
        <w:rPr>
          <w:rFonts w:hint="cs"/>
          <w:rtl/>
        </w:rPr>
        <w:t>,</w:t>
      </w:r>
      <w:r>
        <w:rPr>
          <w:rtl/>
        </w:rPr>
        <w:t xml:space="preserve"> כי הוא עיקר המציאות בכלל</w:t>
      </w:r>
      <w:r>
        <w:rPr>
          <w:rFonts w:hint="cs"/>
          <w:rtl/>
        </w:rPr>
        <w:t>,</w:t>
      </w:r>
      <w:r>
        <w:rPr>
          <w:rtl/>
        </w:rPr>
        <w:t xml:space="preserve"> כי התורה יש לה שלטון בעולם הזה גם כן</w:t>
      </w:r>
      <w:r>
        <w:rPr>
          <w:rFonts w:hint="cs"/>
          <w:rtl/>
        </w:rPr>
        <w:t>" [הובא למעלה פט"ז הערה 103, פכ"ח הערה 3, פכ"ט הערה 56, ולהלן פמ"ז הערה 209]. ולמעלה פי"ח [קלח:] ביאר שמעלת משה במיוחד ובמסוים הפך המים, וכלשונו: "אל</w:t>
      </w:r>
      <w:r w:rsidRPr="08794A5E">
        <w:rPr>
          <w:rFonts w:hint="cs"/>
          <w:sz w:val="18"/>
          <w:rtl/>
        </w:rPr>
        <w:t xml:space="preserve">א שיש </w:t>
      </w:r>
      <w:r w:rsidRPr="08794A5E">
        <w:rPr>
          <w:rStyle w:val="LatinChar"/>
          <w:sz w:val="18"/>
          <w:rtl/>
          <w:lang w:val="en-GB"/>
        </w:rPr>
        <w:t xml:space="preserve">לדקדק במה שאמרה </w:t>
      </w:r>
      <w:r>
        <w:rPr>
          <w:rStyle w:val="LatinChar"/>
          <w:rFonts w:hint="cs"/>
          <w:sz w:val="18"/>
          <w:rtl/>
          <w:lang w:val="en-GB"/>
        </w:rPr>
        <w:t>[שמות ב, י] '</w:t>
      </w:r>
      <w:r w:rsidRPr="08794A5E">
        <w:rPr>
          <w:rStyle w:val="LatinChar"/>
          <w:sz w:val="18"/>
          <w:rtl/>
          <w:lang w:val="en-GB"/>
        </w:rPr>
        <w:t>כי מן המים משיתהו</w:t>
      </w:r>
      <w:r>
        <w:rPr>
          <w:rStyle w:val="LatinChar"/>
          <w:rFonts w:hint="cs"/>
          <w:sz w:val="18"/>
          <w:rtl/>
          <w:lang w:val="en-GB"/>
        </w:rPr>
        <w:t>'</w:t>
      </w:r>
      <w:r w:rsidRPr="08794A5E">
        <w:rPr>
          <w:rStyle w:val="LatinChar"/>
          <w:sz w:val="18"/>
          <w:rtl/>
          <w:lang w:val="en-GB"/>
        </w:rPr>
        <w:t>, והו</w:t>
      </w:r>
      <w:r>
        <w:rPr>
          <w:rStyle w:val="LatinChar"/>
          <w:rFonts w:hint="cs"/>
          <w:sz w:val="18"/>
          <w:rtl/>
          <w:lang w:val="en-GB"/>
        </w:rPr>
        <w:t>ה</w:t>
      </w:r>
      <w:r w:rsidRPr="08794A5E">
        <w:rPr>
          <w:rStyle w:val="LatinChar"/>
          <w:sz w:val="18"/>
          <w:rtl/>
          <w:lang w:val="en-GB"/>
        </w:rPr>
        <w:t xml:space="preserve"> לה לומר </w:t>
      </w:r>
      <w:r>
        <w:rPr>
          <w:rStyle w:val="LatinChar"/>
          <w:rFonts w:hint="cs"/>
          <w:sz w:val="18"/>
          <w:rtl/>
          <w:lang w:val="en-GB"/>
        </w:rPr>
        <w:t>'</w:t>
      </w:r>
      <w:r w:rsidRPr="08794A5E">
        <w:rPr>
          <w:rStyle w:val="LatinChar"/>
          <w:sz w:val="18"/>
          <w:rtl/>
          <w:lang w:val="en-GB"/>
        </w:rPr>
        <w:t>כי מן היאור משיתהו</w:t>
      </w:r>
      <w:r>
        <w:rPr>
          <w:rStyle w:val="LatinChar"/>
          <w:rFonts w:hint="cs"/>
          <w:sz w:val="18"/>
          <w:rtl/>
          <w:lang w:val="en-GB"/>
        </w:rPr>
        <w:t>'</w:t>
      </w:r>
      <w:r w:rsidRPr="08794A5E">
        <w:rPr>
          <w:rStyle w:val="LatinChar"/>
          <w:rFonts w:hint="cs"/>
          <w:sz w:val="18"/>
          <w:rtl/>
          <w:lang w:val="en-GB"/>
        </w:rPr>
        <w:t>,</w:t>
      </w:r>
      <w:r w:rsidRPr="08794A5E">
        <w:rPr>
          <w:rStyle w:val="LatinChar"/>
          <w:sz w:val="18"/>
          <w:rtl/>
          <w:lang w:val="en-GB"/>
        </w:rPr>
        <w:t xml:space="preserve"> להורות מאיזה מים הוציאה אותו. ואומר אני כי שם </w:t>
      </w:r>
      <w:r>
        <w:rPr>
          <w:rStyle w:val="LatinChar"/>
          <w:rFonts w:hint="cs"/>
          <w:sz w:val="18"/>
          <w:rtl/>
          <w:lang w:val="en-GB"/>
        </w:rPr>
        <w:t>'</w:t>
      </w:r>
      <w:r w:rsidRPr="08794A5E">
        <w:rPr>
          <w:rStyle w:val="LatinChar"/>
          <w:sz w:val="18"/>
          <w:rtl/>
          <w:lang w:val="en-GB"/>
        </w:rPr>
        <w:t>משה</w:t>
      </w:r>
      <w:r>
        <w:rPr>
          <w:rStyle w:val="LatinChar"/>
          <w:rFonts w:hint="cs"/>
          <w:sz w:val="18"/>
          <w:rtl/>
          <w:lang w:val="en-GB"/>
        </w:rPr>
        <w:t>'</w:t>
      </w:r>
      <w:r w:rsidRPr="08794A5E">
        <w:rPr>
          <w:rStyle w:val="LatinChar"/>
          <w:sz w:val="18"/>
          <w:rtl/>
          <w:lang w:val="en-GB"/>
        </w:rPr>
        <w:t xml:space="preserve"> הוא הוראה על עיקר ענין משה ומעלתו, אשר הוא מסולק ומוסר מן המים. וזה כי המים אין להם צורה עומדת קיימת</w:t>
      </w:r>
      <w:r w:rsidRPr="08794A5E">
        <w:rPr>
          <w:rStyle w:val="LatinChar"/>
          <w:rFonts w:hint="cs"/>
          <w:sz w:val="18"/>
          <w:rtl/>
          <w:lang w:val="en-GB"/>
        </w:rPr>
        <w:t>,</w:t>
      </w:r>
      <w:r w:rsidRPr="08794A5E">
        <w:rPr>
          <w:rStyle w:val="LatinChar"/>
          <w:sz w:val="18"/>
          <w:rtl/>
          <w:lang w:val="en-GB"/>
        </w:rPr>
        <w:t xml:space="preserve"> כמו שהתבאר למעלה אצל </w:t>
      </w:r>
      <w:r>
        <w:rPr>
          <w:rStyle w:val="LatinChar"/>
          <w:rFonts w:hint="cs"/>
          <w:sz w:val="18"/>
          <w:rtl/>
          <w:lang w:val="en-GB"/>
        </w:rPr>
        <w:t>[</w:t>
      </w:r>
      <w:r w:rsidRPr="08794A5E">
        <w:rPr>
          <w:rStyle w:val="LatinChar"/>
          <w:rFonts w:hint="cs"/>
          <w:sz w:val="18"/>
          <w:rtl/>
          <w:lang w:val="en-GB"/>
        </w:rPr>
        <w:t>שמות א, כב</w:t>
      </w:r>
      <w:r>
        <w:rPr>
          <w:rStyle w:val="LatinChar"/>
          <w:rFonts w:hint="cs"/>
          <w:sz w:val="18"/>
          <w:rtl/>
          <w:lang w:val="en-GB"/>
        </w:rPr>
        <w:t>]</w:t>
      </w:r>
      <w:r w:rsidRPr="08794A5E">
        <w:rPr>
          <w:rStyle w:val="LatinChar"/>
          <w:rFonts w:hint="cs"/>
          <w:sz w:val="18"/>
          <w:rtl/>
          <w:lang w:val="en-GB"/>
        </w:rPr>
        <w:t xml:space="preserve"> </w:t>
      </w:r>
      <w:r>
        <w:rPr>
          <w:rStyle w:val="LatinChar"/>
          <w:rFonts w:hint="cs"/>
          <w:sz w:val="18"/>
          <w:rtl/>
          <w:lang w:val="en-GB"/>
        </w:rPr>
        <w:t>'</w:t>
      </w:r>
      <w:r w:rsidRPr="08794A5E">
        <w:rPr>
          <w:rStyle w:val="LatinChar"/>
          <w:sz w:val="18"/>
          <w:rtl/>
          <w:lang w:val="en-GB"/>
        </w:rPr>
        <w:t>כל הבן הילוד היאורה תשליכהו</w:t>
      </w:r>
      <w:r>
        <w:rPr>
          <w:rStyle w:val="LatinChar"/>
          <w:rFonts w:hint="cs"/>
          <w:sz w:val="18"/>
          <w:rtl/>
          <w:lang w:val="en-GB"/>
        </w:rPr>
        <w:t>'</w:t>
      </w:r>
      <w:r w:rsidRPr="08794A5E">
        <w:rPr>
          <w:rStyle w:val="LatinChar"/>
          <w:rFonts w:hint="cs"/>
          <w:sz w:val="18"/>
          <w:rtl/>
          <w:lang w:val="en-GB"/>
        </w:rPr>
        <w:t>,</w:t>
      </w:r>
      <w:r w:rsidRPr="08794A5E">
        <w:rPr>
          <w:rStyle w:val="LatinChar"/>
          <w:sz w:val="18"/>
          <w:rtl/>
          <w:lang w:val="en-GB"/>
        </w:rPr>
        <w:t xml:space="preserve"> ע</w:t>
      </w:r>
      <w:r w:rsidRPr="08794A5E">
        <w:rPr>
          <w:rStyle w:val="LatinChar"/>
          <w:rFonts w:hint="cs"/>
          <w:sz w:val="18"/>
          <w:rtl/>
          <w:lang w:val="en-GB"/>
        </w:rPr>
        <w:t>יין שם</w:t>
      </w:r>
      <w:r w:rsidRPr="08794A5E">
        <w:rPr>
          <w:rStyle w:val="LatinChar"/>
          <w:sz w:val="18"/>
          <w:rtl/>
          <w:lang w:val="en-GB"/>
        </w:rPr>
        <w:t>, כי שם הארכנו בזה. וכאשר תדע זה</w:t>
      </w:r>
      <w:r w:rsidRPr="08794A5E">
        <w:rPr>
          <w:rStyle w:val="LatinChar"/>
          <w:rFonts w:hint="cs"/>
          <w:sz w:val="18"/>
          <w:rtl/>
          <w:lang w:val="en-GB"/>
        </w:rPr>
        <w:t>,</w:t>
      </w:r>
      <w:r w:rsidRPr="08794A5E">
        <w:rPr>
          <w:rStyle w:val="LatinChar"/>
          <w:sz w:val="18"/>
          <w:rtl/>
          <w:lang w:val="en-GB"/>
        </w:rPr>
        <w:t xml:space="preserve"> תדע לך כי מעלת משה רבינו ע</w:t>
      </w:r>
      <w:r w:rsidRPr="08794A5E">
        <w:rPr>
          <w:rStyle w:val="LatinChar"/>
          <w:rFonts w:hint="cs"/>
          <w:sz w:val="18"/>
          <w:rtl/>
          <w:lang w:val="en-GB"/>
        </w:rPr>
        <w:t>ליו השלום</w:t>
      </w:r>
      <w:r w:rsidRPr="08794A5E">
        <w:rPr>
          <w:rStyle w:val="LatinChar"/>
          <w:sz w:val="18"/>
          <w:rtl/>
          <w:lang w:val="en-GB"/>
        </w:rPr>
        <w:t xml:space="preserve"> מעלת הצורה</w:t>
      </w:r>
      <w:r w:rsidRPr="08794A5E">
        <w:rPr>
          <w:rStyle w:val="LatinChar"/>
          <w:rFonts w:hint="cs"/>
          <w:sz w:val="18"/>
          <w:rtl/>
          <w:lang w:val="en-GB"/>
        </w:rPr>
        <w:t>,</w:t>
      </w:r>
      <w:r w:rsidRPr="08794A5E">
        <w:rPr>
          <w:rStyle w:val="LatinChar"/>
          <w:sz w:val="18"/>
          <w:rtl/>
          <w:lang w:val="en-GB"/>
        </w:rPr>
        <w:t xml:space="preserve"> לפי שהיה נבדל במעלתו מן החומר</w:t>
      </w:r>
      <w:r w:rsidRPr="08794A5E">
        <w:rPr>
          <w:rStyle w:val="LatinChar"/>
          <w:rFonts w:hint="cs"/>
          <w:sz w:val="18"/>
          <w:rtl/>
          <w:lang w:val="en-GB"/>
        </w:rPr>
        <w:t>.</w:t>
      </w:r>
      <w:r>
        <w:rPr>
          <w:rStyle w:val="LatinChar"/>
          <w:rFonts w:hint="cs"/>
          <w:sz w:val="18"/>
          <w:rtl/>
          <w:lang w:val="en-GB"/>
        </w:rPr>
        <w:t>..</w:t>
      </w:r>
      <w:r w:rsidRPr="08794A5E">
        <w:rPr>
          <w:rStyle w:val="LatinChar"/>
          <w:sz w:val="18"/>
          <w:rtl/>
          <w:lang w:val="en-GB"/>
        </w:rPr>
        <w:t xml:space="preserve"> היה </w:t>
      </w:r>
      <w:r w:rsidRPr="08794A5E">
        <w:rPr>
          <w:rStyle w:val="LatinChar"/>
          <w:rFonts w:hint="cs"/>
          <w:sz w:val="18"/>
          <w:rtl/>
          <w:lang w:val="en-GB"/>
        </w:rPr>
        <w:t xml:space="preserve">מעלת </w:t>
      </w:r>
      <w:r w:rsidRPr="08794A5E">
        <w:rPr>
          <w:rStyle w:val="LatinChar"/>
          <w:sz w:val="18"/>
          <w:rtl/>
          <w:lang w:val="en-GB"/>
        </w:rPr>
        <w:t>משה רבינו ע</w:t>
      </w:r>
      <w:r w:rsidRPr="08794A5E">
        <w:rPr>
          <w:rStyle w:val="LatinChar"/>
          <w:rFonts w:hint="cs"/>
          <w:sz w:val="18"/>
          <w:rtl/>
          <w:lang w:val="en-GB"/>
        </w:rPr>
        <w:t>ליו השלום</w:t>
      </w:r>
      <w:r w:rsidRPr="08794A5E">
        <w:rPr>
          <w:rStyle w:val="LatinChar"/>
          <w:sz w:val="18"/>
          <w:rtl/>
          <w:lang w:val="en-GB"/>
        </w:rPr>
        <w:t xml:space="preserve"> ענין צורה בלבד מבלי חומר, </w:t>
      </w:r>
      <w:r w:rsidRPr="08794A5E">
        <w:rPr>
          <w:rStyle w:val="LatinChar"/>
          <w:rFonts w:hint="cs"/>
          <w:sz w:val="18"/>
          <w:rtl/>
          <w:lang w:val="en-GB"/>
        </w:rPr>
        <w:t xml:space="preserve">שהיה קרוב אל מעלת השכלים הנבדלים. והמים הם הפך, </w:t>
      </w:r>
      <w:r w:rsidRPr="08794A5E">
        <w:rPr>
          <w:rStyle w:val="LatinChar"/>
          <w:sz w:val="18"/>
          <w:rtl/>
          <w:lang w:val="en-GB"/>
        </w:rPr>
        <w:t>כי המים אין להם צורה גמורה</w:t>
      </w:r>
      <w:r w:rsidRPr="08794A5E">
        <w:rPr>
          <w:rStyle w:val="LatinChar"/>
          <w:rFonts w:hint="cs"/>
          <w:sz w:val="18"/>
          <w:rtl/>
          <w:lang w:val="en-GB"/>
        </w:rPr>
        <w:t>,</w:t>
      </w:r>
      <w:r w:rsidRPr="08794A5E">
        <w:rPr>
          <w:rStyle w:val="LatinChar"/>
          <w:sz w:val="18"/>
          <w:rtl/>
          <w:lang w:val="en-GB"/>
        </w:rPr>
        <w:t xml:space="preserve"> ולכך נקראים תמיד בלשון רבים</w:t>
      </w:r>
      <w:r w:rsidRPr="08794A5E">
        <w:rPr>
          <w:rStyle w:val="LatinChar"/>
          <w:rFonts w:hint="cs"/>
          <w:sz w:val="18"/>
          <w:rtl/>
          <w:lang w:val="en-GB"/>
        </w:rPr>
        <w:t>,</w:t>
      </w:r>
      <w:r w:rsidRPr="08794A5E">
        <w:rPr>
          <w:rStyle w:val="LatinChar"/>
          <w:sz w:val="18"/>
          <w:rtl/>
          <w:lang w:val="en-GB"/>
        </w:rPr>
        <w:t xml:space="preserve"> ולא תמצא לשון יחיד במים</w:t>
      </w:r>
      <w:r w:rsidRPr="08794A5E">
        <w:rPr>
          <w:rStyle w:val="LatinChar"/>
          <w:rFonts w:hint="cs"/>
          <w:sz w:val="18"/>
          <w:rtl/>
          <w:lang w:val="en-GB"/>
        </w:rPr>
        <w:t>.</w:t>
      </w:r>
      <w:r w:rsidRPr="08794A5E">
        <w:rPr>
          <w:rStyle w:val="LatinChar"/>
          <w:sz w:val="18"/>
          <w:rtl/>
          <w:lang w:val="en-GB"/>
        </w:rPr>
        <w:t xml:space="preserve"> לפי שכל אחדות מכח הצורה המאחד את הדבר</w:t>
      </w:r>
      <w:r w:rsidRPr="08794A5E">
        <w:rPr>
          <w:rStyle w:val="LatinChar"/>
          <w:rFonts w:hint="cs"/>
          <w:sz w:val="18"/>
          <w:rtl/>
          <w:lang w:val="en-GB"/>
        </w:rPr>
        <w:t>,</w:t>
      </w:r>
      <w:r w:rsidRPr="08794A5E">
        <w:rPr>
          <w:rStyle w:val="LatinChar"/>
          <w:sz w:val="18"/>
          <w:rtl/>
          <w:lang w:val="en-GB"/>
        </w:rPr>
        <w:t xml:space="preserve"> והמים הם בלי צורה גמורה</w:t>
      </w:r>
      <w:r w:rsidRPr="08794A5E">
        <w:rPr>
          <w:rStyle w:val="LatinChar"/>
          <w:rFonts w:hint="cs"/>
          <w:sz w:val="18"/>
          <w:rtl/>
          <w:lang w:val="en-GB"/>
        </w:rPr>
        <w:t>,</w:t>
      </w:r>
      <w:r w:rsidRPr="08794A5E">
        <w:rPr>
          <w:rStyle w:val="LatinChar"/>
          <w:sz w:val="18"/>
          <w:rtl/>
          <w:lang w:val="en-GB"/>
        </w:rPr>
        <w:t xml:space="preserve"> ולפיכך המים</w:t>
      </w:r>
      <w:r w:rsidRPr="08794A5E">
        <w:rPr>
          <w:rStyle w:val="LatinChar"/>
          <w:rFonts w:hint="cs"/>
          <w:sz w:val="18"/>
          <w:rtl/>
          <w:lang w:val="en-GB"/>
        </w:rPr>
        <w:t>,</w:t>
      </w:r>
      <w:r w:rsidRPr="08794A5E">
        <w:rPr>
          <w:rStyle w:val="LatinChar"/>
          <w:sz w:val="18"/>
          <w:rtl/>
          <w:lang w:val="en-GB"/>
        </w:rPr>
        <w:t xml:space="preserve"> שהם בלי צורה מקוימת</w:t>
      </w:r>
      <w:r w:rsidRPr="08794A5E">
        <w:rPr>
          <w:rStyle w:val="LatinChar"/>
          <w:rFonts w:hint="cs"/>
          <w:sz w:val="18"/>
          <w:rtl/>
          <w:lang w:val="en-GB"/>
        </w:rPr>
        <w:t>,</w:t>
      </w:r>
      <w:r w:rsidRPr="08794A5E">
        <w:rPr>
          <w:rStyle w:val="LatinChar"/>
          <w:sz w:val="18"/>
          <w:rtl/>
          <w:lang w:val="en-GB"/>
        </w:rPr>
        <w:t xml:space="preserve"> בלשון רבים</w:t>
      </w:r>
      <w:r w:rsidRPr="08794A5E">
        <w:rPr>
          <w:rStyle w:val="LatinChar"/>
          <w:rFonts w:hint="cs"/>
          <w:sz w:val="18"/>
          <w:rtl/>
          <w:lang w:val="en-GB"/>
        </w:rPr>
        <w:t>.</w:t>
      </w:r>
      <w:r w:rsidRPr="08794A5E">
        <w:rPr>
          <w:rStyle w:val="LatinChar"/>
          <w:sz w:val="18"/>
          <w:rtl/>
          <w:lang w:val="en-GB"/>
        </w:rPr>
        <w:t xml:space="preserve"> והיה משה הפך להם</w:t>
      </w:r>
      <w:r w:rsidRPr="08794A5E">
        <w:rPr>
          <w:rStyle w:val="LatinChar"/>
          <w:rFonts w:hint="cs"/>
          <w:sz w:val="18"/>
          <w:rtl/>
          <w:lang w:val="en-GB"/>
        </w:rPr>
        <w:t>,</w:t>
      </w:r>
      <w:r w:rsidRPr="08794A5E">
        <w:rPr>
          <w:rStyle w:val="LatinChar"/>
          <w:sz w:val="18"/>
          <w:rtl/>
          <w:lang w:val="en-GB"/>
        </w:rPr>
        <w:t xml:space="preserve"> שהוא צורה נבדלת, והיה מיוחד</w:t>
      </w:r>
      <w:r w:rsidRPr="08794A5E">
        <w:rPr>
          <w:rStyle w:val="LatinChar"/>
          <w:rFonts w:hint="cs"/>
          <w:sz w:val="18"/>
          <w:rtl/>
          <w:lang w:val="en-GB"/>
        </w:rPr>
        <w:t>,</w:t>
      </w:r>
      <w:r w:rsidRPr="08794A5E">
        <w:rPr>
          <w:rStyle w:val="LatinChar"/>
          <w:sz w:val="18"/>
          <w:rtl/>
          <w:lang w:val="en-GB"/>
        </w:rPr>
        <w:t xml:space="preserve"> שלא נמצא נביא כמוהו</w:t>
      </w:r>
      <w:r w:rsidRPr="08794A5E">
        <w:rPr>
          <w:rStyle w:val="LatinChar"/>
          <w:rFonts w:hint="cs"/>
          <w:sz w:val="18"/>
          <w:rtl/>
          <w:lang w:val="en-GB"/>
        </w:rPr>
        <w:t>,</w:t>
      </w:r>
      <w:r w:rsidRPr="08794A5E">
        <w:rPr>
          <w:rStyle w:val="LatinChar"/>
          <w:sz w:val="18"/>
          <w:rtl/>
          <w:lang w:val="en-GB"/>
        </w:rPr>
        <w:t xml:space="preserve"> כדכתיב </w:t>
      </w:r>
      <w:r>
        <w:rPr>
          <w:rStyle w:val="LatinChar"/>
          <w:rFonts w:hint="cs"/>
          <w:sz w:val="18"/>
          <w:rtl/>
          <w:lang w:val="en-GB"/>
        </w:rPr>
        <w:t>[</w:t>
      </w:r>
      <w:r w:rsidRPr="08794A5E">
        <w:rPr>
          <w:rStyle w:val="LatinChar"/>
          <w:sz w:val="18"/>
          <w:rtl/>
          <w:lang w:val="en-GB"/>
        </w:rPr>
        <w:t>דברים לד</w:t>
      </w:r>
      <w:r w:rsidRPr="08794A5E">
        <w:rPr>
          <w:rStyle w:val="LatinChar"/>
          <w:rFonts w:hint="cs"/>
          <w:sz w:val="18"/>
          <w:rtl/>
          <w:lang w:val="en-GB"/>
        </w:rPr>
        <w:t>, י</w:t>
      </w:r>
      <w:r>
        <w:rPr>
          <w:rStyle w:val="LatinChar"/>
          <w:rFonts w:hint="cs"/>
          <w:sz w:val="18"/>
          <w:rtl/>
          <w:lang w:val="en-GB"/>
        </w:rPr>
        <w:t>]</w:t>
      </w:r>
      <w:r w:rsidRPr="08794A5E">
        <w:rPr>
          <w:rStyle w:val="LatinChar"/>
          <w:sz w:val="18"/>
          <w:rtl/>
          <w:lang w:val="en-GB"/>
        </w:rPr>
        <w:t xml:space="preserve"> </w:t>
      </w:r>
      <w:r>
        <w:rPr>
          <w:rStyle w:val="LatinChar"/>
          <w:rFonts w:hint="cs"/>
          <w:sz w:val="18"/>
          <w:rtl/>
          <w:lang w:val="en-GB"/>
        </w:rPr>
        <w:t>'</w:t>
      </w:r>
      <w:r w:rsidRPr="08794A5E">
        <w:rPr>
          <w:rStyle w:val="LatinChar"/>
          <w:sz w:val="18"/>
          <w:rtl/>
          <w:lang w:val="en-GB"/>
        </w:rPr>
        <w:t>ולא קם נביא עוד בישראל כמשה</w:t>
      </w:r>
      <w:r>
        <w:rPr>
          <w:rStyle w:val="LatinChar"/>
          <w:rFonts w:hint="cs"/>
          <w:sz w:val="18"/>
          <w:rtl/>
          <w:lang w:val="en-GB"/>
        </w:rPr>
        <w:t>'</w:t>
      </w:r>
      <w:r w:rsidRPr="08794A5E">
        <w:rPr>
          <w:rStyle w:val="LatinChar"/>
          <w:sz w:val="18"/>
          <w:rtl/>
          <w:lang w:val="en-GB"/>
        </w:rPr>
        <w:t>, וזה הפך המים</w:t>
      </w:r>
      <w:r w:rsidRPr="08794A5E">
        <w:rPr>
          <w:rStyle w:val="LatinChar"/>
          <w:rFonts w:hint="cs"/>
          <w:sz w:val="18"/>
          <w:rtl/>
          <w:lang w:val="en-GB"/>
        </w:rPr>
        <w:t>,</w:t>
      </w:r>
      <w:r w:rsidRPr="08794A5E">
        <w:rPr>
          <w:rStyle w:val="LatinChar"/>
          <w:sz w:val="18"/>
          <w:rtl/>
          <w:lang w:val="en-GB"/>
        </w:rPr>
        <w:t xml:space="preserve"> שאין במים יחוד צורה</w:t>
      </w:r>
      <w:r w:rsidRPr="08794A5E">
        <w:rPr>
          <w:rStyle w:val="LatinChar"/>
          <w:rFonts w:hint="cs"/>
          <w:sz w:val="18"/>
          <w:rtl/>
          <w:lang w:val="en-GB"/>
        </w:rPr>
        <w:t>.</w:t>
      </w:r>
      <w:r w:rsidRPr="08794A5E">
        <w:rPr>
          <w:rStyle w:val="LatinChar"/>
          <w:sz w:val="18"/>
          <w:rtl/>
          <w:lang w:val="en-GB"/>
        </w:rPr>
        <w:t xml:space="preserve"> ומפני זה נקרא </w:t>
      </w:r>
      <w:r>
        <w:rPr>
          <w:rStyle w:val="LatinChar"/>
          <w:rFonts w:hint="cs"/>
          <w:sz w:val="18"/>
          <w:rtl/>
          <w:lang w:val="en-GB"/>
        </w:rPr>
        <w:t>'</w:t>
      </w:r>
      <w:r w:rsidRPr="08794A5E">
        <w:rPr>
          <w:rStyle w:val="LatinChar"/>
          <w:sz w:val="18"/>
          <w:rtl/>
          <w:lang w:val="en-GB"/>
        </w:rPr>
        <w:t>משה</w:t>
      </w:r>
      <w:r>
        <w:rPr>
          <w:rStyle w:val="LatinChar"/>
          <w:rFonts w:hint="cs"/>
          <w:sz w:val="18"/>
          <w:rtl/>
          <w:lang w:val="en-GB"/>
        </w:rPr>
        <w:t>'</w:t>
      </w:r>
      <w:r w:rsidRPr="08794A5E">
        <w:rPr>
          <w:rStyle w:val="LatinChar"/>
          <w:rFonts w:hint="cs"/>
          <w:sz w:val="18"/>
          <w:rtl/>
          <w:lang w:val="en-GB"/>
        </w:rPr>
        <w:t>,</w:t>
      </w:r>
      <w:r w:rsidRPr="08794A5E">
        <w:rPr>
          <w:rStyle w:val="LatinChar"/>
          <w:sz w:val="18"/>
          <w:rtl/>
          <w:lang w:val="en-GB"/>
        </w:rPr>
        <w:t xml:space="preserve"> שהיה משוי ממים</w:t>
      </w:r>
      <w:r w:rsidRPr="08794A5E">
        <w:rPr>
          <w:rStyle w:val="LatinChar"/>
          <w:rFonts w:hint="cs"/>
          <w:sz w:val="18"/>
          <w:rtl/>
          <w:lang w:val="en-GB"/>
        </w:rPr>
        <w:t>,</w:t>
      </w:r>
      <w:r w:rsidRPr="08794A5E">
        <w:rPr>
          <w:rStyle w:val="LatinChar"/>
          <w:sz w:val="18"/>
          <w:rtl/>
          <w:lang w:val="en-GB"/>
        </w:rPr>
        <w:t xml:space="preserve"> כלומר שמשה מסולק מן המים</w:t>
      </w:r>
      <w:r w:rsidRPr="08794A5E">
        <w:rPr>
          <w:rStyle w:val="LatinChar"/>
          <w:rFonts w:hint="cs"/>
          <w:sz w:val="18"/>
          <w:rtl/>
          <w:lang w:val="en-GB"/>
        </w:rPr>
        <w:t>,</w:t>
      </w:r>
      <w:r w:rsidRPr="08794A5E">
        <w:rPr>
          <w:rStyle w:val="LatinChar"/>
          <w:sz w:val="18"/>
          <w:rtl/>
          <w:lang w:val="en-GB"/>
        </w:rPr>
        <w:t xml:space="preserve"> כי בעבור שיש למשה צורה נבדלת</w:t>
      </w:r>
      <w:r w:rsidRPr="08794A5E">
        <w:rPr>
          <w:rStyle w:val="LatinChar"/>
          <w:rFonts w:hint="cs"/>
          <w:sz w:val="18"/>
          <w:rtl/>
          <w:lang w:val="en-GB"/>
        </w:rPr>
        <w:t>,</w:t>
      </w:r>
      <w:r w:rsidRPr="08794A5E">
        <w:rPr>
          <w:rStyle w:val="LatinChar"/>
          <w:sz w:val="18"/>
          <w:rtl/>
          <w:lang w:val="en-GB"/>
        </w:rPr>
        <w:t xml:space="preserve"> היה משוי ונבדל מן המים. ומזה תדע כי המים הפך משה רבינו ע</w:t>
      </w:r>
      <w:r w:rsidRPr="08794A5E">
        <w:rPr>
          <w:rStyle w:val="LatinChar"/>
          <w:rFonts w:hint="cs"/>
          <w:sz w:val="18"/>
          <w:rtl/>
          <w:lang w:val="en-GB"/>
        </w:rPr>
        <w:t>ליו השלום;</w:t>
      </w:r>
      <w:r w:rsidRPr="08794A5E">
        <w:rPr>
          <w:rStyle w:val="LatinChar"/>
          <w:sz w:val="18"/>
          <w:rtl/>
          <w:lang w:val="en-GB"/>
        </w:rPr>
        <w:t xml:space="preserve"> שאלו הם בלא צורה</w:t>
      </w:r>
      <w:r w:rsidRPr="08794A5E">
        <w:rPr>
          <w:rStyle w:val="LatinChar"/>
          <w:rFonts w:hint="cs"/>
          <w:sz w:val="18"/>
          <w:rtl/>
          <w:lang w:val="en-GB"/>
        </w:rPr>
        <w:t>,</w:t>
      </w:r>
      <w:r w:rsidRPr="08794A5E">
        <w:rPr>
          <w:rStyle w:val="LatinChar"/>
          <w:sz w:val="18"/>
          <w:rtl/>
          <w:lang w:val="en-GB"/>
        </w:rPr>
        <w:t xml:space="preserve"> ומשה רבינו ע</w:t>
      </w:r>
      <w:r w:rsidRPr="08794A5E">
        <w:rPr>
          <w:rStyle w:val="LatinChar"/>
          <w:rFonts w:hint="cs"/>
          <w:sz w:val="18"/>
          <w:rtl/>
          <w:lang w:val="en-GB"/>
        </w:rPr>
        <w:t>ליו השלום</w:t>
      </w:r>
      <w:r w:rsidRPr="08794A5E">
        <w:rPr>
          <w:rStyle w:val="LatinChar"/>
          <w:sz w:val="18"/>
          <w:rtl/>
          <w:lang w:val="en-GB"/>
        </w:rPr>
        <w:t xml:space="preserve"> מעלתו הצורה המקויימת</w:t>
      </w:r>
      <w:r>
        <w:rPr>
          <w:rFonts w:hint="cs"/>
          <w:rtl/>
        </w:rPr>
        <w:t>" [הובא למעלה פ"מ הערה 108].</w:t>
      </w:r>
    </w:p>
  </w:footnote>
  <w:footnote w:id="21">
    <w:p w:rsidR="08775514" w:rsidRDefault="08775514" w:rsidP="086775ED">
      <w:pPr>
        <w:pStyle w:val="FootnoteText"/>
        <w:rPr>
          <w:rFonts w:hint="cs"/>
        </w:rPr>
      </w:pPr>
      <w:r>
        <w:rPr>
          <w:rtl/>
        </w:rPr>
        <w:t>&lt;</w:t>
      </w:r>
      <w:r>
        <w:rPr>
          <w:rStyle w:val="FootnoteReference"/>
        </w:rPr>
        <w:footnoteRef/>
      </w:r>
      <w:r>
        <w:rPr>
          <w:rtl/>
        </w:rPr>
        <w:t>&gt;</w:t>
      </w:r>
      <w:r>
        <w:rPr>
          <w:rFonts w:hint="cs"/>
          <w:rtl/>
        </w:rPr>
        <w:t xml:space="preserve"> כמבואר למעלה הערה 17. ולמעלה פי"ז [קג.] כתב: "כי הסבה האלקית מרחוק הוא, והסבה החמרית קרובה אל האדם". ודייק לה, שחכמות הטבע נקראות "חכמות חיצוניות" [שו"ת הרשב"א ח"א ריש סימן תטו]. והרמב"ן [ויקרא טז, ח] כתב: "</w:t>
      </w:r>
      <w:r>
        <w:rPr>
          <w:rtl/>
        </w:rPr>
        <w:t>ולא אוכל לפרש</w:t>
      </w:r>
      <w:r>
        <w:rPr>
          <w:rFonts w:hint="cs"/>
          <w:rtl/>
        </w:rPr>
        <w:t>,</w:t>
      </w:r>
      <w:r>
        <w:rPr>
          <w:rtl/>
        </w:rPr>
        <w:t xml:space="preserve"> כי היינו צריכים לחסום פי המתחכמים בטבע</w:t>
      </w:r>
      <w:r>
        <w:rPr>
          <w:rFonts w:hint="cs"/>
          <w:rtl/>
        </w:rPr>
        <w:t>,</w:t>
      </w:r>
      <w:r>
        <w:rPr>
          <w:rtl/>
        </w:rPr>
        <w:t xml:space="preserve"> הנמשכים אחרי היוני</w:t>
      </w:r>
      <w:r>
        <w:rPr>
          <w:rFonts w:hint="cs"/>
          <w:rtl/>
        </w:rPr>
        <w:t>,</w:t>
      </w:r>
      <w:r>
        <w:rPr>
          <w:rtl/>
        </w:rPr>
        <w:t xml:space="preserve"> אשר הכחיש כל דבר זולתי המורגש לו</w:t>
      </w:r>
      <w:r>
        <w:rPr>
          <w:rFonts w:hint="cs"/>
          <w:rtl/>
        </w:rPr>
        <w:t>.</w:t>
      </w:r>
      <w:r>
        <w:rPr>
          <w:rtl/>
        </w:rPr>
        <w:t xml:space="preserve"> והגיס דעתו לחשוב</w:t>
      </w:r>
      <w:r>
        <w:rPr>
          <w:rFonts w:hint="cs"/>
          <w:rtl/>
        </w:rPr>
        <w:t>,</w:t>
      </w:r>
      <w:r>
        <w:rPr>
          <w:rtl/>
        </w:rPr>
        <w:t xml:space="preserve"> הוא ותלמידיו הרשעים, כי כל ענין שלא השיג אליו הוא בסברתו איננו אמת</w:t>
      </w:r>
      <w:r>
        <w:rPr>
          <w:rFonts w:hint="cs"/>
          <w:rtl/>
        </w:rPr>
        <w:t>". ובדרשת תורת ה' תמימה [כתבי הרמב"ן, כרך א, עמוד קמז] כתב הרמב"ן: "</w:t>
      </w:r>
      <w:r>
        <w:rPr>
          <w:rtl/>
        </w:rPr>
        <w:t>וכאשר קמו היונים, והם עם חדש שלא נחלו חכמה</w:t>
      </w:r>
      <w:r>
        <w:rPr>
          <w:rFonts w:hint="cs"/>
          <w:rtl/>
        </w:rPr>
        <w:t xml:space="preserve">... </w:t>
      </w:r>
      <w:r>
        <w:rPr>
          <w:rtl/>
        </w:rPr>
        <w:t>קם האיש הידוע</w:t>
      </w:r>
      <w:r>
        <w:rPr>
          <w:rFonts w:hint="cs"/>
          <w:rtl/>
        </w:rPr>
        <w:t>,</w:t>
      </w:r>
      <w:r>
        <w:rPr>
          <w:rtl/>
        </w:rPr>
        <w:t xml:space="preserve"> ולא האמין רק במורגש</w:t>
      </w:r>
      <w:r>
        <w:rPr>
          <w:rFonts w:hint="cs"/>
          <w:rtl/>
        </w:rPr>
        <w:t>,</w:t>
      </w:r>
      <w:r>
        <w:rPr>
          <w:rtl/>
        </w:rPr>
        <w:t xml:space="preserve"> וחפש חכמות מורגשות</w:t>
      </w:r>
      <w:r>
        <w:rPr>
          <w:rFonts w:hint="cs"/>
          <w:rtl/>
        </w:rPr>
        <w:t>,</w:t>
      </w:r>
      <w:r>
        <w:rPr>
          <w:rtl/>
        </w:rPr>
        <w:t xml:space="preserve"> והכחיש הרוחניות</w:t>
      </w:r>
      <w:r>
        <w:rPr>
          <w:rFonts w:hint="cs"/>
          <w:rtl/>
        </w:rPr>
        <w:t>.</w:t>
      </w:r>
      <w:r>
        <w:rPr>
          <w:rtl/>
        </w:rPr>
        <w:t xml:space="preserve"> ואמר שענין השדים ומעשה הכשפים אפס, ואין בעולם פעולה רק לטבעים</w:t>
      </w:r>
      <w:r>
        <w:rPr>
          <w:rFonts w:hint="cs"/>
          <w:rtl/>
        </w:rPr>
        <w:t xml:space="preserve">" [הובא למעלה הקדמה שניה הערה 54]. ובבאר </w:t>
      </w:r>
      <w:r w:rsidRPr="08AC6505">
        <w:rPr>
          <w:rFonts w:hint="cs"/>
          <w:sz w:val="18"/>
          <w:rtl/>
        </w:rPr>
        <w:t xml:space="preserve">הגולה תחילת </w:t>
      </w:r>
      <w:r>
        <w:rPr>
          <w:rFonts w:hint="cs"/>
          <w:sz w:val="18"/>
          <w:rtl/>
        </w:rPr>
        <w:t>ה</w:t>
      </w:r>
      <w:r w:rsidRPr="08AC6505">
        <w:rPr>
          <w:rFonts w:hint="cs"/>
          <w:sz w:val="18"/>
          <w:rtl/>
        </w:rPr>
        <w:t>באר הששי [קמג.] כתב: "</w:t>
      </w:r>
      <w:r w:rsidRPr="08AC6505">
        <w:rPr>
          <w:sz w:val="18"/>
          <w:rtl/>
        </w:rPr>
        <w:t>כי לא באו חכמים לדבר מן הסבה הטבעית, כי קטון ופחות הסבה הטבעית, כי דבר זה יאות לחכמי הטבע, או לרופאים, לא לחכמים. אבל הם ז"ל דברו מן הסבה שמחייב הטבע.</w:t>
      </w:r>
      <w:r>
        <w:rPr>
          <w:rFonts w:hint="cs"/>
          <w:sz w:val="18"/>
          <w:rtl/>
        </w:rPr>
        <w:t>..</w:t>
      </w:r>
      <w:r w:rsidRPr="08AC6505">
        <w:rPr>
          <w:sz w:val="18"/>
          <w:rtl/>
        </w:rPr>
        <w:t xml:space="preserve"> שאמרה תורה על אות הקשת </w:t>
      </w:r>
      <w:r>
        <w:rPr>
          <w:rFonts w:hint="cs"/>
          <w:sz w:val="18"/>
          <w:rtl/>
        </w:rPr>
        <w:t>[</w:t>
      </w:r>
      <w:r w:rsidRPr="08AC6505">
        <w:rPr>
          <w:sz w:val="18"/>
          <w:rtl/>
        </w:rPr>
        <w:t>בראשית ט, טז</w:t>
      </w:r>
      <w:r>
        <w:rPr>
          <w:rFonts w:hint="cs"/>
          <w:sz w:val="18"/>
          <w:rtl/>
        </w:rPr>
        <w:t>]</w:t>
      </w:r>
      <w:r w:rsidRPr="08AC6505">
        <w:rPr>
          <w:sz w:val="18"/>
          <w:rtl/>
        </w:rPr>
        <w:t xml:space="preserve"> </w:t>
      </w:r>
      <w:r>
        <w:rPr>
          <w:rFonts w:hint="cs"/>
          <w:sz w:val="18"/>
          <w:rtl/>
        </w:rPr>
        <w:t>'</w:t>
      </w:r>
      <w:r w:rsidRPr="08AC6505">
        <w:rPr>
          <w:sz w:val="18"/>
          <w:rtl/>
        </w:rPr>
        <w:t>וראיתיה לזכור ברית עולם</w:t>
      </w:r>
      <w:r>
        <w:rPr>
          <w:rFonts w:hint="cs"/>
          <w:sz w:val="18"/>
          <w:rtl/>
        </w:rPr>
        <w:t>'</w:t>
      </w:r>
      <w:r w:rsidRPr="08AC6505">
        <w:rPr>
          <w:sz w:val="18"/>
          <w:rtl/>
        </w:rPr>
        <w:t xml:space="preserve">. וחכמי הטבע נתנו סבה טבעית לקשת, כמו שידוע מדבריהם. אבל הדבר הוא כך, שהסבה אשר נתנה התורה הוא הסבה, שלכל דבר יש סבה טבעית מחייב אותו, ועל אותה הסבה הטבעית יש סבה אלקית, והוא סבת הסבה, ומזה דברו חכמים. כי לאדם אל צורתו ומספר אבריו יש סבה טבעית, שאין ספק כי יש לדבר זה פועל טבעי, ומכל מקום יש לאותה סבה סבה אלוקית, שעל סבת הסבה אמר </w:t>
      </w:r>
      <w:r>
        <w:rPr>
          <w:rFonts w:hint="cs"/>
          <w:sz w:val="18"/>
          <w:rtl/>
        </w:rPr>
        <w:t>[</w:t>
      </w:r>
      <w:r w:rsidRPr="08AC6505">
        <w:rPr>
          <w:sz w:val="18"/>
          <w:rtl/>
        </w:rPr>
        <w:t>בראשית א, כז</w:t>
      </w:r>
      <w:r>
        <w:rPr>
          <w:rFonts w:hint="cs"/>
          <w:sz w:val="18"/>
          <w:rtl/>
        </w:rPr>
        <w:t>]</w:t>
      </w:r>
      <w:r w:rsidRPr="08AC6505">
        <w:rPr>
          <w:sz w:val="18"/>
          <w:rtl/>
        </w:rPr>
        <w:t xml:space="preserve"> </w:t>
      </w:r>
      <w:r>
        <w:rPr>
          <w:rFonts w:hint="cs"/>
          <w:sz w:val="18"/>
          <w:rtl/>
        </w:rPr>
        <w:t>'</w:t>
      </w:r>
      <w:r w:rsidRPr="08AC6505">
        <w:rPr>
          <w:sz w:val="18"/>
          <w:rtl/>
        </w:rPr>
        <w:t>ויברא אלקים את האדם בצלמו בצלם אלהים ברא אותו</w:t>
      </w:r>
      <w:r>
        <w:rPr>
          <w:rFonts w:hint="cs"/>
          <w:rtl/>
        </w:rPr>
        <w:t xml:space="preserve">'". </w:t>
      </w:r>
      <w:r>
        <w:rPr>
          <w:rStyle w:val="HebrewChar"/>
          <w:rFonts w:cs="Monotype Hadassah"/>
          <w:rtl/>
        </w:rPr>
        <w:t>ו</w:t>
      </w:r>
      <w:r>
        <w:rPr>
          <w:rStyle w:val="HebrewChar"/>
          <w:rFonts w:cs="Monotype Hadassah" w:hint="cs"/>
          <w:rtl/>
        </w:rPr>
        <w:t>שם בהמשך ה</w:t>
      </w:r>
      <w:r>
        <w:rPr>
          <w:rStyle w:val="HebrewChar"/>
          <w:rFonts w:cs="Monotype Hadassah"/>
          <w:rtl/>
        </w:rPr>
        <w:t>באר הששי [</w:t>
      </w:r>
      <w:r>
        <w:rPr>
          <w:rStyle w:val="HebrewChar"/>
          <w:rFonts w:cs="Monotype Hadassah" w:hint="cs"/>
          <w:rtl/>
        </w:rPr>
        <w:t>שלח:</w:t>
      </w:r>
      <w:r>
        <w:rPr>
          <w:rStyle w:val="HebrewChar"/>
          <w:rFonts w:cs="Monotype Hadassah"/>
          <w:rtl/>
        </w:rPr>
        <w:t xml:space="preserve">] כתב: "כבר אמרנו לך פעמים הרבה מאוד, כי דברי חכמתם היו בחכמה ובהשכל, ואינם דברים גשמיים, ולכך נקראו 'דברי חכמים', שהם דברים שכליים בלבד, ולא היו דברי חכמים רק מן המהות הענין, ואין להם עסק בדברים החומרים הנגלים" </w:t>
      </w:r>
      <w:r>
        <w:rPr>
          <w:rFonts w:hint="cs"/>
          <w:rtl/>
        </w:rPr>
        <w:t xml:space="preserve">[הובא למעלה פ"ט הערה 206, פי"ז הערה 74, ולהלן פמ"ג הערה 14]. </w:t>
      </w:r>
      <w:r w:rsidRPr="08403FE1">
        <w:rPr>
          <w:rtl/>
        </w:rPr>
        <w:t xml:space="preserve">והגר"י עמדין </w:t>
      </w:r>
      <w:r>
        <w:rPr>
          <w:rFonts w:hint="cs"/>
          <w:rtl/>
        </w:rPr>
        <w:t>[</w:t>
      </w:r>
      <w:r w:rsidRPr="08403FE1">
        <w:rPr>
          <w:rtl/>
        </w:rPr>
        <w:t>ב</w:t>
      </w:r>
      <w:r>
        <w:rPr>
          <w:rFonts w:hint="cs"/>
          <w:rtl/>
        </w:rPr>
        <w:t>הגהותיו לספר "אמונת חכמים" במטפחת סופרים (עמוד 66)] כתב:</w:t>
      </w:r>
      <w:r w:rsidRPr="08403FE1">
        <w:rPr>
          <w:rtl/>
        </w:rPr>
        <w:t xml:space="preserve"> </w:t>
      </w:r>
      <w:r>
        <w:rPr>
          <w:rFonts w:hint="cs"/>
          <w:rtl/>
        </w:rPr>
        <w:t>"</w:t>
      </w:r>
      <w:r w:rsidRPr="08403FE1">
        <w:rPr>
          <w:rtl/>
        </w:rPr>
        <w:t>דברי חכמי העולם עם המקובלים בכאן עולים בקנה א</w:t>
      </w:r>
      <w:r>
        <w:rPr>
          <w:rFonts w:hint="cs"/>
          <w:rtl/>
        </w:rPr>
        <w:t>חד</w:t>
      </w:r>
      <w:r w:rsidRPr="08403FE1">
        <w:rPr>
          <w:rtl/>
        </w:rPr>
        <w:t xml:space="preserve"> עפ"י פשוטם כשיובנו על נכון</w:t>
      </w:r>
      <w:r>
        <w:rPr>
          <w:rFonts w:hint="cs"/>
          <w:rtl/>
        </w:rPr>
        <w:t>,</w:t>
      </w:r>
      <w:r w:rsidRPr="08403FE1">
        <w:rPr>
          <w:rtl/>
        </w:rPr>
        <w:t xml:space="preserve"> אמנם נבדלים הם בעומק הדברים</w:t>
      </w:r>
      <w:r>
        <w:rPr>
          <w:rFonts w:hint="cs"/>
          <w:rtl/>
        </w:rPr>
        <w:t>;</w:t>
      </w:r>
      <w:r w:rsidRPr="08403FE1">
        <w:rPr>
          <w:rtl/>
        </w:rPr>
        <w:t xml:space="preserve"> שהחכמים החיצונים אין להם אחיזה רק בקליפת העצים שקדמה לפרי</w:t>
      </w:r>
      <w:r>
        <w:rPr>
          <w:rFonts w:hint="cs"/>
          <w:rtl/>
        </w:rPr>
        <w:t>,</w:t>
      </w:r>
      <w:r w:rsidRPr="08403FE1">
        <w:rPr>
          <w:rtl/>
        </w:rPr>
        <w:t xml:space="preserve"> ולא תגיע יד השגתם אל תוכן הדבר ופנימית הפרי</w:t>
      </w:r>
      <w:r>
        <w:rPr>
          <w:rFonts w:hint="cs"/>
          <w:rtl/>
        </w:rPr>
        <w:t>,</w:t>
      </w:r>
      <w:r w:rsidRPr="08403FE1">
        <w:rPr>
          <w:rtl/>
        </w:rPr>
        <w:t xml:space="preserve"> כיד ה' הטובה על חכמי התורה </w:t>
      </w:r>
      <w:r>
        <w:rPr>
          <w:rFonts w:hint="cs"/>
          <w:rtl/>
        </w:rPr>
        <w:t>ה</w:t>
      </w:r>
      <w:r w:rsidRPr="08403FE1">
        <w:rPr>
          <w:rtl/>
        </w:rPr>
        <w:t>אלקי</w:t>
      </w:r>
      <w:r>
        <w:rPr>
          <w:rFonts w:hint="cs"/>
          <w:rtl/>
        </w:rPr>
        <w:t>ת,</w:t>
      </w:r>
      <w:r w:rsidRPr="08403FE1">
        <w:rPr>
          <w:rtl/>
        </w:rPr>
        <w:t xml:space="preserve"> האוכלים מפרי עץ החיים</w:t>
      </w:r>
      <w:r>
        <w:rPr>
          <w:rFonts w:hint="cs"/>
          <w:rtl/>
        </w:rPr>
        <w:t>".</w:t>
      </w:r>
      <w:r w:rsidRPr="08403FE1">
        <w:rPr>
          <w:rtl/>
        </w:rPr>
        <w:t xml:space="preserve"> </w:t>
      </w:r>
      <w:r>
        <w:rPr>
          <w:rFonts w:hint="cs"/>
          <w:rtl/>
        </w:rPr>
        <w:t>ובפחד יצחק, חנוכה, מאמר ד [אות ה] כתב: "</w:t>
      </w:r>
      <w:r w:rsidRPr="080D4913">
        <w:rPr>
          <w:rtl/>
        </w:rPr>
        <w:t>חכמת הטבע היא בודאי חכמת החוקים של רצון השם שנתגלו לנו בעשרה מאמרו</w:t>
      </w:r>
      <w:r>
        <w:rPr>
          <w:rFonts w:hint="cs"/>
          <w:rtl/>
        </w:rPr>
        <w:t>ת...</w:t>
      </w:r>
      <w:r w:rsidRPr="080D4913">
        <w:rPr>
          <w:rtl/>
        </w:rPr>
        <w:t xml:space="preserve"> היא </w:t>
      </w:r>
      <w:r>
        <w:rPr>
          <w:rFonts w:hint="cs"/>
          <w:rtl/>
        </w:rPr>
        <w:t>ח</w:t>
      </w:r>
      <w:r w:rsidRPr="080D4913">
        <w:rPr>
          <w:rtl/>
        </w:rPr>
        <w:t>כמה חיצונית לגבי ח</w:t>
      </w:r>
      <w:r>
        <w:rPr>
          <w:rFonts w:hint="cs"/>
          <w:rtl/>
        </w:rPr>
        <w:t>כמ</w:t>
      </w:r>
      <w:r w:rsidRPr="080D4913">
        <w:rPr>
          <w:rtl/>
        </w:rPr>
        <w:t>ת התורה</w:t>
      </w:r>
      <w:r>
        <w:rPr>
          <w:rFonts w:hint="cs"/>
          <w:rtl/>
        </w:rPr>
        <w:t>...</w:t>
      </w:r>
      <w:r w:rsidRPr="080D4913">
        <w:rPr>
          <w:rtl/>
        </w:rPr>
        <w:t xml:space="preserve"> </w:t>
      </w:r>
      <w:r>
        <w:rPr>
          <w:rFonts w:hint="cs"/>
          <w:rtl/>
        </w:rPr>
        <w:t xml:space="preserve">וזה הוא מובנו של הענין </w:t>
      </w:r>
      <w:r w:rsidRPr="080D4913">
        <w:rPr>
          <w:rtl/>
        </w:rPr>
        <w:t xml:space="preserve">אשר בלשון הכמים קרואים הם כל החכמות מלבד חכמת התורה </w:t>
      </w:r>
      <w:r>
        <w:rPr>
          <w:rFonts w:hint="cs"/>
          <w:rtl/>
        </w:rPr>
        <w:t>'</w:t>
      </w:r>
      <w:r w:rsidRPr="080D4913">
        <w:rPr>
          <w:rtl/>
        </w:rPr>
        <w:t>חכמות חיצוניות</w:t>
      </w:r>
      <w:r>
        <w:rPr>
          <w:rFonts w:hint="cs"/>
          <w:rtl/>
        </w:rPr>
        <w:t>',</w:t>
      </w:r>
      <w:r w:rsidRPr="080D4913">
        <w:rPr>
          <w:rtl/>
        </w:rPr>
        <w:t xml:space="preserve"> מפני שפנימיות תוכנן של עשרת המא</w:t>
      </w:r>
      <w:r>
        <w:rPr>
          <w:rFonts w:hint="cs"/>
          <w:rtl/>
        </w:rPr>
        <w:t>מ</w:t>
      </w:r>
      <w:r w:rsidRPr="080D4913">
        <w:rPr>
          <w:rtl/>
        </w:rPr>
        <w:t>רות הן עשר</w:t>
      </w:r>
      <w:r>
        <w:rPr>
          <w:rtl/>
        </w:rPr>
        <w:t xml:space="preserve">ת </w:t>
      </w:r>
      <w:r>
        <w:rPr>
          <w:rFonts w:hint="cs"/>
          <w:rtl/>
        </w:rPr>
        <w:t xml:space="preserve">הדברות. 'אם לא בריתי יומם </w:t>
      </w:r>
      <w:r>
        <w:rPr>
          <w:rtl/>
        </w:rPr>
        <w:t>ולילה חוקות שמים וארץ לא שמתי</w:t>
      </w:r>
      <w:r>
        <w:rPr>
          <w:rFonts w:hint="cs"/>
          <w:rtl/>
        </w:rPr>
        <w:t>' [ירמיה לג, כה]". ובספר ליקוטי הלכות יו"ד, הלכות דגים, הלכה ג, כתב: "</w:t>
      </w:r>
      <w:r>
        <w:rPr>
          <w:rtl/>
        </w:rPr>
        <w:t>גוף ונפש זה בחינת חכמות חיצוניות וחכמות התורה</w:t>
      </w:r>
      <w:r>
        <w:rPr>
          <w:rFonts w:hint="cs"/>
          <w:rtl/>
        </w:rPr>
        <w:t>;</w:t>
      </w:r>
      <w:r>
        <w:rPr>
          <w:rtl/>
        </w:rPr>
        <w:t xml:space="preserve"> כי חכמות חיצוניות, חכמת הטבע</w:t>
      </w:r>
      <w:r>
        <w:rPr>
          <w:rFonts w:hint="cs"/>
          <w:rtl/>
        </w:rPr>
        <w:t>,</w:t>
      </w:r>
      <w:r>
        <w:rPr>
          <w:rtl/>
        </w:rPr>
        <w:t xml:space="preserve"> הוא בחינת גוף בהמה</w:t>
      </w:r>
      <w:r>
        <w:rPr>
          <w:rFonts w:hint="cs"/>
          <w:rtl/>
        </w:rPr>
        <w:t xml:space="preserve">... </w:t>
      </w:r>
      <w:r>
        <w:rPr>
          <w:rtl/>
        </w:rPr>
        <w:t>כנגד חכמת התורה</w:t>
      </w:r>
      <w:r>
        <w:rPr>
          <w:rFonts w:hint="cs"/>
          <w:rtl/>
        </w:rPr>
        <w:t>,</w:t>
      </w:r>
      <w:r>
        <w:rPr>
          <w:rtl/>
        </w:rPr>
        <w:t xml:space="preserve"> שהוא בחינת נפש, בחינת אדם, בחינת דעת אמתי</w:t>
      </w:r>
      <w:r>
        <w:rPr>
          <w:rFonts w:hint="cs"/>
          <w:rtl/>
        </w:rPr>
        <w:t xml:space="preserve">". </w:t>
      </w:r>
    </w:p>
  </w:footnote>
  <w:footnote w:id="22">
    <w:p w:rsidR="08775514" w:rsidRDefault="08775514" w:rsidP="08392F88">
      <w:pPr>
        <w:pStyle w:val="FootnoteText"/>
        <w:rPr>
          <w:rFonts w:hint="cs"/>
        </w:rPr>
      </w:pPr>
      <w:r>
        <w:rPr>
          <w:rtl/>
        </w:rPr>
        <w:t>&lt;</w:t>
      </w:r>
      <w:r>
        <w:rPr>
          <w:rStyle w:val="FootnoteReference"/>
        </w:rPr>
        <w:footnoteRef/>
      </w:r>
      <w:r>
        <w:rPr>
          <w:rtl/>
        </w:rPr>
        <w:t>&gt;</w:t>
      </w:r>
      <w:r>
        <w:rPr>
          <w:rFonts w:hint="cs"/>
          <w:rtl/>
        </w:rPr>
        <w:t xml:space="preserve"> נוקט בלשונות אלו כי הן כנגד הלשונות שהוזכרו במשל של המדרש שהובא למעלה. וכוונתו שהטבע עמד כנגד משה רבינו.</w:t>
      </w:r>
    </w:p>
  </w:footnote>
  <w:footnote w:id="23">
    <w:p w:rsidR="08775514" w:rsidRDefault="08775514" w:rsidP="08C93E59">
      <w:pPr>
        <w:pStyle w:val="FootnoteText"/>
        <w:rPr>
          <w:rFonts w:hint="cs"/>
          <w:rtl/>
        </w:rPr>
      </w:pPr>
      <w:r>
        <w:rPr>
          <w:rtl/>
        </w:rPr>
        <w:t>&lt;</w:t>
      </w:r>
      <w:r>
        <w:rPr>
          <w:rStyle w:val="FootnoteReference"/>
        </w:rPr>
        <w:footnoteRef/>
      </w:r>
      <w:r>
        <w:rPr>
          <w:rtl/>
        </w:rPr>
        <w:t>&gt;</w:t>
      </w:r>
      <w:r>
        <w:rPr>
          <w:rFonts w:hint="cs"/>
          <w:rtl/>
        </w:rPr>
        <w:t xml:space="preserve"> בפמ"א [לאחר ציון 64], שהטבע מונע מהאדם להגיע למעלתו הנבדלת, וכלשונו:</w:t>
      </w:r>
      <w:r w:rsidRPr="08632887">
        <w:rPr>
          <w:rFonts w:hint="cs"/>
          <w:sz w:val="18"/>
          <w:rtl/>
        </w:rPr>
        <w:t xml:space="preserve"> "</w:t>
      </w:r>
      <w:r w:rsidRPr="08632887">
        <w:rPr>
          <w:rStyle w:val="LatinChar"/>
          <w:sz w:val="18"/>
          <w:rtl/>
          <w:lang w:val="en-GB"/>
        </w:rPr>
        <w:t>כי אין ספק מה שהעולם הזה הוא חמרי</w:t>
      </w:r>
      <w:r w:rsidRPr="08632887">
        <w:rPr>
          <w:rStyle w:val="LatinChar"/>
          <w:rFonts w:hint="cs"/>
          <w:sz w:val="18"/>
          <w:rtl/>
          <w:lang w:val="en-GB"/>
        </w:rPr>
        <w:t>,</w:t>
      </w:r>
      <w:r w:rsidRPr="08632887">
        <w:rPr>
          <w:rStyle w:val="LatinChar"/>
          <w:sz w:val="18"/>
          <w:rtl/>
          <w:lang w:val="en-GB"/>
        </w:rPr>
        <w:t xml:space="preserve"> הוא מונע שלא יקנה האדם המדריגה העליונה</w:t>
      </w:r>
      <w:r w:rsidRPr="08632887">
        <w:rPr>
          <w:rStyle w:val="LatinChar"/>
          <w:rFonts w:hint="cs"/>
          <w:sz w:val="18"/>
          <w:rtl/>
          <w:lang w:val="en-GB"/>
        </w:rPr>
        <w:t>.</w:t>
      </w:r>
      <w:r w:rsidRPr="08632887">
        <w:rPr>
          <w:rStyle w:val="LatinChar"/>
          <w:sz w:val="18"/>
          <w:rtl/>
          <w:lang w:val="en-GB"/>
        </w:rPr>
        <w:t xml:space="preserve"> וכמו כן מה שהעולם הוא חמרי</w:t>
      </w:r>
      <w:r>
        <w:rPr>
          <w:rStyle w:val="LatinChar"/>
          <w:rFonts w:hint="cs"/>
          <w:sz w:val="18"/>
          <w:rtl/>
          <w:lang w:val="en-GB"/>
        </w:rPr>
        <w:t>,</w:t>
      </w:r>
      <w:r w:rsidRPr="08632887">
        <w:rPr>
          <w:rStyle w:val="LatinChar"/>
          <w:sz w:val="18"/>
          <w:rtl/>
          <w:lang w:val="en-GB"/>
        </w:rPr>
        <w:t xml:space="preserve"> הוא מונע שלא יגיע אל המדריגה האל</w:t>
      </w:r>
      <w:r w:rsidRPr="08632887">
        <w:rPr>
          <w:rStyle w:val="LatinChar"/>
          <w:rFonts w:hint="cs"/>
          <w:sz w:val="18"/>
          <w:rtl/>
          <w:lang w:val="en-GB"/>
        </w:rPr>
        <w:t>ק</w:t>
      </w:r>
      <w:r w:rsidRPr="08632887">
        <w:rPr>
          <w:rStyle w:val="LatinChar"/>
          <w:sz w:val="18"/>
          <w:rtl/>
          <w:lang w:val="en-GB"/>
        </w:rPr>
        <w:t>ית</w:t>
      </w:r>
      <w:r>
        <w:rPr>
          <w:rFonts w:hint="cs"/>
          <w:rtl/>
        </w:rPr>
        <w:t xml:space="preserve">". </w:t>
      </w:r>
    </w:p>
  </w:footnote>
  <w:footnote w:id="24">
    <w:p w:rsidR="08775514" w:rsidRDefault="08775514" w:rsidP="08887F6A">
      <w:pPr>
        <w:pStyle w:val="FootnoteText"/>
        <w:rPr>
          <w:rFonts w:hint="cs"/>
        </w:rPr>
      </w:pPr>
      <w:r>
        <w:rPr>
          <w:rtl/>
        </w:rPr>
        <w:t>&lt;</w:t>
      </w:r>
      <w:r>
        <w:rPr>
          <w:rStyle w:val="FootnoteReference"/>
        </w:rPr>
        <w:footnoteRef/>
      </w:r>
      <w:r>
        <w:rPr>
          <w:rtl/>
        </w:rPr>
        <w:t>&gt;</w:t>
      </w:r>
      <w:r>
        <w:rPr>
          <w:rFonts w:hint="cs"/>
          <w:rtl/>
        </w:rPr>
        <w:t xml:space="preserve"> בכת"י [תקיב:] סלל לו דרך אחרת בביאור המדרש; בעוד שבנדפס העמיד את משה כקונה את הגינה הפנימית, והטבע מונע ממשה להגיע למעלתו האלקית, הרי בכת"י ביאר שהקונה את הגינה הפנימית הוא ישראל, והטבע מונע מישראל לבטאות את יחודם לעומת שאר האומות, וכלשונו: "הגינה החיצונה היא המעלה הפשוטה, והגינה הפנימית היא מעלה הפנימית העליונה שמכר לישראל, כי ירשו ישראל על ידי העברת הים מעלה אלקית קדושה נבדלת. והשומר הזה שאין מניח לכנוס לאותה מעלה אלקית, הוא הטבע המשותף שישראל נשתתפו עם בני אדם, ואינו מניח לכנוס לאותה מעלה הפנימית. ואמר משה בשם הקב"ה, ולא קבל עליו. זה מפני שאין חבוש מתיר עצמו מבית האסורים [ברכות ה:], שכיון שהוא נסגר בתוכו, מי מתיר עצמו, וצריך שיהיה אחר פותח לו. כך כיון שהטבע המשותף שישראל נשתתפו עם בני אדם היה עומד בפניהם שלא יזכו במעלה הפנימית, לא היה אפשר שישלוט משה עליו. אף על גב שהוא אמר בשם הקב"ה, מכל מקום היה זה על ידי משה, ולא היה כח במשה להוציא עצמו ממעלה שהיה בו, ולכנוס בגינה הפנימית, עד שהקב"ה עשה זה בעצמו. ומכל מקום היה צריך גם כן למעשה משה, כי על ידי הקב"ה ועל ידי משה נעשה. כלל הדבר, כי לא היה די במשה לקרוע הים, כי מאחר שכל בני ישראל נתונים תחת הטבע המשותף, לא היה די במשה, עד שיקרע הקב"ה הים". ואודות שישראל והאומות שוים להדדי מצד הטבע, כן כתב להלן </w:t>
      </w:r>
      <w:r>
        <w:rPr>
          <w:rtl/>
        </w:rPr>
        <w:t xml:space="preserve">בסוף הספר </w:t>
      </w:r>
      <w:r>
        <w:rPr>
          <w:rFonts w:hint="cs"/>
          <w:rtl/>
        </w:rPr>
        <w:t>[בהלכות יין נסך ואיסורו], וז"ל</w:t>
      </w:r>
      <w:r>
        <w:rPr>
          <w:rtl/>
        </w:rPr>
        <w:t>: "הנה דבר ידוע אף כי ישראל והאומות הם שוים משתתפים בדבר הנגלה, ותראה שיש לכל בני אדם ראש ידים ורגלים אברים וגידין ובשר ופרצוף, לאחד כמו השני, ואין חלוק ביניהם, אבל שלא יהיה שום חלוק בין ישראל לאומות בדבר הפנימי, דבר זה אינו כלל</w:t>
      </w:r>
      <w:r>
        <w:rPr>
          <w:rFonts w:hint="cs"/>
          <w:rtl/>
        </w:rPr>
        <w:t xml:space="preserve">. </w:t>
      </w:r>
      <w:r w:rsidRPr="084C3203">
        <w:rPr>
          <w:rStyle w:val="HebrewChar"/>
          <w:rFonts w:cs="Monotype Hadassah"/>
          <w:sz w:val="18"/>
          <w:rtl/>
        </w:rPr>
        <w:t>ואף חכמי האומות מודים בזה שיש לאומות מחולקות לכל אחת ואחת מזל בפני עצמו... ואנו אין תולים החילוק הזה במזל וגלגל, אבל אנו אומרים שיש לכל לכל אומה ואומה שר מיוחד. כמו שנזכר בכתוב [דניאל י, כ] שר פרס שר יון... הרי כי האומות דביקים בכח מיוחד, וישראל דביקים בכח קדוש, הוא השם יתברך, אשר הבדיל אותם מן העמים ולקחם אליו. ואין ספק כי יש לאומות הכנה פנימית שעל ידי אותה ההכנה מוכנים להתדבק בכח שלהם, ויש לישראל הכנה פנימית שעל ידי אותה ההכנה דביקים בו יתברך</w:t>
      </w:r>
      <w:r>
        <w:rPr>
          <w:rStyle w:val="HebrewChar"/>
          <w:rFonts w:cs="Monotype Hadassah" w:hint="cs"/>
          <w:sz w:val="18"/>
          <w:rtl/>
        </w:rPr>
        <w:t>.</w:t>
      </w:r>
      <w:r w:rsidRPr="084C3203">
        <w:rPr>
          <w:rStyle w:val="HebrewChar"/>
          <w:rFonts w:cs="Monotype Hadassah"/>
          <w:sz w:val="18"/>
          <w:rtl/>
        </w:rPr>
        <w:t xml:space="preserve"> ולכך אף אם כל בני אדם מתדמים בדברים המורגשים והחצונים, מובדלים הם בכח פנימי</w:t>
      </w:r>
      <w:r>
        <w:rPr>
          <w:rtl/>
        </w:rPr>
        <w:t xml:space="preserve">". וקודם לכן </w:t>
      </w:r>
      <w:r>
        <w:rPr>
          <w:rFonts w:hint="cs"/>
          <w:rtl/>
        </w:rPr>
        <w:t>להלן ב</w:t>
      </w:r>
      <w:r>
        <w:rPr>
          <w:rtl/>
        </w:rPr>
        <w:t>פס"ז כתב: "אם אתה אומר הלא כל האומות בטבעיהן נבראים בשוה, אין זה קשיא, כי אנחנו אין מדברים מן הטבע, רק במה שמוכן האדם לקבל ענין אלקי, כי זה לא נמצא ואי אפשר להיות נמצא בכל האומות בשוה"</w:t>
      </w:r>
      <w:r>
        <w:rPr>
          <w:rFonts w:hint="cs"/>
          <w:rtl/>
        </w:rPr>
        <w:t xml:space="preserve"> [הובא למעלה פ"מ הערה 99, להלן פמ"ג הערות 23, 180, פמ"ד הערה 54, פמ"ה הערה 51, ופמ"ז הערה 342].  </w:t>
      </w:r>
    </w:p>
  </w:footnote>
  <w:footnote w:id="25">
    <w:p w:rsidR="08775514" w:rsidRDefault="08775514" w:rsidP="08326324">
      <w:pPr>
        <w:pStyle w:val="FootnoteText"/>
        <w:rPr>
          <w:rFonts w:hint="cs"/>
        </w:rPr>
      </w:pPr>
      <w:r>
        <w:rPr>
          <w:rtl/>
        </w:rPr>
        <w:t>&lt;</w:t>
      </w:r>
      <w:r>
        <w:rPr>
          <w:rStyle w:val="FootnoteReference"/>
        </w:rPr>
        <w:footnoteRef/>
      </w:r>
      <w:r>
        <w:rPr>
          <w:rtl/>
        </w:rPr>
        <w:t>&gt;</w:t>
      </w:r>
      <w:r>
        <w:rPr>
          <w:rFonts w:hint="cs"/>
          <w:rtl/>
        </w:rPr>
        <w:t xml:space="preserve"> כן הוא</w:t>
      </w:r>
      <w:r w:rsidRPr="08C62A1D">
        <w:rPr>
          <w:rFonts w:hint="cs"/>
          <w:sz w:val="18"/>
          <w:rtl/>
        </w:rPr>
        <w:t xml:space="preserve"> </w:t>
      </w:r>
      <w:r>
        <w:rPr>
          <w:rStyle w:val="LatinChar"/>
          <w:rFonts w:hint="cs"/>
          <w:sz w:val="18"/>
          <w:rtl/>
          <w:lang w:val="en-GB"/>
        </w:rPr>
        <w:t>במכילתא [שמות יד, כב], וב</w:t>
      </w:r>
      <w:r w:rsidRPr="08C62A1D">
        <w:rPr>
          <w:rStyle w:val="LatinChar"/>
          <w:rFonts w:hint="cs"/>
          <w:sz w:val="18"/>
          <w:rtl/>
          <w:lang w:val="en-GB"/>
        </w:rPr>
        <w:t>ילקו"ש ח"א רמז רלד.</w:t>
      </w:r>
      <w:r>
        <w:rPr>
          <w:rStyle w:val="LatinChar"/>
          <w:rFonts w:hint="cs"/>
          <w:sz w:val="18"/>
          <w:rtl/>
          <w:lang w:val="en-GB"/>
        </w:rPr>
        <w:t xml:space="preserve"> ולשונו קרוב יותר לדברים שבילקו"ש. ועיקר המאמר הובא גם בגמרא [סוטה לו:-לז.], ותוספות שם [ד"ה והיו] הביאו את דברי המדרש שלפנינו. </w:t>
      </w:r>
      <w:r>
        <w:rPr>
          <w:rFonts w:hint="cs"/>
          <w:rtl/>
        </w:rPr>
        <w:t>וראה להלן הערה 49.</w:t>
      </w:r>
    </w:p>
  </w:footnote>
  <w:footnote w:id="26">
    <w:p w:rsidR="08775514" w:rsidRDefault="08775514" w:rsidP="08295611">
      <w:pPr>
        <w:pStyle w:val="FootnoteText"/>
        <w:rPr>
          <w:rFonts w:hint="cs"/>
        </w:rPr>
      </w:pPr>
      <w:r>
        <w:rPr>
          <w:rtl/>
        </w:rPr>
        <w:t>&lt;</w:t>
      </w:r>
      <w:r>
        <w:rPr>
          <w:rStyle w:val="FootnoteReference"/>
        </w:rPr>
        <w:footnoteRef/>
      </w:r>
      <w:r>
        <w:rPr>
          <w:rtl/>
        </w:rPr>
        <w:t>&gt;</w:t>
      </w:r>
      <w:r>
        <w:rPr>
          <w:rFonts w:hint="cs"/>
          <w:rtl/>
        </w:rPr>
        <w:t xml:space="preserve"> בילקו"ש שלפנינו איתא "</w:t>
      </w:r>
      <w:r>
        <w:rPr>
          <w:rtl/>
        </w:rPr>
        <w:t>ומתוך שהן עומדין וצוהבין קפץ שבט בנימין וירד לים תחלה</w:t>
      </w:r>
      <w:r>
        <w:rPr>
          <w:rFonts w:hint="cs"/>
          <w:rtl/>
        </w:rPr>
        <w:t>".</w:t>
      </w:r>
    </w:p>
  </w:footnote>
  <w:footnote w:id="27">
    <w:p w:rsidR="08775514" w:rsidRDefault="08775514" w:rsidP="08295611">
      <w:pPr>
        <w:pStyle w:val="FootnoteText"/>
        <w:rPr>
          <w:rFonts w:hint="cs"/>
        </w:rPr>
      </w:pPr>
      <w:r>
        <w:rPr>
          <w:rtl/>
        </w:rPr>
        <w:t>&lt;</w:t>
      </w:r>
      <w:r>
        <w:rPr>
          <w:rStyle w:val="FootnoteReference"/>
        </w:rPr>
        <w:footnoteRef/>
      </w:r>
      <w:r>
        <w:rPr>
          <w:rtl/>
        </w:rPr>
        <w:t>&gt;</w:t>
      </w:r>
      <w:r>
        <w:rPr>
          <w:rFonts w:hint="cs"/>
          <w:rtl/>
        </w:rPr>
        <w:t xml:space="preserve"> לפנינו בילקו"ש איתא "שרי יהודה" [כלשון הפסוק שיביא מיד].</w:t>
      </w:r>
    </w:p>
  </w:footnote>
  <w:footnote w:id="28">
    <w:p w:rsidR="08775514" w:rsidRDefault="08775514" w:rsidP="08213261">
      <w:pPr>
        <w:pStyle w:val="FootnoteText"/>
        <w:rPr>
          <w:rFonts w:hint="cs"/>
        </w:rPr>
      </w:pPr>
      <w:r>
        <w:rPr>
          <w:rtl/>
        </w:rPr>
        <w:t>&lt;</w:t>
      </w:r>
      <w:r>
        <w:rPr>
          <w:rStyle w:val="FootnoteReference"/>
        </w:rPr>
        <w:footnoteRef/>
      </w:r>
      <w:r>
        <w:rPr>
          <w:rtl/>
        </w:rPr>
        <w:t>&gt;</w:t>
      </w:r>
      <w:r>
        <w:rPr>
          <w:rFonts w:hint="cs"/>
          <w:rtl/>
        </w:rPr>
        <w:t xml:space="preserve"> בילקו"ש שלפנינו איתא "למלך בשר ודם שהיה לו שני בנים, </w:t>
      </w:r>
      <w:r>
        <w:rPr>
          <w:rtl/>
        </w:rPr>
        <w:t>אחד גדול ואחד קטן</w:t>
      </w:r>
      <w:r>
        <w:rPr>
          <w:rFonts w:hint="cs"/>
          <w:rtl/>
        </w:rPr>
        <w:t>. אמר לקטן, תעמידני [תעיר אותי] עם הנץ החמה". ובמכילתא אמרו "</w:t>
      </w:r>
      <w:r>
        <w:rPr>
          <w:rtl/>
        </w:rPr>
        <w:t>למלך בשר ודם שהיו לו שני בנים</w:t>
      </w:r>
      <w:r>
        <w:rPr>
          <w:rFonts w:hint="cs"/>
          <w:rtl/>
        </w:rPr>
        <w:t>,</w:t>
      </w:r>
      <w:r>
        <w:rPr>
          <w:rtl/>
        </w:rPr>
        <w:t xml:space="preserve"> אחד גדול ואחד קטן</w:t>
      </w:r>
      <w:r>
        <w:rPr>
          <w:rFonts w:hint="cs"/>
          <w:rtl/>
        </w:rPr>
        <w:t>.</w:t>
      </w:r>
      <w:r>
        <w:rPr>
          <w:rtl/>
        </w:rPr>
        <w:t xml:space="preserve"> נכנס לחדרו בלילה</w:t>
      </w:r>
      <w:r>
        <w:rPr>
          <w:rFonts w:hint="cs"/>
          <w:rtl/>
        </w:rPr>
        <w:t>,</w:t>
      </w:r>
      <w:r>
        <w:rPr>
          <w:rtl/>
        </w:rPr>
        <w:t xml:space="preserve"> אמר לקטן</w:t>
      </w:r>
      <w:r>
        <w:rPr>
          <w:rFonts w:hint="cs"/>
          <w:rtl/>
        </w:rPr>
        <w:t>,</w:t>
      </w:r>
      <w:r>
        <w:rPr>
          <w:rtl/>
        </w:rPr>
        <w:t xml:space="preserve"> העמידני עם הנץ החמה</w:t>
      </w:r>
      <w:r>
        <w:rPr>
          <w:rFonts w:hint="cs"/>
          <w:rtl/>
        </w:rPr>
        <w:t>". וראה להלן הערה 45.</w:t>
      </w:r>
    </w:p>
  </w:footnote>
  <w:footnote w:id="29">
    <w:p w:rsidR="08775514" w:rsidRDefault="08775514" w:rsidP="08EC1AEA">
      <w:pPr>
        <w:pStyle w:val="FootnoteText"/>
        <w:rPr>
          <w:rFonts w:hint="cs"/>
        </w:rPr>
      </w:pPr>
      <w:r>
        <w:rPr>
          <w:rtl/>
        </w:rPr>
        <w:t>&lt;</w:t>
      </w:r>
      <w:r>
        <w:rPr>
          <w:rStyle w:val="FootnoteReference"/>
        </w:rPr>
        <w:footnoteRef/>
      </w:r>
      <w:r>
        <w:rPr>
          <w:rtl/>
        </w:rPr>
        <w:t>&gt;</w:t>
      </w:r>
      <w:r>
        <w:rPr>
          <w:rFonts w:hint="cs"/>
          <w:rtl/>
        </w:rPr>
        <w:t xml:space="preserve"> בילקו"ש שלפנינו הוסיפו כאן "</w:t>
      </w:r>
      <w:r>
        <w:rPr>
          <w:rtl/>
        </w:rPr>
        <w:t>והקטן אמר</w:t>
      </w:r>
      <w:r>
        <w:rPr>
          <w:rFonts w:hint="cs"/>
          <w:rtl/>
        </w:rPr>
        <w:t>,</w:t>
      </w:r>
      <w:r>
        <w:rPr>
          <w:rtl/>
        </w:rPr>
        <w:t xml:space="preserve"> לא אמר לי אלא עם הנץ החמה</w:t>
      </w:r>
      <w:r>
        <w:rPr>
          <w:rFonts w:hint="cs"/>
          <w:rtl/>
        </w:rPr>
        <w:t>".</w:t>
      </w:r>
    </w:p>
  </w:footnote>
  <w:footnote w:id="30">
    <w:p w:rsidR="08775514" w:rsidRDefault="08775514" w:rsidP="08D91A3E">
      <w:pPr>
        <w:pStyle w:val="FootnoteText"/>
        <w:rPr>
          <w:rFonts w:hint="cs"/>
        </w:rPr>
      </w:pPr>
      <w:r>
        <w:rPr>
          <w:rtl/>
        </w:rPr>
        <w:t>&lt;</w:t>
      </w:r>
      <w:r>
        <w:rPr>
          <w:rStyle w:val="FootnoteReference"/>
        </w:rPr>
        <w:footnoteRef/>
      </w:r>
      <w:r>
        <w:rPr>
          <w:rtl/>
        </w:rPr>
        <w:t>&gt;</w:t>
      </w:r>
      <w:r>
        <w:rPr>
          <w:rFonts w:hint="cs"/>
          <w:rtl/>
        </w:rPr>
        <w:t xml:space="preserve"> בילקו"ש שלפנינו איתא "</w:t>
      </w:r>
      <w:r>
        <w:rPr>
          <w:rtl/>
        </w:rPr>
        <w:t>מה שכר נטל שבטו של בנימ</w:t>
      </w:r>
      <w:r>
        <w:rPr>
          <w:rFonts w:hint="cs"/>
          <w:rtl/>
        </w:rPr>
        <w:t>י</w:t>
      </w:r>
      <w:r>
        <w:rPr>
          <w:rtl/>
        </w:rPr>
        <w:t>ן שירד לים תחלה</w:t>
      </w:r>
      <w:r>
        <w:rPr>
          <w:rFonts w:hint="cs"/>
          <w:rtl/>
        </w:rPr>
        <w:t>,</w:t>
      </w:r>
      <w:r>
        <w:rPr>
          <w:rtl/>
        </w:rPr>
        <w:t xml:space="preserve"> זכה ששרתה שכינה בחלקו של בנימין</w:t>
      </w:r>
      <w:r>
        <w:rPr>
          <w:rFonts w:hint="cs"/>
          <w:rtl/>
        </w:rPr>
        <w:t>,</w:t>
      </w:r>
      <w:r>
        <w:rPr>
          <w:rtl/>
        </w:rPr>
        <w:t xml:space="preserve"> שנאמר </w:t>
      </w:r>
      <w:r>
        <w:rPr>
          <w:rFonts w:hint="cs"/>
          <w:rtl/>
        </w:rPr>
        <w:t>[בראשית מט, כז] '</w:t>
      </w:r>
      <w:r>
        <w:rPr>
          <w:rtl/>
        </w:rPr>
        <w:t>בנימין זאב יטרף</w:t>
      </w:r>
      <w:r>
        <w:rPr>
          <w:rFonts w:hint="cs"/>
          <w:rtl/>
        </w:rPr>
        <w:t>'</w:t>
      </w:r>
      <w:r>
        <w:rPr>
          <w:rtl/>
        </w:rPr>
        <w:t xml:space="preserve">. ואומר </w:t>
      </w:r>
      <w:r>
        <w:rPr>
          <w:rFonts w:hint="cs"/>
          <w:rtl/>
        </w:rPr>
        <w:t>[דברים לג, יב] '</w:t>
      </w:r>
      <w:r>
        <w:rPr>
          <w:rtl/>
        </w:rPr>
        <w:t>לבנימין אמר ידיד ה' וגו'</w:t>
      </w:r>
      <w:r>
        <w:rPr>
          <w:rFonts w:hint="cs"/>
          <w:rtl/>
        </w:rPr>
        <w:t>'". ובגמרא [סוטה לז.] אמרו "לפיכך זכה בנימין הצדיק ונעשה אושפיזכן לגבורה, שנאמר [דברים לג, יב] 'ובין כתפיו שכן'", ופירש רש"י [שם]: "אושפיזכן לגבורה - שבית קדשי הקדשים בנוי בחלקו".</w:t>
      </w:r>
    </w:p>
  </w:footnote>
  <w:footnote w:id="31">
    <w:p w:rsidR="08775514" w:rsidRDefault="08775514" w:rsidP="08D91A3E">
      <w:pPr>
        <w:pStyle w:val="FootnoteText"/>
        <w:rPr>
          <w:rFonts w:hint="cs"/>
        </w:rPr>
      </w:pPr>
      <w:r>
        <w:rPr>
          <w:rtl/>
        </w:rPr>
        <w:t>&lt;</w:t>
      </w:r>
      <w:r>
        <w:rPr>
          <w:rStyle w:val="FootnoteReference"/>
        </w:rPr>
        <w:footnoteRef/>
      </w:r>
      <w:r>
        <w:rPr>
          <w:rtl/>
        </w:rPr>
        <w:t>&gt;</w:t>
      </w:r>
      <w:r>
        <w:rPr>
          <w:rFonts w:hint="cs"/>
          <w:rtl/>
        </w:rPr>
        <w:t xml:space="preserve"> בילקו"ש שלפנינו הוסיפו כאן "</w:t>
      </w:r>
      <w:r>
        <w:rPr>
          <w:rtl/>
        </w:rPr>
        <w:t xml:space="preserve">שנאמר </w:t>
      </w:r>
      <w:r>
        <w:rPr>
          <w:rFonts w:hint="cs"/>
          <w:rtl/>
        </w:rPr>
        <w:t>[תהלים סח, כח] '</w:t>
      </w:r>
      <w:r>
        <w:rPr>
          <w:rtl/>
        </w:rPr>
        <w:t>שרי יהודה רגמתם</w:t>
      </w:r>
      <w:r>
        <w:rPr>
          <w:rFonts w:hint="cs"/>
          <w:rtl/>
        </w:rPr>
        <w:t>',</w:t>
      </w:r>
      <w:r>
        <w:rPr>
          <w:rtl/>
        </w:rPr>
        <w:t xml:space="preserve"> ואין רגמה אלא מלכות</w:t>
      </w:r>
      <w:r>
        <w:rPr>
          <w:rFonts w:hint="cs"/>
          <w:rtl/>
        </w:rPr>
        <w:t>,</w:t>
      </w:r>
      <w:r>
        <w:rPr>
          <w:rtl/>
        </w:rPr>
        <w:t xml:space="preserve"> שנאמר </w:t>
      </w:r>
      <w:r>
        <w:rPr>
          <w:rFonts w:hint="cs"/>
          <w:rtl/>
        </w:rPr>
        <w:t>[דניאל ה, כט] '</w:t>
      </w:r>
      <w:r>
        <w:rPr>
          <w:rtl/>
        </w:rPr>
        <w:t>באדין אמר בלשאצר והלבישו לדניאל ארגונא</w:t>
      </w:r>
      <w:r>
        <w:rPr>
          <w:rFonts w:hint="cs"/>
          <w:rtl/>
        </w:rPr>
        <w:t>'</w:t>
      </w:r>
      <w:r>
        <w:rPr>
          <w:rtl/>
        </w:rPr>
        <w:t xml:space="preserve">. ואומר </w:t>
      </w:r>
      <w:r>
        <w:rPr>
          <w:rFonts w:hint="cs"/>
          <w:rtl/>
        </w:rPr>
        <w:t>[זכריה ז, ב] '</w:t>
      </w:r>
      <w:r>
        <w:rPr>
          <w:rtl/>
        </w:rPr>
        <w:t>ורגם מלך ואנשיו</w:t>
      </w:r>
      <w:r>
        <w:rPr>
          <w:rFonts w:hint="cs"/>
          <w:rtl/>
        </w:rPr>
        <w:t>'".</w:t>
      </w:r>
    </w:p>
  </w:footnote>
  <w:footnote w:id="32">
    <w:p w:rsidR="08775514" w:rsidRDefault="08775514" w:rsidP="088024A6">
      <w:pPr>
        <w:pStyle w:val="FootnoteText"/>
        <w:rPr>
          <w:rFonts w:hint="cs"/>
          <w:rtl/>
        </w:rPr>
      </w:pPr>
      <w:r>
        <w:rPr>
          <w:rtl/>
        </w:rPr>
        <w:t>&lt;</w:t>
      </w:r>
      <w:r>
        <w:rPr>
          <w:rStyle w:val="FootnoteReference"/>
        </w:rPr>
        <w:footnoteRef/>
      </w:r>
      <w:r>
        <w:rPr>
          <w:rtl/>
        </w:rPr>
        <w:t>&gt;</w:t>
      </w:r>
      <w:r>
        <w:rPr>
          <w:rFonts w:hint="cs"/>
          <w:rtl/>
        </w:rPr>
        <w:t xml:space="preserve"> במכילתא שלפנינו איתא "</w:t>
      </w:r>
      <w:r>
        <w:rPr>
          <w:rtl/>
        </w:rPr>
        <w:t>ר</w:t>
      </w:r>
      <w:r>
        <w:rPr>
          <w:rFonts w:hint="cs"/>
          <w:rtl/>
        </w:rPr>
        <w:t>בי</w:t>
      </w:r>
      <w:r>
        <w:rPr>
          <w:rtl/>
        </w:rPr>
        <w:t xml:space="preserve"> יהודה אומר</w:t>
      </w:r>
      <w:r>
        <w:rPr>
          <w:rFonts w:hint="cs"/>
          <w:rtl/>
        </w:rPr>
        <w:t xml:space="preserve"> בלשון אחר, 'ויבואו בני ישראל בתוך הים', </w:t>
      </w:r>
      <w:r>
        <w:rPr>
          <w:rtl/>
        </w:rPr>
        <w:t xml:space="preserve">כשעמדו ישראל </w:t>
      </w:r>
      <w:r>
        <w:rPr>
          <w:rFonts w:hint="cs"/>
          <w:rtl/>
        </w:rPr>
        <w:t>ל</w:t>
      </w:r>
      <w:r>
        <w:rPr>
          <w:rtl/>
        </w:rPr>
        <w:t>ים</w:t>
      </w:r>
      <w:r>
        <w:rPr>
          <w:rFonts w:hint="cs"/>
          <w:rtl/>
        </w:rPr>
        <w:t>,</w:t>
      </w:r>
      <w:r>
        <w:rPr>
          <w:rtl/>
        </w:rPr>
        <w:t xml:space="preserve"> זה א</w:t>
      </w:r>
      <w:r>
        <w:rPr>
          <w:rFonts w:hint="cs"/>
          <w:rtl/>
        </w:rPr>
        <w:t>ו</w:t>
      </w:r>
      <w:r>
        <w:rPr>
          <w:rtl/>
        </w:rPr>
        <w:t>מר אי</w:t>
      </w:r>
      <w:r>
        <w:rPr>
          <w:rFonts w:hint="cs"/>
          <w:rtl/>
        </w:rPr>
        <w:t>ן אני</w:t>
      </w:r>
      <w:r>
        <w:rPr>
          <w:rtl/>
        </w:rPr>
        <w:t xml:space="preserve"> יורד</w:t>
      </w:r>
      <w:r>
        <w:rPr>
          <w:rFonts w:hint="cs"/>
          <w:rtl/>
        </w:rPr>
        <w:t xml:space="preserve"> תחלה לים,</w:t>
      </w:r>
      <w:r>
        <w:rPr>
          <w:rtl/>
        </w:rPr>
        <w:t xml:space="preserve"> וזה אמר </w:t>
      </w:r>
      <w:r>
        <w:rPr>
          <w:rFonts w:hint="cs"/>
          <w:rtl/>
        </w:rPr>
        <w:t>אין אני יורד תחלה לים,</w:t>
      </w:r>
      <w:r>
        <w:rPr>
          <w:rtl/>
        </w:rPr>
        <w:t xml:space="preserve"> שנאמר </w:t>
      </w:r>
      <w:r>
        <w:rPr>
          <w:rFonts w:hint="cs"/>
          <w:rtl/>
        </w:rPr>
        <w:t>[הושע יב, א] '</w:t>
      </w:r>
      <w:r>
        <w:rPr>
          <w:rtl/>
        </w:rPr>
        <w:t xml:space="preserve">סבבוני בכחש אפרים </w:t>
      </w:r>
      <w:r>
        <w:rPr>
          <w:rFonts w:hint="cs"/>
          <w:rtl/>
        </w:rPr>
        <w:t xml:space="preserve">ובמרמה בית ישראל'. </w:t>
      </w:r>
      <w:r>
        <w:rPr>
          <w:rtl/>
        </w:rPr>
        <w:t>מתוך שהיו עומדין ונוטלין עצה</w:t>
      </w:r>
      <w:r>
        <w:rPr>
          <w:rFonts w:hint="cs"/>
          <w:rtl/>
        </w:rPr>
        <w:t>,</w:t>
      </w:r>
      <w:r>
        <w:rPr>
          <w:rtl/>
        </w:rPr>
        <w:t xml:space="preserve"> קפץ נחשון בן עמינדב ונפל לים</w:t>
      </w:r>
      <w:r>
        <w:rPr>
          <w:rFonts w:hint="cs"/>
          <w:rtl/>
        </w:rPr>
        <w:t>.</w:t>
      </w:r>
      <w:r>
        <w:rPr>
          <w:rtl/>
        </w:rPr>
        <w:t xml:space="preserve"> עליו </w:t>
      </w:r>
      <w:r>
        <w:rPr>
          <w:rFonts w:hint="cs"/>
          <w:rtl/>
        </w:rPr>
        <w:t xml:space="preserve">הכתוב </w:t>
      </w:r>
      <w:r>
        <w:rPr>
          <w:rtl/>
        </w:rPr>
        <w:t xml:space="preserve">אומר </w:t>
      </w:r>
      <w:r>
        <w:rPr>
          <w:rFonts w:hint="cs"/>
          <w:rtl/>
        </w:rPr>
        <w:t>[תהלים סט, ב] '</w:t>
      </w:r>
      <w:r>
        <w:rPr>
          <w:rtl/>
        </w:rPr>
        <w:t>הושיעני אל</w:t>
      </w:r>
      <w:r>
        <w:rPr>
          <w:rFonts w:hint="cs"/>
          <w:rtl/>
        </w:rPr>
        <w:t>ק</w:t>
      </w:r>
      <w:r>
        <w:rPr>
          <w:rtl/>
        </w:rPr>
        <w:t>ים כי באו מים עד נפש</w:t>
      </w:r>
      <w:r>
        <w:rPr>
          <w:rFonts w:hint="cs"/>
          <w:rtl/>
        </w:rPr>
        <w:t>'.</w:t>
      </w:r>
      <w:r>
        <w:rPr>
          <w:rtl/>
        </w:rPr>
        <w:t xml:space="preserve"> </w:t>
      </w:r>
      <w:r>
        <w:rPr>
          <w:rFonts w:hint="cs"/>
          <w:rtl/>
        </w:rPr>
        <w:t>ואומר [שם פסוק ג] '</w:t>
      </w:r>
      <w:r>
        <w:rPr>
          <w:rtl/>
        </w:rPr>
        <w:t>טבעתי ביון מצולה</w:t>
      </w:r>
      <w:r>
        <w:rPr>
          <w:rFonts w:hint="cs"/>
          <w:rtl/>
        </w:rPr>
        <w:t xml:space="preserve"> </w:t>
      </w:r>
      <w:r>
        <w:rPr>
          <w:rtl/>
        </w:rPr>
        <w:t>ואין מעמד באתי במעמקי מים ושבולת שטפתני</w:t>
      </w:r>
      <w:r>
        <w:rPr>
          <w:rFonts w:hint="cs"/>
          <w:rtl/>
        </w:rPr>
        <w:t>'.</w:t>
      </w:r>
      <w:r>
        <w:rPr>
          <w:rtl/>
        </w:rPr>
        <w:t xml:space="preserve"> </w:t>
      </w:r>
      <w:r>
        <w:rPr>
          <w:rFonts w:hint="cs"/>
          <w:rtl/>
        </w:rPr>
        <w:t>ואומר [שם פסוק טז] '</w:t>
      </w:r>
      <w:r>
        <w:rPr>
          <w:rtl/>
        </w:rPr>
        <w:t>אל תשטפני שבולת מים</w:t>
      </w:r>
      <w:r>
        <w:rPr>
          <w:rFonts w:hint="cs"/>
          <w:rtl/>
        </w:rPr>
        <w:t xml:space="preserve"> </w:t>
      </w:r>
      <w:r>
        <w:rPr>
          <w:rtl/>
        </w:rPr>
        <w:t>ואל תבלעני מצולה ואל תאטר עלי באר פיה</w:t>
      </w:r>
      <w:r>
        <w:rPr>
          <w:rFonts w:hint="cs"/>
          <w:rtl/>
        </w:rPr>
        <w:t>'". וקרוב לזה הוא בגמרא [סוטה לז.].</w:t>
      </w:r>
    </w:p>
  </w:footnote>
  <w:footnote w:id="33">
    <w:p w:rsidR="08775514" w:rsidRDefault="08775514" w:rsidP="083D65F7">
      <w:pPr>
        <w:pStyle w:val="FootnoteText"/>
        <w:rPr>
          <w:rFonts w:hint="cs"/>
        </w:rPr>
      </w:pPr>
      <w:r>
        <w:rPr>
          <w:rtl/>
        </w:rPr>
        <w:t>&lt;</w:t>
      </w:r>
      <w:r>
        <w:rPr>
          <w:rStyle w:val="FootnoteReference"/>
        </w:rPr>
        <w:footnoteRef/>
      </w:r>
      <w:r>
        <w:rPr>
          <w:rtl/>
        </w:rPr>
        <w:t>&gt;</w:t>
      </w:r>
      <w:r>
        <w:rPr>
          <w:rFonts w:hint="cs"/>
          <w:rtl/>
        </w:rPr>
        <w:t xml:space="preserve"> במכילתא שלפנינו איתא "</w:t>
      </w:r>
      <w:r>
        <w:rPr>
          <w:rtl/>
        </w:rPr>
        <w:t>אמר המקום</w:t>
      </w:r>
      <w:r>
        <w:rPr>
          <w:rFonts w:hint="cs"/>
          <w:rtl/>
        </w:rPr>
        <w:t>,</w:t>
      </w:r>
      <w:r>
        <w:rPr>
          <w:rtl/>
        </w:rPr>
        <w:t xml:space="preserve"> מי שהמליכני על הים אעשהו מלך על ישראל</w:t>
      </w:r>
      <w:r>
        <w:rPr>
          <w:rFonts w:hint="cs"/>
          <w:rtl/>
        </w:rPr>
        <w:t>,</w:t>
      </w:r>
      <w:r>
        <w:rPr>
          <w:rtl/>
        </w:rPr>
        <w:t xml:space="preserve"> וזה היה</w:t>
      </w:r>
      <w:r>
        <w:rPr>
          <w:rFonts w:hint="cs"/>
          <w:rtl/>
        </w:rPr>
        <w:t xml:space="preserve"> משה". אמנם המהר"ל מבאר שהכוונה לשבט יהודה, וכמבואר להלן הערה 59. וראה להלן פמ"ו הערה 189, שהזכיר שם את דבריו כאן.</w:t>
      </w:r>
    </w:p>
  </w:footnote>
  <w:footnote w:id="34">
    <w:p w:rsidR="08775514" w:rsidRDefault="08775514" w:rsidP="08361A23">
      <w:pPr>
        <w:pStyle w:val="FootnoteText"/>
        <w:rPr>
          <w:rFonts w:hint="cs"/>
          <w:rtl/>
        </w:rPr>
      </w:pPr>
      <w:r>
        <w:rPr>
          <w:rtl/>
        </w:rPr>
        <w:t>&lt;</w:t>
      </w:r>
      <w:r>
        <w:rPr>
          <w:rStyle w:val="FootnoteReference"/>
        </w:rPr>
        <w:footnoteRef/>
      </w:r>
      <w:r>
        <w:rPr>
          <w:rtl/>
        </w:rPr>
        <w:t>&gt;</w:t>
      </w:r>
      <w:r>
        <w:rPr>
          <w:rFonts w:hint="cs"/>
          <w:rtl/>
        </w:rPr>
        <w:t xml:space="preserve"> מבאר את המאמר כסדרו, ופותח בביאור דברי רבי מאיר, ששבט בנימין ירד תחילה לים.</w:t>
      </w:r>
    </w:p>
  </w:footnote>
  <w:footnote w:id="35">
    <w:p w:rsidR="08775514" w:rsidRDefault="08775514" w:rsidP="085F3254">
      <w:pPr>
        <w:pStyle w:val="FootnoteText"/>
        <w:rPr>
          <w:rFonts w:hint="cs"/>
          <w:rtl/>
        </w:rPr>
      </w:pPr>
      <w:r>
        <w:rPr>
          <w:rtl/>
        </w:rPr>
        <w:t>&lt;</w:t>
      </w:r>
      <w:r>
        <w:rPr>
          <w:rStyle w:val="FootnoteReference"/>
        </w:rPr>
        <w:footnoteRef/>
      </w:r>
      <w:r>
        <w:rPr>
          <w:rtl/>
        </w:rPr>
        <w:t>&gt;</w:t>
      </w:r>
      <w:r>
        <w:rPr>
          <w:rFonts w:hint="cs"/>
          <w:rtl/>
        </w:rPr>
        <w:t xml:space="preserve"> פירוש - הצעיר הוא הנולד אחרון, וכך בנימין הוא הצעיר ["בנימין צעיר רודם"], כי הוא השבט שנולד אחרון. ובאור חדש פ"ב [תקד.] כתב: "כי בנימין הוא הקטון שבשבטים". ואמרו חכמים [ילקו"ש ח"א רמז תתקנז]: "</w:t>
      </w:r>
      <w:r>
        <w:rPr>
          <w:rtl/>
        </w:rPr>
        <w:t>מפני מה זכה בנימין שתשרה שכינה בחלקו</w:t>
      </w:r>
      <w:r>
        <w:rPr>
          <w:rFonts w:hint="cs"/>
          <w:rtl/>
        </w:rPr>
        <w:t>.</w:t>
      </w:r>
      <w:r>
        <w:rPr>
          <w:rtl/>
        </w:rPr>
        <w:t xml:space="preserve"> משל למלך שהיו לו בנים הרבה</w:t>
      </w:r>
      <w:r>
        <w:rPr>
          <w:rFonts w:hint="cs"/>
          <w:rtl/>
        </w:rPr>
        <w:t>,</w:t>
      </w:r>
      <w:r>
        <w:rPr>
          <w:rtl/>
        </w:rPr>
        <w:t xml:space="preserve"> משהגדילו הלך כל אחד ואחד ותפס את מקומו</w:t>
      </w:r>
      <w:r>
        <w:rPr>
          <w:rFonts w:hint="cs"/>
          <w:rtl/>
        </w:rPr>
        <w:t>.</w:t>
      </w:r>
      <w:r>
        <w:rPr>
          <w:rtl/>
        </w:rPr>
        <w:t xml:space="preserve"> קטן שבכולם</w:t>
      </w:r>
      <w:r>
        <w:rPr>
          <w:rFonts w:hint="cs"/>
          <w:rtl/>
        </w:rPr>
        <w:t>,</w:t>
      </w:r>
      <w:r>
        <w:rPr>
          <w:rtl/>
        </w:rPr>
        <w:t xml:space="preserve"> היה אביו אוהבו אוכל ושותה עמו</w:t>
      </w:r>
      <w:r>
        <w:rPr>
          <w:rFonts w:hint="cs"/>
          <w:rtl/>
        </w:rPr>
        <w:t>,</w:t>
      </w:r>
      <w:r>
        <w:rPr>
          <w:rtl/>
        </w:rPr>
        <w:t xml:space="preserve"> נכנס נשען עליו</w:t>
      </w:r>
      <w:r>
        <w:rPr>
          <w:rFonts w:hint="cs"/>
          <w:rtl/>
        </w:rPr>
        <w:t>,</w:t>
      </w:r>
      <w:r>
        <w:rPr>
          <w:rtl/>
        </w:rPr>
        <w:t xml:space="preserve"> יוצא נשען עליו</w:t>
      </w:r>
      <w:r>
        <w:rPr>
          <w:rFonts w:hint="cs"/>
          <w:rtl/>
        </w:rPr>
        <w:t>.</w:t>
      </w:r>
      <w:r>
        <w:rPr>
          <w:rtl/>
        </w:rPr>
        <w:t xml:space="preserve"> כך בנימ</w:t>
      </w:r>
      <w:r>
        <w:rPr>
          <w:rFonts w:hint="cs"/>
          <w:rtl/>
        </w:rPr>
        <w:t>י</w:t>
      </w:r>
      <w:r>
        <w:rPr>
          <w:rtl/>
        </w:rPr>
        <w:t>ן הצדיק קטן של שבטים היה</w:t>
      </w:r>
      <w:r>
        <w:rPr>
          <w:rFonts w:hint="cs"/>
          <w:rtl/>
        </w:rPr>
        <w:t>,</w:t>
      </w:r>
      <w:r>
        <w:rPr>
          <w:rtl/>
        </w:rPr>
        <w:t xml:space="preserve"> והיה יעקב אבינו אוכל ושותה עמו</w:t>
      </w:r>
      <w:r>
        <w:rPr>
          <w:rFonts w:hint="cs"/>
          <w:rtl/>
        </w:rPr>
        <w:t>,</w:t>
      </w:r>
      <w:r>
        <w:rPr>
          <w:rtl/>
        </w:rPr>
        <w:t xml:space="preserve"> נשען עליו ויוצא</w:t>
      </w:r>
      <w:r>
        <w:rPr>
          <w:rFonts w:hint="cs"/>
          <w:rtl/>
        </w:rPr>
        <w:t>,</w:t>
      </w:r>
      <w:r>
        <w:rPr>
          <w:rtl/>
        </w:rPr>
        <w:t xml:space="preserve"> נשען עליו ונכנס</w:t>
      </w:r>
      <w:r>
        <w:rPr>
          <w:rFonts w:hint="cs"/>
          <w:rtl/>
        </w:rPr>
        <w:t>.</w:t>
      </w:r>
      <w:r>
        <w:rPr>
          <w:rtl/>
        </w:rPr>
        <w:t xml:space="preserve"> אמר הקב"ה</w:t>
      </w:r>
      <w:r>
        <w:rPr>
          <w:rFonts w:hint="cs"/>
          <w:rtl/>
        </w:rPr>
        <w:t>,</w:t>
      </w:r>
      <w:r>
        <w:rPr>
          <w:rtl/>
        </w:rPr>
        <w:t xml:space="preserve"> מקום שסמך צדיק זה ידיו</w:t>
      </w:r>
      <w:r>
        <w:rPr>
          <w:rFonts w:hint="cs"/>
          <w:rtl/>
        </w:rPr>
        <w:t>,</w:t>
      </w:r>
      <w:r>
        <w:rPr>
          <w:rtl/>
        </w:rPr>
        <w:t xml:space="preserve"> שם אני משרה שכינתי</w:t>
      </w:r>
      <w:r>
        <w:rPr>
          <w:rFonts w:hint="cs"/>
          <w:rtl/>
        </w:rPr>
        <w:t xml:space="preserve">". וכמה פעמים כתב שבנימין הוא אחרון השבטים [ויהודה הוא תחילה לשבטים].   </w:t>
      </w:r>
    </w:p>
  </w:footnote>
  <w:footnote w:id="36">
    <w:p w:rsidR="08775514" w:rsidRDefault="08775514" w:rsidP="086700BE">
      <w:pPr>
        <w:pStyle w:val="FootnoteText"/>
        <w:rPr>
          <w:rFonts w:hint="cs"/>
          <w:rtl/>
        </w:rPr>
      </w:pPr>
      <w:r>
        <w:rPr>
          <w:rtl/>
        </w:rPr>
        <w:t>&lt;</w:t>
      </w:r>
      <w:r>
        <w:rPr>
          <w:rStyle w:val="FootnoteReference"/>
        </w:rPr>
        <w:footnoteRef/>
      </w:r>
      <w:r>
        <w:rPr>
          <w:rtl/>
        </w:rPr>
        <w:t>&gt;</w:t>
      </w:r>
      <w:r>
        <w:rPr>
          <w:rFonts w:hint="cs"/>
          <w:rtl/>
        </w:rPr>
        <w:t xml:space="preserve"> כמו שנאמר [בראשית כח, יד] "</w:t>
      </w:r>
      <w:r>
        <w:rPr>
          <w:rtl/>
        </w:rPr>
        <w:t>ופרצת ימה וקדמה וצפנה ונגבה</w:t>
      </w:r>
      <w:r>
        <w:rPr>
          <w:rFonts w:hint="cs"/>
          <w:rtl/>
        </w:rPr>
        <w:t>", ותרגם אונקלוס [שם] "</w:t>
      </w:r>
      <w:r>
        <w:rPr>
          <w:rtl/>
        </w:rPr>
        <w:t>ותתקף למערבא ולמדינחא ולצפונא ולדרומא</w:t>
      </w:r>
      <w:r>
        <w:rPr>
          <w:rFonts w:hint="cs"/>
          <w:rtl/>
        </w:rPr>
        <w:t>". ורש"י [יהושע טו, יא] כתב: "</w:t>
      </w:r>
      <w:r>
        <w:rPr>
          <w:rtl/>
        </w:rPr>
        <w:t>ימה - אל ים הגדול</w:t>
      </w:r>
      <w:r>
        <w:rPr>
          <w:rFonts w:hint="cs"/>
          <w:rtl/>
        </w:rPr>
        <w:t>,</w:t>
      </w:r>
      <w:r>
        <w:rPr>
          <w:rtl/>
        </w:rPr>
        <w:t xml:space="preserve"> שהוא מצד מערבי</w:t>
      </w:r>
      <w:r>
        <w:rPr>
          <w:rFonts w:hint="cs"/>
          <w:rtl/>
        </w:rPr>
        <w:t>". והראב"ע [שמות י, יט] כתב: "</w:t>
      </w:r>
      <w:r>
        <w:rPr>
          <w:rtl/>
        </w:rPr>
        <w:t xml:space="preserve">ויהפך ה' רוח ים - נקרא מערב </w:t>
      </w:r>
      <w:r>
        <w:rPr>
          <w:rFonts w:hint="cs"/>
          <w:rtl/>
        </w:rPr>
        <w:t>'</w:t>
      </w:r>
      <w:r>
        <w:rPr>
          <w:rtl/>
        </w:rPr>
        <w:t>ים</w:t>
      </w:r>
      <w:r>
        <w:rPr>
          <w:rFonts w:hint="cs"/>
          <w:rtl/>
        </w:rPr>
        <w:t>'</w:t>
      </w:r>
      <w:r>
        <w:rPr>
          <w:rtl/>
        </w:rPr>
        <w:t xml:space="preserve"> בלשון הק</w:t>
      </w:r>
      <w:r>
        <w:rPr>
          <w:rFonts w:hint="cs"/>
          <w:rtl/>
        </w:rPr>
        <w:t>ו</w:t>
      </w:r>
      <w:r>
        <w:rPr>
          <w:rtl/>
        </w:rPr>
        <w:t>דש</w:t>
      </w:r>
      <w:r>
        <w:rPr>
          <w:rFonts w:hint="cs"/>
          <w:rtl/>
        </w:rPr>
        <w:t>,</w:t>
      </w:r>
      <w:r>
        <w:rPr>
          <w:rtl/>
        </w:rPr>
        <w:t xml:space="preserve"> בעבור הים הגדול היוצא מספרד ועובר על ארץ מצרים אל ארץ ישראל</w:t>
      </w:r>
      <w:r>
        <w:rPr>
          <w:rFonts w:hint="cs"/>
          <w:rtl/>
        </w:rPr>
        <w:t>,</w:t>
      </w:r>
      <w:r>
        <w:rPr>
          <w:rtl/>
        </w:rPr>
        <w:t xml:space="preserve"> והוא לפאת מערב</w:t>
      </w:r>
      <w:r>
        <w:rPr>
          <w:rFonts w:hint="cs"/>
          <w:rtl/>
        </w:rPr>
        <w:t>". וכן הראב"ע שב וכתב [תהלים קלט, ט] "</w:t>
      </w:r>
      <w:r>
        <w:rPr>
          <w:rtl/>
        </w:rPr>
        <w:t xml:space="preserve">נקראה פאת מערב </w:t>
      </w:r>
      <w:r>
        <w:rPr>
          <w:rFonts w:hint="cs"/>
          <w:rtl/>
        </w:rPr>
        <w:t>'</w:t>
      </w:r>
      <w:r>
        <w:rPr>
          <w:rtl/>
        </w:rPr>
        <w:t>ים</w:t>
      </w:r>
      <w:r>
        <w:rPr>
          <w:rFonts w:hint="cs"/>
          <w:rtl/>
        </w:rPr>
        <w:t>',</w:t>
      </w:r>
      <w:r>
        <w:rPr>
          <w:rtl/>
        </w:rPr>
        <w:t xml:space="preserve"> בעבור היות הים הגדול במערב ארץ ישראל</w:t>
      </w:r>
      <w:r>
        <w:rPr>
          <w:rFonts w:hint="cs"/>
          <w:rtl/>
        </w:rPr>
        <w:t>". והרד"ק בספר השרשים, שורש ים, כתב: "ו</w:t>
      </w:r>
      <w:r>
        <w:rPr>
          <w:rtl/>
        </w:rPr>
        <w:t>לפי שהים הגדול לפאת מערב ארץ ישראל</w:t>
      </w:r>
      <w:r>
        <w:rPr>
          <w:rFonts w:hint="cs"/>
          <w:rtl/>
        </w:rPr>
        <w:t>,</w:t>
      </w:r>
      <w:r>
        <w:rPr>
          <w:rtl/>
        </w:rPr>
        <w:t xml:space="preserve"> קראו לפאת מערב </w:t>
      </w:r>
      <w:r>
        <w:rPr>
          <w:rFonts w:hint="cs"/>
          <w:rtl/>
        </w:rPr>
        <w:t>'</w:t>
      </w:r>
      <w:r>
        <w:rPr>
          <w:rtl/>
        </w:rPr>
        <w:t>ים</w:t>
      </w:r>
      <w:r>
        <w:rPr>
          <w:rFonts w:hint="cs"/>
          <w:rtl/>
        </w:rPr>
        <w:t>',</w:t>
      </w:r>
      <w:r>
        <w:rPr>
          <w:rtl/>
        </w:rPr>
        <w:t xml:space="preserve"> </w:t>
      </w:r>
      <w:r>
        <w:rPr>
          <w:rFonts w:hint="cs"/>
          <w:rtl/>
        </w:rPr>
        <w:t>[דברים לג, כג] '</w:t>
      </w:r>
      <w:r>
        <w:rPr>
          <w:rtl/>
        </w:rPr>
        <w:t>ים ודרום ירשה</w:t>
      </w:r>
      <w:r>
        <w:rPr>
          <w:rFonts w:hint="cs"/>
          <w:rtl/>
        </w:rPr>
        <w:t>'</w:t>
      </w:r>
      <w:r>
        <w:rPr>
          <w:rtl/>
        </w:rPr>
        <w:t xml:space="preserve">, </w:t>
      </w:r>
      <w:r>
        <w:rPr>
          <w:rFonts w:hint="cs"/>
          <w:rtl/>
        </w:rPr>
        <w:t>[בראשית כח, יד] '</w:t>
      </w:r>
      <w:r>
        <w:rPr>
          <w:rtl/>
        </w:rPr>
        <w:t>ימה וקדמה</w:t>
      </w:r>
      <w:r>
        <w:rPr>
          <w:rFonts w:hint="cs"/>
          <w:rtl/>
        </w:rPr>
        <w:t>'". ובנצח ישראל פי"ז [שצז.] כתב: "</w:t>
      </w:r>
      <w:r>
        <w:rPr>
          <w:rtl/>
        </w:rPr>
        <w:t xml:space="preserve">כי ים הוא תוקף מערב, שלכך נקרא המערב בשם </w:t>
      </w:r>
      <w:r>
        <w:rPr>
          <w:rFonts w:hint="cs"/>
          <w:rtl/>
        </w:rPr>
        <w:t>'</w:t>
      </w:r>
      <w:r>
        <w:rPr>
          <w:rtl/>
        </w:rPr>
        <w:t>ים</w:t>
      </w:r>
      <w:r>
        <w:rPr>
          <w:rFonts w:hint="cs"/>
          <w:rtl/>
        </w:rPr>
        <w:t>'</w:t>
      </w:r>
      <w:r>
        <w:rPr>
          <w:rtl/>
        </w:rPr>
        <w:t xml:space="preserve"> בכל הכתוב, </w:t>
      </w:r>
      <w:r>
        <w:rPr>
          <w:rFonts w:hint="cs"/>
          <w:rtl/>
        </w:rPr>
        <w:t>'</w:t>
      </w:r>
      <w:r>
        <w:rPr>
          <w:rtl/>
        </w:rPr>
        <w:t>קדמה וימה</w:t>
      </w:r>
      <w:r>
        <w:rPr>
          <w:rFonts w:hint="cs"/>
          <w:rtl/>
        </w:rPr>
        <w:t>'</w:t>
      </w:r>
      <w:r>
        <w:rPr>
          <w:rtl/>
        </w:rPr>
        <w:t xml:space="preserve"> </w:t>
      </w:r>
      <w:r>
        <w:rPr>
          <w:rFonts w:hint="cs"/>
          <w:rtl/>
        </w:rPr>
        <w:t>[</w:t>
      </w:r>
      <w:r>
        <w:rPr>
          <w:rtl/>
        </w:rPr>
        <w:t>בראשית יג, יד</w:t>
      </w:r>
      <w:r>
        <w:rPr>
          <w:rFonts w:hint="cs"/>
          <w:rtl/>
        </w:rPr>
        <w:t>],</w:t>
      </w:r>
      <w:r>
        <w:rPr>
          <w:rtl/>
        </w:rPr>
        <w:t xml:space="preserve"> מפני שהים במערב</w:t>
      </w:r>
      <w:r>
        <w:rPr>
          <w:rFonts w:hint="cs"/>
          <w:rtl/>
        </w:rPr>
        <w:t>". וככל דבריו כאן כתב כמעט אות באות בח"א לסוטה לו: [ב, עה.]. וראה להלן פמ"ה הערה 141.</w:t>
      </w:r>
    </w:p>
  </w:footnote>
  <w:footnote w:id="37">
    <w:p w:rsidR="08775514" w:rsidRDefault="08775514" w:rsidP="08284050">
      <w:pPr>
        <w:pStyle w:val="FootnoteText"/>
        <w:rPr>
          <w:rFonts w:hint="cs"/>
        </w:rPr>
      </w:pPr>
      <w:r>
        <w:rPr>
          <w:rtl/>
        </w:rPr>
        <w:t>&lt;</w:t>
      </w:r>
      <w:r>
        <w:rPr>
          <w:rStyle w:val="FootnoteReference"/>
        </w:rPr>
        <w:footnoteRef/>
      </w:r>
      <w:r>
        <w:rPr>
          <w:rtl/>
        </w:rPr>
        <w:t>&gt;</w:t>
      </w:r>
      <w:r>
        <w:rPr>
          <w:rFonts w:hint="cs"/>
          <w:rtl/>
        </w:rPr>
        <w:t xml:space="preserve"> בח"א לסוטה לו: [ב, עה:] כתב משפט זה כך: "ו</w:t>
      </w:r>
      <w:r>
        <w:rPr>
          <w:rtl/>
        </w:rPr>
        <w:t xml:space="preserve">מערב נקרא </w:t>
      </w:r>
      <w:r>
        <w:rPr>
          <w:rFonts w:hint="cs"/>
          <w:rtl/>
        </w:rPr>
        <w:t>'</w:t>
      </w:r>
      <w:r>
        <w:rPr>
          <w:rtl/>
        </w:rPr>
        <w:t>אחור</w:t>
      </w:r>
      <w:r>
        <w:rPr>
          <w:rFonts w:hint="cs"/>
          <w:rtl/>
        </w:rPr>
        <w:t>',</w:t>
      </w:r>
      <w:r>
        <w:rPr>
          <w:rtl/>
        </w:rPr>
        <w:t xml:space="preserve"> כמו שנקרא המזרח </w:t>
      </w:r>
      <w:r>
        <w:rPr>
          <w:rFonts w:hint="cs"/>
          <w:rtl/>
        </w:rPr>
        <w:t>'</w:t>
      </w:r>
      <w:r>
        <w:rPr>
          <w:rtl/>
        </w:rPr>
        <w:t>קדמה</w:t>
      </w:r>
      <w:r>
        <w:rPr>
          <w:rFonts w:hint="cs"/>
          <w:rtl/>
        </w:rPr>
        <w:t>'". ורש"י [שמות כז, יג] כתב: "המערב קרוי 'אחור', כמו דאת אמר [דברים יא, כד] 'הים האחרון', 'ימא מערבא' [תרגום שם]". ורש"י [במדבר ב, ג] כתב: "קדמה לפנים הקרוים 'קדם', ואיזו זו, רוח מזרחית, והמערב קרוי 'אחור'". ורש"י [ב"ב כה.] כתב: "המערב קרוי 'אחור', שנאמר [איוב כג, ח] 'הן קדם אהלך ואיננו ואחור ולא אבין'". ורש"י באיוב שם כתב: "הואיל והמזרח קדמת העולם, נמצא המערב אחריו של עולם". ותוספות [ב"ב כה.] כתבו: "</w:t>
      </w:r>
      <w:r>
        <w:rPr>
          <w:rtl/>
        </w:rPr>
        <w:t xml:space="preserve">מערב קרוי </w:t>
      </w:r>
      <w:r>
        <w:rPr>
          <w:rFonts w:hint="cs"/>
          <w:rtl/>
        </w:rPr>
        <w:t>'</w:t>
      </w:r>
      <w:r>
        <w:rPr>
          <w:rtl/>
        </w:rPr>
        <w:t>אחור</w:t>
      </w:r>
      <w:r>
        <w:rPr>
          <w:rFonts w:hint="cs"/>
          <w:rtl/>
        </w:rPr>
        <w:t>',</w:t>
      </w:r>
      <w:r>
        <w:rPr>
          <w:rtl/>
        </w:rPr>
        <w:t xml:space="preserve"> דכתיב </w:t>
      </w:r>
      <w:r>
        <w:rPr>
          <w:rFonts w:hint="cs"/>
          <w:rtl/>
        </w:rPr>
        <w:t>[תהלים קלט, ה] '</w:t>
      </w:r>
      <w:r>
        <w:rPr>
          <w:rtl/>
        </w:rPr>
        <w:t>אחור וקדם צרת</w:t>
      </w:r>
      <w:r>
        <w:rPr>
          <w:rFonts w:hint="cs"/>
          <w:rtl/>
        </w:rPr>
        <w:t>נ</w:t>
      </w:r>
      <w:r>
        <w:rPr>
          <w:rtl/>
        </w:rPr>
        <w:t>י</w:t>
      </w:r>
      <w:r>
        <w:rPr>
          <w:rFonts w:hint="cs"/>
          <w:rtl/>
        </w:rPr>
        <w:t>'</w:t>
      </w:r>
      <w:r>
        <w:rPr>
          <w:rtl/>
        </w:rPr>
        <w:t xml:space="preserve"> ודרשינן בחגיגה </w:t>
      </w:r>
      <w:r>
        <w:rPr>
          <w:rFonts w:hint="cs"/>
          <w:rtl/>
        </w:rPr>
        <w:t>[</w:t>
      </w:r>
      <w:r>
        <w:rPr>
          <w:rtl/>
        </w:rPr>
        <w:t>יב.</w:t>
      </w:r>
      <w:r>
        <w:rPr>
          <w:rFonts w:hint="cs"/>
          <w:rtl/>
        </w:rPr>
        <w:t>]</w:t>
      </w:r>
      <w:r>
        <w:rPr>
          <w:rtl/>
        </w:rPr>
        <w:t xml:space="preserve"> לענין מזרח ומערב</w:t>
      </w:r>
      <w:r>
        <w:rPr>
          <w:rFonts w:hint="cs"/>
          <w:rtl/>
        </w:rPr>
        <w:t>.</w:t>
      </w:r>
      <w:r>
        <w:rPr>
          <w:rtl/>
        </w:rPr>
        <w:t xml:space="preserve"> וכתיב נמי </w:t>
      </w:r>
      <w:r>
        <w:rPr>
          <w:rFonts w:hint="cs"/>
          <w:rtl/>
        </w:rPr>
        <w:t>[ישעיה ט, יא] '</w:t>
      </w:r>
      <w:r>
        <w:rPr>
          <w:rtl/>
        </w:rPr>
        <w:t>ארם מקדם ופלשתים מאחור</w:t>
      </w:r>
      <w:r>
        <w:rPr>
          <w:rFonts w:hint="cs"/>
          <w:rtl/>
        </w:rPr>
        <w:t>'". ולהלן ס"פ מה כתב: "</w:t>
      </w:r>
      <w:r>
        <w:rPr>
          <w:rtl/>
        </w:rPr>
        <w:t>כי התכלת דומה לים</w:t>
      </w:r>
      <w:r>
        <w:rPr>
          <w:rFonts w:hint="cs"/>
          <w:rtl/>
        </w:rPr>
        <w:t>,</w:t>
      </w:r>
      <w:r>
        <w:rPr>
          <w:rtl/>
        </w:rPr>
        <w:t xml:space="preserve"> אשר הוא במערב</w:t>
      </w:r>
      <w:r>
        <w:rPr>
          <w:rFonts w:hint="cs"/>
          <w:rtl/>
        </w:rPr>
        <w:t>,</w:t>
      </w:r>
      <w:r>
        <w:rPr>
          <w:rtl/>
        </w:rPr>
        <w:t xml:space="preserve"> שנקרא </w:t>
      </w:r>
      <w:r>
        <w:rPr>
          <w:rFonts w:hint="cs"/>
          <w:rtl/>
        </w:rPr>
        <w:t>'</w:t>
      </w:r>
      <w:r>
        <w:rPr>
          <w:rtl/>
        </w:rPr>
        <w:t>אחור</w:t>
      </w:r>
      <w:r>
        <w:rPr>
          <w:rFonts w:hint="cs"/>
          <w:rtl/>
        </w:rPr>
        <w:t>',</w:t>
      </w:r>
      <w:r>
        <w:rPr>
          <w:rtl/>
        </w:rPr>
        <w:t xml:space="preserve"> נגד מזרח שנקרא </w:t>
      </w:r>
      <w:r>
        <w:rPr>
          <w:rFonts w:hint="cs"/>
          <w:rtl/>
        </w:rPr>
        <w:t>'</w:t>
      </w:r>
      <w:r>
        <w:rPr>
          <w:rtl/>
        </w:rPr>
        <w:t>קד</w:t>
      </w:r>
      <w:r>
        <w:rPr>
          <w:rFonts w:hint="cs"/>
          <w:rtl/>
        </w:rPr>
        <w:t>ם'". ולהלן פ"ע כתב: "</w:t>
      </w:r>
      <w:r>
        <w:rPr>
          <w:rtl/>
        </w:rPr>
        <w:t xml:space="preserve">כי מזרח נקרא התחלה וקדם בכל מקום בכתוב, וכמו שיקרא מערב </w:t>
      </w:r>
      <w:r>
        <w:rPr>
          <w:rFonts w:hint="cs"/>
          <w:rtl/>
        </w:rPr>
        <w:t>'</w:t>
      </w:r>
      <w:r>
        <w:rPr>
          <w:rtl/>
        </w:rPr>
        <w:t>אחור</w:t>
      </w:r>
      <w:r>
        <w:rPr>
          <w:rFonts w:hint="cs"/>
          <w:rtl/>
        </w:rPr>
        <w:t>',</w:t>
      </w:r>
      <w:r>
        <w:rPr>
          <w:rtl/>
        </w:rPr>
        <w:t xml:space="preserve"> נקרא המזרח </w:t>
      </w:r>
      <w:r>
        <w:rPr>
          <w:rFonts w:hint="cs"/>
          <w:rtl/>
        </w:rPr>
        <w:t>'</w:t>
      </w:r>
      <w:r>
        <w:rPr>
          <w:rtl/>
        </w:rPr>
        <w:t>קדם</w:t>
      </w:r>
      <w:r>
        <w:rPr>
          <w:rFonts w:hint="cs"/>
          <w:rtl/>
        </w:rPr>
        <w:t>'</w:t>
      </w:r>
      <w:r>
        <w:rPr>
          <w:rtl/>
        </w:rPr>
        <w:t xml:space="preserve"> ופנים</w:t>
      </w:r>
      <w:r>
        <w:rPr>
          <w:rFonts w:hint="cs"/>
          <w:rtl/>
        </w:rPr>
        <w:t>.</w:t>
      </w:r>
      <w:r>
        <w:rPr>
          <w:rtl/>
        </w:rPr>
        <w:t xml:space="preserve"> ומצאנו מזרח הוא התחלת העולם</w:t>
      </w:r>
      <w:r>
        <w:rPr>
          <w:rFonts w:hint="cs"/>
          <w:rtl/>
        </w:rPr>
        <w:t>,</w:t>
      </w:r>
      <w:r>
        <w:rPr>
          <w:rtl/>
        </w:rPr>
        <w:t xml:space="preserve"> ומערב אחרית העולם</w:t>
      </w:r>
      <w:r>
        <w:rPr>
          <w:rFonts w:hint="cs"/>
          <w:rtl/>
        </w:rPr>
        <w:t>". ובגו"א שמות פי"ט אות ד [נה:] כתב: "המזרח נקרא 'קדמה', והמערב נקרא 'אחור'". ובגו"א במדבר פ"ב אות ב [טו.] כתב: "המזרח נקרא 'קדם', שהרי המערב, שהוא נוכח מזרח, נקרא 'אחור', יתחייב על המזרח שנקרא 'קדם'".</w:t>
      </w:r>
      <w:r w:rsidRPr="08C21312">
        <w:rPr>
          <w:rFonts w:hint="cs"/>
          <w:rtl/>
        </w:rPr>
        <w:t xml:space="preserve"> </w:t>
      </w:r>
      <w:r>
        <w:rPr>
          <w:rFonts w:hint="cs"/>
          <w:rtl/>
        </w:rPr>
        <w:t>ומוכיח בזה שהים הוא "אחרון", כי המערב נקרא בשני שמות; "ימה", ו"אחור", הרי ש"ימה" שוה ל"אחור" [כי שניהם שמות למערב]. נמצא כמו שהמערב מתייחס לים [שנקרא "ימה"], כך הים מתייחס למערב [שנקרא "אחרון"].  וראה להלן פמ"ה הערות 139, 142.</w:t>
      </w:r>
    </w:p>
  </w:footnote>
  <w:footnote w:id="38">
    <w:p w:rsidR="08775514" w:rsidRDefault="08775514" w:rsidP="08A75DB5">
      <w:pPr>
        <w:pStyle w:val="FootnoteText"/>
        <w:rPr>
          <w:rFonts w:hint="cs"/>
          <w:rtl/>
        </w:rPr>
      </w:pPr>
      <w:r>
        <w:rPr>
          <w:rtl/>
        </w:rPr>
        <w:t>&lt;</w:t>
      </w:r>
      <w:r>
        <w:rPr>
          <w:rStyle w:val="FootnoteReference"/>
        </w:rPr>
        <w:footnoteRef/>
      </w:r>
      <w:r>
        <w:rPr>
          <w:rtl/>
        </w:rPr>
        <w:t>&gt;</w:t>
      </w:r>
      <w:r>
        <w:rPr>
          <w:rFonts w:hint="cs"/>
          <w:rtl/>
        </w:rPr>
        <w:t xml:space="preserve"> כי בנימין דומה ושוה לים [ששניהם אחרונים], לכך בנימין הוא מוכן לרדת תחילה אל הים, כי דבר השייך לאדם בעצם הוא </w:t>
      </w:r>
      <w:r w:rsidRPr="08D21BDA">
        <w:rPr>
          <w:rFonts w:hint="cs"/>
          <w:sz w:val="18"/>
          <w:rtl/>
        </w:rPr>
        <w:t xml:space="preserve">מגיע </w:t>
      </w:r>
      <w:r>
        <w:rPr>
          <w:rFonts w:hint="cs"/>
          <w:sz w:val="18"/>
          <w:rtl/>
        </w:rPr>
        <w:t>אליו</w:t>
      </w:r>
      <w:r w:rsidRPr="08D21BDA">
        <w:rPr>
          <w:rFonts w:hint="cs"/>
          <w:sz w:val="18"/>
          <w:rtl/>
        </w:rPr>
        <w:t xml:space="preserve"> במהירות</w:t>
      </w:r>
      <w:r>
        <w:rPr>
          <w:rFonts w:hint="cs"/>
          <w:sz w:val="18"/>
          <w:rtl/>
        </w:rPr>
        <w:t xml:space="preserve"> ובזריזות</w:t>
      </w:r>
      <w:r w:rsidRPr="08D21BDA">
        <w:rPr>
          <w:rFonts w:hint="cs"/>
          <w:sz w:val="18"/>
          <w:rtl/>
        </w:rPr>
        <w:t xml:space="preserve">. </w:t>
      </w:r>
      <w:r>
        <w:rPr>
          <w:rFonts w:hint="cs"/>
          <w:sz w:val="18"/>
          <w:rtl/>
        </w:rPr>
        <w:t xml:space="preserve">דוגמה לדבר; </w:t>
      </w:r>
      <w:r w:rsidRPr="08D21BDA">
        <w:rPr>
          <w:rFonts w:hint="cs"/>
          <w:sz w:val="18"/>
          <w:rtl/>
        </w:rPr>
        <w:t>למעלה פי"ט [</w:t>
      </w:r>
      <w:r>
        <w:rPr>
          <w:rFonts w:hint="cs"/>
          <w:sz w:val="18"/>
          <w:rtl/>
        </w:rPr>
        <w:t>רי.</w:t>
      </w:r>
      <w:r w:rsidRPr="08D21BDA">
        <w:rPr>
          <w:rFonts w:hint="cs"/>
          <w:sz w:val="18"/>
          <w:rtl/>
        </w:rPr>
        <w:t>] כתב: "</w:t>
      </w:r>
      <w:r w:rsidRPr="08D21BDA">
        <w:rPr>
          <w:rStyle w:val="LatinChar"/>
          <w:sz w:val="18"/>
          <w:rtl/>
          <w:lang w:val="en-GB"/>
        </w:rPr>
        <w:t>כי צפורה בעבור שהיתה ראויה למשה בשביל שהיה לה טוב החומר, ומפני שמאוד היתה ראויה לו</w:t>
      </w:r>
      <w:r w:rsidRPr="08D21BDA">
        <w:rPr>
          <w:rStyle w:val="LatinChar"/>
          <w:rFonts w:hint="cs"/>
          <w:sz w:val="18"/>
          <w:rtl/>
          <w:lang w:val="en-GB"/>
        </w:rPr>
        <w:t>,</w:t>
      </w:r>
      <w:r w:rsidRPr="08D21BDA">
        <w:rPr>
          <w:rStyle w:val="LatinChar"/>
          <w:sz w:val="18"/>
          <w:rtl/>
          <w:lang w:val="en-GB"/>
        </w:rPr>
        <w:t xml:space="preserve"> לכך רצתה אחר משה כצפור</w:t>
      </w:r>
      <w:r>
        <w:rPr>
          <w:rStyle w:val="LatinChar"/>
          <w:rFonts w:hint="cs"/>
          <w:sz w:val="18"/>
          <w:rtl/>
          <w:lang w:val="en-GB"/>
        </w:rPr>
        <w:t xml:space="preserve"> [ילקו"ש ח"א רמז קסט]</w:t>
      </w:r>
      <w:r w:rsidRPr="08D21BDA">
        <w:rPr>
          <w:rStyle w:val="LatinChar"/>
          <w:rFonts w:hint="cs"/>
          <w:sz w:val="18"/>
          <w:rtl/>
          <w:lang w:val="en-GB"/>
        </w:rPr>
        <w:t>.</w:t>
      </w:r>
      <w:r w:rsidRPr="08D21BDA">
        <w:rPr>
          <w:rStyle w:val="LatinChar"/>
          <w:sz w:val="18"/>
          <w:rtl/>
          <w:lang w:val="en-GB"/>
        </w:rPr>
        <w:t xml:space="preserve"> שדבר זה מורה על חוזק החבור שהיה לצפורה עם משה</w:t>
      </w:r>
      <w:r>
        <w:rPr>
          <w:rFonts w:hint="cs"/>
          <w:rtl/>
        </w:rPr>
        <w:t>". דוגמה נוספת; בדרוש על המצות [נז.] כתב: "</w:t>
      </w:r>
      <w:r>
        <w:rPr>
          <w:rtl/>
        </w:rPr>
        <w:t xml:space="preserve">ואמרו במדרש </w:t>
      </w:r>
      <w:r>
        <w:rPr>
          <w:rFonts w:hint="cs"/>
          <w:rtl/>
        </w:rPr>
        <w:t>[</w:t>
      </w:r>
      <w:r>
        <w:rPr>
          <w:rtl/>
        </w:rPr>
        <w:t xml:space="preserve">ב"ר </w:t>
      </w:r>
      <w:r>
        <w:rPr>
          <w:rFonts w:hint="cs"/>
          <w:rtl/>
        </w:rPr>
        <w:t>סג, ו],</w:t>
      </w:r>
      <w:r>
        <w:rPr>
          <w:rtl/>
        </w:rPr>
        <w:t xml:space="preserve"> </w:t>
      </w:r>
      <w:r>
        <w:rPr>
          <w:rFonts w:hint="cs"/>
          <w:rtl/>
        </w:rPr>
        <w:t>'</w:t>
      </w:r>
      <w:r>
        <w:rPr>
          <w:rtl/>
        </w:rPr>
        <w:t>ויתרוצצו הבנים בקרבה</w:t>
      </w:r>
      <w:r>
        <w:rPr>
          <w:rFonts w:hint="cs"/>
          <w:rtl/>
        </w:rPr>
        <w:t>' [בראשית כה, כב],</w:t>
      </w:r>
      <w:r>
        <w:rPr>
          <w:rtl/>
        </w:rPr>
        <w:t xml:space="preserve"> כשהיתה רבקה עוברת על פתחי בתי מדרשות</w:t>
      </w:r>
      <w:r>
        <w:rPr>
          <w:rFonts w:hint="cs"/>
          <w:rtl/>
        </w:rPr>
        <w:t>,</w:t>
      </w:r>
      <w:r>
        <w:rPr>
          <w:rtl/>
        </w:rPr>
        <w:t xml:space="preserve"> היה יעקב מפרכס ורוצה לצאת</w:t>
      </w:r>
      <w:r>
        <w:rPr>
          <w:rFonts w:hint="cs"/>
          <w:rtl/>
        </w:rPr>
        <w:t>.</w:t>
      </w:r>
      <w:r>
        <w:rPr>
          <w:rtl/>
        </w:rPr>
        <w:t xml:space="preserve"> וכאשר היתה עוברת על פתחי בתי ע"ז</w:t>
      </w:r>
      <w:r>
        <w:rPr>
          <w:rFonts w:hint="cs"/>
          <w:rtl/>
        </w:rPr>
        <w:t>,</w:t>
      </w:r>
      <w:r>
        <w:rPr>
          <w:rtl/>
        </w:rPr>
        <w:t xml:space="preserve"> היה עשו מפרכס ורוצה לצאת. ופי</w:t>
      </w:r>
      <w:r>
        <w:rPr>
          <w:rFonts w:hint="cs"/>
          <w:rtl/>
        </w:rPr>
        <w:t xml:space="preserve">רוש </w:t>
      </w:r>
      <w:r>
        <w:rPr>
          <w:rtl/>
        </w:rPr>
        <w:t>ענ</w:t>
      </w:r>
      <w:r>
        <w:rPr>
          <w:rFonts w:hint="cs"/>
          <w:rtl/>
        </w:rPr>
        <w:t>י</w:t>
      </w:r>
      <w:r>
        <w:rPr>
          <w:rtl/>
        </w:rPr>
        <w:t>ין זה</w:t>
      </w:r>
      <w:r>
        <w:rPr>
          <w:rFonts w:hint="cs"/>
          <w:rtl/>
        </w:rPr>
        <w:t>,</w:t>
      </w:r>
      <w:r>
        <w:rPr>
          <w:rtl/>
        </w:rPr>
        <w:t xml:space="preserve"> כי יעקב בבטן אמו היה דבק בו יתברך</w:t>
      </w:r>
      <w:r>
        <w:rPr>
          <w:rFonts w:hint="cs"/>
          <w:rtl/>
        </w:rPr>
        <w:t xml:space="preserve">, </w:t>
      </w:r>
      <w:r>
        <w:rPr>
          <w:rtl/>
        </w:rPr>
        <w:t>ולכך כאשר עברה על פתחי בתי כנסיות ובתי מדרשות</w:t>
      </w:r>
      <w:r>
        <w:rPr>
          <w:rFonts w:hint="cs"/>
          <w:rtl/>
        </w:rPr>
        <w:t xml:space="preserve">, </w:t>
      </w:r>
      <w:r>
        <w:rPr>
          <w:rtl/>
        </w:rPr>
        <w:t>מצא מין את מינו</w:t>
      </w:r>
      <w:r>
        <w:rPr>
          <w:rFonts w:hint="cs"/>
          <w:rtl/>
        </w:rPr>
        <w:t xml:space="preserve">, </w:t>
      </w:r>
      <w:r>
        <w:rPr>
          <w:rtl/>
        </w:rPr>
        <w:t>ונעור</w:t>
      </w:r>
      <w:r>
        <w:rPr>
          <w:rFonts w:hint="cs"/>
          <w:rtl/>
        </w:rPr>
        <w:t>,</w:t>
      </w:r>
      <w:r>
        <w:rPr>
          <w:rtl/>
        </w:rPr>
        <w:t xml:space="preserve"> שהיה נמשך בטבעו אחר הדבר שהוא דבק בו</w:t>
      </w:r>
      <w:r>
        <w:rPr>
          <w:rFonts w:hint="cs"/>
          <w:rtl/>
        </w:rPr>
        <w:t>.</w:t>
      </w:r>
      <w:r>
        <w:rPr>
          <w:rtl/>
        </w:rPr>
        <w:t xml:space="preserve"> ולא היה בזה כונה ודעת ובחירה</w:t>
      </w:r>
      <w:r>
        <w:rPr>
          <w:rFonts w:hint="cs"/>
          <w:rtl/>
        </w:rPr>
        <w:t>,</w:t>
      </w:r>
      <w:r>
        <w:rPr>
          <w:rtl/>
        </w:rPr>
        <w:t xml:space="preserve"> רק מעצמו</w:t>
      </w:r>
      <w:r>
        <w:rPr>
          <w:rFonts w:hint="cs"/>
          <w:rtl/>
        </w:rPr>
        <w:t>,</w:t>
      </w:r>
      <w:r>
        <w:rPr>
          <w:rtl/>
        </w:rPr>
        <w:t xml:space="preserve"> שכל דבר בצד עצמו מתעורר אל הדבר שהוא דבק בו. ועוד אמרו במדרש </w:t>
      </w:r>
      <w:r>
        <w:rPr>
          <w:rFonts w:hint="cs"/>
          <w:rtl/>
        </w:rPr>
        <w:t>[</w:t>
      </w:r>
      <w:r>
        <w:rPr>
          <w:rtl/>
        </w:rPr>
        <w:t>ויק"ר לה</w:t>
      </w:r>
      <w:r>
        <w:rPr>
          <w:rFonts w:hint="cs"/>
          <w:rtl/>
        </w:rPr>
        <w:t>, א],</w:t>
      </w:r>
      <w:r>
        <w:rPr>
          <w:rtl/>
        </w:rPr>
        <w:t xml:space="preserve"> </w:t>
      </w:r>
      <w:r>
        <w:rPr>
          <w:rFonts w:hint="cs"/>
          <w:rtl/>
        </w:rPr>
        <w:t>'</w:t>
      </w:r>
      <w:r>
        <w:rPr>
          <w:rtl/>
        </w:rPr>
        <w:t>חשבתי דרכי ואשיבה רגלי אל עדותיך</w:t>
      </w:r>
      <w:r>
        <w:rPr>
          <w:rFonts w:hint="cs"/>
          <w:rtl/>
        </w:rPr>
        <w:t>' [תהלים קיט, נט].</w:t>
      </w:r>
      <w:r>
        <w:rPr>
          <w:rtl/>
        </w:rPr>
        <w:t xml:space="preserve"> אמר דוד לפני הקב"ה</w:t>
      </w:r>
      <w:r>
        <w:rPr>
          <w:rFonts w:hint="cs"/>
          <w:rtl/>
        </w:rPr>
        <w:t>,</w:t>
      </w:r>
      <w:r>
        <w:rPr>
          <w:rtl/>
        </w:rPr>
        <w:t xml:space="preserve"> חשבתי דרכי כל יום למקום פלוני אני הולך</w:t>
      </w:r>
      <w:r>
        <w:rPr>
          <w:rFonts w:hint="cs"/>
          <w:rtl/>
        </w:rPr>
        <w:t>,</w:t>
      </w:r>
      <w:r>
        <w:rPr>
          <w:rtl/>
        </w:rPr>
        <w:t xml:space="preserve"> והיו רגלי מביאות אותי לבתי כנסיות ובתי מדרשות למקום הראוי</w:t>
      </w:r>
      <w:r>
        <w:rPr>
          <w:rFonts w:hint="cs"/>
          <w:rtl/>
        </w:rPr>
        <w:t>..</w:t>
      </w:r>
      <w:r>
        <w:rPr>
          <w:rtl/>
        </w:rPr>
        <w:t>. ודבר זה מעצמו שלא בבחירה שלו</w:t>
      </w:r>
      <w:r>
        <w:rPr>
          <w:rFonts w:hint="cs"/>
          <w:rtl/>
        </w:rPr>
        <w:t>,</w:t>
      </w:r>
      <w:r>
        <w:rPr>
          <w:rtl/>
        </w:rPr>
        <w:t xml:space="preserve"> כי כל דבר נמשך אל אשר דבק בו</w:t>
      </w:r>
      <w:r>
        <w:rPr>
          <w:rFonts w:hint="cs"/>
          <w:rtl/>
        </w:rPr>
        <w:t>...</w:t>
      </w:r>
      <w:r>
        <w:rPr>
          <w:rtl/>
        </w:rPr>
        <w:t xml:space="preserve"> מזה תראה שכל דבר שהוא מוכן אל דבר</w:t>
      </w:r>
      <w:r>
        <w:rPr>
          <w:rFonts w:hint="cs"/>
          <w:rtl/>
        </w:rPr>
        <w:t>,</w:t>
      </w:r>
      <w:r>
        <w:rPr>
          <w:rtl/>
        </w:rPr>
        <w:t xml:space="preserve"> בקלות מגיע אליו</w:t>
      </w:r>
      <w:r>
        <w:rPr>
          <w:rFonts w:hint="cs"/>
          <w:rtl/>
        </w:rPr>
        <w:t>.</w:t>
      </w:r>
      <w:r>
        <w:rPr>
          <w:rtl/>
        </w:rPr>
        <w:t xml:space="preserve"> והדבר שאינו מוכן אל דבר</w:t>
      </w:r>
      <w:r>
        <w:rPr>
          <w:rFonts w:hint="cs"/>
          <w:rtl/>
        </w:rPr>
        <w:t>,</w:t>
      </w:r>
      <w:r>
        <w:rPr>
          <w:rtl/>
        </w:rPr>
        <w:t xml:space="preserve"> לא יבא בקלות אליו</w:t>
      </w:r>
      <w:r>
        <w:rPr>
          <w:rFonts w:hint="cs"/>
          <w:rtl/>
        </w:rPr>
        <w:t xml:space="preserve">" [ראה למעלה פ"ו הערה 32, פי"ט הערה 228, פכ"ד הערה 20, ופכ"ח הערה 75].    </w:t>
      </w:r>
    </w:p>
  </w:footnote>
  <w:footnote w:id="39">
    <w:p w:rsidR="08775514" w:rsidRDefault="08775514" w:rsidP="08C60761">
      <w:pPr>
        <w:pStyle w:val="FootnoteText"/>
        <w:rPr>
          <w:rFonts w:hint="cs"/>
          <w:rtl/>
        </w:rPr>
      </w:pPr>
      <w:r>
        <w:rPr>
          <w:rtl/>
        </w:rPr>
        <w:t>&lt;</w:t>
      </w:r>
      <w:r>
        <w:rPr>
          <w:rStyle w:val="FootnoteReference"/>
        </w:rPr>
        <w:footnoteRef/>
      </w:r>
      <w:r>
        <w:rPr>
          <w:rtl/>
        </w:rPr>
        <w:t>&gt;</w:t>
      </w:r>
      <w:r>
        <w:rPr>
          <w:rFonts w:hint="cs"/>
          <w:rtl/>
        </w:rPr>
        <w:t xml:space="preserve"> במדבר ב, יח-כב "</w:t>
      </w:r>
      <w:r>
        <w:rPr>
          <w:rtl/>
        </w:rPr>
        <w:t>דגל מחנה אפרים לצבא</w:t>
      </w:r>
      <w:r>
        <w:rPr>
          <w:rFonts w:hint="cs"/>
          <w:rtl/>
        </w:rPr>
        <w:t>ו</w:t>
      </w:r>
      <w:r>
        <w:rPr>
          <w:rtl/>
        </w:rPr>
        <w:t>תם ימה ו</w:t>
      </w:r>
      <w:r>
        <w:rPr>
          <w:rFonts w:hint="cs"/>
          <w:rtl/>
        </w:rPr>
        <w:t xml:space="preserve">גו' </w:t>
      </w:r>
      <w:r>
        <w:rPr>
          <w:rtl/>
        </w:rPr>
        <w:t>ועליו מטה מנשה ו</w:t>
      </w:r>
      <w:r>
        <w:rPr>
          <w:rFonts w:hint="cs"/>
          <w:rtl/>
        </w:rPr>
        <w:t xml:space="preserve">גו' </w:t>
      </w:r>
      <w:r>
        <w:rPr>
          <w:rtl/>
        </w:rPr>
        <w:t>ומטה בנימן ונשיא לבני בנימ</w:t>
      </w:r>
      <w:r>
        <w:rPr>
          <w:rFonts w:hint="cs"/>
          <w:rtl/>
        </w:rPr>
        <w:t>י</w:t>
      </w:r>
      <w:r>
        <w:rPr>
          <w:rtl/>
        </w:rPr>
        <w:t>ן אבידן בן גדע</w:t>
      </w:r>
      <w:r>
        <w:rPr>
          <w:rFonts w:hint="cs"/>
          <w:rtl/>
        </w:rPr>
        <w:t>ו</w:t>
      </w:r>
      <w:r>
        <w:rPr>
          <w:rtl/>
        </w:rPr>
        <w:t>ני</w:t>
      </w:r>
      <w:r>
        <w:rPr>
          <w:rFonts w:hint="cs"/>
          <w:rtl/>
        </w:rPr>
        <w:t>". ואם תאמר, הרי גם אפרים ומנשה נמצאים בצד מערב, ומה מיוחד בבנימין יותר. דע, שבכת"י [תקיג.] עמד על כך, וכתב: "וכן בסדר הדגלים בנימין הוא ימה, והוא אחרון בכל הג' שבטים אשר הם למערב, דכתיב 'דגל מחנה אפרים ימה ועליו מטה מנשה ועליו מטה בנימין'". נמצא שבנימין הוא ה"מערב שבמערב", האחרון שבאחרונים.</w:t>
      </w:r>
    </w:p>
  </w:footnote>
  <w:footnote w:id="40">
    <w:p w:rsidR="08775514" w:rsidRDefault="08775514" w:rsidP="08C60761">
      <w:pPr>
        <w:pStyle w:val="FootnoteText"/>
        <w:rPr>
          <w:rFonts w:hint="cs"/>
          <w:rtl/>
        </w:rPr>
      </w:pPr>
      <w:r>
        <w:rPr>
          <w:rtl/>
        </w:rPr>
        <w:t>&lt;</w:t>
      </w:r>
      <w:r>
        <w:rPr>
          <w:rStyle w:val="FootnoteReference"/>
        </w:rPr>
        <w:footnoteRef/>
      </w:r>
      <w:r>
        <w:rPr>
          <w:rtl/>
        </w:rPr>
        <w:t>&gt;</w:t>
      </w:r>
      <w:r>
        <w:rPr>
          <w:rFonts w:hint="cs"/>
          <w:rtl/>
        </w:rPr>
        <w:t xml:space="preserve"> לשונו בגו"א במדבר פ"ב אות ב [טז.]: "</w:t>
      </w:r>
      <w:r>
        <w:rPr>
          <w:rtl/>
        </w:rPr>
        <w:t xml:space="preserve">ונראה שהכתוב מגיד לך מפני שיהודה הוא מלך </w:t>
      </w:r>
      <w:r>
        <w:rPr>
          <w:rFonts w:hint="cs"/>
          <w:rtl/>
        </w:rPr>
        <w:t>[</w:t>
      </w:r>
      <w:r>
        <w:rPr>
          <w:rtl/>
        </w:rPr>
        <w:t>בראשית מט, י</w:t>
      </w:r>
      <w:r>
        <w:rPr>
          <w:rFonts w:hint="cs"/>
          <w:rtl/>
        </w:rPr>
        <w:t>]</w:t>
      </w:r>
      <w:r>
        <w:rPr>
          <w:rtl/>
        </w:rPr>
        <w:t>, ויש לתת אותו בצד שהוא חשוב יותר וקודם לשאר צדדין, לכך נתן במזרח</w:t>
      </w:r>
      <w:r>
        <w:rPr>
          <w:rFonts w:hint="cs"/>
          <w:rtl/>
        </w:rPr>
        <w:t>,</w:t>
      </w:r>
      <w:r>
        <w:rPr>
          <w:rtl/>
        </w:rPr>
        <w:t xml:space="preserve"> שהוא גם כן קדם. וכמו שנתן לו השם כבוד זה להיות בצד אשר הוא קדם, כן נתן לו במה שיעלה תחלה</w:t>
      </w:r>
      <w:r>
        <w:rPr>
          <w:rFonts w:hint="cs"/>
          <w:rtl/>
        </w:rPr>
        <w:t>". וראה למעלה הקדמה שלישית [קכז.], והערה הבאה.</w:t>
      </w:r>
    </w:p>
  </w:footnote>
  <w:footnote w:id="41">
    <w:p w:rsidR="08775514" w:rsidRDefault="08775514" w:rsidP="08C60761">
      <w:pPr>
        <w:pStyle w:val="FootnoteText"/>
        <w:rPr>
          <w:rFonts w:hint="cs"/>
        </w:rPr>
      </w:pPr>
      <w:r>
        <w:rPr>
          <w:rtl/>
        </w:rPr>
        <w:t>&lt;</w:t>
      </w:r>
      <w:r>
        <w:rPr>
          <w:rStyle w:val="FootnoteReference"/>
        </w:rPr>
        <w:footnoteRef/>
      </w:r>
      <w:r>
        <w:rPr>
          <w:rtl/>
        </w:rPr>
        <w:t>&gt;</w:t>
      </w:r>
      <w:r>
        <w:rPr>
          <w:rFonts w:hint="cs"/>
          <w:rtl/>
        </w:rPr>
        <w:t xml:space="preserve"> להלן פ"ע האריך לבאר את היחס הקיים בין שמים וארץ, ומתוך כך ביאר את היחס הקיים בין יהודה לבנימין, וז"ל: "</w:t>
      </w:r>
      <w:r>
        <w:rPr>
          <w:rtl/>
        </w:rPr>
        <w:t>הנה יש לשאול</w:t>
      </w:r>
      <w:r>
        <w:rPr>
          <w:rFonts w:hint="cs"/>
          <w:rtl/>
        </w:rPr>
        <w:t xml:space="preserve"> [על בית המקדש],</w:t>
      </w:r>
      <w:r>
        <w:rPr>
          <w:rtl/>
        </w:rPr>
        <w:t xml:space="preserve"> איזה מקום כבוד מנוחתו שיהיה מקום כבודו בתחתונים</w:t>
      </w:r>
      <w:r>
        <w:rPr>
          <w:rFonts w:hint="cs"/>
          <w:rtl/>
        </w:rPr>
        <w:t>,</w:t>
      </w:r>
      <w:r>
        <w:rPr>
          <w:rtl/>
        </w:rPr>
        <w:t xml:space="preserve"> אשר נראה שהכבוד מרוחק מהם</w:t>
      </w:r>
      <w:r>
        <w:rPr>
          <w:rFonts w:hint="cs"/>
          <w:rtl/>
        </w:rPr>
        <w:t>,</w:t>
      </w:r>
      <w:r>
        <w:rPr>
          <w:rtl/>
        </w:rPr>
        <w:t xml:space="preserve"> והם בעלי חומר גס מאוד ועכור, ואיך בהם נמצא מקום ראוי לחבור הקדוש הזה. דע</w:t>
      </w:r>
      <w:r>
        <w:rPr>
          <w:rFonts w:hint="cs"/>
          <w:rtl/>
        </w:rPr>
        <w:t>,</w:t>
      </w:r>
      <w:r>
        <w:rPr>
          <w:rtl/>
        </w:rPr>
        <w:t xml:space="preserve"> כי אם שהתחתונים האלו הם פחותים</w:t>
      </w:r>
      <w:r>
        <w:rPr>
          <w:rFonts w:hint="cs"/>
          <w:rtl/>
        </w:rPr>
        <w:t>,</w:t>
      </w:r>
      <w:r>
        <w:rPr>
          <w:rtl/>
        </w:rPr>
        <w:t xml:space="preserve"> ויש להם חומר עב וגס מצד עצמם, בשביל זה לא ימנע שלא ימצא בהם מעלה</w:t>
      </w:r>
      <w:r>
        <w:rPr>
          <w:rFonts w:hint="cs"/>
          <w:rtl/>
        </w:rPr>
        <w:t>,</w:t>
      </w:r>
      <w:r>
        <w:rPr>
          <w:rtl/>
        </w:rPr>
        <w:t xml:space="preserve"> מצד שהם השלמת הכל</w:t>
      </w:r>
      <w:r>
        <w:rPr>
          <w:rFonts w:hint="cs"/>
          <w:rtl/>
        </w:rPr>
        <w:t>.</w:t>
      </w:r>
      <w:r>
        <w:rPr>
          <w:rtl/>
        </w:rPr>
        <w:t xml:space="preserve"> והנה תמצא כמו כן שהארץ שהוא יסוד התחתון והשפל מכל הנמצאים</w:t>
      </w:r>
      <w:r>
        <w:rPr>
          <w:rFonts w:hint="cs"/>
          <w:rtl/>
        </w:rPr>
        <w:t>,</w:t>
      </w:r>
      <w:r>
        <w:rPr>
          <w:rtl/>
        </w:rPr>
        <w:t xml:space="preserve"> יש בה מעלה</w:t>
      </w:r>
      <w:r>
        <w:rPr>
          <w:rFonts w:hint="cs"/>
          <w:rtl/>
        </w:rPr>
        <w:t xml:space="preserve"> </w:t>
      </w:r>
      <w:r>
        <w:rPr>
          <w:rtl/>
        </w:rPr>
        <w:t>מצד השלמת הכל, שמפני שהוא אחרון מכל היסודות</w:t>
      </w:r>
      <w:r>
        <w:rPr>
          <w:rFonts w:hint="cs"/>
          <w:rtl/>
        </w:rPr>
        <w:t>,</w:t>
      </w:r>
      <w:r>
        <w:rPr>
          <w:rtl/>
        </w:rPr>
        <w:t xml:space="preserve"> על ידה יושלם הכל</w:t>
      </w:r>
      <w:r>
        <w:rPr>
          <w:rFonts w:hint="cs"/>
          <w:rtl/>
        </w:rPr>
        <w:t>.</w:t>
      </w:r>
      <w:r>
        <w:rPr>
          <w:rtl/>
        </w:rPr>
        <w:t xml:space="preserve"> כי לעולם הדבר יושלם על ידי האחרון</w:t>
      </w:r>
      <w:r>
        <w:rPr>
          <w:rFonts w:hint="cs"/>
          <w:rtl/>
        </w:rPr>
        <w:t>,</w:t>
      </w:r>
      <w:r>
        <w:rPr>
          <w:rtl/>
        </w:rPr>
        <w:t xml:space="preserve"> שהוא השלמה. ולפיכך בכל מעשה בראשית שקולה הארץ כמו השמים, כי לפעמים מקדים השמים</w:t>
      </w:r>
      <w:r>
        <w:rPr>
          <w:rFonts w:hint="cs"/>
          <w:rtl/>
        </w:rPr>
        <w:t>,</w:t>
      </w:r>
      <w:r>
        <w:rPr>
          <w:rtl/>
        </w:rPr>
        <w:t xml:space="preserve"> ולפעמים מקדים הארץ</w:t>
      </w:r>
      <w:r>
        <w:rPr>
          <w:rFonts w:hint="cs"/>
          <w:rtl/>
        </w:rPr>
        <w:t>,</w:t>
      </w:r>
      <w:r>
        <w:rPr>
          <w:rtl/>
        </w:rPr>
        <w:t xml:space="preserve"> לומר לך ששקולים</w:t>
      </w:r>
      <w:r>
        <w:rPr>
          <w:rFonts w:hint="cs"/>
          <w:rtl/>
        </w:rPr>
        <w:t xml:space="preserve"> [ב"ר א, טו]... </w:t>
      </w:r>
      <w:r>
        <w:rPr>
          <w:rtl/>
        </w:rPr>
        <w:t>והיינו מפני שהשמים שהם עליונים</w:t>
      </w:r>
      <w:r>
        <w:rPr>
          <w:rFonts w:hint="cs"/>
          <w:rtl/>
        </w:rPr>
        <w:t>,</w:t>
      </w:r>
      <w:r>
        <w:rPr>
          <w:rtl/>
        </w:rPr>
        <w:t xml:space="preserve"> ונחשבים התחלת הכל</w:t>
      </w:r>
      <w:r>
        <w:rPr>
          <w:rFonts w:hint="cs"/>
          <w:rtl/>
        </w:rPr>
        <w:t>.</w:t>
      </w:r>
      <w:r>
        <w:rPr>
          <w:rtl/>
        </w:rPr>
        <w:t xml:space="preserve"> והארץ</w:t>
      </w:r>
      <w:r>
        <w:rPr>
          <w:rFonts w:hint="cs"/>
          <w:rtl/>
        </w:rPr>
        <w:t>,</w:t>
      </w:r>
      <w:r>
        <w:rPr>
          <w:rtl/>
        </w:rPr>
        <w:t xml:space="preserve"> שהיא תחתונה במוחלט</w:t>
      </w:r>
      <w:r>
        <w:rPr>
          <w:rFonts w:hint="cs"/>
          <w:rtl/>
        </w:rPr>
        <w:t>,</w:t>
      </w:r>
      <w:r>
        <w:rPr>
          <w:rtl/>
        </w:rPr>
        <w:t xml:space="preserve"> שלימות הכל</w:t>
      </w:r>
      <w:r>
        <w:rPr>
          <w:rFonts w:hint="cs"/>
          <w:rtl/>
        </w:rPr>
        <w:t>,</w:t>
      </w:r>
      <w:r>
        <w:rPr>
          <w:rtl/>
        </w:rPr>
        <w:t xml:space="preserve"> שעל ידה יושלם</w:t>
      </w:r>
      <w:r>
        <w:rPr>
          <w:rFonts w:hint="cs"/>
          <w:rtl/>
        </w:rPr>
        <w:t>,</w:t>
      </w:r>
      <w:r>
        <w:rPr>
          <w:rtl/>
        </w:rPr>
        <w:t xml:space="preserve"> כמו שיש לכל אחרון משפט השלמה</w:t>
      </w:r>
      <w:r>
        <w:rPr>
          <w:rFonts w:hint="cs"/>
          <w:rtl/>
        </w:rPr>
        <w:t>.</w:t>
      </w:r>
      <w:r>
        <w:rPr>
          <w:rtl/>
        </w:rPr>
        <w:t xml:space="preserve"> וראוי שיהיו שניהם שקולים</w:t>
      </w:r>
      <w:r>
        <w:rPr>
          <w:rFonts w:hint="cs"/>
          <w:rtl/>
        </w:rPr>
        <w:t>.</w:t>
      </w:r>
      <w:r>
        <w:rPr>
          <w:rtl/>
        </w:rPr>
        <w:t xml:space="preserve"> כי התחלת הכל והשלמת הכל שניהם כח כללי יש בהם</w:t>
      </w:r>
      <w:r>
        <w:rPr>
          <w:rFonts w:hint="cs"/>
          <w:rtl/>
        </w:rPr>
        <w:t>,</w:t>
      </w:r>
      <w:r>
        <w:rPr>
          <w:rtl/>
        </w:rPr>
        <w:t xml:space="preserve"> זה מצד ההתחלה</w:t>
      </w:r>
      <w:r>
        <w:rPr>
          <w:rFonts w:hint="cs"/>
          <w:rtl/>
        </w:rPr>
        <w:t>,</w:t>
      </w:r>
      <w:r>
        <w:rPr>
          <w:rtl/>
        </w:rPr>
        <w:t xml:space="preserve"> שהוא התחלה אל הכל</w:t>
      </w:r>
      <w:r>
        <w:rPr>
          <w:rFonts w:hint="cs"/>
          <w:rtl/>
        </w:rPr>
        <w:t>.</w:t>
      </w:r>
      <w:r>
        <w:rPr>
          <w:rtl/>
        </w:rPr>
        <w:t xml:space="preserve"> וזה מצד ההשלמה</w:t>
      </w:r>
      <w:r>
        <w:rPr>
          <w:rFonts w:hint="cs"/>
          <w:rtl/>
        </w:rPr>
        <w:t>,</w:t>
      </w:r>
      <w:r>
        <w:rPr>
          <w:rtl/>
        </w:rPr>
        <w:t xml:space="preserve"> שהוא משלים הכל</w:t>
      </w:r>
      <w:r>
        <w:rPr>
          <w:rFonts w:hint="cs"/>
          <w:rtl/>
        </w:rPr>
        <w:t>..</w:t>
      </w:r>
      <w:r>
        <w:rPr>
          <w:rtl/>
        </w:rPr>
        <w:t>. ולפיכך אל תתמה מה מעלה יש בארץ שהיא בתכלית השפלות והחומר הגס והעכור שבה, שמעלתה לא מצד עצמה</w:t>
      </w:r>
      <w:r>
        <w:rPr>
          <w:rFonts w:hint="cs"/>
          <w:rtl/>
        </w:rPr>
        <w:t>,</w:t>
      </w:r>
      <w:r>
        <w:rPr>
          <w:rtl/>
        </w:rPr>
        <w:t xml:space="preserve"> רק במה שהיא השלמת המציאות</w:t>
      </w:r>
      <w:r>
        <w:rPr>
          <w:rFonts w:hint="cs"/>
          <w:rtl/>
        </w:rPr>
        <w:t>.</w:t>
      </w:r>
      <w:r>
        <w:rPr>
          <w:rtl/>
        </w:rPr>
        <w:t xml:space="preserve"> ומפני זה ראוי שיהיה ב</w:t>
      </w:r>
      <w:r>
        <w:rPr>
          <w:rFonts w:hint="cs"/>
          <w:rtl/>
        </w:rPr>
        <w:t>ית המקדש</w:t>
      </w:r>
      <w:r>
        <w:rPr>
          <w:rtl/>
        </w:rPr>
        <w:t xml:space="preserve"> בתחתונים</w:t>
      </w:r>
      <w:r>
        <w:rPr>
          <w:rFonts w:hint="cs"/>
          <w:rtl/>
        </w:rPr>
        <w:t>,</w:t>
      </w:r>
      <w:r>
        <w:rPr>
          <w:rtl/>
        </w:rPr>
        <w:t xml:space="preserve"> לא מצד הארץ</w:t>
      </w:r>
      <w:r>
        <w:rPr>
          <w:rFonts w:hint="cs"/>
          <w:rtl/>
        </w:rPr>
        <w:t>,</w:t>
      </w:r>
      <w:r>
        <w:rPr>
          <w:rtl/>
        </w:rPr>
        <w:t xml:space="preserve"> אלא במה שהארץ היא השלמת הכל</w:t>
      </w:r>
      <w:r>
        <w:rPr>
          <w:rFonts w:hint="cs"/>
          <w:rtl/>
        </w:rPr>
        <w:t xml:space="preserve">, </w:t>
      </w:r>
      <w:r>
        <w:rPr>
          <w:rtl/>
        </w:rPr>
        <w:t>משלמת המציאות.</w:t>
      </w:r>
      <w:r>
        <w:rPr>
          <w:rFonts w:hint="cs"/>
          <w:rtl/>
        </w:rPr>
        <w:t xml:space="preserve">.. </w:t>
      </w:r>
      <w:r>
        <w:rPr>
          <w:rtl/>
        </w:rPr>
        <w:t>ומפני זה תבין למה השכינה בחלקו של בנימין דוקא</w:t>
      </w:r>
      <w:r>
        <w:rPr>
          <w:rFonts w:hint="cs"/>
          <w:rtl/>
        </w:rPr>
        <w:t>,</w:t>
      </w:r>
      <w:r>
        <w:rPr>
          <w:rtl/>
        </w:rPr>
        <w:t xml:space="preserve"> ולמה בשבט שהוא אחרון</w:t>
      </w:r>
      <w:r>
        <w:rPr>
          <w:rFonts w:hint="cs"/>
          <w:rtl/>
        </w:rPr>
        <w:t>.</w:t>
      </w:r>
      <w:r>
        <w:rPr>
          <w:rtl/>
        </w:rPr>
        <w:t xml:space="preserve"> שכל אחרון יש בו השלמה, ולפיכך ראוי שבחלקו של שבט שהוא השלמת השבטים תהא השכינה, כי אין השכינה בארץ בתחתונים רק מצד שהתחתונים הם השלמה</w:t>
      </w:r>
      <w:r>
        <w:rPr>
          <w:rFonts w:hint="cs"/>
          <w:rtl/>
        </w:rPr>
        <w:t xml:space="preserve">. </w:t>
      </w:r>
      <w:r>
        <w:rPr>
          <w:rtl/>
        </w:rPr>
        <w:t>ולפיכך ראוי שתהיה דוקא בחלק מי שהוא השלמה</w:t>
      </w:r>
      <w:r>
        <w:rPr>
          <w:rFonts w:hint="cs"/>
          <w:rtl/>
        </w:rPr>
        <w:t>.</w:t>
      </w:r>
      <w:r>
        <w:rPr>
          <w:rtl/>
        </w:rPr>
        <w:t xml:space="preserve"> והובחר צד המערב</w:t>
      </w:r>
      <w:r>
        <w:rPr>
          <w:rFonts w:hint="cs"/>
          <w:rtl/>
        </w:rPr>
        <w:t>,</w:t>
      </w:r>
      <w:r>
        <w:rPr>
          <w:rtl/>
        </w:rPr>
        <w:t xml:space="preserve"> שהשכינה במערב</w:t>
      </w:r>
      <w:r>
        <w:rPr>
          <w:rFonts w:hint="cs"/>
          <w:rtl/>
        </w:rPr>
        <w:t xml:space="preserve"> [ב"ב כה.],</w:t>
      </w:r>
      <w:r>
        <w:rPr>
          <w:rtl/>
        </w:rPr>
        <w:t xml:space="preserve"> שהוא אחרון</w:t>
      </w:r>
      <w:r>
        <w:rPr>
          <w:rFonts w:hint="cs"/>
          <w:rtl/>
        </w:rPr>
        <w:t xml:space="preserve">... </w:t>
      </w:r>
      <w:r>
        <w:rPr>
          <w:rtl/>
        </w:rPr>
        <w:t>כי תחלת השבטים יהודה</w:t>
      </w:r>
      <w:r>
        <w:rPr>
          <w:rFonts w:hint="cs"/>
          <w:rtl/>
        </w:rPr>
        <w:t>,</w:t>
      </w:r>
      <w:r>
        <w:rPr>
          <w:rtl/>
        </w:rPr>
        <w:t xml:space="preserve"> שהוא תחלה בכל מקום</w:t>
      </w:r>
      <w:r>
        <w:rPr>
          <w:rFonts w:hint="cs"/>
          <w:rtl/>
        </w:rPr>
        <w:t>,</w:t>
      </w:r>
      <w:r>
        <w:rPr>
          <w:rtl/>
        </w:rPr>
        <w:t xml:space="preserve"> ובנימין הוא האחרון</w:t>
      </w:r>
      <w:r>
        <w:rPr>
          <w:rFonts w:hint="cs"/>
          <w:rtl/>
        </w:rPr>
        <w:t>.</w:t>
      </w:r>
      <w:r>
        <w:rPr>
          <w:rtl/>
        </w:rPr>
        <w:t xml:space="preserve"> ולפיכך היה דגל מחנה יהודה קדמה</w:t>
      </w:r>
      <w:r>
        <w:rPr>
          <w:rFonts w:hint="cs"/>
          <w:rtl/>
        </w:rPr>
        <w:t>,</w:t>
      </w:r>
      <w:r>
        <w:rPr>
          <w:rtl/>
        </w:rPr>
        <w:t xml:space="preserve"> ודגל מחנה בנימין ימה</w:t>
      </w:r>
      <w:r>
        <w:rPr>
          <w:rFonts w:hint="cs"/>
          <w:rtl/>
        </w:rPr>
        <w:t>.</w:t>
      </w:r>
      <w:r>
        <w:rPr>
          <w:rtl/>
        </w:rPr>
        <w:t xml:space="preserve"> הרי כל הדברים האלו אל מקום אחד הולכים</w:t>
      </w:r>
      <w:r>
        <w:rPr>
          <w:rFonts w:hint="cs"/>
          <w:rtl/>
        </w:rPr>
        <w:t>;</w:t>
      </w:r>
      <w:r>
        <w:rPr>
          <w:rtl/>
        </w:rPr>
        <w:t xml:space="preserve"> כי השכינה בתחתונים מצד שהתחתונים הם השלמה</w:t>
      </w:r>
      <w:r>
        <w:rPr>
          <w:rFonts w:hint="cs"/>
          <w:rtl/>
        </w:rPr>
        <w:t>,</w:t>
      </w:r>
      <w:r>
        <w:rPr>
          <w:rtl/>
        </w:rPr>
        <w:t xml:space="preserve"> וכל השלמה הוא באחרונה</w:t>
      </w:r>
      <w:r>
        <w:rPr>
          <w:rFonts w:hint="cs"/>
          <w:rtl/>
        </w:rPr>
        <w:t>,</w:t>
      </w:r>
      <w:r>
        <w:rPr>
          <w:rtl/>
        </w:rPr>
        <w:t xml:space="preserve"> ולכך כל אחרון שם השכינה, ודבר זה ברור</w:t>
      </w:r>
      <w:r>
        <w:rPr>
          <w:rFonts w:hint="cs"/>
          <w:rtl/>
        </w:rPr>
        <w:t>". ובח"א לזבחים נג: [ד, סז.] כתב: "</w:t>
      </w:r>
      <w:r>
        <w:rPr>
          <w:rtl/>
        </w:rPr>
        <w:t>יש לך לדעת כי בנימין הוא האחרון בשבטים, ויהודה הוא הראשון. א</w:t>
      </w:r>
      <w:r>
        <w:rPr>
          <w:rFonts w:hint="cs"/>
          <w:rtl/>
        </w:rPr>
        <w:t>ף על גב</w:t>
      </w:r>
      <w:r>
        <w:rPr>
          <w:rtl/>
        </w:rPr>
        <w:t xml:space="preserve"> שראובן היה בכור, מ</w:t>
      </w:r>
      <w:r>
        <w:rPr>
          <w:rFonts w:hint="cs"/>
          <w:rtl/>
        </w:rPr>
        <w:t>כל מקום</w:t>
      </w:r>
      <w:r>
        <w:rPr>
          <w:rtl/>
        </w:rPr>
        <w:t xml:space="preserve"> כתיב </w:t>
      </w:r>
      <w:r>
        <w:rPr>
          <w:rFonts w:hint="cs"/>
          <w:rtl/>
        </w:rPr>
        <w:t>[שופטים א, ב] '</w:t>
      </w:r>
      <w:r>
        <w:rPr>
          <w:rtl/>
        </w:rPr>
        <w:t>יהודה יעלה בתחלה</w:t>
      </w:r>
      <w:r>
        <w:rPr>
          <w:rFonts w:hint="cs"/>
          <w:rtl/>
        </w:rPr>
        <w:t>',</w:t>
      </w:r>
      <w:r>
        <w:rPr>
          <w:rtl/>
        </w:rPr>
        <w:t xml:space="preserve"> והוא ראש בכל מקום</w:t>
      </w:r>
      <w:r>
        <w:rPr>
          <w:rFonts w:hint="cs"/>
          <w:rtl/>
        </w:rPr>
        <w:t>,</w:t>
      </w:r>
      <w:r>
        <w:rPr>
          <w:rtl/>
        </w:rPr>
        <w:t xml:space="preserve"> ולפיכך נחשב יהודה ראשון. והיה דגל יהודה במזרח</w:t>
      </w:r>
      <w:r>
        <w:rPr>
          <w:rFonts w:hint="cs"/>
          <w:rtl/>
        </w:rPr>
        <w:t>,</w:t>
      </w:r>
      <w:r>
        <w:rPr>
          <w:rtl/>
        </w:rPr>
        <w:t xml:space="preserve"> והוא תחלה, ובנימין היה במערב</w:t>
      </w:r>
      <w:r>
        <w:rPr>
          <w:rFonts w:hint="cs"/>
          <w:rtl/>
        </w:rPr>
        <w:t>,</w:t>
      </w:r>
      <w:r>
        <w:rPr>
          <w:rtl/>
        </w:rPr>
        <w:t xml:space="preserve"> שהוא האחור</w:t>
      </w:r>
      <w:r>
        <w:rPr>
          <w:rFonts w:hint="cs"/>
          <w:rtl/>
        </w:rPr>
        <w:t>,</w:t>
      </w:r>
      <w:r>
        <w:rPr>
          <w:rtl/>
        </w:rPr>
        <w:t xml:space="preserve"> כשם שנקרא מזרח </w:t>
      </w:r>
      <w:r>
        <w:rPr>
          <w:rFonts w:hint="cs"/>
          <w:rtl/>
        </w:rPr>
        <w:t>'</w:t>
      </w:r>
      <w:r>
        <w:rPr>
          <w:rtl/>
        </w:rPr>
        <w:t>קדמה</w:t>
      </w:r>
      <w:r>
        <w:rPr>
          <w:rFonts w:hint="cs"/>
          <w:rtl/>
        </w:rPr>
        <w:t>'</w:t>
      </w:r>
      <w:r>
        <w:rPr>
          <w:rtl/>
        </w:rPr>
        <w:t>. וא</w:t>
      </w:r>
      <w:r>
        <w:rPr>
          <w:rFonts w:hint="cs"/>
          <w:rtl/>
        </w:rPr>
        <w:t>ף על גב</w:t>
      </w:r>
      <w:r>
        <w:rPr>
          <w:rtl/>
        </w:rPr>
        <w:t xml:space="preserve"> שדגל דן צפוני </w:t>
      </w:r>
      <w:r>
        <w:rPr>
          <w:rFonts w:hint="cs"/>
          <w:rtl/>
        </w:rPr>
        <w:t xml:space="preserve">[במדבר ב, כה] </w:t>
      </w:r>
      <w:r>
        <w:rPr>
          <w:rtl/>
        </w:rPr>
        <w:t>מאסף כל המחנות</w:t>
      </w:r>
      <w:r>
        <w:rPr>
          <w:rFonts w:hint="cs"/>
          <w:rtl/>
        </w:rPr>
        <w:t xml:space="preserve"> [שם י, כה]</w:t>
      </w:r>
      <w:r>
        <w:rPr>
          <w:rtl/>
        </w:rPr>
        <w:t>, דבר זה ענין אחר</w:t>
      </w:r>
      <w:r>
        <w:rPr>
          <w:rFonts w:hint="cs"/>
          <w:rtl/>
        </w:rPr>
        <w:t>,</w:t>
      </w:r>
      <w:r>
        <w:rPr>
          <w:rtl/>
        </w:rPr>
        <w:t xml:space="preserve"> שדן היה מאסף כל המחנות</w:t>
      </w:r>
      <w:r>
        <w:rPr>
          <w:rFonts w:hint="cs"/>
          <w:rtl/>
        </w:rPr>
        <w:t>.</w:t>
      </w:r>
      <w:r>
        <w:rPr>
          <w:rtl/>
        </w:rPr>
        <w:t xml:space="preserve"> אבל לענין הרוחות, נחשב בנימין אחרון</w:t>
      </w:r>
      <w:r>
        <w:rPr>
          <w:rFonts w:hint="cs"/>
          <w:rtl/>
        </w:rPr>
        <w:t>,</w:t>
      </w:r>
      <w:r>
        <w:rPr>
          <w:rtl/>
        </w:rPr>
        <w:t xml:space="preserve"> כשם שהוא אחרון בשבטים</w:t>
      </w:r>
      <w:r>
        <w:rPr>
          <w:rFonts w:hint="cs"/>
          <w:rtl/>
        </w:rPr>
        <w:t xml:space="preserve">". </w:t>
      </w:r>
    </w:p>
  </w:footnote>
  <w:footnote w:id="42">
    <w:p w:rsidR="08775514" w:rsidRDefault="08775514" w:rsidP="08F95D88">
      <w:pPr>
        <w:pStyle w:val="FootnoteText"/>
        <w:rPr>
          <w:rFonts w:hint="cs"/>
        </w:rPr>
      </w:pPr>
      <w:r>
        <w:rPr>
          <w:rtl/>
        </w:rPr>
        <w:t>&lt;</w:t>
      </w:r>
      <w:r>
        <w:rPr>
          <w:rStyle w:val="FootnoteReference"/>
        </w:rPr>
        <w:footnoteRef/>
      </w:r>
      <w:r>
        <w:rPr>
          <w:rtl/>
        </w:rPr>
        <w:t>&gt;</w:t>
      </w:r>
      <w:r>
        <w:rPr>
          <w:rFonts w:hint="cs"/>
          <w:rtl/>
        </w:rPr>
        <w:t xml:space="preserve"> בח"א לסוטה לו: [ב, עה.] כתב משפט זה כך: "ויהודה, מפני שהיה הולך בראש, רוצה שיהיה תחלה". וראה בסמוך הערה 44. </w:t>
      </w:r>
    </w:p>
  </w:footnote>
  <w:footnote w:id="43">
    <w:p w:rsidR="08775514" w:rsidRDefault="08775514" w:rsidP="084C1D5F">
      <w:pPr>
        <w:pStyle w:val="FootnoteText"/>
        <w:rPr>
          <w:rFonts w:hint="cs"/>
        </w:rPr>
      </w:pPr>
      <w:r>
        <w:rPr>
          <w:rtl/>
        </w:rPr>
        <w:t>&lt;</w:t>
      </w:r>
      <w:r>
        <w:rPr>
          <w:rStyle w:val="FootnoteReference"/>
        </w:rPr>
        <w:footnoteRef/>
      </w:r>
      <w:r>
        <w:rPr>
          <w:rtl/>
        </w:rPr>
        <w:t>&gt;</w:t>
      </w:r>
      <w:r>
        <w:rPr>
          <w:rFonts w:hint="cs"/>
          <w:rtl/>
        </w:rPr>
        <w:t xml:space="preserve"> </w:t>
      </w:r>
      <w:r>
        <w:rPr>
          <w:rFonts w:hint="cs"/>
          <w:sz w:val="18"/>
          <w:rtl/>
        </w:rPr>
        <w:t xml:space="preserve">נראה לבאר השתוקקות זו לפי מה שאמרו חכמים </w:t>
      </w:r>
      <w:r>
        <w:rPr>
          <w:rtl/>
        </w:rPr>
        <w:t>ב</w:t>
      </w:r>
      <w:r>
        <w:rPr>
          <w:rStyle w:val="HebrewChar"/>
          <w:rFonts w:cs="Monotype Hadassah"/>
          <w:rtl/>
        </w:rPr>
        <w:t xml:space="preserve">ב"ר [כ, ז] </w:t>
      </w:r>
      <w:r>
        <w:rPr>
          <w:rStyle w:val="HebrewChar"/>
          <w:rFonts w:cs="Monotype Hadassah" w:hint="cs"/>
          <w:rtl/>
        </w:rPr>
        <w:t>ש</w:t>
      </w:r>
      <w:r>
        <w:rPr>
          <w:rStyle w:val="HebrewChar"/>
          <w:rFonts w:cs="Monotype Hadassah"/>
          <w:rtl/>
        </w:rPr>
        <w:t>"אין תשוקתה של אשה אלא לאישה, שנאמר [בראשית ג, טז] 'ואל אישך תשוקתך'".</w:t>
      </w:r>
      <w:r>
        <w:rPr>
          <w:rStyle w:val="HebrewChar"/>
          <w:rFonts w:cs="Monotype Hadassah"/>
        </w:rPr>
        <w:t xml:space="preserve"> </w:t>
      </w:r>
      <w:r>
        <w:rPr>
          <w:rStyle w:val="HebrewChar"/>
          <w:rFonts w:cs="Monotype Hadassah"/>
          <w:rtl/>
        </w:rPr>
        <w:t>ובנתיב כח היצר פ"ד [ב, קלא.] כתב לבאר: "אין תשוקת אשה אלא לאישה.</w:t>
      </w:r>
      <w:r>
        <w:rPr>
          <w:rStyle w:val="HebrewChar"/>
          <w:rFonts w:cs="Monotype Hadassah"/>
        </w:rPr>
        <w:t xml:space="preserve"> </w:t>
      </w:r>
      <w:r>
        <w:rPr>
          <w:rStyle w:val="HebrewChar"/>
          <w:rFonts w:cs="Monotype Hadassah"/>
          <w:rtl/>
        </w:rPr>
        <w:t>דבר זה מצד כי משתוקק המקבל שהוא חסר אל המשפיע, והוא השתוקקות החומר אל הצורה...</w:t>
      </w:r>
      <w:r>
        <w:rPr>
          <w:rStyle w:val="HebrewChar"/>
          <w:rFonts w:cs="Monotype Hadassah"/>
        </w:rPr>
        <w:t xml:space="preserve"> </w:t>
      </w:r>
      <w:r>
        <w:rPr>
          <w:rStyle w:val="HebrewChar"/>
          <w:rFonts w:cs="Monotype Hadassah"/>
          <w:rtl/>
        </w:rPr>
        <w:t>והאשה מושלמת באיש כמו שיושלם החומר בצורה"</w:t>
      </w:r>
      <w:r>
        <w:rPr>
          <w:rStyle w:val="HebrewChar"/>
          <w:rFonts w:cs="Monotype Hadassah" w:hint="cs"/>
          <w:rtl/>
        </w:rPr>
        <w:t xml:space="preserve"> [הובא למעלה פי"ט הערה 87, להלן פמ"ג הערה 63, ופמ"ז הערה 269]. והרי "</w:t>
      </w:r>
      <w:r>
        <w:rPr>
          <w:rStyle w:val="HebrewChar"/>
          <w:rFonts w:cs="Monotype Hadassah"/>
          <w:rtl/>
        </w:rPr>
        <w:t>בנימין הוא בחינת נוקבא</w:t>
      </w:r>
      <w:r>
        <w:rPr>
          <w:rStyle w:val="HebrewChar"/>
          <w:rFonts w:cs="Monotype Hadassah" w:hint="cs"/>
          <w:rtl/>
        </w:rPr>
        <w:t xml:space="preserve">" [מגלה עמוקות פרשת נשא ד"ה או אמר]. והאר"י ז"ל בליקוטי תורה [ר"פ וירא] כתב שישנם שלשה צדיקים שבאו מבחינת נוקבא; יצחק, בנימין, וחבקוק. </w:t>
      </w:r>
      <w:r>
        <w:rPr>
          <w:rFonts w:hint="cs"/>
          <w:rtl/>
        </w:rPr>
        <w:t>ואמרו חכמים [סנהדרין צא:] "</w:t>
      </w:r>
      <w:r>
        <w:rPr>
          <w:rtl/>
        </w:rPr>
        <w:t xml:space="preserve">מפני מה </w:t>
      </w:r>
      <w:r>
        <w:rPr>
          <w:rFonts w:hint="cs"/>
          <w:rtl/>
        </w:rPr>
        <w:t xml:space="preserve">[השמש] </w:t>
      </w:r>
      <w:r>
        <w:rPr>
          <w:rtl/>
        </w:rPr>
        <w:t>שוקעת במערב</w:t>
      </w:r>
      <w:r>
        <w:rPr>
          <w:rFonts w:hint="cs"/>
          <w:rtl/>
        </w:rPr>
        <w:t>,</w:t>
      </w:r>
      <w:r>
        <w:rPr>
          <w:rtl/>
        </w:rPr>
        <w:t xml:space="preserve"> אמר ליה כדי ליתן שלום לקונה</w:t>
      </w:r>
      <w:r>
        <w:rPr>
          <w:rFonts w:hint="cs"/>
          <w:rtl/>
        </w:rPr>
        <w:t>", ופירש רש"י שם "</w:t>
      </w:r>
      <w:r>
        <w:rPr>
          <w:rtl/>
        </w:rPr>
        <w:t xml:space="preserve">כדי ליתן שלום לקונה </w:t>
      </w:r>
      <w:r>
        <w:rPr>
          <w:rFonts w:hint="cs"/>
          <w:rtl/>
        </w:rPr>
        <w:t>-</w:t>
      </w:r>
      <w:r>
        <w:rPr>
          <w:rtl/>
        </w:rPr>
        <w:t xml:space="preserve"> להק</w:t>
      </w:r>
      <w:r>
        <w:rPr>
          <w:rFonts w:hint="cs"/>
          <w:rtl/>
        </w:rPr>
        <w:t>ב"ה</w:t>
      </w:r>
      <w:r>
        <w:rPr>
          <w:rtl/>
        </w:rPr>
        <w:t>, שהשכינה במערב, וכיון שמגעת עד מערב הולכת ומשתחוה לפני הק</w:t>
      </w:r>
      <w:r>
        <w:rPr>
          <w:rFonts w:hint="cs"/>
          <w:rtl/>
        </w:rPr>
        <w:t xml:space="preserve">ב"ה </w:t>
      </w:r>
      <w:r>
        <w:rPr>
          <w:rtl/>
        </w:rPr>
        <w:t>שבראה, ולכך שוקעת ונכנסת כפופה לפני הק</w:t>
      </w:r>
      <w:r>
        <w:rPr>
          <w:rFonts w:hint="cs"/>
          <w:rtl/>
        </w:rPr>
        <w:t>ב"ה". ובח"א שם [ג, קעט:] כתב: "</w:t>
      </w:r>
      <w:r>
        <w:rPr>
          <w:rtl/>
        </w:rPr>
        <w:t>יש לפרש זה כי ליתן שלום לקונה היינו הדבוק שיש לה בו יתברך, שכאשר נותן שלום יש</w:t>
      </w:r>
      <w:r>
        <w:rPr>
          <w:rFonts w:hint="cs"/>
          <w:rtl/>
        </w:rPr>
        <w:t xml:space="preserve"> </w:t>
      </w:r>
      <w:r>
        <w:rPr>
          <w:rtl/>
        </w:rPr>
        <w:t>לו דבקות עמו. ור</w:t>
      </w:r>
      <w:r>
        <w:rPr>
          <w:rFonts w:hint="cs"/>
          <w:rtl/>
        </w:rPr>
        <w:t>צה לומר</w:t>
      </w:r>
      <w:r>
        <w:rPr>
          <w:rtl/>
        </w:rPr>
        <w:t xml:space="preserve"> מפני שהשמש וכל צבא השמים מבקשים ונכספים לצד מערב להתדבק לשם, מפני כי השכינה במערב</w:t>
      </w:r>
      <w:r>
        <w:rPr>
          <w:rFonts w:hint="cs"/>
          <w:rtl/>
        </w:rPr>
        <w:t>,</w:t>
      </w:r>
      <w:r>
        <w:rPr>
          <w:rtl/>
        </w:rPr>
        <w:t xml:space="preserve"> כדאיתא בפרק לא יחפור </w:t>
      </w:r>
      <w:r>
        <w:rPr>
          <w:rFonts w:hint="cs"/>
          <w:rtl/>
        </w:rPr>
        <w:t>[</w:t>
      </w:r>
      <w:r>
        <w:rPr>
          <w:rtl/>
        </w:rPr>
        <w:t>ב"ב כה</w:t>
      </w:r>
      <w:r>
        <w:rPr>
          <w:rFonts w:hint="cs"/>
          <w:rtl/>
        </w:rPr>
        <w:t>.]</w:t>
      </w:r>
      <w:r>
        <w:rPr>
          <w:rtl/>
        </w:rPr>
        <w:t xml:space="preserve">. ואף כי הוא יתברך אינו גשם ואינו במקום שיאמר </w:t>
      </w:r>
      <w:r>
        <w:rPr>
          <w:rFonts w:hint="cs"/>
          <w:rtl/>
        </w:rPr>
        <w:t>'</w:t>
      </w:r>
      <w:r>
        <w:rPr>
          <w:rtl/>
        </w:rPr>
        <w:t>שכינה במערב</w:t>
      </w:r>
      <w:r>
        <w:rPr>
          <w:rFonts w:hint="cs"/>
          <w:rtl/>
        </w:rPr>
        <w:t>'</w:t>
      </w:r>
      <w:r>
        <w:rPr>
          <w:rtl/>
        </w:rPr>
        <w:t>, אבל יש מקום מקבל יותר כבודו ממקום אחר, וצד מערב מוכן לזה</w:t>
      </w:r>
      <w:r>
        <w:rPr>
          <w:rFonts w:hint="cs"/>
          <w:rtl/>
        </w:rPr>
        <w:t>,</w:t>
      </w:r>
      <w:r>
        <w:rPr>
          <w:rtl/>
        </w:rPr>
        <w:t xml:space="preserve"> כי הוא מקבל כבודו. ולכך הגלגל הזה הוא משתוקק ונכסף למערב אשר שם כבודו</w:t>
      </w:r>
      <w:r>
        <w:rPr>
          <w:rFonts w:hint="cs"/>
          <w:rtl/>
        </w:rPr>
        <w:t>". ושם האריך בזה [הובא למעלה בהקדמה שניה הערה 290]. וראה הערה הבאה.</w:t>
      </w:r>
    </w:p>
  </w:footnote>
  <w:footnote w:id="44">
    <w:p w:rsidR="08775514" w:rsidRDefault="08775514" w:rsidP="083B11DF">
      <w:pPr>
        <w:pStyle w:val="FootnoteText"/>
        <w:rPr>
          <w:rFonts w:hint="cs"/>
          <w:rtl/>
        </w:rPr>
      </w:pPr>
      <w:r>
        <w:rPr>
          <w:rtl/>
        </w:rPr>
        <w:t>&lt;</w:t>
      </w:r>
      <w:r>
        <w:rPr>
          <w:rStyle w:val="FootnoteReference"/>
        </w:rPr>
        <w:footnoteRef/>
      </w:r>
      <w:r>
        <w:rPr>
          <w:rtl/>
        </w:rPr>
        <w:t>&gt;</w:t>
      </w:r>
      <w:r>
        <w:rPr>
          <w:rFonts w:hint="cs"/>
          <w:rtl/>
        </w:rPr>
        <w:t xml:space="preserve"> פירוש - השתוקקותו של בנימין לים היא השתוקקותו של המקבל לקבל, והשתוקקו</w:t>
      </w:r>
      <w:r w:rsidRPr="080418CD">
        <w:rPr>
          <w:rFonts w:hint="cs"/>
          <w:sz w:val="18"/>
          <w:rtl/>
        </w:rPr>
        <w:t xml:space="preserve">ת זו גופא מכשירתו להיות מקבל. </w:t>
      </w:r>
      <w:r>
        <w:rPr>
          <w:rFonts w:hint="cs"/>
          <w:sz w:val="18"/>
          <w:rtl/>
        </w:rPr>
        <w:t xml:space="preserve">ובכת"י [תקיג.] הוסיף כאן: "וזכה מפני שירד ים שתהיה השכינה בחלקו". </w:t>
      </w:r>
      <w:r w:rsidRPr="080418CD">
        <w:rPr>
          <w:rFonts w:hint="cs"/>
          <w:sz w:val="18"/>
          <w:rtl/>
        </w:rPr>
        <w:t>ובדר"ח פ"ד מ"א [י.] כתב: "</w:t>
      </w:r>
      <w:r w:rsidRPr="080418CD">
        <w:rPr>
          <w:rFonts w:ascii="Times New Roman" w:hAnsi="Times New Roman"/>
          <w:snapToGrid/>
          <w:sz w:val="18"/>
          <w:rtl/>
        </w:rPr>
        <w:t xml:space="preserve">שם 'חכם' בא על האדם מצד עצמו, ולפיכך אין ראוי שיקרא האדם 'חכם' בשביל החכמה שבו, כי מה ענין האדם, שהוא בעל גוף, אל החכמה, רק מפני שהיה משתוקק לקבל החכמה. וכאשר החכמה היא אל האדם בענין זה, מתעצם הנושא, שהוא אדם המקבל, עם החכמה שמקבל, כמו שמתעצם החומר, שהוא הנושא, עם הצורה שמקבל. אבל אם לא היה משתוקק הנושא, שהוא החומר, אל קבלת הצורה הזאת, כאילו אין כאן קבלת צורה לגמרי, וצריך שיהיה כאן השתוקקות לקבלת הצורה. והוא שרמז השתוקקות החומר אל הצורה בכתוב </w:t>
      </w:r>
      <w:r>
        <w:rPr>
          <w:rFonts w:ascii="Times New Roman" w:hAnsi="Times New Roman" w:hint="cs"/>
          <w:snapToGrid/>
          <w:sz w:val="18"/>
          <w:rtl/>
        </w:rPr>
        <w:t>[</w:t>
      </w:r>
      <w:r w:rsidRPr="080418CD">
        <w:rPr>
          <w:rFonts w:ascii="Times New Roman" w:hAnsi="Times New Roman"/>
          <w:snapToGrid/>
          <w:sz w:val="18"/>
          <w:rtl/>
        </w:rPr>
        <w:t>בראשית ג, טז</w:t>
      </w:r>
      <w:r>
        <w:rPr>
          <w:rFonts w:ascii="Times New Roman" w:hAnsi="Times New Roman" w:hint="cs"/>
          <w:snapToGrid/>
          <w:sz w:val="18"/>
          <w:rtl/>
        </w:rPr>
        <w:t>]</w:t>
      </w:r>
      <w:r w:rsidRPr="080418CD">
        <w:rPr>
          <w:rFonts w:ascii="Times New Roman" w:hAnsi="Times New Roman"/>
          <w:snapToGrid/>
          <w:sz w:val="18"/>
          <w:rtl/>
        </w:rPr>
        <w:t xml:space="preserve"> </w:t>
      </w:r>
      <w:r>
        <w:rPr>
          <w:rFonts w:ascii="Times New Roman" w:hAnsi="Times New Roman" w:hint="cs"/>
          <w:snapToGrid/>
          <w:sz w:val="18"/>
          <w:rtl/>
        </w:rPr>
        <w:t>'</w:t>
      </w:r>
      <w:r w:rsidRPr="080418CD">
        <w:rPr>
          <w:rFonts w:ascii="Times New Roman" w:hAnsi="Times New Roman"/>
          <w:snapToGrid/>
          <w:sz w:val="18"/>
          <w:rtl/>
        </w:rPr>
        <w:t>ואל אישך תשוקתך</w:t>
      </w:r>
      <w:r>
        <w:rPr>
          <w:rFonts w:ascii="Times New Roman" w:hAnsi="Times New Roman" w:hint="cs"/>
          <w:snapToGrid/>
          <w:sz w:val="18"/>
          <w:rtl/>
        </w:rPr>
        <w:t>'</w:t>
      </w:r>
      <w:r w:rsidRPr="080418CD">
        <w:rPr>
          <w:rFonts w:ascii="Times New Roman" w:hAnsi="Times New Roman"/>
          <w:snapToGrid/>
          <w:sz w:val="18"/>
          <w:rtl/>
        </w:rPr>
        <w:t xml:space="preserve">. ובדברי חכמים יודעי החכמה </w:t>
      </w:r>
      <w:r>
        <w:rPr>
          <w:rFonts w:ascii="Times New Roman" w:hAnsi="Times New Roman" w:hint="cs"/>
          <w:snapToGrid/>
          <w:sz w:val="18"/>
          <w:rtl/>
        </w:rPr>
        <w:t>[</w:t>
      </w:r>
      <w:r w:rsidRPr="080418CD">
        <w:rPr>
          <w:rFonts w:ascii="Times New Roman" w:hAnsi="Times New Roman"/>
          <w:snapToGrid/>
          <w:sz w:val="18"/>
          <w:rtl/>
        </w:rPr>
        <w:t>יבמות קיג.</w:t>
      </w:r>
      <w:r>
        <w:rPr>
          <w:rFonts w:ascii="Times New Roman" w:hAnsi="Times New Roman" w:hint="cs"/>
          <w:snapToGrid/>
          <w:sz w:val="18"/>
          <w:rtl/>
        </w:rPr>
        <w:t>]</w:t>
      </w:r>
      <w:r w:rsidRPr="080418CD">
        <w:rPr>
          <w:rFonts w:ascii="Times New Roman" w:hAnsi="Times New Roman"/>
          <w:snapToGrid/>
          <w:sz w:val="18"/>
          <w:rtl/>
        </w:rPr>
        <w:t xml:space="preserve"> 'יותר משהאיש רוצה לישא האשה רוצה להנשא', וכל זה כי השתוקקות החומר לקבלת הצורה להתעצם בו</w:t>
      </w:r>
      <w:r>
        <w:rPr>
          <w:rFonts w:hint="cs"/>
          <w:rtl/>
        </w:rPr>
        <w:t>" [הובא בחלקו למעלה פי"ט הערה 89]. הרי כאשר אדם משתוקק לדבר, הרי ההשתוקקות גופא מכשירתו לקבלת הדבר [ראה נצח ישראל פכ"ג הערה 119].</w:t>
      </w:r>
    </w:p>
  </w:footnote>
  <w:footnote w:id="45">
    <w:p w:rsidR="08775514" w:rsidRDefault="08775514" w:rsidP="08460164">
      <w:pPr>
        <w:pStyle w:val="FootnoteText"/>
        <w:rPr>
          <w:rFonts w:hint="cs"/>
          <w:rtl/>
        </w:rPr>
      </w:pPr>
      <w:r>
        <w:rPr>
          <w:rtl/>
        </w:rPr>
        <w:t>&lt;</w:t>
      </w:r>
      <w:r>
        <w:rPr>
          <w:rStyle w:val="FootnoteReference"/>
        </w:rPr>
        <w:footnoteRef/>
      </w:r>
      <w:r>
        <w:rPr>
          <w:rtl/>
        </w:rPr>
        <w:t>&gt;</w:t>
      </w:r>
      <w:r>
        <w:rPr>
          <w:rFonts w:hint="cs"/>
          <w:rtl/>
        </w:rPr>
        <w:t xml:space="preserve"> אודות שהמלך הוא "ראש", כן נאמר [במדבר יד, ד] "ויאמרו איש אל אחיו ניתנה ראש ונשובה מצרימה", ופירש רש"י [שם] "ניתנה ראש כתרגומו, נמני רישא, נשים עלינו מלך". </w:t>
      </w:r>
      <w:r>
        <w:rPr>
          <w:rtl/>
        </w:rPr>
        <w:t xml:space="preserve">ובבאר הגולה באר הרביעי [תקט.] כתב: "המלכות, שהוא הראש". ושם בבאר השביעי [שפד:] כתב: "כי הנשיא או המלך, אשר הם על העם, נקראים 'ראש', שהם כמו ראש האדם". </w:t>
      </w:r>
      <w:r>
        <w:rPr>
          <w:rFonts w:hint="cs"/>
          <w:rtl/>
        </w:rPr>
        <w:t xml:space="preserve">ובדרשת שבת הגדול [רט:] כתב: "המלך נחשב כמו ראש". </w:t>
      </w:r>
      <w:r>
        <w:rPr>
          <w:rtl/>
        </w:rPr>
        <w:t>ו</w:t>
      </w:r>
      <w:r>
        <w:rPr>
          <w:rFonts w:hint="cs"/>
          <w:rtl/>
        </w:rPr>
        <w:t>אמרו חכמים [</w:t>
      </w:r>
      <w:r>
        <w:rPr>
          <w:rtl/>
        </w:rPr>
        <w:t>שבת סא.</w:t>
      </w:r>
      <w:r>
        <w:rPr>
          <w:rFonts w:hint="cs"/>
          <w:rtl/>
        </w:rPr>
        <w:t>]</w:t>
      </w:r>
      <w:r>
        <w:rPr>
          <w:rtl/>
        </w:rPr>
        <w:t xml:space="preserve"> "הרוצה לסוך כל גופו, סך ראש תחילה, מפני שהוא מלך על כל איבריו".</w:t>
      </w:r>
      <w:r>
        <w:rPr>
          <w:rFonts w:hint="cs"/>
          <w:rtl/>
        </w:rPr>
        <w:t xml:space="preserve"> ובנצח ישראל פל"ז [תרפה:] כתב כן במיוחד ובמסוים על מלכות יהודה, וכלשונו: "כי מלכות יהודה נגד הראש, וכדכתיב [שופטים א, ב] 'יהודה יעלה בראש'". ובנתיב התשובה פ"ד [עב:] כתב: "דוד... היה המלך הראשון שהיה משבט יהודה, והוא ראוי שיהיה ראש וראשון לישראל".</w:t>
      </w:r>
    </w:p>
  </w:footnote>
  <w:footnote w:id="46">
    <w:p w:rsidR="08775514" w:rsidRDefault="08775514" w:rsidP="0889612C">
      <w:pPr>
        <w:pStyle w:val="FootnoteText"/>
        <w:rPr>
          <w:rFonts w:hint="cs"/>
          <w:rtl/>
        </w:rPr>
      </w:pPr>
      <w:r>
        <w:rPr>
          <w:rtl/>
        </w:rPr>
        <w:t>&lt;</w:t>
      </w:r>
      <w:r>
        <w:rPr>
          <w:rStyle w:val="FootnoteReference"/>
        </w:rPr>
        <w:footnoteRef/>
      </w:r>
      <w:r>
        <w:rPr>
          <w:rtl/>
        </w:rPr>
        <w:t>&gt;</w:t>
      </w:r>
      <w:r>
        <w:rPr>
          <w:rFonts w:hint="cs"/>
          <w:rtl/>
        </w:rPr>
        <w:t xml:space="preserve"> לפנינו במדרש [וכך הובא למעלה] אמרו "תעמידני עם הנץ החמה" [ראה למעלה ציון 27].</w:t>
      </w:r>
    </w:p>
  </w:footnote>
  <w:footnote w:id="47">
    <w:p w:rsidR="08775514" w:rsidRDefault="08775514" w:rsidP="08B350D6">
      <w:pPr>
        <w:pStyle w:val="FootnoteText"/>
        <w:rPr>
          <w:rFonts w:hint="cs"/>
        </w:rPr>
      </w:pPr>
      <w:r>
        <w:rPr>
          <w:rtl/>
        </w:rPr>
        <w:t>&lt;</w:t>
      </w:r>
      <w:r>
        <w:rPr>
          <w:rStyle w:val="FootnoteReference"/>
        </w:rPr>
        <w:footnoteRef/>
      </w:r>
      <w:r>
        <w:rPr>
          <w:rtl/>
        </w:rPr>
        <w:t>&gt;</w:t>
      </w:r>
      <w:r>
        <w:rPr>
          <w:rFonts w:hint="cs"/>
          <w:rtl/>
        </w:rPr>
        <w:t xml:space="preserve"> ודבר שהוא מצד עצמו קודם לדבר שהוא מצד מעלתו. דוגמה לדבר; בגו"א שמות פי"ח אות ד [ט.] כתב: "אין דרך להקדים שם שנקרא על מעשיו לשם העצם, דשם העצם קודם לשאר שמות". וכן כתב בגו"א דברים פי"ד אות ח [רמא:]. ובתפארת ישראל פל"ו [תקכח.] ביאר שאחר שנאמר [שמות כ, יג] "לא תרצח", נאמר [שם] "לא תנאף", וז"ל: "ואחר כך 'לא תנאף', ואין החטא הזה במדרגת עצם העלול, אבל הוא חוטא בדבר שהוא השלמת האדם, שהוא העלול... שדבור 'לא תרצח' הוא מאבד עצם האדם... [ואילו] 'לא תנאף' מאבד דבר שהוא השלמת האדם... ומעתה ראוי שיהיה 'לא תנאף' אחר 'לא תרצח', כי העובר על 'לא תרצח' הוא חוטא בעצם האדם ומעלתו, הוא צלם אלקים. והחוטא בדבור 'לא תנאף' הוא חוטא במדרגת דבר שהוא השלמת האדם". ולהלן ר"פ סח ביאר ששירת ישראל קדמה לשירת המלאכים, שישראל הם עלולים בעצם, לעומת המלאכים שנבראו לשמש אחרים. ובבאר הגולה באר הרביעי [שפג:] כתב: "</w:t>
      </w:r>
      <w:r>
        <w:rPr>
          <w:rtl/>
        </w:rPr>
        <w:t>דבר שבעצם הוא קודם למה שבמקרה</w:t>
      </w:r>
      <w:r>
        <w:rPr>
          <w:rFonts w:hint="cs"/>
          <w:rtl/>
        </w:rPr>
        <w:t xml:space="preserve">". </w:t>
      </w:r>
      <w:r>
        <w:rPr>
          <w:rtl/>
        </w:rPr>
        <w:t xml:space="preserve"> </w:t>
      </w:r>
    </w:p>
  </w:footnote>
  <w:footnote w:id="48">
    <w:p w:rsidR="08775514" w:rsidRDefault="08775514" w:rsidP="089861EB">
      <w:pPr>
        <w:pStyle w:val="FootnoteText"/>
        <w:rPr>
          <w:rFonts w:hint="cs"/>
          <w:rtl/>
        </w:rPr>
      </w:pPr>
      <w:r>
        <w:rPr>
          <w:rtl/>
        </w:rPr>
        <w:t>&lt;</w:t>
      </w:r>
      <w:r>
        <w:rPr>
          <w:rStyle w:val="FootnoteReference"/>
        </w:rPr>
        <w:footnoteRef/>
      </w:r>
      <w:r>
        <w:rPr>
          <w:rtl/>
        </w:rPr>
        <w:t>&gt;</w:t>
      </w:r>
      <w:r>
        <w:rPr>
          <w:rFonts w:hint="cs"/>
          <w:rtl/>
        </w:rPr>
        <w:t xml:space="preserve"> מעמיד כאן את מעלת יהודה לעומת מעלת בנימין; מעלת יהודה היא שהולך בראש [מלך], ומעלת בנימין היא שהוא אחרון השבטים [מלכות]. וצרף לכאן דברי הגמרא [מגילה יב:] בביאור הפסוק [אסתר ב, ה] "איש יהודי היה בשושן הבירה ושמו מרדכי וגו' איש ימיני", שאמרו "אביו מבנימין ואמו מיהודה... משפחות מתגרות זו בזו; משפחת יהודה אומרת, אנא גרים דמתיליד מרדכי... ומשפחת בנימין אמרה, מינאי קאתי"</w:t>
      </w:r>
      <w:r w:rsidRPr="089237A9">
        <w:rPr>
          <w:rFonts w:hint="cs"/>
          <w:sz w:val="18"/>
          <w:rtl/>
        </w:rPr>
        <w:t xml:space="preserve">. ובאור חדש פ"ב [תקב.] הביא דברים אלו, וכתב לבאר בזה"ל: "ופירוש זה, </w:t>
      </w:r>
      <w:r w:rsidRPr="089237A9">
        <w:rPr>
          <w:rStyle w:val="LatinChar"/>
          <w:sz w:val="18"/>
          <w:rtl/>
          <w:lang w:val="en-GB"/>
        </w:rPr>
        <w:t>כי הגאולה הזאת מן המן הרע</w:t>
      </w:r>
      <w:r w:rsidRPr="089237A9">
        <w:rPr>
          <w:rStyle w:val="LatinChar"/>
          <w:rFonts w:hint="cs"/>
          <w:sz w:val="18"/>
          <w:rtl/>
          <w:lang w:val="en-GB"/>
        </w:rPr>
        <w:t>,</w:t>
      </w:r>
      <w:r w:rsidRPr="089237A9">
        <w:rPr>
          <w:rStyle w:val="LatinChar"/>
          <w:sz w:val="18"/>
          <w:rtl/>
          <w:lang w:val="en-GB"/>
        </w:rPr>
        <w:t xml:space="preserve"> היו בישראל שני דברים</w:t>
      </w:r>
      <w:r w:rsidRPr="089237A9">
        <w:rPr>
          <w:rStyle w:val="LatinChar"/>
          <w:rFonts w:hint="cs"/>
          <w:sz w:val="18"/>
          <w:rtl/>
          <w:lang w:val="en-GB"/>
        </w:rPr>
        <w:t>;</w:t>
      </w:r>
      <w:r w:rsidRPr="089237A9">
        <w:rPr>
          <w:rStyle w:val="LatinChar"/>
          <w:sz w:val="18"/>
          <w:rtl/>
          <w:lang w:val="en-GB"/>
        </w:rPr>
        <w:t xml:space="preserve"> האחד</w:t>
      </w:r>
      <w:r w:rsidRPr="089237A9">
        <w:rPr>
          <w:rStyle w:val="LatinChar"/>
          <w:rFonts w:hint="cs"/>
          <w:sz w:val="18"/>
          <w:rtl/>
          <w:lang w:val="en-GB"/>
        </w:rPr>
        <w:t>,</w:t>
      </w:r>
      <w:r w:rsidRPr="089237A9">
        <w:rPr>
          <w:rStyle w:val="LatinChar"/>
          <w:sz w:val="18"/>
          <w:rtl/>
          <w:lang w:val="en-GB"/>
        </w:rPr>
        <w:t xml:space="preserve"> שלא היה השונא שולט בהם</w:t>
      </w:r>
      <w:r w:rsidRPr="089237A9">
        <w:rPr>
          <w:rStyle w:val="LatinChar"/>
          <w:rFonts w:hint="cs"/>
          <w:sz w:val="18"/>
          <w:rtl/>
          <w:lang w:val="en-GB"/>
        </w:rPr>
        <w:t>.</w:t>
      </w:r>
      <w:r w:rsidRPr="089237A9">
        <w:rPr>
          <w:rStyle w:val="LatinChar"/>
          <w:sz w:val="18"/>
          <w:rtl/>
          <w:lang w:val="en-GB"/>
        </w:rPr>
        <w:t xml:space="preserve"> השני</w:t>
      </w:r>
      <w:r w:rsidRPr="089237A9">
        <w:rPr>
          <w:rStyle w:val="LatinChar"/>
          <w:rFonts w:hint="cs"/>
          <w:sz w:val="18"/>
          <w:rtl/>
          <w:lang w:val="en-GB"/>
        </w:rPr>
        <w:t>,</w:t>
      </w:r>
      <w:r w:rsidRPr="089237A9">
        <w:rPr>
          <w:rStyle w:val="LatinChar"/>
          <w:sz w:val="18"/>
          <w:rtl/>
          <w:lang w:val="en-GB"/>
        </w:rPr>
        <w:t xml:space="preserve"> שישלטו הם בשונא שלהם</w:t>
      </w:r>
      <w:r w:rsidRPr="089237A9">
        <w:rPr>
          <w:rStyle w:val="LatinChar"/>
          <w:rFonts w:hint="cs"/>
          <w:sz w:val="18"/>
          <w:rtl/>
          <w:lang w:val="en-GB"/>
        </w:rPr>
        <w:t>.</w:t>
      </w:r>
      <w:r w:rsidRPr="089237A9">
        <w:rPr>
          <w:rStyle w:val="LatinChar"/>
          <w:sz w:val="18"/>
          <w:rtl/>
          <w:lang w:val="en-GB"/>
        </w:rPr>
        <w:t xml:space="preserve"> והשבטים יש שהוא מיוחד ומוכן לדבר א</w:t>
      </w:r>
      <w:r w:rsidRPr="089237A9">
        <w:rPr>
          <w:rStyle w:val="LatinChar"/>
          <w:rFonts w:hint="cs"/>
          <w:sz w:val="18"/>
          <w:rtl/>
          <w:lang w:val="en-GB"/>
        </w:rPr>
        <w:t>חד,</w:t>
      </w:r>
      <w:r w:rsidRPr="089237A9">
        <w:rPr>
          <w:rStyle w:val="LatinChar"/>
          <w:sz w:val="18"/>
          <w:rtl/>
          <w:lang w:val="en-GB"/>
        </w:rPr>
        <w:t xml:space="preserve"> ויש שהוא מוכן לדבר אחר</w:t>
      </w:r>
      <w:r w:rsidRPr="089237A9">
        <w:rPr>
          <w:rStyle w:val="LatinChar"/>
          <w:rFonts w:hint="cs"/>
          <w:sz w:val="18"/>
          <w:rtl/>
          <w:lang w:val="en-GB"/>
        </w:rPr>
        <w:t>.</w:t>
      </w:r>
      <w:r w:rsidRPr="089237A9">
        <w:rPr>
          <w:rStyle w:val="LatinChar"/>
          <w:sz w:val="18"/>
          <w:rtl/>
          <w:lang w:val="en-GB"/>
        </w:rPr>
        <w:t xml:space="preserve"> ויהודה מוכן הוא להיות גובר על האויב</w:t>
      </w:r>
      <w:r w:rsidRPr="089237A9">
        <w:rPr>
          <w:rStyle w:val="LatinChar"/>
          <w:rFonts w:hint="cs"/>
          <w:sz w:val="18"/>
          <w:rtl/>
          <w:lang w:val="en-GB"/>
        </w:rPr>
        <w:t>,</w:t>
      </w:r>
      <w:r w:rsidRPr="089237A9">
        <w:rPr>
          <w:rStyle w:val="LatinChar"/>
          <w:sz w:val="18"/>
          <w:rtl/>
          <w:lang w:val="en-GB"/>
        </w:rPr>
        <w:t xml:space="preserve"> כדכתיב </w:t>
      </w:r>
      <w:r>
        <w:rPr>
          <w:rStyle w:val="LatinChar"/>
          <w:rFonts w:hint="cs"/>
          <w:sz w:val="18"/>
          <w:rtl/>
          <w:lang w:val="en-GB"/>
        </w:rPr>
        <w:t>[</w:t>
      </w:r>
      <w:r>
        <w:rPr>
          <w:rStyle w:val="LatinChar"/>
          <w:sz w:val="18"/>
          <w:rtl/>
          <w:lang w:val="en-GB"/>
        </w:rPr>
        <w:t>בראשית מט, ח</w:t>
      </w:r>
      <w:r>
        <w:rPr>
          <w:rStyle w:val="LatinChar"/>
          <w:rFonts w:hint="cs"/>
          <w:sz w:val="18"/>
          <w:rtl/>
          <w:lang w:val="en-GB"/>
        </w:rPr>
        <w:t>]</w:t>
      </w:r>
      <w:r w:rsidRPr="089237A9">
        <w:rPr>
          <w:rStyle w:val="LatinChar"/>
          <w:sz w:val="18"/>
          <w:rtl/>
          <w:lang w:val="en-GB"/>
        </w:rPr>
        <w:t xml:space="preserve"> </w:t>
      </w:r>
      <w:r>
        <w:rPr>
          <w:rStyle w:val="LatinChar"/>
          <w:rFonts w:hint="cs"/>
          <w:sz w:val="18"/>
          <w:rtl/>
          <w:lang w:val="en-GB"/>
        </w:rPr>
        <w:t>'</w:t>
      </w:r>
      <w:r w:rsidRPr="089237A9">
        <w:rPr>
          <w:rStyle w:val="LatinChar"/>
          <w:sz w:val="18"/>
          <w:rtl/>
          <w:lang w:val="en-GB"/>
        </w:rPr>
        <w:t>ידך בעורף אויביך</w:t>
      </w:r>
      <w:r>
        <w:rPr>
          <w:rStyle w:val="LatinChar"/>
          <w:rFonts w:hint="cs"/>
          <w:sz w:val="18"/>
          <w:rtl/>
          <w:lang w:val="en-GB"/>
        </w:rPr>
        <w:t>'</w:t>
      </w:r>
      <w:r w:rsidRPr="089237A9">
        <w:rPr>
          <w:rStyle w:val="LatinChar"/>
          <w:rFonts w:hint="cs"/>
          <w:sz w:val="18"/>
          <w:rtl/>
          <w:lang w:val="en-GB"/>
        </w:rPr>
        <w:t>.</w:t>
      </w:r>
      <w:r w:rsidRPr="089237A9">
        <w:rPr>
          <w:rStyle w:val="LatinChar"/>
          <w:sz w:val="18"/>
          <w:rtl/>
          <w:lang w:val="en-GB"/>
        </w:rPr>
        <w:t xml:space="preserve"> וכתיב </w:t>
      </w:r>
      <w:r>
        <w:rPr>
          <w:rStyle w:val="LatinChar"/>
          <w:rFonts w:hint="cs"/>
          <w:sz w:val="18"/>
          <w:rtl/>
          <w:lang w:val="en-GB"/>
        </w:rPr>
        <w:t>[</w:t>
      </w:r>
      <w:r w:rsidRPr="089237A9">
        <w:rPr>
          <w:rStyle w:val="LatinChar"/>
          <w:sz w:val="18"/>
          <w:rtl/>
          <w:lang w:val="en-GB"/>
        </w:rPr>
        <w:t>שופטים א, ב</w:t>
      </w:r>
      <w:r>
        <w:rPr>
          <w:rStyle w:val="LatinChar"/>
          <w:rFonts w:hint="cs"/>
          <w:sz w:val="18"/>
          <w:rtl/>
          <w:lang w:val="en-GB"/>
        </w:rPr>
        <w:t>]</w:t>
      </w:r>
      <w:r w:rsidRPr="089237A9">
        <w:rPr>
          <w:rStyle w:val="LatinChar"/>
          <w:sz w:val="18"/>
          <w:rtl/>
          <w:lang w:val="en-GB"/>
        </w:rPr>
        <w:t xml:space="preserve"> </w:t>
      </w:r>
      <w:r>
        <w:rPr>
          <w:rStyle w:val="LatinChar"/>
          <w:rFonts w:hint="cs"/>
          <w:sz w:val="18"/>
          <w:rtl/>
          <w:lang w:val="en-GB"/>
        </w:rPr>
        <w:t>'</w:t>
      </w:r>
      <w:r w:rsidRPr="089237A9">
        <w:rPr>
          <w:rStyle w:val="LatinChar"/>
          <w:sz w:val="18"/>
          <w:rtl/>
          <w:lang w:val="en-GB"/>
        </w:rPr>
        <w:t>יהודה יעלה בראש</w:t>
      </w:r>
      <w:r>
        <w:rPr>
          <w:rStyle w:val="LatinChar"/>
          <w:rFonts w:hint="cs"/>
          <w:sz w:val="18"/>
          <w:rtl/>
          <w:lang w:val="en-GB"/>
        </w:rPr>
        <w:t>'</w:t>
      </w:r>
      <w:r w:rsidRPr="089237A9">
        <w:rPr>
          <w:rStyle w:val="LatinChar"/>
          <w:rFonts w:hint="cs"/>
          <w:sz w:val="18"/>
          <w:rtl/>
          <w:lang w:val="en-GB"/>
        </w:rPr>
        <w:t>.</w:t>
      </w:r>
      <w:r w:rsidRPr="089237A9">
        <w:rPr>
          <w:rStyle w:val="LatinChar"/>
          <w:sz w:val="18"/>
          <w:rtl/>
          <w:lang w:val="en-GB"/>
        </w:rPr>
        <w:t xml:space="preserve"> אם כן יהודה מוכן בזה יותר להתגבר על השונא</w:t>
      </w:r>
      <w:r w:rsidRPr="089237A9">
        <w:rPr>
          <w:rStyle w:val="LatinChar"/>
          <w:rFonts w:hint="cs"/>
          <w:sz w:val="18"/>
          <w:rtl/>
          <w:lang w:val="en-GB"/>
        </w:rPr>
        <w:t>.</w:t>
      </w:r>
      <w:r w:rsidRPr="089237A9">
        <w:rPr>
          <w:rStyle w:val="LatinChar"/>
          <w:sz w:val="18"/>
          <w:rtl/>
          <w:lang w:val="en-GB"/>
        </w:rPr>
        <w:t xml:space="preserve"> והשבט הזה בין שאר השבטים דומה כמו הראש בשאר האיברים</w:t>
      </w:r>
      <w:r w:rsidRPr="089237A9">
        <w:rPr>
          <w:rStyle w:val="LatinChar"/>
          <w:rFonts w:hint="cs"/>
          <w:sz w:val="18"/>
          <w:rtl/>
          <w:lang w:val="en-GB"/>
        </w:rPr>
        <w:t>,</w:t>
      </w:r>
      <w:r w:rsidRPr="089237A9">
        <w:rPr>
          <w:rStyle w:val="LatinChar"/>
          <w:sz w:val="18"/>
          <w:rtl/>
          <w:lang w:val="en-GB"/>
        </w:rPr>
        <w:t xml:space="preserve"> והראש הוא עליון</w:t>
      </w:r>
      <w:r w:rsidRPr="089237A9">
        <w:rPr>
          <w:rStyle w:val="LatinChar"/>
          <w:rFonts w:hint="cs"/>
          <w:sz w:val="18"/>
          <w:rtl/>
          <w:lang w:val="en-GB"/>
        </w:rPr>
        <w:t xml:space="preserve">. </w:t>
      </w:r>
      <w:r w:rsidRPr="089237A9">
        <w:rPr>
          <w:rStyle w:val="LatinChar"/>
          <w:sz w:val="18"/>
          <w:rtl/>
          <w:lang w:val="en-GB"/>
        </w:rPr>
        <w:t>ולדבר זה יהודה מוכן לה</w:t>
      </w:r>
      <w:r w:rsidRPr="089237A9">
        <w:rPr>
          <w:rStyle w:val="LatinChar"/>
          <w:rFonts w:hint="cs"/>
          <w:sz w:val="18"/>
          <w:rtl/>
          <w:lang w:val="en-GB"/>
        </w:rPr>
        <w:t>ת</w:t>
      </w:r>
      <w:r w:rsidRPr="089237A9">
        <w:rPr>
          <w:rStyle w:val="LatinChar"/>
          <w:sz w:val="18"/>
          <w:rtl/>
          <w:lang w:val="en-GB"/>
        </w:rPr>
        <w:t>עלות ולהתגבר על השונא</w:t>
      </w:r>
      <w:r w:rsidRPr="089237A9">
        <w:rPr>
          <w:rStyle w:val="LatinChar"/>
          <w:rFonts w:hint="cs"/>
          <w:sz w:val="18"/>
          <w:rtl/>
          <w:lang w:val="en-GB"/>
        </w:rPr>
        <w:t>.</w:t>
      </w:r>
      <w:r w:rsidRPr="089237A9">
        <w:rPr>
          <w:rStyle w:val="LatinChar"/>
          <w:sz w:val="18"/>
          <w:rtl/>
          <w:lang w:val="en-GB"/>
        </w:rPr>
        <w:t xml:space="preserve"> ושבט בנימין מוכן הוא אל הקיום</w:t>
      </w:r>
      <w:r w:rsidRPr="089237A9">
        <w:rPr>
          <w:rStyle w:val="LatinChar"/>
          <w:rFonts w:hint="cs"/>
          <w:sz w:val="18"/>
          <w:rtl/>
          <w:lang w:val="en-GB"/>
        </w:rPr>
        <w:t>,</w:t>
      </w:r>
      <w:r w:rsidRPr="089237A9">
        <w:rPr>
          <w:rStyle w:val="LatinChar"/>
          <w:sz w:val="18"/>
          <w:rtl/>
          <w:lang w:val="en-GB"/>
        </w:rPr>
        <w:t xml:space="preserve"> שלא ישלטו שונאיו בו</w:t>
      </w:r>
      <w:r w:rsidRPr="089237A9">
        <w:rPr>
          <w:rStyle w:val="LatinChar"/>
          <w:rFonts w:hint="cs"/>
          <w:sz w:val="18"/>
          <w:rtl/>
          <w:lang w:val="en-GB"/>
        </w:rPr>
        <w:t>.</w:t>
      </w:r>
      <w:r w:rsidRPr="089237A9">
        <w:rPr>
          <w:rStyle w:val="LatinChar"/>
          <w:sz w:val="18"/>
          <w:rtl/>
          <w:lang w:val="en-GB"/>
        </w:rPr>
        <w:t xml:space="preserve"> ודבר זה כי בנימין הוא הקטון שבשבטים</w:t>
      </w:r>
      <w:r w:rsidRPr="089237A9">
        <w:rPr>
          <w:rStyle w:val="LatinChar"/>
          <w:rFonts w:hint="cs"/>
          <w:sz w:val="18"/>
          <w:rtl/>
          <w:lang w:val="en-GB"/>
        </w:rPr>
        <w:t>,</w:t>
      </w:r>
      <w:r w:rsidRPr="089237A9">
        <w:rPr>
          <w:rStyle w:val="LatinChar"/>
          <w:sz w:val="18"/>
          <w:rtl/>
          <w:lang w:val="en-GB"/>
        </w:rPr>
        <w:t xml:space="preserve"> הקטון יש לו קיום ביותר</w:t>
      </w:r>
      <w:r w:rsidRPr="089237A9">
        <w:rPr>
          <w:rStyle w:val="LatinChar"/>
          <w:rFonts w:hint="cs"/>
          <w:sz w:val="18"/>
          <w:rtl/>
          <w:lang w:val="en-GB"/>
        </w:rPr>
        <w:t>.</w:t>
      </w:r>
      <w:r w:rsidRPr="089237A9">
        <w:rPr>
          <w:rStyle w:val="LatinChar"/>
          <w:sz w:val="18"/>
          <w:rtl/>
          <w:lang w:val="en-GB"/>
        </w:rPr>
        <w:t xml:space="preserve"> ודבר זה תדע להבין כי אין לך קט</w:t>
      </w:r>
      <w:r w:rsidRPr="089237A9">
        <w:rPr>
          <w:rStyle w:val="LatinChar"/>
          <w:rFonts w:hint="cs"/>
          <w:sz w:val="18"/>
          <w:rtl/>
          <w:lang w:val="en-GB"/>
        </w:rPr>
        <w:t>ו</w:t>
      </w:r>
      <w:r w:rsidRPr="089237A9">
        <w:rPr>
          <w:rStyle w:val="LatinChar"/>
          <w:sz w:val="18"/>
          <w:rtl/>
          <w:lang w:val="en-GB"/>
        </w:rPr>
        <w:t>ן ביסודות העולם כמו הארץ</w:t>
      </w:r>
      <w:r w:rsidRPr="089237A9">
        <w:rPr>
          <w:rStyle w:val="LatinChar"/>
          <w:rFonts w:hint="cs"/>
          <w:sz w:val="18"/>
          <w:rtl/>
          <w:lang w:val="en-GB"/>
        </w:rPr>
        <w:t>,</w:t>
      </w:r>
      <w:r w:rsidRPr="089237A9">
        <w:rPr>
          <w:rStyle w:val="LatinChar"/>
          <w:sz w:val="18"/>
          <w:rtl/>
          <w:lang w:val="en-GB"/>
        </w:rPr>
        <w:t xml:space="preserve"> שהוא יסוד הקטון</w:t>
      </w:r>
      <w:r w:rsidRPr="089237A9">
        <w:rPr>
          <w:rStyle w:val="LatinChar"/>
          <w:rFonts w:hint="cs"/>
          <w:sz w:val="18"/>
          <w:rtl/>
          <w:lang w:val="en-GB"/>
        </w:rPr>
        <w:t>,</w:t>
      </w:r>
      <w:r w:rsidRPr="089237A9">
        <w:rPr>
          <w:rStyle w:val="LatinChar"/>
          <w:sz w:val="18"/>
          <w:rtl/>
          <w:lang w:val="en-GB"/>
        </w:rPr>
        <w:t xml:space="preserve"> ונאמר </w:t>
      </w:r>
      <w:r>
        <w:rPr>
          <w:rStyle w:val="LatinChar"/>
          <w:rFonts w:hint="cs"/>
          <w:sz w:val="18"/>
          <w:rtl/>
          <w:lang w:val="en-GB"/>
        </w:rPr>
        <w:t>[</w:t>
      </w:r>
      <w:r w:rsidRPr="089237A9">
        <w:rPr>
          <w:rStyle w:val="LatinChar"/>
          <w:sz w:val="18"/>
          <w:rtl/>
          <w:lang w:val="en-GB"/>
        </w:rPr>
        <w:t>קהלת א, ד</w:t>
      </w:r>
      <w:r>
        <w:rPr>
          <w:rStyle w:val="LatinChar"/>
          <w:rFonts w:hint="cs"/>
          <w:sz w:val="18"/>
          <w:rtl/>
          <w:lang w:val="en-GB"/>
        </w:rPr>
        <w:t>]</w:t>
      </w:r>
      <w:r w:rsidRPr="089237A9">
        <w:rPr>
          <w:rStyle w:val="LatinChar"/>
          <w:sz w:val="18"/>
          <w:rtl/>
          <w:lang w:val="en-GB"/>
        </w:rPr>
        <w:t xml:space="preserve"> </w:t>
      </w:r>
      <w:r>
        <w:rPr>
          <w:rStyle w:val="LatinChar"/>
          <w:rFonts w:hint="cs"/>
          <w:sz w:val="18"/>
          <w:rtl/>
          <w:lang w:val="en-GB"/>
        </w:rPr>
        <w:t>'</w:t>
      </w:r>
      <w:r w:rsidRPr="089237A9">
        <w:rPr>
          <w:rStyle w:val="LatinChar"/>
          <w:sz w:val="18"/>
          <w:rtl/>
          <w:lang w:val="en-GB"/>
        </w:rPr>
        <w:t>והארץ לעולם עומדת</w:t>
      </w:r>
      <w:r>
        <w:rPr>
          <w:rStyle w:val="LatinChar"/>
          <w:rFonts w:hint="cs"/>
          <w:sz w:val="18"/>
          <w:rtl/>
          <w:lang w:val="en-GB"/>
        </w:rPr>
        <w:t>'</w:t>
      </w:r>
      <w:r w:rsidRPr="089237A9">
        <w:rPr>
          <w:rStyle w:val="LatinChar"/>
          <w:rFonts w:hint="cs"/>
          <w:sz w:val="18"/>
          <w:rtl/>
          <w:lang w:val="en-GB"/>
        </w:rPr>
        <w:t>,</w:t>
      </w:r>
      <w:r w:rsidRPr="089237A9">
        <w:rPr>
          <w:rStyle w:val="LatinChar"/>
          <w:sz w:val="18"/>
          <w:rtl/>
          <w:lang w:val="en-GB"/>
        </w:rPr>
        <w:t xml:space="preserve"> ודבר זה נתבאר בכמה מקומות</w:t>
      </w:r>
      <w:r w:rsidRPr="089237A9">
        <w:rPr>
          <w:rStyle w:val="LatinChar"/>
          <w:rFonts w:hint="cs"/>
          <w:sz w:val="18"/>
          <w:rtl/>
          <w:lang w:val="en-GB"/>
        </w:rPr>
        <w:t>.</w:t>
      </w:r>
      <w:r w:rsidRPr="089237A9">
        <w:rPr>
          <w:rStyle w:val="LatinChar"/>
          <w:sz w:val="18"/>
          <w:rtl/>
          <w:lang w:val="en-GB"/>
        </w:rPr>
        <w:t xml:space="preserve"> וכמו שהראש מוכן להתגדל על הכל</w:t>
      </w:r>
      <w:r w:rsidRPr="089237A9">
        <w:rPr>
          <w:rStyle w:val="LatinChar"/>
          <w:rFonts w:hint="cs"/>
          <w:sz w:val="18"/>
          <w:rtl/>
          <w:lang w:val="en-GB"/>
        </w:rPr>
        <w:t>,</w:t>
      </w:r>
      <w:r w:rsidRPr="089237A9">
        <w:rPr>
          <w:rStyle w:val="LatinChar"/>
          <w:sz w:val="18"/>
          <w:rtl/>
          <w:lang w:val="en-GB"/>
        </w:rPr>
        <w:t xml:space="preserve"> כן הלב</w:t>
      </w:r>
      <w:r w:rsidRPr="089237A9">
        <w:rPr>
          <w:rStyle w:val="LatinChar"/>
          <w:rFonts w:hint="cs"/>
          <w:sz w:val="18"/>
          <w:rtl/>
          <w:lang w:val="en-GB"/>
        </w:rPr>
        <w:t>,</w:t>
      </w:r>
      <w:r w:rsidRPr="089237A9">
        <w:rPr>
          <w:rStyle w:val="LatinChar"/>
          <w:sz w:val="18"/>
          <w:rtl/>
          <w:lang w:val="en-GB"/>
        </w:rPr>
        <w:t xml:space="preserve"> בו החיות</w:t>
      </w:r>
      <w:r w:rsidRPr="089237A9">
        <w:rPr>
          <w:rStyle w:val="LatinChar"/>
          <w:rFonts w:hint="cs"/>
          <w:sz w:val="18"/>
          <w:rtl/>
          <w:lang w:val="en-GB"/>
        </w:rPr>
        <w:t>,</w:t>
      </w:r>
      <w:r w:rsidRPr="089237A9">
        <w:rPr>
          <w:rStyle w:val="LatinChar"/>
          <w:sz w:val="18"/>
          <w:rtl/>
          <w:lang w:val="en-GB"/>
        </w:rPr>
        <w:t xml:space="preserve"> שהוא קיום האדם</w:t>
      </w:r>
      <w:r w:rsidRPr="089237A9">
        <w:rPr>
          <w:rStyle w:val="LatinChar"/>
          <w:rFonts w:hint="cs"/>
          <w:sz w:val="18"/>
          <w:rtl/>
          <w:lang w:val="en-GB"/>
        </w:rPr>
        <w:t>.</w:t>
      </w:r>
      <w:r w:rsidRPr="089237A9">
        <w:rPr>
          <w:rStyle w:val="LatinChar"/>
          <w:sz w:val="18"/>
          <w:rtl/>
          <w:lang w:val="en-GB"/>
        </w:rPr>
        <w:t xml:space="preserve"> ולפיכך אלו ב' שבטים היו דומים לראש ולב האדם</w:t>
      </w:r>
      <w:r>
        <w:rPr>
          <w:rFonts w:hint="cs"/>
          <w:rtl/>
        </w:rPr>
        <w:t>". וברי הוא שדבריו באור חדש עולים לגמרי בקנה אחד עם דבריו כאן, שיהודה הוא המלך והראש, ובנימין הוא המקבל ובעל הקיום. והרי לשון חכמים הוא [סנהדרין יד.] "</w:t>
      </w:r>
      <w:r>
        <w:rPr>
          <w:rtl/>
        </w:rPr>
        <w:t>לעולם הוי קבל וקי</w:t>
      </w:r>
      <w:r>
        <w:rPr>
          <w:rFonts w:hint="cs"/>
          <w:rtl/>
        </w:rPr>
        <w:t>ים", ופירש רש"י [סנהדרין צב.] "</w:t>
      </w:r>
      <w:r>
        <w:rPr>
          <w:rtl/>
        </w:rPr>
        <w:t>הוי קבל - הוי עניו ותחיה, קבל לשון אפל, עשה עצמך אפל ושפל</w:t>
      </w:r>
      <w:r>
        <w:rPr>
          <w:rFonts w:hint="cs"/>
          <w:rtl/>
        </w:rPr>
        <w:t xml:space="preserve">". הרי שהמקבל הוא הקיים [ראה בדר"ח פ"א הערה 1223].  </w:t>
      </w:r>
    </w:p>
  </w:footnote>
  <w:footnote w:id="49">
    <w:p w:rsidR="08775514" w:rsidRDefault="08775514" w:rsidP="084121A0">
      <w:pPr>
        <w:pStyle w:val="FootnoteText"/>
        <w:rPr>
          <w:rFonts w:hint="cs"/>
          <w:rtl/>
        </w:rPr>
      </w:pPr>
      <w:r>
        <w:rPr>
          <w:rtl/>
        </w:rPr>
        <w:t>&lt;</w:t>
      </w:r>
      <w:r>
        <w:rPr>
          <w:rStyle w:val="FootnoteReference"/>
        </w:rPr>
        <w:footnoteRef/>
      </w:r>
      <w:r>
        <w:rPr>
          <w:rtl/>
        </w:rPr>
        <w:t>&gt;</w:t>
      </w:r>
      <w:r>
        <w:rPr>
          <w:rFonts w:hint="cs"/>
          <w:rtl/>
        </w:rPr>
        <w:t xml:space="preserve"> שסובר שהשבטים סירבו לרדת לים, ורק נחשון בן עמינדב [משבט יהודה] קפץ לים [הובא במדרש למעלה (לאחר ציון 30)].</w:t>
      </w:r>
    </w:p>
  </w:footnote>
  <w:footnote w:id="50">
    <w:p w:rsidR="08775514" w:rsidRDefault="08775514" w:rsidP="084513A6">
      <w:pPr>
        <w:pStyle w:val="FootnoteText"/>
        <w:rPr>
          <w:rFonts w:hint="cs"/>
          <w:rtl/>
        </w:rPr>
      </w:pPr>
      <w:r>
        <w:rPr>
          <w:rtl/>
        </w:rPr>
        <w:t>&lt;</w:t>
      </w:r>
      <w:r>
        <w:rPr>
          <w:rStyle w:val="FootnoteReference"/>
        </w:rPr>
        <w:footnoteRef/>
      </w:r>
      <w:r>
        <w:rPr>
          <w:rtl/>
        </w:rPr>
        <w:t>&gt;</w:t>
      </w:r>
      <w:r>
        <w:rPr>
          <w:rFonts w:hint="cs"/>
          <w:rtl/>
        </w:rPr>
        <w:t xml:space="preserve"> דע, שעד כה לא הזכיר פסוק זה. אמנם רש"י [תהלים שם] כתב: "</w:t>
      </w:r>
      <w:r>
        <w:rPr>
          <w:rtl/>
        </w:rPr>
        <w:t xml:space="preserve">נדרש באגדה מקרא זה </w:t>
      </w:r>
      <w:r>
        <w:rPr>
          <w:rFonts w:hint="cs"/>
          <w:rtl/>
        </w:rPr>
        <w:t>'</w:t>
      </w:r>
      <w:r>
        <w:rPr>
          <w:rtl/>
        </w:rPr>
        <w:t>היתה יהודה לקדשו</w:t>
      </w:r>
      <w:r>
        <w:rPr>
          <w:rFonts w:hint="cs"/>
          <w:rtl/>
        </w:rPr>
        <w:t>',</w:t>
      </w:r>
      <w:r>
        <w:rPr>
          <w:rtl/>
        </w:rPr>
        <w:t xml:space="preserve"> שקפץ נחשון לתוך הים</w:t>
      </w:r>
      <w:r>
        <w:rPr>
          <w:rFonts w:hint="cs"/>
          <w:rtl/>
        </w:rPr>
        <w:t>,</w:t>
      </w:r>
      <w:r>
        <w:rPr>
          <w:rtl/>
        </w:rPr>
        <w:t xml:space="preserve"> ואמר אני ארד תחלה</w:t>
      </w:r>
      <w:r>
        <w:rPr>
          <w:rFonts w:hint="cs"/>
          <w:rtl/>
        </w:rPr>
        <w:t>,</w:t>
      </w:r>
      <w:r>
        <w:rPr>
          <w:rtl/>
        </w:rPr>
        <w:t xml:space="preserve"> וזהו שאמר </w:t>
      </w:r>
      <w:r>
        <w:rPr>
          <w:rFonts w:hint="cs"/>
          <w:rtl/>
        </w:rPr>
        <w:t>'</w:t>
      </w:r>
      <w:r>
        <w:rPr>
          <w:rtl/>
        </w:rPr>
        <w:t>היתה יהודה לקדשו</w:t>
      </w:r>
      <w:r>
        <w:rPr>
          <w:rFonts w:hint="cs"/>
          <w:rtl/>
        </w:rPr>
        <w:t>'". ומעין כן הוא במכילתא [שמות יד, כב], וילקו"ש ח"ב רמז תשצט. וראה למעלה הערה 24.</w:t>
      </w:r>
    </w:p>
  </w:footnote>
  <w:footnote w:id="51">
    <w:p w:rsidR="08775514" w:rsidRDefault="08775514" w:rsidP="08AE190C">
      <w:pPr>
        <w:pStyle w:val="FootnoteText"/>
        <w:rPr>
          <w:rFonts w:hint="cs"/>
          <w:rtl/>
        </w:rPr>
      </w:pPr>
      <w:r>
        <w:rPr>
          <w:rtl/>
        </w:rPr>
        <w:t>&lt;</w:t>
      </w:r>
      <w:r>
        <w:rPr>
          <w:rStyle w:val="FootnoteReference"/>
        </w:rPr>
        <w:footnoteRef/>
      </w:r>
      <w:r>
        <w:rPr>
          <w:rtl/>
        </w:rPr>
        <w:t>&gt;</w:t>
      </w:r>
      <w:r>
        <w:rPr>
          <w:rFonts w:hint="cs"/>
          <w:rtl/>
        </w:rPr>
        <w:t xml:space="preserve"> פירוש - בשם "יהודה" נמצאות ארבע אותיות שם הויה. ואמרו חכמים [סוטה לו:] "</w:t>
      </w:r>
      <w:r>
        <w:rPr>
          <w:rtl/>
        </w:rPr>
        <w:t xml:space="preserve">יהודה שקידש שם שמים בפרהסיא </w:t>
      </w:r>
      <w:r>
        <w:rPr>
          <w:rFonts w:hint="cs"/>
          <w:rtl/>
        </w:rPr>
        <w:t xml:space="preserve">["על הים, כדלקמן" (רש"י שם)] </w:t>
      </w:r>
      <w:r>
        <w:rPr>
          <w:rtl/>
        </w:rPr>
        <w:t>נקרא כולו על שמו של הק</w:t>
      </w:r>
      <w:r>
        <w:rPr>
          <w:rFonts w:hint="cs"/>
          <w:rtl/>
        </w:rPr>
        <w:t>ב"ה ["</w:t>
      </w:r>
      <w:r>
        <w:rPr>
          <w:rtl/>
        </w:rPr>
        <w:t>שם בן ארבעה אותיות כלול בשמו של יהודה</w:t>
      </w:r>
      <w:r>
        <w:rPr>
          <w:rFonts w:hint="cs"/>
          <w:rtl/>
        </w:rPr>
        <w:t xml:space="preserve">" (רש"י שם)]". ומדבריו כאן משמע שהמצאות שם הויה בשמו של יהודה היא הסבה, ומסובב מכך קידוש </w:t>
      </w:r>
      <w:r w:rsidRPr="080804FE">
        <w:rPr>
          <w:rFonts w:hint="cs"/>
          <w:sz w:val="18"/>
          <w:rtl/>
        </w:rPr>
        <w:t xml:space="preserve">השם </w:t>
      </w:r>
      <w:r>
        <w:rPr>
          <w:rFonts w:hint="cs"/>
          <w:sz w:val="18"/>
          <w:rtl/>
        </w:rPr>
        <w:t xml:space="preserve">של יהודה </w:t>
      </w:r>
      <w:r w:rsidRPr="080804FE">
        <w:rPr>
          <w:rFonts w:hint="cs"/>
          <w:sz w:val="18"/>
          <w:rtl/>
        </w:rPr>
        <w:t>על הים. אך מהגמרא הנ"ל משמע לאידך גיסא; קיד</w:t>
      </w:r>
      <w:r>
        <w:rPr>
          <w:rFonts w:hint="cs"/>
          <w:sz w:val="18"/>
          <w:rtl/>
        </w:rPr>
        <w:t>ו</w:t>
      </w:r>
      <w:r w:rsidRPr="080804FE">
        <w:rPr>
          <w:rFonts w:hint="cs"/>
          <w:sz w:val="18"/>
          <w:rtl/>
        </w:rPr>
        <w:t xml:space="preserve">ש השם </w:t>
      </w:r>
      <w:r>
        <w:rPr>
          <w:rFonts w:hint="cs"/>
          <w:sz w:val="18"/>
          <w:rtl/>
        </w:rPr>
        <w:t xml:space="preserve">של יהודה </w:t>
      </w:r>
      <w:r w:rsidRPr="080804FE">
        <w:rPr>
          <w:rFonts w:hint="cs"/>
          <w:sz w:val="18"/>
          <w:rtl/>
        </w:rPr>
        <w:t>על הים</w:t>
      </w:r>
      <w:r>
        <w:rPr>
          <w:rFonts w:hint="cs"/>
          <w:sz w:val="18"/>
          <w:rtl/>
        </w:rPr>
        <w:t xml:space="preserve"> הוא הסבה</w:t>
      </w:r>
      <w:r w:rsidRPr="080804FE">
        <w:rPr>
          <w:rFonts w:hint="cs"/>
          <w:sz w:val="18"/>
          <w:rtl/>
        </w:rPr>
        <w:t xml:space="preserve">, </w:t>
      </w:r>
      <w:r>
        <w:rPr>
          <w:rFonts w:hint="cs"/>
          <w:sz w:val="18"/>
          <w:rtl/>
        </w:rPr>
        <w:t xml:space="preserve">ומסובבת מכך המצאות שם </w:t>
      </w:r>
      <w:r w:rsidRPr="080804FE">
        <w:rPr>
          <w:rFonts w:hint="cs"/>
          <w:sz w:val="18"/>
          <w:rtl/>
        </w:rPr>
        <w:t xml:space="preserve">הויה בשמו של יהודה. </w:t>
      </w:r>
      <w:r>
        <w:rPr>
          <w:rFonts w:hint="cs"/>
          <w:sz w:val="18"/>
          <w:rtl/>
        </w:rPr>
        <w:t>שהרי אמרו בגמרא "</w:t>
      </w:r>
      <w:r>
        <w:rPr>
          <w:rtl/>
        </w:rPr>
        <w:t>יהודה שקידש שם שמים בפרהסיא</w:t>
      </w:r>
      <w:r>
        <w:rPr>
          <w:rFonts w:hint="cs"/>
          <w:rtl/>
        </w:rPr>
        <w:t xml:space="preserve">, </w:t>
      </w:r>
      <w:r>
        <w:rPr>
          <w:rtl/>
        </w:rPr>
        <w:t>נקרא כולו על שמו של הק</w:t>
      </w:r>
      <w:r>
        <w:rPr>
          <w:rFonts w:hint="cs"/>
          <w:rtl/>
        </w:rPr>
        <w:t>ב"ה</w:t>
      </w:r>
      <w:r>
        <w:rPr>
          <w:rFonts w:hint="cs"/>
          <w:sz w:val="18"/>
          <w:rtl/>
        </w:rPr>
        <w:t xml:space="preserve">". וכן מצינו אצל מרדכי, שמחמת שקידש את השם לכך היה נקרא "יהודי" [אסתר, ב, ה], וכפי שכתב </w:t>
      </w:r>
      <w:r w:rsidRPr="080804FE">
        <w:rPr>
          <w:rFonts w:hint="cs"/>
          <w:sz w:val="18"/>
          <w:rtl/>
        </w:rPr>
        <w:t>באור חדש פ"ב [תצח:]: "</w:t>
      </w:r>
      <w:r w:rsidRPr="080804FE">
        <w:rPr>
          <w:rStyle w:val="LatinChar"/>
          <w:sz w:val="18"/>
          <w:rtl/>
          <w:lang w:val="en-GB"/>
        </w:rPr>
        <w:t xml:space="preserve">ואמר </w:t>
      </w:r>
      <w:r>
        <w:rPr>
          <w:rStyle w:val="LatinChar"/>
          <w:rFonts w:hint="cs"/>
          <w:sz w:val="18"/>
          <w:rtl/>
          <w:lang w:val="en-GB"/>
        </w:rPr>
        <w:t xml:space="preserve">[אסת"ר ו, ב] </w:t>
      </w:r>
      <w:r w:rsidRPr="080804FE">
        <w:rPr>
          <w:rStyle w:val="LatinChar"/>
          <w:sz w:val="18"/>
          <w:rtl/>
          <w:lang w:val="en-GB"/>
        </w:rPr>
        <w:t xml:space="preserve">מפני שהיה </w:t>
      </w:r>
      <w:r>
        <w:rPr>
          <w:rStyle w:val="LatinChar"/>
          <w:rFonts w:hint="cs"/>
          <w:sz w:val="18"/>
          <w:rtl/>
          <w:lang w:val="en-GB"/>
        </w:rPr>
        <w:t xml:space="preserve">[מרדכי] </w:t>
      </w:r>
      <w:r w:rsidRPr="080804FE">
        <w:rPr>
          <w:rStyle w:val="LatinChar"/>
          <w:sz w:val="18"/>
          <w:rtl/>
          <w:lang w:val="en-GB"/>
        </w:rPr>
        <w:t>מקדש ש</w:t>
      </w:r>
      <w:r w:rsidRPr="080804FE">
        <w:rPr>
          <w:rStyle w:val="LatinChar"/>
          <w:rFonts w:hint="cs"/>
          <w:sz w:val="18"/>
          <w:rtl/>
          <w:lang w:val="en-GB"/>
        </w:rPr>
        <w:t>ם שמים</w:t>
      </w:r>
      <w:r>
        <w:rPr>
          <w:rStyle w:val="LatinChar"/>
          <w:rFonts w:hint="cs"/>
          <w:sz w:val="18"/>
          <w:rtl/>
          <w:lang w:val="en-GB"/>
        </w:rPr>
        <w:t>,</w:t>
      </w:r>
      <w:r w:rsidRPr="080804FE">
        <w:rPr>
          <w:rStyle w:val="LatinChar"/>
          <w:sz w:val="18"/>
          <w:rtl/>
          <w:lang w:val="en-GB"/>
        </w:rPr>
        <w:t xml:space="preserve"> נקרא בשם </w:t>
      </w:r>
      <w:r>
        <w:rPr>
          <w:rStyle w:val="LatinChar"/>
          <w:rFonts w:hint="cs"/>
          <w:sz w:val="18"/>
          <w:rtl/>
          <w:lang w:val="en-GB"/>
        </w:rPr>
        <w:t>'</w:t>
      </w:r>
      <w:r w:rsidRPr="080804FE">
        <w:rPr>
          <w:rStyle w:val="LatinChar"/>
          <w:sz w:val="18"/>
          <w:rtl/>
          <w:lang w:val="en-GB"/>
        </w:rPr>
        <w:t>יהודי</w:t>
      </w:r>
      <w:r>
        <w:rPr>
          <w:rStyle w:val="LatinChar"/>
          <w:rFonts w:hint="cs"/>
          <w:sz w:val="18"/>
          <w:rtl/>
          <w:lang w:val="en-GB"/>
        </w:rPr>
        <w:t>' [אסתר ב, ה]</w:t>
      </w:r>
      <w:r w:rsidRPr="080804FE">
        <w:rPr>
          <w:rStyle w:val="LatinChar"/>
          <w:rFonts w:hint="cs"/>
          <w:sz w:val="18"/>
          <w:rtl/>
          <w:lang w:val="en-GB"/>
        </w:rPr>
        <w:t>.</w:t>
      </w:r>
      <w:r w:rsidRPr="080804FE">
        <w:rPr>
          <w:rStyle w:val="LatinChar"/>
          <w:sz w:val="18"/>
          <w:rtl/>
          <w:lang w:val="en-GB"/>
        </w:rPr>
        <w:t xml:space="preserve"> ופיר</w:t>
      </w:r>
      <w:r w:rsidRPr="080804FE">
        <w:rPr>
          <w:rStyle w:val="LatinChar"/>
          <w:rFonts w:hint="cs"/>
          <w:sz w:val="18"/>
          <w:rtl/>
          <w:lang w:val="en-GB"/>
        </w:rPr>
        <w:t>ו</w:t>
      </w:r>
      <w:r w:rsidRPr="080804FE">
        <w:rPr>
          <w:rStyle w:val="LatinChar"/>
          <w:sz w:val="18"/>
          <w:rtl/>
          <w:lang w:val="en-GB"/>
        </w:rPr>
        <w:t>ש זה</w:t>
      </w:r>
      <w:r w:rsidRPr="080804FE">
        <w:rPr>
          <w:rStyle w:val="LatinChar"/>
          <w:rFonts w:hint="cs"/>
          <w:sz w:val="18"/>
          <w:rtl/>
          <w:lang w:val="en-GB"/>
        </w:rPr>
        <w:t>,</w:t>
      </w:r>
      <w:r w:rsidRPr="080804FE">
        <w:rPr>
          <w:rStyle w:val="LatinChar"/>
          <w:sz w:val="18"/>
          <w:rtl/>
          <w:lang w:val="en-GB"/>
        </w:rPr>
        <w:t xml:space="preserve"> לפי שבשם </w:t>
      </w:r>
      <w:r>
        <w:rPr>
          <w:rStyle w:val="LatinChar"/>
          <w:rFonts w:hint="cs"/>
          <w:sz w:val="18"/>
          <w:rtl/>
          <w:lang w:val="en-GB"/>
        </w:rPr>
        <w:t>'</w:t>
      </w:r>
      <w:r w:rsidRPr="080804FE">
        <w:rPr>
          <w:rStyle w:val="LatinChar"/>
          <w:sz w:val="18"/>
          <w:rtl/>
          <w:lang w:val="en-GB"/>
        </w:rPr>
        <w:t>יהודה</w:t>
      </w:r>
      <w:r>
        <w:rPr>
          <w:rStyle w:val="LatinChar"/>
          <w:rFonts w:hint="cs"/>
          <w:sz w:val="18"/>
          <w:rtl/>
          <w:lang w:val="en-GB"/>
        </w:rPr>
        <w:t>'</w:t>
      </w:r>
      <w:r w:rsidRPr="080804FE">
        <w:rPr>
          <w:rStyle w:val="LatinChar"/>
          <w:sz w:val="18"/>
          <w:rtl/>
          <w:lang w:val="en-GB"/>
        </w:rPr>
        <w:t xml:space="preserve"> שם של ד' אותיות משמו הגדול</w:t>
      </w:r>
      <w:r w:rsidRPr="080804FE">
        <w:rPr>
          <w:rStyle w:val="LatinChar"/>
          <w:rFonts w:hint="cs"/>
          <w:sz w:val="18"/>
          <w:rtl/>
          <w:lang w:val="en-GB"/>
        </w:rPr>
        <w:t>.</w:t>
      </w:r>
      <w:r w:rsidRPr="080804FE">
        <w:rPr>
          <w:rStyle w:val="LatinChar"/>
          <w:sz w:val="18"/>
          <w:rtl/>
          <w:lang w:val="en-GB"/>
        </w:rPr>
        <w:t xml:space="preserve"> ומי שמקדש שמו ברבים</w:t>
      </w:r>
      <w:r w:rsidRPr="080804FE">
        <w:rPr>
          <w:rStyle w:val="LatinChar"/>
          <w:rFonts w:hint="cs"/>
          <w:sz w:val="18"/>
          <w:rtl/>
          <w:lang w:val="en-GB"/>
        </w:rPr>
        <w:t>,</w:t>
      </w:r>
      <w:r w:rsidRPr="080804FE">
        <w:rPr>
          <w:rStyle w:val="LatinChar"/>
          <w:sz w:val="18"/>
          <w:rtl/>
          <w:lang w:val="en-GB"/>
        </w:rPr>
        <w:t xml:space="preserve"> ראוי שיהי</w:t>
      </w:r>
      <w:r w:rsidRPr="080804FE">
        <w:rPr>
          <w:rStyle w:val="LatinChar"/>
          <w:rFonts w:hint="cs"/>
          <w:sz w:val="18"/>
          <w:rtl/>
          <w:lang w:val="en-GB"/>
        </w:rPr>
        <w:t>ה</w:t>
      </w:r>
      <w:r w:rsidRPr="080804FE">
        <w:rPr>
          <w:rStyle w:val="LatinChar"/>
          <w:sz w:val="18"/>
          <w:rtl/>
          <w:lang w:val="en-GB"/>
        </w:rPr>
        <w:t xml:space="preserve"> בשמו השם המיוחד</w:t>
      </w:r>
      <w:r w:rsidRPr="080804FE">
        <w:rPr>
          <w:rStyle w:val="LatinChar"/>
          <w:rFonts w:hint="cs"/>
          <w:sz w:val="18"/>
          <w:rtl/>
          <w:lang w:val="en-GB"/>
        </w:rPr>
        <w:t>.</w:t>
      </w:r>
      <w:r w:rsidRPr="080804FE">
        <w:rPr>
          <w:rStyle w:val="LatinChar"/>
          <w:sz w:val="18"/>
          <w:rtl/>
          <w:lang w:val="en-GB"/>
        </w:rPr>
        <w:t xml:space="preserve"> וכך אמרינן בסוטה </w:t>
      </w:r>
      <w:r>
        <w:rPr>
          <w:rStyle w:val="LatinChar"/>
          <w:rFonts w:hint="cs"/>
          <w:sz w:val="18"/>
          <w:rtl/>
          <w:lang w:val="en-GB"/>
        </w:rPr>
        <w:t>[</w:t>
      </w:r>
      <w:r w:rsidRPr="080804FE">
        <w:rPr>
          <w:rStyle w:val="LatinChar"/>
          <w:sz w:val="18"/>
          <w:rtl/>
          <w:lang w:val="en-GB"/>
        </w:rPr>
        <w:t>לו</w:t>
      </w:r>
      <w:r w:rsidRPr="080804FE">
        <w:rPr>
          <w:rStyle w:val="LatinChar"/>
          <w:rFonts w:hint="cs"/>
          <w:sz w:val="18"/>
          <w:rtl/>
          <w:lang w:val="en-GB"/>
        </w:rPr>
        <w:t>:</w:t>
      </w:r>
      <w:r>
        <w:rPr>
          <w:rStyle w:val="LatinChar"/>
          <w:rFonts w:hint="cs"/>
          <w:sz w:val="18"/>
          <w:rtl/>
          <w:lang w:val="en-GB"/>
        </w:rPr>
        <w:t>],</w:t>
      </w:r>
      <w:r w:rsidRPr="080804FE">
        <w:rPr>
          <w:rStyle w:val="LatinChar"/>
          <w:sz w:val="18"/>
          <w:rtl/>
          <w:lang w:val="en-GB"/>
        </w:rPr>
        <w:t xml:space="preserve"> יהודה שקידש שמו ברבים</w:t>
      </w:r>
      <w:r w:rsidRPr="080804FE">
        <w:rPr>
          <w:rStyle w:val="LatinChar"/>
          <w:rFonts w:hint="cs"/>
          <w:sz w:val="18"/>
          <w:rtl/>
          <w:lang w:val="en-GB"/>
        </w:rPr>
        <w:t>,</w:t>
      </w:r>
      <w:r w:rsidRPr="080804FE">
        <w:rPr>
          <w:rStyle w:val="LatinChar"/>
          <w:sz w:val="18"/>
          <w:rtl/>
          <w:lang w:val="en-GB"/>
        </w:rPr>
        <w:t xml:space="preserve"> נקרא כולו על שמו</w:t>
      </w:r>
      <w:r w:rsidRPr="080804FE">
        <w:rPr>
          <w:rStyle w:val="LatinChar"/>
          <w:rFonts w:hint="cs"/>
          <w:sz w:val="18"/>
          <w:rtl/>
          <w:lang w:val="en-GB"/>
        </w:rPr>
        <w:t>.</w:t>
      </w:r>
      <w:r w:rsidRPr="080804FE">
        <w:rPr>
          <w:rStyle w:val="LatinChar"/>
          <w:sz w:val="18"/>
          <w:rtl/>
          <w:lang w:val="en-GB"/>
        </w:rPr>
        <w:t xml:space="preserve"> ולכך נקרא מרדכי </w:t>
      </w:r>
      <w:r>
        <w:rPr>
          <w:rStyle w:val="LatinChar"/>
          <w:rFonts w:hint="cs"/>
          <w:sz w:val="18"/>
          <w:rtl/>
          <w:lang w:val="en-GB"/>
        </w:rPr>
        <w:t>'</w:t>
      </w:r>
      <w:r w:rsidRPr="080804FE">
        <w:rPr>
          <w:rStyle w:val="LatinChar"/>
          <w:sz w:val="18"/>
          <w:rtl/>
          <w:lang w:val="en-GB"/>
        </w:rPr>
        <w:t>יהודי</w:t>
      </w:r>
      <w:r>
        <w:rPr>
          <w:rStyle w:val="LatinChar"/>
          <w:rFonts w:hint="cs"/>
          <w:sz w:val="18"/>
          <w:rtl/>
          <w:lang w:val="en-GB"/>
        </w:rPr>
        <w:t>',</w:t>
      </w:r>
      <w:r w:rsidRPr="080804FE">
        <w:rPr>
          <w:rStyle w:val="LatinChar"/>
          <w:sz w:val="18"/>
          <w:rtl/>
          <w:lang w:val="en-GB"/>
        </w:rPr>
        <w:t xml:space="preserve"> על שם שקידש שמו יתברך</w:t>
      </w:r>
      <w:r>
        <w:rPr>
          <w:rFonts w:hint="cs"/>
          <w:rtl/>
        </w:rPr>
        <w:t xml:space="preserve">". ואין להקשות כיצד יתכן שנבאר שקידוש השם הוא הסבה לשם "יהודה", </w:t>
      </w:r>
      <w:r>
        <w:rPr>
          <w:rFonts w:hint="cs"/>
          <w:sz w:val="18"/>
          <w:rtl/>
        </w:rPr>
        <w:t xml:space="preserve">שהרי כשיהודה נולד נקרא "יהודה", ורק מאות שנה לאחר מכן נחשון בן עמינדב לשבט יהודה קידש את השם על הים, והרי הסבה קודמת למסובב [כמבואר למעלה </w:t>
      </w:r>
      <w:r>
        <w:rPr>
          <w:rFonts w:hint="cs"/>
          <w:rtl/>
        </w:rPr>
        <w:t>הקדמה שלישית הערה 158, פכ"ב הער</w:t>
      </w:r>
      <w:r>
        <w:rPr>
          <w:rFonts w:hint="cs"/>
          <w:sz w:val="18"/>
          <w:rtl/>
        </w:rPr>
        <w:t>ה</w:t>
      </w:r>
      <w:r w:rsidRPr="088B0491">
        <w:rPr>
          <w:rFonts w:hint="cs"/>
          <w:sz w:val="18"/>
          <w:rtl/>
        </w:rPr>
        <w:t xml:space="preserve"> 50</w:t>
      </w:r>
      <w:r>
        <w:rPr>
          <w:rFonts w:hint="cs"/>
          <w:sz w:val="18"/>
          <w:rtl/>
        </w:rPr>
        <w:t xml:space="preserve">, ופל"ט הערות 61, 196]. זה לא קשיא, שנבאר שקריאת השם היא על שם העתיד. </w:t>
      </w:r>
      <w:r>
        <w:rPr>
          <w:rFonts w:hint="cs"/>
          <w:rtl/>
        </w:rPr>
        <w:t>וכן כתב הבן יהוידע [סוטה לו:], וז"ל: "</w:t>
      </w:r>
      <w:r>
        <w:rPr>
          <w:rtl/>
        </w:rPr>
        <w:t>יהודה</w:t>
      </w:r>
      <w:r>
        <w:rPr>
          <w:rFonts w:hint="cs"/>
          <w:rtl/>
        </w:rPr>
        <w:t>,</w:t>
      </w:r>
      <w:r>
        <w:rPr>
          <w:rtl/>
        </w:rPr>
        <w:t xml:space="preserve"> אמו קראתו בעת הלידה כמנהג העולם</w:t>
      </w:r>
      <w:r>
        <w:rPr>
          <w:rFonts w:hint="cs"/>
          <w:rtl/>
        </w:rPr>
        <w:t xml:space="preserve">... </w:t>
      </w:r>
      <w:r>
        <w:rPr>
          <w:rtl/>
        </w:rPr>
        <w:t>דודאי מן השמים שמו בלבה לקרותו בשם זה</w:t>
      </w:r>
      <w:r>
        <w:rPr>
          <w:rFonts w:hint="cs"/>
          <w:rtl/>
        </w:rPr>
        <w:t>". ויש לעיין בזה. @</w:t>
      </w:r>
      <w:r w:rsidRPr="08760CC9">
        <w:rPr>
          <w:rFonts w:hint="cs"/>
          <w:b/>
          <w:bCs/>
          <w:rtl/>
        </w:rPr>
        <w:t>ובביאור הנהגה זו</w:t>
      </w:r>
      <w:r>
        <w:rPr>
          <w:rFonts w:hint="cs"/>
          <w:rtl/>
        </w:rPr>
        <w:t>^, כן כתב בנתיב אהבת השם ר"פ ב [ב, מז.]: "</w:t>
      </w:r>
      <w:r>
        <w:rPr>
          <w:rtl/>
        </w:rPr>
        <w:t>זה שמקדש שמו יתב</w:t>
      </w:r>
      <w:r>
        <w:rPr>
          <w:rFonts w:hint="cs"/>
          <w:rtl/>
        </w:rPr>
        <w:t>רך</w:t>
      </w:r>
      <w:r>
        <w:rPr>
          <w:rtl/>
        </w:rPr>
        <w:t xml:space="preserve"> נקרא על שמו ית</w:t>
      </w:r>
      <w:r>
        <w:rPr>
          <w:rFonts w:hint="cs"/>
          <w:rtl/>
        </w:rPr>
        <w:t>ברך</w:t>
      </w:r>
      <w:r>
        <w:rPr>
          <w:rtl/>
        </w:rPr>
        <w:t xml:space="preserve"> לגמרי</w:t>
      </w:r>
      <w:r>
        <w:rPr>
          <w:rFonts w:hint="cs"/>
          <w:rtl/>
        </w:rPr>
        <w:t>,</w:t>
      </w:r>
      <w:r>
        <w:rPr>
          <w:rtl/>
        </w:rPr>
        <w:t xml:space="preserve"> כאשר דבק בשמו ית</w:t>
      </w:r>
      <w:r>
        <w:rPr>
          <w:rFonts w:hint="cs"/>
          <w:rtl/>
        </w:rPr>
        <w:t>ברך</w:t>
      </w:r>
      <w:r>
        <w:rPr>
          <w:rtl/>
        </w:rPr>
        <w:t xml:space="preserve"> לגמרי</w:t>
      </w:r>
      <w:r>
        <w:rPr>
          <w:rFonts w:hint="cs"/>
          <w:rtl/>
        </w:rPr>
        <w:t>...</w:t>
      </w:r>
      <w:r>
        <w:rPr>
          <w:rtl/>
        </w:rPr>
        <w:t xml:space="preserve"> </w:t>
      </w:r>
      <w:r>
        <w:rPr>
          <w:rFonts w:hint="cs"/>
          <w:rtl/>
        </w:rPr>
        <w:t>כי</w:t>
      </w:r>
      <w:r>
        <w:rPr>
          <w:rtl/>
        </w:rPr>
        <w:t xml:space="preserve"> עיקר השם שבו נודע ומפורסם לכל</w:t>
      </w:r>
      <w:r>
        <w:rPr>
          <w:rFonts w:hint="cs"/>
          <w:rtl/>
        </w:rPr>
        <w:t>...</w:t>
      </w:r>
      <w:r>
        <w:rPr>
          <w:rtl/>
        </w:rPr>
        <w:t xml:space="preserve"> ואם מקדש שמו בפרהסיא</w:t>
      </w:r>
      <w:r>
        <w:rPr>
          <w:rFonts w:hint="cs"/>
          <w:rtl/>
        </w:rPr>
        <w:t>,</w:t>
      </w:r>
      <w:r>
        <w:rPr>
          <w:rtl/>
        </w:rPr>
        <w:t xml:space="preserve"> נקרא זה קדושת השם לגמרי</w:t>
      </w:r>
      <w:r>
        <w:rPr>
          <w:rFonts w:hint="cs"/>
          <w:rtl/>
        </w:rPr>
        <w:t>,</w:t>
      </w:r>
      <w:r>
        <w:rPr>
          <w:rtl/>
        </w:rPr>
        <w:t xml:space="preserve"> כאשר ראוי אל השם</w:t>
      </w:r>
      <w:r>
        <w:rPr>
          <w:rFonts w:hint="cs"/>
          <w:rtl/>
        </w:rPr>
        <w:t>,</w:t>
      </w:r>
      <w:r>
        <w:rPr>
          <w:rtl/>
        </w:rPr>
        <w:t xml:space="preserve"> שהרי הוא ית</w:t>
      </w:r>
      <w:r>
        <w:rPr>
          <w:rFonts w:hint="cs"/>
          <w:rtl/>
        </w:rPr>
        <w:t>ברך</w:t>
      </w:r>
      <w:r>
        <w:rPr>
          <w:rtl/>
        </w:rPr>
        <w:t xml:space="preserve"> נודע ומפורסם לכל על ידי שמו</w:t>
      </w:r>
      <w:r>
        <w:rPr>
          <w:rFonts w:hint="cs"/>
          <w:rtl/>
        </w:rPr>
        <w:t>,</w:t>
      </w:r>
      <w:r>
        <w:rPr>
          <w:rtl/>
        </w:rPr>
        <w:t xml:space="preserve"> ולפיכך ראוי שיהיה מקדש שמו ברבים</w:t>
      </w:r>
      <w:r>
        <w:rPr>
          <w:rFonts w:hint="cs"/>
          <w:rtl/>
        </w:rPr>
        <w:t>,</w:t>
      </w:r>
      <w:r>
        <w:rPr>
          <w:rtl/>
        </w:rPr>
        <w:t xml:space="preserve"> שכך ענין השם</w:t>
      </w:r>
      <w:r>
        <w:rPr>
          <w:rFonts w:hint="cs"/>
          <w:rtl/>
        </w:rPr>
        <w:t>.</w:t>
      </w:r>
      <w:r>
        <w:rPr>
          <w:rtl/>
        </w:rPr>
        <w:t xml:space="preserve"> אבל כאשר אינו מקדש השם בפרהסיא</w:t>
      </w:r>
      <w:r>
        <w:rPr>
          <w:rFonts w:hint="cs"/>
          <w:rtl/>
        </w:rPr>
        <w:t>,</w:t>
      </w:r>
      <w:r>
        <w:rPr>
          <w:rtl/>
        </w:rPr>
        <w:t xml:space="preserve"> אין נקרא כולו על שמו יתב</w:t>
      </w:r>
      <w:r>
        <w:rPr>
          <w:rFonts w:hint="cs"/>
          <w:rtl/>
        </w:rPr>
        <w:t>רך,</w:t>
      </w:r>
      <w:r>
        <w:rPr>
          <w:rtl/>
        </w:rPr>
        <w:t xml:space="preserve"> רק נקרא בדבר מה על שמו</w:t>
      </w:r>
      <w:r>
        <w:rPr>
          <w:rFonts w:hint="cs"/>
          <w:rtl/>
        </w:rPr>
        <w:t>,</w:t>
      </w:r>
      <w:r>
        <w:rPr>
          <w:rtl/>
        </w:rPr>
        <w:t xml:space="preserve"> והיינו אות אחת</w:t>
      </w:r>
      <w:r>
        <w:rPr>
          <w:rFonts w:hint="cs"/>
          <w:rtl/>
        </w:rPr>
        <w:t xml:space="preserve">... </w:t>
      </w:r>
      <w:r>
        <w:rPr>
          <w:rtl/>
        </w:rPr>
        <w:t>וד</w:t>
      </w:r>
      <w:r>
        <w:rPr>
          <w:rFonts w:hint="cs"/>
          <w:rtl/>
        </w:rPr>
        <w:t>בר זה</w:t>
      </w:r>
      <w:r>
        <w:rPr>
          <w:rtl/>
        </w:rPr>
        <w:t xml:space="preserve"> יש לך להבין איך יהודה ראוי לפי מדריגת מעלתו לקדש שמו בפרהסיא</w:t>
      </w:r>
      <w:r>
        <w:rPr>
          <w:rFonts w:hint="cs"/>
          <w:rtl/>
        </w:rPr>
        <w:t xml:space="preserve">". </w:t>
      </w:r>
    </w:p>
  </w:footnote>
  <w:footnote w:id="52">
    <w:p w:rsidR="08775514" w:rsidRDefault="08775514" w:rsidP="08760CC9">
      <w:pPr>
        <w:pStyle w:val="FootnoteText"/>
        <w:rPr>
          <w:rFonts w:hint="cs"/>
        </w:rPr>
      </w:pPr>
      <w:r>
        <w:rPr>
          <w:rtl/>
        </w:rPr>
        <w:t>&lt;</w:t>
      </w:r>
      <w:r>
        <w:rPr>
          <w:rStyle w:val="FootnoteReference"/>
        </w:rPr>
        <w:footnoteRef/>
      </w:r>
      <w:r>
        <w:rPr>
          <w:rtl/>
        </w:rPr>
        <w:t>&gt;</w:t>
      </w:r>
      <w:r>
        <w:rPr>
          <w:rFonts w:hint="cs"/>
          <w:rtl/>
        </w:rPr>
        <w:t xml:space="preserve"> נקודה זו מבוארת יותר בח"א לסוטה לו: [ב, עג.], וז"ל: "</w:t>
      </w:r>
      <w:r>
        <w:rPr>
          <w:rtl/>
        </w:rPr>
        <w:t xml:space="preserve">כי נקרא יהודה על שם </w:t>
      </w:r>
      <w:r>
        <w:rPr>
          <w:rFonts w:hint="cs"/>
          <w:rtl/>
        </w:rPr>
        <w:t>'</w:t>
      </w:r>
      <w:r>
        <w:rPr>
          <w:rtl/>
        </w:rPr>
        <w:t>הפעם אודה</w:t>
      </w:r>
      <w:r>
        <w:rPr>
          <w:rFonts w:hint="cs"/>
          <w:rtl/>
        </w:rPr>
        <w:t xml:space="preserve"> [את ה']',</w:t>
      </w:r>
      <w:r>
        <w:rPr>
          <w:rtl/>
        </w:rPr>
        <w:t xml:space="preserve"> וההודאה היא שמודה ומפרסם הדבר לכל, כי זהו ענין ההודאה, שהרי צריך להודות בעשרה</w:t>
      </w:r>
      <w:r>
        <w:rPr>
          <w:rFonts w:hint="cs"/>
          <w:rtl/>
        </w:rPr>
        <w:t xml:space="preserve"> [ברכות נד:].</w:t>
      </w:r>
      <w:r>
        <w:rPr>
          <w:rtl/>
        </w:rPr>
        <w:t xml:space="preserve"> ודברים אלו מסתרי החכמה מאוד</w:t>
      </w:r>
      <w:r>
        <w:rPr>
          <w:rFonts w:hint="cs"/>
          <w:rtl/>
        </w:rPr>
        <w:t>.</w:t>
      </w:r>
      <w:r>
        <w:rPr>
          <w:rtl/>
        </w:rPr>
        <w:t xml:space="preserve"> ולכך היה מקדש ש</w:t>
      </w:r>
      <w:r>
        <w:rPr>
          <w:rFonts w:hint="cs"/>
          <w:rtl/>
        </w:rPr>
        <w:t>ם שמים</w:t>
      </w:r>
      <w:r>
        <w:rPr>
          <w:rtl/>
        </w:rPr>
        <w:t xml:space="preserve"> בפרהסיא, ודי בזה למביני מדע. ותמצא יהודה בראש הדגלים</w:t>
      </w:r>
      <w:r>
        <w:rPr>
          <w:rFonts w:hint="cs"/>
          <w:rtl/>
        </w:rPr>
        <w:t xml:space="preserve"> [במדבר ב, ג]</w:t>
      </w:r>
      <w:r>
        <w:rPr>
          <w:rtl/>
        </w:rPr>
        <w:t>, והרי הראש הוא מפורסם ניכר ונודע לכל</w:t>
      </w:r>
      <w:r>
        <w:rPr>
          <w:rFonts w:hint="cs"/>
          <w:rtl/>
        </w:rPr>
        <w:t>".</w:t>
      </w:r>
    </w:p>
  </w:footnote>
  <w:footnote w:id="53">
    <w:p w:rsidR="08775514" w:rsidRDefault="08775514" w:rsidP="08112430">
      <w:pPr>
        <w:pStyle w:val="FootnoteText"/>
        <w:rPr>
          <w:rFonts w:hint="cs"/>
        </w:rPr>
      </w:pPr>
      <w:r>
        <w:rPr>
          <w:rtl/>
        </w:rPr>
        <w:t>&lt;</w:t>
      </w:r>
      <w:r>
        <w:rPr>
          <w:rStyle w:val="FootnoteReference"/>
        </w:rPr>
        <w:footnoteRef/>
      </w:r>
      <w:r>
        <w:rPr>
          <w:rtl/>
        </w:rPr>
        <w:t>&gt;</w:t>
      </w:r>
      <w:r>
        <w:rPr>
          <w:rFonts w:hint="cs"/>
          <w:rtl/>
        </w:rPr>
        <w:t xml:space="preserve"> לשונו בנתיב הענוה ס"פ ו [ב, טו.]: "</w:t>
      </w:r>
      <w:r>
        <w:rPr>
          <w:rtl/>
        </w:rPr>
        <w:t xml:space="preserve">זכה </w:t>
      </w:r>
      <w:r>
        <w:rPr>
          <w:rFonts w:hint="cs"/>
          <w:rtl/>
        </w:rPr>
        <w:t xml:space="preserve">[יהודה] </w:t>
      </w:r>
      <w:r>
        <w:rPr>
          <w:rtl/>
        </w:rPr>
        <w:t>למלכות מפני שקדש שמו ברבים</w:t>
      </w:r>
      <w:r>
        <w:rPr>
          <w:rFonts w:hint="cs"/>
          <w:rtl/>
        </w:rPr>
        <w:t>,</w:t>
      </w:r>
      <w:r>
        <w:rPr>
          <w:rtl/>
        </w:rPr>
        <w:t xml:space="preserve"> ולכך ראוי למלכות</w:t>
      </w:r>
      <w:r>
        <w:rPr>
          <w:rFonts w:hint="cs"/>
          <w:rtl/>
        </w:rPr>
        <w:t>.</w:t>
      </w:r>
      <w:r>
        <w:rPr>
          <w:rtl/>
        </w:rPr>
        <w:t xml:space="preserve"> כי בעל שם הוא ראוי למלך בפרט</w:t>
      </w:r>
      <w:r>
        <w:rPr>
          <w:rFonts w:hint="cs"/>
          <w:rtl/>
        </w:rPr>
        <w:t>,</w:t>
      </w:r>
      <w:r>
        <w:rPr>
          <w:rtl/>
        </w:rPr>
        <w:t xml:space="preserve"> וכדכתיב </w:t>
      </w:r>
      <w:r>
        <w:rPr>
          <w:rFonts w:hint="cs"/>
          <w:rtl/>
        </w:rPr>
        <w:t>[דהי"א יד, יז] '</w:t>
      </w:r>
      <w:r>
        <w:rPr>
          <w:rtl/>
        </w:rPr>
        <w:t>ויצא ש</w:t>
      </w:r>
      <w:r>
        <w:rPr>
          <w:rFonts w:hint="cs"/>
          <w:rtl/>
        </w:rPr>
        <w:t>ֵׁ</w:t>
      </w:r>
      <w:r>
        <w:rPr>
          <w:rtl/>
        </w:rPr>
        <w:t>ם דוד בכל הארצות</w:t>
      </w:r>
      <w:r>
        <w:rPr>
          <w:rFonts w:hint="cs"/>
          <w:rtl/>
        </w:rPr>
        <w:t>'.</w:t>
      </w:r>
      <w:r>
        <w:rPr>
          <w:rtl/>
        </w:rPr>
        <w:t xml:space="preserve"> ואין לך יותר שהוא בעל שם מן המלך</w:t>
      </w:r>
      <w:r>
        <w:rPr>
          <w:rFonts w:hint="cs"/>
          <w:rtl/>
        </w:rPr>
        <w:t>.</w:t>
      </w:r>
      <w:r>
        <w:rPr>
          <w:rtl/>
        </w:rPr>
        <w:t xml:space="preserve"> ולכך מי שהוא מקדש שמו ברבים</w:t>
      </w:r>
      <w:r>
        <w:rPr>
          <w:rFonts w:hint="cs"/>
          <w:rtl/>
        </w:rPr>
        <w:t>,</w:t>
      </w:r>
      <w:r>
        <w:rPr>
          <w:rtl/>
        </w:rPr>
        <w:t xml:space="preserve"> ומגדיל שמו יתברך ברבים</w:t>
      </w:r>
      <w:r>
        <w:rPr>
          <w:rFonts w:hint="cs"/>
          <w:rtl/>
        </w:rPr>
        <w:t>,</w:t>
      </w:r>
      <w:r>
        <w:rPr>
          <w:rtl/>
        </w:rPr>
        <w:t xml:space="preserve"> ראוי שיתן לו הש</w:t>
      </w:r>
      <w:r>
        <w:rPr>
          <w:rFonts w:hint="cs"/>
          <w:rtl/>
        </w:rPr>
        <w:t>ם יתברך</w:t>
      </w:r>
      <w:r>
        <w:rPr>
          <w:rtl/>
        </w:rPr>
        <w:t xml:space="preserve"> ש</w:t>
      </w:r>
      <w:r>
        <w:rPr>
          <w:rFonts w:hint="cs"/>
          <w:rtl/>
        </w:rPr>
        <w:t>ֵׁ</w:t>
      </w:r>
      <w:r>
        <w:rPr>
          <w:rtl/>
        </w:rPr>
        <w:t>ם חשיבות בעולם ג</w:t>
      </w:r>
      <w:r>
        <w:rPr>
          <w:rFonts w:hint="cs"/>
          <w:rtl/>
        </w:rPr>
        <w:t>ם כן,</w:t>
      </w:r>
      <w:r>
        <w:rPr>
          <w:rtl/>
        </w:rPr>
        <w:t xml:space="preserve"> ודבר זה מבואר</w:t>
      </w:r>
      <w:r>
        <w:rPr>
          <w:rFonts w:hint="cs"/>
          <w:rtl/>
        </w:rPr>
        <w:t>". ובח"א לסוטה לו: [ב, עה:] כתב: "</w:t>
      </w:r>
      <w:r>
        <w:rPr>
          <w:rtl/>
        </w:rPr>
        <w:t>לכך זוכה ג</w:t>
      </w:r>
      <w:r>
        <w:rPr>
          <w:rFonts w:hint="cs"/>
          <w:rtl/>
        </w:rPr>
        <w:t>ם כן</w:t>
      </w:r>
      <w:r>
        <w:rPr>
          <w:rtl/>
        </w:rPr>
        <w:t xml:space="preserve"> למלך כאשר מקדש שמו, כי אין עניין המלך רק שיש לו ש</w:t>
      </w:r>
      <w:r>
        <w:rPr>
          <w:rFonts w:hint="cs"/>
          <w:rtl/>
        </w:rPr>
        <w:t>ֵׁ</w:t>
      </w:r>
      <w:r>
        <w:rPr>
          <w:rtl/>
        </w:rPr>
        <w:t>ם חשיבות מלכות</w:t>
      </w:r>
      <w:r>
        <w:rPr>
          <w:rFonts w:hint="cs"/>
          <w:rtl/>
        </w:rPr>
        <w:t>,</w:t>
      </w:r>
      <w:r>
        <w:rPr>
          <w:rtl/>
        </w:rPr>
        <w:t xml:space="preserve"> ומפני שקדשו שמו זכה למלכות</w:t>
      </w:r>
      <w:r>
        <w:rPr>
          <w:rFonts w:hint="cs"/>
          <w:rtl/>
        </w:rPr>
        <w:t xml:space="preserve">". </w:t>
      </w:r>
      <w:r>
        <w:rPr>
          <w:rtl/>
        </w:rPr>
        <w:t>ו</w:t>
      </w:r>
      <w:r>
        <w:rPr>
          <w:rFonts w:hint="cs"/>
          <w:rtl/>
        </w:rPr>
        <w:t>כיוצא מן הכלל מצינו ש</w:t>
      </w:r>
      <w:r>
        <w:rPr>
          <w:rtl/>
        </w:rPr>
        <w:t>לא נזכר שמו של מלך בלע [בראשית יד, ב], לעומת שאר המלכים שנזכרו בשמם [שם], "מפני שמלך על עיר קטנה ואנשים בה מעט, ולא ש</w:t>
      </w:r>
      <w:r>
        <w:rPr>
          <w:rFonts w:hint="cs"/>
          <w:rtl/>
        </w:rPr>
        <w:t>ֵׁ</w:t>
      </w:r>
      <w:r>
        <w:rPr>
          <w:rtl/>
        </w:rPr>
        <w:t>ם לו על פני חוץ" [לשון הרמב"ן שם</w:t>
      </w:r>
      <w:r>
        <w:rPr>
          <w:rFonts w:hint="cs"/>
          <w:rtl/>
        </w:rPr>
        <w:t xml:space="preserve"> (הובא למעלה פ"י הערה 27, ופט"ז הערה 43)]. הרי שעל סתם מלך אומרים "שֵׁם לו על פני חוץ". </w:t>
      </w:r>
    </w:p>
  </w:footnote>
  <w:footnote w:id="54">
    <w:p w:rsidR="08775514" w:rsidRDefault="08775514" w:rsidP="0896074F">
      <w:pPr>
        <w:pStyle w:val="FootnoteText"/>
        <w:rPr>
          <w:rFonts w:hint="cs"/>
          <w:rtl/>
        </w:rPr>
      </w:pPr>
      <w:r>
        <w:rPr>
          <w:rtl/>
        </w:rPr>
        <w:t>&lt;</w:t>
      </w:r>
      <w:r>
        <w:rPr>
          <w:rStyle w:val="FootnoteReference"/>
        </w:rPr>
        <w:footnoteRef/>
      </w:r>
      <w:r>
        <w:rPr>
          <w:rtl/>
        </w:rPr>
        <w:t>&gt;</w:t>
      </w:r>
      <w:r>
        <w:rPr>
          <w:rFonts w:hint="cs"/>
          <w:rtl/>
        </w:rPr>
        <w:t xml:space="preserve"> בא לבאר טעם שני מדוע המקדש שם ה' זוכה למלכות. ועד כה ביאר שהמקדש שם ה' מגדיל ומפאר את שמו יתברך, ולכך הוא יזכה שגם שמו יהיה חשוב, ויהיה מלך. אך מעתה יבאר שהמקדש שמו יתברך מורה ששמו יתברך קדוש ונבדל מכל הנמצאים, ובזה מורה על מלכותו יתברך, ולכך הוא עצמו יזכה להיות מלך. ולהלן פמ"ו [לאחר ציון</w:t>
      </w:r>
      <w:r w:rsidRPr="0896074F">
        <w:rPr>
          <w:rFonts w:hint="cs"/>
          <w:sz w:val="18"/>
          <w:rtl/>
        </w:rPr>
        <w:t xml:space="preserve"> 187] הזכיר דבריו כאן, וז"ל: "</w:t>
      </w:r>
      <w:r w:rsidRPr="0896074F">
        <w:rPr>
          <w:rStyle w:val="LatinChar"/>
          <w:sz w:val="18"/>
          <w:rtl/>
          <w:lang w:val="en-GB"/>
        </w:rPr>
        <w:t>כבר בארנו למעלה אצל קריעת ים סוף</w:t>
      </w:r>
      <w:r w:rsidRPr="0896074F">
        <w:rPr>
          <w:rStyle w:val="LatinChar"/>
          <w:rFonts w:hint="cs"/>
          <w:sz w:val="18"/>
          <w:rtl/>
          <w:lang w:val="en-GB"/>
        </w:rPr>
        <w:t>,</w:t>
      </w:r>
      <w:r w:rsidRPr="0896074F">
        <w:rPr>
          <w:rStyle w:val="LatinChar"/>
          <w:sz w:val="18"/>
          <w:rtl/>
          <w:lang w:val="en-GB"/>
        </w:rPr>
        <w:t xml:space="preserve"> באמרם </w:t>
      </w:r>
      <w:r>
        <w:rPr>
          <w:rStyle w:val="LatinChar"/>
          <w:rFonts w:hint="cs"/>
          <w:sz w:val="18"/>
          <w:rtl/>
          <w:lang w:val="en-GB"/>
        </w:rPr>
        <w:t>'</w:t>
      </w:r>
      <w:r w:rsidRPr="0896074F">
        <w:rPr>
          <w:rStyle w:val="LatinChar"/>
          <w:sz w:val="18"/>
          <w:rtl/>
          <w:lang w:val="en-GB"/>
        </w:rPr>
        <w:t>מי שהמליכני תחלה על הים</w:t>
      </w:r>
      <w:r w:rsidRPr="0896074F">
        <w:rPr>
          <w:rStyle w:val="LatinChar"/>
          <w:rFonts w:hint="cs"/>
          <w:sz w:val="18"/>
          <w:rtl/>
          <w:lang w:val="en-GB"/>
        </w:rPr>
        <w:t>,</w:t>
      </w:r>
      <w:r w:rsidRPr="0896074F">
        <w:rPr>
          <w:rStyle w:val="LatinChar"/>
          <w:sz w:val="18"/>
          <w:rtl/>
          <w:lang w:val="en-GB"/>
        </w:rPr>
        <w:t xml:space="preserve"> הוא יהיה מלך</w:t>
      </w:r>
      <w:r>
        <w:rPr>
          <w:rStyle w:val="LatinChar"/>
          <w:rFonts w:hint="cs"/>
          <w:sz w:val="18"/>
          <w:rtl/>
          <w:lang w:val="en-GB"/>
        </w:rPr>
        <w:t>'</w:t>
      </w:r>
      <w:r w:rsidRPr="0896074F">
        <w:rPr>
          <w:rStyle w:val="LatinChar"/>
          <w:rFonts w:hint="cs"/>
          <w:sz w:val="18"/>
          <w:rtl/>
          <w:lang w:val="en-GB"/>
        </w:rPr>
        <w:t>.</w:t>
      </w:r>
      <w:r w:rsidRPr="0896074F">
        <w:rPr>
          <w:rStyle w:val="LatinChar"/>
          <w:sz w:val="18"/>
          <w:rtl/>
          <w:lang w:val="en-GB"/>
        </w:rPr>
        <w:t xml:space="preserve"> ושם מבואר כי הקדושה היא המלכות</w:t>
      </w:r>
      <w:r w:rsidRPr="0896074F">
        <w:rPr>
          <w:rStyle w:val="LatinChar"/>
          <w:rFonts w:hint="cs"/>
          <w:sz w:val="18"/>
          <w:rtl/>
          <w:lang w:val="en-GB"/>
        </w:rPr>
        <w:t>,</w:t>
      </w:r>
      <w:r w:rsidRPr="0896074F">
        <w:rPr>
          <w:rStyle w:val="LatinChar"/>
          <w:sz w:val="18"/>
          <w:rtl/>
          <w:lang w:val="en-GB"/>
        </w:rPr>
        <w:t xml:space="preserve"> עיין שם</w:t>
      </w:r>
      <w:r>
        <w:rPr>
          <w:rFonts w:hint="cs"/>
          <w:rtl/>
        </w:rPr>
        <w:t>".</w:t>
      </w:r>
    </w:p>
  </w:footnote>
  <w:footnote w:id="55">
    <w:p w:rsidR="08775514" w:rsidRDefault="08775514" w:rsidP="080937B8">
      <w:pPr>
        <w:pStyle w:val="FootnoteText"/>
        <w:rPr>
          <w:rFonts w:hint="cs"/>
          <w:rtl/>
        </w:rPr>
      </w:pPr>
      <w:r>
        <w:rPr>
          <w:rtl/>
        </w:rPr>
        <w:t>&lt;</w:t>
      </w:r>
      <w:r>
        <w:rPr>
          <w:rStyle w:val="FootnoteReference"/>
        </w:rPr>
        <w:footnoteRef/>
      </w:r>
      <w:r>
        <w:rPr>
          <w:rtl/>
        </w:rPr>
        <w:t>&gt;</w:t>
      </w:r>
      <w:r>
        <w:rPr>
          <w:rFonts w:hint="cs"/>
          <w:rtl/>
        </w:rPr>
        <w:t xml:space="preserve"> יסוד נפוץ מאוד בספריו, ונביא כאן כמה מהמקומות שכתב כן כלפי הקב"ה. וכגון, למעלה הקדמה שניה [סה.]</w:t>
      </w:r>
      <w:r>
        <w:rPr>
          <w:rFonts w:hint="cs"/>
          <w:sz w:val="18"/>
          <w:rtl/>
        </w:rPr>
        <w:t xml:space="preserve"> כתב</w:t>
      </w:r>
      <w:r w:rsidRPr="083D25A8">
        <w:rPr>
          <w:rFonts w:hint="cs"/>
          <w:sz w:val="18"/>
          <w:rtl/>
        </w:rPr>
        <w:t>: "</w:t>
      </w:r>
      <w:r w:rsidRPr="083D25A8">
        <w:rPr>
          <w:rStyle w:val="LatinChar"/>
          <w:sz w:val="18"/>
          <w:rtl/>
          <w:lang w:val="en-GB"/>
        </w:rPr>
        <w:t xml:space="preserve">אבל הוא יתברך שקראו רז"ל בשם </w:t>
      </w:r>
      <w:r>
        <w:rPr>
          <w:rStyle w:val="LatinChar"/>
          <w:rFonts w:hint="cs"/>
          <w:sz w:val="18"/>
          <w:rtl/>
          <w:lang w:val="en-GB"/>
        </w:rPr>
        <w:t>'</w:t>
      </w:r>
      <w:r w:rsidRPr="083D25A8">
        <w:rPr>
          <w:rStyle w:val="LatinChar"/>
          <w:sz w:val="18"/>
          <w:rtl/>
          <w:lang w:val="en-GB"/>
        </w:rPr>
        <w:t>הקדוש ברוך הוא</w:t>
      </w:r>
      <w:r>
        <w:rPr>
          <w:rStyle w:val="LatinChar"/>
          <w:rFonts w:hint="cs"/>
          <w:sz w:val="18"/>
          <w:rtl/>
          <w:lang w:val="en-GB"/>
        </w:rPr>
        <w:t xml:space="preserve">'... </w:t>
      </w:r>
      <w:r w:rsidRPr="083D25A8">
        <w:rPr>
          <w:rStyle w:val="LatinChar"/>
          <w:sz w:val="18"/>
          <w:rtl/>
          <w:lang w:val="en-GB"/>
        </w:rPr>
        <w:t xml:space="preserve">שהוא נבדל מכל גשם וגוף ומכל הנמצאים, ועל זה נאמר </w:t>
      </w:r>
      <w:r>
        <w:rPr>
          <w:rStyle w:val="LatinChar"/>
          <w:rFonts w:hint="cs"/>
          <w:sz w:val="18"/>
          <w:rtl/>
          <w:lang w:val="en-GB"/>
        </w:rPr>
        <w:t>'</w:t>
      </w:r>
      <w:r w:rsidRPr="083D25A8">
        <w:rPr>
          <w:rStyle w:val="LatinChar"/>
          <w:sz w:val="18"/>
          <w:rtl/>
          <w:lang w:val="en-GB"/>
        </w:rPr>
        <w:t>קדוש ברוך הוא</w:t>
      </w:r>
      <w:r>
        <w:rPr>
          <w:rStyle w:val="LatinChar"/>
          <w:rFonts w:hint="cs"/>
          <w:sz w:val="18"/>
          <w:rtl/>
          <w:lang w:val="en-GB"/>
        </w:rPr>
        <w:t>'</w:t>
      </w:r>
      <w:r w:rsidRPr="083D25A8">
        <w:rPr>
          <w:rStyle w:val="LatinChar"/>
          <w:sz w:val="18"/>
          <w:rtl/>
          <w:lang w:val="en-GB"/>
        </w:rPr>
        <w:t xml:space="preserve">, שענין </w:t>
      </w:r>
      <w:r>
        <w:rPr>
          <w:rStyle w:val="LatinChar"/>
          <w:rFonts w:hint="cs"/>
          <w:sz w:val="18"/>
          <w:rtl/>
          <w:lang w:val="en-GB"/>
        </w:rPr>
        <w:t>'</w:t>
      </w:r>
      <w:r w:rsidRPr="083D25A8">
        <w:rPr>
          <w:rStyle w:val="LatinChar"/>
          <w:sz w:val="18"/>
          <w:rtl/>
          <w:lang w:val="en-GB"/>
        </w:rPr>
        <w:t>קדוש</w:t>
      </w:r>
      <w:r>
        <w:rPr>
          <w:rStyle w:val="LatinChar"/>
          <w:rFonts w:hint="cs"/>
          <w:sz w:val="18"/>
          <w:rtl/>
          <w:lang w:val="en-GB"/>
        </w:rPr>
        <w:t>'</w:t>
      </w:r>
      <w:r w:rsidRPr="083D25A8">
        <w:rPr>
          <w:rStyle w:val="LatinChar"/>
          <w:sz w:val="18"/>
          <w:rtl/>
          <w:lang w:val="en-GB"/>
        </w:rPr>
        <w:t xml:space="preserve"> נאמר על מי שהוא נבדל</w:t>
      </w:r>
      <w:r w:rsidRPr="083D25A8">
        <w:rPr>
          <w:rFonts w:hint="cs"/>
          <w:sz w:val="18"/>
          <w:rtl/>
        </w:rPr>
        <w:t>".</w:t>
      </w:r>
      <w:r>
        <w:rPr>
          <w:rFonts w:hint="cs"/>
          <w:sz w:val="18"/>
          <w:rtl/>
        </w:rPr>
        <w:t xml:space="preserve"> </w:t>
      </w:r>
      <w:r>
        <w:rPr>
          <w:rFonts w:hint="cs"/>
          <w:rtl/>
        </w:rPr>
        <w:t xml:space="preserve">ולהלן </w:t>
      </w:r>
      <w:r>
        <w:rPr>
          <w:rStyle w:val="HebrewChar"/>
          <w:rFonts w:cs="Monotype Hadassah"/>
          <w:rtl/>
        </w:rPr>
        <w:t xml:space="preserve">פמ"ז </w:t>
      </w:r>
      <w:r>
        <w:rPr>
          <w:rStyle w:val="HebrewChar"/>
          <w:rFonts w:cs="Monotype Hadassah" w:hint="cs"/>
          <w:rtl/>
        </w:rPr>
        <w:t xml:space="preserve">[לאחר ציון 452] </w:t>
      </w:r>
      <w:r>
        <w:rPr>
          <w:rStyle w:val="HebrewChar"/>
          <w:rFonts w:cs="Monotype Hadassah"/>
          <w:rtl/>
        </w:rPr>
        <w:t>כתב: "כי הוא יתברך נאדר בקודש, שהוא נבדל מן הנבראים. וזהו ענין הקדושה בכל מקום, שהוא אינו משתתף עם הנמצאים. שכולם הם משותפים או מצורפים אל החומר, זולת הקדוש ברוך הוא, שלכך נקרא 'הקדוש ברוך הוא' מפני שהוא קדוש מן הנמצאים שהם בעלי חומר או מצורפים אל החומר</w:t>
      </w:r>
      <w:r>
        <w:rPr>
          <w:rStyle w:val="HebrewChar"/>
          <w:rFonts w:cs="Monotype Hadassah" w:hint="cs"/>
          <w:rtl/>
        </w:rPr>
        <w:t>, ודבר זה נתבאר בספר הזה פעמים הרבה מאוד</w:t>
      </w:r>
      <w:r>
        <w:rPr>
          <w:rStyle w:val="HebrewChar"/>
          <w:rFonts w:cs="Monotype Hadassah"/>
          <w:rtl/>
        </w:rPr>
        <w:t>".</w:t>
      </w:r>
      <w:r>
        <w:rPr>
          <w:rFonts w:hint="cs"/>
          <w:rtl/>
        </w:rPr>
        <w:t xml:space="preserve"> ו</w:t>
      </w:r>
      <w:r>
        <w:rPr>
          <w:rtl/>
        </w:rPr>
        <w:t>בתפארת ישראל פי"א [קעט.]</w:t>
      </w:r>
      <w:r>
        <w:rPr>
          <w:rFonts w:hint="cs"/>
          <w:rtl/>
        </w:rPr>
        <w:t xml:space="preserve"> כתב</w:t>
      </w:r>
      <w:r>
        <w:rPr>
          <w:rtl/>
        </w:rPr>
        <w:t>: "כי מדרגה זאת, שהיא הפשיטות מן החומר לגמרי, אינה כי אם אל השם יתברך, שהוא קדוש נבדל מן החומר לגמרי. ולכך מקדישין את השם יתברך לומר 'קדוש' [ישעיה ו, ג], כלומר שהוא יתברך בלבד נבדל וקדוש מן החומר</w:t>
      </w:r>
      <w:r>
        <w:rPr>
          <w:rFonts w:hint="cs"/>
          <w:rtl/>
        </w:rPr>
        <w:t>, וזה ענין הקדושה בכל מקום</w:t>
      </w:r>
      <w:r>
        <w:rPr>
          <w:rtl/>
        </w:rPr>
        <w:t xml:space="preserve">". </w:t>
      </w:r>
      <w:r>
        <w:rPr>
          <w:rFonts w:hint="cs"/>
          <w:rtl/>
        </w:rPr>
        <w:t>ובתפארת ישראל פי"ח [ער:] כתב: "</w:t>
      </w:r>
      <w:r>
        <w:rPr>
          <w:rtl/>
        </w:rPr>
        <w:t>וכן קדושת המשכן למען שידעו הכל קדושתו</w:t>
      </w:r>
      <w:r>
        <w:rPr>
          <w:rFonts w:hint="cs"/>
          <w:rtl/>
        </w:rPr>
        <w:t>,</w:t>
      </w:r>
      <w:r>
        <w:rPr>
          <w:rtl/>
        </w:rPr>
        <w:t xml:space="preserve"> אמר </w:t>
      </w:r>
      <w:r>
        <w:rPr>
          <w:rFonts w:hint="cs"/>
          <w:rtl/>
        </w:rPr>
        <w:t>[שמות כט, מג] '</w:t>
      </w:r>
      <w:r>
        <w:rPr>
          <w:rtl/>
        </w:rPr>
        <w:t>ונקדש בכבודי</w:t>
      </w:r>
      <w:r>
        <w:rPr>
          <w:rFonts w:hint="cs"/>
          <w:rtl/>
        </w:rPr>
        <w:t>'</w:t>
      </w:r>
      <w:r>
        <w:rPr>
          <w:rtl/>
        </w:rPr>
        <w:t xml:space="preserve">, ואמרו ז"ל </w:t>
      </w:r>
      <w:r>
        <w:rPr>
          <w:rFonts w:hint="cs"/>
          <w:rtl/>
        </w:rPr>
        <w:t>[</w:t>
      </w:r>
      <w:r>
        <w:rPr>
          <w:rtl/>
        </w:rPr>
        <w:t>זבחים קטו</w:t>
      </w:r>
      <w:r>
        <w:rPr>
          <w:rFonts w:hint="cs"/>
          <w:rtl/>
        </w:rPr>
        <w:t>:]</w:t>
      </w:r>
      <w:r>
        <w:rPr>
          <w:rtl/>
        </w:rPr>
        <w:t xml:space="preserve"> אל תקרי </w:t>
      </w:r>
      <w:r>
        <w:rPr>
          <w:rFonts w:hint="cs"/>
          <w:rtl/>
        </w:rPr>
        <w:t>'</w:t>
      </w:r>
      <w:r>
        <w:rPr>
          <w:rtl/>
        </w:rPr>
        <w:t>בכבודי</w:t>
      </w:r>
      <w:r>
        <w:rPr>
          <w:rFonts w:hint="cs"/>
          <w:rtl/>
        </w:rPr>
        <w:t>',</w:t>
      </w:r>
      <w:r>
        <w:rPr>
          <w:rtl/>
        </w:rPr>
        <w:t xml:space="preserve"> אלא </w:t>
      </w:r>
      <w:r>
        <w:rPr>
          <w:rFonts w:hint="cs"/>
          <w:rtl/>
        </w:rPr>
        <w:t>'</w:t>
      </w:r>
      <w:r>
        <w:rPr>
          <w:rtl/>
        </w:rPr>
        <w:t>במכובדי</w:t>
      </w:r>
      <w:r>
        <w:rPr>
          <w:rFonts w:hint="cs"/>
          <w:rtl/>
        </w:rPr>
        <w:t>',</w:t>
      </w:r>
      <w:r>
        <w:rPr>
          <w:rtl/>
        </w:rPr>
        <w:t xml:space="preserve"> אלו נדב ואביהו שיעשו חטא ויתקדש הבית על ידם</w:t>
      </w:r>
      <w:r>
        <w:rPr>
          <w:rFonts w:hint="cs"/>
          <w:rtl/>
        </w:rPr>
        <w:t>.</w:t>
      </w:r>
      <w:r>
        <w:rPr>
          <w:rtl/>
        </w:rPr>
        <w:t xml:space="preserve"> </w:t>
      </w:r>
      <w:r>
        <w:rPr>
          <w:rFonts w:hint="cs"/>
          <w:rtl/>
        </w:rPr>
        <w:t xml:space="preserve">ולא היה שלהם הבית, </w:t>
      </w:r>
      <w:r>
        <w:rPr>
          <w:rtl/>
        </w:rPr>
        <w:t>שהוא יתברך השוכן בבית הזה נבדל מכל הנמצאים</w:t>
      </w:r>
      <w:r>
        <w:rPr>
          <w:rFonts w:hint="cs"/>
          <w:rtl/>
        </w:rPr>
        <w:t>,</w:t>
      </w:r>
      <w:r>
        <w:rPr>
          <w:rtl/>
        </w:rPr>
        <w:t xml:space="preserve"> וזהו קדושת הבית</w:t>
      </w:r>
      <w:r>
        <w:rPr>
          <w:rFonts w:hint="cs"/>
          <w:rtl/>
        </w:rPr>
        <w:t>.</w:t>
      </w:r>
      <w:r>
        <w:rPr>
          <w:rtl/>
        </w:rPr>
        <w:t xml:space="preserve"> וזה נראה</w:t>
      </w:r>
      <w:r>
        <w:rPr>
          <w:rFonts w:hint="cs"/>
          <w:rtl/>
        </w:rPr>
        <w:t>,</w:t>
      </w:r>
      <w:r>
        <w:rPr>
          <w:rtl/>
        </w:rPr>
        <w:t xml:space="preserve"> כי אף לצדיקים אינו מתאחד עמהם</w:t>
      </w:r>
      <w:r>
        <w:rPr>
          <w:rFonts w:hint="cs"/>
          <w:rtl/>
        </w:rPr>
        <w:t>,</w:t>
      </w:r>
      <w:r>
        <w:rPr>
          <w:rtl/>
        </w:rPr>
        <w:t xml:space="preserve"> ואין לו צירוף עמהם</w:t>
      </w:r>
      <w:r>
        <w:rPr>
          <w:rFonts w:hint="cs"/>
          <w:rtl/>
        </w:rPr>
        <w:t>,</w:t>
      </w:r>
      <w:r>
        <w:rPr>
          <w:rtl/>
        </w:rPr>
        <w:t xml:space="preserve"> וזהו קדושתו</w:t>
      </w:r>
      <w:r>
        <w:rPr>
          <w:rFonts w:hint="cs"/>
          <w:rtl/>
        </w:rPr>
        <w:t>.</w:t>
      </w:r>
      <w:r>
        <w:rPr>
          <w:rtl/>
        </w:rPr>
        <w:t xml:space="preserve"> שאם היה מצורף לנמצאים</w:t>
      </w:r>
      <w:r>
        <w:rPr>
          <w:rFonts w:hint="cs"/>
          <w:rtl/>
        </w:rPr>
        <w:t>,</w:t>
      </w:r>
      <w:r>
        <w:rPr>
          <w:rtl/>
        </w:rPr>
        <w:t xml:space="preserve"> אין ספק שיהיה צירוף אל אוהביו מכובדיו</w:t>
      </w:r>
      <w:r>
        <w:rPr>
          <w:rFonts w:hint="cs"/>
          <w:rtl/>
        </w:rPr>
        <w:t>.</w:t>
      </w:r>
      <w:r>
        <w:rPr>
          <w:rtl/>
        </w:rPr>
        <w:t xml:space="preserve"> ואם היה מצורף אליהם לא היה עושה דין בהם, כי הדין אשר עושה בצדיק מורה זה כי הוא יתברך נבדל לגמרי</w:t>
      </w:r>
      <w:r>
        <w:rPr>
          <w:rFonts w:hint="cs"/>
          <w:rtl/>
        </w:rPr>
        <w:t>,</w:t>
      </w:r>
      <w:r>
        <w:rPr>
          <w:rtl/>
        </w:rPr>
        <w:t xml:space="preserve"> אף מאוהביו</w:t>
      </w:r>
      <w:r>
        <w:rPr>
          <w:rFonts w:hint="cs"/>
          <w:rtl/>
        </w:rPr>
        <w:t xml:space="preserve">" [ראה למעלה פל"ט הערה 15]. </w:t>
      </w:r>
      <w:r>
        <w:rPr>
          <w:rtl/>
        </w:rPr>
        <w:t>ו</w:t>
      </w:r>
      <w:r>
        <w:rPr>
          <w:rFonts w:hint="cs"/>
          <w:rtl/>
        </w:rPr>
        <w:t xml:space="preserve">בתפארת ישראל פל"ז [תקנד.] כתב: "כבר זה התבאר פעמים הרבה שאין ענין הקדושה רק שהוא נבדל מן החומר, כי זהו ענין הקדושה". </w:t>
      </w:r>
      <w:r w:rsidRPr="080A58ED">
        <w:rPr>
          <w:rFonts w:hint="cs"/>
          <w:sz w:val="18"/>
          <w:rtl/>
        </w:rPr>
        <w:t>ובדר"ח פ"ה מ"ט [רפד:] כתב: "</w:t>
      </w:r>
      <w:r w:rsidRPr="080A58ED">
        <w:rPr>
          <w:sz w:val="18"/>
          <w:rtl/>
        </w:rPr>
        <w:t>כל קדושה ה</w:t>
      </w:r>
      <w:r w:rsidRPr="080A58ED">
        <w:rPr>
          <w:rFonts w:hint="cs"/>
          <w:sz w:val="18"/>
          <w:rtl/>
        </w:rPr>
        <w:t>ו</w:t>
      </w:r>
      <w:r w:rsidRPr="080A58ED">
        <w:rPr>
          <w:sz w:val="18"/>
          <w:rtl/>
        </w:rPr>
        <w:t>א נבדל מן החמרי</w:t>
      </w:r>
      <w:r w:rsidRPr="080A58ED">
        <w:rPr>
          <w:rFonts w:hint="cs"/>
          <w:sz w:val="18"/>
          <w:rtl/>
        </w:rPr>
        <w:t>,</w:t>
      </w:r>
      <w:r w:rsidRPr="080A58ED">
        <w:rPr>
          <w:sz w:val="18"/>
          <w:rtl/>
        </w:rPr>
        <w:t xml:space="preserve"> שלכך מקדישין הש</w:t>
      </w:r>
      <w:r w:rsidRPr="080A58ED">
        <w:rPr>
          <w:rFonts w:hint="cs"/>
          <w:sz w:val="18"/>
          <w:rtl/>
        </w:rPr>
        <w:t>ם יתברך</w:t>
      </w:r>
      <w:r w:rsidRPr="080A58ED">
        <w:rPr>
          <w:sz w:val="18"/>
          <w:rtl/>
        </w:rPr>
        <w:t xml:space="preserve"> שהוא נבדל מן הגופנית</w:t>
      </w:r>
      <w:r w:rsidRPr="080A58ED">
        <w:rPr>
          <w:rFonts w:hint="cs"/>
          <w:sz w:val="18"/>
          <w:rtl/>
        </w:rPr>
        <w:t>.</w:t>
      </w:r>
      <w:r w:rsidRPr="080A58ED">
        <w:rPr>
          <w:sz w:val="18"/>
          <w:rtl/>
        </w:rPr>
        <w:t xml:space="preserve"> ודבר זה בארנו הרבה מאד שאין ענין קדושה רק שהוא נבדל מן החמרי</w:t>
      </w:r>
      <w:r>
        <w:rPr>
          <w:rFonts w:hint="cs"/>
          <w:rtl/>
        </w:rPr>
        <w:t>". ובנתיב העבודה ר"פ יא [א, קט.] כתב: "</w:t>
      </w:r>
      <w:r>
        <w:rPr>
          <w:rtl/>
        </w:rPr>
        <w:t xml:space="preserve">מה שנושא אדם עצמו למעלה בשעה שאומרים </w:t>
      </w:r>
      <w:r>
        <w:rPr>
          <w:rFonts w:hint="cs"/>
          <w:rtl/>
        </w:rPr>
        <w:t>'</w:t>
      </w:r>
      <w:r>
        <w:rPr>
          <w:rtl/>
        </w:rPr>
        <w:t>קדוש קדוש קדוש</w:t>
      </w:r>
      <w:r>
        <w:rPr>
          <w:rFonts w:hint="cs"/>
          <w:rtl/>
        </w:rPr>
        <w:t>' [שו"ע או"ח סימן קכה סעיף ב, בהגהה]</w:t>
      </w:r>
      <w:r>
        <w:rPr>
          <w:rtl/>
        </w:rPr>
        <w:t>, דבר זה מפני כי כל קדושה שהוא ית</w:t>
      </w:r>
      <w:r>
        <w:rPr>
          <w:rFonts w:hint="cs"/>
          <w:rtl/>
        </w:rPr>
        <w:t>ברך</w:t>
      </w:r>
      <w:r>
        <w:rPr>
          <w:rtl/>
        </w:rPr>
        <w:t xml:space="preserve"> נבדל בקדושתו מן התחתונים</w:t>
      </w:r>
      <w:r>
        <w:rPr>
          <w:rFonts w:hint="cs"/>
          <w:rtl/>
        </w:rPr>
        <w:t>,</w:t>
      </w:r>
      <w:r>
        <w:rPr>
          <w:rtl/>
        </w:rPr>
        <w:t xml:space="preserve"> ואין לו יתברך חבור וצרוף אליהם</w:t>
      </w:r>
      <w:r>
        <w:rPr>
          <w:rFonts w:hint="cs"/>
          <w:rtl/>
        </w:rPr>
        <w:t>.</w:t>
      </w:r>
      <w:r>
        <w:rPr>
          <w:rtl/>
        </w:rPr>
        <w:t xml:space="preserve"> לכן האדם ג</w:t>
      </w:r>
      <w:r>
        <w:rPr>
          <w:rFonts w:hint="cs"/>
          <w:rtl/>
        </w:rPr>
        <w:t>ם כן</w:t>
      </w:r>
      <w:r>
        <w:rPr>
          <w:rtl/>
        </w:rPr>
        <w:t xml:space="preserve"> כאשר יאמר </w:t>
      </w:r>
      <w:r>
        <w:rPr>
          <w:rFonts w:hint="cs"/>
          <w:rtl/>
        </w:rPr>
        <w:t>'</w:t>
      </w:r>
      <w:r>
        <w:rPr>
          <w:rtl/>
        </w:rPr>
        <w:t>קדוש קדוש קדוש</w:t>
      </w:r>
      <w:r>
        <w:rPr>
          <w:rFonts w:hint="cs"/>
          <w:rtl/>
        </w:rPr>
        <w:t>'</w:t>
      </w:r>
      <w:r>
        <w:rPr>
          <w:rtl/>
        </w:rPr>
        <w:t xml:space="preserve"> נבדל קצת מן הארץ</w:t>
      </w:r>
      <w:r>
        <w:rPr>
          <w:rFonts w:hint="cs"/>
          <w:rtl/>
        </w:rPr>
        <w:t>,</w:t>
      </w:r>
      <w:r>
        <w:rPr>
          <w:rtl/>
        </w:rPr>
        <w:t xml:space="preserve"> ומתנשא כלפי מעלה</w:t>
      </w:r>
      <w:r>
        <w:rPr>
          <w:rFonts w:hint="cs"/>
          <w:rtl/>
        </w:rPr>
        <w:t xml:space="preserve">". </w:t>
      </w:r>
      <w:r>
        <w:rPr>
          <w:rStyle w:val="HebrewChar"/>
          <w:rFonts w:cs="Monotype Hadassah"/>
          <w:rtl/>
        </w:rPr>
        <w:t>ובבאר הגולה באר הרביעי [תק.] כתב: "כי כאשר יאמר שהוא 'קדוש', רוצה לומר שהוא נבדל מן הגוף, שזהו ענין הקדושה שהוא נבדל מן הגוף, ומבואר הוא למבינים. וכאשר הוא רוצה להקדיש לו יתברך ולומר שהוא יתברך קדוש נבדל מן הגוף, יש לו להתעלות מן כבידות הגוף. כי איך יהיו מקדישים לו יתברך, והאדם עם הגוף. ולכך הוא מרקד ומגביה עצמו, והוא הסתלקות מן הגוף, ואז יאמר קדושה אליו יתברך"</w:t>
      </w:r>
      <w:r>
        <w:rPr>
          <w:rFonts w:hint="cs"/>
          <w:sz w:val="18"/>
          <w:rtl/>
        </w:rPr>
        <w:t xml:space="preserve">. ובנתיב הדין פ"א [א, קפו.] כתב: "הוא יתברך נבדל מן הנמצאים, ולכך נקרא הוא יתברך 'קדוש', שהקדוש הוא נבדל מהכל". </w:t>
      </w:r>
      <w:r>
        <w:rPr>
          <w:rStyle w:val="HebrewChar"/>
          <w:rFonts w:cs="Monotype Hadassah" w:hint="cs"/>
          <w:rtl/>
        </w:rPr>
        <w:t xml:space="preserve">ואמרו חכמים [חולין צא:] </w:t>
      </w:r>
      <w:r>
        <w:rPr>
          <w:rStyle w:val="HebrewChar"/>
          <w:rFonts w:cs="Monotype Hadassah"/>
          <w:rtl/>
        </w:rPr>
        <w:t>שישנן שלש כתות של מלאכי השרת</w:t>
      </w:r>
      <w:r>
        <w:rPr>
          <w:rStyle w:val="HebrewChar"/>
          <w:rFonts w:cs="Monotype Hadassah" w:hint="cs"/>
          <w:rtl/>
        </w:rPr>
        <w:t>;</w:t>
      </w:r>
      <w:r>
        <w:rPr>
          <w:rStyle w:val="HebrewChar"/>
          <w:rFonts w:cs="Monotype Hadassah"/>
          <w:rtl/>
        </w:rPr>
        <w:t xml:space="preserve"> אחת אומרת "קדוש", והשניה אומרת "קדוש קדוש", והשלישית אומרת "קדוש קדוש קדוש"</w:t>
      </w:r>
      <w:r>
        <w:rPr>
          <w:rStyle w:val="HebrewChar"/>
          <w:rFonts w:cs="Monotype Hadassah" w:hint="cs"/>
          <w:rtl/>
        </w:rPr>
        <w:t>.</w:t>
      </w:r>
      <w:r>
        <w:rPr>
          <w:rStyle w:val="HebrewChar"/>
          <w:rFonts w:cs="Monotype Hadassah"/>
          <w:rtl/>
        </w:rPr>
        <w:t xml:space="preserve"> ובח"א </w:t>
      </w:r>
      <w:r>
        <w:rPr>
          <w:rStyle w:val="HebrewChar"/>
          <w:rFonts w:cs="Monotype Hadassah" w:hint="cs"/>
          <w:rtl/>
        </w:rPr>
        <w:t xml:space="preserve">שם </w:t>
      </w:r>
      <w:r>
        <w:rPr>
          <w:rStyle w:val="HebrewChar"/>
          <w:rFonts w:cs="Monotype Hadassah"/>
          <w:rtl/>
        </w:rPr>
        <w:t>[ד, קט.]</w:t>
      </w:r>
      <w:r>
        <w:rPr>
          <w:rStyle w:val="HebrewChar"/>
          <w:rFonts w:cs="Monotype Hadassah" w:hint="cs"/>
          <w:rtl/>
        </w:rPr>
        <w:t xml:space="preserve"> </w:t>
      </w:r>
      <w:r>
        <w:rPr>
          <w:rStyle w:val="HebrewChar"/>
          <w:rFonts w:cs="Monotype Hadassah"/>
          <w:rtl/>
        </w:rPr>
        <w:t xml:space="preserve">כתב: "ביאור ענין זה, כי המלאכים לפי מדריגתם מקדישים. כי האחת אינו יכול להקדיש רק כי הוא יתברך קדוש מן הגוף. והשנית יכולה להקדיש יותר, שהוא יותר קדוש מן הגוף, שאף אינו כח בגוף, וזהו 'קדוש קדוש'. כי תמצא באדם הגוף חמרי, והשני שהוא כח בגוף. ולפיכך הכת השני מקדישים שהוא קדוש מן הגוף ומן כח הגוף. וכת הג' מקדישים שהוא קדוש גם מן הצירוף אל הגוף. כי האדם יש בו ג' דברים האלו; שהרי יש באדם גוף, ועוד יש בו נפש שהוא כח בגוף, ועוד יש בו השכל, שהוא אינו גוף, אבל הוא מצורף ומקושר עם הגוף, ודבר זה נקרא שיש לו התיחסות אל הגוף. והוא יתברך נבדל מכלם, שהוא בתכלית הקדושה. וזה ג' פעמים 'קדוש קדוש קדוש'" </w:t>
      </w:r>
      <w:r>
        <w:rPr>
          <w:rFonts w:hint="cs"/>
          <w:rtl/>
        </w:rPr>
        <w:t>[ראה למעלה הקדמה שניה הערה 118, פי"א הערה 27, פ"ל הערה 20, פ"מ הערה 138, להלן פמ"ד הערה 153, פמ"ה הערה 45, ופמ"ז הערה 454].</w:t>
      </w:r>
    </w:p>
  </w:footnote>
  <w:footnote w:id="56">
    <w:p w:rsidR="08775514" w:rsidRDefault="08775514" w:rsidP="080058CC">
      <w:pPr>
        <w:pStyle w:val="FootnoteText"/>
        <w:rPr>
          <w:rFonts w:hint="cs"/>
        </w:rPr>
      </w:pPr>
      <w:r>
        <w:rPr>
          <w:rtl/>
        </w:rPr>
        <w:t>&lt;</w:t>
      </w:r>
      <w:r>
        <w:rPr>
          <w:rStyle w:val="FootnoteReference"/>
        </w:rPr>
        <w:footnoteRef/>
      </w:r>
      <w:r>
        <w:rPr>
          <w:rtl/>
        </w:rPr>
        <w:t>&gt;</w:t>
      </w:r>
      <w:r>
        <w:rPr>
          <w:rFonts w:hint="cs"/>
          <w:rtl/>
        </w:rPr>
        <w:t xml:space="preserve"> בעוד שכאן מבאר שקידוש ה' מורה שהקב"ה נבדל וקדוש, הרי בגו"א ויקרא פכ"ג אות לח [קסט:] ביאר שאף האדם המוסר נפשו על קידוש ה' נעשה קדוש, וכלשונו: "כאשר מוסר עצמו על מנת שאין עושין לו נס נקרא 'קדוש' בעצמו, כמו שיצחק נעקד על גבי המזבח ונתקדש, גם כן זה מתקדש, שהרי כבר מסר עצמו על קדושת שמו... כלל הדבר, שהאדם אשר אין שוקל חיות העולם נגד קדושת שמו יתברך, והוא מוסר עצמו למיתה להסתלק מן העולם על ידי קדושת שמו יתעלה, הוא קדוש, ובשביל שהוא קדוש הוא נבדל מן העולם" [ראה למעלה פט"ז הערה 101</w:t>
      </w:r>
      <w:r w:rsidRPr="08DE78BA">
        <w:rPr>
          <w:rFonts w:hint="cs"/>
          <w:sz w:val="18"/>
          <w:rtl/>
        </w:rPr>
        <w:t xml:space="preserve">, </w:t>
      </w:r>
      <w:r>
        <w:rPr>
          <w:rFonts w:hint="cs"/>
          <w:sz w:val="18"/>
          <w:rtl/>
        </w:rPr>
        <w:t>ו</w:t>
      </w:r>
      <w:r w:rsidRPr="08DE78BA">
        <w:rPr>
          <w:rFonts w:hint="cs"/>
          <w:sz w:val="18"/>
          <w:rtl/>
        </w:rPr>
        <w:t>פכ"ט הערה 11]</w:t>
      </w:r>
      <w:r>
        <w:rPr>
          <w:rFonts w:hint="cs"/>
          <w:rtl/>
        </w:rPr>
        <w:t>.</w:t>
      </w:r>
    </w:p>
  </w:footnote>
  <w:footnote w:id="57">
    <w:p w:rsidR="08775514" w:rsidRDefault="08775514" w:rsidP="080870DA">
      <w:pPr>
        <w:pStyle w:val="FootnoteText"/>
        <w:rPr>
          <w:rFonts w:hint="cs"/>
        </w:rPr>
      </w:pPr>
      <w:r>
        <w:rPr>
          <w:rtl/>
        </w:rPr>
        <w:t>&lt;</w:t>
      </w:r>
      <w:r>
        <w:rPr>
          <w:rStyle w:val="FootnoteReference"/>
        </w:rPr>
        <w:footnoteRef/>
      </w:r>
      <w:r>
        <w:rPr>
          <w:rtl/>
        </w:rPr>
        <w:t>&gt;</w:t>
      </w:r>
      <w:r>
        <w:rPr>
          <w:rFonts w:hint="cs"/>
          <w:rtl/>
        </w:rPr>
        <w:t xml:space="preserve"> לכך המלך נמשח בשמן המשחה [הוריות יא:], </w:t>
      </w:r>
      <w:r>
        <w:rPr>
          <w:rStyle w:val="HebrewChar"/>
          <w:rFonts w:cs="Monotype Hadassah" w:hint="cs"/>
          <w:rtl/>
        </w:rPr>
        <w:t>וכמו שכתב בנצח ישראל פ"ה [קט.]: "</w:t>
      </w:r>
      <w:r w:rsidRPr="00A75662">
        <w:rPr>
          <w:rStyle w:val="HebrewChar"/>
          <w:rFonts w:cs="Monotype Hadassah"/>
          <w:rtl/>
        </w:rPr>
        <w:t>המלך הוא נבדל משאר העם</w:t>
      </w:r>
      <w:r>
        <w:rPr>
          <w:rStyle w:val="HebrewChar"/>
          <w:rFonts w:cs="Monotype Hadassah" w:hint="cs"/>
          <w:rtl/>
        </w:rPr>
        <w:t>,</w:t>
      </w:r>
      <w:r w:rsidRPr="00A75662">
        <w:rPr>
          <w:rStyle w:val="HebrewChar"/>
          <w:rFonts w:cs="Monotype Hadassah"/>
          <w:rtl/>
        </w:rPr>
        <w:t xml:space="preserve"> כי דבר זה ידוע כי המלך הוא נבדל מכל העם, ואין צריך לזה ביאור. ולפיכך היו המלכים נמשחים בשמן המשחה, שהוא קדוש</w:t>
      </w:r>
      <w:r>
        <w:rPr>
          <w:rStyle w:val="HebrewChar"/>
          <w:rFonts w:cs="Monotype Hadassah" w:hint="cs"/>
          <w:rtl/>
        </w:rPr>
        <w:t>". ובדר"ח פ"ו מ"ו [קכז:] כתב: "</w:t>
      </w:r>
      <w:r w:rsidRPr="080870DA">
        <w:rPr>
          <w:rStyle w:val="HebrewChar"/>
          <w:rFonts w:cs="Monotype Hadassah"/>
          <w:rtl/>
        </w:rPr>
        <w:t>יש אל המלך מעלה אל</w:t>
      </w:r>
      <w:r>
        <w:rPr>
          <w:rStyle w:val="HebrewChar"/>
          <w:rFonts w:cs="Monotype Hadassah" w:hint="cs"/>
          <w:rtl/>
        </w:rPr>
        <w:t>ק</w:t>
      </w:r>
      <w:r w:rsidRPr="080870DA">
        <w:rPr>
          <w:rStyle w:val="HebrewChar"/>
          <w:rFonts w:cs="Monotype Hadassah"/>
          <w:rtl/>
        </w:rPr>
        <w:t>ית בודאי</w:t>
      </w:r>
      <w:r>
        <w:rPr>
          <w:rStyle w:val="HebrewChar"/>
          <w:rFonts w:cs="Monotype Hadassah" w:hint="cs"/>
          <w:rtl/>
        </w:rPr>
        <w:t xml:space="preserve">... </w:t>
      </w:r>
      <w:r w:rsidRPr="080870DA">
        <w:rPr>
          <w:rStyle w:val="HebrewChar"/>
          <w:rFonts w:cs="Monotype Hadassah"/>
          <w:rtl/>
        </w:rPr>
        <w:t>ולכך המלכים נמשחים בשמן המשחה</w:t>
      </w:r>
      <w:r>
        <w:rPr>
          <w:rStyle w:val="HebrewChar"/>
          <w:rFonts w:cs="Monotype Hadassah" w:hint="cs"/>
          <w:rtl/>
        </w:rPr>
        <w:t>.</w:t>
      </w:r>
      <w:r w:rsidRPr="080870DA">
        <w:rPr>
          <w:rStyle w:val="HebrewChar"/>
          <w:rFonts w:cs="Monotype Hadassah"/>
          <w:rtl/>
        </w:rPr>
        <w:t xml:space="preserve"> ואם לא הי</w:t>
      </w:r>
      <w:r>
        <w:rPr>
          <w:rStyle w:val="HebrewChar"/>
          <w:rFonts w:cs="Monotype Hadassah" w:hint="cs"/>
          <w:rtl/>
        </w:rPr>
        <w:t>תה</w:t>
      </w:r>
      <w:r w:rsidRPr="080870DA">
        <w:rPr>
          <w:rStyle w:val="HebrewChar"/>
          <w:rFonts w:cs="Monotype Hadassah"/>
          <w:rtl/>
        </w:rPr>
        <w:t xml:space="preserve"> במלכות צד קדושה אל</w:t>
      </w:r>
      <w:r>
        <w:rPr>
          <w:rStyle w:val="HebrewChar"/>
          <w:rFonts w:cs="Monotype Hadassah" w:hint="cs"/>
          <w:rtl/>
        </w:rPr>
        <w:t>ק</w:t>
      </w:r>
      <w:r w:rsidRPr="080870DA">
        <w:rPr>
          <w:rStyle w:val="HebrewChar"/>
          <w:rFonts w:cs="Monotype Hadassah"/>
          <w:rtl/>
        </w:rPr>
        <w:t>ית</w:t>
      </w:r>
      <w:r>
        <w:rPr>
          <w:rStyle w:val="HebrewChar"/>
          <w:rFonts w:cs="Monotype Hadassah" w:hint="cs"/>
          <w:rtl/>
        </w:rPr>
        <w:t>,</w:t>
      </w:r>
      <w:r w:rsidRPr="080870DA">
        <w:rPr>
          <w:rStyle w:val="HebrewChar"/>
          <w:rFonts w:cs="Monotype Hadassah"/>
          <w:rtl/>
        </w:rPr>
        <w:t xml:space="preserve"> לא היה ראוי שיהיו נמשחים המלכים בשמן של קדושה</w:t>
      </w:r>
      <w:r>
        <w:rPr>
          <w:rStyle w:val="HebrewChar"/>
          <w:rFonts w:cs="Monotype Hadassah" w:hint="cs"/>
          <w:rtl/>
        </w:rPr>
        <w:t>.</w:t>
      </w:r>
      <w:r w:rsidRPr="080870DA">
        <w:rPr>
          <w:rStyle w:val="HebrewChar"/>
          <w:rFonts w:cs="Monotype Hadassah"/>
          <w:rtl/>
        </w:rPr>
        <w:t xml:space="preserve"> ודבר זה מורה עליו הכתר</w:t>
      </w:r>
      <w:r>
        <w:rPr>
          <w:rStyle w:val="HebrewChar"/>
          <w:rFonts w:cs="Monotype Hadassah" w:hint="cs"/>
          <w:rtl/>
        </w:rPr>
        <w:t>,</w:t>
      </w:r>
      <w:r w:rsidRPr="080870DA">
        <w:rPr>
          <w:rStyle w:val="HebrewChar"/>
          <w:rFonts w:cs="Monotype Hadassah"/>
          <w:rtl/>
        </w:rPr>
        <w:t xml:space="preserve"> כי הכתר הוא תכשיט של כבוד על הראש, כי המעלה הנבדלת ראויה על הראש</w:t>
      </w:r>
      <w:r>
        <w:rPr>
          <w:rStyle w:val="HebrewChar"/>
          <w:rFonts w:cs="Monotype Hadassah" w:hint="cs"/>
          <w:rtl/>
        </w:rPr>
        <w:t>,</w:t>
      </w:r>
      <w:r w:rsidRPr="080870DA">
        <w:rPr>
          <w:rStyle w:val="HebrewChar"/>
          <w:rFonts w:cs="Monotype Hadassah"/>
          <w:rtl/>
        </w:rPr>
        <w:t xml:space="preserve"> שהוא היותר עליון באדם</w:t>
      </w:r>
      <w:r>
        <w:rPr>
          <w:rStyle w:val="HebrewChar"/>
          <w:rFonts w:cs="Monotype Hadassah" w:hint="cs"/>
          <w:rtl/>
        </w:rPr>
        <w:t>,</w:t>
      </w:r>
      <w:r w:rsidRPr="080870DA">
        <w:rPr>
          <w:rStyle w:val="HebrewChar"/>
          <w:rFonts w:cs="Monotype Hadassah"/>
          <w:rtl/>
        </w:rPr>
        <w:t xml:space="preserve"> ושם הנשמה שהיא נבדלת</w:t>
      </w:r>
      <w:r>
        <w:rPr>
          <w:rStyle w:val="HebrewChar"/>
          <w:rFonts w:cs="Monotype Hadassah" w:hint="cs"/>
          <w:rtl/>
        </w:rPr>
        <w:t>,</w:t>
      </w:r>
      <w:r w:rsidRPr="080870DA">
        <w:rPr>
          <w:rStyle w:val="HebrewChar"/>
          <w:rFonts w:cs="Monotype Hadassah"/>
          <w:rtl/>
        </w:rPr>
        <w:t xml:space="preserve"> ולכך אליו ראוי תכשיט של כבוד</w:t>
      </w:r>
      <w:r>
        <w:rPr>
          <w:rStyle w:val="HebrewChar"/>
          <w:rFonts w:cs="Monotype Hadassah" w:hint="cs"/>
          <w:rtl/>
        </w:rPr>
        <w:t>.</w:t>
      </w:r>
      <w:r w:rsidRPr="080870DA">
        <w:rPr>
          <w:rStyle w:val="HebrewChar"/>
          <w:rFonts w:cs="Monotype Hadassah"/>
          <w:rtl/>
        </w:rPr>
        <w:t xml:space="preserve"> ולכך היו מושחין גם כן את הראש של מלך בשמן של קדושה</w:t>
      </w:r>
      <w:r>
        <w:rPr>
          <w:rStyle w:val="HebrewChar"/>
          <w:rFonts w:cs="Monotype Hadassah" w:hint="cs"/>
          <w:rtl/>
        </w:rPr>
        <w:t xml:space="preserve">" [ראה למעלה פי"ח הערה 52]. </w:t>
      </w:r>
      <w:r>
        <w:rPr>
          <w:rFonts w:hint="cs"/>
          <w:rtl/>
        </w:rPr>
        <w:t>ובח"א לסנהדרין קה: [ג, רמו:] כתב: "</w:t>
      </w:r>
      <w:r>
        <w:rPr>
          <w:rtl/>
        </w:rPr>
        <w:t>המלכות הוא נבדל ג</w:t>
      </w:r>
      <w:r>
        <w:rPr>
          <w:rFonts w:hint="cs"/>
          <w:rtl/>
        </w:rPr>
        <w:t>ם כן,</w:t>
      </w:r>
      <w:r>
        <w:rPr>
          <w:rtl/>
        </w:rPr>
        <w:t xml:space="preserve"> ולכך היו נמשחים המלכים בשמן המשחה</w:t>
      </w:r>
      <w:r>
        <w:rPr>
          <w:rFonts w:hint="cs"/>
          <w:rtl/>
        </w:rPr>
        <w:t>,</w:t>
      </w:r>
      <w:r>
        <w:rPr>
          <w:rtl/>
        </w:rPr>
        <w:t xml:space="preserve"> כמו שהיו נמשחים כלי ב</w:t>
      </w:r>
      <w:r>
        <w:rPr>
          <w:rFonts w:hint="cs"/>
          <w:rtl/>
        </w:rPr>
        <w:t>ית המקדש</w:t>
      </w:r>
      <w:r>
        <w:rPr>
          <w:rtl/>
        </w:rPr>
        <w:t>. ואיך לא יהיה המלכות נבדל</w:t>
      </w:r>
      <w:r>
        <w:rPr>
          <w:rFonts w:hint="cs"/>
          <w:rtl/>
        </w:rPr>
        <w:t>,</w:t>
      </w:r>
      <w:r>
        <w:rPr>
          <w:rtl/>
        </w:rPr>
        <w:t xml:space="preserve"> שהרי המלך נבדל מכל העולם</w:t>
      </w:r>
      <w:r>
        <w:rPr>
          <w:rFonts w:hint="cs"/>
          <w:rtl/>
        </w:rPr>
        <w:t xml:space="preserve">". </w:t>
      </w:r>
      <w:r>
        <w:rPr>
          <w:rStyle w:val="HebrewChar"/>
          <w:rFonts w:cs="Monotype Hadassah"/>
          <w:rtl/>
        </w:rPr>
        <w:t>ובח"א לשבועות ט. [ד, יא</w:t>
      </w:r>
      <w:r>
        <w:rPr>
          <w:rStyle w:val="HebrewChar"/>
          <w:rFonts w:cs="Monotype Hadassah" w:hint="cs"/>
          <w:rtl/>
        </w:rPr>
        <w:t>:</w:t>
      </w:r>
      <w:r>
        <w:rPr>
          <w:rStyle w:val="HebrewChar"/>
          <w:rFonts w:cs="Monotype Hadassah"/>
          <w:rtl/>
        </w:rPr>
        <w:t>] כתב: "כי הכתר נבדל מבעל הכתר... ולכך ראוי הכתר למלך, שהרי המלך הוא נבדל מן הכלל ג"כ... ולכך יש למלך בשביל זה מעלה אלקית</w:t>
      </w:r>
      <w:r>
        <w:rPr>
          <w:rStyle w:val="HebrewChar"/>
          <w:rFonts w:cs="Monotype Hadassah" w:hint="cs"/>
          <w:rtl/>
        </w:rPr>
        <w:t xml:space="preserve">, </w:t>
      </w:r>
      <w:r w:rsidRPr="08F221B8">
        <w:rPr>
          <w:rStyle w:val="HebrewChar"/>
          <w:rFonts w:cs="Monotype Hadassah"/>
          <w:rtl/>
        </w:rPr>
        <w:t>ולכך מושחים המלכים בשמן הקודש. והמעלה האלקית הזאת כמו שאמרנו הוא מה שהמלך מושל על הכלל</w:t>
      </w:r>
      <w:r>
        <w:rPr>
          <w:rStyle w:val="HebrewChar"/>
          <w:rFonts w:cs="Monotype Hadassah"/>
          <w:rtl/>
        </w:rPr>
        <w:t>, והכלל הוא נבדל, כי הגשמי פרטי"</w:t>
      </w:r>
      <w:r>
        <w:rPr>
          <w:rStyle w:val="HebrewChar"/>
          <w:rFonts w:cs="Monotype Hadassah" w:hint="cs"/>
          <w:rtl/>
        </w:rPr>
        <w:t xml:space="preserve">. וראה להלן פמ"ו הערה 190, ופמ"ז הערה 354. </w:t>
      </w:r>
      <w:r>
        <w:rPr>
          <w:rFonts w:hint="cs"/>
          <w:rtl/>
        </w:rPr>
        <w:t>@</w:t>
      </w:r>
      <w:r w:rsidRPr="08674C90">
        <w:rPr>
          <w:rFonts w:hint="cs"/>
          <w:b/>
          <w:bCs/>
          <w:rtl/>
        </w:rPr>
        <w:t>ו</w:t>
      </w:r>
      <w:r>
        <w:rPr>
          <w:rFonts w:hint="cs"/>
          <w:b/>
          <w:bCs/>
          <w:rtl/>
        </w:rPr>
        <w:t xml:space="preserve">עוד </w:t>
      </w:r>
      <w:r w:rsidRPr="08674C90">
        <w:rPr>
          <w:rFonts w:hint="cs"/>
          <w:b/>
          <w:bCs/>
          <w:rtl/>
        </w:rPr>
        <w:t>אודות</w:t>
      </w:r>
      <w:r>
        <w:rPr>
          <w:rFonts w:hint="cs"/>
          <w:rtl/>
        </w:rPr>
        <w:t>^ שהמלך נבדל מן העם, כן כתב בהרבה מקומות. וכגון, למעלה בהקדמה שלישית [קמא:] כתב: "המלך מושל בעם, נבדל מן העם". ו</w:t>
      </w:r>
      <w:r>
        <w:rPr>
          <w:rStyle w:val="HebrewChar"/>
          <w:rFonts w:cs="Monotype Hadassah"/>
          <w:rtl/>
        </w:rPr>
        <w:t xml:space="preserve">בגו"א שמות פי"ז סוף אות יג </w:t>
      </w:r>
      <w:r>
        <w:rPr>
          <w:rStyle w:val="HebrewChar"/>
          <w:rFonts w:cs="Monotype Hadassah" w:hint="cs"/>
          <w:rtl/>
        </w:rPr>
        <w:t xml:space="preserve">[שנ.] </w:t>
      </w:r>
      <w:r>
        <w:rPr>
          <w:rStyle w:val="HebrewChar"/>
          <w:rFonts w:cs="Monotype Hadassah"/>
          <w:rtl/>
        </w:rPr>
        <w:t xml:space="preserve">כתב: "המלך הוא נבדל מן העם אשר מולך עליהם". ובגו"א בראשית פמ"ט אות יב </w:t>
      </w:r>
      <w:r>
        <w:rPr>
          <w:rStyle w:val="HebrewChar"/>
          <w:rFonts w:cs="Monotype Hadassah" w:hint="cs"/>
          <w:rtl/>
        </w:rPr>
        <w:t xml:space="preserve">[תיד.] </w:t>
      </w:r>
      <w:r>
        <w:rPr>
          <w:rStyle w:val="HebrewChar"/>
          <w:rFonts w:cs="Monotype Hadassah"/>
          <w:rtl/>
        </w:rPr>
        <w:t>ביאר שיחס המלך לעמו הוא כיחס הרוכב לסוסו.</w:t>
      </w:r>
      <w:r>
        <w:rPr>
          <w:rStyle w:val="HebrewChar"/>
          <w:rFonts w:cs="Monotype Hadassah" w:hint="cs"/>
          <w:rtl/>
        </w:rPr>
        <w:t xml:space="preserve"> ובדר"ח פ"א מ"א [קלה:] כתב: "אין למלך צירוף וקשור אל אחת מן אלו המעלות, רק מדריגת המלך בפני עצמו, שהרי המלך מיוחד בעצמו, אין לו צירוף וחבור לשום אדם". ושם משנה יג [שנה:] כתב: "כי על ידי כתר מלכות שהוא בראש המלך, הוא נבדל מן העם, כמו שידוע מענין המלך". </w:t>
      </w:r>
      <w:r>
        <w:rPr>
          <w:rStyle w:val="HebrewChar"/>
          <w:rFonts w:cs="Monotype Hadassah"/>
          <w:rtl/>
        </w:rPr>
        <w:t>ו</w:t>
      </w:r>
      <w:r>
        <w:rPr>
          <w:rStyle w:val="HebrewChar"/>
          <w:rFonts w:cs="Monotype Hadassah" w:hint="cs"/>
          <w:rtl/>
        </w:rPr>
        <w:t xml:space="preserve">שם </w:t>
      </w:r>
      <w:r>
        <w:rPr>
          <w:rStyle w:val="HebrewChar"/>
          <w:rFonts w:cs="Monotype Hadassah"/>
          <w:rtl/>
        </w:rPr>
        <w:t>פ"ד מ"ה [</w:t>
      </w:r>
      <w:r>
        <w:rPr>
          <w:rStyle w:val="HebrewChar"/>
          <w:rFonts w:cs="Monotype Hadassah" w:hint="cs"/>
          <w:rtl/>
        </w:rPr>
        <w:t>קכב:</w:t>
      </w:r>
      <w:r>
        <w:rPr>
          <w:rStyle w:val="HebrewChar"/>
          <w:rFonts w:cs="Monotype Hadassah"/>
          <w:rtl/>
        </w:rPr>
        <w:t>] כתב: "המלך נבדל מן העם, ואין לו שתוף עם שאר אדם".</w:t>
      </w:r>
      <w:r>
        <w:rPr>
          <w:rStyle w:val="HebrewChar"/>
          <w:rFonts w:cs="Monotype Hadassah" w:hint="cs"/>
          <w:rtl/>
        </w:rPr>
        <w:t xml:space="preserve"> </w:t>
      </w:r>
      <w:r>
        <w:rPr>
          <w:rtl/>
        </w:rPr>
        <w:t xml:space="preserve">ובתפארת ישראל פ"מ [תריט:] כתב: "ענין המלך, שהוא נבדל משאר בני אדם, ואינו נכלל עמהם". </w:t>
      </w:r>
      <w:r>
        <w:rPr>
          <w:rFonts w:hint="cs"/>
          <w:rtl/>
        </w:rPr>
        <w:t>ובנצח ישראל פי"ב [שטו.] כתב: "</w:t>
      </w:r>
      <w:r>
        <w:rPr>
          <w:rtl/>
        </w:rPr>
        <w:t>כי המלך נבדל מן הכלל, ואם בא אחד לעשות שיתוף עם המלך, דבר זה הוא בטול אל מלכותו, אשר הראוי שיהיה מיוחד ונבדל מן העם</w:t>
      </w:r>
      <w:r>
        <w:rPr>
          <w:rFonts w:hint="cs"/>
          <w:rtl/>
        </w:rPr>
        <w:t xml:space="preserve">". </w:t>
      </w:r>
      <w:r>
        <w:rPr>
          <w:rStyle w:val="HebrewChar"/>
          <w:rFonts w:cs="Monotype Hadassah" w:hint="cs"/>
          <w:rtl/>
        </w:rPr>
        <w:t>ו</w:t>
      </w:r>
      <w:r>
        <w:rPr>
          <w:rtl/>
        </w:rPr>
        <w:t>בבאר הגולה באר החמישי [עא:]</w:t>
      </w:r>
      <w:r>
        <w:rPr>
          <w:rFonts w:hint="cs"/>
          <w:rtl/>
        </w:rPr>
        <w:t xml:space="preserve"> כתב</w:t>
      </w:r>
      <w:r>
        <w:rPr>
          <w:rtl/>
        </w:rPr>
        <w:t>: "המלך בודאי אין לו שתוף וחבור עם הכלל, כמו שהוא ענין כל מלך, שהוא נבדל מן העם", ושם העמיד זאת לעומת נביא "שאין לו ענין זה, כי הוא משותף להם, והוא שלימותם".</w:t>
      </w:r>
      <w:r>
        <w:rPr>
          <w:rStyle w:val="HebrewChar"/>
          <w:rFonts w:cs="Monotype Hadassah" w:hint="cs"/>
          <w:rtl/>
        </w:rPr>
        <w:t xml:space="preserve"> ובאור חדש פ"ו [תתקצד:] כתב: "המלך הוא נבדל מן הכלל לגמרי". ובח"א ב"ק לב: [ג, ו.] כתב: "</w:t>
      </w:r>
      <w:r w:rsidRPr="00E86533">
        <w:rPr>
          <w:rStyle w:val="HebrewChar"/>
          <w:rFonts w:cs="Monotype Hadassah"/>
          <w:rtl/>
        </w:rPr>
        <w:t xml:space="preserve">ונקראת עוד </w:t>
      </w:r>
      <w:r>
        <w:rPr>
          <w:rStyle w:val="HebrewChar"/>
          <w:rFonts w:cs="Monotype Hadassah" w:hint="cs"/>
          <w:rtl/>
        </w:rPr>
        <w:t>[השבת] '</w:t>
      </w:r>
      <w:r w:rsidRPr="00E86533">
        <w:rPr>
          <w:rStyle w:val="HebrewChar"/>
          <w:rFonts w:cs="Monotype Hadassah"/>
          <w:rtl/>
        </w:rPr>
        <w:t>מלכתא</w:t>
      </w:r>
      <w:r>
        <w:rPr>
          <w:rStyle w:val="HebrewChar"/>
          <w:rFonts w:cs="Monotype Hadassah" w:hint="cs"/>
          <w:rtl/>
        </w:rPr>
        <w:t>' [שם]...</w:t>
      </w:r>
      <w:r w:rsidRPr="00E86533">
        <w:rPr>
          <w:rStyle w:val="HebrewChar"/>
          <w:rFonts w:cs="Monotype Hadassah"/>
          <w:rtl/>
        </w:rPr>
        <w:t xml:space="preserve"> שיש לעולם הזה מצד השבת מעלה נבדלת</w:t>
      </w:r>
      <w:r>
        <w:rPr>
          <w:rStyle w:val="HebrewChar"/>
          <w:rFonts w:cs="Monotype Hadassah" w:hint="cs"/>
          <w:rtl/>
        </w:rPr>
        <w:t>,</w:t>
      </w:r>
      <w:r w:rsidRPr="00E86533">
        <w:rPr>
          <w:rStyle w:val="HebrewChar"/>
          <w:rFonts w:cs="Monotype Hadassah"/>
          <w:rtl/>
        </w:rPr>
        <w:t xml:space="preserve"> כי יום השבת נבדל משאר ימים</w:t>
      </w:r>
      <w:r>
        <w:rPr>
          <w:rStyle w:val="HebrewChar"/>
          <w:rFonts w:cs="Monotype Hadassah" w:hint="cs"/>
          <w:rtl/>
        </w:rPr>
        <w:t>,</w:t>
      </w:r>
      <w:r w:rsidRPr="00E86533">
        <w:rPr>
          <w:rStyle w:val="HebrewChar"/>
          <w:rFonts w:cs="Monotype Hadassah"/>
          <w:rtl/>
        </w:rPr>
        <w:t xml:space="preserve"> כמו המלך שהוא נבדל מן העם</w:t>
      </w:r>
      <w:r>
        <w:rPr>
          <w:rStyle w:val="HebrewChar"/>
          <w:rFonts w:cs="Monotype Hadassah" w:hint="cs"/>
          <w:rtl/>
        </w:rPr>
        <w:t>...</w:t>
      </w:r>
      <w:r w:rsidRPr="00E86533">
        <w:rPr>
          <w:rStyle w:val="HebrewChar"/>
          <w:rFonts w:cs="Monotype Hadassah"/>
          <w:rtl/>
        </w:rPr>
        <w:t xml:space="preserve"> כי יום זה מקבל קדושה אלקית</w:t>
      </w:r>
      <w:r>
        <w:rPr>
          <w:rStyle w:val="HebrewChar"/>
          <w:rFonts w:cs="Monotype Hadassah" w:hint="cs"/>
          <w:rtl/>
        </w:rPr>
        <w:t>,</w:t>
      </w:r>
      <w:r w:rsidRPr="00E86533">
        <w:rPr>
          <w:rStyle w:val="HebrewChar"/>
          <w:rFonts w:cs="Monotype Hadassah"/>
          <w:rtl/>
        </w:rPr>
        <w:t xml:space="preserve"> ואינו כמו ימי החול</w:t>
      </w:r>
      <w:r>
        <w:rPr>
          <w:rStyle w:val="HebrewChar"/>
          <w:rFonts w:cs="Monotype Hadassah" w:hint="cs"/>
          <w:rtl/>
        </w:rPr>
        <w:t xml:space="preserve">". </w:t>
      </w:r>
      <w:r>
        <w:rPr>
          <w:rFonts w:hint="cs"/>
          <w:rtl/>
        </w:rPr>
        <w:t>ובח"א לסנהדרין קא: [ג, רלה.] כתב: "</w:t>
      </w:r>
      <w:r>
        <w:rPr>
          <w:rtl/>
        </w:rPr>
        <w:t>כי המלך דומה לגמרי אל המצורע, כי המצורע נבדל מן העם</w:t>
      </w:r>
      <w:r>
        <w:rPr>
          <w:rFonts w:hint="cs"/>
          <w:rtl/>
        </w:rPr>
        <w:t xml:space="preserve">, </w:t>
      </w:r>
      <w:r>
        <w:rPr>
          <w:rtl/>
        </w:rPr>
        <w:t xml:space="preserve">דכתיב אצלו </w:t>
      </w:r>
      <w:r>
        <w:rPr>
          <w:rFonts w:hint="cs"/>
          <w:rtl/>
        </w:rPr>
        <w:t>[ו</w:t>
      </w:r>
      <w:r>
        <w:rPr>
          <w:rtl/>
        </w:rPr>
        <w:t>יקרא יג</w:t>
      </w:r>
      <w:r>
        <w:rPr>
          <w:rFonts w:hint="cs"/>
          <w:rtl/>
        </w:rPr>
        <w:t>, מו]</w:t>
      </w:r>
      <w:r>
        <w:rPr>
          <w:rtl/>
        </w:rPr>
        <w:t xml:space="preserve"> </w:t>
      </w:r>
      <w:r>
        <w:rPr>
          <w:rFonts w:hint="cs"/>
          <w:rtl/>
        </w:rPr>
        <w:t xml:space="preserve">'מחוץ </w:t>
      </w:r>
      <w:r>
        <w:rPr>
          <w:rtl/>
        </w:rPr>
        <w:t>למחנה מושבו</w:t>
      </w:r>
      <w:r>
        <w:rPr>
          <w:rFonts w:hint="cs"/>
          <w:rtl/>
        </w:rPr>
        <w:t>'</w:t>
      </w:r>
      <w:r>
        <w:rPr>
          <w:rtl/>
        </w:rPr>
        <w:t>, והוא מסולק מן הכלל</w:t>
      </w:r>
      <w:r>
        <w:rPr>
          <w:rFonts w:hint="cs"/>
          <w:rtl/>
        </w:rPr>
        <w:t>,</w:t>
      </w:r>
      <w:r>
        <w:rPr>
          <w:rtl/>
        </w:rPr>
        <w:t xml:space="preserve"> ואינו נכלל בכלל</w:t>
      </w:r>
      <w:r>
        <w:rPr>
          <w:rFonts w:hint="cs"/>
          <w:rtl/>
        </w:rPr>
        <w:t>.</w:t>
      </w:r>
      <w:r>
        <w:rPr>
          <w:rtl/>
        </w:rPr>
        <w:t xml:space="preserve"> וכך המלך ג</w:t>
      </w:r>
      <w:r>
        <w:rPr>
          <w:rFonts w:hint="cs"/>
          <w:rtl/>
        </w:rPr>
        <w:t>ם כן</w:t>
      </w:r>
      <w:r>
        <w:rPr>
          <w:rtl/>
        </w:rPr>
        <w:t xml:space="preserve"> הוא מסולק מן הכלל</w:t>
      </w:r>
      <w:r>
        <w:rPr>
          <w:rFonts w:hint="cs"/>
          <w:rtl/>
        </w:rPr>
        <w:t>,</w:t>
      </w:r>
      <w:r>
        <w:rPr>
          <w:rtl/>
        </w:rPr>
        <w:t xml:space="preserve"> ואינו בכלל</w:t>
      </w:r>
      <w:r>
        <w:rPr>
          <w:rFonts w:hint="cs"/>
          <w:rtl/>
        </w:rPr>
        <w:t>,</w:t>
      </w:r>
      <w:r>
        <w:rPr>
          <w:rtl/>
        </w:rPr>
        <w:t xml:space="preserve"> כמו שבארנו בכמה מקומות כי המלך הוא נבדל מן הכלל</w:t>
      </w:r>
      <w:r>
        <w:rPr>
          <w:rFonts w:hint="cs"/>
          <w:rtl/>
        </w:rPr>
        <w:t>.</w:t>
      </w:r>
      <w:r>
        <w:rPr>
          <w:rtl/>
        </w:rPr>
        <w:t xml:space="preserve"> ולפיכך יש לו דמיון אל המצורע</w:t>
      </w:r>
      <w:r>
        <w:rPr>
          <w:rFonts w:hint="cs"/>
          <w:rtl/>
        </w:rPr>
        <w:t>,</w:t>
      </w:r>
      <w:r>
        <w:rPr>
          <w:rtl/>
        </w:rPr>
        <w:t xml:space="preserve"> שהוא נבדל מן הכלל. רק שהמלך הוא נבדל מן הכלל למעלה, וא</w:t>
      </w:r>
      <w:r>
        <w:rPr>
          <w:rFonts w:hint="cs"/>
          <w:rtl/>
        </w:rPr>
        <w:t>י</w:t>
      </w:r>
      <w:r>
        <w:rPr>
          <w:rtl/>
        </w:rPr>
        <w:t>לו המצורע מורה לפחיתות ולגריעותא, סוף סוף שניהם דומים שנבדלים מן הכלל</w:t>
      </w:r>
      <w:r>
        <w:rPr>
          <w:rFonts w:hint="cs"/>
          <w:rtl/>
        </w:rPr>
        <w:t>". ובח"א לזבחים קיח. [ד, עב:] ביאר שהנבדל זוכה למלכות</w:t>
      </w:r>
      <w:r>
        <w:rPr>
          <w:rStyle w:val="HebrewChar"/>
          <w:rFonts w:cs="Monotype Hadassah" w:hint="cs"/>
          <w:rtl/>
        </w:rPr>
        <w:t xml:space="preserve">. </w:t>
      </w:r>
      <w:r>
        <w:rPr>
          <w:rFonts w:hint="cs"/>
          <w:rtl/>
        </w:rPr>
        <w:t xml:space="preserve">לכך, כמו שהמלך נבדל מהכל, כך הנבדל מהכל הוא מלך </w:t>
      </w:r>
      <w:r>
        <w:rPr>
          <w:rStyle w:val="HebrewChar"/>
          <w:rFonts w:cs="Monotype Hadassah" w:hint="cs"/>
          <w:rtl/>
        </w:rPr>
        <w:t>[ראה אור חדש פ"ב הערה 438 שנלקטו שם עוד מקומות שכתב כן. וראה למעלה הקדמה ראשונה הערות 82, 83, 131, הקדמה שניה הערה 339, והקדמה שלישית הערה 84]</w:t>
      </w:r>
      <w:r w:rsidRPr="00E86533">
        <w:rPr>
          <w:rStyle w:val="HebrewChar"/>
          <w:rFonts w:cs="Monotype Hadassah"/>
          <w:rtl/>
        </w:rPr>
        <w:t>.</w:t>
      </w:r>
      <w:r>
        <w:rPr>
          <w:rFonts w:hint="cs"/>
          <w:rtl/>
        </w:rPr>
        <w:t xml:space="preserve"> </w:t>
      </w:r>
    </w:p>
  </w:footnote>
  <w:footnote w:id="58">
    <w:p w:rsidR="08775514" w:rsidRDefault="08775514" w:rsidP="085B57E2">
      <w:pPr>
        <w:pStyle w:val="FootnoteText"/>
        <w:rPr>
          <w:rFonts w:hint="cs"/>
          <w:rtl/>
        </w:rPr>
      </w:pPr>
      <w:r>
        <w:rPr>
          <w:rtl/>
        </w:rPr>
        <w:t>&lt;</w:t>
      </w:r>
      <w:r>
        <w:rPr>
          <w:rStyle w:val="FootnoteReference"/>
        </w:rPr>
        <w:footnoteRef/>
      </w:r>
      <w:r>
        <w:rPr>
          <w:rtl/>
        </w:rPr>
        <w:t>&gt;</w:t>
      </w:r>
      <w:r>
        <w:rPr>
          <w:rFonts w:hint="cs"/>
          <w:rtl/>
        </w:rPr>
        <w:t xml:space="preserve"> כך אמרו במדרש [מכילתא שמות יד, כב, וילקו"ש ח"א רמז רלד] שהובא למעלה [לאחר ציון 31] "באותה שעה אמר הקב"ה, מי שהמליכני תחלה על הים, הוא יהיה מלך על ישראל". וראה בסמוך הערה 59. </w:t>
      </w:r>
    </w:p>
  </w:footnote>
  <w:footnote w:id="59">
    <w:p w:rsidR="08775514" w:rsidRDefault="08775514" w:rsidP="08147477">
      <w:pPr>
        <w:pStyle w:val="FootnoteText"/>
        <w:rPr>
          <w:rFonts w:hint="cs"/>
          <w:rtl/>
        </w:rPr>
      </w:pPr>
      <w:r>
        <w:rPr>
          <w:rtl/>
        </w:rPr>
        <w:t>&lt;</w:t>
      </w:r>
      <w:r>
        <w:rPr>
          <w:rStyle w:val="FootnoteReference"/>
        </w:rPr>
        <w:footnoteRef/>
      </w:r>
      <w:r>
        <w:rPr>
          <w:rtl/>
        </w:rPr>
        <w:t>&gt;</w:t>
      </w:r>
      <w:r>
        <w:rPr>
          <w:rFonts w:hint="cs"/>
          <w:rtl/>
        </w:rPr>
        <w:t xml:space="preserve"> שבט יהודה.</w:t>
      </w:r>
    </w:p>
  </w:footnote>
  <w:footnote w:id="60">
    <w:p w:rsidR="08775514" w:rsidRDefault="08775514" w:rsidP="08BD248B">
      <w:pPr>
        <w:pStyle w:val="FootnoteText"/>
        <w:rPr>
          <w:rFonts w:hint="cs"/>
        </w:rPr>
      </w:pPr>
      <w:r>
        <w:rPr>
          <w:rtl/>
        </w:rPr>
        <w:t>&lt;</w:t>
      </w:r>
      <w:r>
        <w:rPr>
          <w:rStyle w:val="FootnoteReference"/>
        </w:rPr>
        <w:footnoteRef/>
      </w:r>
      <w:r>
        <w:rPr>
          <w:rtl/>
        </w:rPr>
        <w:t>&gt;</w:t>
      </w:r>
      <w:r>
        <w:rPr>
          <w:rFonts w:hint="cs"/>
          <w:rtl/>
        </w:rPr>
        <w:t xml:space="preserve"> מבאר כי קידוש השם שעשה שבט יהודה [באמצעות נחשון בן עמינדב] זיכה אותו במלכות. אך במכילתא [שמות יד, כב] שלפנינו איתא "</w:t>
      </w:r>
      <w:r>
        <w:rPr>
          <w:rtl/>
        </w:rPr>
        <w:t>אמר המקום</w:t>
      </w:r>
      <w:r>
        <w:rPr>
          <w:rFonts w:hint="cs"/>
          <w:rtl/>
        </w:rPr>
        <w:t>,</w:t>
      </w:r>
      <w:r>
        <w:rPr>
          <w:rtl/>
        </w:rPr>
        <w:t xml:space="preserve"> מי שהמליכני על הים אעשהו מלך על ישראל</w:t>
      </w:r>
      <w:r>
        <w:rPr>
          <w:rFonts w:hint="cs"/>
          <w:rtl/>
        </w:rPr>
        <w:t>,</w:t>
      </w:r>
      <w:r>
        <w:rPr>
          <w:rtl/>
        </w:rPr>
        <w:t xml:space="preserve"> וזה היה</w:t>
      </w:r>
      <w:r>
        <w:rPr>
          <w:rFonts w:hint="cs"/>
          <w:rtl/>
        </w:rPr>
        <w:t xml:space="preserve"> משה" [הובא למעלה הערה 32]. אמנם התיבות "וזה היה משה" לא הועתקו בילקו"ש [ח"א רמז רלד], שאמרו שם "</w:t>
      </w:r>
      <w:r>
        <w:rPr>
          <w:rtl/>
        </w:rPr>
        <w:t>אמר הקב"ה</w:t>
      </w:r>
      <w:r>
        <w:rPr>
          <w:rFonts w:hint="cs"/>
          <w:rtl/>
        </w:rPr>
        <w:t>,</w:t>
      </w:r>
      <w:r>
        <w:rPr>
          <w:rtl/>
        </w:rPr>
        <w:t xml:space="preserve"> מי שהמליכני תחלה על הים אעשנו מלך על </w:t>
      </w:r>
      <w:r>
        <w:rPr>
          <w:rFonts w:hint="cs"/>
          <w:rtl/>
        </w:rPr>
        <w:t>ישראל". והמהר"ל למעלה אחז בלשון הילקו"ש, שכתב למעלה [לאחר ציון 31] "באותה שעה אמר הקב"ה, מי שהמליכני &amp;</w:t>
      </w:r>
      <w:r w:rsidRPr="085B57E2">
        <w:rPr>
          <w:rFonts w:hint="cs"/>
          <w:b/>
          <w:bCs/>
          <w:rtl/>
        </w:rPr>
        <w:t>תחלה</w:t>
      </w:r>
      <w:r>
        <w:rPr>
          <w:rFonts w:hint="cs"/>
          <w:rtl/>
        </w:rPr>
        <w:t>^ על הים, הוא יהיה מלך על ישראל", ותיבת "תחלה" לא הובאה כלל במכילתא, אלא רק בילקו"ש. וכשם שנקט בתיבת "תחלה" מפאת הילקו"ש, כך השמיט התיבות "וזה היה במשה" מפאת הילקו"ש. @</w:t>
      </w:r>
      <w:r w:rsidRPr="08E759C5">
        <w:rPr>
          <w:rFonts w:hint="cs"/>
          <w:b/>
          <w:bCs/>
          <w:rtl/>
        </w:rPr>
        <w:t>ובכת"י</w:t>
      </w:r>
      <w:r>
        <w:rPr>
          <w:rFonts w:hint="cs"/>
          <w:rtl/>
        </w:rPr>
        <w:t>^ [תקיג:] הוסיף לבאר כיצד זכה שבט יהודה להיות נבדל משאר ישראל [נקודה שלא הוסברה בנדפס], וז"ל: "כי במה שקידש שמו יתברך, היה דבק במדה הזאת של קדושה, ולכך זכה להיות נבדל גם כן משאר ישראל. וזה שאמר [תהלים קיד, ב] 'היתה יהודה לקדשו' בלשון נקיבה, כי במה שהיה יהודה מקדש שמו יתברך, וירד לים תחלה, היה דבק יהודה בו יתברך כאשה המתקדשת לבעלה. ונעשה יהודה כל כך קדוש, כי המחובר לקדוש קדוש כמוהו [ב"ק צב:]. ולכך אמר לשון נקיבה, לומר שהוא מקבל הקדושה ממנו יתברך. וכן תמצא בקדושה תמיד [שמות לא, יג] 'כי אני ה' מקדישכם'. ולכך נאמר 'היתה יהודה לקדשו' בלשון נקיבה". וכן להלן פס"ב כתב: "</w:t>
      </w:r>
      <w:r>
        <w:rPr>
          <w:rtl/>
        </w:rPr>
        <w:t xml:space="preserve">ואמר לשון נקבה </w:t>
      </w:r>
      <w:r>
        <w:rPr>
          <w:rFonts w:hint="cs"/>
          <w:rtl/>
        </w:rPr>
        <w:t>'</w:t>
      </w:r>
      <w:r>
        <w:rPr>
          <w:rtl/>
        </w:rPr>
        <w:t>היתה יהודה</w:t>
      </w:r>
      <w:r>
        <w:rPr>
          <w:rFonts w:hint="cs"/>
          <w:rtl/>
        </w:rPr>
        <w:t>'</w:t>
      </w:r>
      <w:r>
        <w:rPr>
          <w:rtl/>
        </w:rPr>
        <w:t>, כי ר</w:t>
      </w:r>
      <w:r>
        <w:rPr>
          <w:rFonts w:hint="cs"/>
          <w:rtl/>
        </w:rPr>
        <w:t>צה לומר</w:t>
      </w:r>
      <w:r>
        <w:rPr>
          <w:rtl/>
        </w:rPr>
        <w:t xml:space="preserve"> שהיתה יהודה לשמו יתברך כאשה שהיא מקודשת לבעלה</w:t>
      </w:r>
      <w:r>
        <w:rPr>
          <w:rFonts w:hint="cs"/>
          <w:rtl/>
        </w:rPr>
        <w:t>,</w:t>
      </w:r>
      <w:r>
        <w:rPr>
          <w:rtl/>
        </w:rPr>
        <w:t xml:space="preserve"> כך היתה יהודה מקודשת לשמו</w:t>
      </w:r>
      <w:r>
        <w:rPr>
          <w:rFonts w:hint="cs"/>
          <w:rtl/>
        </w:rPr>
        <w:t xml:space="preserve">... </w:t>
      </w:r>
      <w:r>
        <w:rPr>
          <w:rtl/>
        </w:rPr>
        <w:t xml:space="preserve">לכך כתב </w:t>
      </w:r>
      <w:r>
        <w:rPr>
          <w:rFonts w:hint="cs"/>
          <w:rtl/>
        </w:rPr>
        <w:t>'</w:t>
      </w:r>
      <w:r>
        <w:rPr>
          <w:rtl/>
        </w:rPr>
        <w:t>היתה יהודה לקדשו</w:t>
      </w:r>
      <w:r>
        <w:rPr>
          <w:rFonts w:hint="cs"/>
          <w:rtl/>
        </w:rPr>
        <w:t>',</w:t>
      </w:r>
      <w:r>
        <w:rPr>
          <w:rtl/>
        </w:rPr>
        <w:t xml:space="preserve"> שקדושתו של יהודה שמקבל הקדושה מן השם יתברך כמו הנקיבה שמקבלת הקדושה מן הבעל</w:t>
      </w:r>
      <w:r>
        <w:rPr>
          <w:rFonts w:hint="cs"/>
          <w:rtl/>
        </w:rPr>
        <w:t>,</w:t>
      </w:r>
      <w:r>
        <w:rPr>
          <w:rtl/>
        </w:rPr>
        <w:t xml:space="preserve"> כן יהודה מקבל הקדושה</w:t>
      </w:r>
      <w:r>
        <w:rPr>
          <w:rFonts w:hint="cs"/>
          <w:rtl/>
        </w:rPr>
        <w:t>".</w:t>
      </w:r>
    </w:p>
  </w:footnote>
  <w:footnote w:id="61">
    <w:p w:rsidR="08775514" w:rsidRDefault="08775514" w:rsidP="082C55EA">
      <w:pPr>
        <w:pStyle w:val="FootnoteText"/>
        <w:rPr>
          <w:rFonts w:hint="cs"/>
        </w:rPr>
      </w:pPr>
      <w:r>
        <w:rPr>
          <w:rtl/>
        </w:rPr>
        <w:t>&lt;</w:t>
      </w:r>
      <w:r>
        <w:rPr>
          <w:rStyle w:val="FootnoteReference"/>
        </w:rPr>
        <w:footnoteRef/>
      </w:r>
      <w:r>
        <w:rPr>
          <w:rtl/>
        </w:rPr>
        <w:t>&gt;</w:t>
      </w:r>
      <w:r>
        <w:rPr>
          <w:rFonts w:hint="cs"/>
          <w:rtl/>
        </w:rPr>
        <w:t xml:space="preserve"> מכילתא שמות יד, כח, וילקו"ש ח"א רמז רלח.</w:t>
      </w:r>
    </w:p>
  </w:footnote>
  <w:footnote w:id="62">
    <w:p w:rsidR="08775514" w:rsidRDefault="08775514" w:rsidP="083379B7">
      <w:pPr>
        <w:pStyle w:val="FootnoteText"/>
        <w:rPr>
          <w:rFonts w:hint="cs"/>
          <w:rtl/>
        </w:rPr>
      </w:pPr>
      <w:r>
        <w:rPr>
          <w:rtl/>
        </w:rPr>
        <w:t>&lt;</w:t>
      </w:r>
      <w:r>
        <w:rPr>
          <w:rStyle w:val="FootnoteReference"/>
        </w:rPr>
        <w:footnoteRef/>
      </w:r>
      <w:r>
        <w:rPr>
          <w:rtl/>
        </w:rPr>
        <w:t>&gt;</w:t>
      </w:r>
      <w:r>
        <w:rPr>
          <w:rFonts w:hint="cs"/>
          <w:rtl/>
        </w:rPr>
        <w:t xml:space="preserve"> לשון המכילתא [שם] והילקו"ש [שם]: "'</w:t>
      </w:r>
      <w:r>
        <w:rPr>
          <w:rtl/>
        </w:rPr>
        <w:t>מימינם</w:t>
      </w:r>
      <w:r>
        <w:rPr>
          <w:rFonts w:hint="cs"/>
          <w:rtl/>
        </w:rPr>
        <w:t>'</w:t>
      </w:r>
      <w:r>
        <w:rPr>
          <w:rtl/>
        </w:rPr>
        <w:t xml:space="preserve"> בזכות התורה שעתידין לקבל</w:t>
      </w:r>
      <w:r>
        <w:rPr>
          <w:rFonts w:hint="cs"/>
          <w:rtl/>
        </w:rPr>
        <w:t>,</w:t>
      </w:r>
      <w:r>
        <w:rPr>
          <w:rtl/>
        </w:rPr>
        <w:t xml:space="preserve"> שנאמר </w:t>
      </w:r>
      <w:r>
        <w:rPr>
          <w:rFonts w:hint="cs"/>
          <w:rtl/>
        </w:rPr>
        <w:t>[</w:t>
      </w:r>
      <w:r>
        <w:rPr>
          <w:rtl/>
        </w:rPr>
        <w:t>דברים לג</w:t>
      </w:r>
      <w:r>
        <w:rPr>
          <w:rFonts w:hint="cs"/>
          <w:rtl/>
        </w:rPr>
        <w:t>, ב]</w:t>
      </w:r>
      <w:r>
        <w:rPr>
          <w:rtl/>
        </w:rPr>
        <w:t xml:space="preserve"> </w:t>
      </w:r>
      <w:r>
        <w:rPr>
          <w:rFonts w:hint="cs"/>
          <w:rtl/>
        </w:rPr>
        <w:t>'</w:t>
      </w:r>
      <w:r>
        <w:rPr>
          <w:rtl/>
        </w:rPr>
        <w:t>מימינו אש דת למו</w:t>
      </w:r>
      <w:r>
        <w:rPr>
          <w:rFonts w:hint="cs"/>
          <w:rtl/>
        </w:rPr>
        <w:t>'". ואמרו חכמים [ברכות ו.] "</w:t>
      </w:r>
      <w:r>
        <w:rPr>
          <w:rtl/>
        </w:rPr>
        <w:t>מנין שהק</w:t>
      </w:r>
      <w:r>
        <w:rPr>
          <w:rFonts w:hint="cs"/>
          <w:rtl/>
        </w:rPr>
        <w:t>ב"ה</w:t>
      </w:r>
      <w:r>
        <w:rPr>
          <w:rtl/>
        </w:rPr>
        <w:t xml:space="preserve"> מניח תפילין</w:t>
      </w:r>
      <w:r>
        <w:rPr>
          <w:rFonts w:hint="cs"/>
          <w:rtl/>
        </w:rPr>
        <w:t>,</w:t>
      </w:r>
      <w:r>
        <w:rPr>
          <w:rtl/>
        </w:rPr>
        <w:t xml:space="preserve"> שנאמר </w:t>
      </w:r>
      <w:r>
        <w:rPr>
          <w:rFonts w:hint="cs"/>
          <w:rtl/>
        </w:rPr>
        <w:t>[ישעיה סב, ח] '</w:t>
      </w:r>
      <w:r>
        <w:rPr>
          <w:rtl/>
        </w:rPr>
        <w:t>נשבע ה' בימינו ובזרוע עוזו</w:t>
      </w:r>
      <w:r>
        <w:rPr>
          <w:rFonts w:hint="cs"/>
          <w:rtl/>
        </w:rPr>
        <w:t>',</w:t>
      </w:r>
      <w:r>
        <w:rPr>
          <w:rtl/>
        </w:rPr>
        <w:t xml:space="preserve"> </w:t>
      </w:r>
      <w:r>
        <w:rPr>
          <w:rFonts w:hint="cs"/>
          <w:rtl/>
        </w:rPr>
        <w:t>'</w:t>
      </w:r>
      <w:r>
        <w:rPr>
          <w:rtl/>
        </w:rPr>
        <w:t>בימינו</w:t>
      </w:r>
      <w:r>
        <w:rPr>
          <w:rFonts w:hint="cs"/>
          <w:rtl/>
        </w:rPr>
        <w:t>'</w:t>
      </w:r>
      <w:r>
        <w:rPr>
          <w:rtl/>
        </w:rPr>
        <w:t xml:space="preserve"> זו תורה</w:t>
      </w:r>
      <w:r>
        <w:rPr>
          <w:rFonts w:hint="cs"/>
          <w:rtl/>
        </w:rPr>
        <w:t>,</w:t>
      </w:r>
      <w:r>
        <w:rPr>
          <w:rtl/>
        </w:rPr>
        <w:t xml:space="preserve"> שנאמר </w:t>
      </w:r>
      <w:r>
        <w:rPr>
          <w:rFonts w:hint="cs"/>
          <w:rtl/>
        </w:rPr>
        <w:t>[דברים לג, ב] '</w:t>
      </w:r>
      <w:r>
        <w:rPr>
          <w:rtl/>
        </w:rPr>
        <w:t>מימינו אש דת למו</w:t>
      </w:r>
      <w:r>
        <w:rPr>
          <w:rFonts w:hint="cs"/>
          <w:rtl/>
        </w:rPr>
        <w:t>'". ועוד אמרו [ברכות סב.] "</w:t>
      </w:r>
      <w:r>
        <w:rPr>
          <w:rtl/>
        </w:rPr>
        <w:t>מפני מה אין מקנחין בימין</w:t>
      </w:r>
      <w:r>
        <w:rPr>
          <w:rFonts w:hint="cs"/>
          <w:rtl/>
        </w:rPr>
        <w:t>,</w:t>
      </w:r>
      <w:r>
        <w:rPr>
          <w:rtl/>
        </w:rPr>
        <w:t xml:space="preserve"> אלא בשמאל</w:t>
      </w:r>
      <w:r>
        <w:rPr>
          <w:rFonts w:hint="cs"/>
          <w:rtl/>
        </w:rPr>
        <w:t>.</w:t>
      </w:r>
      <w:r>
        <w:rPr>
          <w:rtl/>
        </w:rPr>
        <w:t xml:space="preserve"> אמר רבא</w:t>
      </w:r>
      <w:r>
        <w:rPr>
          <w:rFonts w:hint="cs"/>
          <w:rtl/>
        </w:rPr>
        <w:t>,</w:t>
      </w:r>
      <w:r>
        <w:rPr>
          <w:rtl/>
        </w:rPr>
        <w:t xml:space="preserve"> מפני שהתורה ניתנה בימין</w:t>
      </w:r>
      <w:r>
        <w:rPr>
          <w:rFonts w:hint="cs"/>
          <w:rtl/>
        </w:rPr>
        <w:t>,</w:t>
      </w:r>
      <w:r>
        <w:rPr>
          <w:rtl/>
        </w:rPr>
        <w:t xml:space="preserve"> שנאמר </w:t>
      </w:r>
      <w:r>
        <w:rPr>
          <w:rFonts w:hint="cs"/>
          <w:rtl/>
        </w:rPr>
        <w:t>'</w:t>
      </w:r>
      <w:r>
        <w:rPr>
          <w:rtl/>
        </w:rPr>
        <w:t>מימינו אש דת למו</w:t>
      </w:r>
      <w:r>
        <w:rPr>
          <w:rFonts w:hint="cs"/>
          <w:rtl/>
        </w:rPr>
        <w:t>'". ורש"י [ביצה כה:] כתב: "</w:t>
      </w:r>
      <w:r>
        <w:rPr>
          <w:rtl/>
        </w:rPr>
        <w:t>מימינו אש דת למו - מימינו נתן להם התורה</w:t>
      </w:r>
      <w:r>
        <w:rPr>
          <w:rFonts w:hint="cs"/>
          <w:rtl/>
        </w:rPr>
        <w:t xml:space="preserve">". </w:t>
      </w:r>
    </w:p>
  </w:footnote>
  <w:footnote w:id="63">
    <w:p w:rsidR="08775514" w:rsidRDefault="08775514" w:rsidP="08FA1D52">
      <w:pPr>
        <w:pStyle w:val="FootnoteText"/>
        <w:rPr>
          <w:rFonts w:hint="cs"/>
        </w:rPr>
      </w:pPr>
      <w:r>
        <w:rPr>
          <w:rtl/>
        </w:rPr>
        <w:t>&lt;</w:t>
      </w:r>
      <w:r>
        <w:rPr>
          <w:rStyle w:val="FootnoteReference"/>
        </w:rPr>
        <w:footnoteRef/>
      </w:r>
      <w:r>
        <w:rPr>
          <w:rtl/>
        </w:rPr>
        <w:t>&gt;</w:t>
      </w:r>
      <w:r>
        <w:rPr>
          <w:rFonts w:hint="cs"/>
          <w:rtl/>
        </w:rPr>
        <w:t xml:space="preserve"> לשונו למעלה פ"מ [</w:t>
      </w:r>
      <w:r w:rsidRPr="081F7C3E">
        <w:rPr>
          <w:rFonts w:hint="cs"/>
          <w:sz w:val="18"/>
          <w:rtl/>
        </w:rPr>
        <w:t>לאחר ציון 116]: "</w:t>
      </w:r>
      <w:r w:rsidRPr="081F7C3E">
        <w:rPr>
          <w:rStyle w:val="LatinChar"/>
          <w:sz w:val="18"/>
          <w:rtl/>
          <w:lang w:val="en-GB"/>
        </w:rPr>
        <w:t>הכל מודים שקריעת ים סוף לא היה רק בשביל שהמעלה האל</w:t>
      </w:r>
      <w:r w:rsidRPr="081F7C3E">
        <w:rPr>
          <w:rStyle w:val="LatinChar"/>
          <w:rFonts w:hint="cs"/>
          <w:sz w:val="18"/>
          <w:rtl/>
          <w:lang w:val="en-GB"/>
        </w:rPr>
        <w:t>ק</w:t>
      </w:r>
      <w:r w:rsidRPr="081F7C3E">
        <w:rPr>
          <w:rStyle w:val="LatinChar"/>
          <w:sz w:val="18"/>
          <w:rtl/>
          <w:lang w:val="en-GB"/>
        </w:rPr>
        <w:t>ית היתה פועלת בים, שיש לים טבע החומר בלבד</w:t>
      </w:r>
      <w:r w:rsidRPr="081F7C3E">
        <w:rPr>
          <w:rStyle w:val="LatinChar"/>
          <w:rFonts w:hint="cs"/>
          <w:sz w:val="18"/>
          <w:rtl/>
          <w:lang w:val="en-GB"/>
        </w:rPr>
        <w:t>,</w:t>
      </w:r>
      <w:r w:rsidRPr="081F7C3E">
        <w:rPr>
          <w:rStyle w:val="LatinChar"/>
          <w:sz w:val="18"/>
          <w:rtl/>
          <w:lang w:val="en-GB"/>
        </w:rPr>
        <w:t xml:space="preserve"> ונדחה החומר מפני המעלה הקדושה האל</w:t>
      </w:r>
      <w:r w:rsidRPr="081F7C3E">
        <w:rPr>
          <w:rStyle w:val="LatinChar"/>
          <w:rFonts w:hint="cs"/>
          <w:sz w:val="18"/>
          <w:rtl/>
          <w:lang w:val="en-GB"/>
        </w:rPr>
        <w:t>ק</w:t>
      </w:r>
      <w:r w:rsidRPr="081F7C3E">
        <w:rPr>
          <w:rStyle w:val="LatinChar"/>
          <w:sz w:val="18"/>
          <w:rtl/>
          <w:lang w:val="en-GB"/>
        </w:rPr>
        <w:t>ית</w:t>
      </w:r>
      <w:r>
        <w:rPr>
          <w:rFonts w:hint="cs"/>
          <w:rtl/>
        </w:rPr>
        <w:t xml:space="preserve">", ושם בהערה 117 נלקטו מקומות רבים שיסוד זה הוזכר בפרק מ. וראה למעלה הערות 6, 16, ולהלן הערה 90.   </w:t>
      </w:r>
    </w:p>
  </w:footnote>
  <w:footnote w:id="64">
    <w:p w:rsidR="08775514" w:rsidRDefault="08775514" w:rsidP="084113BB">
      <w:pPr>
        <w:pStyle w:val="FootnoteText"/>
        <w:rPr>
          <w:rFonts w:hint="cs"/>
        </w:rPr>
      </w:pPr>
      <w:r>
        <w:rPr>
          <w:rtl/>
        </w:rPr>
        <w:t>&lt;</w:t>
      </w:r>
      <w:r>
        <w:rPr>
          <w:rStyle w:val="FootnoteReference"/>
        </w:rPr>
        <w:footnoteRef/>
      </w:r>
      <w:r>
        <w:rPr>
          <w:rtl/>
        </w:rPr>
        <w:t>&gt;</w:t>
      </w:r>
      <w:r>
        <w:rPr>
          <w:rFonts w:hint="cs"/>
          <w:rtl/>
        </w:rPr>
        <w:t xml:space="preserve"> לשונו למעלה </w:t>
      </w:r>
      <w:r w:rsidRPr="08D526E0">
        <w:rPr>
          <w:rFonts w:hint="cs"/>
          <w:sz w:val="18"/>
          <w:rtl/>
        </w:rPr>
        <w:t>ס"פ מא [לאחר ציון 146]: "</w:t>
      </w:r>
      <w:r w:rsidRPr="08D526E0">
        <w:rPr>
          <w:rStyle w:val="LatinChar"/>
          <w:sz w:val="18"/>
          <w:rtl/>
          <w:lang w:val="en-GB"/>
        </w:rPr>
        <w:t>כי כל ענין קריעת ים סוף מה שקנו ישראל המדריגה האל</w:t>
      </w:r>
      <w:r w:rsidRPr="08D526E0">
        <w:rPr>
          <w:rStyle w:val="LatinChar"/>
          <w:rFonts w:hint="cs"/>
          <w:sz w:val="18"/>
          <w:rtl/>
          <w:lang w:val="en-GB"/>
        </w:rPr>
        <w:t>ק</w:t>
      </w:r>
      <w:r w:rsidRPr="08D526E0">
        <w:rPr>
          <w:rStyle w:val="LatinChar"/>
          <w:sz w:val="18"/>
          <w:rtl/>
          <w:lang w:val="en-GB"/>
        </w:rPr>
        <w:t>ית הנבדלת מן החמרי, ולפיכך היו מבקעים הים</w:t>
      </w:r>
      <w:r w:rsidRPr="08D526E0">
        <w:rPr>
          <w:rStyle w:val="LatinChar"/>
          <w:rFonts w:hint="cs"/>
          <w:sz w:val="18"/>
          <w:rtl/>
          <w:lang w:val="en-GB"/>
        </w:rPr>
        <w:t>,</w:t>
      </w:r>
      <w:r w:rsidRPr="08D526E0">
        <w:rPr>
          <w:rStyle w:val="LatinChar"/>
          <w:sz w:val="18"/>
          <w:rtl/>
          <w:lang w:val="en-GB"/>
        </w:rPr>
        <w:t xml:space="preserve"> שהים הוא חמרי</w:t>
      </w:r>
      <w:r w:rsidRPr="08D526E0">
        <w:rPr>
          <w:rStyle w:val="LatinChar"/>
          <w:rFonts w:hint="cs"/>
          <w:sz w:val="18"/>
          <w:rtl/>
          <w:lang w:val="en-GB"/>
        </w:rPr>
        <w:t>,</w:t>
      </w:r>
      <w:r w:rsidRPr="08D526E0">
        <w:rPr>
          <w:rStyle w:val="LatinChar"/>
          <w:sz w:val="18"/>
          <w:rtl/>
          <w:lang w:val="en-GB"/>
        </w:rPr>
        <w:t xml:space="preserve"> כמו שהתבאר</w:t>
      </w:r>
      <w:r>
        <w:rPr>
          <w:rFonts w:hint="cs"/>
          <w:rtl/>
        </w:rPr>
        <w:t xml:space="preserve">". ומה שכתב ש"היו נדחים המים ועומדים זקופים" הוא להדגיש שהמים קבלו צורה, ועמדו זקופים, לעומת טבע המים הנעדרי צורה, אלא ניגרים ארצה. ולמעלה פי"ד [י] כתב: </w:t>
      </w:r>
      <w:r w:rsidRPr="08376429">
        <w:rPr>
          <w:rFonts w:hint="cs"/>
          <w:sz w:val="18"/>
          <w:rtl/>
        </w:rPr>
        <w:t>"</w:t>
      </w:r>
      <w:r w:rsidRPr="08376429">
        <w:rPr>
          <w:rStyle w:val="LatinChar"/>
          <w:sz w:val="18"/>
          <w:rtl/>
          <w:lang w:val="en-GB"/>
        </w:rPr>
        <w:t>וידוע לכל משכיל כי הצורה דבר מקוים, ובמים אין קיום באשר הם נגרים ארצה</w:t>
      </w:r>
      <w:r w:rsidRPr="08376429">
        <w:rPr>
          <w:rStyle w:val="LatinChar"/>
          <w:rFonts w:hint="cs"/>
          <w:sz w:val="18"/>
          <w:rtl/>
          <w:lang w:val="en-GB"/>
        </w:rPr>
        <w:t xml:space="preserve">. </w:t>
      </w:r>
      <w:r w:rsidRPr="08376429">
        <w:rPr>
          <w:rStyle w:val="LatinChar"/>
          <w:sz w:val="18"/>
          <w:rtl/>
          <w:lang w:val="en-GB"/>
        </w:rPr>
        <w:t>ומפני מיעוט צורתם לא נאמר במים בריאה ויצירה בפרשת בראשית</w:t>
      </w:r>
      <w:r w:rsidRPr="08376429">
        <w:rPr>
          <w:rStyle w:val="LatinChar"/>
          <w:rFonts w:hint="cs"/>
          <w:sz w:val="18"/>
          <w:rtl/>
          <w:lang w:val="en-GB"/>
        </w:rPr>
        <w:t>,</w:t>
      </w:r>
      <w:r w:rsidRPr="08376429">
        <w:rPr>
          <w:rStyle w:val="LatinChar"/>
          <w:sz w:val="18"/>
          <w:rtl/>
          <w:lang w:val="en-GB"/>
        </w:rPr>
        <w:t xml:space="preserve"> וזה ראיה על מיעוט היצירה בהם</w:t>
      </w:r>
      <w:r>
        <w:rPr>
          <w:rFonts w:hint="cs"/>
          <w:rtl/>
        </w:rPr>
        <w:t>". וראה למעלה פי"ד הערה 49 שהובאו מקבילות נוספות ליסוד זה. ואף המקרא עצמו מדגיש כן, שנאמר [תהלים עח, יג] "</w:t>
      </w:r>
      <w:r>
        <w:rPr>
          <w:rtl/>
        </w:rPr>
        <w:t>בקע ים ויעבירם ויצב מים כמו נד</w:t>
      </w:r>
      <w:r>
        <w:rPr>
          <w:rFonts w:hint="cs"/>
          <w:rtl/>
        </w:rPr>
        <w:t>", ופירש רש"י [שם] "</w:t>
      </w:r>
      <w:r>
        <w:rPr>
          <w:rtl/>
        </w:rPr>
        <w:t>כמו נד - תל גבוה</w:t>
      </w:r>
      <w:r>
        <w:rPr>
          <w:rFonts w:hint="cs"/>
          <w:rtl/>
        </w:rPr>
        <w:t>". והרד"ק [שם] כתב: "</w:t>
      </w:r>
      <w:r>
        <w:rPr>
          <w:rtl/>
        </w:rPr>
        <w:t xml:space="preserve">ויצב מים כמו נד </w:t>
      </w:r>
      <w:r>
        <w:rPr>
          <w:rFonts w:hint="cs"/>
          <w:rtl/>
        </w:rPr>
        <w:t xml:space="preserve">- </w:t>
      </w:r>
      <w:r>
        <w:rPr>
          <w:rtl/>
        </w:rPr>
        <w:t xml:space="preserve">כמו שכתוב </w:t>
      </w:r>
      <w:r>
        <w:rPr>
          <w:rFonts w:hint="cs"/>
          <w:rtl/>
        </w:rPr>
        <w:t>[</w:t>
      </w:r>
      <w:r>
        <w:rPr>
          <w:rtl/>
        </w:rPr>
        <w:t>שמות טו, ח</w:t>
      </w:r>
      <w:r>
        <w:rPr>
          <w:rFonts w:hint="cs"/>
          <w:rtl/>
        </w:rPr>
        <w:t>]</w:t>
      </w:r>
      <w:r>
        <w:rPr>
          <w:rtl/>
        </w:rPr>
        <w:t xml:space="preserve"> </w:t>
      </w:r>
      <w:r>
        <w:rPr>
          <w:rFonts w:hint="cs"/>
          <w:rtl/>
        </w:rPr>
        <w:t>'</w:t>
      </w:r>
      <w:r>
        <w:rPr>
          <w:rtl/>
        </w:rPr>
        <w:t>נצבו כמו נד נוזלים</w:t>
      </w:r>
      <w:r>
        <w:rPr>
          <w:rFonts w:hint="cs"/>
          <w:rtl/>
        </w:rPr>
        <w:t>',</w:t>
      </w:r>
      <w:r>
        <w:rPr>
          <w:rtl/>
        </w:rPr>
        <w:t xml:space="preserve"> </w:t>
      </w:r>
      <w:r>
        <w:rPr>
          <w:rFonts w:hint="cs"/>
          <w:rtl/>
        </w:rPr>
        <w:t>[</w:t>
      </w:r>
      <w:r>
        <w:rPr>
          <w:rtl/>
        </w:rPr>
        <w:t>שם יד, כט</w:t>
      </w:r>
      <w:r>
        <w:rPr>
          <w:rFonts w:hint="cs"/>
          <w:rtl/>
        </w:rPr>
        <w:t>]</w:t>
      </w:r>
      <w:r>
        <w:rPr>
          <w:rtl/>
        </w:rPr>
        <w:t xml:space="preserve"> </w:t>
      </w:r>
      <w:r>
        <w:rPr>
          <w:rFonts w:hint="cs"/>
          <w:rtl/>
        </w:rPr>
        <w:t>'</w:t>
      </w:r>
      <w:r>
        <w:rPr>
          <w:rtl/>
        </w:rPr>
        <w:t>והמים להם חומה</w:t>
      </w:r>
      <w:r>
        <w:rPr>
          <w:rFonts w:hint="cs"/>
          <w:rtl/>
        </w:rPr>
        <w:t>'". והרבותא בפסוק בתהלים היא, ששגרת המחשבה תופסת שעמידת המים כנד נעשתה רק כאמצעי לתכלית, והיא שישראל יוכלו לעבור את הים. אך פסוק זה בתהלים "</w:t>
      </w:r>
      <w:r>
        <w:rPr>
          <w:rtl/>
        </w:rPr>
        <w:t>בקע ים ויעבירם ויצב מים כמו נד</w:t>
      </w:r>
      <w:r>
        <w:rPr>
          <w:rFonts w:hint="cs"/>
          <w:rtl/>
        </w:rPr>
        <w:t xml:space="preserve">" מפקיע ממחשבה זו, שהפסוק הזכיר עמידת המים ["ויצב מים כמו נד"] לאחר שהזכיר הצלת ישראל ["בקע ים ויעבירם"]. ואם עמידת המים היתה רק אמצעי להצלת ישראל, אזי לא היה מזכיר את האמצעי לאחר שכבר הזכיר את התכלית. </w:t>
      </w:r>
    </w:p>
  </w:footnote>
  <w:footnote w:id="65">
    <w:p w:rsidR="08775514" w:rsidRDefault="08775514" w:rsidP="085A7811">
      <w:pPr>
        <w:pStyle w:val="FootnoteText"/>
        <w:rPr>
          <w:rFonts w:hint="cs"/>
          <w:rtl/>
        </w:rPr>
      </w:pPr>
      <w:r>
        <w:rPr>
          <w:rtl/>
        </w:rPr>
        <w:t>&lt;</w:t>
      </w:r>
      <w:r>
        <w:rPr>
          <w:rStyle w:val="FootnoteReference"/>
        </w:rPr>
        <w:footnoteRef/>
      </w:r>
      <w:r>
        <w:rPr>
          <w:rtl/>
        </w:rPr>
        <w:t>&gt;</w:t>
      </w:r>
      <w:r>
        <w:rPr>
          <w:rFonts w:hint="cs"/>
          <w:rtl/>
        </w:rPr>
        <w:t xml:space="preserve"> מצינו בספריו שני הסברים בביאור שהתורה ניתנה ביד ימין; יד ימין מורה על ה</w:t>
      </w:r>
      <w:r>
        <w:rPr>
          <w:rFonts w:hint="cs"/>
          <w:sz w:val="18"/>
          <w:rtl/>
        </w:rPr>
        <w:t xml:space="preserve">התעלות למעלה, וכן יד ימין מורה על </w:t>
      </w:r>
      <w:r w:rsidRPr="00D2006A">
        <w:rPr>
          <w:rFonts w:hint="cs"/>
          <w:sz w:val="18"/>
          <w:rtl/>
        </w:rPr>
        <w:t>כח ההתפשטות להגיע לאחר</w:t>
      </w:r>
      <w:r>
        <w:rPr>
          <w:rFonts w:hint="cs"/>
          <w:rtl/>
        </w:rPr>
        <w:t>. (א) כהסברו הראשון כתב בנתיב התורה פ"ו [רעא.] בביאור מאמר חכמים [שבת סג.] "</w:t>
      </w:r>
      <w:r>
        <w:rPr>
          <w:rtl/>
        </w:rPr>
        <w:t>שני תלמידי חכמים המחדדין זה לזה בהלכה</w:t>
      </w:r>
      <w:r>
        <w:rPr>
          <w:rFonts w:hint="cs"/>
          <w:rtl/>
        </w:rPr>
        <w:t xml:space="preserve"> ["</w:t>
      </w:r>
      <w:r>
        <w:rPr>
          <w:rtl/>
        </w:rPr>
        <w:t>שואלין ומשיבין, ולא לקפח</w:t>
      </w:r>
      <w:r>
        <w:rPr>
          <w:rFonts w:hint="cs"/>
          <w:rtl/>
        </w:rPr>
        <w:t>,</w:t>
      </w:r>
      <w:r>
        <w:rPr>
          <w:rtl/>
        </w:rPr>
        <w:t xml:space="preserve"> אלא להתחדד</w:t>
      </w:r>
      <w:r>
        <w:rPr>
          <w:rFonts w:hint="cs"/>
          <w:rtl/>
        </w:rPr>
        <w:t xml:space="preserve">" (רש"י שם)]... </w:t>
      </w:r>
      <w:r>
        <w:rPr>
          <w:rtl/>
        </w:rPr>
        <w:t>אם עושין כן זוכין לתורה שניתנה בימ</w:t>
      </w:r>
      <w:r w:rsidRPr="08BC5A55">
        <w:rPr>
          <w:sz w:val="18"/>
          <w:rtl/>
        </w:rPr>
        <w:t>ין</w:t>
      </w:r>
      <w:r w:rsidRPr="08BC5A55">
        <w:rPr>
          <w:rFonts w:hint="cs"/>
          <w:sz w:val="18"/>
          <w:rtl/>
        </w:rPr>
        <w:t>,</w:t>
      </w:r>
      <w:r w:rsidRPr="08BC5A55">
        <w:rPr>
          <w:sz w:val="18"/>
          <w:rtl/>
        </w:rPr>
        <w:t xml:space="preserve"> שנאמר </w:t>
      </w:r>
      <w:r w:rsidRPr="08BC5A55">
        <w:rPr>
          <w:rFonts w:hint="cs"/>
          <w:sz w:val="18"/>
          <w:rtl/>
        </w:rPr>
        <w:t>[תהלים מה, ה] '</w:t>
      </w:r>
      <w:r w:rsidRPr="08BC5A55">
        <w:rPr>
          <w:sz w:val="18"/>
          <w:rtl/>
        </w:rPr>
        <w:t>ותורך נוראות ימינך</w:t>
      </w:r>
      <w:r w:rsidRPr="08BC5A55">
        <w:rPr>
          <w:rFonts w:hint="cs"/>
          <w:sz w:val="18"/>
          <w:rtl/>
        </w:rPr>
        <w:t>'",</w:t>
      </w:r>
      <w:r>
        <w:rPr>
          <w:rFonts w:hint="cs"/>
          <w:sz w:val="18"/>
          <w:rtl/>
        </w:rPr>
        <w:t xml:space="preserve"> וז"ל</w:t>
      </w:r>
      <w:r w:rsidRPr="08BC5A55">
        <w:rPr>
          <w:rFonts w:hint="cs"/>
          <w:sz w:val="18"/>
          <w:rtl/>
        </w:rPr>
        <w:t xml:space="preserve">: "ואמר </w:t>
      </w:r>
      <w:r w:rsidRPr="08BC5A55">
        <w:rPr>
          <w:sz w:val="18"/>
          <w:rtl/>
        </w:rPr>
        <w:t>שז</w:t>
      </w:r>
      <w:r w:rsidRPr="08BC5A55">
        <w:rPr>
          <w:rFonts w:hint="cs"/>
          <w:sz w:val="18"/>
          <w:rtl/>
        </w:rPr>
        <w:t>ו</w:t>
      </w:r>
      <w:r w:rsidRPr="08BC5A55">
        <w:rPr>
          <w:sz w:val="18"/>
          <w:rtl/>
        </w:rPr>
        <w:t>כה לתורה שנתנה בימין</w:t>
      </w:r>
      <w:r w:rsidRPr="08BC5A55">
        <w:rPr>
          <w:rFonts w:hint="cs"/>
          <w:sz w:val="18"/>
          <w:rtl/>
        </w:rPr>
        <w:t>.</w:t>
      </w:r>
      <w:r w:rsidRPr="08BC5A55">
        <w:rPr>
          <w:sz w:val="18"/>
          <w:rtl/>
        </w:rPr>
        <w:t xml:space="preserve"> פירוש</w:t>
      </w:r>
      <w:r w:rsidRPr="08BC5A55">
        <w:rPr>
          <w:rFonts w:hint="cs"/>
          <w:sz w:val="18"/>
          <w:rtl/>
        </w:rPr>
        <w:t>,</w:t>
      </w:r>
      <w:r w:rsidRPr="08BC5A55">
        <w:rPr>
          <w:sz w:val="18"/>
          <w:rtl/>
        </w:rPr>
        <w:t xml:space="preserve"> כי התורה נתנה בימין של הקב"ה</w:t>
      </w:r>
      <w:r w:rsidRPr="08BC5A55">
        <w:rPr>
          <w:rFonts w:hint="cs"/>
          <w:sz w:val="18"/>
          <w:rtl/>
        </w:rPr>
        <w:t>,</w:t>
      </w:r>
      <w:r w:rsidRPr="08BC5A55">
        <w:rPr>
          <w:sz w:val="18"/>
          <w:rtl/>
        </w:rPr>
        <w:t xml:space="preserve"> שהתורה היא מתעלה על העולם לגמרי</w:t>
      </w:r>
      <w:r w:rsidRPr="08BC5A55">
        <w:rPr>
          <w:rFonts w:hint="cs"/>
          <w:sz w:val="18"/>
          <w:rtl/>
        </w:rPr>
        <w:t>,</w:t>
      </w:r>
      <w:r w:rsidRPr="08BC5A55">
        <w:rPr>
          <w:sz w:val="18"/>
          <w:rtl/>
        </w:rPr>
        <w:t xml:space="preserve"> לכך נתנה תורה בימין</w:t>
      </w:r>
      <w:r w:rsidRPr="08BC5A55">
        <w:rPr>
          <w:rFonts w:hint="cs"/>
          <w:sz w:val="18"/>
          <w:rtl/>
        </w:rPr>
        <w:t>,</w:t>
      </w:r>
      <w:r w:rsidRPr="08BC5A55">
        <w:rPr>
          <w:sz w:val="18"/>
          <w:rtl/>
        </w:rPr>
        <w:t xml:space="preserve"> כי הימין הוא מתרומם למעלה למעלה</w:t>
      </w:r>
      <w:r w:rsidRPr="08BC5A55">
        <w:rPr>
          <w:rFonts w:hint="cs"/>
          <w:sz w:val="18"/>
          <w:rtl/>
        </w:rPr>
        <w:t>,</w:t>
      </w:r>
      <w:r w:rsidRPr="08BC5A55">
        <w:rPr>
          <w:sz w:val="18"/>
          <w:rtl/>
        </w:rPr>
        <w:t xml:space="preserve"> וכדכתיב </w:t>
      </w:r>
      <w:r>
        <w:rPr>
          <w:rFonts w:hint="cs"/>
          <w:sz w:val="18"/>
          <w:rtl/>
        </w:rPr>
        <w:t>[</w:t>
      </w:r>
      <w:r w:rsidRPr="08BC5A55">
        <w:rPr>
          <w:sz w:val="18"/>
          <w:rtl/>
        </w:rPr>
        <w:t>תהלים קיח</w:t>
      </w:r>
      <w:r w:rsidRPr="08BC5A55">
        <w:rPr>
          <w:rFonts w:hint="cs"/>
          <w:sz w:val="18"/>
          <w:rtl/>
        </w:rPr>
        <w:t>, טז</w:t>
      </w:r>
      <w:r>
        <w:rPr>
          <w:rFonts w:hint="cs"/>
          <w:sz w:val="18"/>
          <w:rtl/>
        </w:rPr>
        <w:t>]</w:t>
      </w:r>
      <w:r w:rsidRPr="08BC5A55">
        <w:rPr>
          <w:sz w:val="18"/>
          <w:rtl/>
        </w:rPr>
        <w:t xml:space="preserve"> </w:t>
      </w:r>
      <w:r>
        <w:rPr>
          <w:rFonts w:hint="cs"/>
          <w:sz w:val="18"/>
          <w:rtl/>
        </w:rPr>
        <w:t>'</w:t>
      </w:r>
      <w:r w:rsidRPr="08BC5A55">
        <w:rPr>
          <w:sz w:val="18"/>
          <w:rtl/>
        </w:rPr>
        <w:t>ימין ה' רוממה</w:t>
      </w:r>
      <w:r>
        <w:rPr>
          <w:rFonts w:hint="cs"/>
          <w:sz w:val="18"/>
          <w:rtl/>
        </w:rPr>
        <w:t>'..</w:t>
      </w:r>
      <w:r w:rsidRPr="08BC5A55">
        <w:rPr>
          <w:sz w:val="18"/>
          <w:rtl/>
        </w:rPr>
        <w:t>. הם זוכים לתורה שהיא מתעלה על כל</w:t>
      </w:r>
      <w:r>
        <w:rPr>
          <w:rFonts w:hint="cs"/>
          <w:rtl/>
        </w:rPr>
        <w:t>". וכן בנצח ישראל ס"פ י [רסט.] כתב כהסבר זה, וז"ל: "</w:t>
      </w:r>
      <w:r>
        <w:rPr>
          <w:rtl/>
        </w:rPr>
        <w:t xml:space="preserve">אמרו במדרש </w:t>
      </w:r>
      <w:r>
        <w:rPr>
          <w:rFonts w:hint="cs"/>
          <w:rtl/>
        </w:rPr>
        <w:t>[</w:t>
      </w:r>
      <w:r>
        <w:rPr>
          <w:rtl/>
        </w:rPr>
        <w:t>ויק"ר ד, א</w:t>
      </w:r>
      <w:r>
        <w:rPr>
          <w:rFonts w:hint="cs"/>
          <w:rtl/>
        </w:rPr>
        <w:t>]</w:t>
      </w:r>
      <w:r>
        <w:rPr>
          <w:rtl/>
        </w:rPr>
        <w:t xml:space="preserve"> שני דברים הם ביד ימינו של הקב"ה, התורה וגמילות חסדים</w:t>
      </w:r>
      <w:r>
        <w:rPr>
          <w:rFonts w:hint="cs"/>
          <w:rtl/>
        </w:rPr>
        <w:t xml:space="preserve">. </w:t>
      </w:r>
      <w:r>
        <w:rPr>
          <w:rtl/>
        </w:rPr>
        <w:t xml:space="preserve">תורה, דכתיב </w:t>
      </w:r>
      <w:r>
        <w:rPr>
          <w:rFonts w:hint="cs"/>
          <w:rtl/>
        </w:rPr>
        <w:t>[</w:t>
      </w:r>
      <w:r>
        <w:rPr>
          <w:rtl/>
        </w:rPr>
        <w:t>דברים לג, ב</w:t>
      </w:r>
      <w:r>
        <w:rPr>
          <w:rFonts w:hint="cs"/>
          <w:rtl/>
        </w:rPr>
        <w:t>]</w:t>
      </w:r>
      <w:r>
        <w:rPr>
          <w:rtl/>
        </w:rPr>
        <w:t xml:space="preserve"> </w:t>
      </w:r>
      <w:r>
        <w:rPr>
          <w:rFonts w:hint="cs"/>
          <w:rtl/>
        </w:rPr>
        <w:t>'</w:t>
      </w:r>
      <w:r>
        <w:rPr>
          <w:rtl/>
        </w:rPr>
        <w:t>מימינו אש דת למו</w:t>
      </w:r>
      <w:r>
        <w:rPr>
          <w:rFonts w:hint="cs"/>
          <w:rtl/>
        </w:rPr>
        <w:t>'</w:t>
      </w:r>
      <w:r>
        <w:rPr>
          <w:rtl/>
        </w:rPr>
        <w:t xml:space="preserve">. גמילות חסדים, דכתיב </w:t>
      </w:r>
      <w:r>
        <w:rPr>
          <w:rFonts w:hint="cs"/>
          <w:rtl/>
        </w:rPr>
        <w:t>[</w:t>
      </w:r>
      <w:r>
        <w:rPr>
          <w:rtl/>
        </w:rPr>
        <w:t>תהלים מח, יא</w:t>
      </w:r>
      <w:r>
        <w:rPr>
          <w:rFonts w:hint="cs"/>
          <w:rtl/>
        </w:rPr>
        <w:t>]</w:t>
      </w:r>
      <w:r>
        <w:rPr>
          <w:rtl/>
        </w:rPr>
        <w:t xml:space="preserve"> </w:t>
      </w:r>
      <w:r>
        <w:rPr>
          <w:rFonts w:hint="cs"/>
          <w:rtl/>
        </w:rPr>
        <w:t>'</w:t>
      </w:r>
      <w:r>
        <w:rPr>
          <w:rtl/>
        </w:rPr>
        <w:t>צדק מלאה ימינך</w:t>
      </w:r>
      <w:r>
        <w:rPr>
          <w:rFonts w:hint="cs"/>
          <w:rtl/>
        </w:rPr>
        <w:t>'</w:t>
      </w:r>
      <w:r>
        <w:rPr>
          <w:rtl/>
        </w:rPr>
        <w:t xml:space="preserve">. וכל ענין זה לגלות על אלו ב' דברים, כי על ידם האדם מתעלה למעלה. ולכך הם בימינו, כי היד הימנית יש בה התעלות, כמו שבארנו לפני זה, דכתיב </w:t>
      </w:r>
      <w:r>
        <w:rPr>
          <w:rFonts w:hint="cs"/>
          <w:rtl/>
        </w:rPr>
        <w:t>[</w:t>
      </w:r>
      <w:r>
        <w:rPr>
          <w:rtl/>
        </w:rPr>
        <w:t>תהלים קיח, טז</w:t>
      </w:r>
      <w:r>
        <w:rPr>
          <w:rFonts w:hint="cs"/>
          <w:rtl/>
        </w:rPr>
        <w:t>]</w:t>
      </w:r>
      <w:r>
        <w:rPr>
          <w:rtl/>
        </w:rPr>
        <w:t xml:space="preserve"> </w:t>
      </w:r>
      <w:r>
        <w:rPr>
          <w:rFonts w:hint="cs"/>
          <w:rtl/>
        </w:rPr>
        <w:t>'</w:t>
      </w:r>
      <w:r>
        <w:rPr>
          <w:rtl/>
        </w:rPr>
        <w:t>ימין ה' רוממה</w:t>
      </w:r>
      <w:r>
        <w:rPr>
          <w:rFonts w:hint="cs"/>
          <w:rtl/>
        </w:rPr>
        <w:t>'</w:t>
      </w:r>
      <w:r>
        <w:rPr>
          <w:rtl/>
        </w:rPr>
        <w:t>, והאדם מתעלה על ידי שני דברים אלו שהם ביד הימין</w:t>
      </w:r>
      <w:r>
        <w:rPr>
          <w:rFonts w:hint="cs"/>
          <w:rtl/>
        </w:rPr>
        <w:t xml:space="preserve">". (ב) כהסברו השני כתב </w:t>
      </w:r>
      <w:r w:rsidRPr="0816381D">
        <w:rPr>
          <w:rFonts w:hint="cs"/>
          <w:sz w:val="18"/>
          <w:rtl/>
        </w:rPr>
        <w:t xml:space="preserve">בנתיב התורה פט"ז </w:t>
      </w:r>
      <w:r>
        <w:rPr>
          <w:rFonts w:hint="cs"/>
          <w:sz w:val="18"/>
          <w:rtl/>
        </w:rPr>
        <w:t>[תרנג:] ש</w:t>
      </w:r>
      <w:r w:rsidRPr="0816381D">
        <w:rPr>
          <w:rFonts w:hint="cs"/>
          <w:sz w:val="18"/>
          <w:rtl/>
        </w:rPr>
        <w:t xml:space="preserve">הביא </w:t>
      </w:r>
      <w:r>
        <w:rPr>
          <w:rFonts w:hint="cs"/>
          <w:sz w:val="18"/>
          <w:rtl/>
        </w:rPr>
        <w:t>גם שם את המדרש הנ"ל [שהתורה וגמ"ח הן בימין הקב"ה]</w:t>
      </w:r>
      <w:r w:rsidRPr="0816381D">
        <w:rPr>
          <w:rFonts w:hint="cs"/>
          <w:sz w:val="18"/>
          <w:rtl/>
        </w:rPr>
        <w:t>, ו</w:t>
      </w:r>
      <w:r>
        <w:rPr>
          <w:rFonts w:hint="cs"/>
          <w:sz w:val="18"/>
          <w:rtl/>
        </w:rPr>
        <w:t>ז"ל</w:t>
      </w:r>
      <w:r w:rsidRPr="0816381D">
        <w:rPr>
          <w:rFonts w:hint="cs"/>
          <w:sz w:val="18"/>
          <w:rtl/>
        </w:rPr>
        <w:t>: "</w:t>
      </w:r>
      <w:r w:rsidRPr="0816381D">
        <w:rPr>
          <w:sz w:val="18"/>
          <w:rtl/>
        </w:rPr>
        <w:t>כי יד הימין הוא להגיע בו לאחר, כי היד הימנית לקלות תנועתה היא מתפשטת</w:t>
      </w:r>
      <w:r w:rsidRPr="0816381D">
        <w:rPr>
          <w:rFonts w:hint="cs"/>
          <w:sz w:val="18"/>
          <w:rtl/>
        </w:rPr>
        <w:t>,</w:t>
      </w:r>
      <w:r w:rsidRPr="0816381D">
        <w:rPr>
          <w:sz w:val="18"/>
          <w:rtl/>
        </w:rPr>
        <w:t xml:space="preserve"> עד שהיא מגיע לאחר</w:t>
      </w:r>
      <w:r w:rsidRPr="0816381D">
        <w:rPr>
          <w:rFonts w:hint="cs"/>
          <w:sz w:val="18"/>
          <w:rtl/>
        </w:rPr>
        <w:t>.</w:t>
      </w:r>
      <w:r w:rsidRPr="0816381D">
        <w:rPr>
          <w:sz w:val="18"/>
          <w:rtl/>
        </w:rPr>
        <w:t xml:space="preserve"> והיד השמאלי אין לה קלות התנועה</w:t>
      </w:r>
      <w:r w:rsidRPr="0816381D">
        <w:rPr>
          <w:rFonts w:hint="cs"/>
          <w:sz w:val="18"/>
          <w:rtl/>
        </w:rPr>
        <w:t>,</w:t>
      </w:r>
      <w:r w:rsidRPr="0816381D">
        <w:rPr>
          <w:sz w:val="18"/>
          <w:rtl/>
        </w:rPr>
        <w:t xml:space="preserve"> לכן היא עומדת לקבלה</w:t>
      </w:r>
      <w:r w:rsidRPr="0816381D">
        <w:rPr>
          <w:rFonts w:hint="cs"/>
          <w:sz w:val="18"/>
          <w:rtl/>
        </w:rPr>
        <w:t>,</w:t>
      </w:r>
      <w:r w:rsidRPr="0816381D">
        <w:rPr>
          <w:sz w:val="18"/>
          <w:rtl/>
        </w:rPr>
        <w:t xml:space="preserve"> שמקבל בידו ואינה עומדת</w:t>
      </w:r>
      <w:r w:rsidRPr="0816381D">
        <w:rPr>
          <w:rFonts w:hint="cs"/>
          <w:sz w:val="18"/>
          <w:rtl/>
        </w:rPr>
        <w:t xml:space="preserve"> </w:t>
      </w:r>
      <w:r w:rsidRPr="0816381D">
        <w:rPr>
          <w:sz w:val="18"/>
          <w:rtl/>
        </w:rPr>
        <w:t>להתפשט לאחר. לכך התורה</w:t>
      </w:r>
      <w:r w:rsidRPr="0816381D">
        <w:rPr>
          <w:rFonts w:hint="cs"/>
          <w:sz w:val="18"/>
          <w:rtl/>
        </w:rPr>
        <w:t>,</w:t>
      </w:r>
      <w:r w:rsidRPr="0816381D">
        <w:rPr>
          <w:sz w:val="18"/>
          <w:rtl/>
        </w:rPr>
        <w:t xml:space="preserve"> שהיא נתנה מלמעלה אל האדם</w:t>
      </w:r>
      <w:r w:rsidRPr="0816381D">
        <w:rPr>
          <w:rFonts w:hint="cs"/>
          <w:sz w:val="18"/>
          <w:rtl/>
        </w:rPr>
        <w:t>,</w:t>
      </w:r>
      <w:r w:rsidRPr="0816381D">
        <w:rPr>
          <w:sz w:val="18"/>
          <w:rtl/>
        </w:rPr>
        <w:t xml:space="preserve"> ה</w:t>
      </w:r>
      <w:r w:rsidRPr="0816381D">
        <w:rPr>
          <w:rFonts w:hint="cs"/>
          <w:sz w:val="18"/>
          <w:rtl/>
        </w:rPr>
        <w:t>י</w:t>
      </w:r>
      <w:r w:rsidRPr="0816381D">
        <w:rPr>
          <w:sz w:val="18"/>
          <w:rtl/>
        </w:rPr>
        <w:t>א בימינו</w:t>
      </w:r>
      <w:r w:rsidRPr="0816381D">
        <w:rPr>
          <w:rFonts w:hint="cs"/>
          <w:sz w:val="18"/>
          <w:rtl/>
        </w:rPr>
        <w:t>,</w:t>
      </w:r>
      <w:r w:rsidRPr="0816381D">
        <w:rPr>
          <w:sz w:val="18"/>
          <w:rtl/>
        </w:rPr>
        <w:t xml:space="preserve"> שהימין הוא שמתפשט לאחר</w:t>
      </w:r>
      <w:r>
        <w:rPr>
          <w:rFonts w:hint="cs"/>
          <w:rtl/>
        </w:rPr>
        <w:t xml:space="preserve">" [ראה למעלה פל"ט הערה 80, ולהלן פמ"ה הערות 130, 133].  </w:t>
      </w:r>
    </w:p>
  </w:footnote>
  <w:footnote w:id="66">
    <w:p w:rsidR="08775514" w:rsidRDefault="08775514" w:rsidP="083B365F">
      <w:pPr>
        <w:pStyle w:val="FootnoteText"/>
        <w:rPr>
          <w:rFonts w:hint="cs"/>
        </w:rPr>
      </w:pPr>
      <w:r>
        <w:rPr>
          <w:rtl/>
        </w:rPr>
        <w:t>&lt;</w:t>
      </w:r>
      <w:r>
        <w:rPr>
          <w:rStyle w:val="FootnoteReference"/>
        </w:rPr>
        <w:footnoteRef/>
      </w:r>
      <w:r>
        <w:rPr>
          <w:rtl/>
        </w:rPr>
        <w:t>&gt;</w:t>
      </w:r>
      <w:r>
        <w:rPr>
          <w:rFonts w:hint="cs"/>
          <w:rtl/>
        </w:rPr>
        <w:t xml:space="preserve"> אודות שהתפילין הם בשמאל, כך אמרו חכמים [שבת סא.] "</w:t>
      </w:r>
      <w:r>
        <w:rPr>
          <w:rtl/>
        </w:rPr>
        <w:t>כתפילין כך מנעלין</w:t>
      </w:r>
      <w:r>
        <w:rPr>
          <w:rFonts w:hint="cs"/>
          <w:rtl/>
        </w:rPr>
        <w:t>;</w:t>
      </w:r>
      <w:r>
        <w:rPr>
          <w:rtl/>
        </w:rPr>
        <w:t xml:space="preserve"> מה תפילין בשמאל</w:t>
      </w:r>
      <w:r>
        <w:rPr>
          <w:rFonts w:hint="cs"/>
          <w:rtl/>
        </w:rPr>
        <w:t>,</w:t>
      </w:r>
      <w:r>
        <w:rPr>
          <w:rtl/>
        </w:rPr>
        <w:t xml:space="preserve"> אף מנעלין בשמאל</w:t>
      </w:r>
      <w:r>
        <w:rPr>
          <w:rFonts w:hint="cs"/>
          <w:rtl/>
        </w:rPr>
        <w:t>". ופירש רש"י [שם] "</w:t>
      </w:r>
      <w:r>
        <w:rPr>
          <w:rtl/>
        </w:rPr>
        <w:t xml:space="preserve">תפילין בשמאל - כדילפינן במנחות </w:t>
      </w:r>
      <w:r>
        <w:rPr>
          <w:rFonts w:hint="cs"/>
          <w:rtl/>
        </w:rPr>
        <w:t xml:space="preserve">[לז.] </w:t>
      </w:r>
      <w:r>
        <w:rPr>
          <w:rtl/>
        </w:rPr>
        <w:t>מ</w:t>
      </w:r>
      <w:r>
        <w:rPr>
          <w:rFonts w:hint="cs"/>
          <w:rtl/>
        </w:rPr>
        <w:t>'</w:t>
      </w:r>
      <w:r>
        <w:rPr>
          <w:rtl/>
        </w:rPr>
        <w:t>על ידכה</w:t>
      </w:r>
      <w:r>
        <w:rPr>
          <w:rFonts w:hint="cs"/>
          <w:rtl/>
        </w:rPr>
        <w:t>' [שמות יג, טז]</w:t>
      </w:r>
      <w:r>
        <w:rPr>
          <w:rtl/>
        </w:rPr>
        <w:t>, מלא, יד כהה, דהיינו שמאל</w:t>
      </w:r>
      <w:r>
        <w:rPr>
          <w:rFonts w:hint="cs"/>
          <w:rtl/>
        </w:rPr>
        <w:t>,</w:t>
      </w:r>
      <w:r>
        <w:rPr>
          <w:rtl/>
        </w:rPr>
        <w:t xml:space="preserve"> שהיא כהה לענין תשמיש</w:t>
      </w:r>
      <w:r>
        <w:rPr>
          <w:rFonts w:hint="cs"/>
          <w:rtl/>
        </w:rPr>
        <w:t>". ולפי זה איירי בתפילין של יד המונחים על שמאלו של אדם. אמנם רש"י [נזיר ג:] כתב שאיירי גם בשמאלו של הקב"ה, וכלשונו: "</w:t>
      </w:r>
      <w:r>
        <w:rPr>
          <w:rtl/>
        </w:rPr>
        <w:t xml:space="preserve">מדכתיב </w:t>
      </w:r>
      <w:r>
        <w:rPr>
          <w:rFonts w:hint="cs"/>
          <w:rtl/>
        </w:rPr>
        <w:t>[ישעיה סב, ח] '[נשבע ה' ב]</w:t>
      </w:r>
      <w:r>
        <w:rPr>
          <w:rtl/>
        </w:rPr>
        <w:t>ימינו</w:t>
      </w:r>
      <w:r>
        <w:rPr>
          <w:rFonts w:hint="cs"/>
          <w:rtl/>
        </w:rPr>
        <w:t>',</w:t>
      </w:r>
      <w:r>
        <w:rPr>
          <w:rtl/>
        </w:rPr>
        <w:t xml:space="preserve"> וכתיב </w:t>
      </w:r>
      <w:r>
        <w:rPr>
          <w:rFonts w:hint="cs"/>
          <w:rtl/>
        </w:rPr>
        <w:t>[שם] '</w:t>
      </w:r>
      <w:r>
        <w:rPr>
          <w:rtl/>
        </w:rPr>
        <w:t>ובזרוע עוזו</w:t>
      </w:r>
      <w:r>
        <w:rPr>
          <w:rFonts w:hint="cs"/>
          <w:rtl/>
        </w:rPr>
        <w:t>',</w:t>
      </w:r>
      <w:r>
        <w:rPr>
          <w:rtl/>
        </w:rPr>
        <w:t xml:space="preserve"> אלמא ד</w:t>
      </w:r>
      <w:r>
        <w:rPr>
          <w:rFonts w:hint="cs"/>
          <w:rtl/>
        </w:rPr>
        <w:t>'</w:t>
      </w:r>
      <w:r>
        <w:rPr>
          <w:rtl/>
        </w:rPr>
        <w:t>זרועו</w:t>
      </w:r>
      <w:r>
        <w:rPr>
          <w:rFonts w:hint="cs"/>
          <w:rtl/>
        </w:rPr>
        <w:t>'</w:t>
      </w:r>
      <w:r>
        <w:rPr>
          <w:rtl/>
        </w:rPr>
        <w:t xml:space="preserve"> היינו שמאלו</w:t>
      </w:r>
      <w:r>
        <w:rPr>
          <w:rFonts w:hint="cs"/>
          <w:rtl/>
        </w:rPr>
        <w:t>.</w:t>
      </w:r>
      <w:r>
        <w:rPr>
          <w:rtl/>
        </w:rPr>
        <w:t xml:space="preserve"> והכי נמי אמרי</w:t>
      </w:r>
      <w:r>
        <w:rPr>
          <w:rFonts w:hint="cs"/>
          <w:rtl/>
        </w:rPr>
        <w:t>נן</w:t>
      </w:r>
      <w:r>
        <w:rPr>
          <w:rtl/>
        </w:rPr>
        <w:t xml:space="preserve"> בפרק קמא דמסכת ברכות </w:t>
      </w:r>
      <w:r>
        <w:rPr>
          <w:rFonts w:hint="cs"/>
          <w:rtl/>
        </w:rPr>
        <w:t xml:space="preserve">[ו.] </w:t>
      </w:r>
      <w:r>
        <w:rPr>
          <w:rtl/>
        </w:rPr>
        <w:t>מנין שהקב"ה מניח תפילין</w:t>
      </w:r>
      <w:r>
        <w:rPr>
          <w:rFonts w:hint="cs"/>
          <w:rtl/>
        </w:rPr>
        <w:t>,</w:t>
      </w:r>
      <w:r>
        <w:rPr>
          <w:rtl/>
        </w:rPr>
        <w:t xml:space="preserve"> דכתיב </w:t>
      </w:r>
      <w:r>
        <w:rPr>
          <w:rFonts w:hint="cs"/>
          <w:rtl/>
        </w:rPr>
        <w:t>'</w:t>
      </w:r>
      <w:r>
        <w:rPr>
          <w:rtl/>
        </w:rPr>
        <w:t>ובזרוע עוזו</w:t>
      </w:r>
      <w:r>
        <w:rPr>
          <w:rFonts w:hint="cs"/>
          <w:rtl/>
        </w:rPr>
        <w:t>',</w:t>
      </w:r>
      <w:r>
        <w:rPr>
          <w:rtl/>
        </w:rPr>
        <w:t xml:space="preserve"> ואין </w:t>
      </w:r>
      <w:r>
        <w:rPr>
          <w:rFonts w:hint="cs"/>
          <w:rtl/>
        </w:rPr>
        <w:t>'</w:t>
      </w:r>
      <w:r>
        <w:rPr>
          <w:rtl/>
        </w:rPr>
        <w:t>עוזו</w:t>
      </w:r>
      <w:r>
        <w:rPr>
          <w:rFonts w:hint="cs"/>
          <w:rtl/>
        </w:rPr>
        <w:t>'</w:t>
      </w:r>
      <w:r>
        <w:rPr>
          <w:rtl/>
        </w:rPr>
        <w:t xml:space="preserve"> אלא תפילין כו'</w:t>
      </w:r>
      <w:r>
        <w:rPr>
          <w:rFonts w:hint="cs"/>
          <w:rtl/>
        </w:rPr>
        <w:t>,</w:t>
      </w:r>
      <w:r>
        <w:rPr>
          <w:rtl/>
        </w:rPr>
        <w:t xml:space="preserve"> ותפילין בשמאל קיימי</w:t>
      </w:r>
      <w:r>
        <w:rPr>
          <w:rFonts w:hint="cs"/>
          <w:rtl/>
        </w:rPr>
        <w:t>". ולמעלה פל"ט [מציון 81 ואילך] ביאר הטעם מדוע תש"י הם בשמאל של אדם, ושם בהערה 86 הובא טעם נוסף שכתב בח"א לשבת סא. [א, לז.]. אך לא מצאתי שביאר בספריו מדוע תפילין של הקב"ה הם בשמאלו. @</w:t>
      </w:r>
      <w:r w:rsidRPr="08406F91">
        <w:rPr>
          <w:rFonts w:hint="cs"/>
          <w:b/>
          <w:bCs/>
          <w:rtl/>
        </w:rPr>
        <w:t>ויש להבין</w:t>
      </w:r>
      <w:r>
        <w:rPr>
          <w:rFonts w:hint="cs"/>
          <w:rtl/>
        </w:rPr>
        <w:t>^, הרי תפילין של ראש אינם בשמאל, אלא "על מקום מחולק בין ימין לשמאל" [לשונו למעלה פל"ט לפני ציון 112]. ובח"א לגיטין נח. [ב, קיט:] כתב: "</w:t>
      </w:r>
      <w:r>
        <w:rPr>
          <w:rtl/>
        </w:rPr>
        <w:t>כי התפילין של ראש בין העינים</w:t>
      </w:r>
      <w:r>
        <w:rPr>
          <w:rFonts w:hint="cs"/>
          <w:rtl/>
        </w:rPr>
        <w:t>,</w:t>
      </w:r>
      <w:r>
        <w:rPr>
          <w:rtl/>
        </w:rPr>
        <w:t xml:space="preserve"> ושייך שם ימין ושמאל ואמצע, כאשר התפילין הם באמצע בין</w:t>
      </w:r>
      <w:r>
        <w:rPr>
          <w:rFonts w:hint="cs"/>
          <w:rtl/>
        </w:rPr>
        <w:t xml:space="preserve"> העינים, וכל אמצע אי אפשר בפחות משלשה" [הובא למעלה פל"ט הערה 112]. ומדוע המדרש מתייחס לתפילין של יד יותר מאשר לתפילין של ראש. ויש לומר, שהואיל ותש"ר אינם בשמאל, ותש"י הם בשמאל, לכך עמידת המים מצד שמאל ["ומשמאלם"] יכולה להתלות רק בתש"י ולא בתש"ר, כי רק תש"י הם מונחים על יד שמאל. @</w:t>
      </w:r>
      <w:r>
        <w:rPr>
          <w:rFonts w:hint="cs"/>
          <w:b/>
          <w:bCs/>
          <w:rtl/>
        </w:rPr>
        <w:t>ו</w:t>
      </w:r>
      <w:r w:rsidRPr="08195A44">
        <w:rPr>
          <w:rFonts w:hint="cs"/>
          <w:b/>
          <w:bCs/>
          <w:rtl/>
        </w:rPr>
        <w:t>יש להעיר</w:t>
      </w:r>
      <w:r>
        <w:rPr>
          <w:rFonts w:hint="cs"/>
          <w:rtl/>
        </w:rPr>
        <w:t>^, שאמרו חכמים [ברכות ו.] "</w:t>
      </w:r>
      <w:r>
        <w:rPr>
          <w:rtl/>
        </w:rPr>
        <w:t>מנין שהק</w:t>
      </w:r>
      <w:r>
        <w:rPr>
          <w:rFonts w:hint="cs"/>
          <w:rtl/>
        </w:rPr>
        <w:t>ב"ה</w:t>
      </w:r>
      <w:r>
        <w:rPr>
          <w:rtl/>
        </w:rPr>
        <w:t xml:space="preserve"> מניח תפילין</w:t>
      </w:r>
      <w:r>
        <w:rPr>
          <w:rFonts w:hint="cs"/>
          <w:rtl/>
        </w:rPr>
        <w:t>,</w:t>
      </w:r>
      <w:r>
        <w:rPr>
          <w:rtl/>
        </w:rPr>
        <w:t xml:space="preserve"> שנאמר </w:t>
      </w:r>
      <w:r>
        <w:rPr>
          <w:rFonts w:hint="cs"/>
          <w:rtl/>
        </w:rPr>
        <w:t>[ישעיה סב, ח] '</w:t>
      </w:r>
      <w:r>
        <w:rPr>
          <w:rtl/>
        </w:rPr>
        <w:t>נשבע ה' בימינו ובזרוע עוזו</w:t>
      </w:r>
      <w:r>
        <w:rPr>
          <w:rFonts w:hint="cs"/>
          <w:rtl/>
        </w:rPr>
        <w:t>';</w:t>
      </w:r>
      <w:r>
        <w:rPr>
          <w:rtl/>
        </w:rPr>
        <w:t xml:space="preserve"> </w:t>
      </w:r>
      <w:r>
        <w:rPr>
          <w:rFonts w:hint="cs"/>
          <w:rtl/>
        </w:rPr>
        <w:t>'</w:t>
      </w:r>
      <w:r>
        <w:rPr>
          <w:rtl/>
        </w:rPr>
        <w:t>בימינו</w:t>
      </w:r>
      <w:r>
        <w:rPr>
          <w:rFonts w:hint="cs"/>
          <w:rtl/>
        </w:rPr>
        <w:t>'</w:t>
      </w:r>
      <w:r>
        <w:rPr>
          <w:rtl/>
        </w:rPr>
        <w:t xml:space="preserve"> זו תורה</w:t>
      </w:r>
      <w:r>
        <w:rPr>
          <w:rFonts w:hint="cs"/>
          <w:rtl/>
        </w:rPr>
        <w:t>,</w:t>
      </w:r>
      <w:r>
        <w:rPr>
          <w:rtl/>
        </w:rPr>
        <w:t xml:space="preserve"> שנאמר </w:t>
      </w:r>
      <w:r>
        <w:rPr>
          <w:rFonts w:hint="cs"/>
          <w:rtl/>
        </w:rPr>
        <w:t>[דברים לג, ב] '</w:t>
      </w:r>
      <w:r>
        <w:rPr>
          <w:rtl/>
        </w:rPr>
        <w:t>מימינו אש דת למו</w:t>
      </w:r>
      <w:r>
        <w:rPr>
          <w:rFonts w:hint="cs"/>
          <w:rtl/>
        </w:rPr>
        <w:t>'.</w:t>
      </w:r>
      <w:r>
        <w:rPr>
          <w:rtl/>
        </w:rPr>
        <w:t xml:space="preserve"> </w:t>
      </w:r>
      <w:r>
        <w:rPr>
          <w:rFonts w:hint="cs"/>
          <w:rtl/>
        </w:rPr>
        <w:t>'</w:t>
      </w:r>
      <w:r>
        <w:rPr>
          <w:rtl/>
        </w:rPr>
        <w:t>ובזרוע ע</w:t>
      </w:r>
      <w:r>
        <w:rPr>
          <w:rFonts w:hint="cs"/>
          <w:rtl/>
        </w:rPr>
        <w:t>ו</w:t>
      </w:r>
      <w:r>
        <w:rPr>
          <w:rtl/>
        </w:rPr>
        <w:t>זו</w:t>
      </w:r>
      <w:r>
        <w:rPr>
          <w:rFonts w:hint="cs"/>
          <w:rtl/>
        </w:rPr>
        <w:t>'</w:t>
      </w:r>
      <w:r>
        <w:rPr>
          <w:rtl/>
        </w:rPr>
        <w:t xml:space="preserve"> אלו תפילין</w:t>
      </w:r>
      <w:r>
        <w:rPr>
          <w:rFonts w:hint="cs"/>
          <w:rtl/>
        </w:rPr>
        <w:t>,</w:t>
      </w:r>
      <w:r>
        <w:rPr>
          <w:rtl/>
        </w:rPr>
        <w:t xml:space="preserve"> שנאמר </w:t>
      </w:r>
      <w:r>
        <w:rPr>
          <w:rFonts w:hint="cs"/>
          <w:rtl/>
        </w:rPr>
        <w:t>[תהלים כט, יא] '</w:t>
      </w:r>
      <w:r>
        <w:rPr>
          <w:rtl/>
        </w:rPr>
        <w:t>ה' עוז לעמו יתן</w:t>
      </w:r>
      <w:r>
        <w:rPr>
          <w:rFonts w:hint="cs"/>
          <w:rtl/>
        </w:rPr>
        <w:t>'.</w:t>
      </w:r>
      <w:r>
        <w:rPr>
          <w:rtl/>
        </w:rPr>
        <w:t xml:space="preserve"> ומנין שהתפילין עוז הם לישראל</w:t>
      </w:r>
      <w:r>
        <w:rPr>
          <w:rFonts w:hint="cs"/>
          <w:rtl/>
        </w:rPr>
        <w:t>,</w:t>
      </w:r>
      <w:r>
        <w:rPr>
          <w:rtl/>
        </w:rPr>
        <w:t xml:space="preserve"> דכתיב </w:t>
      </w:r>
      <w:r>
        <w:rPr>
          <w:rFonts w:hint="cs"/>
          <w:rtl/>
        </w:rPr>
        <w:t>[דברים כח, י] '</w:t>
      </w:r>
      <w:r>
        <w:rPr>
          <w:rtl/>
        </w:rPr>
        <w:t>וראו כל עמי הארץ כי שם ה' נקרא עליך ויראו ממך</w:t>
      </w:r>
      <w:r>
        <w:rPr>
          <w:rFonts w:hint="cs"/>
          <w:rtl/>
        </w:rPr>
        <w:t>'.</w:t>
      </w:r>
      <w:r>
        <w:rPr>
          <w:rtl/>
        </w:rPr>
        <w:t xml:space="preserve"> ותניא</w:t>
      </w:r>
      <w:r>
        <w:rPr>
          <w:rFonts w:hint="cs"/>
          <w:rtl/>
        </w:rPr>
        <w:t>,</w:t>
      </w:r>
      <w:r>
        <w:rPr>
          <w:rtl/>
        </w:rPr>
        <w:t xml:space="preserve"> רבי אליעזר הגדול אומר</w:t>
      </w:r>
      <w:r>
        <w:rPr>
          <w:rFonts w:hint="cs"/>
          <w:rtl/>
        </w:rPr>
        <w:t>,</w:t>
      </w:r>
      <w:r>
        <w:rPr>
          <w:rtl/>
        </w:rPr>
        <w:t xml:space="preserve"> אלו תפילין שבראש</w:t>
      </w:r>
      <w:r>
        <w:rPr>
          <w:rFonts w:hint="cs"/>
          <w:rtl/>
        </w:rPr>
        <w:t xml:space="preserve">... </w:t>
      </w:r>
      <w:r>
        <w:rPr>
          <w:rtl/>
        </w:rPr>
        <w:t>וכולהו כתיבי באדרעיה</w:t>
      </w:r>
      <w:r>
        <w:rPr>
          <w:rFonts w:hint="cs"/>
          <w:rtl/>
        </w:rPr>
        <w:t>". וקשה, שפתח בתפילין של יד ["ובזרוע עוזו"], וסיים בתפילין של ראש ["אלו תפילין שבראש"], וסיים שוב בתפילין של יד ["</w:t>
      </w:r>
      <w:r>
        <w:rPr>
          <w:rtl/>
        </w:rPr>
        <w:t>וכולהו כתיבי באדרעיה</w:t>
      </w:r>
      <w:r>
        <w:rPr>
          <w:rFonts w:hint="cs"/>
          <w:rtl/>
        </w:rPr>
        <w:t>"]. וכיצד ניתן להוכיח מהעוז של תש"ר, שגם "ובזרוע עוזו" איירי בתפילין, הרי "בזרוע" בהכרח הוא תש"י. זאת ועוד, ש</w:t>
      </w:r>
      <w:r w:rsidRPr="08A42A46">
        <w:rPr>
          <w:rFonts w:hint="cs"/>
          <w:sz w:val="18"/>
          <w:rtl/>
        </w:rPr>
        <w:t>למעלה ר"פ לט [לאחר ציון 10] כתב: "</w:t>
      </w:r>
      <w:r w:rsidRPr="08A42A46">
        <w:rPr>
          <w:rStyle w:val="LatinChar"/>
          <w:sz w:val="18"/>
          <w:rtl/>
          <w:lang w:val="en-GB"/>
        </w:rPr>
        <w:t xml:space="preserve">ומה שאמר רבי אליעזר </w:t>
      </w:r>
      <w:r w:rsidRPr="08A42A46">
        <w:rPr>
          <w:rStyle w:val="LatinChar"/>
          <w:rFonts w:hint="cs"/>
          <w:sz w:val="18"/>
          <w:rtl/>
          <w:lang w:val="en-GB"/>
        </w:rPr>
        <w:t>'</w:t>
      </w:r>
      <w:r w:rsidRPr="08A42A46">
        <w:rPr>
          <w:rStyle w:val="LatinChar"/>
          <w:sz w:val="18"/>
          <w:rtl/>
          <w:lang w:val="en-GB"/>
        </w:rPr>
        <w:t>אלו תפילין שבראש</w:t>
      </w:r>
      <w:r w:rsidRPr="08A42A46">
        <w:rPr>
          <w:rStyle w:val="LatinChar"/>
          <w:rFonts w:hint="cs"/>
          <w:sz w:val="18"/>
          <w:rtl/>
          <w:lang w:val="en-GB"/>
        </w:rPr>
        <w:t>'</w:t>
      </w:r>
      <w:r w:rsidRPr="08A42A46">
        <w:rPr>
          <w:rStyle w:val="LatinChar"/>
          <w:sz w:val="18"/>
          <w:rtl/>
          <w:lang w:val="en-GB"/>
        </w:rPr>
        <w:t>, כי תפילין על הזרוע, שישראל דבקים בהק</w:t>
      </w:r>
      <w:r w:rsidRPr="08A42A46">
        <w:rPr>
          <w:rStyle w:val="LatinChar"/>
          <w:rFonts w:hint="cs"/>
          <w:sz w:val="18"/>
          <w:rtl/>
          <w:lang w:val="en-GB"/>
        </w:rPr>
        <w:t>ב"ה,</w:t>
      </w:r>
      <w:r w:rsidRPr="08A42A46">
        <w:rPr>
          <w:rStyle w:val="LatinChar"/>
          <w:sz w:val="18"/>
          <w:rtl/>
          <w:lang w:val="en-GB"/>
        </w:rPr>
        <w:t xml:space="preserve"> ולפיכך כתיב בהם </w:t>
      </w:r>
      <w:r>
        <w:rPr>
          <w:rStyle w:val="LatinChar"/>
          <w:rFonts w:hint="cs"/>
          <w:sz w:val="18"/>
          <w:rtl/>
          <w:lang w:val="en-GB"/>
        </w:rPr>
        <w:t>[</w:t>
      </w:r>
      <w:r w:rsidRPr="08A42A46">
        <w:rPr>
          <w:rStyle w:val="LatinChar"/>
          <w:rFonts w:hint="cs"/>
          <w:sz w:val="18"/>
          <w:rtl/>
          <w:lang w:val="en-GB"/>
        </w:rPr>
        <w:t>דברים ו, ח</w:t>
      </w:r>
      <w:r>
        <w:rPr>
          <w:rStyle w:val="LatinChar"/>
          <w:rFonts w:hint="cs"/>
          <w:sz w:val="18"/>
          <w:rtl/>
          <w:lang w:val="en-GB"/>
        </w:rPr>
        <w:t>]</w:t>
      </w:r>
      <w:r w:rsidRPr="08A42A46">
        <w:rPr>
          <w:rStyle w:val="LatinChar"/>
          <w:rFonts w:hint="cs"/>
          <w:sz w:val="18"/>
          <w:rtl/>
          <w:lang w:val="en-GB"/>
        </w:rPr>
        <w:t xml:space="preserve"> </w:t>
      </w:r>
      <w:r>
        <w:rPr>
          <w:rStyle w:val="LatinChar"/>
          <w:rFonts w:hint="cs"/>
          <w:sz w:val="18"/>
          <w:rtl/>
          <w:lang w:val="en-GB"/>
        </w:rPr>
        <w:t>'</w:t>
      </w:r>
      <w:r w:rsidRPr="08A42A46">
        <w:rPr>
          <w:rStyle w:val="LatinChar"/>
          <w:sz w:val="18"/>
          <w:rtl/>
          <w:lang w:val="en-GB"/>
        </w:rPr>
        <w:t>וקשרתם</w:t>
      </w:r>
      <w:r>
        <w:rPr>
          <w:rStyle w:val="LatinChar"/>
          <w:rFonts w:hint="cs"/>
          <w:sz w:val="18"/>
          <w:rtl/>
          <w:lang w:val="en-GB"/>
        </w:rPr>
        <w:t>'</w:t>
      </w:r>
      <w:r w:rsidRPr="08A42A46">
        <w:rPr>
          <w:rStyle w:val="LatinChar"/>
          <w:sz w:val="18"/>
          <w:rtl/>
          <w:lang w:val="en-GB"/>
        </w:rPr>
        <w:t>. וזה הח</w:t>
      </w:r>
      <w:r w:rsidRPr="08A42A46">
        <w:rPr>
          <w:rStyle w:val="LatinChar"/>
          <w:rFonts w:hint="cs"/>
          <w:sz w:val="18"/>
          <w:rtl/>
          <w:lang w:val="en-GB"/>
        </w:rPr>
        <w:t>י</w:t>
      </w:r>
      <w:r w:rsidRPr="08A42A46">
        <w:rPr>
          <w:rStyle w:val="LatinChar"/>
          <w:sz w:val="18"/>
          <w:rtl/>
          <w:lang w:val="en-GB"/>
        </w:rPr>
        <w:t>לוק שיש בין תפילין של יד ובין תפילין של ראש</w:t>
      </w:r>
      <w:r w:rsidRPr="08A42A46">
        <w:rPr>
          <w:rStyle w:val="LatinChar"/>
          <w:rFonts w:hint="cs"/>
          <w:sz w:val="18"/>
          <w:rtl/>
          <w:lang w:val="en-GB"/>
        </w:rPr>
        <w:t>;</w:t>
      </w:r>
      <w:r w:rsidRPr="08A42A46">
        <w:rPr>
          <w:rStyle w:val="LatinChar"/>
          <w:sz w:val="18"/>
          <w:rtl/>
          <w:lang w:val="en-GB"/>
        </w:rPr>
        <w:t xml:space="preserve"> כי תפילין של יד הוא החבור והדבוק שיש לישראל אל הק</w:t>
      </w:r>
      <w:r w:rsidRPr="08A42A46">
        <w:rPr>
          <w:rStyle w:val="LatinChar"/>
          <w:rFonts w:hint="cs"/>
          <w:sz w:val="18"/>
          <w:rtl/>
          <w:lang w:val="en-GB"/>
        </w:rPr>
        <w:t>ב"ה</w:t>
      </w:r>
      <w:r w:rsidRPr="08A42A46">
        <w:rPr>
          <w:rStyle w:val="LatinChar"/>
          <w:sz w:val="18"/>
          <w:rtl/>
          <w:lang w:val="en-GB"/>
        </w:rPr>
        <w:t>, ומזה הצד אין יראה</w:t>
      </w:r>
      <w:r w:rsidRPr="08A42A46">
        <w:rPr>
          <w:rStyle w:val="LatinChar"/>
          <w:rFonts w:hint="cs"/>
          <w:sz w:val="18"/>
          <w:rtl/>
          <w:lang w:val="en-GB"/>
        </w:rPr>
        <w:t>,</w:t>
      </w:r>
      <w:r w:rsidRPr="08A42A46">
        <w:rPr>
          <w:rStyle w:val="LatinChar"/>
          <w:sz w:val="18"/>
          <w:rtl/>
          <w:lang w:val="en-GB"/>
        </w:rPr>
        <w:t xml:space="preserve"> כי אם חבור ודבוק בו יתברך, שבמקום שיש חבור אין יראה. אבל תפילין של ראש</w:t>
      </w:r>
      <w:r w:rsidRPr="08A42A46">
        <w:rPr>
          <w:rStyle w:val="LatinChar"/>
          <w:rFonts w:hint="cs"/>
          <w:sz w:val="18"/>
          <w:rtl/>
          <w:lang w:val="en-GB"/>
        </w:rPr>
        <w:t>,</w:t>
      </w:r>
      <w:r w:rsidRPr="08A42A46">
        <w:rPr>
          <w:rStyle w:val="LatinChar"/>
          <w:sz w:val="18"/>
          <w:rtl/>
          <w:lang w:val="en-GB"/>
        </w:rPr>
        <w:t xml:space="preserve"> ששם אין קשור</w:t>
      </w:r>
      <w:r w:rsidRPr="08A42A46">
        <w:rPr>
          <w:rStyle w:val="LatinChar"/>
          <w:rFonts w:hint="cs"/>
          <w:sz w:val="18"/>
          <w:rtl/>
          <w:lang w:val="en-GB"/>
        </w:rPr>
        <w:t>,</w:t>
      </w:r>
      <w:r w:rsidRPr="08A42A46">
        <w:rPr>
          <w:rStyle w:val="LatinChar"/>
          <w:sz w:val="18"/>
          <w:rtl/>
          <w:lang w:val="en-GB"/>
        </w:rPr>
        <w:t xml:space="preserve"> רק שהשם יתברך נקרא עליהם</w:t>
      </w:r>
      <w:r>
        <w:rPr>
          <w:rStyle w:val="LatinChar"/>
          <w:rFonts w:hint="cs"/>
          <w:sz w:val="18"/>
          <w:rtl/>
          <w:lang w:val="en-GB"/>
        </w:rPr>
        <w:t xml:space="preserve">... </w:t>
      </w:r>
      <w:r w:rsidRPr="08A42A46">
        <w:rPr>
          <w:rStyle w:val="LatinChar"/>
          <w:sz w:val="18"/>
          <w:rtl/>
          <w:lang w:val="en-GB"/>
        </w:rPr>
        <w:t>ובזה הצד יש יראה</w:t>
      </w:r>
      <w:r w:rsidRPr="08A42A46">
        <w:rPr>
          <w:rStyle w:val="LatinChar"/>
          <w:rFonts w:hint="cs"/>
          <w:sz w:val="18"/>
          <w:rtl/>
          <w:lang w:val="en-GB"/>
        </w:rPr>
        <w:t>,</w:t>
      </w:r>
      <w:r w:rsidRPr="08A42A46">
        <w:rPr>
          <w:rStyle w:val="LatinChar"/>
          <w:sz w:val="18"/>
          <w:rtl/>
          <w:lang w:val="en-GB"/>
        </w:rPr>
        <w:t xml:space="preserve"> שראוי להיות ירא מן אל</w:t>
      </w:r>
      <w:r w:rsidRPr="08A42A46">
        <w:rPr>
          <w:rStyle w:val="LatinChar"/>
          <w:rFonts w:hint="cs"/>
          <w:sz w:val="18"/>
          <w:rtl/>
          <w:lang w:val="en-GB"/>
        </w:rPr>
        <w:t>ק</w:t>
      </w:r>
      <w:r w:rsidRPr="08A42A46">
        <w:rPr>
          <w:rStyle w:val="LatinChar"/>
          <w:sz w:val="18"/>
          <w:rtl/>
          <w:lang w:val="en-GB"/>
        </w:rPr>
        <w:t>י ישראל</w:t>
      </w:r>
      <w:r w:rsidRPr="08A42A46">
        <w:rPr>
          <w:rStyle w:val="LatinChar"/>
          <w:rFonts w:hint="cs"/>
          <w:sz w:val="18"/>
          <w:rtl/>
          <w:lang w:val="en-GB"/>
        </w:rPr>
        <w:t>,</w:t>
      </w:r>
      <w:r w:rsidRPr="08A42A46">
        <w:rPr>
          <w:rStyle w:val="LatinChar"/>
          <w:sz w:val="18"/>
          <w:rtl/>
          <w:lang w:val="en-GB"/>
        </w:rPr>
        <w:t xml:space="preserve"> אשר לו הגבורה</w:t>
      </w:r>
      <w:r>
        <w:rPr>
          <w:rFonts w:hint="cs"/>
          <w:rtl/>
        </w:rPr>
        <w:t>". ואם יש יראה רק בתש"ר, ולא בתש"י, כיצד הגמרא [ברכות ו.] הוכיחה מהעוז של תש"ר ל"ובזרוע עוזו" של תש"י. ויל"ע בזה. אמנם המהרש"א שם [ברכות ו.] כתב: "</w:t>
      </w:r>
      <w:r>
        <w:rPr>
          <w:rtl/>
        </w:rPr>
        <w:t>ומסיק דכולן כתיבי באדרעיה</w:t>
      </w:r>
      <w:r>
        <w:rPr>
          <w:rFonts w:hint="cs"/>
          <w:rtl/>
        </w:rPr>
        <w:t xml:space="preserve">... </w:t>
      </w:r>
      <w:r>
        <w:rPr>
          <w:rtl/>
        </w:rPr>
        <w:t xml:space="preserve">ואפשר לומר משום דהא דמייתי מנין שתפילין קרוין </w:t>
      </w:r>
      <w:r>
        <w:rPr>
          <w:rFonts w:hint="cs"/>
          <w:rtl/>
        </w:rPr>
        <w:t>'</w:t>
      </w:r>
      <w:r>
        <w:rPr>
          <w:rtl/>
        </w:rPr>
        <w:t>עוז</w:t>
      </w:r>
      <w:r>
        <w:rPr>
          <w:rFonts w:hint="cs"/>
          <w:rtl/>
        </w:rPr>
        <w:t>',</w:t>
      </w:r>
      <w:r>
        <w:rPr>
          <w:rtl/>
        </w:rPr>
        <w:t xml:space="preserve"> מדכתיב </w:t>
      </w:r>
      <w:r>
        <w:rPr>
          <w:rFonts w:hint="cs"/>
          <w:rtl/>
        </w:rPr>
        <w:t>'</w:t>
      </w:r>
      <w:r>
        <w:rPr>
          <w:rtl/>
        </w:rPr>
        <w:t>וראו כל עמי הארץ כי וגו'</w:t>
      </w:r>
      <w:r>
        <w:rPr>
          <w:rFonts w:hint="cs"/>
          <w:rtl/>
        </w:rPr>
        <w:t>',</w:t>
      </w:r>
      <w:r>
        <w:rPr>
          <w:rtl/>
        </w:rPr>
        <w:t xml:space="preserve"> דמיירי בתפילין של ראש</w:t>
      </w:r>
      <w:r>
        <w:rPr>
          <w:rFonts w:hint="cs"/>
          <w:rtl/>
        </w:rPr>
        <w:t>...</w:t>
      </w:r>
      <w:r>
        <w:rPr>
          <w:rtl/>
        </w:rPr>
        <w:t xml:space="preserve"> דכולה מלתא בשל ראש איירי קאמר</w:t>
      </w:r>
      <w:r>
        <w:rPr>
          <w:rFonts w:hint="cs"/>
          <w:rtl/>
        </w:rPr>
        <w:t>.</w:t>
      </w:r>
      <w:r>
        <w:rPr>
          <w:rtl/>
        </w:rPr>
        <w:t xml:space="preserve"> ומסיק </w:t>
      </w:r>
      <w:r>
        <w:rPr>
          <w:rFonts w:hint="cs"/>
          <w:rtl/>
        </w:rPr>
        <w:t>'</w:t>
      </w:r>
      <w:r>
        <w:rPr>
          <w:rtl/>
        </w:rPr>
        <w:t>דכולן כתיבי גם באדרעיה</w:t>
      </w:r>
      <w:r>
        <w:rPr>
          <w:rFonts w:hint="cs"/>
          <w:rtl/>
        </w:rPr>
        <w:t>',</w:t>
      </w:r>
      <w:r>
        <w:rPr>
          <w:rtl/>
        </w:rPr>
        <w:t xml:space="preserve"> כדקאמר מעיקרא </w:t>
      </w:r>
      <w:r>
        <w:rPr>
          <w:rFonts w:hint="cs"/>
          <w:rtl/>
        </w:rPr>
        <w:t>'</w:t>
      </w:r>
      <w:r>
        <w:rPr>
          <w:rtl/>
        </w:rPr>
        <w:t>נשבע ה' בימינו ובזרוע עוזו</w:t>
      </w:r>
      <w:r>
        <w:rPr>
          <w:rFonts w:hint="cs"/>
          <w:rtl/>
        </w:rPr>
        <w:t>',</w:t>
      </w:r>
      <w:r>
        <w:rPr>
          <w:rtl/>
        </w:rPr>
        <w:t xml:space="preserve"> ודו"ק</w:t>
      </w:r>
      <w:r>
        <w:rPr>
          <w:rFonts w:hint="cs"/>
          <w:rtl/>
        </w:rPr>
        <w:t xml:space="preserve">" [ראה להלן פמ"ד הערה 87]. </w:t>
      </w:r>
    </w:p>
  </w:footnote>
  <w:footnote w:id="67">
    <w:p w:rsidR="08775514" w:rsidRDefault="08775514" w:rsidP="08C72DF6">
      <w:pPr>
        <w:pStyle w:val="FootnoteText"/>
        <w:rPr>
          <w:rFonts w:hint="cs"/>
        </w:rPr>
      </w:pPr>
      <w:r>
        <w:rPr>
          <w:rtl/>
        </w:rPr>
        <w:t>&lt;</w:t>
      </w:r>
      <w:r>
        <w:rPr>
          <w:rStyle w:val="FootnoteReference"/>
        </w:rPr>
        <w:footnoteRef/>
      </w:r>
      <w:r>
        <w:rPr>
          <w:rtl/>
        </w:rPr>
        <w:t>&gt;</w:t>
      </w:r>
      <w:r>
        <w:rPr>
          <w:rFonts w:hint="cs"/>
          <w:rtl/>
        </w:rPr>
        <w:t xml:space="preserve"> הנה לא ביאר את דברי המאן דאמר הסובר "'מימינם' זו מזוזה". אך בכת"י [תקיג:] התייחס גם לזה, וז"ל: "וכן המזוזה גם כן מצד הימין הפתח". ורש"י [שבת כב.] כתב "</w:t>
      </w:r>
      <w:r>
        <w:rPr>
          <w:rtl/>
        </w:rPr>
        <w:t xml:space="preserve">מזוזה - קיימא לן דבימין, דכתיב </w:t>
      </w:r>
      <w:r>
        <w:rPr>
          <w:rFonts w:hint="cs"/>
          <w:rtl/>
        </w:rPr>
        <w:t>[דברים ו, ט] '</w:t>
      </w:r>
      <w:r>
        <w:rPr>
          <w:rtl/>
        </w:rPr>
        <w:t>ביתך</w:t>
      </w:r>
      <w:r>
        <w:rPr>
          <w:rFonts w:hint="cs"/>
          <w:rtl/>
        </w:rPr>
        <w:t>',</w:t>
      </w:r>
      <w:r>
        <w:rPr>
          <w:rtl/>
        </w:rPr>
        <w:t xml:space="preserve"> דרך ביאתך, וכי עקר אינש כרעיה דימנא עקר ברישא</w:t>
      </w:r>
      <w:r>
        <w:rPr>
          <w:rFonts w:hint="cs"/>
          <w:rtl/>
        </w:rPr>
        <w:t xml:space="preserve"> [יומא יא:]". ובפרי צדיק לחנוכה אות יב כתב: "</w:t>
      </w:r>
      <w:r>
        <w:rPr>
          <w:rtl/>
        </w:rPr>
        <w:t>נחשב המזוזה שהשם יתברך עומד על ימינו לשמרו</w:t>
      </w:r>
      <w:r>
        <w:rPr>
          <w:rFonts w:hint="cs"/>
          <w:rtl/>
        </w:rPr>
        <w:t>,</w:t>
      </w:r>
      <w:r>
        <w:rPr>
          <w:rtl/>
        </w:rPr>
        <w:t xml:space="preserve"> כמו שנאמר </w:t>
      </w:r>
      <w:r>
        <w:rPr>
          <w:rFonts w:hint="cs"/>
          <w:rtl/>
        </w:rPr>
        <w:t>[תהלים קכא, ה] '</w:t>
      </w:r>
      <w:r>
        <w:rPr>
          <w:rtl/>
        </w:rPr>
        <w:t>ה' שומרך וגו' על יד ימינך</w:t>
      </w:r>
      <w:r>
        <w:rPr>
          <w:rFonts w:hint="cs"/>
          <w:rtl/>
        </w:rPr>
        <w:t>'.</w:t>
      </w:r>
      <w:r>
        <w:rPr>
          <w:rtl/>
        </w:rPr>
        <w:t xml:space="preserve"> וכמו שאמרו ז"ל </w:t>
      </w:r>
      <w:r>
        <w:rPr>
          <w:rFonts w:hint="cs"/>
          <w:rtl/>
        </w:rPr>
        <w:t>[</w:t>
      </w:r>
      <w:r>
        <w:rPr>
          <w:rtl/>
        </w:rPr>
        <w:t>ע</w:t>
      </w:r>
      <w:r>
        <w:rPr>
          <w:rFonts w:hint="cs"/>
          <w:rtl/>
        </w:rPr>
        <w:t>"ז</w:t>
      </w:r>
      <w:r>
        <w:rPr>
          <w:rtl/>
        </w:rPr>
        <w:t xml:space="preserve"> יא.</w:t>
      </w:r>
      <w:r>
        <w:rPr>
          <w:rFonts w:hint="cs"/>
          <w:rtl/>
        </w:rPr>
        <w:t xml:space="preserve"> (לגבי שמירת המזוזה)]</w:t>
      </w:r>
      <w:r>
        <w:rPr>
          <w:rtl/>
        </w:rPr>
        <w:t xml:space="preserve"> הקב"ה עבדיו מבפנים</w:t>
      </w:r>
      <w:r>
        <w:rPr>
          <w:rFonts w:hint="cs"/>
          <w:rtl/>
        </w:rPr>
        <w:t>,</w:t>
      </w:r>
      <w:r>
        <w:rPr>
          <w:rtl/>
        </w:rPr>
        <w:t xml:space="preserve"> והוא משמרן מבחוץ</w:t>
      </w:r>
      <w:r>
        <w:rPr>
          <w:rFonts w:hint="cs"/>
          <w:rtl/>
        </w:rPr>
        <w:t>,</w:t>
      </w:r>
      <w:r>
        <w:rPr>
          <w:rtl/>
        </w:rPr>
        <w:t xml:space="preserve"> שנאמר </w:t>
      </w:r>
      <w:r>
        <w:rPr>
          <w:rFonts w:hint="cs"/>
          <w:rtl/>
        </w:rPr>
        <w:t>[תהלים קכא, ח] '</w:t>
      </w:r>
      <w:r>
        <w:rPr>
          <w:rtl/>
        </w:rPr>
        <w:t>ה' ישמ</w:t>
      </w:r>
      <w:r>
        <w:rPr>
          <w:rFonts w:hint="cs"/>
          <w:rtl/>
        </w:rPr>
        <w:t>ו</w:t>
      </w:r>
      <w:r>
        <w:rPr>
          <w:rtl/>
        </w:rPr>
        <w:t>ר צאתך ובואך וגו'</w:t>
      </w:r>
      <w:r>
        <w:rPr>
          <w:rFonts w:hint="cs"/>
          <w:rtl/>
        </w:rPr>
        <w:t>'".</w:t>
      </w:r>
    </w:p>
  </w:footnote>
  <w:footnote w:id="68">
    <w:p w:rsidR="08775514" w:rsidRDefault="08775514" w:rsidP="085F13AE">
      <w:pPr>
        <w:pStyle w:val="FootnoteText"/>
        <w:rPr>
          <w:rFonts w:hint="cs"/>
          <w:rtl/>
        </w:rPr>
      </w:pPr>
      <w:r>
        <w:rPr>
          <w:rtl/>
        </w:rPr>
        <w:t>&lt;</w:t>
      </w:r>
      <w:r>
        <w:rPr>
          <w:rStyle w:val="FootnoteReference"/>
        </w:rPr>
        <w:footnoteRef/>
      </w:r>
      <w:r>
        <w:rPr>
          <w:rtl/>
        </w:rPr>
        <w:t>&gt;</w:t>
      </w:r>
      <w:r>
        <w:rPr>
          <w:rFonts w:hint="cs"/>
          <w:rtl/>
        </w:rPr>
        <w:t xml:space="preserve"> בכת"י [תקיג:] הוסיף כאן: "כלל הדבר, כי יש לישראל התחברות אל הקדושה מצד הימין ומצד השמאל, וזה היה פועל בים".</w:t>
      </w:r>
    </w:p>
  </w:footnote>
  <w:footnote w:id="69">
    <w:p w:rsidR="08775514" w:rsidRDefault="08775514" w:rsidP="088F332B">
      <w:pPr>
        <w:pStyle w:val="FootnoteText"/>
        <w:rPr>
          <w:rFonts w:hint="cs"/>
          <w:rtl/>
        </w:rPr>
      </w:pPr>
      <w:r>
        <w:rPr>
          <w:rtl/>
        </w:rPr>
        <w:t>&lt;</w:t>
      </w:r>
      <w:r>
        <w:rPr>
          <w:rStyle w:val="FootnoteReference"/>
        </w:rPr>
        <w:footnoteRef/>
      </w:r>
      <w:r>
        <w:rPr>
          <w:rtl/>
        </w:rPr>
        <w:t>&gt;</w:t>
      </w:r>
      <w:r>
        <w:rPr>
          <w:rFonts w:hint="cs"/>
          <w:rtl/>
        </w:rPr>
        <w:t xml:space="preserve"> לשון הילקו"ש ח"א רמז רלו: "</w:t>
      </w:r>
      <w:r>
        <w:rPr>
          <w:rtl/>
        </w:rPr>
        <w:t>אמר ר</w:t>
      </w:r>
      <w:r>
        <w:rPr>
          <w:rFonts w:hint="cs"/>
          <w:rtl/>
        </w:rPr>
        <w:t>בי</w:t>
      </w:r>
      <w:r>
        <w:rPr>
          <w:rtl/>
        </w:rPr>
        <w:t xml:space="preserve"> יונ</w:t>
      </w:r>
      <w:r>
        <w:rPr>
          <w:rFonts w:hint="cs"/>
          <w:rtl/>
        </w:rPr>
        <w:t>ת</w:t>
      </w:r>
      <w:r>
        <w:rPr>
          <w:rtl/>
        </w:rPr>
        <w:t>ן</w:t>
      </w:r>
      <w:r>
        <w:rPr>
          <w:rFonts w:hint="cs"/>
          <w:rtl/>
        </w:rPr>
        <w:t>,</w:t>
      </w:r>
      <w:r>
        <w:rPr>
          <w:rtl/>
        </w:rPr>
        <w:t xml:space="preserve"> התנה הק</w:t>
      </w:r>
      <w:r>
        <w:rPr>
          <w:rFonts w:hint="cs"/>
          <w:rtl/>
        </w:rPr>
        <w:t>ב"ה</w:t>
      </w:r>
      <w:r>
        <w:rPr>
          <w:rtl/>
        </w:rPr>
        <w:t xml:space="preserve"> </w:t>
      </w:r>
      <w:r>
        <w:rPr>
          <w:rFonts w:hint="cs"/>
          <w:rtl/>
        </w:rPr>
        <w:t xml:space="preserve">תנאים </w:t>
      </w:r>
      <w:r>
        <w:rPr>
          <w:rtl/>
        </w:rPr>
        <w:t>עם הים שיהא נקרע לפני ישראל</w:t>
      </w:r>
      <w:r>
        <w:rPr>
          <w:rFonts w:hint="cs"/>
          <w:rtl/>
        </w:rPr>
        <w:t>,</w:t>
      </w:r>
      <w:r>
        <w:rPr>
          <w:rtl/>
        </w:rPr>
        <w:t xml:space="preserve"> הדא הוא דכתיב </w:t>
      </w:r>
      <w:r>
        <w:rPr>
          <w:rFonts w:hint="cs"/>
          <w:rtl/>
        </w:rPr>
        <w:t>[</w:t>
      </w:r>
      <w:r>
        <w:rPr>
          <w:rtl/>
        </w:rPr>
        <w:t>שמות יד</w:t>
      </w:r>
      <w:r>
        <w:rPr>
          <w:rFonts w:hint="cs"/>
          <w:rtl/>
        </w:rPr>
        <w:t>, כז]</w:t>
      </w:r>
      <w:r>
        <w:rPr>
          <w:rtl/>
        </w:rPr>
        <w:t xml:space="preserve"> </w:t>
      </w:r>
      <w:r>
        <w:rPr>
          <w:rFonts w:hint="cs"/>
          <w:rtl/>
        </w:rPr>
        <w:t>'</w:t>
      </w:r>
      <w:r>
        <w:rPr>
          <w:rtl/>
        </w:rPr>
        <w:t xml:space="preserve">וישב הים </w:t>
      </w:r>
      <w:r>
        <w:rPr>
          <w:rFonts w:hint="cs"/>
          <w:rtl/>
        </w:rPr>
        <w:t xml:space="preserve">לפנות בקר </w:t>
      </w:r>
      <w:r>
        <w:rPr>
          <w:rtl/>
        </w:rPr>
        <w:t>לאיתנו</w:t>
      </w:r>
      <w:r>
        <w:rPr>
          <w:rFonts w:hint="cs"/>
          <w:rtl/>
        </w:rPr>
        <w:t>',</w:t>
      </w:r>
      <w:r>
        <w:rPr>
          <w:rtl/>
        </w:rPr>
        <w:t xml:space="preserve"> לתנאו שהתנ</w:t>
      </w:r>
      <w:r>
        <w:rPr>
          <w:rFonts w:hint="cs"/>
          <w:rtl/>
        </w:rPr>
        <w:t>ה הקב"ה עמו". וכן המשך דבריו שאובים מהילקו"ש [רמז רלו, רלז].</w:t>
      </w:r>
    </w:p>
  </w:footnote>
  <w:footnote w:id="70">
    <w:p w:rsidR="08775514" w:rsidRDefault="08775514" w:rsidP="088F332B">
      <w:pPr>
        <w:pStyle w:val="FootnoteText"/>
        <w:rPr>
          <w:rFonts w:hint="cs"/>
        </w:rPr>
      </w:pPr>
      <w:r>
        <w:rPr>
          <w:rtl/>
        </w:rPr>
        <w:t>&lt;</w:t>
      </w:r>
      <w:r>
        <w:rPr>
          <w:rStyle w:val="FootnoteReference"/>
        </w:rPr>
        <w:footnoteRef/>
      </w:r>
      <w:r>
        <w:rPr>
          <w:rtl/>
        </w:rPr>
        <w:t>&gt;</w:t>
      </w:r>
      <w:r>
        <w:rPr>
          <w:rFonts w:hint="cs"/>
          <w:rtl/>
        </w:rPr>
        <w:t xml:space="preserve"> בילקו"ש אמרו כאן "</w:t>
      </w:r>
      <w:r>
        <w:rPr>
          <w:rtl/>
        </w:rPr>
        <w:t xml:space="preserve">הדא הוא דכתיב </w:t>
      </w:r>
      <w:r>
        <w:rPr>
          <w:rFonts w:hint="cs"/>
          <w:rtl/>
        </w:rPr>
        <w:t>[ישעיה מה, יב] '</w:t>
      </w:r>
      <w:r>
        <w:rPr>
          <w:rtl/>
        </w:rPr>
        <w:t>ידי נטו שמים וכל צבאם צויתי</w:t>
      </w:r>
      <w:r>
        <w:rPr>
          <w:rFonts w:hint="cs"/>
          <w:rtl/>
        </w:rPr>
        <w:t>'".</w:t>
      </w:r>
    </w:p>
  </w:footnote>
  <w:footnote w:id="71">
    <w:p w:rsidR="08775514" w:rsidRDefault="08775514" w:rsidP="088F332B">
      <w:pPr>
        <w:pStyle w:val="FootnoteText"/>
        <w:rPr>
          <w:rFonts w:hint="cs"/>
        </w:rPr>
      </w:pPr>
      <w:r>
        <w:rPr>
          <w:rtl/>
        </w:rPr>
        <w:t>&lt;</w:t>
      </w:r>
      <w:r>
        <w:rPr>
          <w:rStyle w:val="FootnoteReference"/>
        </w:rPr>
        <w:footnoteRef/>
      </w:r>
      <w:r>
        <w:rPr>
          <w:rtl/>
        </w:rPr>
        <w:t>&gt;</w:t>
      </w:r>
      <w:r>
        <w:rPr>
          <w:rFonts w:hint="cs"/>
          <w:rtl/>
        </w:rPr>
        <w:t xml:space="preserve"> בילקו"ש אמרו כאן "</w:t>
      </w:r>
      <w:r>
        <w:rPr>
          <w:rtl/>
        </w:rPr>
        <w:t>צויתי את השמים ואת הארץ שישתקקו לפני משה</w:t>
      </w:r>
      <w:r>
        <w:rPr>
          <w:rFonts w:hint="cs"/>
          <w:rtl/>
        </w:rPr>
        <w:t>,</w:t>
      </w:r>
      <w:r>
        <w:rPr>
          <w:rtl/>
        </w:rPr>
        <w:t xml:space="preserve"> שנאמר </w:t>
      </w:r>
      <w:r>
        <w:rPr>
          <w:rFonts w:hint="cs"/>
          <w:rtl/>
        </w:rPr>
        <w:t>[דברים לב, א] '</w:t>
      </w:r>
      <w:r>
        <w:rPr>
          <w:rtl/>
        </w:rPr>
        <w:t>האזינו השמים</w:t>
      </w:r>
      <w:r>
        <w:rPr>
          <w:rFonts w:hint="cs"/>
          <w:rtl/>
        </w:rPr>
        <w:t>'".</w:t>
      </w:r>
    </w:p>
  </w:footnote>
  <w:footnote w:id="72">
    <w:p w:rsidR="08775514" w:rsidRDefault="08775514" w:rsidP="088F332B">
      <w:pPr>
        <w:pStyle w:val="FootnoteText"/>
        <w:rPr>
          <w:rFonts w:hint="cs"/>
        </w:rPr>
      </w:pPr>
      <w:r>
        <w:rPr>
          <w:rtl/>
        </w:rPr>
        <w:t>&lt;</w:t>
      </w:r>
      <w:r>
        <w:rPr>
          <w:rStyle w:val="FootnoteReference"/>
        </w:rPr>
        <w:footnoteRef/>
      </w:r>
      <w:r>
        <w:rPr>
          <w:rtl/>
        </w:rPr>
        <w:t>&gt;</w:t>
      </w:r>
      <w:r>
        <w:rPr>
          <w:rFonts w:hint="cs"/>
          <w:rtl/>
        </w:rPr>
        <w:t xml:space="preserve"> "</w:t>
      </w:r>
      <w:r>
        <w:rPr>
          <w:rtl/>
        </w:rPr>
        <w:t xml:space="preserve">שנאמר </w:t>
      </w:r>
      <w:r>
        <w:rPr>
          <w:rFonts w:hint="cs"/>
          <w:rtl/>
        </w:rPr>
        <w:t>[יהושע י, יב] '</w:t>
      </w:r>
      <w:r>
        <w:rPr>
          <w:rtl/>
        </w:rPr>
        <w:t>שמש בגבעון דום וירח בעמק אילון</w:t>
      </w:r>
      <w:r>
        <w:rPr>
          <w:rFonts w:hint="cs"/>
          <w:rtl/>
        </w:rPr>
        <w:t>'" [המשך הילקו"ש שם].</w:t>
      </w:r>
    </w:p>
  </w:footnote>
  <w:footnote w:id="73">
    <w:p w:rsidR="08775514" w:rsidRDefault="08775514" w:rsidP="088F332B">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שנאמר </w:t>
      </w:r>
      <w:r>
        <w:rPr>
          <w:rFonts w:hint="cs"/>
          <w:rtl/>
        </w:rPr>
        <w:t>[יחזקאל א, א] '</w:t>
      </w:r>
      <w:r>
        <w:rPr>
          <w:rtl/>
        </w:rPr>
        <w:t>נפתחו השמים ואראה מראות אל</w:t>
      </w:r>
      <w:r>
        <w:rPr>
          <w:rFonts w:hint="cs"/>
          <w:rtl/>
        </w:rPr>
        <w:t>ק</w:t>
      </w:r>
      <w:r>
        <w:rPr>
          <w:rtl/>
        </w:rPr>
        <w:t>ים</w:t>
      </w:r>
      <w:r>
        <w:rPr>
          <w:rFonts w:hint="cs"/>
          <w:rtl/>
        </w:rPr>
        <w:t>'" [ילקו"ש ח"ב רמז כא].</w:t>
      </w:r>
    </w:p>
  </w:footnote>
  <w:footnote w:id="74">
    <w:p w:rsidR="08775514" w:rsidRDefault="08775514" w:rsidP="088F332B">
      <w:pPr>
        <w:pStyle w:val="FootnoteText"/>
        <w:rPr>
          <w:rFonts w:hint="cs"/>
        </w:rPr>
      </w:pPr>
      <w:r>
        <w:rPr>
          <w:rtl/>
        </w:rPr>
        <w:t>&lt;</w:t>
      </w:r>
      <w:r>
        <w:rPr>
          <w:rStyle w:val="FootnoteReference"/>
        </w:rPr>
        <w:footnoteRef/>
      </w:r>
      <w:r>
        <w:rPr>
          <w:rtl/>
        </w:rPr>
        <w:t>&gt;</w:t>
      </w:r>
      <w:r>
        <w:rPr>
          <w:rFonts w:hint="cs"/>
          <w:rtl/>
        </w:rPr>
        <w:t xml:space="preserve"> "</w:t>
      </w:r>
      <w:r>
        <w:rPr>
          <w:rtl/>
        </w:rPr>
        <w:t xml:space="preserve">שנאמר </w:t>
      </w:r>
      <w:r>
        <w:rPr>
          <w:rFonts w:hint="cs"/>
          <w:rtl/>
        </w:rPr>
        <w:t>[יונה ב, יא] '</w:t>
      </w:r>
      <w:r>
        <w:rPr>
          <w:rtl/>
        </w:rPr>
        <w:t>ויאמר ה' לדג ויקא את יונה</w:t>
      </w:r>
      <w:r>
        <w:rPr>
          <w:rFonts w:hint="cs"/>
          <w:rtl/>
        </w:rPr>
        <w:t>'" [המשך הילקו"ש ח"א רמז רלז]</w:t>
      </w:r>
    </w:p>
  </w:footnote>
  <w:footnote w:id="75">
    <w:p w:rsidR="08775514" w:rsidRDefault="08775514" w:rsidP="08864FBB">
      <w:pPr>
        <w:pStyle w:val="FootnoteText"/>
        <w:rPr>
          <w:rFonts w:hint="cs"/>
        </w:rPr>
      </w:pPr>
      <w:r>
        <w:rPr>
          <w:rtl/>
        </w:rPr>
        <w:t>&lt;</w:t>
      </w:r>
      <w:r>
        <w:rPr>
          <w:rStyle w:val="FootnoteReference"/>
        </w:rPr>
        <w:footnoteRef/>
      </w:r>
      <w:r>
        <w:rPr>
          <w:rtl/>
        </w:rPr>
        <w:t>&gt;</w:t>
      </w:r>
      <w:r>
        <w:rPr>
          <w:rFonts w:hint="cs"/>
          <w:rtl/>
        </w:rPr>
        <w:t xml:space="preserve"> למעלה הקדמה שניה, שהביא שם את קושיות הרלב"ג </w:t>
      </w:r>
      <w:r w:rsidRPr="082766A3">
        <w:rPr>
          <w:rFonts w:hint="cs"/>
          <w:sz w:val="18"/>
          <w:rtl/>
        </w:rPr>
        <w:t>על המדרש הזה</w:t>
      </w:r>
      <w:r>
        <w:rPr>
          <w:rFonts w:hint="cs"/>
          <w:sz w:val="18"/>
          <w:rtl/>
        </w:rPr>
        <w:t>, וכלשונו [סב.]</w:t>
      </w:r>
      <w:r w:rsidRPr="082766A3">
        <w:rPr>
          <w:rFonts w:hint="cs"/>
          <w:sz w:val="18"/>
          <w:rtl/>
        </w:rPr>
        <w:t>: "</w:t>
      </w:r>
      <w:r w:rsidRPr="082766A3">
        <w:rPr>
          <w:rStyle w:val="LatinChar"/>
          <w:sz w:val="18"/>
          <w:rtl/>
          <w:lang w:val="en-GB"/>
        </w:rPr>
        <w:t>אם יהיה המופתים מתחדשים מרצונו הקדום</w:t>
      </w:r>
      <w:r w:rsidRPr="082766A3">
        <w:rPr>
          <w:rStyle w:val="LatinChar"/>
          <w:rFonts w:hint="cs"/>
          <w:sz w:val="18"/>
          <w:rtl/>
          <w:lang w:val="en-GB"/>
        </w:rPr>
        <w:t>,</w:t>
      </w:r>
      <w:r w:rsidRPr="082766A3">
        <w:rPr>
          <w:rStyle w:val="LatinChar"/>
          <w:sz w:val="18"/>
          <w:rtl/>
          <w:lang w:val="en-GB"/>
        </w:rPr>
        <w:t xml:space="preserve"> כמו שידמו קצת מדברי רבותינו ז"ל במה שאמרו בענין הנפלאות </w:t>
      </w:r>
      <w:r>
        <w:rPr>
          <w:rStyle w:val="LatinChar"/>
          <w:rFonts w:hint="cs"/>
          <w:sz w:val="18"/>
          <w:rtl/>
          <w:lang w:val="en-GB"/>
        </w:rPr>
        <w:t>[</w:t>
      </w:r>
      <w:r w:rsidRPr="082766A3">
        <w:rPr>
          <w:rStyle w:val="LatinChar"/>
          <w:sz w:val="18"/>
          <w:rtl/>
          <w:lang w:val="en-GB"/>
        </w:rPr>
        <w:t xml:space="preserve">ב"ר </w:t>
      </w:r>
      <w:r w:rsidRPr="082766A3">
        <w:rPr>
          <w:rStyle w:val="LatinChar"/>
          <w:rFonts w:hint="cs"/>
          <w:sz w:val="18"/>
          <w:rtl/>
          <w:lang w:val="en-GB"/>
        </w:rPr>
        <w:t>ה, ה</w:t>
      </w:r>
      <w:r>
        <w:rPr>
          <w:rStyle w:val="LatinChar"/>
          <w:rFonts w:hint="cs"/>
          <w:sz w:val="18"/>
          <w:rtl/>
          <w:lang w:val="en-GB"/>
        </w:rPr>
        <w:t>]</w:t>
      </w:r>
      <w:r w:rsidRPr="082766A3">
        <w:rPr>
          <w:rStyle w:val="LatinChar"/>
          <w:sz w:val="18"/>
          <w:rtl/>
          <w:lang w:val="en-GB"/>
        </w:rPr>
        <w:t xml:space="preserve"> תנאי התנה הק</w:t>
      </w:r>
      <w:r w:rsidRPr="082766A3">
        <w:rPr>
          <w:rStyle w:val="LatinChar"/>
          <w:rFonts w:hint="cs"/>
          <w:sz w:val="18"/>
          <w:rtl/>
          <w:lang w:val="en-GB"/>
        </w:rPr>
        <w:t xml:space="preserve">ב"ה </w:t>
      </w:r>
      <w:r w:rsidRPr="082766A3">
        <w:rPr>
          <w:rStyle w:val="LatinChar"/>
          <w:sz w:val="18"/>
          <w:rtl/>
          <w:lang w:val="en-GB"/>
        </w:rPr>
        <w:t>עם מעשה בראשית</w:t>
      </w:r>
      <w:r w:rsidRPr="082766A3">
        <w:rPr>
          <w:rStyle w:val="LatinChar"/>
          <w:rFonts w:hint="cs"/>
          <w:sz w:val="18"/>
          <w:rtl/>
          <w:lang w:val="en-GB"/>
        </w:rPr>
        <w:t>.</w:t>
      </w:r>
      <w:r w:rsidRPr="082766A3">
        <w:rPr>
          <w:rStyle w:val="LatinChar"/>
          <w:sz w:val="18"/>
          <w:rtl/>
          <w:lang w:val="en-GB"/>
        </w:rPr>
        <w:t xml:space="preserve"> ובמה שאמרו </w:t>
      </w:r>
      <w:r>
        <w:rPr>
          <w:rStyle w:val="LatinChar"/>
          <w:rFonts w:hint="cs"/>
          <w:sz w:val="18"/>
          <w:rtl/>
          <w:lang w:val="en-GB"/>
        </w:rPr>
        <w:t>[</w:t>
      </w:r>
      <w:r w:rsidRPr="082766A3">
        <w:rPr>
          <w:rStyle w:val="LatinChar"/>
          <w:sz w:val="18"/>
          <w:rtl/>
          <w:lang w:val="en-GB"/>
        </w:rPr>
        <w:t>אבות פ"ה</w:t>
      </w:r>
      <w:r w:rsidRPr="082766A3">
        <w:rPr>
          <w:rStyle w:val="LatinChar"/>
          <w:rFonts w:hint="cs"/>
          <w:sz w:val="18"/>
          <w:rtl/>
          <w:lang w:val="en-GB"/>
        </w:rPr>
        <w:t xml:space="preserve"> מ"ו</w:t>
      </w:r>
      <w:r>
        <w:rPr>
          <w:rStyle w:val="LatinChar"/>
          <w:rFonts w:hint="cs"/>
          <w:sz w:val="18"/>
          <w:rtl/>
          <w:lang w:val="en-GB"/>
        </w:rPr>
        <w:t>]</w:t>
      </w:r>
      <w:r w:rsidRPr="082766A3">
        <w:rPr>
          <w:rStyle w:val="LatinChar"/>
          <w:sz w:val="18"/>
          <w:rtl/>
          <w:lang w:val="en-GB"/>
        </w:rPr>
        <w:t xml:space="preserve"> שנבראו בין השמשות</w:t>
      </w:r>
      <w:r w:rsidRPr="082766A3">
        <w:rPr>
          <w:rStyle w:val="LatinChar"/>
          <w:rFonts w:hint="cs"/>
          <w:sz w:val="18"/>
          <w:rtl/>
          <w:lang w:val="en-GB"/>
        </w:rPr>
        <w:t>,</w:t>
      </w:r>
      <w:r w:rsidRPr="082766A3">
        <w:rPr>
          <w:rStyle w:val="LatinChar"/>
          <w:sz w:val="18"/>
          <w:rtl/>
          <w:lang w:val="en-GB"/>
        </w:rPr>
        <w:t xml:space="preserve"> רצ</w:t>
      </w:r>
      <w:r w:rsidRPr="082766A3">
        <w:rPr>
          <w:rStyle w:val="LatinChar"/>
          <w:rFonts w:hint="cs"/>
          <w:sz w:val="18"/>
          <w:rtl/>
          <w:lang w:val="en-GB"/>
        </w:rPr>
        <w:t>ה</w:t>
      </w:r>
      <w:r w:rsidRPr="082766A3">
        <w:rPr>
          <w:rStyle w:val="LatinChar"/>
          <w:sz w:val="18"/>
          <w:rtl/>
          <w:lang w:val="en-GB"/>
        </w:rPr>
        <w:t xml:space="preserve"> לומר שנבראו אחר הוית העולם</w:t>
      </w:r>
      <w:r w:rsidRPr="082766A3">
        <w:rPr>
          <w:rStyle w:val="LatinChar"/>
          <w:rFonts w:hint="cs"/>
          <w:sz w:val="18"/>
          <w:rtl/>
          <w:lang w:val="en-GB"/>
        </w:rPr>
        <w:t>,</w:t>
      </w:r>
      <w:r w:rsidRPr="082766A3">
        <w:rPr>
          <w:rStyle w:val="LatinChar"/>
          <w:sz w:val="18"/>
          <w:rtl/>
          <w:lang w:val="en-GB"/>
        </w:rPr>
        <w:t xml:space="preserve"> קודם שיכנס שבת</w:t>
      </w:r>
      <w:r w:rsidRPr="082766A3">
        <w:rPr>
          <w:rStyle w:val="LatinChar"/>
          <w:rFonts w:hint="cs"/>
          <w:sz w:val="18"/>
          <w:rtl/>
          <w:lang w:val="en-GB"/>
        </w:rPr>
        <w:t>.</w:t>
      </w:r>
      <w:r w:rsidRPr="082766A3">
        <w:rPr>
          <w:rStyle w:val="LatinChar"/>
          <w:sz w:val="18"/>
          <w:rtl/>
          <w:lang w:val="en-GB"/>
        </w:rPr>
        <w:t xml:space="preserve"> הנה התחייבו בזה בטולים</w:t>
      </w:r>
      <w:r w:rsidRPr="082766A3">
        <w:rPr>
          <w:rStyle w:val="LatinChar"/>
          <w:rFonts w:hint="cs"/>
          <w:sz w:val="18"/>
          <w:rtl/>
          <w:lang w:val="en-GB"/>
        </w:rPr>
        <w:t>,</w:t>
      </w:r>
      <w:r w:rsidRPr="082766A3">
        <w:rPr>
          <w:rStyle w:val="LatinChar"/>
          <w:sz w:val="18"/>
          <w:rtl/>
          <w:lang w:val="en-GB"/>
        </w:rPr>
        <w:t xml:space="preserve"> שאם היה הענין כך</w:t>
      </w:r>
      <w:r w:rsidRPr="082766A3">
        <w:rPr>
          <w:rStyle w:val="LatinChar"/>
          <w:rFonts w:hint="cs"/>
          <w:sz w:val="18"/>
          <w:rtl/>
          <w:lang w:val="en-GB"/>
        </w:rPr>
        <w:t>,</w:t>
      </w:r>
      <w:r w:rsidRPr="082766A3">
        <w:rPr>
          <w:rStyle w:val="LatinChar"/>
          <w:sz w:val="18"/>
          <w:rtl/>
          <w:lang w:val="en-GB"/>
        </w:rPr>
        <w:t xml:space="preserve"> לא היה צריך חידוש המופת</w:t>
      </w:r>
      <w:r w:rsidRPr="082766A3">
        <w:rPr>
          <w:rStyle w:val="LatinChar"/>
          <w:rFonts w:hint="cs"/>
          <w:sz w:val="18"/>
          <w:rtl/>
          <w:lang w:val="en-GB"/>
        </w:rPr>
        <w:t xml:space="preserve"> [לנביא]</w:t>
      </w:r>
      <w:r w:rsidRPr="082766A3">
        <w:rPr>
          <w:rStyle w:val="LatinChar"/>
          <w:sz w:val="18"/>
          <w:rtl/>
          <w:lang w:val="en-GB"/>
        </w:rPr>
        <w:t>, אבל היה מתחדש בעת ההיא בזולת נביא</w:t>
      </w:r>
      <w:r w:rsidRPr="082766A3">
        <w:rPr>
          <w:rStyle w:val="LatinChar"/>
          <w:rFonts w:hint="cs"/>
          <w:sz w:val="18"/>
          <w:rtl/>
          <w:lang w:val="en-GB"/>
        </w:rPr>
        <w:t>,</w:t>
      </w:r>
      <w:r w:rsidRPr="082766A3">
        <w:rPr>
          <w:rStyle w:val="LatinChar"/>
          <w:sz w:val="18"/>
          <w:rtl/>
          <w:lang w:val="en-GB"/>
        </w:rPr>
        <w:t xml:space="preserve"> וזה חולק על המפורסם</w:t>
      </w:r>
      <w:r>
        <w:rPr>
          <w:rStyle w:val="LatinChar"/>
          <w:rFonts w:hint="cs"/>
          <w:sz w:val="18"/>
          <w:rtl/>
          <w:lang w:val="en-GB"/>
        </w:rPr>
        <w:t>.</w:t>
      </w:r>
      <w:r w:rsidRPr="082766A3">
        <w:rPr>
          <w:rStyle w:val="LatinChar"/>
          <w:sz w:val="18"/>
          <w:rtl/>
          <w:lang w:val="en-GB"/>
        </w:rPr>
        <w:t xml:space="preserve"> ועוד</w:t>
      </w:r>
      <w:r w:rsidRPr="082766A3">
        <w:rPr>
          <w:rStyle w:val="LatinChar"/>
          <w:rFonts w:hint="cs"/>
          <w:sz w:val="18"/>
          <w:rtl/>
          <w:lang w:val="en-GB"/>
        </w:rPr>
        <w:t>...</w:t>
      </w:r>
      <w:r w:rsidRPr="082766A3">
        <w:rPr>
          <w:rStyle w:val="LatinChar"/>
          <w:sz w:val="18"/>
          <w:rtl/>
          <w:lang w:val="en-GB"/>
        </w:rPr>
        <w:t xml:space="preserve"> שנאמר שחייב שיהיה נמצא הדבר אשר בעבורו נתחדש המופת. והמשל בזה קריעת ים סוף</w:t>
      </w:r>
      <w:r w:rsidRPr="082766A3">
        <w:rPr>
          <w:rStyle w:val="LatinChar"/>
          <w:rFonts w:hint="cs"/>
          <w:sz w:val="18"/>
          <w:rtl/>
          <w:lang w:val="en-GB"/>
        </w:rPr>
        <w:t>;</w:t>
      </w:r>
      <w:r w:rsidRPr="082766A3">
        <w:rPr>
          <w:rStyle w:val="LatinChar"/>
          <w:sz w:val="18"/>
          <w:rtl/>
          <w:lang w:val="en-GB"/>
        </w:rPr>
        <w:t xml:space="preserve"> אם ידע השם יתברך בבריאת עולם חייב שיהיה דבר זה</w:t>
      </w:r>
      <w:r w:rsidRPr="082766A3">
        <w:rPr>
          <w:rStyle w:val="LatinChar"/>
          <w:rFonts w:hint="cs"/>
          <w:sz w:val="18"/>
          <w:rtl/>
          <w:lang w:val="en-GB"/>
        </w:rPr>
        <w:t>,</w:t>
      </w:r>
      <w:r w:rsidRPr="082766A3">
        <w:rPr>
          <w:rStyle w:val="LatinChar"/>
          <w:sz w:val="18"/>
          <w:rtl/>
          <w:lang w:val="en-GB"/>
        </w:rPr>
        <w:t xml:space="preserve"> וחייב שירדפו מצרים אחר ישראל</w:t>
      </w:r>
      <w:r w:rsidRPr="082766A3">
        <w:rPr>
          <w:rStyle w:val="LatinChar"/>
          <w:rFonts w:hint="cs"/>
          <w:sz w:val="18"/>
          <w:rtl/>
          <w:lang w:val="en-GB"/>
        </w:rPr>
        <w:t xml:space="preserve"> [וזה מבטל בחירתם</w:t>
      </w:r>
      <w:r>
        <w:rPr>
          <w:rStyle w:val="LatinChar"/>
          <w:rFonts w:hint="cs"/>
          <w:sz w:val="18"/>
          <w:rtl/>
          <w:lang w:val="en-GB"/>
        </w:rPr>
        <w:t xml:space="preserve"> החופשית</w:t>
      </w:r>
      <w:r w:rsidRPr="082766A3">
        <w:rPr>
          <w:rStyle w:val="LatinChar"/>
          <w:rFonts w:hint="cs"/>
          <w:sz w:val="18"/>
          <w:rtl/>
          <w:lang w:val="en-GB"/>
        </w:rPr>
        <w:t>].</w:t>
      </w:r>
      <w:r w:rsidRPr="082766A3">
        <w:rPr>
          <w:rStyle w:val="LatinChar"/>
          <w:sz w:val="18"/>
          <w:rtl/>
          <w:lang w:val="en-GB"/>
        </w:rPr>
        <w:t xml:space="preserve"> עד כאן הם דבריו בקיצור</w:t>
      </w:r>
      <w:r w:rsidRPr="082766A3">
        <w:rPr>
          <w:rFonts w:hint="cs"/>
          <w:sz w:val="18"/>
          <w:rtl/>
        </w:rPr>
        <w:t>". ובהמשך ההקדמה [פא:] כתב</w:t>
      </w:r>
      <w:r>
        <w:rPr>
          <w:rFonts w:hint="cs"/>
          <w:sz w:val="18"/>
          <w:rtl/>
        </w:rPr>
        <w:t xml:space="preserve"> ליישב זאת בזה"ל</w:t>
      </w:r>
      <w:r w:rsidRPr="082766A3">
        <w:rPr>
          <w:rFonts w:hint="cs"/>
          <w:sz w:val="18"/>
          <w:rtl/>
        </w:rPr>
        <w:t>: "</w:t>
      </w:r>
      <w:r w:rsidRPr="082766A3">
        <w:rPr>
          <w:rStyle w:val="LatinChar"/>
          <w:sz w:val="18"/>
          <w:rtl/>
          <w:lang w:val="en-GB"/>
        </w:rPr>
        <w:t>אף אם תאמר שהיה מסודר ממנו ברצונו הקדום</w:t>
      </w:r>
      <w:r w:rsidRPr="082766A3">
        <w:rPr>
          <w:rStyle w:val="LatinChar"/>
          <w:rFonts w:hint="cs"/>
          <w:sz w:val="18"/>
          <w:rtl/>
          <w:lang w:val="en-GB"/>
        </w:rPr>
        <w:t>,</w:t>
      </w:r>
      <w:r w:rsidRPr="082766A3">
        <w:rPr>
          <w:rStyle w:val="LatinChar"/>
          <w:sz w:val="18"/>
          <w:rtl/>
          <w:lang w:val="en-GB"/>
        </w:rPr>
        <w:t xml:space="preserve"> אין מביא דבר זה חיוב כלל כמו שחשב</w:t>
      </w:r>
      <w:r w:rsidRPr="082766A3">
        <w:rPr>
          <w:rStyle w:val="LatinChar"/>
          <w:rFonts w:hint="cs"/>
          <w:sz w:val="18"/>
          <w:rtl/>
          <w:lang w:val="en-GB"/>
        </w:rPr>
        <w:t>.</w:t>
      </w:r>
      <w:r w:rsidRPr="082766A3">
        <w:rPr>
          <w:rStyle w:val="LatinChar"/>
          <w:sz w:val="18"/>
          <w:rtl/>
          <w:lang w:val="en-GB"/>
        </w:rPr>
        <w:t xml:space="preserve"> כי מה שאמרו ז"ל תנאי התנה עם מעשה בראשית עם הים שיבקע</w:t>
      </w:r>
      <w:r w:rsidRPr="082766A3">
        <w:rPr>
          <w:rStyle w:val="LatinChar"/>
          <w:rFonts w:hint="cs"/>
          <w:sz w:val="18"/>
          <w:rtl/>
          <w:lang w:val="en-GB"/>
        </w:rPr>
        <w:t>,</w:t>
      </w:r>
      <w:r w:rsidRPr="082766A3">
        <w:rPr>
          <w:rStyle w:val="LatinChar"/>
          <w:sz w:val="18"/>
          <w:rtl/>
          <w:lang w:val="en-GB"/>
        </w:rPr>
        <w:t xml:space="preserve"> וכן בשאר הנסים, היינו שכך היה ראוי מצד סדר ההויה שיהיה בסוף, ואין זה רק סדר שהוא ראוי שיהיה. ומכל מקום אפשר לשנות הסדר על ידי המקבל</w:t>
      </w:r>
      <w:r w:rsidRPr="082766A3">
        <w:rPr>
          <w:rStyle w:val="LatinChar"/>
          <w:rFonts w:hint="cs"/>
          <w:sz w:val="18"/>
          <w:rtl/>
          <w:lang w:val="en-GB"/>
        </w:rPr>
        <w:t>,</w:t>
      </w:r>
      <w:r w:rsidRPr="082766A3">
        <w:rPr>
          <w:rStyle w:val="LatinChar"/>
          <w:sz w:val="18"/>
          <w:rtl/>
          <w:lang w:val="en-GB"/>
        </w:rPr>
        <w:t xml:space="preserve"> שהוא מהפך על ידי רחמים הרע לטוב</w:t>
      </w:r>
      <w:r w:rsidRPr="082766A3">
        <w:rPr>
          <w:rStyle w:val="LatinChar"/>
          <w:rFonts w:hint="cs"/>
          <w:sz w:val="18"/>
          <w:rtl/>
          <w:lang w:val="en-GB"/>
        </w:rPr>
        <w:t>,</w:t>
      </w:r>
      <w:r w:rsidRPr="082766A3">
        <w:rPr>
          <w:rStyle w:val="LatinChar"/>
          <w:sz w:val="18"/>
          <w:rtl/>
          <w:lang w:val="en-GB"/>
        </w:rPr>
        <w:t xml:space="preserve"> והטוב לרע על ידי חטא. ואילו עשו המצרים תשובה</w:t>
      </w:r>
      <w:r w:rsidRPr="082766A3">
        <w:rPr>
          <w:rStyle w:val="LatinChar"/>
          <w:rFonts w:hint="cs"/>
          <w:sz w:val="18"/>
          <w:rtl/>
          <w:lang w:val="en-GB"/>
        </w:rPr>
        <w:t>,</w:t>
      </w:r>
      <w:r w:rsidRPr="082766A3">
        <w:rPr>
          <w:rStyle w:val="LatinChar"/>
          <w:sz w:val="18"/>
          <w:rtl/>
          <w:lang w:val="en-GB"/>
        </w:rPr>
        <w:t xml:space="preserve"> היו גוברים על הסדר המסודר</w:t>
      </w:r>
      <w:r w:rsidRPr="082766A3">
        <w:rPr>
          <w:rStyle w:val="LatinChar"/>
          <w:rFonts w:hint="cs"/>
          <w:sz w:val="18"/>
          <w:rtl/>
          <w:lang w:val="en-GB"/>
        </w:rPr>
        <w:t>.</w:t>
      </w:r>
      <w:r w:rsidRPr="082766A3">
        <w:rPr>
          <w:rStyle w:val="LatinChar"/>
          <w:sz w:val="18"/>
          <w:rtl/>
          <w:lang w:val="en-GB"/>
        </w:rPr>
        <w:t xml:space="preserve"> ולפיכך אין זה דבר קשיא</w:t>
      </w:r>
      <w:r w:rsidRPr="082766A3">
        <w:rPr>
          <w:rStyle w:val="LatinChar"/>
          <w:rFonts w:hint="cs"/>
          <w:sz w:val="18"/>
          <w:rtl/>
          <w:lang w:val="en-GB"/>
        </w:rPr>
        <w:t>,</w:t>
      </w:r>
      <w:r w:rsidRPr="082766A3">
        <w:rPr>
          <w:rStyle w:val="LatinChar"/>
          <w:sz w:val="18"/>
          <w:rtl/>
          <w:lang w:val="en-GB"/>
        </w:rPr>
        <w:t xml:space="preserve"> שהמסודר יכול להשתנות על ידי ת</w:t>
      </w:r>
      <w:r w:rsidRPr="08B61A74">
        <w:rPr>
          <w:rStyle w:val="LatinChar"/>
          <w:sz w:val="18"/>
          <w:rtl/>
          <w:lang w:val="en-GB"/>
        </w:rPr>
        <w:t>שובה ורחמים</w:t>
      </w:r>
      <w:r w:rsidRPr="08B61A74">
        <w:rPr>
          <w:rStyle w:val="LatinChar"/>
          <w:rFonts w:hint="cs"/>
          <w:sz w:val="18"/>
          <w:rtl/>
          <w:lang w:val="en-GB"/>
        </w:rPr>
        <w:t>.</w:t>
      </w:r>
      <w:r w:rsidRPr="08B61A74">
        <w:rPr>
          <w:rStyle w:val="LatinChar"/>
          <w:sz w:val="18"/>
          <w:rtl/>
          <w:lang w:val="en-GB"/>
        </w:rPr>
        <w:t xml:space="preserve"> ואין לומר בזה שנשתנה דעתו ורצונו יתברך, שזהו מדת השם מעולם</w:t>
      </w:r>
      <w:r w:rsidRPr="08B61A74">
        <w:rPr>
          <w:rStyle w:val="LatinChar"/>
          <w:rFonts w:hint="cs"/>
          <w:sz w:val="18"/>
          <w:rtl/>
          <w:lang w:val="en-GB"/>
        </w:rPr>
        <w:t>,</w:t>
      </w:r>
      <w:r w:rsidRPr="08B61A74">
        <w:rPr>
          <w:rStyle w:val="LatinChar"/>
          <w:sz w:val="18"/>
          <w:rtl/>
          <w:lang w:val="en-GB"/>
        </w:rPr>
        <w:t xml:space="preserve"> כי כל רחמים מבטלים הגזירה</w:t>
      </w:r>
      <w:r w:rsidRPr="08B61A74">
        <w:rPr>
          <w:rStyle w:val="LatinChar"/>
          <w:rFonts w:hint="cs"/>
          <w:sz w:val="18"/>
          <w:rtl/>
          <w:lang w:val="en-GB"/>
        </w:rPr>
        <w:t>.</w:t>
      </w:r>
      <w:r w:rsidRPr="08B61A74">
        <w:rPr>
          <w:rStyle w:val="LatinChar"/>
          <w:sz w:val="18"/>
          <w:rtl/>
          <w:lang w:val="en-GB"/>
        </w:rPr>
        <w:t xml:space="preserve"> והדבר המסודר מאתו יתברך מצד הבריאה, והמסודר מאתו על ידי רחמים</w:t>
      </w:r>
      <w:r w:rsidRPr="08B61A74">
        <w:rPr>
          <w:rStyle w:val="LatinChar"/>
          <w:rFonts w:hint="cs"/>
          <w:sz w:val="18"/>
          <w:rtl/>
          <w:lang w:val="en-GB"/>
        </w:rPr>
        <w:t>,</w:t>
      </w:r>
      <w:r w:rsidRPr="08B61A74">
        <w:rPr>
          <w:rStyle w:val="LatinChar"/>
          <w:sz w:val="18"/>
          <w:rtl/>
          <w:lang w:val="en-GB"/>
        </w:rPr>
        <w:t xml:space="preserve"> שני דברים הם, זה מצד הסדור</w:t>
      </w:r>
      <w:r w:rsidRPr="08B61A74">
        <w:rPr>
          <w:rStyle w:val="LatinChar"/>
          <w:rFonts w:hint="cs"/>
          <w:sz w:val="18"/>
          <w:rtl/>
          <w:lang w:val="en-GB"/>
        </w:rPr>
        <w:t>,</w:t>
      </w:r>
      <w:r w:rsidRPr="08B61A74">
        <w:rPr>
          <w:rStyle w:val="LatinChar"/>
          <w:sz w:val="18"/>
          <w:rtl/>
          <w:lang w:val="en-GB"/>
        </w:rPr>
        <w:t xml:space="preserve"> וזה מצד הרחמים</w:t>
      </w:r>
      <w:r w:rsidRPr="08B61A74">
        <w:rPr>
          <w:rStyle w:val="LatinChar"/>
          <w:rFonts w:hint="cs"/>
          <w:sz w:val="18"/>
          <w:rtl/>
          <w:lang w:val="en-GB"/>
        </w:rPr>
        <w:t>,</w:t>
      </w:r>
      <w:r w:rsidRPr="08B61A74">
        <w:rPr>
          <w:rStyle w:val="LatinChar"/>
          <w:sz w:val="18"/>
          <w:rtl/>
          <w:lang w:val="en-GB"/>
        </w:rPr>
        <w:t xml:space="preserve"> ולרחמים יש סדר מיוחד</w:t>
      </w:r>
      <w:r w:rsidRPr="08B61A74">
        <w:rPr>
          <w:rFonts w:hint="cs"/>
          <w:sz w:val="18"/>
          <w:rtl/>
        </w:rPr>
        <w:t xml:space="preserve">". </w:t>
      </w:r>
      <w:r>
        <w:rPr>
          <w:rFonts w:hint="cs"/>
          <w:sz w:val="18"/>
          <w:rtl/>
        </w:rPr>
        <w:t>@</w:t>
      </w:r>
      <w:r>
        <w:rPr>
          <w:rFonts w:hint="cs"/>
          <w:b/>
          <w:bCs/>
          <w:sz w:val="18"/>
          <w:rtl/>
        </w:rPr>
        <w:t>אך נראה יותר</w:t>
      </w:r>
      <w:r>
        <w:rPr>
          <w:rFonts w:hint="cs"/>
          <w:sz w:val="18"/>
          <w:rtl/>
        </w:rPr>
        <w:t>^</w:t>
      </w:r>
      <w:r w:rsidRPr="08B61A74">
        <w:rPr>
          <w:rFonts w:hint="cs"/>
          <w:sz w:val="18"/>
          <w:rtl/>
        </w:rPr>
        <w:t xml:space="preserve"> </w:t>
      </w:r>
      <w:r>
        <w:rPr>
          <w:rFonts w:hint="cs"/>
          <w:sz w:val="18"/>
          <w:rtl/>
        </w:rPr>
        <w:t xml:space="preserve">שכוונתו לנקודה יותר עיקרית הקשורה למאמר זה, וכמו שכתב למעלה בהקדמה שניה </w:t>
      </w:r>
      <w:r w:rsidRPr="08B61A74">
        <w:rPr>
          <w:rFonts w:hint="cs"/>
          <w:sz w:val="18"/>
          <w:rtl/>
        </w:rPr>
        <w:t>[פד.]</w:t>
      </w:r>
      <w:r>
        <w:rPr>
          <w:rFonts w:hint="cs"/>
          <w:sz w:val="18"/>
          <w:rtl/>
        </w:rPr>
        <w:t>, וז"ל</w:t>
      </w:r>
      <w:r w:rsidRPr="08B61A74">
        <w:rPr>
          <w:rFonts w:hint="cs"/>
          <w:sz w:val="18"/>
          <w:rtl/>
        </w:rPr>
        <w:t>: "עוד הקשה</w:t>
      </w:r>
      <w:r>
        <w:rPr>
          <w:rFonts w:hint="cs"/>
          <w:sz w:val="18"/>
          <w:rtl/>
        </w:rPr>
        <w:t xml:space="preserve"> [הרלב"ג]</w:t>
      </w:r>
      <w:r w:rsidRPr="08B61A74">
        <w:rPr>
          <w:rFonts w:hint="cs"/>
          <w:sz w:val="18"/>
          <w:rtl/>
        </w:rPr>
        <w:t xml:space="preserve">, </w:t>
      </w:r>
      <w:r w:rsidRPr="08B61A74">
        <w:rPr>
          <w:rStyle w:val="LatinChar"/>
          <w:sz w:val="18"/>
          <w:rtl/>
          <w:lang w:val="en-GB"/>
        </w:rPr>
        <w:t>אחר שהוא יתברך מסדר הסדר של הנמצאים</w:t>
      </w:r>
      <w:r w:rsidRPr="08B61A74">
        <w:rPr>
          <w:rStyle w:val="LatinChar"/>
          <w:rFonts w:hint="cs"/>
          <w:sz w:val="18"/>
          <w:rtl/>
          <w:lang w:val="en-GB"/>
        </w:rPr>
        <w:t>,</w:t>
      </w:r>
      <w:r w:rsidRPr="08B61A74">
        <w:rPr>
          <w:rStyle w:val="LatinChar"/>
          <w:sz w:val="18"/>
          <w:rtl/>
          <w:lang w:val="en-GB"/>
        </w:rPr>
        <w:t xml:space="preserve"> לא יתכן שהוא יתברך משנה סדר</w:t>
      </w:r>
      <w:r w:rsidRPr="08B61A74">
        <w:rPr>
          <w:rStyle w:val="LatinChar"/>
          <w:rFonts w:hint="cs"/>
          <w:sz w:val="18"/>
          <w:rtl/>
          <w:lang w:val="en-GB"/>
        </w:rPr>
        <w:t>י</w:t>
      </w:r>
      <w:r w:rsidRPr="08B61A74">
        <w:rPr>
          <w:rStyle w:val="LatinChar"/>
          <w:sz w:val="18"/>
          <w:rtl/>
          <w:lang w:val="en-GB"/>
        </w:rPr>
        <w:t>ם, כי כאשר יחדש האות</w:t>
      </w:r>
      <w:r w:rsidRPr="08B61A74">
        <w:rPr>
          <w:rStyle w:val="LatinChar"/>
          <w:rFonts w:hint="cs"/>
          <w:sz w:val="18"/>
          <w:rtl/>
          <w:lang w:val="en-GB"/>
        </w:rPr>
        <w:t>,</w:t>
      </w:r>
      <w:r w:rsidRPr="08B61A74">
        <w:rPr>
          <w:rStyle w:val="LatinChar"/>
          <w:sz w:val="18"/>
          <w:rtl/>
          <w:lang w:val="en-GB"/>
        </w:rPr>
        <w:t xml:space="preserve"> כמו עמידת השמש</w:t>
      </w:r>
      <w:r w:rsidRPr="08B61A74">
        <w:rPr>
          <w:rStyle w:val="LatinChar"/>
          <w:rFonts w:hint="cs"/>
          <w:sz w:val="18"/>
          <w:rtl/>
          <w:lang w:val="en-GB"/>
        </w:rPr>
        <w:t xml:space="preserve"> </w:t>
      </w:r>
      <w:r>
        <w:rPr>
          <w:rStyle w:val="LatinChar"/>
          <w:rFonts w:hint="cs"/>
          <w:sz w:val="18"/>
          <w:rtl/>
          <w:lang w:val="en-GB"/>
        </w:rPr>
        <w:t>[</w:t>
      </w:r>
      <w:r w:rsidRPr="08B61A74">
        <w:rPr>
          <w:rStyle w:val="LatinChar"/>
          <w:rFonts w:hint="cs"/>
          <w:sz w:val="18"/>
          <w:rtl/>
          <w:lang w:val="en-GB"/>
        </w:rPr>
        <w:t>יהושע י, יג</w:t>
      </w:r>
      <w:r>
        <w:rPr>
          <w:rStyle w:val="LatinChar"/>
          <w:rFonts w:hint="cs"/>
          <w:sz w:val="18"/>
          <w:rtl/>
          <w:lang w:val="en-GB"/>
        </w:rPr>
        <w:t>]</w:t>
      </w:r>
      <w:r w:rsidRPr="08B61A74">
        <w:rPr>
          <w:rStyle w:val="LatinChar"/>
          <w:rFonts w:hint="cs"/>
          <w:sz w:val="18"/>
          <w:rtl/>
          <w:lang w:val="en-GB"/>
        </w:rPr>
        <w:t xml:space="preserve">, </w:t>
      </w:r>
      <w:r w:rsidRPr="08B61A74">
        <w:rPr>
          <w:rStyle w:val="LatinChar"/>
          <w:sz w:val="18"/>
          <w:rtl/>
          <w:lang w:val="en-GB"/>
        </w:rPr>
        <w:t>והוא ביטול ושנוי סדר לנמצאים</w:t>
      </w:r>
      <w:r w:rsidRPr="08B61A74">
        <w:rPr>
          <w:rStyle w:val="LatinChar"/>
          <w:rFonts w:hint="cs"/>
          <w:sz w:val="18"/>
          <w:rtl/>
          <w:lang w:val="en-GB"/>
        </w:rPr>
        <w:t>,</w:t>
      </w:r>
      <w:r w:rsidRPr="08B61A74">
        <w:rPr>
          <w:rStyle w:val="LatinChar"/>
          <w:sz w:val="18"/>
          <w:rtl/>
          <w:lang w:val="en-GB"/>
        </w:rPr>
        <w:t xml:space="preserve"> ולא יתכן שיבא שינוי סדר מן המסדר. הלא על קושיא זאת השיבו רבותינו ז"ל</w:t>
      </w:r>
      <w:r w:rsidRPr="08B61A74">
        <w:rPr>
          <w:rStyle w:val="LatinChar"/>
          <w:rFonts w:hint="cs"/>
          <w:sz w:val="18"/>
          <w:rtl/>
          <w:lang w:val="en-GB"/>
        </w:rPr>
        <w:t>,</w:t>
      </w:r>
      <w:r w:rsidRPr="08B61A74">
        <w:rPr>
          <w:rStyle w:val="LatinChar"/>
          <w:sz w:val="18"/>
          <w:rtl/>
          <w:lang w:val="en-GB"/>
        </w:rPr>
        <w:t xml:space="preserve"> שאמרו </w:t>
      </w:r>
      <w:r>
        <w:rPr>
          <w:rStyle w:val="LatinChar"/>
          <w:rFonts w:hint="cs"/>
          <w:sz w:val="18"/>
          <w:rtl/>
          <w:lang w:val="en-GB"/>
        </w:rPr>
        <w:t>'</w:t>
      </w:r>
      <w:r w:rsidRPr="08B61A74">
        <w:rPr>
          <w:rStyle w:val="LatinChar"/>
          <w:sz w:val="18"/>
          <w:rtl/>
          <w:lang w:val="en-GB"/>
        </w:rPr>
        <w:t>תנאי התנה הקב"ה עם מעשה בראשית וכו'</w:t>
      </w:r>
      <w:r>
        <w:rPr>
          <w:rStyle w:val="LatinChar"/>
          <w:rFonts w:hint="cs"/>
          <w:sz w:val="18"/>
          <w:rtl/>
          <w:lang w:val="en-GB"/>
        </w:rPr>
        <w:t>'</w:t>
      </w:r>
      <w:r w:rsidRPr="08B61A74">
        <w:rPr>
          <w:rStyle w:val="LatinChar"/>
          <w:sz w:val="18"/>
          <w:rtl/>
          <w:lang w:val="en-GB"/>
        </w:rPr>
        <w:t>. וכוונתם בזה שהוקשה להם אחר שכל הנמצאים נמצאים מסודרים מאתו יתברך, אין יתכן בהם שנוי</w:t>
      </w:r>
      <w:r w:rsidRPr="08B61A74">
        <w:rPr>
          <w:rStyle w:val="LatinChar"/>
          <w:rFonts w:hint="cs"/>
          <w:sz w:val="18"/>
          <w:rtl/>
          <w:lang w:val="en-GB"/>
        </w:rPr>
        <w:t>,</w:t>
      </w:r>
      <w:r w:rsidRPr="08B61A74">
        <w:rPr>
          <w:rStyle w:val="LatinChar"/>
          <w:sz w:val="18"/>
          <w:rtl/>
          <w:lang w:val="en-GB"/>
        </w:rPr>
        <w:t xml:space="preserve"> כי מעשיו וסדרו ראוי שיהיה קיים לעד</w:t>
      </w:r>
      <w:r w:rsidRPr="08B61A74">
        <w:rPr>
          <w:rStyle w:val="LatinChar"/>
          <w:rFonts w:hint="cs"/>
          <w:sz w:val="18"/>
          <w:rtl/>
          <w:lang w:val="en-GB"/>
        </w:rPr>
        <w:t>,</w:t>
      </w:r>
      <w:r w:rsidRPr="08B61A74">
        <w:rPr>
          <w:rStyle w:val="LatinChar"/>
          <w:sz w:val="18"/>
          <w:rtl/>
          <w:lang w:val="en-GB"/>
        </w:rPr>
        <w:t xml:space="preserve"> לא </w:t>
      </w:r>
      <w:r w:rsidRPr="08B61A74">
        <w:rPr>
          <w:rStyle w:val="LatinChar"/>
          <w:rFonts w:hint="cs"/>
          <w:sz w:val="18"/>
          <w:rtl/>
          <w:lang w:val="en-GB"/>
        </w:rPr>
        <w:t>מ</w:t>
      </w:r>
      <w:r w:rsidRPr="08B61A74">
        <w:rPr>
          <w:rStyle w:val="LatinChar"/>
          <w:sz w:val="18"/>
          <w:rtl/>
          <w:lang w:val="en-GB"/>
        </w:rPr>
        <w:t>שתנה. ועוד</w:t>
      </w:r>
      <w:r w:rsidRPr="08B61A74">
        <w:rPr>
          <w:rStyle w:val="LatinChar"/>
          <w:rFonts w:hint="cs"/>
          <w:sz w:val="18"/>
          <w:rtl/>
          <w:lang w:val="en-GB"/>
        </w:rPr>
        <w:t>,</w:t>
      </w:r>
      <w:r w:rsidRPr="08B61A74">
        <w:rPr>
          <w:rStyle w:val="LatinChar"/>
          <w:sz w:val="18"/>
          <w:rtl/>
          <w:lang w:val="en-GB"/>
        </w:rPr>
        <w:t xml:space="preserve"> כי כולם נבראים בשמו יתברך, ומאחר שכלם נבראו בשמו יתברך</w:t>
      </w:r>
      <w:r w:rsidRPr="08B61A74">
        <w:rPr>
          <w:rStyle w:val="LatinChar"/>
          <w:rFonts w:hint="cs"/>
          <w:sz w:val="18"/>
          <w:rtl/>
          <w:lang w:val="en-GB"/>
        </w:rPr>
        <w:t>,</w:t>
      </w:r>
      <w:r w:rsidRPr="08B61A74">
        <w:rPr>
          <w:rStyle w:val="LatinChar"/>
          <w:sz w:val="18"/>
          <w:rtl/>
          <w:lang w:val="en-GB"/>
        </w:rPr>
        <w:t xml:space="preserve"> אשר הוא נצחי קיים לעד, כמו ששמו קיים נצחי כך ראוים מעשה בראשית התלוים בשמו להיות נצחיים</w:t>
      </w:r>
      <w:r w:rsidRPr="08B61A74">
        <w:rPr>
          <w:rStyle w:val="LatinChar"/>
          <w:rFonts w:hint="cs"/>
          <w:sz w:val="18"/>
          <w:rtl/>
          <w:lang w:val="en-GB"/>
        </w:rPr>
        <w:t>,</w:t>
      </w:r>
      <w:r w:rsidRPr="08B61A74">
        <w:rPr>
          <w:rStyle w:val="LatinChar"/>
          <w:sz w:val="18"/>
          <w:rtl/>
          <w:lang w:val="en-GB"/>
        </w:rPr>
        <w:t xml:space="preserve"> </w:t>
      </w:r>
      <w:r>
        <w:rPr>
          <w:rStyle w:val="LatinChar"/>
          <w:rFonts w:hint="cs"/>
          <w:sz w:val="18"/>
          <w:rtl/>
          <w:lang w:val="en-GB"/>
        </w:rPr>
        <w:t>'</w:t>
      </w:r>
      <w:r w:rsidRPr="08B61A74">
        <w:rPr>
          <w:rStyle w:val="LatinChar"/>
          <w:sz w:val="18"/>
          <w:rtl/>
          <w:lang w:val="en-GB"/>
        </w:rPr>
        <w:t>כי ביה ה' צור עולמים</w:t>
      </w:r>
      <w:r>
        <w:rPr>
          <w:rStyle w:val="LatinChar"/>
          <w:rFonts w:hint="cs"/>
          <w:sz w:val="18"/>
          <w:rtl/>
          <w:lang w:val="en-GB"/>
        </w:rPr>
        <w:t>'</w:t>
      </w:r>
      <w:r w:rsidRPr="08B61A74">
        <w:rPr>
          <w:rStyle w:val="LatinChar"/>
          <w:rFonts w:hint="cs"/>
          <w:sz w:val="18"/>
          <w:rtl/>
          <w:lang w:val="en-GB"/>
        </w:rPr>
        <w:t xml:space="preserve"> </w:t>
      </w:r>
      <w:r>
        <w:rPr>
          <w:rStyle w:val="LatinChar"/>
          <w:rFonts w:hint="cs"/>
          <w:sz w:val="18"/>
          <w:rtl/>
          <w:lang w:val="en-GB"/>
        </w:rPr>
        <w:t>[</w:t>
      </w:r>
      <w:r w:rsidRPr="08B61A74">
        <w:rPr>
          <w:rStyle w:val="LatinChar"/>
          <w:rFonts w:hint="cs"/>
          <w:sz w:val="18"/>
          <w:rtl/>
          <w:lang w:val="en-GB"/>
        </w:rPr>
        <w:t>ישעיה כו, ד</w:t>
      </w:r>
      <w:r>
        <w:rPr>
          <w:rStyle w:val="LatinChar"/>
          <w:rFonts w:hint="cs"/>
          <w:sz w:val="18"/>
          <w:rtl/>
          <w:lang w:val="en-GB"/>
        </w:rPr>
        <w:t>]</w:t>
      </w:r>
      <w:r w:rsidRPr="08B61A74">
        <w:rPr>
          <w:rStyle w:val="LatinChar"/>
          <w:rFonts w:hint="cs"/>
          <w:sz w:val="18"/>
          <w:rtl/>
          <w:lang w:val="en-GB"/>
        </w:rPr>
        <w:t xml:space="preserve">. ועל זה </w:t>
      </w:r>
      <w:r w:rsidRPr="08B61A74">
        <w:rPr>
          <w:rStyle w:val="LatinChar"/>
          <w:sz w:val="18"/>
          <w:rtl/>
          <w:lang w:val="en-GB"/>
        </w:rPr>
        <w:t>אמרו כי כאשר נבראו</w:t>
      </w:r>
      <w:r w:rsidRPr="08B61A74">
        <w:rPr>
          <w:rStyle w:val="LatinChar"/>
          <w:rFonts w:hint="cs"/>
          <w:sz w:val="18"/>
          <w:rtl/>
          <w:lang w:val="en-GB"/>
        </w:rPr>
        <w:t>,</w:t>
      </w:r>
      <w:r w:rsidRPr="08B61A74">
        <w:rPr>
          <w:rStyle w:val="LatinChar"/>
          <w:sz w:val="18"/>
          <w:rtl/>
          <w:lang w:val="en-GB"/>
        </w:rPr>
        <w:t xml:space="preserve"> היה מסודר ממנו הנס שיהיה בנבראים, כאשר מסודר ממנו מעשה הטבע. וסדור הזה, כי במעשה בראשית לא החליט הטבע לגמרי, אבל סדר גם כן לנסים שלא כטבע, בדבר שבסוף יהיה נעשה הנס. וכמו שבשמו נברא מעשה בראשית, כך בשמו גם כן סדר שיוכל הטבע להשתנות ולהיות הויית הנס</w:t>
      </w:r>
      <w:r w:rsidRPr="08B61A74">
        <w:rPr>
          <w:rStyle w:val="LatinChar"/>
          <w:rFonts w:hint="cs"/>
          <w:sz w:val="18"/>
          <w:rtl/>
          <w:lang w:val="en-GB"/>
        </w:rPr>
        <w:t>,</w:t>
      </w:r>
      <w:r w:rsidRPr="08B61A74">
        <w:rPr>
          <w:rStyle w:val="LatinChar"/>
          <w:sz w:val="18"/>
          <w:rtl/>
          <w:lang w:val="en-GB"/>
        </w:rPr>
        <w:t xml:space="preserve"> והכל נברא בשמו</w:t>
      </w:r>
      <w:r w:rsidRPr="08B61A74">
        <w:rPr>
          <w:rStyle w:val="LatinChar"/>
          <w:rFonts w:hint="cs"/>
          <w:sz w:val="18"/>
          <w:rtl/>
          <w:lang w:val="en-GB"/>
        </w:rPr>
        <w:t>.</w:t>
      </w:r>
      <w:r w:rsidRPr="08B61A74">
        <w:rPr>
          <w:rStyle w:val="LatinChar"/>
          <w:sz w:val="18"/>
          <w:rtl/>
          <w:lang w:val="en-GB"/>
        </w:rPr>
        <w:t xml:space="preserve"> נמצא כאשר היה הנס לא היה בטול לסדר הנמצאים שנמצאים מאתו יתברך ויתעלה שמו. והדבר התבאר למעלה כי הנסים הם מסודרים מאתו יתברך גם כן, ואין הנסים שנוי הסדר</w:t>
      </w:r>
      <w:r w:rsidRPr="08B61A74">
        <w:rPr>
          <w:rStyle w:val="LatinChar"/>
          <w:rFonts w:hint="cs"/>
          <w:sz w:val="18"/>
          <w:rtl/>
          <w:lang w:val="en-GB"/>
        </w:rPr>
        <w:t>,</w:t>
      </w:r>
      <w:r w:rsidRPr="08B61A74">
        <w:rPr>
          <w:rStyle w:val="LatinChar"/>
          <w:sz w:val="18"/>
          <w:rtl/>
          <w:lang w:val="en-GB"/>
        </w:rPr>
        <w:t xml:space="preserve"> ולכך היה לנסים בתחילת הבריאה סדר כמו שהיה סדר לטבע. וזה עיקר הפירוש מה שאמרו </w:t>
      </w:r>
      <w:r>
        <w:rPr>
          <w:rStyle w:val="LatinChar"/>
          <w:rFonts w:hint="cs"/>
          <w:sz w:val="18"/>
          <w:rtl/>
          <w:lang w:val="en-GB"/>
        </w:rPr>
        <w:t>'</w:t>
      </w:r>
      <w:r w:rsidRPr="08B61A74">
        <w:rPr>
          <w:rStyle w:val="LatinChar"/>
          <w:sz w:val="18"/>
          <w:rtl/>
          <w:lang w:val="en-GB"/>
        </w:rPr>
        <w:t>תנאי התנה הק</w:t>
      </w:r>
      <w:r w:rsidRPr="08B61A74">
        <w:rPr>
          <w:rStyle w:val="LatinChar"/>
          <w:rFonts w:hint="cs"/>
          <w:sz w:val="18"/>
          <w:rtl/>
          <w:lang w:val="en-GB"/>
        </w:rPr>
        <w:t xml:space="preserve">ב"ה </w:t>
      </w:r>
      <w:r w:rsidRPr="08B61A74">
        <w:rPr>
          <w:rStyle w:val="LatinChar"/>
          <w:sz w:val="18"/>
          <w:rtl/>
          <w:lang w:val="en-GB"/>
        </w:rPr>
        <w:t>עם מעשה בראשית</w:t>
      </w:r>
      <w:r>
        <w:rPr>
          <w:rStyle w:val="LatinChar"/>
          <w:rFonts w:hint="cs"/>
          <w:sz w:val="18"/>
          <w:rtl/>
          <w:lang w:val="en-GB"/>
        </w:rPr>
        <w:t>'</w:t>
      </w:r>
      <w:r w:rsidRPr="08B61A74">
        <w:rPr>
          <w:rStyle w:val="LatinChar"/>
          <w:rFonts w:hint="cs"/>
          <w:sz w:val="18"/>
          <w:rtl/>
          <w:lang w:val="en-GB"/>
        </w:rPr>
        <w:t>,</w:t>
      </w:r>
      <w:r w:rsidRPr="08B61A74">
        <w:rPr>
          <w:rStyle w:val="LatinChar"/>
          <w:sz w:val="18"/>
          <w:rtl/>
          <w:lang w:val="en-GB"/>
        </w:rPr>
        <w:t xml:space="preserve"> לומר שיש לנסים סדר מסודר גם כן</w:t>
      </w:r>
      <w:r>
        <w:rPr>
          <w:rFonts w:hint="cs"/>
          <w:rtl/>
        </w:rPr>
        <w:t>". @</w:t>
      </w:r>
      <w:r w:rsidRPr="08DC1757">
        <w:rPr>
          <w:rFonts w:hint="cs"/>
          <w:b/>
          <w:bCs/>
          <w:rtl/>
        </w:rPr>
        <w:t>ו</w:t>
      </w:r>
      <w:r>
        <w:rPr>
          <w:rFonts w:hint="cs"/>
          <w:b/>
          <w:bCs/>
          <w:rtl/>
        </w:rPr>
        <w:t xml:space="preserve">כן </w:t>
      </w:r>
      <w:r w:rsidRPr="08DC1757">
        <w:rPr>
          <w:rFonts w:hint="cs"/>
          <w:b/>
          <w:bCs/>
          <w:rtl/>
        </w:rPr>
        <w:t>בכת"י</w:t>
      </w:r>
      <w:r w:rsidRPr="08DC1757">
        <w:rPr>
          <w:rFonts w:hint="cs"/>
          <w:rtl/>
        </w:rPr>
        <w:t>^</w:t>
      </w:r>
      <w:r w:rsidRPr="08DC1757">
        <w:rPr>
          <w:rFonts w:hint="cs"/>
          <w:b/>
          <w:bCs/>
          <w:rtl/>
        </w:rPr>
        <w:t xml:space="preserve"> </w:t>
      </w:r>
      <w:r w:rsidRPr="08DC1757">
        <w:rPr>
          <w:rFonts w:hint="cs"/>
          <w:rtl/>
        </w:rPr>
        <w:t>[תקיד:]</w:t>
      </w:r>
      <w:r>
        <w:rPr>
          <w:rFonts w:hint="cs"/>
          <w:rtl/>
        </w:rPr>
        <w:t xml:space="preserve"> הזכיר בקיצור רק את הנקודה האחרונה הזאת, וז"ל: "ביאור דבר זה, כי הקב"ה כאשר ברא אותם, התנה עמהם כל הדברים האלו. ואם לא התנה עמהם, אלא ברא אותם כך, הנה מפני שבריאת העולם הוא סדר המושכל שלו יתברך, ובשמו ברא הכל, וכשם ששמו לא ישתנה, כך סדרן לא ישתנה כלל. ולכך תנאי התנה עמהם בששת ימי בראשית, והשתא היה סדר המושכל שלו יתברך שישתנו לצורך כאשר ירצה. וכאשר נבראו בשמו יתברך, על אופן תנאי זה נבראו. אבל אם לא התנה עמהם, היה סדר שלו מה שסדר הטבע היה קיים, ולא היה משתנה כלל. ואפילו אם תאמר שהיה נותן אחר כך רצונו יתברך שישתנו לצורך הנס, מכל מקום היה סדר הטבע שכבר נברא קיים, כי לא יתכן כלל שיהיה מעשה ה' לבטלה, כי הכל נברא בשמו יתברך, וכשם ששמו קיים, כך הבריאה קיימת. וכאשר תנאי התנה עמהם, לא קשיא מידי, כמו שנתבאר". </w:t>
      </w:r>
    </w:p>
  </w:footnote>
  <w:footnote w:id="76">
    <w:p w:rsidR="08775514" w:rsidRDefault="08775514" w:rsidP="08775514">
      <w:pPr>
        <w:pStyle w:val="FootnoteText"/>
        <w:rPr>
          <w:rFonts w:hint="cs"/>
        </w:rPr>
      </w:pPr>
      <w:r>
        <w:rPr>
          <w:rtl/>
        </w:rPr>
        <w:t>&lt;</w:t>
      </w:r>
      <w:r>
        <w:rPr>
          <w:rStyle w:val="FootnoteReference"/>
        </w:rPr>
        <w:footnoteRef/>
      </w:r>
      <w:r>
        <w:rPr>
          <w:rtl/>
        </w:rPr>
        <w:t>&gt;</w:t>
      </w:r>
      <w:r>
        <w:rPr>
          <w:rFonts w:hint="cs"/>
          <w:rtl/>
        </w:rPr>
        <w:t xml:space="preserve"> כמו שנאמר קודם לכן [שמות יד, ד] "</w:t>
      </w:r>
      <w:r>
        <w:rPr>
          <w:rtl/>
        </w:rPr>
        <w:t>וחזקתי את לב פרעה ורדף אחריהם ואכבדה בפרעה ובכל חילו ו</w:t>
      </w:r>
      <w:r>
        <w:rPr>
          <w:rFonts w:hint="cs"/>
          <w:rtl/>
        </w:rPr>
        <w:t>גו'". וכן שוב נאמר [שם פסוקים יז-יח] "</w:t>
      </w:r>
      <w:r>
        <w:rPr>
          <w:rtl/>
        </w:rPr>
        <w:t>ואני הנני מחזק את לב מצרים ויב</w:t>
      </w:r>
      <w:r>
        <w:rPr>
          <w:rFonts w:hint="cs"/>
          <w:rtl/>
        </w:rPr>
        <w:t>ו</w:t>
      </w:r>
      <w:r>
        <w:rPr>
          <w:rtl/>
        </w:rPr>
        <w:t>או אחריהם ואכבדה בפרעה ובכל חילו ברכבו ובפרשיו</w:t>
      </w:r>
      <w:r>
        <w:rPr>
          <w:rFonts w:hint="cs"/>
          <w:rtl/>
        </w:rPr>
        <w:t xml:space="preserve">. </w:t>
      </w:r>
      <w:r>
        <w:rPr>
          <w:rtl/>
        </w:rPr>
        <w:t>וידעו מצרים כי אני ה</w:t>
      </w:r>
      <w:r>
        <w:rPr>
          <w:rFonts w:hint="cs"/>
          <w:rtl/>
        </w:rPr>
        <w:t>'</w:t>
      </w:r>
      <w:r>
        <w:rPr>
          <w:rtl/>
        </w:rPr>
        <w:t xml:space="preserve"> בהכבדי בפרעה ברכבו ובפרשיו</w:t>
      </w:r>
      <w:r>
        <w:rPr>
          <w:rFonts w:hint="cs"/>
          <w:rtl/>
        </w:rPr>
        <w:t>". לכך כאשר לבסוף אכן נעשה הכבוד הזה, יתמה מדוע רק נאמר [שם פסוק כח] "</w:t>
      </w:r>
      <w:r>
        <w:rPr>
          <w:rtl/>
        </w:rPr>
        <w:t>ויש</w:t>
      </w:r>
      <w:r>
        <w:rPr>
          <w:rFonts w:hint="cs"/>
          <w:rtl/>
        </w:rPr>
        <w:t>ו</w:t>
      </w:r>
      <w:r>
        <w:rPr>
          <w:rtl/>
        </w:rPr>
        <w:t xml:space="preserve">בו המים ויכסו את הרכב ואת הפרשים לכל חיל פרעה </w:t>
      </w:r>
      <w:r>
        <w:rPr>
          <w:rFonts w:hint="cs"/>
          <w:rtl/>
        </w:rPr>
        <w:t>וגו'", ולא נזכר פרעה. אך קשה, שהשמטת פרעה כבר נעשתה שני פסוקים קודם לכן בדברי ה', שנאמר [שם פסוק כו] "</w:t>
      </w:r>
      <w:r>
        <w:rPr>
          <w:rtl/>
        </w:rPr>
        <w:t>ויאמר ה</w:t>
      </w:r>
      <w:r>
        <w:rPr>
          <w:rFonts w:hint="cs"/>
          <w:rtl/>
        </w:rPr>
        <w:t>'</w:t>
      </w:r>
      <w:r>
        <w:rPr>
          <w:rtl/>
        </w:rPr>
        <w:t xml:space="preserve"> אל משה נטה את ידך על הים ויש</w:t>
      </w:r>
      <w:r>
        <w:rPr>
          <w:rFonts w:hint="cs"/>
          <w:rtl/>
        </w:rPr>
        <w:t>ו</w:t>
      </w:r>
      <w:r>
        <w:rPr>
          <w:rtl/>
        </w:rPr>
        <w:t>בו המים על מצרים על רכבו ועל פרשיו</w:t>
      </w:r>
      <w:r>
        <w:rPr>
          <w:rFonts w:hint="cs"/>
          <w:rtl/>
        </w:rPr>
        <w:t xml:space="preserve">". ומדוע חז"ל עמדו על השמטה זו רק בפסוק המאוחר יותר [פסוק כח], ולא בפסוק המוקדם יותר [פסוק כו]. זאת ועוד, דלאחר שפרעה הושמט מדברי ה' [פסוק כו], בהכרח שיושמט בקיום דברי ה' [פסוק כח], כי לא יתכן שהקיום יהיה יותר מהציווי לקיום. נמצא שהשמטת פרעה בקיום היא תולדה מהשמטתו בדברי ה' [פסוק כו], ועם כל זה חז"ל עמדו על כך רק בקיום דברי ה' [פסוק כח], ולא בדברי ה' עצמם. ויל"ע בזה. </w:t>
      </w:r>
    </w:p>
  </w:footnote>
  <w:footnote w:id="77">
    <w:p w:rsidR="08775514" w:rsidRDefault="08775514" w:rsidP="08FD5E9A">
      <w:pPr>
        <w:pStyle w:val="FootnoteText"/>
        <w:rPr>
          <w:rFonts w:hint="cs"/>
          <w:rtl/>
        </w:rPr>
      </w:pPr>
      <w:r>
        <w:rPr>
          <w:rtl/>
        </w:rPr>
        <w:t>&lt;</w:t>
      </w:r>
      <w:r>
        <w:rPr>
          <w:rStyle w:val="FootnoteReference"/>
        </w:rPr>
        <w:footnoteRef/>
      </w:r>
      <w:r>
        <w:rPr>
          <w:rtl/>
        </w:rPr>
        <w:t>&gt;</w:t>
      </w:r>
      <w:r>
        <w:rPr>
          <w:rFonts w:hint="cs"/>
          <w:rtl/>
        </w:rPr>
        <w:t xml:space="preserve"> דוגמה לדבר; נאמר [שמות כב, ב] "</w:t>
      </w:r>
      <w:r>
        <w:rPr>
          <w:rtl/>
        </w:rPr>
        <w:t xml:space="preserve">אם זרחה השמש עליו </w:t>
      </w:r>
      <w:r>
        <w:rPr>
          <w:rFonts w:hint="cs"/>
          <w:rtl/>
        </w:rPr>
        <w:t>וגו'", ותמהו על כך בגמרא [סנהדרין עב.] "</w:t>
      </w:r>
      <w:r>
        <w:rPr>
          <w:rtl/>
        </w:rPr>
        <w:t>וכי השמש עליו בלבד זרחה</w:t>
      </w:r>
      <w:r>
        <w:rPr>
          <w:rFonts w:hint="cs"/>
          <w:rtl/>
        </w:rPr>
        <w:t>". ובח"א לשבת לא. [א, יח.] כתב: "אין לומר על השמש שתתן האור לאחד, כי עצם האור משותף אל הכל". ובאור חדש פ"א [שסא.] כתב: "כי השמש מאיר לכל הבריות שיש אל השם יתברך בעולמו". ובדר"ח פ"ב מ"ב [תקכט:] כתב: "אין שייך ענין פרטי באור, כי הוא אינו חלק" [ראה למעלה הקדמה שניה הערה 376, ופל"ד הערה 86]. וכמו שאין השמש זורחת לאדם פרטי, כך אין המים מכסים אדם פרטי.</w:t>
      </w:r>
    </w:p>
  </w:footnote>
  <w:footnote w:id="78">
    <w:p w:rsidR="08775514" w:rsidRDefault="08775514" w:rsidP="083843DA">
      <w:pPr>
        <w:pStyle w:val="FootnoteText"/>
        <w:rPr>
          <w:rFonts w:hint="cs"/>
          <w:rtl/>
        </w:rPr>
      </w:pPr>
      <w:r>
        <w:rPr>
          <w:rtl/>
        </w:rPr>
        <w:t>&lt;</w:t>
      </w:r>
      <w:r>
        <w:rPr>
          <w:rStyle w:val="FootnoteReference"/>
        </w:rPr>
        <w:footnoteRef/>
      </w:r>
      <w:r>
        <w:rPr>
          <w:rtl/>
        </w:rPr>
        <w:t>&gt;</w:t>
      </w:r>
      <w:r>
        <w:rPr>
          <w:rFonts w:hint="cs"/>
          <w:rtl/>
        </w:rPr>
        <w:t xml:space="preserve"> פירוש - כאשר מזכיר שם פרטי של אדם בנוסף לשם כללי של האומה, וכגון הזכרת שם פרעה עם בני עמו.</w:t>
      </w:r>
    </w:p>
  </w:footnote>
  <w:footnote w:id="79">
    <w:p w:rsidR="08775514" w:rsidRDefault="08775514" w:rsidP="08480E35">
      <w:pPr>
        <w:pStyle w:val="FootnoteText"/>
        <w:rPr>
          <w:rFonts w:hint="cs"/>
        </w:rPr>
      </w:pPr>
      <w:r>
        <w:rPr>
          <w:rtl/>
        </w:rPr>
        <w:t>&lt;</w:t>
      </w:r>
      <w:r>
        <w:rPr>
          <w:rStyle w:val="FootnoteReference"/>
        </w:rPr>
        <w:footnoteRef/>
      </w:r>
      <w:r>
        <w:rPr>
          <w:rtl/>
        </w:rPr>
        <w:t>&gt;</w:t>
      </w:r>
      <w:r>
        <w:rPr>
          <w:rFonts w:hint="cs"/>
          <w:rtl/>
        </w:rPr>
        <w:t xml:space="preserve"> שאם לא כן, היה סגי להזכיר רק את הכללי, והפרטי היה נכלל בו. ומתוך שהפרטי הוזכר לעצמו, מוכח מכך שישנה הדגשה מיוחדת אודות הפרטי. דוגמה לדבר; נאמר [בראשית לז, כד] "והבור ריק אין בו מים", וכתב רש"י [שם] "</w:t>
      </w:r>
      <w:r>
        <w:rPr>
          <w:rtl/>
        </w:rPr>
        <w:t xml:space="preserve">ממשמע שנאמר </w:t>
      </w:r>
      <w:r>
        <w:rPr>
          <w:rFonts w:hint="cs"/>
          <w:rtl/>
        </w:rPr>
        <w:t>'</w:t>
      </w:r>
      <w:r>
        <w:rPr>
          <w:rtl/>
        </w:rPr>
        <w:t>והבור ר</w:t>
      </w:r>
      <w:r>
        <w:rPr>
          <w:rFonts w:hint="cs"/>
          <w:rtl/>
        </w:rPr>
        <w:t>י</w:t>
      </w:r>
      <w:r>
        <w:rPr>
          <w:rtl/>
        </w:rPr>
        <w:t>ק</w:t>
      </w:r>
      <w:r>
        <w:rPr>
          <w:rFonts w:hint="cs"/>
          <w:rtl/>
        </w:rPr>
        <w:t>'</w:t>
      </w:r>
      <w:r>
        <w:rPr>
          <w:rtl/>
        </w:rPr>
        <w:t xml:space="preserve"> איני יודע שאין בו מים</w:t>
      </w:r>
      <w:r>
        <w:rPr>
          <w:rFonts w:hint="cs"/>
          <w:rtl/>
        </w:rPr>
        <w:t>,</w:t>
      </w:r>
      <w:r>
        <w:rPr>
          <w:rtl/>
        </w:rPr>
        <w:t xml:space="preserve"> מה תל</w:t>
      </w:r>
      <w:r>
        <w:rPr>
          <w:rFonts w:hint="cs"/>
          <w:rtl/>
        </w:rPr>
        <w:t>מוד לומר</w:t>
      </w:r>
      <w:r>
        <w:rPr>
          <w:rtl/>
        </w:rPr>
        <w:t xml:space="preserve"> </w:t>
      </w:r>
      <w:r>
        <w:rPr>
          <w:rFonts w:hint="cs"/>
          <w:rtl/>
        </w:rPr>
        <w:t>'</w:t>
      </w:r>
      <w:r>
        <w:rPr>
          <w:rtl/>
        </w:rPr>
        <w:t>אין בו מים</w:t>
      </w:r>
      <w:r>
        <w:rPr>
          <w:rFonts w:hint="cs"/>
          <w:rtl/>
        </w:rPr>
        <w:t>'</w:t>
      </w:r>
      <w:r>
        <w:rPr>
          <w:rtl/>
        </w:rPr>
        <w:t>. מים אין בו</w:t>
      </w:r>
      <w:r>
        <w:rPr>
          <w:rFonts w:hint="cs"/>
          <w:rtl/>
        </w:rPr>
        <w:t>,</w:t>
      </w:r>
      <w:r>
        <w:rPr>
          <w:rtl/>
        </w:rPr>
        <w:t xml:space="preserve"> אבל נחשים ועקרבים יש בו</w:t>
      </w:r>
      <w:r>
        <w:rPr>
          <w:rFonts w:hint="cs"/>
          <w:rtl/>
        </w:rPr>
        <w:t>". וכן נאמר [ויקרא יט, כג] "</w:t>
      </w:r>
      <w:r>
        <w:rPr>
          <w:rtl/>
        </w:rPr>
        <w:t>וכי תב</w:t>
      </w:r>
      <w:r>
        <w:rPr>
          <w:rFonts w:hint="cs"/>
          <w:rtl/>
        </w:rPr>
        <w:t>ו</w:t>
      </w:r>
      <w:r>
        <w:rPr>
          <w:rtl/>
        </w:rPr>
        <w:t xml:space="preserve">או אל הארץ ונטעתם כל עץ </w:t>
      </w:r>
      <w:r>
        <w:rPr>
          <w:rFonts w:hint="cs"/>
          <w:rtl/>
        </w:rPr>
        <w:t>מאכל וגו'", ואמרו על כך חכמים [סוכה לה.] "</w:t>
      </w:r>
      <w:r>
        <w:rPr>
          <w:rtl/>
        </w:rPr>
        <w:t xml:space="preserve">ממשמע שנאמר </w:t>
      </w:r>
      <w:r>
        <w:rPr>
          <w:rFonts w:hint="cs"/>
          <w:rtl/>
        </w:rPr>
        <w:t>'</w:t>
      </w:r>
      <w:r>
        <w:rPr>
          <w:rtl/>
        </w:rPr>
        <w:t>ונטעתם כל עץ</w:t>
      </w:r>
      <w:r>
        <w:rPr>
          <w:rFonts w:hint="cs"/>
          <w:rtl/>
        </w:rPr>
        <w:t>',</w:t>
      </w:r>
      <w:r>
        <w:rPr>
          <w:rtl/>
        </w:rPr>
        <w:t xml:space="preserve"> איני יודע שהוא עץ מאכל</w:t>
      </w:r>
      <w:r>
        <w:rPr>
          <w:rFonts w:hint="cs"/>
          <w:rtl/>
        </w:rPr>
        <w:t>,</w:t>
      </w:r>
      <w:r>
        <w:rPr>
          <w:rtl/>
        </w:rPr>
        <w:t xml:space="preserve"> מה תלמוד לומר </w:t>
      </w:r>
      <w:r>
        <w:rPr>
          <w:rFonts w:hint="cs"/>
          <w:rtl/>
        </w:rPr>
        <w:t>'</w:t>
      </w:r>
      <w:r>
        <w:rPr>
          <w:rtl/>
        </w:rPr>
        <w:t>עץ מאכל</w:t>
      </w:r>
      <w:r>
        <w:rPr>
          <w:rFonts w:hint="cs"/>
          <w:rtl/>
        </w:rPr>
        <w:t>',</w:t>
      </w:r>
      <w:r>
        <w:rPr>
          <w:rtl/>
        </w:rPr>
        <w:t xml:space="preserve"> עץ שטעם עצו ופריו שוה</w:t>
      </w:r>
      <w:r>
        <w:rPr>
          <w:rFonts w:hint="cs"/>
          <w:rtl/>
        </w:rPr>
        <w:t>". דוגמה נוספת; בסוף ברכת המזון אומרים "</w:t>
      </w:r>
      <w:r>
        <w:rPr>
          <w:rtl/>
        </w:rPr>
        <w:t>הרחמן הוא ישלח לנו ברכה מר</w:t>
      </w:r>
      <w:r>
        <w:rPr>
          <w:rFonts w:hint="cs"/>
          <w:rtl/>
        </w:rPr>
        <w:t>ו</w:t>
      </w:r>
      <w:r>
        <w:rPr>
          <w:rtl/>
        </w:rPr>
        <w:t>בה בבית הזה ועל ש</w:t>
      </w:r>
      <w:r>
        <w:rPr>
          <w:rFonts w:hint="cs"/>
          <w:rtl/>
        </w:rPr>
        <w:t>ו</w:t>
      </w:r>
      <w:r>
        <w:rPr>
          <w:rtl/>
        </w:rPr>
        <w:t>לחן זה שאכלנו עליו</w:t>
      </w:r>
      <w:r>
        <w:rPr>
          <w:rFonts w:hint="cs"/>
          <w:rtl/>
        </w:rPr>
        <w:t xml:space="preserve">". ומתוך שנתפרט השולחן לאחר שכבר נאמר בכלליות "בבית הזה", מוכח שישנה זיקה מיוחדת בין ברכה לשולחן, שאינה קיימת בשאר כלי הבית.  </w:t>
      </w:r>
    </w:p>
  </w:footnote>
  <w:footnote w:id="80">
    <w:p w:rsidR="08775514" w:rsidRDefault="08775514" w:rsidP="0850796C">
      <w:pPr>
        <w:pStyle w:val="FootnoteText"/>
        <w:rPr>
          <w:rFonts w:hint="cs"/>
        </w:rPr>
      </w:pPr>
      <w:r>
        <w:rPr>
          <w:rtl/>
        </w:rPr>
        <w:t>&lt;</w:t>
      </w:r>
      <w:r>
        <w:rPr>
          <w:rStyle w:val="FootnoteReference"/>
        </w:rPr>
        <w:footnoteRef/>
      </w:r>
      <w:r>
        <w:rPr>
          <w:rtl/>
        </w:rPr>
        <w:t>&gt;</w:t>
      </w:r>
      <w:r>
        <w:rPr>
          <w:rFonts w:hint="cs"/>
          <w:rtl/>
        </w:rPr>
        <w:t xml:space="preserve"> לשון הגמרא שם "'</w:t>
      </w:r>
      <w:r>
        <w:rPr>
          <w:rtl/>
        </w:rPr>
        <w:t>ויאמר אל עמו הנה עם בני ישראל</w:t>
      </w:r>
      <w:r>
        <w:rPr>
          <w:rFonts w:hint="cs"/>
          <w:rtl/>
        </w:rPr>
        <w:t>' [שמות א, ט],</w:t>
      </w:r>
      <w:r>
        <w:rPr>
          <w:rtl/>
        </w:rPr>
        <w:t xml:space="preserve"> תנא הוא התחיל בעצה תחילה</w:t>
      </w:r>
      <w:r>
        <w:rPr>
          <w:rFonts w:hint="cs"/>
          <w:rtl/>
        </w:rPr>
        <w:t>,</w:t>
      </w:r>
      <w:r>
        <w:rPr>
          <w:rtl/>
        </w:rPr>
        <w:t xml:space="preserve"> לפיכך לקה תחילה</w:t>
      </w:r>
      <w:r>
        <w:rPr>
          <w:rFonts w:hint="cs"/>
          <w:rtl/>
        </w:rPr>
        <w:t>.</w:t>
      </w:r>
      <w:r>
        <w:rPr>
          <w:rtl/>
        </w:rPr>
        <w:t xml:space="preserve"> הוא התחיל בעצה תחילה</w:t>
      </w:r>
      <w:r>
        <w:rPr>
          <w:rFonts w:hint="cs"/>
          <w:rtl/>
        </w:rPr>
        <w:t>,</w:t>
      </w:r>
      <w:r>
        <w:rPr>
          <w:rtl/>
        </w:rPr>
        <w:t xml:space="preserve"> דכתיב </w:t>
      </w:r>
      <w:r>
        <w:rPr>
          <w:rFonts w:hint="cs"/>
          <w:rtl/>
        </w:rPr>
        <w:t>'</w:t>
      </w:r>
      <w:r>
        <w:rPr>
          <w:rtl/>
        </w:rPr>
        <w:t>ויאמר אל עמו</w:t>
      </w:r>
      <w:r>
        <w:rPr>
          <w:rFonts w:hint="cs"/>
          <w:rtl/>
        </w:rPr>
        <w:t>',</w:t>
      </w:r>
      <w:r>
        <w:rPr>
          <w:rtl/>
        </w:rPr>
        <w:t xml:space="preserve"> לפיכך לקה תחילה כדכתיב </w:t>
      </w:r>
      <w:r>
        <w:rPr>
          <w:rFonts w:hint="cs"/>
          <w:rtl/>
        </w:rPr>
        <w:t>[שמות ז, כט] '</w:t>
      </w:r>
      <w:r>
        <w:rPr>
          <w:rtl/>
        </w:rPr>
        <w:t>ובכה ובעמך ובכל עבדיך</w:t>
      </w:r>
      <w:r>
        <w:rPr>
          <w:rFonts w:hint="cs"/>
          <w:rtl/>
        </w:rPr>
        <w:t>'". וכן כתב רש"י [שמות יד, ד] "</w:t>
      </w:r>
      <w:r>
        <w:rPr>
          <w:rtl/>
        </w:rPr>
        <w:t>בפרעה ובכל חילו - הוא התחיל בעבירה</w:t>
      </w:r>
      <w:r>
        <w:rPr>
          <w:rFonts w:hint="cs"/>
          <w:rtl/>
        </w:rPr>
        <w:t>,</w:t>
      </w:r>
      <w:r>
        <w:rPr>
          <w:rtl/>
        </w:rPr>
        <w:t xml:space="preserve"> וממנו התחילה הפורענות</w:t>
      </w:r>
      <w:r>
        <w:rPr>
          <w:rFonts w:hint="cs"/>
          <w:rtl/>
        </w:rPr>
        <w:t>". וקודם לכן [שם ז, כח] כתב רש"י: "</w:t>
      </w:r>
      <w:r>
        <w:rPr>
          <w:rtl/>
        </w:rPr>
        <w:t xml:space="preserve">בביתך </w:t>
      </w:r>
      <w:r>
        <w:rPr>
          <w:rFonts w:hint="cs"/>
          <w:rtl/>
        </w:rPr>
        <w:t>-</w:t>
      </w:r>
      <w:r>
        <w:rPr>
          <w:rtl/>
        </w:rPr>
        <w:t xml:space="preserve"> ואח</w:t>
      </w:r>
      <w:r>
        <w:rPr>
          <w:rFonts w:hint="cs"/>
          <w:rtl/>
        </w:rPr>
        <w:t>ר כך</w:t>
      </w:r>
      <w:r>
        <w:rPr>
          <w:rtl/>
        </w:rPr>
        <w:t xml:space="preserve"> </w:t>
      </w:r>
      <w:r>
        <w:rPr>
          <w:rFonts w:hint="cs"/>
          <w:rtl/>
        </w:rPr>
        <w:t>'</w:t>
      </w:r>
      <w:r>
        <w:rPr>
          <w:rtl/>
        </w:rPr>
        <w:t>ובבית עבדיך</w:t>
      </w:r>
      <w:r>
        <w:rPr>
          <w:rFonts w:hint="cs"/>
          <w:rtl/>
        </w:rPr>
        <w:t>' [שם]</w:t>
      </w:r>
      <w:r>
        <w:rPr>
          <w:rtl/>
        </w:rPr>
        <w:t>. הוא התחיל בעצה תחלה</w:t>
      </w:r>
      <w:r>
        <w:rPr>
          <w:rFonts w:hint="cs"/>
          <w:rtl/>
        </w:rPr>
        <w:t>...</w:t>
      </w:r>
      <w:r>
        <w:rPr>
          <w:rtl/>
        </w:rPr>
        <w:t xml:space="preserve"> וממנו התחילה הפורענות</w:t>
      </w:r>
      <w:r>
        <w:rPr>
          <w:rFonts w:hint="cs"/>
          <w:rtl/>
        </w:rPr>
        <w:t xml:space="preserve">". </w:t>
      </w:r>
    </w:p>
  </w:footnote>
  <w:footnote w:id="81">
    <w:p w:rsidR="08775514" w:rsidRDefault="08775514" w:rsidP="083A0886">
      <w:pPr>
        <w:pStyle w:val="FootnoteText"/>
        <w:rPr>
          <w:rFonts w:hint="cs"/>
        </w:rPr>
      </w:pPr>
      <w:r>
        <w:rPr>
          <w:rtl/>
        </w:rPr>
        <w:t>&lt;</w:t>
      </w:r>
      <w:r>
        <w:rPr>
          <w:rStyle w:val="FootnoteReference"/>
        </w:rPr>
        <w:footnoteRef/>
      </w:r>
      <w:r>
        <w:rPr>
          <w:rtl/>
        </w:rPr>
        <w:t>&gt;</w:t>
      </w:r>
      <w:r>
        <w:rPr>
          <w:rFonts w:hint="cs"/>
          <w:rtl/>
        </w:rPr>
        <w:t xml:space="preserve"> לשונ</w:t>
      </w:r>
      <w:r w:rsidRPr="08D0364B">
        <w:rPr>
          <w:rFonts w:hint="cs"/>
          <w:sz w:val="18"/>
          <w:rtl/>
        </w:rPr>
        <w:t>ו למעלה פ"מ [לאחר ציון 98]: "</w:t>
      </w:r>
      <w:r w:rsidRPr="08D0364B">
        <w:rPr>
          <w:rStyle w:val="LatinChar"/>
          <w:sz w:val="18"/>
          <w:rtl/>
          <w:lang w:val="en-GB"/>
        </w:rPr>
        <w:t>כי כל טבע פועלת בשוה</w:t>
      </w:r>
      <w:r w:rsidRPr="08D0364B">
        <w:rPr>
          <w:rStyle w:val="LatinChar"/>
          <w:rFonts w:hint="cs"/>
          <w:sz w:val="18"/>
          <w:rtl/>
          <w:lang w:val="en-GB"/>
        </w:rPr>
        <w:t>,</w:t>
      </w:r>
      <w:r w:rsidRPr="08D0364B">
        <w:rPr>
          <w:rStyle w:val="LatinChar"/>
          <w:sz w:val="18"/>
          <w:rtl/>
          <w:lang w:val="en-GB"/>
        </w:rPr>
        <w:t xml:space="preserve"> ולכך לפי טבע הבריאה המים יכס</w:t>
      </w:r>
      <w:r w:rsidRPr="08D0364B">
        <w:rPr>
          <w:rStyle w:val="LatinChar"/>
          <w:rFonts w:hint="cs"/>
          <w:sz w:val="18"/>
          <w:rtl/>
          <w:lang w:val="en-GB"/>
        </w:rPr>
        <w:t>ו</w:t>
      </w:r>
      <w:r w:rsidRPr="08D0364B">
        <w:rPr>
          <w:rStyle w:val="LatinChar"/>
          <w:sz w:val="18"/>
          <w:rtl/>
          <w:lang w:val="en-GB"/>
        </w:rPr>
        <w:t xml:space="preserve"> הארץ כולה בשוה</w:t>
      </w:r>
      <w:r>
        <w:rPr>
          <w:rFonts w:hint="cs"/>
          <w:rtl/>
        </w:rPr>
        <w:t xml:space="preserve">", ושם הערה 100. </w:t>
      </w:r>
    </w:p>
  </w:footnote>
  <w:footnote w:id="82">
    <w:p w:rsidR="08775514" w:rsidRDefault="08775514" w:rsidP="08742E88">
      <w:pPr>
        <w:pStyle w:val="FootnoteText"/>
        <w:rPr>
          <w:rFonts w:hint="cs"/>
        </w:rPr>
      </w:pPr>
      <w:r>
        <w:rPr>
          <w:rtl/>
        </w:rPr>
        <w:t>&lt;</w:t>
      </w:r>
      <w:r>
        <w:rPr>
          <w:rStyle w:val="FootnoteReference"/>
        </w:rPr>
        <w:footnoteRef/>
      </w:r>
      <w:r>
        <w:rPr>
          <w:rtl/>
        </w:rPr>
        <w:t>&gt;</w:t>
      </w:r>
      <w:r>
        <w:rPr>
          <w:rFonts w:hint="cs"/>
          <w:rtl/>
        </w:rPr>
        <w:t xml:space="preserve"> ופסוק זה נחשב "אצל השם יתברך", אע"פ שישראל שרו אותו, כי נאמר בו [שמות טו, ד] "מרכבות פרעה וחילו &amp;</w:t>
      </w:r>
      <w:r w:rsidRPr="08F926C7">
        <w:rPr>
          <w:rFonts w:hint="cs"/>
          <w:b/>
          <w:bCs/>
          <w:rtl/>
        </w:rPr>
        <w:t>ירה בים</w:t>
      </w:r>
      <w:r>
        <w:rPr>
          <w:rFonts w:hint="cs"/>
          <w:rtl/>
        </w:rPr>
        <w:t xml:space="preserve">^", והקב"ה הוא זה שירה אותם בים. ובפסוק זה נזכר פרעה עם שם כללי, כי "חילו" הוא שם כללי. וכן נאמר [שמות יד, ד] "בפרעה ובכל חילו". </w:t>
      </w:r>
    </w:p>
  </w:footnote>
  <w:footnote w:id="83">
    <w:p w:rsidR="08775514" w:rsidRDefault="08775514" w:rsidP="08714790">
      <w:pPr>
        <w:pStyle w:val="FootnoteText"/>
        <w:rPr>
          <w:rFonts w:hint="cs"/>
        </w:rPr>
      </w:pPr>
      <w:r>
        <w:rPr>
          <w:rtl/>
        </w:rPr>
        <w:t>&lt;</w:t>
      </w:r>
      <w:r>
        <w:rPr>
          <w:rStyle w:val="FootnoteReference"/>
        </w:rPr>
        <w:footnoteRef/>
      </w:r>
      <w:r>
        <w:rPr>
          <w:rtl/>
        </w:rPr>
        <w:t>&gt;</w:t>
      </w:r>
      <w:r>
        <w:rPr>
          <w:rFonts w:hint="cs"/>
          <w:rtl/>
        </w:rPr>
        <w:t xml:space="preserve"> בכת"י [תקטו.] כתב משפט זה כך: "בשביל שהוא יתברך היה מכוין לפרעה ביחוד". וכן נאמר קודם לכן [שמות יד, ד] "</w:t>
      </w:r>
      <w:r>
        <w:rPr>
          <w:rtl/>
        </w:rPr>
        <w:t>וחזקתי את לב פרעה ורדף אחריהם ואכבדה בפרעה ובכל חי</w:t>
      </w:r>
      <w:r>
        <w:rPr>
          <w:rFonts w:hint="cs"/>
          <w:rtl/>
        </w:rPr>
        <w:t>לו וגו'", ופירש רש"י [שם] "</w:t>
      </w:r>
      <w:r>
        <w:rPr>
          <w:rtl/>
        </w:rPr>
        <w:t>בפרעה ובכל חילו - הוא התחיל בעבירה</w:t>
      </w:r>
      <w:r>
        <w:rPr>
          <w:rFonts w:hint="cs"/>
          <w:rtl/>
        </w:rPr>
        <w:t>,</w:t>
      </w:r>
      <w:r>
        <w:rPr>
          <w:rtl/>
        </w:rPr>
        <w:t xml:space="preserve"> וממנו התחילה הפורענות</w:t>
      </w:r>
      <w:r>
        <w:rPr>
          <w:rFonts w:hint="cs"/>
          <w:rtl/>
        </w:rPr>
        <w:t>". ונקט בפסוק המאוחר יותר ["מרכבות פרעה וחילו ירה בים"], כי זהו הפסוק שהביא רבי יהודה להוכיח שאף פרעה טבע בים, וכמו שהביא למעלה [לאחר ציון 75].</w:t>
      </w:r>
    </w:p>
  </w:footnote>
  <w:footnote w:id="84">
    <w:p w:rsidR="08775514" w:rsidRDefault="08775514" w:rsidP="08714790">
      <w:pPr>
        <w:pStyle w:val="FootnoteText"/>
        <w:rPr>
          <w:rFonts w:hint="cs"/>
          <w:rtl/>
        </w:rPr>
      </w:pPr>
      <w:r>
        <w:rPr>
          <w:rtl/>
        </w:rPr>
        <w:t>&lt;</w:t>
      </w:r>
      <w:r>
        <w:rPr>
          <w:rStyle w:val="FootnoteReference"/>
        </w:rPr>
        <w:footnoteRef/>
      </w:r>
      <w:r>
        <w:rPr>
          <w:rtl/>
        </w:rPr>
        <w:t>&gt;</w:t>
      </w:r>
      <w:r>
        <w:rPr>
          <w:rFonts w:hint="cs"/>
          <w:rtl/>
        </w:rPr>
        <w:t xml:space="preserve"> כן הוא במכילתא [שמות יד, כח], ובילקו"ש ח"א רמז רלח. אמנם במכילתא איתא "רבי נתן", ובילקו"ש איתא "רבי נחמיה", ולא רב נחמן.</w:t>
      </w:r>
    </w:p>
  </w:footnote>
  <w:footnote w:id="85">
    <w:p w:rsidR="08775514" w:rsidRDefault="08775514" w:rsidP="08A5247F">
      <w:pPr>
        <w:pStyle w:val="FootnoteText"/>
        <w:rPr>
          <w:rFonts w:hint="cs"/>
          <w:rtl/>
        </w:rPr>
      </w:pPr>
      <w:r>
        <w:rPr>
          <w:rtl/>
        </w:rPr>
        <w:t>&lt;</w:t>
      </w:r>
      <w:r>
        <w:rPr>
          <w:rStyle w:val="FootnoteReference"/>
        </w:rPr>
        <w:footnoteRef/>
      </w:r>
      <w:r>
        <w:rPr>
          <w:rtl/>
        </w:rPr>
        <w:t>&gt;</w:t>
      </w:r>
      <w:r>
        <w:rPr>
          <w:rFonts w:hint="cs"/>
          <w:rtl/>
        </w:rPr>
        <w:t xml:space="preserve"> כמו שנאמר פעמיים שקריעת ים סוף נעשתה למען "וידעו מצרים כי אנ</w:t>
      </w:r>
      <w:r w:rsidRPr="08F86482">
        <w:rPr>
          <w:rFonts w:hint="cs"/>
          <w:sz w:val="18"/>
          <w:rtl/>
        </w:rPr>
        <w:t xml:space="preserve">י ה'" [שמות יד, פסוקים ד, יח]. </w:t>
      </w:r>
      <w:r>
        <w:rPr>
          <w:rFonts w:hint="cs"/>
          <w:rtl/>
        </w:rPr>
        <w:t>ובמכילתא [שמות יד, טו] אמרו "</w:t>
      </w:r>
      <w:r>
        <w:rPr>
          <w:rtl/>
        </w:rPr>
        <w:t>וחכמים אומרים</w:t>
      </w:r>
      <w:r>
        <w:rPr>
          <w:rFonts w:hint="cs"/>
          <w:rtl/>
        </w:rPr>
        <w:t>,</w:t>
      </w:r>
      <w:r>
        <w:rPr>
          <w:rtl/>
        </w:rPr>
        <w:t xml:space="preserve"> למען שמו עשה עמהם</w:t>
      </w:r>
      <w:r>
        <w:rPr>
          <w:rFonts w:hint="cs"/>
          <w:rtl/>
        </w:rPr>
        <w:t xml:space="preserve"> [קרי"ס],</w:t>
      </w:r>
      <w:r>
        <w:rPr>
          <w:rtl/>
        </w:rPr>
        <w:t xml:space="preserve"> שנאמ</w:t>
      </w:r>
      <w:r>
        <w:rPr>
          <w:rFonts w:hint="cs"/>
          <w:rtl/>
        </w:rPr>
        <w:t>ר</w:t>
      </w:r>
      <w:r>
        <w:rPr>
          <w:rtl/>
        </w:rPr>
        <w:t xml:space="preserve"> </w:t>
      </w:r>
      <w:r>
        <w:rPr>
          <w:rFonts w:hint="cs"/>
          <w:rtl/>
        </w:rPr>
        <w:t>[</w:t>
      </w:r>
      <w:r>
        <w:rPr>
          <w:rtl/>
        </w:rPr>
        <w:t>ישעיה מח</w:t>
      </w:r>
      <w:r>
        <w:rPr>
          <w:rFonts w:hint="cs"/>
          <w:rtl/>
        </w:rPr>
        <w:t>, יא]</w:t>
      </w:r>
      <w:r>
        <w:rPr>
          <w:rtl/>
        </w:rPr>
        <w:t xml:space="preserve"> </w:t>
      </w:r>
      <w:r>
        <w:rPr>
          <w:rFonts w:hint="cs"/>
          <w:rtl/>
        </w:rPr>
        <w:t>'</w:t>
      </w:r>
      <w:r>
        <w:rPr>
          <w:rtl/>
        </w:rPr>
        <w:t>למעני למעני אעשה וגו'</w:t>
      </w:r>
      <w:r>
        <w:rPr>
          <w:rFonts w:hint="cs"/>
          <w:rtl/>
        </w:rPr>
        <w:t xml:space="preserve">', </w:t>
      </w:r>
      <w:r>
        <w:rPr>
          <w:rtl/>
        </w:rPr>
        <w:t xml:space="preserve">וכתיב </w:t>
      </w:r>
      <w:r>
        <w:rPr>
          <w:rFonts w:hint="cs"/>
          <w:rtl/>
        </w:rPr>
        <w:t>[ישעיה</w:t>
      </w:r>
      <w:r>
        <w:rPr>
          <w:rtl/>
        </w:rPr>
        <w:t xml:space="preserve"> סג</w:t>
      </w:r>
      <w:r>
        <w:rPr>
          <w:rFonts w:hint="cs"/>
          <w:rtl/>
        </w:rPr>
        <w:t>, יב]</w:t>
      </w:r>
      <w:r>
        <w:rPr>
          <w:rtl/>
        </w:rPr>
        <w:t xml:space="preserve"> </w:t>
      </w:r>
      <w:r>
        <w:rPr>
          <w:rFonts w:hint="cs"/>
          <w:rtl/>
        </w:rPr>
        <w:t>'</w:t>
      </w:r>
      <w:r>
        <w:rPr>
          <w:rtl/>
        </w:rPr>
        <w:t>בוקע מים מפניהם</w:t>
      </w:r>
      <w:r>
        <w:rPr>
          <w:rFonts w:hint="cs"/>
          <w:rtl/>
        </w:rPr>
        <w:t>',</w:t>
      </w:r>
      <w:r>
        <w:rPr>
          <w:rtl/>
        </w:rPr>
        <w:t xml:space="preserve"> מפני מה</w:t>
      </w:r>
      <w:r>
        <w:rPr>
          <w:rFonts w:hint="cs"/>
          <w:rtl/>
        </w:rPr>
        <w:t>,</w:t>
      </w:r>
      <w:r>
        <w:rPr>
          <w:rtl/>
        </w:rPr>
        <w:t xml:space="preserve"> </w:t>
      </w:r>
      <w:r>
        <w:rPr>
          <w:rFonts w:hint="cs"/>
          <w:rtl/>
        </w:rPr>
        <w:t>[</w:t>
      </w:r>
      <w:r>
        <w:rPr>
          <w:rtl/>
        </w:rPr>
        <w:t>שם</w:t>
      </w:r>
      <w:r>
        <w:rPr>
          <w:rFonts w:hint="cs"/>
          <w:rtl/>
        </w:rPr>
        <w:t>]</w:t>
      </w:r>
      <w:r>
        <w:rPr>
          <w:rtl/>
        </w:rPr>
        <w:t xml:space="preserve"> </w:t>
      </w:r>
      <w:r>
        <w:rPr>
          <w:rFonts w:hint="cs"/>
          <w:rtl/>
        </w:rPr>
        <w:t>'</w:t>
      </w:r>
      <w:r>
        <w:rPr>
          <w:rtl/>
        </w:rPr>
        <w:t>לעשות לו שם עולם</w:t>
      </w:r>
      <w:r>
        <w:rPr>
          <w:rFonts w:hint="cs"/>
          <w:rtl/>
        </w:rPr>
        <w:t>'". והמלבי"ם [ישעיה סג, יב] כתב "</w:t>
      </w:r>
      <w:r>
        <w:rPr>
          <w:rtl/>
        </w:rPr>
        <w:t>בוקע מים מפניהם - מה שבקע המים מפניהם, לא היה רק בשביל להצילם</w:t>
      </w:r>
      <w:r>
        <w:rPr>
          <w:rFonts w:hint="cs"/>
          <w:rtl/>
        </w:rPr>
        <w:t>,</w:t>
      </w:r>
      <w:r>
        <w:rPr>
          <w:rtl/>
        </w:rPr>
        <w:t xml:space="preserve"> כי היה יכול להצילם בלעדי נס כזה בדרך טבעי, כי תכליתו היתה כדי לעשות לו שם עולם</w:t>
      </w:r>
      <w:r>
        <w:rPr>
          <w:rFonts w:hint="cs"/>
          <w:rtl/>
        </w:rPr>
        <w:t>,</w:t>
      </w:r>
      <w:r>
        <w:rPr>
          <w:rtl/>
        </w:rPr>
        <w:t xml:space="preserve"> כמ</w:t>
      </w:r>
      <w:r>
        <w:rPr>
          <w:rFonts w:hint="cs"/>
          <w:rtl/>
        </w:rPr>
        <w:t>ו שנאמר</w:t>
      </w:r>
      <w:r>
        <w:rPr>
          <w:rtl/>
        </w:rPr>
        <w:t xml:space="preserve"> </w:t>
      </w:r>
      <w:r>
        <w:rPr>
          <w:rFonts w:hint="cs"/>
          <w:rtl/>
        </w:rPr>
        <w:t>[שמות טו, יד] '</w:t>
      </w:r>
      <w:r>
        <w:rPr>
          <w:rtl/>
        </w:rPr>
        <w:t>שמעו עמים ירגזון</w:t>
      </w:r>
      <w:r>
        <w:rPr>
          <w:rFonts w:hint="cs"/>
          <w:rtl/>
        </w:rPr>
        <w:t xml:space="preserve">'" [הובא למעלה פ"מ הערה 158]. </w:t>
      </w:r>
      <w:r w:rsidRPr="08F86482">
        <w:rPr>
          <w:rFonts w:hint="cs"/>
          <w:sz w:val="18"/>
          <w:rtl/>
        </w:rPr>
        <w:t xml:space="preserve">ולמעלה פ"מ [לאחר ציון 156] </w:t>
      </w:r>
      <w:r>
        <w:rPr>
          <w:rFonts w:hint="cs"/>
          <w:sz w:val="18"/>
          <w:rtl/>
        </w:rPr>
        <w:t>הביא דברי המכילתא האלו, וכתב:</w:t>
      </w:r>
      <w:r w:rsidRPr="08F86482">
        <w:rPr>
          <w:rFonts w:hint="cs"/>
          <w:sz w:val="18"/>
          <w:rtl/>
        </w:rPr>
        <w:t xml:space="preserve"> </w:t>
      </w:r>
      <w:r>
        <w:rPr>
          <w:rStyle w:val="LatinChar"/>
          <w:rFonts w:hint="cs"/>
          <w:sz w:val="18"/>
          <w:rtl/>
          <w:lang w:val="en-GB"/>
        </w:rPr>
        <w:t>"</w:t>
      </w:r>
      <w:r w:rsidRPr="08F86482">
        <w:rPr>
          <w:rStyle w:val="LatinChar"/>
          <w:sz w:val="18"/>
          <w:rtl/>
          <w:lang w:val="en-GB"/>
        </w:rPr>
        <w:t>פי</w:t>
      </w:r>
      <w:r w:rsidRPr="08F86482">
        <w:rPr>
          <w:rStyle w:val="LatinChar"/>
          <w:rFonts w:hint="cs"/>
          <w:sz w:val="18"/>
          <w:rtl/>
          <w:lang w:val="en-GB"/>
        </w:rPr>
        <w:t>רוש,</w:t>
      </w:r>
      <w:r w:rsidRPr="08F86482">
        <w:rPr>
          <w:rStyle w:val="LatinChar"/>
          <w:sz w:val="18"/>
          <w:rtl/>
          <w:lang w:val="en-GB"/>
        </w:rPr>
        <w:t xml:space="preserve"> כי קריעת ים סוף כדי להודיע שמו הגדול בעולם</w:t>
      </w:r>
      <w:r w:rsidRPr="08F86482">
        <w:rPr>
          <w:rStyle w:val="LatinChar"/>
          <w:rFonts w:hint="cs"/>
          <w:sz w:val="18"/>
          <w:rtl/>
          <w:lang w:val="en-GB"/>
        </w:rPr>
        <w:t>,</w:t>
      </w:r>
      <w:r w:rsidRPr="08F86482">
        <w:rPr>
          <w:rStyle w:val="LatinChar"/>
          <w:sz w:val="18"/>
          <w:rtl/>
          <w:lang w:val="en-GB"/>
        </w:rPr>
        <w:t xml:space="preserve"> כדכתיב </w:t>
      </w:r>
      <w:r>
        <w:rPr>
          <w:rStyle w:val="LatinChar"/>
          <w:rFonts w:hint="cs"/>
          <w:sz w:val="18"/>
          <w:rtl/>
          <w:lang w:val="en-GB"/>
        </w:rPr>
        <w:t>'</w:t>
      </w:r>
      <w:r w:rsidRPr="08F86482">
        <w:rPr>
          <w:rStyle w:val="LatinChar"/>
          <w:sz w:val="18"/>
          <w:rtl/>
          <w:lang w:val="en-GB"/>
        </w:rPr>
        <w:t>וידעו מצרים כי אני ה'</w:t>
      </w:r>
      <w:r>
        <w:rPr>
          <w:rStyle w:val="LatinChar"/>
          <w:rFonts w:hint="cs"/>
          <w:sz w:val="18"/>
          <w:rtl/>
          <w:lang w:val="en-GB"/>
        </w:rPr>
        <w:t>'</w:t>
      </w:r>
      <w:r w:rsidRPr="08F86482">
        <w:rPr>
          <w:rStyle w:val="LatinChar"/>
          <w:rFonts w:hint="cs"/>
          <w:sz w:val="18"/>
          <w:rtl/>
          <w:lang w:val="en-GB"/>
        </w:rPr>
        <w:t>.</w:t>
      </w:r>
      <w:r w:rsidRPr="08F86482">
        <w:rPr>
          <w:rStyle w:val="LatinChar"/>
          <w:sz w:val="18"/>
          <w:rtl/>
          <w:lang w:val="en-GB"/>
        </w:rPr>
        <w:t xml:space="preserve"> ומפני זה שמו הנבדל והקדוש בקע הים הטבעי, שהרי הכל היה בשביל שמו הקדוש</w:t>
      </w:r>
      <w:r w:rsidRPr="08F86482">
        <w:rPr>
          <w:rStyle w:val="LatinChar"/>
          <w:rFonts w:hint="cs"/>
          <w:sz w:val="18"/>
          <w:rtl/>
          <w:lang w:val="en-GB"/>
        </w:rPr>
        <w:t>,</w:t>
      </w:r>
      <w:r w:rsidRPr="08F86482">
        <w:rPr>
          <w:rStyle w:val="LatinChar"/>
          <w:sz w:val="18"/>
          <w:rtl/>
          <w:lang w:val="en-GB"/>
        </w:rPr>
        <w:t xml:space="preserve"> והוא שהיה בוקע ים הטבע</w:t>
      </w:r>
      <w:r>
        <w:rPr>
          <w:rFonts w:hint="cs"/>
          <w:rtl/>
        </w:rPr>
        <w:t>".</w:t>
      </w:r>
    </w:p>
  </w:footnote>
  <w:footnote w:id="86">
    <w:p w:rsidR="08775514" w:rsidRDefault="08775514" w:rsidP="087251F9">
      <w:pPr>
        <w:pStyle w:val="FootnoteText"/>
        <w:rPr>
          <w:rFonts w:hint="cs"/>
        </w:rPr>
      </w:pPr>
      <w:r>
        <w:rPr>
          <w:rtl/>
        </w:rPr>
        <w:t>&lt;</w:t>
      </w:r>
      <w:r>
        <w:rPr>
          <w:rStyle w:val="FootnoteReference"/>
        </w:rPr>
        <w:footnoteRef/>
      </w:r>
      <w:r>
        <w:rPr>
          <w:rtl/>
        </w:rPr>
        <w:t>&gt;</w:t>
      </w:r>
      <w:r>
        <w:rPr>
          <w:rFonts w:hint="cs"/>
          <w:rtl/>
        </w:rPr>
        <w:t xml:space="preserve"> אודות שהמלך הוא עיקר האומה, הנה נאמר [בראשית כו, י] "ויאמר אבימלך מה זאת עשית לנו כמעט שכב אחד העם וגו'", ופירש רש"י [שם] "אחד העם - המיוחד בעם, זה המלך". ובח"א לערכין יז. [ד, קמג:] כתב: "העם נמשכים אחר המלך, שהוא עיקר" [הובא למעלה פל"ז הערה 114, ולהלן פמ"ו הערה 186]. והרי המלך בעם הוא כמו הלב באברים [דר"ח פ"ד מי"ד (רפח.)], ועיקר חיות האדם הוא בלב [למעלה פ"ח (תל:), פל"ט הערה 103, להלן פס"ה ופע"א]. </w:t>
      </w:r>
      <w:r>
        <w:rPr>
          <w:rtl/>
        </w:rPr>
        <w:t>ובדר</w:t>
      </w:r>
      <w:r>
        <w:rPr>
          <w:rFonts w:hint="cs"/>
          <w:rtl/>
        </w:rPr>
        <w:t>וש</w:t>
      </w:r>
      <w:r>
        <w:rPr>
          <w:rtl/>
        </w:rPr>
        <w:t xml:space="preserve"> לשבת הגדול [רט:]</w:t>
      </w:r>
      <w:r>
        <w:rPr>
          <w:rFonts w:hint="cs"/>
          <w:rtl/>
        </w:rPr>
        <w:t xml:space="preserve"> כתב</w:t>
      </w:r>
      <w:r>
        <w:rPr>
          <w:rtl/>
        </w:rPr>
        <w:t xml:space="preserve">: "ידוע כי המלך דומה כמו הלב באדם, וממנו מתפשט החיות לכל האברים. והלב הוא אחד באדם... כי כמו שהלב הוא מיוחד, וכל האברים מקבלים ממנו החיות. כך המלך מיוחד, וכל העם מקבלים ממנו חיותם". </w:t>
      </w:r>
      <w:r>
        <w:rPr>
          <w:rFonts w:hint="cs"/>
          <w:rtl/>
        </w:rPr>
        <w:t>וכשם שהלב הוא עיקר האדם, כך המלך הוא עיקר העם. וראה להלן פמ"ו הערה 177.</w:t>
      </w:r>
    </w:p>
  </w:footnote>
  <w:footnote w:id="87">
    <w:p w:rsidR="08775514" w:rsidRDefault="08775514" w:rsidP="08CA78FA">
      <w:pPr>
        <w:pStyle w:val="FootnoteText"/>
        <w:rPr>
          <w:rFonts w:hint="cs"/>
          <w:rtl/>
        </w:rPr>
      </w:pPr>
      <w:r>
        <w:rPr>
          <w:rtl/>
        </w:rPr>
        <w:t>&lt;</w:t>
      </w:r>
      <w:r>
        <w:rPr>
          <w:rStyle w:val="FootnoteReference"/>
        </w:rPr>
        <w:footnoteRef/>
      </w:r>
      <w:r>
        <w:rPr>
          <w:rtl/>
        </w:rPr>
        <w:t>&gt;</w:t>
      </w:r>
      <w:r>
        <w:rPr>
          <w:rFonts w:hint="cs"/>
          <w:rtl/>
        </w:rPr>
        <w:t xml:space="preserve"> כן הוא במכילתא [שמות יד, כח], ובילקו"ש ח"א רמז רלח. ולשון המכילתא הוא "</w:t>
      </w:r>
      <w:r>
        <w:rPr>
          <w:rtl/>
        </w:rPr>
        <w:t>ויש אומרים באחרונה ירד פרעה וטבע</w:t>
      </w:r>
      <w:r>
        <w:rPr>
          <w:rFonts w:hint="cs"/>
          <w:rtl/>
        </w:rPr>
        <w:t>,</w:t>
      </w:r>
      <w:r>
        <w:rPr>
          <w:rtl/>
        </w:rPr>
        <w:t xml:space="preserve"> שנאמר </w:t>
      </w:r>
      <w:r>
        <w:rPr>
          <w:rFonts w:hint="cs"/>
          <w:rtl/>
        </w:rPr>
        <w:t xml:space="preserve">[שמות </w:t>
      </w:r>
      <w:r>
        <w:rPr>
          <w:rtl/>
        </w:rPr>
        <w:t>טו</w:t>
      </w:r>
      <w:r>
        <w:rPr>
          <w:rFonts w:hint="cs"/>
          <w:rtl/>
        </w:rPr>
        <w:t>, יט]</w:t>
      </w:r>
      <w:r>
        <w:rPr>
          <w:rtl/>
        </w:rPr>
        <w:t xml:space="preserve"> </w:t>
      </w:r>
      <w:r>
        <w:rPr>
          <w:rFonts w:hint="cs"/>
          <w:rtl/>
        </w:rPr>
        <w:t>'</w:t>
      </w:r>
      <w:r>
        <w:rPr>
          <w:rtl/>
        </w:rPr>
        <w:t>כי בא סוס פרעה ברכבו ובפרשיו בים וישב ה' עליהם את מי הים</w:t>
      </w:r>
      <w:r>
        <w:rPr>
          <w:rFonts w:hint="cs"/>
          <w:rtl/>
        </w:rPr>
        <w:t>'".</w:t>
      </w:r>
    </w:p>
  </w:footnote>
  <w:footnote w:id="88">
    <w:p w:rsidR="08775514" w:rsidRDefault="08775514" w:rsidP="088473B2">
      <w:pPr>
        <w:pStyle w:val="FootnoteText"/>
        <w:rPr>
          <w:rFonts w:hint="cs"/>
          <w:rtl/>
        </w:rPr>
      </w:pPr>
      <w:r>
        <w:rPr>
          <w:rtl/>
        </w:rPr>
        <w:t>&lt;</w:t>
      </w:r>
      <w:r>
        <w:rPr>
          <w:rStyle w:val="FootnoteReference"/>
        </w:rPr>
        <w:footnoteRef/>
      </w:r>
      <w:r>
        <w:rPr>
          <w:rtl/>
        </w:rPr>
        <w:t>&gt;</w:t>
      </w:r>
      <w:r>
        <w:rPr>
          <w:rFonts w:hint="cs"/>
          <w:rtl/>
        </w:rPr>
        <w:t xml:space="preserve"> לשון הראב"ע [שמות יד, כח] "לא נשאר בהם </w:t>
      </w:r>
      <w:r>
        <w:rPr>
          <w:rtl/>
        </w:rPr>
        <w:t>עד אחד - אפי</w:t>
      </w:r>
      <w:r>
        <w:rPr>
          <w:rFonts w:hint="cs"/>
          <w:rtl/>
        </w:rPr>
        <w:t>לו</w:t>
      </w:r>
      <w:r>
        <w:rPr>
          <w:rtl/>
        </w:rPr>
        <w:t xml:space="preserve"> אחד לא נמלט</w:t>
      </w:r>
      <w:r>
        <w:rPr>
          <w:rFonts w:hint="cs"/>
          <w:rtl/>
        </w:rPr>
        <w:t>..</w:t>
      </w:r>
      <w:r>
        <w:rPr>
          <w:rtl/>
        </w:rPr>
        <w:t xml:space="preserve">. והמשורר אמר </w:t>
      </w:r>
      <w:r>
        <w:rPr>
          <w:rFonts w:hint="cs"/>
          <w:rtl/>
        </w:rPr>
        <w:t>'</w:t>
      </w:r>
      <w:r>
        <w:rPr>
          <w:rtl/>
        </w:rPr>
        <w:t>אחד מהם לא נותר</w:t>
      </w:r>
      <w:r>
        <w:rPr>
          <w:rFonts w:hint="cs"/>
          <w:rtl/>
        </w:rPr>
        <w:t>'".</w:t>
      </w:r>
    </w:p>
  </w:footnote>
  <w:footnote w:id="89">
    <w:p w:rsidR="08775514" w:rsidRDefault="08775514" w:rsidP="08F94B74">
      <w:pPr>
        <w:pStyle w:val="FootnoteText"/>
        <w:rPr>
          <w:rFonts w:hint="cs"/>
          <w:rtl/>
        </w:rPr>
      </w:pPr>
      <w:r>
        <w:rPr>
          <w:rtl/>
        </w:rPr>
        <w:t>&lt;</w:t>
      </w:r>
      <w:r>
        <w:rPr>
          <w:rStyle w:val="FootnoteReference"/>
        </w:rPr>
        <w:footnoteRef/>
      </w:r>
      <w:r>
        <w:rPr>
          <w:rtl/>
        </w:rPr>
        <w:t>&gt;</w:t>
      </w:r>
      <w:r>
        <w:rPr>
          <w:rFonts w:hint="cs"/>
          <w:rtl/>
        </w:rPr>
        <w:t xml:space="preserve"> בכת"י [תקטו.] כתב משפט זה כך: "יש ליישב 'אחד מהם לא נותר' מי שראוי היה למות היה מת, נקרא 'נותר' מן הראוים למיתה".</w:t>
      </w:r>
    </w:p>
  </w:footnote>
  <w:footnote w:id="90">
    <w:p w:rsidR="08775514" w:rsidRDefault="08775514" w:rsidP="088473B2">
      <w:pPr>
        <w:pStyle w:val="FootnoteText"/>
        <w:rPr>
          <w:rFonts w:hint="cs"/>
        </w:rPr>
      </w:pPr>
      <w:r>
        <w:rPr>
          <w:rtl/>
        </w:rPr>
        <w:t>&lt;</w:t>
      </w:r>
      <w:r>
        <w:rPr>
          <w:rStyle w:val="FootnoteReference"/>
        </w:rPr>
        <w:footnoteRef/>
      </w:r>
      <w:r>
        <w:rPr>
          <w:rtl/>
        </w:rPr>
        <w:t>&gt;</w:t>
      </w:r>
      <w:r>
        <w:rPr>
          <w:rFonts w:hint="cs"/>
          <w:rtl/>
        </w:rPr>
        <w:t xml:space="preserve"> כי היה צריך לראות את קרי"ס למען ידע את שמו הגדול של ה'. ומעין זה כתבו דעת זקנים מבעלי התוספות [שמות יד, כח]: "</w:t>
      </w:r>
      <w:r>
        <w:rPr>
          <w:rtl/>
        </w:rPr>
        <w:t>לא נשאר בהם עד אחד - אבל אחד נשאר</w:t>
      </w:r>
      <w:r>
        <w:rPr>
          <w:rFonts w:hint="cs"/>
          <w:rtl/>
        </w:rPr>
        <w:t>,</w:t>
      </w:r>
      <w:r>
        <w:rPr>
          <w:rtl/>
        </w:rPr>
        <w:t xml:space="preserve"> והוא פרעה</w:t>
      </w:r>
      <w:r>
        <w:rPr>
          <w:rFonts w:hint="cs"/>
          <w:rtl/>
        </w:rPr>
        <w:t>.</w:t>
      </w:r>
      <w:r>
        <w:rPr>
          <w:rtl/>
        </w:rPr>
        <w:t xml:space="preserve"> והא דכתיב בספר תהלים </w:t>
      </w:r>
      <w:r>
        <w:rPr>
          <w:rFonts w:hint="cs"/>
          <w:rtl/>
        </w:rPr>
        <w:t>[קו, יא] '</w:t>
      </w:r>
      <w:r>
        <w:rPr>
          <w:rtl/>
        </w:rPr>
        <w:t>אחד מהם לא נותר</w:t>
      </w:r>
      <w:r>
        <w:rPr>
          <w:rFonts w:hint="cs"/>
          <w:rtl/>
        </w:rPr>
        <w:t>',</w:t>
      </w:r>
      <w:r>
        <w:rPr>
          <w:rtl/>
        </w:rPr>
        <w:t xml:space="preserve"> היינו מכל עמו</w:t>
      </w:r>
      <w:r>
        <w:rPr>
          <w:rFonts w:hint="cs"/>
          <w:rtl/>
        </w:rPr>
        <w:t>".</w:t>
      </w:r>
    </w:p>
  </w:footnote>
  <w:footnote w:id="91">
    <w:p w:rsidR="08775514" w:rsidRDefault="08775514" w:rsidP="08807943">
      <w:pPr>
        <w:pStyle w:val="FootnoteText"/>
        <w:rPr>
          <w:rFonts w:hint="cs"/>
          <w:rtl/>
        </w:rPr>
      </w:pPr>
      <w:r>
        <w:rPr>
          <w:rtl/>
        </w:rPr>
        <w:t>&lt;</w:t>
      </w:r>
      <w:r>
        <w:rPr>
          <w:rStyle w:val="FootnoteReference"/>
        </w:rPr>
        <w:footnoteRef/>
      </w:r>
      <w:r>
        <w:rPr>
          <w:rtl/>
        </w:rPr>
        <w:t>&gt;</w:t>
      </w:r>
      <w:r>
        <w:rPr>
          <w:rFonts w:hint="cs"/>
          <w:rtl/>
        </w:rPr>
        <w:t xml:space="preserve"> נראה שכוונתו ששוב יהיה מוכח שבקרי"ס ישראל קנו מעלה עליונה [ומחמתה יתרו בא להתגייר]. ועד כה ביאר הרבה פעמים שעל ידי קרי"ס ישראל נבדלו מהטבע והתגברו עליו [כמבואר למעלה פ"ח (תיג:), פ"מ הערות 117, 131, 177, 200, 252, 259, ופרק זה הערות 6, 16, 62], ומעתה יוסיף לבאר מעלה זו. וכן למעלה ר"פ מא פתח את הפרק בזה"ל: "בזה הפרק נביא ראיה ברורה, ויצדקו כל דברינו". ושם כוונתו להורות שבקרי"ס ישראל קנו את מעלת</w:t>
      </w:r>
      <w:r w:rsidRPr="08271E1D">
        <w:rPr>
          <w:rFonts w:hint="cs"/>
          <w:sz w:val="18"/>
          <w:rtl/>
        </w:rPr>
        <w:t xml:space="preserve">ם הנבדלת. ובסוף פמ"א כתב: "והנה התבאר </w:t>
      </w:r>
      <w:r w:rsidRPr="08271E1D">
        <w:rPr>
          <w:rStyle w:val="LatinChar"/>
          <w:sz w:val="18"/>
          <w:rtl/>
          <w:lang w:val="en-GB"/>
        </w:rPr>
        <w:t>לך ענין קריעת ים סוף על אמתתו</w:t>
      </w:r>
      <w:r w:rsidRPr="08271E1D">
        <w:rPr>
          <w:rStyle w:val="LatinChar"/>
          <w:rFonts w:hint="cs"/>
          <w:sz w:val="18"/>
          <w:rtl/>
          <w:lang w:val="en-GB"/>
        </w:rPr>
        <w:t>,</w:t>
      </w:r>
      <w:r w:rsidRPr="08271E1D">
        <w:rPr>
          <w:rStyle w:val="LatinChar"/>
          <w:sz w:val="18"/>
          <w:rtl/>
          <w:lang w:val="en-GB"/>
        </w:rPr>
        <w:t xml:space="preserve"> כאשר תעיין בדברים אלו</w:t>
      </w:r>
      <w:r w:rsidRPr="08271E1D">
        <w:rPr>
          <w:rStyle w:val="LatinChar"/>
          <w:rFonts w:hint="cs"/>
          <w:sz w:val="18"/>
          <w:rtl/>
          <w:lang w:val="en-GB"/>
        </w:rPr>
        <w:t>.</w:t>
      </w:r>
      <w:r w:rsidRPr="08271E1D">
        <w:rPr>
          <w:rStyle w:val="LatinChar"/>
          <w:sz w:val="18"/>
          <w:rtl/>
          <w:lang w:val="en-GB"/>
        </w:rPr>
        <w:t xml:space="preserve"> ועוד נוסיף ראיה כדי שתבין אמתת קריעת ים סוף</w:t>
      </w:r>
      <w:r w:rsidRPr="08271E1D">
        <w:rPr>
          <w:rStyle w:val="LatinChar"/>
          <w:rFonts w:hint="cs"/>
          <w:sz w:val="18"/>
          <w:rtl/>
          <w:lang w:val="en-GB"/>
        </w:rPr>
        <w:t>,</w:t>
      </w:r>
      <w:r w:rsidRPr="08271E1D">
        <w:rPr>
          <w:rStyle w:val="LatinChar"/>
          <w:sz w:val="18"/>
          <w:rtl/>
          <w:lang w:val="en-GB"/>
        </w:rPr>
        <w:t xml:space="preserve"> וגם בזה יצדקו הדברים בבירור</w:t>
      </w:r>
      <w:r>
        <w:rPr>
          <w:rFonts w:hint="cs"/>
          <w:rtl/>
        </w:rPr>
        <w:t>". נמצא שדבריו למעלה ר"פ מא, וסוף פמ"א, ודבריו כאן, כולם נאמרו ברוח אחת.</w:t>
      </w:r>
    </w:p>
  </w:footnote>
  <w:footnote w:id="92">
    <w:p w:rsidR="08775514" w:rsidRDefault="08775514" w:rsidP="08D53C94">
      <w:pPr>
        <w:pStyle w:val="FootnoteText"/>
        <w:rPr>
          <w:rFonts w:hint="cs"/>
        </w:rPr>
      </w:pPr>
      <w:r>
        <w:rPr>
          <w:rtl/>
        </w:rPr>
        <w:t>&lt;</w:t>
      </w:r>
      <w:r>
        <w:rPr>
          <w:rStyle w:val="FootnoteReference"/>
        </w:rPr>
        <w:footnoteRef/>
      </w:r>
      <w:r>
        <w:rPr>
          <w:rtl/>
        </w:rPr>
        <w:t>&gt;</w:t>
      </w:r>
      <w:r>
        <w:rPr>
          <w:rFonts w:hint="cs"/>
          <w:rtl/>
        </w:rPr>
        <w:t xml:space="preserve"> לשון הגמרא [זבחים קטז.] "'</w:t>
      </w:r>
      <w:r>
        <w:rPr>
          <w:rtl/>
        </w:rPr>
        <w:t>וישמע יתרו כהן מדין</w:t>
      </w:r>
      <w:r>
        <w:rPr>
          <w:rFonts w:hint="cs"/>
          <w:rtl/>
        </w:rPr>
        <w:t>'.</w:t>
      </w:r>
      <w:r>
        <w:rPr>
          <w:rtl/>
        </w:rPr>
        <w:t xml:space="preserve"> מה שמועה שמע ובא ונתגייר</w:t>
      </w:r>
      <w:r>
        <w:rPr>
          <w:rFonts w:hint="cs"/>
          <w:rtl/>
        </w:rPr>
        <w:t>.</w:t>
      </w:r>
      <w:r>
        <w:rPr>
          <w:rtl/>
        </w:rPr>
        <w:t xml:space="preserve"> ר</w:t>
      </w:r>
      <w:r>
        <w:rPr>
          <w:rFonts w:hint="cs"/>
          <w:rtl/>
        </w:rPr>
        <w:t>בי</w:t>
      </w:r>
      <w:r>
        <w:rPr>
          <w:rtl/>
        </w:rPr>
        <w:t xml:space="preserve"> יהושע אומר</w:t>
      </w:r>
      <w:r>
        <w:rPr>
          <w:rFonts w:hint="cs"/>
          <w:rtl/>
        </w:rPr>
        <w:t>,</w:t>
      </w:r>
      <w:r>
        <w:rPr>
          <w:rtl/>
        </w:rPr>
        <w:t xml:space="preserve"> מלחמת עמלק שמע</w:t>
      </w:r>
      <w:r>
        <w:rPr>
          <w:rFonts w:hint="cs"/>
          <w:rtl/>
        </w:rPr>
        <w:t>,</w:t>
      </w:r>
      <w:r>
        <w:rPr>
          <w:rtl/>
        </w:rPr>
        <w:t xml:space="preserve"> שהרי כתיב בצדו </w:t>
      </w:r>
      <w:r>
        <w:rPr>
          <w:rFonts w:hint="cs"/>
          <w:rtl/>
        </w:rPr>
        <w:t>[שמות יז, יג] '</w:t>
      </w:r>
      <w:r>
        <w:rPr>
          <w:rtl/>
        </w:rPr>
        <w:t>ויחל</w:t>
      </w:r>
      <w:r>
        <w:rPr>
          <w:rFonts w:hint="cs"/>
          <w:rtl/>
        </w:rPr>
        <w:t>ו</w:t>
      </w:r>
      <w:r>
        <w:rPr>
          <w:rtl/>
        </w:rPr>
        <w:t>ש יהושע את עמלק ואת עמו לפי חרב</w:t>
      </w:r>
      <w:r>
        <w:rPr>
          <w:rFonts w:hint="cs"/>
          <w:rtl/>
        </w:rPr>
        <w:t>'".</w:t>
      </w:r>
    </w:p>
  </w:footnote>
  <w:footnote w:id="93">
    <w:p w:rsidR="08775514" w:rsidRDefault="08775514" w:rsidP="08227519">
      <w:pPr>
        <w:pStyle w:val="FootnoteText"/>
        <w:rPr>
          <w:rFonts w:hint="cs"/>
          <w:rtl/>
        </w:rPr>
      </w:pPr>
      <w:r>
        <w:rPr>
          <w:rtl/>
        </w:rPr>
        <w:t>&lt;</w:t>
      </w:r>
      <w:r>
        <w:rPr>
          <w:rStyle w:val="FootnoteReference"/>
        </w:rPr>
        <w:footnoteRef/>
      </w:r>
      <w:r>
        <w:rPr>
          <w:rtl/>
        </w:rPr>
        <w:t>&gt;</w:t>
      </w:r>
      <w:r>
        <w:rPr>
          <w:rFonts w:hint="cs"/>
          <w:rtl/>
        </w:rPr>
        <w:t xml:space="preserve"> בגמרא אמרו "רבי אליעזר המודעי". אמנם במכילתא אמרו "רבי אלעזר", ונקט כמכילתא. אך בגו"א שמות פי"ח אות א [ב.] הביא את דברי הגמרא.</w:t>
      </w:r>
    </w:p>
  </w:footnote>
  <w:footnote w:id="94">
    <w:p w:rsidR="08775514" w:rsidRDefault="08775514" w:rsidP="08D53C94">
      <w:pPr>
        <w:pStyle w:val="FootnoteText"/>
        <w:rPr>
          <w:rFonts w:hint="cs"/>
        </w:rPr>
      </w:pPr>
      <w:r>
        <w:rPr>
          <w:rtl/>
        </w:rPr>
        <w:t>&lt;</w:t>
      </w:r>
      <w:r>
        <w:rPr>
          <w:rStyle w:val="FootnoteReference"/>
        </w:rPr>
        <w:footnoteRef/>
      </w:r>
      <w:r>
        <w:rPr>
          <w:rtl/>
        </w:rPr>
        <w:t>&gt;</w:t>
      </w:r>
      <w:r>
        <w:rPr>
          <w:rFonts w:hint="cs"/>
          <w:rtl/>
        </w:rPr>
        <w:t xml:space="preserve"> בגמרא ובמכילתא ביארו כיצד הכל שמעו את מתן תורה.</w:t>
      </w:r>
    </w:p>
  </w:footnote>
  <w:footnote w:id="95">
    <w:p w:rsidR="08775514" w:rsidRDefault="08775514" w:rsidP="088A54CC">
      <w:pPr>
        <w:pStyle w:val="FootnoteText"/>
        <w:rPr>
          <w:rFonts w:hint="cs"/>
        </w:rPr>
      </w:pPr>
      <w:r>
        <w:rPr>
          <w:rtl/>
        </w:rPr>
        <w:t>&lt;</w:t>
      </w:r>
      <w:r>
        <w:rPr>
          <w:rStyle w:val="FootnoteReference"/>
        </w:rPr>
        <w:footnoteRef/>
      </w:r>
      <w:r>
        <w:rPr>
          <w:rtl/>
        </w:rPr>
        <w:t>&gt;</w:t>
      </w:r>
      <w:r>
        <w:rPr>
          <w:rFonts w:hint="cs"/>
          <w:rtl/>
        </w:rPr>
        <w:t xml:space="preserve"> נקט שלפי רבי אליעזר "&amp;</w:t>
      </w:r>
      <w:r w:rsidRPr="088A54CC">
        <w:rPr>
          <w:rFonts w:hint="cs"/>
          <w:b/>
          <w:bCs/>
          <w:rtl/>
        </w:rPr>
        <w:t>דוקא</w:t>
      </w:r>
      <w:r>
        <w:rPr>
          <w:rFonts w:hint="cs"/>
          <w:rtl/>
        </w:rPr>
        <w:t>^ שמע קריעת ים סוף", ולא שמע מלחמת עמלק [כדעת רבי יהושע] ומתן תורה [כדעת רבי אלעזר]. וכן בגו"א שמות פי"ח אות א [ב:] ביאר שלכו"ע יתרו שמע קרי"ס, ורק רבי יהושע סבר אף מלחמת עמלק שמע, ורבי אלעזר סבר אף מתן תורה סבר, וממילא רבי אליעזר סבר ששמע רק קרי"ס. וז"ל בגו"א [שם]: "</w:t>
      </w:r>
      <w:r>
        <w:rPr>
          <w:rtl/>
        </w:rPr>
        <w:t xml:space="preserve">דודאי אין לפרש דשמע מלחמת עמלק לבד, דהא כתיב בקרא </w:t>
      </w:r>
      <w:r>
        <w:rPr>
          <w:rFonts w:hint="cs"/>
          <w:rtl/>
        </w:rPr>
        <w:t>[שמות יח, א] '</w:t>
      </w:r>
      <w:r>
        <w:rPr>
          <w:rtl/>
        </w:rPr>
        <w:t>כי הוציא</w:t>
      </w:r>
      <w:r>
        <w:rPr>
          <w:rFonts w:hint="cs"/>
          <w:rtl/>
        </w:rPr>
        <w:t xml:space="preserve"> [ה' את ישראל ממצרים]',</w:t>
      </w:r>
      <w:r>
        <w:rPr>
          <w:rtl/>
        </w:rPr>
        <w:t xml:space="preserve"> והוא גדולה על כלם,</w:t>
      </w:r>
      <w:r>
        <w:rPr>
          <w:rFonts w:hint="cs"/>
          <w:rtl/>
        </w:rPr>
        <w:t xml:space="preserve"> </w:t>
      </w:r>
      <w:r>
        <w:rPr>
          <w:rtl/>
        </w:rPr>
        <w:t xml:space="preserve">כמו שפירש רש"י </w:t>
      </w:r>
      <w:r>
        <w:rPr>
          <w:rFonts w:hint="cs"/>
          <w:rtl/>
        </w:rPr>
        <w:t>[שם "הוציא ה' וגו' - זו גדולה על כולם"]</w:t>
      </w:r>
      <w:r>
        <w:rPr>
          <w:rtl/>
        </w:rPr>
        <w:t>, ואם כן איך יתכן לומר שלא שמע רק מלחמת עמלק</w:t>
      </w:r>
      <w:r>
        <w:rPr>
          <w:rFonts w:hint="cs"/>
          <w:rtl/>
        </w:rPr>
        <w:t>.</w:t>
      </w:r>
      <w:r>
        <w:rPr>
          <w:rtl/>
        </w:rPr>
        <w:t xml:space="preserve"> בשלמא אם קריעת ים סוף גם כן שמע, הוי שפיר, דהא קריעת ים סוף היה עיקר הוצאה וגדול בהוצאה. וסבירא ליה לרש"י למאן דאמר מלחמת עמלק, וכן למאן דאמר מתן תורה, לא בעי למימר דשמע מתן תורה או מלחמת עמלק בלבד, אלא רוצה לומר</w:t>
      </w:r>
      <w:r>
        <w:rPr>
          <w:rFonts w:hint="cs"/>
          <w:rtl/>
        </w:rPr>
        <w:t>...</w:t>
      </w:r>
      <w:r>
        <w:rPr>
          <w:rtl/>
        </w:rPr>
        <w:t xml:space="preserve"> אף מתן תורה</w:t>
      </w:r>
      <w:r>
        <w:rPr>
          <w:rFonts w:hint="cs"/>
          <w:rtl/>
        </w:rPr>
        <w:t xml:space="preserve">... </w:t>
      </w:r>
      <w:r>
        <w:rPr>
          <w:rtl/>
        </w:rPr>
        <w:t>אף מלחמת עמלק</w:t>
      </w:r>
      <w:r>
        <w:rPr>
          <w:rFonts w:hint="cs"/>
          <w:rtl/>
        </w:rPr>
        <w:t>... לרבי אליעזר די היה כשראה קריעת ים סוף".</w:t>
      </w:r>
    </w:p>
  </w:footnote>
  <w:footnote w:id="96">
    <w:p w:rsidR="08775514" w:rsidRDefault="08775514" w:rsidP="087B2881">
      <w:pPr>
        <w:pStyle w:val="FootnoteText"/>
        <w:rPr>
          <w:rFonts w:hint="cs"/>
        </w:rPr>
      </w:pPr>
      <w:r>
        <w:rPr>
          <w:rtl/>
        </w:rPr>
        <w:t>&lt;</w:t>
      </w:r>
      <w:r>
        <w:rPr>
          <w:rStyle w:val="FootnoteReference"/>
        </w:rPr>
        <w:footnoteRef/>
      </w:r>
      <w:r>
        <w:rPr>
          <w:rtl/>
        </w:rPr>
        <w:t>&gt;</w:t>
      </w:r>
      <w:r>
        <w:rPr>
          <w:rFonts w:hint="cs"/>
          <w:rtl/>
        </w:rPr>
        <w:t xml:space="preserve"> לשונו בתפארת ישראל פ"א [מג:]: "כי מאחר שבא להתגייר, הנה יש לו תכונה ישראלית". וראה הערה הבאה.</w:t>
      </w:r>
    </w:p>
  </w:footnote>
  <w:footnote w:id="97">
    <w:p w:rsidR="08775514" w:rsidRDefault="08775514" w:rsidP="08DD29C0">
      <w:pPr>
        <w:pStyle w:val="FootnoteText"/>
        <w:rPr>
          <w:rFonts w:hint="cs"/>
        </w:rPr>
      </w:pPr>
      <w:r>
        <w:rPr>
          <w:rtl/>
        </w:rPr>
        <w:t>&lt;</w:t>
      </w:r>
      <w:r>
        <w:rPr>
          <w:rStyle w:val="FootnoteReference"/>
        </w:rPr>
        <w:footnoteRef/>
      </w:r>
      <w:r>
        <w:rPr>
          <w:rtl/>
        </w:rPr>
        <w:t>&gt;</w:t>
      </w:r>
      <w:r>
        <w:rPr>
          <w:rFonts w:hint="cs"/>
          <w:rtl/>
        </w:rPr>
        <w:t xml:space="preserve"> פירוש - הגירות היא אפשרית רק מחמת המעלה העליונה שיש לישראל, וכמו שמבאר והולך. וראה בגר"ח הלוי על הרמב"ם בהלכות איסורי ביאה פט"ו ה"ט שביאר שהגרות מהני מצד קדושת ישראל שחלה על הגר [וכמו שביאר את דבריו בשמעתתא דיוחסין שמעתא ג, פרק ז].   </w:t>
      </w:r>
    </w:p>
  </w:footnote>
  <w:footnote w:id="98">
    <w:p w:rsidR="08775514" w:rsidRDefault="08775514" w:rsidP="083277EB">
      <w:pPr>
        <w:pStyle w:val="FootnoteText"/>
        <w:rPr>
          <w:rFonts w:hint="cs"/>
          <w:rtl/>
        </w:rPr>
      </w:pPr>
      <w:r>
        <w:rPr>
          <w:rtl/>
        </w:rPr>
        <w:t>&lt;</w:t>
      </w:r>
      <w:r>
        <w:rPr>
          <w:rStyle w:val="FootnoteReference"/>
        </w:rPr>
        <w:footnoteRef/>
      </w:r>
      <w:r>
        <w:rPr>
          <w:rtl/>
        </w:rPr>
        <w:t>&gt;</w:t>
      </w:r>
      <w:r>
        <w:rPr>
          <w:rFonts w:hint="cs"/>
          <w:rtl/>
        </w:rPr>
        <w:t xml:space="preserve"> בכת"י [תקיז.] כתב משפט זה כך: "וזה כי מי שהוא עמוני, אי אפשר שיהיה נעשה אדומי על ידי שישב בארצם וירש ארצם. ומכל שכן שישראל אי אפשר לשנות עצמו להיות נעשה גוי".</w:t>
      </w:r>
    </w:p>
  </w:footnote>
  <w:footnote w:id="99">
    <w:p w:rsidR="08775514" w:rsidRDefault="08775514" w:rsidP="088A7602">
      <w:pPr>
        <w:pStyle w:val="FootnoteText"/>
        <w:rPr>
          <w:rFonts w:hint="cs"/>
        </w:rPr>
      </w:pPr>
      <w:r>
        <w:rPr>
          <w:rtl/>
        </w:rPr>
        <w:t>&lt;</w:t>
      </w:r>
      <w:r>
        <w:rPr>
          <w:rStyle w:val="FootnoteReference"/>
        </w:rPr>
        <w:footnoteRef/>
      </w:r>
      <w:r>
        <w:rPr>
          <w:rtl/>
        </w:rPr>
        <w:t>&gt;</w:t>
      </w:r>
      <w:r>
        <w:rPr>
          <w:rFonts w:hint="cs"/>
          <w:rtl/>
        </w:rPr>
        <w:t xml:space="preserve"> יסוד נפוץ בספריו. וכגון, להלן פמ"ג [לאחר ציון 175] כתב: "</w:t>
      </w:r>
      <w:r>
        <w:rPr>
          <w:rtl/>
        </w:rPr>
        <w:t>כי ישראל הם נבדלים מכל האומות</w:t>
      </w:r>
      <w:r>
        <w:rPr>
          <w:rFonts w:hint="cs"/>
          <w:rtl/>
        </w:rPr>
        <w:t>,</w:t>
      </w:r>
      <w:r>
        <w:rPr>
          <w:rtl/>
        </w:rPr>
        <w:t xml:space="preserve"> והבדל זה משני פנים</w:t>
      </w:r>
      <w:r>
        <w:rPr>
          <w:rFonts w:hint="cs"/>
          <w:rtl/>
        </w:rPr>
        <w:t>;</w:t>
      </w:r>
      <w:r>
        <w:rPr>
          <w:rtl/>
        </w:rPr>
        <w:t xml:space="preserve"> הבדל האחד</w:t>
      </w:r>
      <w:r>
        <w:rPr>
          <w:rFonts w:hint="cs"/>
          <w:rtl/>
        </w:rPr>
        <w:t>,</w:t>
      </w:r>
      <w:r>
        <w:rPr>
          <w:rtl/>
        </w:rPr>
        <w:t xml:space="preserve"> בדבר שהוא לפרטי</w:t>
      </w:r>
      <w:r>
        <w:rPr>
          <w:rFonts w:hint="cs"/>
          <w:rtl/>
        </w:rPr>
        <w:t>,</w:t>
      </w:r>
      <w:r>
        <w:rPr>
          <w:rtl/>
        </w:rPr>
        <w:t xml:space="preserve"> דהיינו לכל אחד ואחד יש בהם הבדל מן אומה אחרת</w:t>
      </w:r>
      <w:r>
        <w:rPr>
          <w:rFonts w:hint="cs"/>
          <w:rtl/>
        </w:rPr>
        <w:t>.</w:t>
      </w:r>
      <w:r>
        <w:rPr>
          <w:rtl/>
        </w:rPr>
        <w:t xml:space="preserve"> שאף שכולם בני אדם</w:t>
      </w:r>
      <w:r>
        <w:rPr>
          <w:rFonts w:hint="cs"/>
          <w:rtl/>
        </w:rPr>
        <w:t>,</w:t>
      </w:r>
      <w:r>
        <w:rPr>
          <w:rtl/>
        </w:rPr>
        <w:t xml:space="preserve"> הלא אמרו </w:t>
      </w:r>
      <w:r>
        <w:rPr>
          <w:rFonts w:hint="cs"/>
          <w:rtl/>
        </w:rPr>
        <w:t>[יבמות סא.] '</w:t>
      </w:r>
      <w:r>
        <w:rPr>
          <w:rtl/>
        </w:rPr>
        <w:t xml:space="preserve">אתם קרוים אדם </w:t>
      </w:r>
      <w:r>
        <w:rPr>
          <w:rFonts w:hint="cs"/>
          <w:rtl/>
        </w:rPr>
        <w:t>ואין האומות קרויים אדם'...</w:t>
      </w:r>
      <w:r>
        <w:rPr>
          <w:rtl/>
        </w:rPr>
        <w:t xml:space="preserve"> וכמו כן מה שהוא שייך אל אומה בכללה</w:t>
      </w:r>
      <w:r>
        <w:rPr>
          <w:rFonts w:hint="cs"/>
          <w:rtl/>
        </w:rPr>
        <w:t>,</w:t>
      </w:r>
      <w:r>
        <w:rPr>
          <w:rtl/>
        </w:rPr>
        <w:t xml:space="preserve"> לא אל אדם פרטי</w:t>
      </w:r>
      <w:r>
        <w:rPr>
          <w:rFonts w:hint="cs"/>
          <w:rtl/>
        </w:rPr>
        <w:t>,</w:t>
      </w:r>
      <w:r>
        <w:rPr>
          <w:rtl/>
        </w:rPr>
        <w:t xml:space="preserve"> יש בהם הבדל גם כן מאומה אחרת</w:t>
      </w:r>
      <w:r>
        <w:rPr>
          <w:rFonts w:hint="cs"/>
          <w:rtl/>
        </w:rPr>
        <w:t>.</w:t>
      </w:r>
      <w:r>
        <w:rPr>
          <w:rtl/>
        </w:rPr>
        <w:t xml:space="preserve"> וזה שאמר </w:t>
      </w:r>
      <w:r>
        <w:rPr>
          <w:rFonts w:hint="cs"/>
          <w:rtl/>
        </w:rPr>
        <w:t>[שיהש"ר ד, יב] '</w:t>
      </w:r>
      <w:r>
        <w:rPr>
          <w:rtl/>
        </w:rPr>
        <w:t>שלא שנו את שמם</w:t>
      </w:r>
      <w:r>
        <w:rPr>
          <w:rFonts w:hint="cs"/>
          <w:rtl/>
        </w:rPr>
        <w:t>'.</w:t>
      </w:r>
      <w:r>
        <w:rPr>
          <w:rtl/>
        </w:rPr>
        <w:t xml:space="preserve"> כי השם מורה על האדם הפרטי</w:t>
      </w:r>
      <w:r>
        <w:rPr>
          <w:rFonts w:hint="cs"/>
          <w:rtl/>
        </w:rPr>
        <w:t>,</w:t>
      </w:r>
      <w:r>
        <w:rPr>
          <w:rtl/>
        </w:rPr>
        <w:t xml:space="preserve"> ולא שנו את שמם להקרא בשמות אשר יקראו המצרים</w:t>
      </w:r>
      <w:r>
        <w:rPr>
          <w:rFonts w:hint="cs"/>
          <w:rtl/>
        </w:rPr>
        <w:t>...</w:t>
      </w:r>
      <w:r>
        <w:rPr>
          <w:rtl/>
        </w:rPr>
        <w:t xml:space="preserve"> ומה שלא שנו את לשונם </w:t>
      </w:r>
      <w:r>
        <w:rPr>
          <w:rFonts w:hint="cs"/>
          <w:rtl/>
        </w:rPr>
        <w:t xml:space="preserve">[שם], </w:t>
      </w:r>
      <w:r>
        <w:rPr>
          <w:rtl/>
        </w:rPr>
        <w:t>ר</w:t>
      </w:r>
      <w:r>
        <w:rPr>
          <w:rFonts w:hint="cs"/>
          <w:rtl/>
        </w:rPr>
        <w:t>צה לומר</w:t>
      </w:r>
      <w:r>
        <w:rPr>
          <w:rtl/>
        </w:rPr>
        <w:t xml:space="preserve"> הלשון הוא הבדל מה שהם נבדלים משאר האומות מה שהוא שייך לכלל אומה</w:t>
      </w:r>
      <w:r>
        <w:rPr>
          <w:rFonts w:hint="cs"/>
          <w:rtl/>
        </w:rPr>
        <w:t>,</w:t>
      </w:r>
      <w:r>
        <w:rPr>
          <w:rtl/>
        </w:rPr>
        <w:t xml:space="preserve"> כי הלשון הוא לכלל האומה</w:t>
      </w:r>
      <w:r>
        <w:rPr>
          <w:rFonts w:hint="cs"/>
          <w:rtl/>
        </w:rPr>
        <w:t>,</w:t>
      </w:r>
      <w:r>
        <w:rPr>
          <w:rtl/>
        </w:rPr>
        <w:t xml:space="preserve"> וגם זה לא שנו. כלל הדבר</w:t>
      </w:r>
      <w:r>
        <w:rPr>
          <w:rFonts w:hint="cs"/>
          <w:rtl/>
        </w:rPr>
        <w:t>,</w:t>
      </w:r>
      <w:r>
        <w:rPr>
          <w:rtl/>
        </w:rPr>
        <w:t xml:space="preserve"> כי מה שישראל נבדלים בדבר שהוא שייך לכל אחד ואחד</w:t>
      </w:r>
      <w:r>
        <w:rPr>
          <w:rFonts w:hint="cs"/>
          <w:rtl/>
        </w:rPr>
        <w:t>,</w:t>
      </w:r>
      <w:r>
        <w:rPr>
          <w:rtl/>
        </w:rPr>
        <w:t xml:space="preserve"> לא היו משנים</w:t>
      </w:r>
      <w:r>
        <w:rPr>
          <w:rFonts w:hint="cs"/>
          <w:rtl/>
        </w:rPr>
        <w:t>.</w:t>
      </w:r>
      <w:r>
        <w:rPr>
          <w:rtl/>
        </w:rPr>
        <w:t xml:space="preserve"> וההבדל אשר שייך לאומה מצד שהיא אומה</w:t>
      </w:r>
      <w:r>
        <w:rPr>
          <w:rFonts w:hint="cs"/>
          <w:rtl/>
        </w:rPr>
        <w:t>,</w:t>
      </w:r>
      <w:r>
        <w:rPr>
          <w:rtl/>
        </w:rPr>
        <w:t xml:space="preserve"> כי אין ספק כי יש דברים שהם שייכים לכלל האומה, ודבר זה לא היו משנים גם כן</w:t>
      </w:r>
      <w:r>
        <w:rPr>
          <w:rFonts w:hint="cs"/>
          <w:rtl/>
        </w:rPr>
        <w:t>". ולהלן בסוף הספר [בהלכות יין נסך ואיסורו] כתב: "</w:t>
      </w:r>
      <w:r>
        <w:rPr>
          <w:rtl/>
        </w:rPr>
        <w:t>אף חכמי האומות מודים בזה שיש לאומות מחולקות לכל אחת ואחת מזל בפני עצמו</w:t>
      </w:r>
      <w:r>
        <w:rPr>
          <w:rFonts w:hint="cs"/>
          <w:rtl/>
        </w:rPr>
        <w:t>,</w:t>
      </w:r>
      <w:r>
        <w:rPr>
          <w:rtl/>
        </w:rPr>
        <w:t xml:space="preserve"> כמו שידוע מדבריהם. ואנו אין תולים החלוק הזה במזל וגלגל</w:t>
      </w:r>
      <w:r>
        <w:rPr>
          <w:rFonts w:hint="cs"/>
          <w:rtl/>
        </w:rPr>
        <w:t>,</w:t>
      </w:r>
      <w:r>
        <w:rPr>
          <w:rtl/>
        </w:rPr>
        <w:t xml:space="preserve"> אבל אנו אומרים שיש לכל אומה ואומה שר מיוחד</w:t>
      </w:r>
      <w:r>
        <w:rPr>
          <w:rFonts w:hint="cs"/>
          <w:rtl/>
        </w:rPr>
        <w:t>,</w:t>
      </w:r>
      <w:r>
        <w:rPr>
          <w:rtl/>
        </w:rPr>
        <w:t xml:space="preserve"> כמו שנזכר בכתוב </w:t>
      </w:r>
      <w:r>
        <w:rPr>
          <w:rFonts w:hint="cs"/>
          <w:rtl/>
        </w:rPr>
        <w:t>[</w:t>
      </w:r>
      <w:r>
        <w:rPr>
          <w:rtl/>
        </w:rPr>
        <w:t xml:space="preserve">דניאל </w:t>
      </w:r>
      <w:r>
        <w:rPr>
          <w:rFonts w:hint="cs"/>
          <w:rtl/>
        </w:rPr>
        <w:t>י, כ]</w:t>
      </w:r>
      <w:r>
        <w:rPr>
          <w:rtl/>
        </w:rPr>
        <w:t xml:space="preserve"> </w:t>
      </w:r>
      <w:r>
        <w:rPr>
          <w:rFonts w:hint="cs"/>
          <w:rtl/>
        </w:rPr>
        <w:t>'</w:t>
      </w:r>
      <w:r>
        <w:rPr>
          <w:rtl/>
        </w:rPr>
        <w:t>שר פרס</w:t>
      </w:r>
      <w:r>
        <w:rPr>
          <w:rFonts w:hint="cs"/>
          <w:rtl/>
        </w:rPr>
        <w:t>',</w:t>
      </w:r>
      <w:r>
        <w:rPr>
          <w:rtl/>
        </w:rPr>
        <w:t xml:space="preserve"> </w:t>
      </w:r>
      <w:r>
        <w:rPr>
          <w:rFonts w:hint="cs"/>
          <w:rtl/>
        </w:rPr>
        <w:t>'</w:t>
      </w:r>
      <w:r>
        <w:rPr>
          <w:rtl/>
        </w:rPr>
        <w:t>שר יון</w:t>
      </w:r>
      <w:r>
        <w:rPr>
          <w:rFonts w:hint="cs"/>
          <w:rtl/>
        </w:rPr>
        <w:t>' [שם],</w:t>
      </w:r>
      <w:r>
        <w:rPr>
          <w:rtl/>
        </w:rPr>
        <w:t xml:space="preserve"> ובדברי חכמים הרבה</w:t>
      </w:r>
      <w:r>
        <w:rPr>
          <w:rFonts w:hint="cs"/>
          <w:rtl/>
        </w:rPr>
        <w:t>.</w:t>
      </w:r>
      <w:r>
        <w:rPr>
          <w:rtl/>
        </w:rPr>
        <w:t xml:space="preserve"> הרי כי האומות דביקים בכח מיוחד</w:t>
      </w:r>
      <w:r>
        <w:rPr>
          <w:rFonts w:hint="cs"/>
          <w:rtl/>
        </w:rPr>
        <w:t>,</w:t>
      </w:r>
      <w:r>
        <w:rPr>
          <w:rtl/>
        </w:rPr>
        <w:t xml:space="preserve"> וישראל דביקים בכח קדוש</w:t>
      </w:r>
      <w:r>
        <w:rPr>
          <w:rFonts w:hint="cs"/>
          <w:rtl/>
        </w:rPr>
        <w:t>,</w:t>
      </w:r>
      <w:r>
        <w:rPr>
          <w:rtl/>
        </w:rPr>
        <w:t xml:space="preserve"> הוא השם יתברך</w:t>
      </w:r>
      <w:r>
        <w:rPr>
          <w:rFonts w:hint="cs"/>
          <w:rtl/>
        </w:rPr>
        <w:t>,</w:t>
      </w:r>
      <w:r>
        <w:rPr>
          <w:rtl/>
        </w:rPr>
        <w:t xml:space="preserve"> אשר הבדיל אותם מן העמים ולקחם אליו. ואין ספק כי יש לאומות הכנה פנימית שעל ידי אותה ההכנה מוכנים להתדבק בכח שלהם, ויש לישראל הכנה פנימית שעל ידי אותה ההכנה דביקים בו יתברך</w:t>
      </w:r>
      <w:r>
        <w:rPr>
          <w:rFonts w:hint="cs"/>
          <w:rtl/>
        </w:rPr>
        <w:t>.</w:t>
      </w:r>
      <w:r>
        <w:rPr>
          <w:rtl/>
        </w:rPr>
        <w:t xml:space="preserve"> ולכך אף אם כל בני אדם מתדמים בדברים המורגשים והחצונים</w:t>
      </w:r>
      <w:r>
        <w:rPr>
          <w:rFonts w:hint="cs"/>
          <w:rtl/>
        </w:rPr>
        <w:t>,</w:t>
      </w:r>
      <w:r>
        <w:rPr>
          <w:rtl/>
        </w:rPr>
        <w:t xml:space="preserve"> מובדלים הם בכח פנימי</w:t>
      </w:r>
      <w:r>
        <w:rPr>
          <w:rFonts w:hint="cs"/>
          <w:rtl/>
        </w:rPr>
        <w:t>". ושם מאריך בזה עוד [ראה למעלה פ"מ הערה 218]. ובנצח ישראל פי"ד [שמד.] כתב: "</w:t>
      </w:r>
      <w:r>
        <w:rPr>
          <w:rtl/>
        </w:rPr>
        <w:t xml:space="preserve">ישראל מיוחדים ונבדלים מכל האומות, אשר הם במדרגה החומרית, וישראל במדריגת הצורה. ודבר זה בארנו פעמים הרבה, כמו שאמרו חז"ל </w:t>
      </w:r>
      <w:r>
        <w:rPr>
          <w:rFonts w:hint="cs"/>
          <w:rtl/>
        </w:rPr>
        <w:t>[</w:t>
      </w:r>
      <w:r>
        <w:rPr>
          <w:rtl/>
        </w:rPr>
        <w:t>יבמות סא.</w:t>
      </w:r>
      <w:r>
        <w:rPr>
          <w:rFonts w:hint="cs"/>
          <w:rtl/>
        </w:rPr>
        <w:t>]</w:t>
      </w:r>
      <w:r>
        <w:rPr>
          <w:rtl/>
        </w:rPr>
        <w:t xml:space="preserve"> 'אתם קרויין אדם, ואין האומות קרויין אדם'. כאילו דבר פשוט הוא אצלם שמדרגת ישראל בערך אל האומות, כמדרגת האדם אל בעלי חיים הבלתי מדברים. וזה כי האדם נבדל מן הבעלי חיים במה שאין האדם חומרי גשמי כמו שאר בעלי חיים, והאדם הוא שכלי. וכך מדריגת ישראל, שהם נבדלים מן החומר, ואינם מוטבעים בחומר. וכאילו אצל ישראל בטל החומר אצל הנפש, ואין החומר רק נושא שעליו רוכב הנפש, ובטל החומר הזה אצל רוכבו, כמו שבטל וטפל החמור אצל מי שרוכב עליו. וכך ענין ישראל כאשר עושים רצונו של מקום, ואז הם צורה נבדלת בלבד. ואילו אצל האומות הוא ההיפך, כאילו היה הנפש בטל אצל הגוף, וכאילו היה כולו גוף וחומר בלבד</w:t>
      </w:r>
      <w:r>
        <w:rPr>
          <w:rFonts w:hint="cs"/>
          <w:rtl/>
        </w:rPr>
        <w:t>" [הובא למעלה פ"מ הערה 267, וש"נ]. ובנצח ישראל פכ"ה [תקכה:] כתב: "</w:t>
      </w:r>
      <w:r>
        <w:rPr>
          <w:rtl/>
        </w:rPr>
        <w:t>כשם שקיום ישראל היא השמירה מן חלוק עצמם, שבזה יהיו אומה שלימה, וזהו קיום ישראל בגלותם. וכן ההבדל מן האומות</w:t>
      </w:r>
      <w:r>
        <w:rPr>
          <w:rFonts w:hint="cs"/>
          <w:rtl/>
        </w:rPr>
        <w:t>,</w:t>
      </w:r>
      <w:r>
        <w:rPr>
          <w:rtl/>
        </w:rPr>
        <w:t xml:space="preserve"> עד שהם אומה שלימה בעצמם</w:t>
      </w:r>
      <w:r>
        <w:rPr>
          <w:rFonts w:hint="cs"/>
          <w:rtl/>
        </w:rPr>
        <w:t>,</w:t>
      </w:r>
      <w:r>
        <w:rPr>
          <w:rtl/>
        </w:rPr>
        <w:t xml:space="preserve"> הוא קיום ישראל. שאם אין ישראל נבדלים מן האומות, הרי אינם אומה שלימה בעצמם. כי הדבר אשר הוא שלם בעצמו, הוא עומד בעצמו. ולכך הבדל ישראל מן האומות</w:t>
      </w:r>
      <w:r>
        <w:rPr>
          <w:rFonts w:hint="cs"/>
          <w:rtl/>
        </w:rPr>
        <w:t>,</w:t>
      </w:r>
      <w:r>
        <w:rPr>
          <w:rtl/>
        </w:rPr>
        <w:t xml:space="preserve"> עד שהם עומדים בעצמם ואין להם שום חבור אל האומות</w:t>
      </w:r>
      <w:r>
        <w:rPr>
          <w:rFonts w:hint="cs"/>
          <w:rtl/>
        </w:rPr>
        <w:t>,</w:t>
      </w:r>
      <w:r>
        <w:rPr>
          <w:rtl/>
        </w:rPr>
        <w:t xml:space="preserve"> הוא קיומם בגלותם</w:t>
      </w:r>
      <w:r>
        <w:rPr>
          <w:rFonts w:hint="cs"/>
          <w:rtl/>
        </w:rPr>
        <w:t>". וראה הערה הבאה, ציון 120, ופמ"ג הערה 161.</w:t>
      </w:r>
    </w:p>
  </w:footnote>
  <w:footnote w:id="100">
    <w:p w:rsidR="08775514" w:rsidRDefault="08775514" w:rsidP="08F116E3">
      <w:pPr>
        <w:pStyle w:val="FootnoteText"/>
        <w:rPr>
          <w:rFonts w:hint="cs"/>
        </w:rPr>
      </w:pPr>
      <w:r>
        <w:rPr>
          <w:rtl/>
        </w:rPr>
        <w:t>&lt;</w:t>
      </w:r>
      <w:r>
        <w:rPr>
          <w:rStyle w:val="FootnoteReference"/>
        </w:rPr>
        <w:footnoteRef/>
      </w:r>
      <w:r>
        <w:rPr>
          <w:rtl/>
        </w:rPr>
        <w:t>&gt;</w:t>
      </w:r>
      <w:r>
        <w:rPr>
          <w:rFonts w:hint="cs"/>
          <w:rtl/>
        </w:rPr>
        <w:t xml:space="preserve"> כמו שנאמר [במדבר כג, ט] "</w:t>
      </w:r>
      <w:r>
        <w:rPr>
          <w:rtl/>
        </w:rPr>
        <w:t>הן עם לבדד ישכ</w:t>
      </w:r>
      <w:r>
        <w:rPr>
          <w:rFonts w:hint="cs"/>
          <w:rtl/>
        </w:rPr>
        <w:t>ו</w:t>
      </w:r>
      <w:r>
        <w:rPr>
          <w:rtl/>
        </w:rPr>
        <w:t>ן ובגוים לא יתחש</w:t>
      </w:r>
      <w:r>
        <w:rPr>
          <w:rFonts w:hint="cs"/>
          <w:rtl/>
        </w:rPr>
        <w:t>ב", ופירש רש"י [שם] "</w:t>
      </w:r>
      <w:r>
        <w:rPr>
          <w:rtl/>
        </w:rPr>
        <w:t xml:space="preserve">ובגוים לא יתחשב </w:t>
      </w:r>
      <w:r>
        <w:rPr>
          <w:rFonts w:hint="cs"/>
          <w:rtl/>
        </w:rPr>
        <w:t>-</w:t>
      </w:r>
      <w:r>
        <w:rPr>
          <w:rtl/>
        </w:rPr>
        <w:t xml:space="preserve"> כתרגומו</w:t>
      </w:r>
      <w:r>
        <w:rPr>
          <w:rFonts w:hint="cs"/>
          <w:rtl/>
        </w:rPr>
        <w:t>,</w:t>
      </w:r>
      <w:r>
        <w:rPr>
          <w:rtl/>
        </w:rPr>
        <w:t xml:space="preserve"> לא יהיו נעשין כלה עם שאר האומות</w:t>
      </w:r>
      <w:r>
        <w:rPr>
          <w:rFonts w:hint="cs"/>
          <w:rtl/>
        </w:rPr>
        <w:t>,</w:t>
      </w:r>
      <w:r>
        <w:rPr>
          <w:rtl/>
        </w:rPr>
        <w:t xml:space="preserve"> שנאמר </w:t>
      </w:r>
      <w:r>
        <w:rPr>
          <w:rFonts w:hint="cs"/>
          <w:rtl/>
        </w:rPr>
        <w:t>[</w:t>
      </w:r>
      <w:r>
        <w:rPr>
          <w:rtl/>
        </w:rPr>
        <w:t>ירמיה ל</w:t>
      </w:r>
      <w:r>
        <w:rPr>
          <w:rFonts w:hint="cs"/>
          <w:rtl/>
        </w:rPr>
        <w:t>, יא]</w:t>
      </w:r>
      <w:r>
        <w:rPr>
          <w:rtl/>
        </w:rPr>
        <w:t xml:space="preserve"> </w:t>
      </w:r>
      <w:r>
        <w:rPr>
          <w:rFonts w:hint="cs"/>
          <w:rtl/>
        </w:rPr>
        <w:t>'</w:t>
      </w:r>
      <w:r>
        <w:rPr>
          <w:rtl/>
        </w:rPr>
        <w:t>כי אעשה כלה בכל הגוים וגו'</w:t>
      </w:r>
      <w:r>
        <w:rPr>
          <w:rFonts w:hint="cs"/>
          <w:rtl/>
        </w:rPr>
        <w:t>',</w:t>
      </w:r>
      <w:r>
        <w:rPr>
          <w:rtl/>
        </w:rPr>
        <w:t xml:space="preserve"> אינן נמנין עם השאר</w:t>
      </w:r>
      <w:r>
        <w:rPr>
          <w:rFonts w:hint="cs"/>
          <w:rtl/>
        </w:rPr>
        <w:t>". ואמרו חכמים [סוכה נה:] "</w:t>
      </w:r>
      <w:r>
        <w:rPr>
          <w:rtl/>
        </w:rPr>
        <w:t xml:space="preserve">הני שבעים פרים </w:t>
      </w:r>
      <w:r>
        <w:rPr>
          <w:rFonts w:hint="cs"/>
          <w:rtl/>
        </w:rPr>
        <w:t>["</w:t>
      </w:r>
      <w:r>
        <w:rPr>
          <w:rtl/>
        </w:rPr>
        <w:t>פרי החג שבעים הם</w:t>
      </w:r>
      <w:r>
        <w:rPr>
          <w:rFonts w:hint="cs"/>
          <w:rtl/>
        </w:rPr>
        <w:t xml:space="preserve">" (רש"י שם)] </w:t>
      </w:r>
      <w:r>
        <w:rPr>
          <w:rtl/>
        </w:rPr>
        <w:t>כנגד מי</w:t>
      </w:r>
      <w:r>
        <w:rPr>
          <w:rFonts w:hint="cs"/>
          <w:rtl/>
        </w:rPr>
        <w:t>,</w:t>
      </w:r>
      <w:r>
        <w:rPr>
          <w:rtl/>
        </w:rPr>
        <w:t xml:space="preserve"> כנגד שבעים אומות</w:t>
      </w:r>
      <w:r>
        <w:rPr>
          <w:rFonts w:hint="cs"/>
          <w:rtl/>
        </w:rPr>
        <w:t>.</w:t>
      </w:r>
      <w:r>
        <w:rPr>
          <w:rtl/>
        </w:rPr>
        <w:t xml:space="preserve"> פר יחידי </w:t>
      </w:r>
      <w:r>
        <w:rPr>
          <w:rFonts w:hint="cs"/>
          <w:rtl/>
        </w:rPr>
        <w:t xml:space="preserve">["של שמיני" (רש"י שם)] </w:t>
      </w:r>
      <w:r>
        <w:rPr>
          <w:rtl/>
        </w:rPr>
        <w:t>למה</w:t>
      </w:r>
      <w:r>
        <w:rPr>
          <w:rFonts w:hint="cs"/>
          <w:rtl/>
        </w:rPr>
        <w:t>,</w:t>
      </w:r>
      <w:r>
        <w:rPr>
          <w:rtl/>
        </w:rPr>
        <w:t xml:space="preserve"> כנגד אומה יחידה</w:t>
      </w:r>
      <w:r>
        <w:rPr>
          <w:rFonts w:hint="cs"/>
          <w:rtl/>
        </w:rPr>
        <w:t>.</w:t>
      </w:r>
      <w:r>
        <w:rPr>
          <w:rtl/>
        </w:rPr>
        <w:t xml:space="preserve"> משל למלך בשר ודם שאמר לעבדיו</w:t>
      </w:r>
      <w:r>
        <w:rPr>
          <w:rFonts w:hint="cs"/>
          <w:rtl/>
        </w:rPr>
        <w:t>,</w:t>
      </w:r>
      <w:r>
        <w:rPr>
          <w:rtl/>
        </w:rPr>
        <w:t xml:space="preserve"> עשו לי סעודה גדולה ליום אחרון</w:t>
      </w:r>
      <w:r>
        <w:rPr>
          <w:rFonts w:hint="cs"/>
          <w:rtl/>
        </w:rPr>
        <w:t>.</w:t>
      </w:r>
      <w:r>
        <w:rPr>
          <w:rtl/>
        </w:rPr>
        <w:t xml:space="preserve"> אמר לאוהבו</w:t>
      </w:r>
      <w:r>
        <w:rPr>
          <w:rFonts w:hint="cs"/>
          <w:rtl/>
        </w:rPr>
        <w:t>,</w:t>
      </w:r>
      <w:r>
        <w:rPr>
          <w:rtl/>
        </w:rPr>
        <w:t xml:space="preserve"> עשה לי סעודה קטנה כדי שאהנה ממך</w:t>
      </w:r>
      <w:r>
        <w:rPr>
          <w:rFonts w:hint="cs"/>
          <w:rtl/>
        </w:rPr>
        <w:t xml:space="preserve"> ["</w:t>
      </w:r>
      <w:r>
        <w:rPr>
          <w:rtl/>
        </w:rPr>
        <w:t>אין לי הנייה וקורת רוח בשל אלו, אלא בשלך</w:t>
      </w:r>
      <w:r>
        <w:rPr>
          <w:rFonts w:hint="cs"/>
          <w:rtl/>
        </w:rPr>
        <w:t xml:space="preserve">" (רש"י שם)]". וראה להלן ציון 120. </w:t>
      </w:r>
    </w:p>
  </w:footnote>
  <w:footnote w:id="101">
    <w:p w:rsidR="08775514" w:rsidRDefault="08775514" w:rsidP="085E1F0F">
      <w:pPr>
        <w:pStyle w:val="FootnoteText"/>
        <w:rPr>
          <w:rFonts w:hint="cs"/>
          <w:rtl/>
        </w:rPr>
      </w:pPr>
      <w:r>
        <w:rPr>
          <w:rtl/>
        </w:rPr>
        <w:t>&lt;</w:t>
      </w:r>
      <w:r>
        <w:rPr>
          <w:rStyle w:val="FootnoteReference"/>
        </w:rPr>
        <w:footnoteRef/>
      </w:r>
      <w:r>
        <w:rPr>
          <w:rtl/>
        </w:rPr>
        <w:t>&gt;</w:t>
      </w:r>
      <w:r>
        <w:rPr>
          <w:rFonts w:hint="cs"/>
          <w:rtl/>
        </w:rPr>
        <w:t xml:space="preserve"> הנה נדמה שאין יסוד נפוץ בספריו כיסוד זה [שלישראל יש מעלה בלתי גשמית, לעומת האומות]. וננקוט בכמה דוגמאות הנמצאות בספר זה. למעלה פ"ד [ריט:] כתב: "</w:t>
      </w:r>
      <w:r w:rsidRPr="08AB3A20">
        <w:rPr>
          <w:rStyle w:val="LatinChar"/>
          <w:sz w:val="18"/>
          <w:rtl/>
          <w:lang w:val="en-GB"/>
        </w:rPr>
        <w:t>כי ישראל הפכים למצרים</w:t>
      </w:r>
      <w:r w:rsidRPr="08AB3A20">
        <w:rPr>
          <w:rStyle w:val="LatinChar"/>
          <w:rFonts w:hint="cs"/>
          <w:sz w:val="18"/>
          <w:rtl/>
          <w:lang w:val="en-GB"/>
        </w:rPr>
        <w:t>;</w:t>
      </w:r>
      <w:r w:rsidRPr="08AB3A20">
        <w:rPr>
          <w:rStyle w:val="LatinChar"/>
          <w:sz w:val="18"/>
          <w:rtl/>
          <w:lang w:val="en-GB"/>
        </w:rPr>
        <w:t xml:space="preserve"> המצריים דבוקים בזנות</w:t>
      </w:r>
      <w:r w:rsidRPr="08AB3A20">
        <w:rPr>
          <w:rStyle w:val="LatinChar"/>
          <w:rFonts w:hint="cs"/>
          <w:sz w:val="18"/>
          <w:rtl/>
          <w:lang w:val="en-GB"/>
        </w:rPr>
        <w:t>,</w:t>
      </w:r>
      <w:r w:rsidRPr="08AB3A20">
        <w:rPr>
          <w:rStyle w:val="LatinChar"/>
          <w:sz w:val="18"/>
          <w:rtl/>
          <w:lang w:val="en-GB"/>
        </w:rPr>
        <w:t xml:space="preserve"> וישראל מובדלים מן הערוה ומן הזנות</w:t>
      </w:r>
      <w:r w:rsidRPr="08AB3A20">
        <w:rPr>
          <w:rFonts w:hint="cs"/>
          <w:sz w:val="18"/>
          <w:rtl/>
        </w:rPr>
        <w:t xml:space="preserve">... </w:t>
      </w:r>
      <w:r w:rsidRPr="08AB3A20">
        <w:rPr>
          <w:rStyle w:val="LatinChar"/>
          <w:sz w:val="18"/>
          <w:rtl/>
          <w:lang w:val="en-GB"/>
        </w:rPr>
        <w:t>וידוע כי הנמשך אחר הזנות הוא הנמשך אחר החומר ומעשה בהמה</w:t>
      </w:r>
      <w:r>
        <w:rPr>
          <w:rStyle w:val="LatinChar"/>
          <w:rFonts w:hint="cs"/>
          <w:sz w:val="18"/>
          <w:rtl/>
          <w:lang w:val="en-GB"/>
        </w:rPr>
        <w:t>...</w:t>
      </w:r>
      <w:r w:rsidRPr="08AB3A20">
        <w:rPr>
          <w:rStyle w:val="LatinChar"/>
          <w:sz w:val="18"/>
          <w:rtl/>
          <w:lang w:val="en-GB"/>
        </w:rPr>
        <w:t xml:space="preserve"> כי ענין הזנות הוא מתאות הגוף</w:t>
      </w:r>
      <w:r w:rsidRPr="08AB3A20">
        <w:rPr>
          <w:rStyle w:val="LatinChar"/>
          <w:rFonts w:hint="cs"/>
          <w:sz w:val="18"/>
          <w:rtl/>
          <w:lang w:val="en-GB"/>
        </w:rPr>
        <w:t>.</w:t>
      </w:r>
      <w:r w:rsidRPr="08AB3A20">
        <w:rPr>
          <w:rStyle w:val="LatinChar"/>
          <w:sz w:val="18"/>
          <w:rtl/>
          <w:lang w:val="en-GB"/>
        </w:rPr>
        <w:t xml:space="preserve"> וישראל שהם נבדלים וקדושים מן העריות, זהו מפני שהם נמשכים אחר הצורה</w:t>
      </w:r>
      <w:r w:rsidRPr="08AB3A20">
        <w:rPr>
          <w:rStyle w:val="LatinChar"/>
          <w:rFonts w:hint="cs"/>
          <w:sz w:val="18"/>
          <w:rtl/>
          <w:lang w:val="en-GB"/>
        </w:rPr>
        <w:t>,</w:t>
      </w:r>
      <w:r w:rsidRPr="08AB3A20">
        <w:rPr>
          <w:rStyle w:val="LatinChar"/>
          <w:sz w:val="18"/>
          <w:rtl/>
          <w:lang w:val="en-GB"/>
        </w:rPr>
        <w:t xml:space="preserve"> שהיא קדושה ונבדלת מן </w:t>
      </w:r>
      <w:r w:rsidRPr="08AB3A20">
        <w:rPr>
          <w:rStyle w:val="LatinChar"/>
          <w:rFonts w:hint="cs"/>
          <w:sz w:val="18"/>
          <w:rtl/>
          <w:lang w:val="en-GB"/>
        </w:rPr>
        <w:t>ה</w:t>
      </w:r>
      <w:r w:rsidRPr="08AB3A20">
        <w:rPr>
          <w:rStyle w:val="LatinChar"/>
          <w:sz w:val="18"/>
          <w:rtl/>
          <w:lang w:val="en-GB"/>
        </w:rPr>
        <w:t>ענין החומר</w:t>
      </w:r>
      <w:r>
        <w:rPr>
          <w:rFonts w:hint="cs"/>
          <w:rtl/>
        </w:rPr>
        <w:t>". ולמעלה פ"ח [שסה.] כתב: "כי ישראל יש להם מעלה מיוחדת, כי ישראל מעלתם שהם נבדלים מן הפחיתות לגמרי". ולהלן פמ"ד [לאחר ציון 59] כתב: "</w:t>
      </w:r>
      <w:r>
        <w:rPr>
          <w:rtl/>
        </w:rPr>
        <w:t>הרי כל ענין ישראל מורה שהם נבדלים מן החומר</w:t>
      </w:r>
      <w:r>
        <w:rPr>
          <w:rFonts w:hint="cs"/>
          <w:rtl/>
        </w:rPr>
        <w:t>,</w:t>
      </w:r>
      <w:r>
        <w:rPr>
          <w:rtl/>
        </w:rPr>
        <w:t xml:space="preserve"> וכל ענין האומות מורה על חומרי.</w:t>
      </w:r>
      <w:r>
        <w:rPr>
          <w:rFonts w:hint="cs"/>
          <w:rtl/>
        </w:rPr>
        <w:t>..</w:t>
      </w:r>
      <w:r>
        <w:rPr>
          <w:rtl/>
        </w:rPr>
        <w:t xml:space="preserve"> וכמו שתמצא בעלי חיים</w:t>
      </w:r>
      <w:r>
        <w:rPr>
          <w:rFonts w:hint="cs"/>
          <w:rtl/>
        </w:rPr>
        <w:t>,</w:t>
      </w:r>
      <w:r>
        <w:rPr>
          <w:rtl/>
        </w:rPr>
        <w:t xml:space="preserve"> והם כמו אמצעי בין האדם ובין שאר בעלי חיים, כמו הקוף שהוא אמצעי בין הבעל חי ובין האדם, כך יש אדם ואינו אדם בשלימות. לכך אמר אשר הוא אדם בשלימות אשר אינו נוטה לחמרי יותר מדאי הם ישראל, בעבור שיש בהם הצורה השלימה מבלי נטיה חמרית</w:t>
      </w:r>
      <w:r>
        <w:rPr>
          <w:rFonts w:hint="cs"/>
          <w:rtl/>
        </w:rPr>
        <w:t>.</w:t>
      </w:r>
      <w:r>
        <w:rPr>
          <w:rtl/>
        </w:rPr>
        <w:t xml:space="preserve"> והרי אצל האומות אז בטל הצורה אצל החומר</w:t>
      </w:r>
      <w:r>
        <w:rPr>
          <w:rFonts w:hint="cs"/>
          <w:rtl/>
        </w:rPr>
        <w:t>,</w:t>
      </w:r>
      <w:r>
        <w:rPr>
          <w:rtl/>
        </w:rPr>
        <w:t xml:space="preserve"> כא</w:t>
      </w:r>
      <w:r>
        <w:rPr>
          <w:rFonts w:hint="cs"/>
          <w:rtl/>
        </w:rPr>
        <w:t>י</w:t>
      </w:r>
      <w:r>
        <w:rPr>
          <w:rtl/>
        </w:rPr>
        <w:t>לו אינם אדם</w:t>
      </w:r>
      <w:r>
        <w:rPr>
          <w:rFonts w:hint="cs"/>
          <w:rtl/>
        </w:rPr>
        <w:t>,</w:t>
      </w:r>
      <w:r>
        <w:rPr>
          <w:rtl/>
        </w:rPr>
        <w:t xml:space="preserve"> שהחומר עיקר והצורה טפילה, וכל דבר שיש עיקר ועמו טפל</w:t>
      </w:r>
      <w:r>
        <w:rPr>
          <w:rFonts w:hint="cs"/>
          <w:rtl/>
        </w:rPr>
        <w:t>,</w:t>
      </w:r>
      <w:r>
        <w:rPr>
          <w:rtl/>
        </w:rPr>
        <w:t xml:space="preserve"> הטפל בטל אצל העיקר</w:t>
      </w:r>
      <w:r>
        <w:rPr>
          <w:rFonts w:hint="cs"/>
          <w:rtl/>
        </w:rPr>
        <w:t>.</w:t>
      </w:r>
      <w:r>
        <w:rPr>
          <w:rtl/>
        </w:rPr>
        <w:t xml:space="preserve"> ואצל ישראל הוא הפך זה</w:t>
      </w:r>
      <w:r>
        <w:rPr>
          <w:rFonts w:hint="cs"/>
          <w:rtl/>
        </w:rPr>
        <w:t>,</w:t>
      </w:r>
      <w:r>
        <w:rPr>
          <w:rtl/>
        </w:rPr>
        <w:t xml:space="preserve"> כי הצורה עיקר והחומר טפל</w:t>
      </w:r>
      <w:r>
        <w:rPr>
          <w:rFonts w:hint="cs"/>
          <w:rtl/>
        </w:rPr>
        <w:t>,</w:t>
      </w:r>
      <w:r>
        <w:rPr>
          <w:rtl/>
        </w:rPr>
        <w:t xml:space="preserve"> ובטל הטפל אצל העיקר</w:t>
      </w:r>
      <w:r>
        <w:rPr>
          <w:rFonts w:hint="cs"/>
          <w:rtl/>
        </w:rPr>
        <w:t>". ולהלן פמ"ה [לאחר ציון 118] כתב: "</w:t>
      </w:r>
      <w:r>
        <w:rPr>
          <w:rtl/>
        </w:rPr>
        <w:t>אין ישראל כמו שאר אומות</w:t>
      </w:r>
      <w:r>
        <w:rPr>
          <w:rFonts w:hint="cs"/>
          <w:rtl/>
        </w:rPr>
        <w:t>,</w:t>
      </w:r>
      <w:r>
        <w:rPr>
          <w:rtl/>
        </w:rPr>
        <w:t xml:space="preserve"> שאין ראוי להם המצות האל</w:t>
      </w:r>
      <w:r>
        <w:rPr>
          <w:rFonts w:hint="cs"/>
          <w:rtl/>
        </w:rPr>
        <w:t>ק</w:t>
      </w:r>
      <w:r>
        <w:rPr>
          <w:rtl/>
        </w:rPr>
        <w:t>יות</w:t>
      </w:r>
      <w:r>
        <w:rPr>
          <w:rFonts w:hint="cs"/>
          <w:rtl/>
        </w:rPr>
        <w:t>,</w:t>
      </w:r>
      <w:r>
        <w:rPr>
          <w:rtl/>
        </w:rPr>
        <w:t xml:space="preserve"> שלא יתחברו דברים אל</w:t>
      </w:r>
      <w:r>
        <w:rPr>
          <w:rFonts w:hint="cs"/>
          <w:rtl/>
        </w:rPr>
        <w:t>ק</w:t>
      </w:r>
      <w:r>
        <w:rPr>
          <w:rtl/>
        </w:rPr>
        <w:t>יים אל דברים החמרים</w:t>
      </w:r>
      <w:r>
        <w:rPr>
          <w:rFonts w:hint="cs"/>
          <w:rtl/>
        </w:rPr>
        <w:t>.</w:t>
      </w:r>
      <w:r>
        <w:rPr>
          <w:rtl/>
        </w:rPr>
        <w:t xml:space="preserve"> אבל ישראל שהוציאם ממצרים ביד חזקה ובזרוע נטויה, נראה כי ישראל נבדלים מענין החומר</w:t>
      </w:r>
      <w:r>
        <w:rPr>
          <w:rFonts w:hint="cs"/>
          <w:rtl/>
        </w:rPr>
        <w:t>,</w:t>
      </w:r>
      <w:r>
        <w:rPr>
          <w:rtl/>
        </w:rPr>
        <w:t xml:space="preserve"> שהרי הוציאנו ממצרים על ידי שנוי הטבע</w:t>
      </w:r>
      <w:r>
        <w:rPr>
          <w:rFonts w:hint="cs"/>
          <w:rtl/>
        </w:rPr>
        <w:t>,</w:t>
      </w:r>
      <w:r>
        <w:rPr>
          <w:rtl/>
        </w:rPr>
        <w:t xml:space="preserve"> ולפיכך ראוים אנחנו לעדות וחקים ומשפטים אל</w:t>
      </w:r>
      <w:r>
        <w:rPr>
          <w:rFonts w:hint="cs"/>
          <w:rtl/>
        </w:rPr>
        <w:t>ק</w:t>
      </w:r>
      <w:r>
        <w:rPr>
          <w:rtl/>
        </w:rPr>
        <w:t>יים</w:t>
      </w:r>
      <w:r>
        <w:rPr>
          <w:rFonts w:hint="cs"/>
          <w:rtl/>
        </w:rPr>
        <w:t>,</w:t>
      </w:r>
      <w:r>
        <w:rPr>
          <w:rtl/>
        </w:rPr>
        <w:t xml:space="preserve"> אשר אין ראוים לכל האומות</w:t>
      </w:r>
      <w:r>
        <w:rPr>
          <w:rFonts w:hint="cs"/>
          <w:rtl/>
        </w:rPr>
        <w:t>". ולהלן פס"ז כתב: "</w:t>
      </w:r>
      <w:r>
        <w:rPr>
          <w:rtl/>
        </w:rPr>
        <w:t>ואם אתה שואל למה נבחרו ישראל בפרט להיות שכינתו עם ישראל</w:t>
      </w:r>
      <w:r>
        <w:rPr>
          <w:rFonts w:hint="cs"/>
          <w:rtl/>
        </w:rPr>
        <w:t>.</w:t>
      </w:r>
      <w:r>
        <w:rPr>
          <w:rtl/>
        </w:rPr>
        <w:t xml:space="preserve"> ודבר זה יש לך לדעת כי אחר שאמרנו שסדר המציאות כך חייב שיהיה שכינתו עם העלול</w:t>
      </w:r>
      <w:r>
        <w:rPr>
          <w:rFonts w:hint="cs"/>
          <w:rtl/>
        </w:rPr>
        <w:t>,</w:t>
      </w:r>
      <w:r>
        <w:rPr>
          <w:rtl/>
        </w:rPr>
        <w:t xml:space="preserve"> וישראל הם עלולים ממנו בעצם ובראשונה</w:t>
      </w:r>
      <w:r>
        <w:rPr>
          <w:rFonts w:hint="cs"/>
          <w:rtl/>
        </w:rPr>
        <w:t xml:space="preserve">... </w:t>
      </w:r>
      <w:r>
        <w:rPr>
          <w:rtl/>
        </w:rPr>
        <w:t>כי אי אפשר לך לומר שכל האומות בשוה</w:t>
      </w:r>
      <w:r>
        <w:rPr>
          <w:rFonts w:hint="cs"/>
          <w:rtl/>
        </w:rPr>
        <w:t>,</w:t>
      </w:r>
      <w:r>
        <w:rPr>
          <w:rtl/>
        </w:rPr>
        <w:t xml:space="preserve"> שאם כן היו כלם בעלי חסרון, וזה כי התחתונים במה שהם תחתונים מצד הזה דבק בהם חסרון</w:t>
      </w:r>
      <w:r>
        <w:rPr>
          <w:rFonts w:hint="cs"/>
          <w:rtl/>
        </w:rPr>
        <w:t>,</w:t>
      </w:r>
      <w:r>
        <w:rPr>
          <w:rtl/>
        </w:rPr>
        <w:t xml:space="preserve"> ואינם בשלימות לגמרי</w:t>
      </w:r>
      <w:r>
        <w:rPr>
          <w:rFonts w:hint="cs"/>
          <w:rtl/>
        </w:rPr>
        <w:t>.</w:t>
      </w:r>
      <w:r>
        <w:rPr>
          <w:rtl/>
        </w:rPr>
        <w:t xml:space="preserve"> ולפיכך אם היו כל התחתונים וכל האומות בשוה</w:t>
      </w:r>
      <w:r>
        <w:rPr>
          <w:rFonts w:hint="cs"/>
          <w:rtl/>
        </w:rPr>
        <w:t>,</w:t>
      </w:r>
      <w:r>
        <w:rPr>
          <w:rtl/>
        </w:rPr>
        <w:t xml:space="preserve"> היו כלם בעלי חסרון</w:t>
      </w:r>
      <w:r>
        <w:rPr>
          <w:rFonts w:hint="cs"/>
          <w:rtl/>
        </w:rPr>
        <w:t>,</w:t>
      </w:r>
      <w:r>
        <w:rPr>
          <w:rtl/>
        </w:rPr>
        <w:t xml:space="preserve"> מצד שהם תחתונים</w:t>
      </w:r>
      <w:r>
        <w:rPr>
          <w:rFonts w:hint="cs"/>
          <w:rtl/>
        </w:rPr>
        <w:t>.</w:t>
      </w:r>
      <w:r>
        <w:rPr>
          <w:rtl/>
        </w:rPr>
        <w:t xml:space="preserve"> אבל עכשיו שהנבחרים הם חלק ויחידות</w:t>
      </w:r>
      <w:r>
        <w:rPr>
          <w:rFonts w:hint="cs"/>
          <w:rtl/>
        </w:rPr>
        <w:t>,</w:t>
      </w:r>
      <w:r>
        <w:rPr>
          <w:rtl/>
        </w:rPr>
        <w:t xml:space="preserve"> לא הכל, מעתה אף על גב שהם תחתונים</w:t>
      </w:r>
      <w:r>
        <w:rPr>
          <w:rFonts w:hint="cs"/>
          <w:rtl/>
        </w:rPr>
        <w:t>,</w:t>
      </w:r>
      <w:r>
        <w:rPr>
          <w:rtl/>
        </w:rPr>
        <w:t xml:space="preserve"> מכל מקום דבק בהם ענין אל</w:t>
      </w:r>
      <w:r>
        <w:rPr>
          <w:rFonts w:hint="cs"/>
          <w:rtl/>
        </w:rPr>
        <w:t>ק</w:t>
      </w:r>
      <w:r>
        <w:rPr>
          <w:rtl/>
        </w:rPr>
        <w:t>י בחלק מהם, כי על חלק בהם לא יפול שם חסרון ותחתונים כמו שיפול על הכל</w:t>
      </w:r>
      <w:r>
        <w:rPr>
          <w:rFonts w:hint="cs"/>
          <w:rtl/>
        </w:rPr>
        <w:t>,</w:t>
      </w:r>
      <w:r>
        <w:rPr>
          <w:rtl/>
        </w:rPr>
        <w:t xml:space="preserve"> ודבר זה ידוע</w:t>
      </w:r>
      <w:r>
        <w:rPr>
          <w:rFonts w:hint="cs"/>
          <w:rtl/>
        </w:rPr>
        <w:t>.</w:t>
      </w:r>
      <w:r>
        <w:rPr>
          <w:rtl/>
        </w:rPr>
        <w:t xml:space="preserve"> וזהו חלק השם יתברך</w:t>
      </w:r>
      <w:r>
        <w:rPr>
          <w:rFonts w:hint="cs"/>
          <w:rtl/>
        </w:rPr>
        <w:t>,</w:t>
      </w:r>
      <w:r>
        <w:rPr>
          <w:rtl/>
        </w:rPr>
        <w:t xml:space="preserve"> הוא יעקב וזרעו</w:t>
      </w:r>
      <w:r>
        <w:rPr>
          <w:rFonts w:hint="cs"/>
          <w:rtl/>
        </w:rPr>
        <w:t>,</w:t>
      </w:r>
      <w:r>
        <w:rPr>
          <w:rtl/>
        </w:rPr>
        <w:t xml:space="preserve"> שדבק </w:t>
      </w:r>
      <w:r>
        <w:rPr>
          <w:rFonts w:hint="cs"/>
          <w:rtl/>
        </w:rPr>
        <w:t>ב</w:t>
      </w:r>
      <w:r>
        <w:rPr>
          <w:rtl/>
        </w:rPr>
        <w:t>הם ענין אל</w:t>
      </w:r>
      <w:r>
        <w:rPr>
          <w:rFonts w:hint="cs"/>
          <w:rtl/>
        </w:rPr>
        <w:t>ק</w:t>
      </w:r>
      <w:r>
        <w:rPr>
          <w:rtl/>
        </w:rPr>
        <w:t>י</w:t>
      </w:r>
      <w:r>
        <w:rPr>
          <w:rFonts w:hint="cs"/>
          <w:rtl/>
        </w:rPr>
        <w:t>.</w:t>
      </w:r>
      <w:r>
        <w:rPr>
          <w:rtl/>
        </w:rPr>
        <w:t xml:space="preserve"> ועתה במה שהנמצאים הם תחתונים</w:t>
      </w:r>
      <w:r>
        <w:rPr>
          <w:rFonts w:hint="cs"/>
          <w:rtl/>
        </w:rPr>
        <w:t>,</w:t>
      </w:r>
      <w:r>
        <w:rPr>
          <w:rtl/>
        </w:rPr>
        <w:t xml:space="preserve"> וראוי אל התחתונים מדריגה פחותה, ענין זה הויית ה</w:t>
      </w:r>
      <w:r>
        <w:rPr>
          <w:rFonts w:hint="cs"/>
          <w:rtl/>
        </w:rPr>
        <w:t>אומות.</w:t>
      </w:r>
      <w:r>
        <w:rPr>
          <w:rtl/>
        </w:rPr>
        <w:t xml:space="preserve"> ובמה שיש בעולם מדריגה עליונה ומעלה גדולה</w:t>
      </w:r>
      <w:r>
        <w:rPr>
          <w:rFonts w:hint="cs"/>
          <w:rtl/>
        </w:rPr>
        <w:t>,</w:t>
      </w:r>
      <w:r>
        <w:rPr>
          <w:rtl/>
        </w:rPr>
        <w:t xml:space="preserve"> כי השם יתברך נקרא </w:t>
      </w:r>
      <w:r>
        <w:rPr>
          <w:rFonts w:hint="cs"/>
          <w:rtl/>
        </w:rPr>
        <w:t>[בראשית כא, לג] '</w:t>
      </w:r>
      <w:r>
        <w:rPr>
          <w:rtl/>
        </w:rPr>
        <w:t>אל עולם</w:t>
      </w:r>
      <w:r>
        <w:rPr>
          <w:rFonts w:hint="cs"/>
          <w:rtl/>
        </w:rPr>
        <w:t>',</w:t>
      </w:r>
      <w:r>
        <w:rPr>
          <w:rtl/>
        </w:rPr>
        <w:t xml:space="preserve"> ואם כן אל</w:t>
      </w:r>
      <w:r>
        <w:rPr>
          <w:rFonts w:hint="cs"/>
          <w:rtl/>
        </w:rPr>
        <w:t>ק</w:t>
      </w:r>
      <w:r>
        <w:rPr>
          <w:rtl/>
        </w:rPr>
        <w:t>ותו על התחתונים גם כן</w:t>
      </w:r>
      <w:r>
        <w:rPr>
          <w:rFonts w:hint="cs"/>
          <w:rtl/>
        </w:rPr>
        <w:t>.</w:t>
      </w:r>
      <w:r>
        <w:rPr>
          <w:rtl/>
        </w:rPr>
        <w:t xml:space="preserve"> וזה בחלק ממנו בלבד</w:t>
      </w:r>
      <w:r>
        <w:rPr>
          <w:rFonts w:hint="cs"/>
          <w:rtl/>
        </w:rPr>
        <w:t>,</w:t>
      </w:r>
      <w:r>
        <w:rPr>
          <w:rtl/>
        </w:rPr>
        <w:t xml:space="preserve"> שנקרא שמו יתברך עליהם</w:t>
      </w:r>
      <w:r>
        <w:rPr>
          <w:rFonts w:hint="cs"/>
          <w:rtl/>
        </w:rPr>
        <w:t>,</w:t>
      </w:r>
      <w:r>
        <w:rPr>
          <w:rtl/>
        </w:rPr>
        <w:t xml:space="preserve"> וחלק זה הוא יעקב וזרעו. משל זה אם לא היה נברא האדם בעל בשר ואברים פחותים</w:t>
      </w:r>
      <w:r>
        <w:rPr>
          <w:rFonts w:hint="cs"/>
          <w:rtl/>
        </w:rPr>
        <w:t>,</w:t>
      </w:r>
      <w:r>
        <w:rPr>
          <w:rtl/>
        </w:rPr>
        <w:t xml:space="preserve"> לא היה אפשר שיהיה נמצא האבר הנכבד הראש והמוח</w:t>
      </w:r>
      <w:r>
        <w:rPr>
          <w:rFonts w:hint="cs"/>
          <w:rtl/>
        </w:rPr>
        <w:t xml:space="preserve">... </w:t>
      </w:r>
      <w:r>
        <w:rPr>
          <w:rtl/>
        </w:rPr>
        <w:t>רק נברא האדם והאברים הפחותים קבלו הפחות</w:t>
      </w:r>
      <w:r>
        <w:rPr>
          <w:rFonts w:hint="cs"/>
          <w:rtl/>
        </w:rPr>
        <w:t>,</w:t>
      </w:r>
      <w:r>
        <w:rPr>
          <w:rtl/>
        </w:rPr>
        <w:t xml:space="preserve"> ונשאר לאברים הנכבדים הטוב. ואם אתה אומר הלא כל האומות בטבעיהן נבראים בשוה, אין זה קשיא</w:t>
      </w:r>
      <w:r>
        <w:rPr>
          <w:rFonts w:hint="cs"/>
          <w:rtl/>
        </w:rPr>
        <w:t>,</w:t>
      </w:r>
      <w:r>
        <w:rPr>
          <w:rtl/>
        </w:rPr>
        <w:t xml:space="preserve"> כי אנחנו אין מדברים מן הטבע</w:t>
      </w:r>
      <w:r>
        <w:rPr>
          <w:rFonts w:hint="cs"/>
          <w:rtl/>
        </w:rPr>
        <w:t>,</w:t>
      </w:r>
      <w:r>
        <w:rPr>
          <w:rtl/>
        </w:rPr>
        <w:t xml:space="preserve"> רק במה שמוכן האדם לקבל ענין אל</w:t>
      </w:r>
      <w:r>
        <w:rPr>
          <w:rFonts w:hint="cs"/>
          <w:rtl/>
        </w:rPr>
        <w:t>ק</w:t>
      </w:r>
      <w:r>
        <w:rPr>
          <w:rtl/>
        </w:rPr>
        <w:t>י</w:t>
      </w:r>
      <w:r>
        <w:rPr>
          <w:rFonts w:hint="cs"/>
          <w:rtl/>
        </w:rPr>
        <w:t>.</w:t>
      </w:r>
      <w:r>
        <w:rPr>
          <w:rtl/>
        </w:rPr>
        <w:t xml:space="preserve"> כי זה לא נמצא</w:t>
      </w:r>
      <w:r>
        <w:rPr>
          <w:rFonts w:hint="cs"/>
          <w:rtl/>
        </w:rPr>
        <w:t>,</w:t>
      </w:r>
      <w:r>
        <w:rPr>
          <w:rtl/>
        </w:rPr>
        <w:t xml:space="preserve"> ואי אפשר להיות נמצא בכל האומות בשוה</w:t>
      </w:r>
      <w:r>
        <w:rPr>
          <w:rFonts w:hint="cs"/>
          <w:rtl/>
        </w:rPr>
        <w:t xml:space="preserve">... </w:t>
      </w:r>
      <w:r>
        <w:rPr>
          <w:rtl/>
        </w:rPr>
        <w:t>וכמו שלא תמצא זה בבריאת האדם</w:t>
      </w:r>
      <w:r>
        <w:rPr>
          <w:rFonts w:hint="cs"/>
          <w:rtl/>
        </w:rPr>
        <w:t>,</w:t>
      </w:r>
      <w:r>
        <w:rPr>
          <w:rtl/>
        </w:rPr>
        <w:t xml:space="preserve"> שלא יהיה באדם דבר פחות</w:t>
      </w:r>
      <w:r>
        <w:rPr>
          <w:rFonts w:hint="cs"/>
          <w:rtl/>
        </w:rPr>
        <w:t>.</w:t>
      </w:r>
      <w:r>
        <w:rPr>
          <w:rtl/>
        </w:rPr>
        <w:t xml:space="preserve"> כך לא תמצא זה במין האנושי</w:t>
      </w:r>
      <w:r>
        <w:rPr>
          <w:rFonts w:hint="cs"/>
          <w:rtl/>
        </w:rPr>
        <w:t>,</w:t>
      </w:r>
      <w:r>
        <w:rPr>
          <w:rtl/>
        </w:rPr>
        <w:t xml:space="preserve"> שהוא כלל האדם</w:t>
      </w:r>
      <w:r>
        <w:rPr>
          <w:rFonts w:hint="cs"/>
          <w:rtl/>
        </w:rPr>
        <w:t>,</w:t>
      </w:r>
      <w:r>
        <w:rPr>
          <w:rtl/>
        </w:rPr>
        <w:t xml:space="preserve"> שיהיה הכל נברא בשלימות</w:t>
      </w:r>
      <w:r>
        <w:rPr>
          <w:rFonts w:hint="cs"/>
          <w:rtl/>
        </w:rPr>
        <w:t xml:space="preserve">... </w:t>
      </w:r>
      <w:r>
        <w:rPr>
          <w:rtl/>
        </w:rPr>
        <w:t>הנה התבאר לך כי העלול בעצם מן השם יתברך הם ישראל, ולא נבראו שאר ה</w:t>
      </w:r>
      <w:r>
        <w:rPr>
          <w:rFonts w:hint="cs"/>
          <w:rtl/>
        </w:rPr>
        <w:t>אומות</w:t>
      </w:r>
      <w:r>
        <w:rPr>
          <w:rtl/>
        </w:rPr>
        <w:t xml:space="preserve"> עמו רק בשביל טעם זה</w:t>
      </w:r>
      <w:r>
        <w:rPr>
          <w:rFonts w:hint="cs"/>
          <w:rtl/>
        </w:rPr>
        <w:t>,</w:t>
      </w:r>
      <w:r>
        <w:rPr>
          <w:rtl/>
        </w:rPr>
        <w:t xml:space="preserve"> כדי לברר וללבן חלק השם יתברך</w:t>
      </w:r>
      <w:r>
        <w:rPr>
          <w:rFonts w:hint="cs"/>
          <w:rtl/>
        </w:rPr>
        <w:t>". ולהלן ר"פ עב כתב: "</w:t>
      </w:r>
      <w:r>
        <w:rPr>
          <w:rtl/>
        </w:rPr>
        <w:t>כאשר ראינו בעם ישראל הכנתם לקבל מעלה עליונה</w:t>
      </w:r>
      <w:r>
        <w:rPr>
          <w:rFonts w:hint="cs"/>
          <w:rtl/>
        </w:rPr>
        <w:t>,</w:t>
      </w:r>
      <w:r>
        <w:rPr>
          <w:rtl/>
        </w:rPr>
        <w:t xml:space="preserve"> כי לא היה דבר זה מקרי בישראל מה שקבלו המעלה העליונה אשר זכרנו</w:t>
      </w:r>
      <w:r>
        <w:rPr>
          <w:rFonts w:hint="cs"/>
          <w:rtl/>
        </w:rPr>
        <w:t>,</w:t>
      </w:r>
      <w:r>
        <w:rPr>
          <w:rtl/>
        </w:rPr>
        <w:t xml:space="preserve"> כי דבר זה אי אפשר</w:t>
      </w:r>
      <w:r>
        <w:rPr>
          <w:rFonts w:hint="cs"/>
          <w:rtl/>
        </w:rPr>
        <w:t>...</w:t>
      </w:r>
      <w:r>
        <w:rPr>
          <w:rtl/>
        </w:rPr>
        <w:t xml:space="preserve"> כי דבר שהוא במקרה אינו תמידי ואינו מאודי</w:t>
      </w:r>
      <w:r>
        <w:rPr>
          <w:rFonts w:hint="cs"/>
          <w:rtl/>
        </w:rPr>
        <w:t>,</w:t>
      </w:r>
      <w:r>
        <w:rPr>
          <w:rtl/>
        </w:rPr>
        <w:t xml:space="preserve"> ובישראל היו נסים הרבה מאוד שלא תמצא לשאר אומות</w:t>
      </w:r>
      <w:r>
        <w:rPr>
          <w:rFonts w:hint="cs"/>
          <w:rtl/>
        </w:rPr>
        <w:t>.</w:t>
      </w:r>
      <w:r>
        <w:rPr>
          <w:rtl/>
        </w:rPr>
        <w:t xml:space="preserve"> וכן היו נמשכים בהמשך הזמן</w:t>
      </w:r>
      <w:r>
        <w:rPr>
          <w:rFonts w:hint="cs"/>
          <w:rtl/>
        </w:rPr>
        <w:t>,</w:t>
      </w:r>
      <w:r>
        <w:rPr>
          <w:rtl/>
        </w:rPr>
        <w:t xml:space="preserve"> עד שאי אפשר לך לומר רק כי יש לישראל הכנה בעצמם לקבל המעלה העליונה</w:t>
      </w:r>
      <w:r>
        <w:rPr>
          <w:rFonts w:hint="cs"/>
          <w:rtl/>
        </w:rPr>
        <w:t>,</w:t>
      </w:r>
      <w:r>
        <w:rPr>
          <w:rtl/>
        </w:rPr>
        <w:t xml:space="preserve"> מה שאין בשאר אומות</w:t>
      </w:r>
      <w:r>
        <w:rPr>
          <w:rFonts w:hint="cs"/>
          <w:rtl/>
        </w:rPr>
        <w:t xml:space="preserve">... </w:t>
      </w:r>
      <w:r>
        <w:rPr>
          <w:rtl/>
        </w:rPr>
        <w:t>ועוד</w:t>
      </w:r>
      <w:r>
        <w:rPr>
          <w:rFonts w:hint="cs"/>
          <w:rtl/>
        </w:rPr>
        <w:t>,</w:t>
      </w:r>
      <w:r>
        <w:rPr>
          <w:rtl/>
        </w:rPr>
        <w:t xml:space="preserve"> כי הדבר שהוא בפרט המין נוכל לומר שהוא במקרה, אבל דבר שהוא מגיע לכלל האומה</w:t>
      </w:r>
      <w:r>
        <w:rPr>
          <w:rFonts w:hint="cs"/>
          <w:rtl/>
        </w:rPr>
        <w:t>,</w:t>
      </w:r>
      <w:r>
        <w:rPr>
          <w:rtl/>
        </w:rPr>
        <w:t xml:space="preserve"> אין דבר זה במקרה</w:t>
      </w:r>
      <w:r>
        <w:rPr>
          <w:rFonts w:hint="cs"/>
          <w:rtl/>
        </w:rPr>
        <w:t>.</w:t>
      </w:r>
      <w:r>
        <w:rPr>
          <w:rtl/>
        </w:rPr>
        <w:t xml:space="preserve"> ומצאנו נסים שהגיעו לכלל ישראל</w:t>
      </w:r>
      <w:r>
        <w:rPr>
          <w:rFonts w:hint="cs"/>
          <w:rtl/>
        </w:rPr>
        <w:t>,</w:t>
      </w:r>
      <w:r>
        <w:rPr>
          <w:rtl/>
        </w:rPr>
        <w:t xml:space="preserve"> כגון יציאת מצרים</w:t>
      </w:r>
      <w:r>
        <w:rPr>
          <w:rFonts w:hint="cs"/>
          <w:rtl/>
        </w:rPr>
        <w:t>,</w:t>
      </w:r>
      <w:r>
        <w:rPr>
          <w:rtl/>
        </w:rPr>
        <w:t xml:space="preserve"> ובאר</w:t>
      </w:r>
      <w:r>
        <w:rPr>
          <w:rFonts w:hint="cs"/>
          <w:rtl/>
        </w:rPr>
        <w:t>,</w:t>
      </w:r>
      <w:r>
        <w:rPr>
          <w:rtl/>
        </w:rPr>
        <w:t xml:space="preserve"> ומן</w:t>
      </w:r>
      <w:r>
        <w:rPr>
          <w:rFonts w:hint="cs"/>
          <w:rtl/>
        </w:rPr>
        <w:t>,</w:t>
      </w:r>
      <w:r>
        <w:rPr>
          <w:rtl/>
        </w:rPr>
        <w:t xml:space="preserve"> ומפלת סנחרב</w:t>
      </w:r>
      <w:r>
        <w:rPr>
          <w:rFonts w:hint="cs"/>
          <w:rtl/>
        </w:rPr>
        <w:t>,</w:t>
      </w:r>
      <w:r>
        <w:rPr>
          <w:rtl/>
        </w:rPr>
        <w:t xml:space="preserve"> והרבה משיספר</w:t>
      </w:r>
      <w:r>
        <w:rPr>
          <w:rFonts w:hint="cs"/>
          <w:rtl/>
        </w:rPr>
        <w:t>.</w:t>
      </w:r>
      <w:r>
        <w:rPr>
          <w:rtl/>
        </w:rPr>
        <w:t xml:space="preserve"> ואין זה במקרה</w:t>
      </w:r>
      <w:r>
        <w:rPr>
          <w:rFonts w:hint="cs"/>
          <w:rtl/>
        </w:rPr>
        <w:t>,</w:t>
      </w:r>
      <w:r>
        <w:rPr>
          <w:rtl/>
        </w:rPr>
        <w:t xml:space="preserve"> כי אם היה זה במקרה למה לא היה לשאר אומות גם כן</w:t>
      </w:r>
      <w:r>
        <w:rPr>
          <w:rFonts w:hint="cs"/>
          <w:rtl/>
        </w:rPr>
        <w:t>,</w:t>
      </w:r>
      <w:r>
        <w:rPr>
          <w:rtl/>
        </w:rPr>
        <w:t xml:space="preserve"> ולמה היה זה לאומה זאת בכללה</w:t>
      </w:r>
      <w:r>
        <w:rPr>
          <w:rFonts w:hint="cs"/>
          <w:rtl/>
        </w:rPr>
        <w:t>,</w:t>
      </w:r>
      <w:r>
        <w:rPr>
          <w:rtl/>
        </w:rPr>
        <w:t xml:space="preserve"> ולא למקצת או לאיזה אנשים</w:t>
      </w:r>
      <w:r>
        <w:rPr>
          <w:rFonts w:hint="cs"/>
          <w:rtl/>
        </w:rPr>
        <w:t>.</w:t>
      </w:r>
      <w:r>
        <w:rPr>
          <w:rtl/>
        </w:rPr>
        <w:t xml:space="preserve"> וכיון שאנחנו ראינו הנסים נמשכים דוקא בישראל</w:t>
      </w:r>
      <w:r>
        <w:rPr>
          <w:rFonts w:hint="cs"/>
          <w:rtl/>
        </w:rPr>
        <w:t>,</w:t>
      </w:r>
      <w:r>
        <w:rPr>
          <w:rtl/>
        </w:rPr>
        <w:t xml:space="preserve"> ולא בשום אומה</w:t>
      </w:r>
      <w:r>
        <w:rPr>
          <w:rFonts w:hint="cs"/>
          <w:rtl/>
        </w:rPr>
        <w:t>,</w:t>
      </w:r>
      <w:r>
        <w:rPr>
          <w:rtl/>
        </w:rPr>
        <w:t xml:space="preserve"> והיו הנסים בכללות האומה</w:t>
      </w:r>
      <w:r>
        <w:rPr>
          <w:rFonts w:hint="cs"/>
          <w:rtl/>
        </w:rPr>
        <w:t>,</w:t>
      </w:r>
      <w:r>
        <w:rPr>
          <w:rtl/>
        </w:rPr>
        <w:t xml:space="preserve"> אין זה רק שישראל מוכנים לקבל המעלה האל</w:t>
      </w:r>
      <w:r>
        <w:rPr>
          <w:rFonts w:hint="cs"/>
          <w:rtl/>
        </w:rPr>
        <w:t>ק</w:t>
      </w:r>
      <w:r>
        <w:rPr>
          <w:rtl/>
        </w:rPr>
        <w:t>ית הנבדלת, ולכך היו דביקים במעלה אל</w:t>
      </w:r>
      <w:r>
        <w:rPr>
          <w:rFonts w:hint="cs"/>
          <w:rtl/>
        </w:rPr>
        <w:t>ק</w:t>
      </w:r>
      <w:r>
        <w:rPr>
          <w:rtl/>
        </w:rPr>
        <w:t>ית עליונה</w:t>
      </w:r>
      <w:r>
        <w:rPr>
          <w:rFonts w:hint="cs"/>
          <w:rtl/>
        </w:rPr>
        <w:t>,</w:t>
      </w:r>
      <w:r>
        <w:rPr>
          <w:rtl/>
        </w:rPr>
        <w:t xml:space="preserve"> שהיה הנהגתם שלא בטבע</w:t>
      </w:r>
      <w:r>
        <w:rPr>
          <w:rFonts w:hint="cs"/>
          <w:rtl/>
        </w:rPr>
        <w:t>,</w:t>
      </w:r>
      <w:r>
        <w:rPr>
          <w:rtl/>
        </w:rPr>
        <w:t xml:space="preserve"> רק על ידי נסים</w:t>
      </w:r>
      <w:r>
        <w:rPr>
          <w:rFonts w:hint="cs"/>
          <w:rtl/>
        </w:rPr>
        <w:t xml:space="preserve">". </w:t>
      </w:r>
      <w:r>
        <w:rPr>
          <w:rtl/>
        </w:rPr>
        <w:t>ו</w:t>
      </w:r>
      <w:r>
        <w:rPr>
          <w:rFonts w:hint="cs"/>
          <w:rtl/>
        </w:rPr>
        <w:t xml:space="preserve">להלן </w:t>
      </w:r>
      <w:r>
        <w:rPr>
          <w:rtl/>
        </w:rPr>
        <w:t xml:space="preserve">בסוף הספר </w:t>
      </w:r>
      <w:r>
        <w:rPr>
          <w:rFonts w:hint="cs"/>
          <w:rtl/>
        </w:rPr>
        <w:t xml:space="preserve">[בהלכות יין נסך] </w:t>
      </w:r>
      <w:r>
        <w:rPr>
          <w:rtl/>
        </w:rPr>
        <w:t>כתב: "הנה דבר ידוע אף כי ישראל והאומות הם שוים משתתפים בדבר הנגלה, ותראה שיש לכל בני אדם ראש ידים ורגלים אברים וגידין ובשר ופרצוף, לאחד כמו השני, ואין חלוק ביניהם, אבל שלא יהיה שום חלוק בין ישראל לאומות בדבר הפנימי, דבר זה אינו כלל</w:t>
      </w:r>
      <w:r>
        <w:rPr>
          <w:rFonts w:hint="cs"/>
          <w:rtl/>
        </w:rPr>
        <w:t>... כי האומות דביקים בכח מיוחד, וישראל דביקים בכח קדוש, הוא השם יתברך, אשר הבדיל אותם מן העמים, ולקחם אליו</w:t>
      </w:r>
      <w:r>
        <w:rPr>
          <w:rtl/>
        </w:rPr>
        <w:t>".</w:t>
      </w:r>
      <w:r>
        <w:rPr>
          <w:rFonts w:hint="cs"/>
          <w:rtl/>
        </w:rPr>
        <w:t xml:space="preserve"> וכן כתב בשאר ספריו. וננקוט כאן בשנים מהם; בגו"א בראשית פל"ג אות טז [קסב:] כתב: "</w:t>
      </w:r>
      <w:r>
        <w:rPr>
          <w:rtl/>
        </w:rPr>
        <w:t xml:space="preserve">כל האומות נתן הקב"ה תחת ישראל, כדכתיב </w:t>
      </w:r>
      <w:r>
        <w:rPr>
          <w:rFonts w:hint="cs"/>
          <w:rtl/>
        </w:rPr>
        <w:t>[</w:t>
      </w:r>
      <w:r>
        <w:rPr>
          <w:rtl/>
        </w:rPr>
        <w:t>דברים כח, א</w:t>
      </w:r>
      <w:r>
        <w:rPr>
          <w:rFonts w:hint="cs"/>
          <w:rtl/>
        </w:rPr>
        <w:t>]</w:t>
      </w:r>
      <w:r>
        <w:rPr>
          <w:rtl/>
        </w:rPr>
        <w:t xml:space="preserve"> </w:t>
      </w:r>
      <w:r>
        <w:rPr>
          <w:rFonts w:hint="cs"/>
          <w:rtl/>
        </w:rPr>
        <w:t>'</w:t>
      </w:r>
      <w:r>
        <w:rPr>
          <w:rtl/>
        </w:rPr>
        <w:t>ונתנך ה' עליון על כל גויי הארץ</w:t>
      </w:r>
      <w:r>
        <w:rPr>
          <w:rFonts w:hint="cs"/>
          <w:rtl/>
        </w:rPr>
        <w:t>'.</w:t>
      </w:r>
      <w:r>
        <w:rPr>
          <w:rtl/>
        </w:rPr>
        <w:t xml:space="preserve"> ואין ספק כי הם עליונים על כל האומות, וכל האומות תחת רשותם וממשלתם</w:t>
      </w:r>
      <w:r>
        <w:rPr>
          <w:rFonts w:hint="cs"/>
          <w:rtl/>
        </w:rPr>
        <w:t>,</w:t>
      </w:r>
      <w:r>
        <w:rPr>
          <w:rtl/>
        </w:rPr>
        <w:t xml:space="preserve"> בעשותם רצון בוראם, ומקודשים ומובדלים מכלל כל הנמצאים</w:t>
      </w:r>
      <w:r>
        <w:rPr>
          <w:rFonts w:hint="cs"/>
          <w:rtl/>
        </w:rPr>
        <w:t>". ובתפארת ישראל פי"ב [קצב:] כתב: "</w:t>
      </w:r>
      <w:r>
        <w:rPr>
          <w:rtl/>
        </w:rPr>
        <w:t>ישראל הם קדושים</w:t>
      </w:r>
      <w:r>
        <w:rPr>
          <w:rFonts w:hint="cs"/>
          <w:rtl/>
        </w:rPr>
        <w:t>,</w:t>
      </w:r>
      <w:r>
        <w:rPr>
          <w:rtl/>
        </w:rPr>
        <w:t xml:space="preserve"> נבדלים מפחיתות החמרי שיש לאומות העולם</w:t>
      </w:r>
      <w:r>
        <w:rPr>
          <w:rFonts w:hint="cs"/>
          <w:rtl/>
        </w:rPr>
        <w:t>.</w:t>
      </w:r>
      <w:r>
        <w:rPr>
          <w:rtl/>
        </w:rPr>
        <w:t xml:space="preserve"> ודבר זה התבאר גם כן במקומות הרבה</w:t>
      </w:r>
      <w:r>
        <w:rPr>
          <w:rFonts w:hint="cs"/>
          <w:rtl/>
        </w:rPr>
        <w:t>,</w:t>
      </w:r>
      <w:r>
        <w:rPr>
          <w:rtl/>
        </w:rPr>
        <w:t xml:space="preserve"> עד שהוא ידוע מאד</w:t>
      </w:r>
      <w:r>
        <w:rPr>
          <w:rFonts w:hint="cs"/>
          <w:rtl/>
        </w:rPr>
        <w:t>,</w:t>
      </w:r>
      <w:r>
        <w:rPr>
          <w:rtl/>
        </w:rPr>
        <w:t xml:space="preserve"> כי מדרגת ישראל שאין להם פחיתות החומר</w:t>
      </w:r>
      <w:r>
        <w:rPr>
          <w:rFonts w:hint="cs"/>
          <w:rtl/>
        </w:rPr>
        <w:t>,</w:t>
      </w:r>
      <w:r>
        <w:rPr>
          <w:rtl/>
        </w:rPr>
        <w:t xml:space="preserve"> כמו שיש לאומות העולם</w:t>
      </w:r>
      <w:r>
        <w:rPr>
          <w:rFonts w:hint="cs"/>
          <w:rtl/>
        </w:rPr>
        <w:t xml:space="preserve">" [הובא למעלה פ"ח הערה 28, פ"ט הערה 148, פי"ח הערה 153, פי"ט הערה 43, ופל"ט הערה 65. וראה להלן פמ"ג הערה 176, ופמ"ד הערות 12, 25, 41, 184]. </w:t>
      </w:r>
    </w:p>
  </w:footnote>
  <w:footnote w:id="102">
    <w:p w:rsidR="08775514" w:rsidRDefault="08775514" w:rsidP="08AD523E">
      <w:pPr>
        <w:pStyle w:val="FootnoteText"/>
        <w:rPr>
          <w:rFonts w:hint="cs"/>
          <w:rtl/>
        </w:rPr>
      </w:pPr>
      <w:r>
        <w:rPr>
          <w:rtl/>
        </w:rPr>
        <w:t>&lt;</w:t>
      </w:r>
      <w:r>
        <w:rPr>
          <w:rStyle w:val="FootnoteReference"/>
        </w:rPr>
        <w:footnoteRef/>
      </w:r>
      <w:r>
        <w:rPr>
          <w:rtl/>
        </w:rPr>
        <w:t>&gt;</w:t>
      </w:r>
      <w:r>
        <w:rPr>
          <w:rFonts w:hint="cs"/>
          <w:rtl/>
        </w:rPr>
        <w:t xml:space="preserve"> לכך גוי יכול להיות ישראל ["מעלין בקודש"], ואין ישראל יכול להיות גוי ["ואין מורידין"]. ו</w:t>
      </w:r>
      <w:r>
        <w:rPr>
          <w:rtl/>
        </w:rPr>
        <w:t>מצינו ב</w:t>
      </w:r>
      <w:r>
        <w:rPr>
          <w:rFonts w:hint="cs"/>
          <w:rtl/>
        </w:rPr>
        <w:t>ספר</w:t>
      </w:r>
      <w:r>
        <w:rPr>
          <w:rtl/>
        </w:rPr>
        <w:t xml:space="preserve">יו שני הסברים לכלל של "מעלין בקודש ואין מורידין"; (א) אי אפשר להתחיל במעלה העליונה, וכמו שנתבאר </w:t>
      </w:r>
      <w:r>
        <w:rPr>
          <w:rFonts w:hint="cs"/>
          <w:rtl/>
        </w:rPr>
        <w:t>בבאר הגולה באר הרביעי [תקלו.]</w:t>
      </w:r>
      <w:r>
        <w:rPr>
          <w:rtl/>
        </w:rPr>
        <w:t>. וכן בנר מצוה [עט.] כתב: "מעלין בקודש ואין מורידין, כי הקדושה היא מעלה עליונה, ואין מגיע אל מדריגה הזאת העליונה מתחלה, רק כי עולה אליה מדריגה אחר מדריגה, עד האחרון". (ב) בח"א למנחות צט. [ד, פו.] כתב הסבר נוסף, וז"ל: "</w:t>
      </w:r>
      <w:r>
        <w:rPr>
          <w:rStyle w:val="HebrewChar"/>
          <w:rFonts w:cs="Monotype Hadassah"/>
          <w:rtl/>
        </w:rPr>
        <w:t>מעלין בקודש... כי נחשב דבר זה שמורידים</w:t>
      </w:r>
      <w:r>
        <w:rPr>
          <w:rStyle w:val="HebrewChar"/>
          <w:rFonts w:cs="Monotype Hadassah" w:hint="cs"/>
          <w:rtl/>
        </w:rPr>
        <w:t>,</w:t>
      </w:r>
      <w:r>
        <w:rPr>
          <w:rStyle w:val="HebrewChar"/>
          <w:rFonts w:cs="Monotype Hadassah"/>
        </w:rPr>
        <w:t xml:space="preserve"> </w:t>
      </w:r>
      <w:r>
        <w:rPr>
          <w:rStyle w:val="HebrewChar"/>
          <w:rFonts w:cs="Monotype Hadassah"/>
          <w:rtl/>
        </w:rPr>
        <w:t>הפסד, ואין במדריגת הקדושה הפסד, אבל מעלין, שהוא יותר מעלה, ואין דבר זה נחשב הפסד". וכן כתב בתפארת ישראל פמ"ט [תשעב:].</w:t>
      </w:r>
      <w:r>
        <w:rPr>
          <w:rStyle w:val="HebrewChar"/>
          <w:rFonts w:cs="Monotype Hadassah"/>
        </w:rPr>
        <w:t xml:space="preserve"> </w:t>
      </w:r>
      <w:r>
        <w:rPr>
          <w:rFonts w:hint="cs"/>
          <w:rtl/>
        </w:rPr>
        <w:t>ודבריו כאן הם לפי הסברו השני, שאין במדריגת הקדושה הפסד, ולכך אי אפשר לישראל להיות גוי, אך אפשר לגוי להיות ישראל.</w:t>
      </w:r>
    </w:p>
  </w:footnote>
  <w:footnote w:id="103">
    <w:p w:rsidR="08775514" w:rsidRDefault="08775514" w:rsidP="08AD523E">
      <w:pPr>
        <w:pStyle w:val="FootnoteText"/>
        <w:rPr>
          <w:rFonts w:hint="cs"/>
        </w:rPr>
      </w:pPr>
      <w:r>
        <w:rPr>
          <w:rtl/>
        </w:rPr>
        <w:t>&lt;</w:t>
      </w:r>
      <w:r>
        <w:rPr>
          <w:rStyle w:val="FootnoteReference"/>
        </w:rPr>
        <w:footnoteRef/>
      </w:r>
      <w:r>
        <w:rPr>
          <w:rtl/>
        </w:rPr>
        <w:t>&gt;</w:t>
      </w:r>
      <w:r>
        <w:rPr>
          <w:rFonts w:hint="cs"/>
          <w:rtl/>
        </w:rPr>
        <w:t xml:space="preserve"> אמרו חכמים [סנהדרין לט.] "</w:t>
      </w:r>
      <w:r>
        <w:rPr>
          <w:rtl/>
        </w:rPr>
        <w:t>אמר ליה קיסר לרבי תנחום</w:t>
      </w:r>
      <w:r>
        <w:rPr>
          <w:rFonts w:hint="cs"/>
          <w:rtl/>
        </w:rPr>
        <w:t>,</w:t>
      </w:r>
      <w:r>
        <w:rPr>
          <w:rtl/>
        </w:rPr>
        <w:t xml:space="preserve"> תא ליהוו כולן לעמא חד</w:t>
      </w:r>
      <w:r>
        <w:rPr>
          <w:rFonts w:hint="cs"/>
          <w:rtl/>
        </w:rPr>
        <w:t>.</w:t>
      </w:r>
      <w:r>
        <w:rPr>
          <w:rtl/>
        </w:rPr>
        <w:t xml:space="preserve"> אמר</w:t>
      </w:r>
      <w:r>
        <w:rPr>
          <w:rFonts w:hint="cs"/>
          <w:rtl/>
        </w:rPr>
        <w:t>,</w:t>
      </w:r>
      <w:r>
        <w:rPr>
          <w:rtl/>
        </w:rPr>
        <w:t xml:space="preserve"> לחיי</w:t>
      </w:r>
      <w:r>
        <w:rPr>
          <w:rFonts w:hint="cs"/>
          <w:rtl/>
        </w:rPr>
        <w:t>,</w:t>
      </w:r>
      <w:r>
        <w:rPr>
          <w:rtl/>
        </w:rPr>
        <w:t xml:space="preserve"> אנן דמהלינן</w:t>
      </w:r>
      <w:r>
        <w:rPr>
          <w:rFonts w:hint="cs"/>
          <w:rtl/>
        </w:rPr>
        <w:t>,</w:t>
      </w:r>
      <w:r>
        <w:rPr>
          <w:rtl/>
        </w:rPr>
        <w:t xml:space="preserve"> לא מצינן מיהוי כוותייכו</w:t>
      </w:r>
      <w:r>
        <w:rPr>
          <w:rFonts w:hint="cs"/>
          <w:rtl/>
        </w:rPr>
        <w:t>.</w:t>
      </w:r>
      <w:r>
        <w:rPr>
          <w:rtl/>
        </w:rPr>
        <w:t xml:space="preserve"> אתון מהליתו</w:t>
      </w:r>
      <w:r>
        <w:rPr>
          <w:rFonts w:hint="cs"/>
          <w:rtl/>
        </w:rPr>
        <w:t>,</w:t>
      </w:r>
      <w:r>
        <w:rPr>
          <w:rtl/>
        </w:rPr>
        <w:t xml:space="preserve"> והוו כוותן</w:t>
      </w:r>
      <w:r>
        <w:rPr>
          <w:rFonts w:hint="cs"/>
          <w:rtl/>
        </w:rPr>
        <w:t>". ובח"א שם [ג, קנו:] כתב: "</w:t>
      </w:r>
      <w:r>
        <w:rPr>
          <w:rtl/>
        </w:rPr>
        <w:t>רמז בזה שהמילה לישראל תוספת מדריגה</w:t>
      </w:r>
      <w:r>
        <w:rPr>
          <w:rFonts w:hint="cs"/>
          <w:rtl/>
        </w:rPr>
        <w:t>,</w:t>
      </w:r>
      <w:r>
        <w:rPr>
          <w:rtl/>
        </w:rPr>
        <w:t xml:space="preserve"> ובפרט המילה על ידו קונה הצורה השלימה</w:t>
      </w:r>
      <w:r>
        <w:rPr>
          <w:rFonts w:hint="cs"/>
          <w:rtl/>
        </w:rPr>
        <w:t>,</w:t>
      </w:r>
      <w:r>
        <w:rPr>
          <w:rtl/>
        </w:rPr>
        <w:t xml:space="preserve"> כמו שבארנו זה במקום אחר</w:t>
      </w:r>
      <w:r>
        <w:rPr>
          <w:rFonts w:hint="cs"/>
          <w:rtl/>
        </w:rPr>
        <w:t>,</w:t>
      </w:r>
      <w:r>
        <w:rPr>
          <w:rtl/>
        </w:rPr>
        <w:t xml:space="preserve"> </w:t>
      </w:r>
      <w:r>
        <w:rPr>
          <w:rFonts w:hint="cs"/>
          <w:rtl/>
        </w:rPr>
        <w:t>[ד]</w:t>
      </w:r>
      <w:r>
        <w:rPr>
          <w:rtl/>
        </w:rPr>
        <w:t>ע</w:t>
      </w:r>
      <w:r>
        <w:rPr>
          <w:rFonts w:hint="cs"/>
          <w:rtl/>
        </w:rPr>
        <w:t>ל ידי</w:t>
      </w:r>
      <w:r>
        <w:rPr>
          <w:rtl/>
        </w:rPr>
        <w:t xml:space="preserve"> המילה קונה אדם צורה שלימה</w:t>
      </w:r>
      <w:r>
        <w:rPr>
          <w:rFonts w:hint="cs"/>
          <w:rtl/>
        </w:rPr>
        <w:t>,</w:t>
      </w:r>
      <w:r>
        <w:rPr>
          <w:rtl/>
        </w:rPr>
        <w:t xml:space="preserve"> </w:t>
      </w:r>
      <w:r>
        <w:rPr>
          <w:rFonts w:hint="cs"/>
          <w:rtl/>
        </w:rPr>
        <w:t>[ו]</w:t>
      </w:r>
      <w:r>
        <w:rPr>
          <w:rtl/>
        </w:rPr>
        <w:t>במציאות הם יוצאים אל השלימות. אבל שיהיו פוחתים ומחסרים מן השלימות</w:t>
      </w:r>
      <w:r>
        <w:rPr>
          <w:rFonts w:hint="cs"/>
          <w:rtl/>
        </w:rPr>
        <w:t>,</w:t>
      </w:r>
      <w:r>
        <w:rPr>
          <w:rtl/>
        </w:rPr>
        <w:t xml:space="preserve"> זה אי אפשר</w:t>
      </w:r>
      <w:r>
        <w:rPr>
          <w:rFonts w:hint="cs"/>
          <w:rtl/>
        </w:rPr>
        <w:t>.</w:t>
      </w:r>
      <w:r>
        <w:rPr>
          <w:rtl/>
        </w:rPr>
        <w:t xml:space="preserve"> לכך אי אפשר למי שהוא שהיה ישראל</w:t>
      </w:r>
      <w:r>
        <w:rPr>
          <w:rFonts w:hint="cs"/>
          <w:rtl/>
        </w:rPr>
        <w:t>,</w:t>
      </w:r>
      <w:r>
        <w:rPr>
          <w:rtl/>
        </w:rPr>
        <w:t xml:space="preserve"> לצאת מן המדריגה שהיה לו קודם</w:t>
      </w:r>
      <w:r>
        <w:rPr>
          <w:rFonts w:hint="cs"/>
          <w:rtl/>
        </w:rPr>
        <w:t>,</w:t>
      </w:r>
      <w:r>
        <w:rPr>
          <w:rtl/>
        </w:rPr>
        <w:t xml:space="preserve"> להיות גוי. אבל הגוי אפשר לו להיות יהודי</w:t>
      </w:r>
      <w:r>
        <w:rPr>
          <w:rFonts w:hint="cs"/>
          <w:rtl/>
        </w:rPr>
        <w:t>,</w:t>
      </w:r>
      <w:r>
        <w:rPr>
          <w:rtl/>
        </w:rPr>
        <w:t xml:space="preserve"> מפני שאפשר לו להיות קונה הצורה</w:t>
      </w:r>
      <w:r>
        <w:rPr>
          <w:rFonts w:hint="cs"/>
          <w:rtl/>
        </w:rPr>
        <w:t>,</w:t>
      </w:r>
      <w:r>
        <w:rPr>
          <w:rtl/>
        </w:rPr>
        <w:t xml:space="preserve"> אבל אי אפשר להיות יורד מצורתו</w:t>
      </w:r>
      <w:r>
        <w:rPr>
          <w:rFonts w:hint="cs"/>
          <w:rtl/>
        </w:rPr>
        <w:t>". והם הם הדברים שנתבארו כאן.</w:t>
      </w:r>
    </w:p>
  </w:footnote>
  <w:footnote w:id="104">
    <w:p w:rsidR="08775514" w:rsidRDefault="08775514" w:rsidP="088E1226">
      <w:pPr>
        <w:pStyle w:val="FootnoteText"/>
        <w:rPr>
          <w:rFonts w:hint="cs"/>
          <w:rtl/>
        </w:rPr>
      </w:pPr>
      <w:r>
        <w:rPr>
          <w:rtl/>
        </w:rPr>
        <w:t>&lt;</w:t>
      </w:r>
      <w:r>
        <w:rPr>
          <w:rStyle w:val="FootnoteReference"/>
        </w:rPr>
        <w:footnoteRef/>
      </w:r>
      <w:r>
        <w:rPr>
          <w:rtl/>
        </w:rPr>
        <w:t>&gt;</w:t>
      </w:r>
      <w:r>
        <w:rPr>
          <w:rFonts w:hint="cs"/>
          <w:rtl/>
        </w:rPr>
        <w:t xml:space="preserve"> יש להבין מדוע מביא כאן את הדין של "גר שנתגייר כקטן שנולד דמי". ובאמת בכת"י [תקיז:] לא הביאו. ונראה שכתב כן כדי ליישב שאלה מתבקשת; הרי מואבי אינו יכול להיות אדומי, וישראל אינו יכול להיות גוי, משום ש"אי אפשר לשנות עצמו". א"כ כיצד גוי יכול להיות יהודי, הרי "אי אפשר לשנות עצמו", ולא תעלה ארוכה לתמיה זו מצד ש"מעלין בקודש ולא מורידין", שסוף סוף "אי אפשר לשנות עצמו". ועל כך משיב ש"בעבור שהוא יוצא להיות דבק במעלה העליונה" הוא נהיה לבריה חדשה שלא היתה קיימת בעולם עד כה, שאין הגר קשור לזהותו הקודמת. לכך אין כאן שנוי עצמו, אלא פנים חדשות באו לכאן, וזה עצמו הוא הדין של "גר שנתגייר כקטן שנולד דמי". ודייק לה, שלשון חכמים בכל מקום הוא "גר שנתגייר" [שבת סח:, שם קלה., פסחים צב., יבמות כב., ועוד], ולא אמרו "גוי שנתגייר" [כן דייק החיד"א בספר מדבר קדמות, מערכת ג, אות ג]. כי בעצם גוי אינו יכול להתגייר כפי שמואבי אינו יכול להיות אדומי, אלא שמחמת הקדושה העליונה של ישראל נעשה הגר לבריה חדשה, וזהותו הקודמת הלכה והתנדפה לה. באופן, שלולא ההלכה של "גר שנתגייר כקטן שנולד" לא היתה הגירות אפשרית מעיקרא, כי "אי אפשר לשנות עצמו". @</w:t>
      </w:r>
      <w:r w:rsidRPr="08ED7AB0">
        <w:rPr>
          <w:rFonts w:hint="cs"/>
          <w:b/>
          <w:bCs/>
          <w:rtl/>
        </w:rPr>
        <w:t>ואם כנים הדברים</w:t>
      </w:r>
      <w:r>
        <w:rPr>
          <w:rFonts w:hint="cs"/>
          <w:rtl/>
        </w:rPr>
        <w:t>^, בזה אפשר ליישב את תמיהת החת"ס הידועה [בחידושיו לע"ז סד.], וז"ל: "</w:t>
      </w:r>
      <w:r>
        <w:rPr>
          <w:rtl/>
        </w:rPr>
        <w:t>יגעתי הרבה ולא מצאתי</w:t>
      </w:r>
      <w:r>
        <w:rPr>
          <w:rFonts w:hint="cs"/>
          <w:rtl/>
        </w:rPr>
        <w:t>,</w:t>
      </w:r>
      <w:r>
        <w:rPr>
          <w:rtl/>
        </w:rPr>
        <w:t xml:space="preserve"> מנ</w:t>
      </w:r>
      <w:r>
        <w:rPr>
          <w:rFonts w:hint="cs"/>
          <w:rtl/>
        </w:rPr>
        <w:t>א להו</w:t>
      </w:r>
      <w:r>
        <w:rPr>
          <w:rtl/>
        </w:rPr>
        <w:t xml:space="preserve"> לרבנן הא דכקטן שנולד</w:t>
      </w:r>
      <w:r>
        <w:rPr>
          <w:rFonts w:hint="cs"/>
          <w:rtl/>
        </w:rPr>
        <w:t>,</w:t>
      </w:r>
      <w:r>
        <w:rPr>
          <w:rtl/>
        </w:rPr>
        <w:t xml:space="preserve"> ומותר באחותו ובתו ואמו</w:t>
      </w:r>
      <w:r>
        <w:rPr>
          <w:rFonts w:hint="cs"/>
          <w:rtl/>
        </w:rPr>
        <w:t>... וצריך עיון גדול". ולפי המתבאר כאן ניתן לבאר שחז"ל למדו כן מעצם החידוש של גירות. שהואיל ומואבי אינו יכול להיות אדומי, ויהודי אינו יכול להיות גוי, בהכרח שהאפשרות שגוי יכול להיות יהודי היא רק מחמת ש"גר שנתגייר כקטן שנולד דמי". ודו"ק. @</w:t>
      </w:r>
      <w:r w:rsidRPr="08041B8B">
        <w:rPr>
          <w:rFonts w:hint="cs"/>
          <w:b/>
          <w:bCs/>
          <w:rtl/>
        </w:rPr>
        <w:t>ויש להעיר</w:t>
      </w:r>
      <w:r>
        <w:rPr>
          <w:rFonts w:hint="cs"/>
          <w:rtl/>
        </w:rPr>
        <w:t>^, הרי שיטת המהר"ל היא [בגו"א בראשית פמ"ו אות ה (שנא.)] שגירותם של ישראל שנעשתה במתן תורה [כריתות ט.] חלה ללא הדין של "כקטן שנולד דמי" [משום שהקב"ה כפה על ישראל הר כגיגית (רש"י שמות יט, יז)]. ואם הגירות היא אפשרית רק מחמת ההלכה של "כקטן שנולד", כיצד גירותם של ישראל במתן תורה חלה ללא הדין של "כקטן שנולד". אמנם זה לא קשה מידי, כי רק גוי הבא להיות ישראל נצרך להלכה של "כקטן שנולד" כדי שגירותו תחול, שאם לא כן יש לתמוה מדוע גוי יכול להיות יהודי, ויהודי אינו יכול להיות גוי. אך ישראל במתן תורה לא באו מאומה אחרת, דמעולם הם היו בני אברהם יצחק ויעקב, לכך אין גירותם מותנית בהלכה של "כקטן שנולד". ומעין כן כתב בחידושי הגרנ"ט ליבמות [סימן יא], וז"ל: "</w:t>
      </w:r>
      <w:r w:rsidRPr="08EA7DE0">
        <w:rPr>
          <w:rtl/>
        </w:rPr>
        <w:t xml:space="preserve">לא שייך </w:t>
      </w:r>
      <w:r>
        <w:rPr>
          <w:rFonts w:hint="cs"/>
          <w:rtl/>
        </w:rPr>
        <w:t>'</w:t>
      </w:r>
      <w:r w:rsidRPr="08EA7DE0">
        <w:rPr>
          <w:rtl/>
        </w:rPr>
        <w:t>גר שנתגייר כקטן שנולד דמי</w:t>
      </w:r>
      <w:r>
        <w:rPr>
          <w:rFonts w:hint="cs"/>
          <w:rtl/>
        </w:rPr>
        <w:t>' [יבמות כב.]</w:t>
      </w:r>
      <w:r w:rsidRPr="08EA7DE0">
        <w:rPr>
          <w:rtl/>
        </w:rPr>
        <w:t xml:space="preserve"> רק בגוי שנכנס מאומה אחרת לאומה הישראלית</w:t>
      </w:r>
      <w:r>
        <w:rPr>
          <w:rFonts w:hint="cs"/>
          <w:rtl/>
        </w:rPr>
        <w:t>,</w:t>
      </w:r>
      <w:r w:rsidRPr="08EA7DE0">
        <w:rPr>
          <w:rtl/>
        </w:rPr>
        <w:t xml:space="preserve"> דנחשב לאיש אחר</w:t>
      </w:r>
      <w:r>
        <w:rPr>
          <w:rFonts w:hint="cs"/>
          <w:rtl/>
        </w:rPr>
        <w:t>.</w:t>
      </w:r>
      <w:r w:rsidRPr="08EA7DE0">
        <w:rPr>
          <w:rtl/>
        </w:rPr>
        <w:t xml:space="preserve"> וקצת ראיה לזה מישראל בדור המדבר</w:t>
      </w:r>
      <w:r>
        <w:rPr>
          <w:rFonts w:hint="cs"/>
          <w:rtl/>
        </w:rPr>
        <w:t>,</w:t>
      </w:r>
      <w:r w:rsidRPr="08EA7DE0">
        <w:rPr>
          <w:rtl/>
        </w:rPr>
        <w:t xml:space="preserve"> דלאחר מתן תורה נאסרו בקרובותיהם שמקודם</w:t>
      </w:r>
      <w:r>
        <w:rPr>
          <w:rFonts w:hint="cs"/>
          <w:rtl/>
        </w:rPr>
        <w:t xml:space="preserve"> [רש"י במדבר יא, י]. </w:t>
      </w:r>
      <w:r w:rsidRPr="08EA7DE0">
        <w:rPr>
          <w:rtl/>
        </w:rPr>
        <w:t>ואמאי</w:t>
      </w:r>
      <w:r>
        <w:rPr>
          <w:rFonts w:hint="cs"/>
          <w:rtl/>
        </w:rPr>
        <w:t>,</w:t>
      </w:r>
      <w:r w:rsidRPr="08EA7DE0">
        <w:rPr>
          <w:rtl/>
        </w:rPr>
        <w:t xml:space="preserve"> הא במתן תורה נכנסו בקדושת ישראל</w:t>
      </w:r>
      <w:r>
        <w:rPr>
          <w:rFonts w:hint="cs"/>
          <w:rtl/>
        </w:rPr>
        <w:t xml:space="preserve"> [כריתות ט.],</w:t>
      </w:r>
      <w:r w:rsidRPr="08EA7DE0">
        <w:rPr>
          <w:rtl/>
        </w:rPr>
        <w:t xml:space="preserve"> ואמאי לא הוי כקטן שנולד</w:t>
      </w:r>
      <w:r>
        <w:rPr>
          <w:rFonts w:hint="cs"/>
          <w:rtl/>
        </w:rPr>
        <w:t>.</w:t>
      </w:r>
      <w:r w:rsidRPr="08EA7DE0">
        <w:rPr>
          <w:rtl/>
        </w:rPr>
        <w:t xml:space="preserve"> אלא צריך לומר כיוון דבתולדה היו מקודם מאומה הישראלית</w:t>
      </w:r>
      <w:r>
        <w:rPr>
          <w:rFonts w:hint="cs"/>
          <w:rtl/>
        </w:rPr>
        <w:t xml:space="preserve">... </w:t>
      </w:r>
      <w:r>
        <w:rPr>
          <w:rtl/>
        </w:rPr>
        <w:t xml:space="preserve">לא הוי </w:t>
      </w:r>
      <w:r>
        <w:rPr>
          <w:rFonts w:hint="cs"/>
          <w:rtl/>
        </w:rPr>
        <w:t>על ידי זה כקטן שנולד" [אמנם המהר"ל בגו"א מבאר שמחמת כפיית הר כגיגית לא היה במתן תורה "כקטן שנולד". וכן המהר"ל כאן מבאר שההלכה של "כקטן שנולד" היא סבת הגירות, ולא שהיא מסובבת מהגירות]. @</w:t>
      </w:r>
      <w:r w:rsidRPr="08111DEF">
        <w:rPr>
          <w:rFonts w:hint="cs"/>
          <w:b/>
          <w:bCs/>
          <w:rtl/>
        </w:rPr>
        <w:t>וצרף לכאן</w:t>
      </w:r>
      <w:r>
        <w:rPr>
          <w:rFonts w:hint="cs"/>
          <w:rtl/>
        </w:rPr>
        <w:t>^ מה שאמרו בגמרא [קידושין יז:] שבמצבים מסויימים רבנן חששו אצל גר "שמא יחזור לסורו". והתוספות [ישנים] שם [ד"ה אלא] הקשו: "</w:t>
      </w:r>
      <w:r>
        <w:rPr>
          <w:rtl/>
        </w:rPr>
        <w:t>וא</w:t>
      </w:r>
      <w:r>
        <w:rPr>
          <w:rFonts w:hint="cs"/>
          <w:rtl/>
        </w:rPr>
        <w:t>ם תאמר,</w:t>
      </w:r>
      <w:r>
        <w:rPr>
          <w:rtl/>
        </w:rPr>
        <w:t xml:space="preserve"> אמאי יחזור לסורו</w:t>
      </w:r>
      <w:r>
        <w:rPr>
          <w:rFonts w:hint="cs"/>
          <w:rtl/>
        </w:rPr>
        <w:t>,</w:t>
      </w:r>
      <w:r>
        <w:rPr>
          <w:rtl/>
        </w:rPr>
        <w:t xml:space="preserve"> הא מיד שנתגייר כקטן שנולד דמי</w:t>
      </w:r>
      <w:r>
        <w:rPr>
          <w:rFonts w:hint="cs"/>
          <w:rtl/>
        </w:rPr>
        <w:t>,</w:t>
      </w:r>
      <w:r>
        <w:rPr>
          <w:rtl/>
        </w:rPr>
        <w:t xml:space="preserve"> ואם יחזור לסורו יש לו דין ישראל מומר</w:t>
      </w:r>
      <w:r>
        <w:rPr>
          <w:rFonts w:hint="cs"/>
          <w:rtl/>
        </w:rPr>
        <w:t>". ובספר אילת השחר [שם] הקשה בזה"ל: "</w:t>
      </w:r>
      <w:r w:rsidRPr="08E134B1">
        <w:rPr>
          <w:rtl/>
        </w:rPr>
        <w:t>מדבריהם מבואר דהא דלא יוכל לחזור להיות גוי הוא מחמת דהוי כקטן שנולד</w:t>
      </w:r>
      <w:r>
        <w:rPr>
          <w:rFonts w:hint="cs"/>
          <w:rtl/>
        </w:rPr>
        <w:t>.</w:t>
      </w:r>
      <w:r w:rsidRPr="08E134B1">
        <w:rPr>
          <w:rtl/>
        </w:rPr>
        <w:t xml:space="preserve"> ולכאורה מה צריך לזה</w:t>
      </w:r>
      <w:r>
        <w:rPr>
          <w:rFonts w:hint="cs"/>
          <w:rtl/>
        </w:rPr>
        <w:t>,</w:t>
      </w:r>
      <w:r w:rsidRPr="08E134B1">
        <w:rPr>
          <w:rtl/>
        </w:rPr>
        <w:t xml:space="preserve"> דהא ודאי גם בלי זה דהוי כקטן שנולד</w:t>
      </w:r>
      <w:r>
        <w:rPr>
          <w:rFonts w:hint="cs"/>
          <w:rtl/>
        </w:rPr>
        <w:t>,</w:t>
      </w:r>
      <w:r w:rsidRPr="08E134B1">
        <w:rPr>
          <w:rtl/>
        </w:rPr>
        <w:t xml:space="preserve"> הא ודאי דאין לו דין גוי</w:t>
      </w:r>
      <w:r>
        <w:rPr>
          <w:rFonts w:hint="cs"/>
          <w:rtl/>
        </w:rPr>
        <w:t>,</w:t>
      </w:r>
      <w:r w:rsidRPr="08E134B1">
        <w:rPr>
          <w:rtl/>
        </w:rPr>
        <w:t xml:space="preserve"> רק ישראל</w:t>
      </w:r>
      <w:r>
        <w:rPr>
          <w:rFonts w:hint="cs"/>
          <w:rtl/>
        </w:rPr>
        <w:t>,</w:t>
      </w:r>
      <w:r w:rsidRPr="08E134B1">
        <w:rPr>
          <w:rtl/>
        </w:rPr>
        <w:t xml:space="preserve"> וישראל אינו יכול להיות גוי</w:t>
      </w:r>
      <w:r>
        <w:rPr>
          <w:rFonts w:hint="cs"/>
          <w:rtl/>
        </w:rPr>
        <w:t xml:space="preserve">". ולפי המתבאר כאן ניתן ליישב שאלתו; אין "כקטן שנולד" דין אחד מהמון דיני גירות, אלא זהו דין המאפשר את הגירות מעיקרא. כי לולא הדין של "כקטן שנולד" לא היתה אפשרות שגוי יעשה לישראל גמור, כשם שאי אפשר שישראל יעשה לגוי, כי "אי אפשר לשנות עצמו". ואם בכל זאת היתה גירות גם לולא ההלכה של "כקטן שנולד", היתה זו סוג גירות שאינה מקנה לבעליה זהות של ישראל גמור, אלא זהות אחרת, ולא היינו משווים זהות אחרת זו ל"ישראל [ש]אינו יכול להיות גוי", כי אין הוא דומה לישראל גמור. ובאמת בכזה ציור היינו אומרים שכשם שהוא היה יכול התגייר, כך כשיתייגר הוא יכול לחזור להיות גוי. ורק מפאת שהמתגייר הוא "כקטן שנולד", ונעשה לישראל גמור, לכך אם יחזור לסורו יהיה כמו ישראל מומר. </w:t>
      </w:r>
    </w:p>
  </w:footnote>
  <w:footnote w:id="105">
    <w:p w:rsidR="08775514" w:rsidRDefault="08775514" w:rsidP="08BC4A33">
      <w:pPr>
        <w:pStyle w:val="FootnoteText"/>
        <w:rPr>
          <w:rFonts w:hint="cs"/>
          <w:rtl/>
        </w:rPr>
      </w:pPr>
      <w:r>
        <w:rPr>
          <w:rtl/>
        </w:rPr>
        <w:t>&lt;</w:t>
      </w:r>
      <w:r>
        <w:rPr>
          <w:rStyle w:val="FootnoteReference"/>
        </w:rPr>
        <w:footnoteRef/>
      </w:r>
      <w:r>
        <w:rPr>
          <w:rtl/>
        </w:rPr>
        <w:t>&gt;</w:t>
      </w:r>
      <w:r>
        <w:rPr>
          <w:rFonts w:hint="cs"/>
          <w:rtl/>
        </w:rPr>
        <w:t xml:space="preserve"> כמ</w:t>
      </w:r>
      <w:r w:rsidRPr="08BC4A33">
        <w:rPr>
          <w:rFonts w:hint="cs"/>
          <w:sz w:val="18"/>
          <w:rtl/>
        </w:rPr>
        <w:t>בואר למעלה כמה פעמים. ולמעלה ס"פ מ כתב: "</w:t>
      </w:r>
      <w:r w:rsidRPr="08BC4A33">
        <w:rPr>
          <w:rStyle w:val="LatinChar"/>
          <w:sz w:val="18"/>
          <w:rtl/>
          <w:lang w:val="en-GB"/>
        </w:rPr>
        <w:t xml:space="preserve">ולפיכך אמרו במדרש </w:t>
      </w:r>
      <w:r>
        <w:rPr>
          <w:rStyle w:val="LatinChar"/>
          <w:rFonts w:hint="cs"/>
          <w:sz w:val="18"/>
          <w:rtl/>
          <w:lang w:val="en-GB"/>
        </w:rPr>
        <w:t>[</w:t>
      </w:r>
      <w:r w:rsidRPr="08BC4A33">
        <w:rPr>
          <w:rStyle w:val="LatinChar"/>
          <w:rFonts w:hint="cs"/>
          <w:sz w:val="18"/>
          <w:rtl/>
          <w:lang w:val="en-GB"/>
        </w:rPr>
        <w:t>שמו"ר ג, ח</w:t>
      </w:r>
      <w:r>
        <w:rPr>
          <w:rStyle w:val="LatinChar"/>
          <w:rFonts w:hint="cs"/>
          <w:sz w:val="18"/>
          <w:rtl/>
          <w:lang w:val="en-GB"/>
        </w:rPr>
        <w:t>]</w:t>
      </w:r>
      <w:r w:rsidRPr="08BC4A33">
        <w:rPr>
          <w:rStyle w:val="LatinChar"/>
          <w:sz w:val="18"/>
          <w:rtl/>
          <w:lang w:val="en-GB"/>
        </w:rPr>
        <w:t xml:space="preserve"> שלכך נקראו </w:t>
      </w:r>
      <w:r>
        <w:rPr>
          <w:rStyle w:val="LatinChar"/>
          <w:rFonts w:hint="cs"/>
          <w:sz w:val="18"/>
          <w:rtl/>
          <w:lang w:val="en-GB"/>
        </w:rPr>
        <w:t>[</w:t>
      </w:r>
      <w:r w:rsidRPr="08BC4A33">
        <w:rPr>
          <w:rStyle w:val="LatinChar"/>
          <w:rFonts w:hint="cs"/>
          <w:sz w:val="18"/>
          <w:rtl/>
          <w:lang w:val="en-GB"/>
        </w:rPr>
        <w:t>שמות ב, ו</w:t>
      </w:r>
      <w:r>
        <w:rPr>
          <w:rStyle w:val="LatinChar"/>
          <w:rFonts w:hint="cs"/>
          <w:sz w:val="18"/>
          <w:rtl/>
          <w:lang w:val="en-GB"/>
        </w:rPr>
        <w:t>]</w:t>
      </w:r>
      <w:r w:rsidRPr="08BC4A33">
        <w:rPr>
          <w:rStyle w:val="LatinChar"/>
          <w:rFonts w:hint="cs"/>
          <w:sz w:val="18"/>
          <w:rtl/>
          <w:lang w:val="en-GB"/>
        </w:rPr>
        <w:t xml:space="preserve"> </w:t>
      </w:r>
      <w:r>
        <w:rPr>
          <w:rStyle w:val="LatinChar"/>
          <w:rFonts w:hint="cs"/>
          <w:sz w:val="18"/>
          <w:rtl/>
          <w:lang w:val="en-GB"/>
        </w:rPr>
        <w:t>'</w:t>
      </w:r>
      <w:r w:rsidRPr="08BC4A33">
        <w:rPr>
          <w:rStyle w:val="LatinChar"/>
          <w:sz w:val="18"/>
          <w:rtl/>
          <w:lang w:val="en-GB"/>
        </w:rPr>
        <w:t>עברים</w:t>
      </w:r>
      <w:r>
        <w:rPr>
          <w:rStyle w:val="LatinChar"/>
          <w:rFonts w:hint="cs"/>
          <w:sz w:val="18"/>
          <w:rtl/>
          <w:lang w:val="en-GB"/>
        </w:rPr>
        <w:t>'</w:t>
      </w:r>
      <w:r w:rsidRPr="08BC4A33">
        <w:rPr>
          <w:rStyle w:val="LatinChar"/>
          <w:rFonts w:hint="cs"/>
          <w:sz w:val="18"/>
          <w:rtl/>
          <w:lang w:val="en-GB"/>
        </w:rPr>
        <w:t>,</w:t>
      </w:r>
      <w:r w:rsidRPr="08BC4A33">
        <w:rPr>
          <w:rStyle w:val="LatinChar"/>
          <w:sz w:val="18"/>
          <w:rtl/>
          <w:lang w:val="en-GB"/>
        </w:rPr>
        <w:t xml:space="preserve"> רצה לומר עבר ים</w:t>
      </w:r>
      <w:r w:rsidRPr="08BC4A33">
        <w:rPr>
          <w:rStyle w:val="LatinChar"/>
          <w:rFonts w:hint="cs"/>
          <w:sz w:val="18"/>
          <w:rtl/>
          <w:lang w:val="en-GB"/>
        </w:rPr>
        <w:t>.</w:t>
      </w:r>
      <w:r w:rsidRPr="08BC4A33">
        <w:rPr>
          <w:rStyle w:val="LatinChar"/>
          <w:sz w:val="18"/>
          <w:rtl/>
          <w:lang w:val="en-GB"/>
        </w:rPr>
        <w:t xml:space="preserve"> פירוש</w:t>
      </w:r>
      <w:r w:rsidRPr="08BC4A33">
        <w:rPr>
          <w:rStyle w:val="LatinChar"/>
          <w:rFonts w:hint="cs"/>
          <w:sz w:val="18"/>
          <w:rtl/>
          <w:lang w:val="en-GB"/>
        </w:rPr>
        <w:t>,</w:t>
      </w:r>
      <w:r w:rsidRPr="08BC4A33">
        <w:rPr>
          <w:rStyle w:val="LatinChar"/>
          <w:sz w:val="18"/>
          <w:rtl/>
          <w:lang w:val="en-GB"/>
        </w:rPr>
        <w:t xml:space="preserve"> שיש לקרות לישראל שם על עברת הים</w:t>
      </w:r>
      <w:r w:rsidRPr="08BC4A33">
        <w:rPr>
          <w:rStyle w:val="LatinChar"/>
          <w:rFonts w:hint="cs"/>
          <w:sz w:val="18"/>
          <w:rtl/>
          <w:lang w:val="en-GB"/>
        </w:rPr>
        <w:t>,</w:t>
      </w:r>
      <w:r w:rsidRPr="08BC4A33">
        <w:rPr>
          <w:rStyle w:val="LatinChar"/>
          <w:sz w:val="18"/>
          <w:rtl/>
          <w:lang w:val="en-GB"/>
        </w:rPr>
        <w:t xml:space="preserve"> שזהו עצם מעלתן, שיצאו מן המים המונעים לצורה</w:t>
      </w:r>
      <w:r w:rsidRPr="08BC4A33">
        <w:rPr>
          <w:rStyle w:val="LatinChar"/>
          <w:rFonts w:hint="cs"/>
          <w:sz w:val="18"/>
          <w:rtl/>
          <w:lang w:val="en-GB"/>
        </w:rPr>
        <w:t>,</w:t>
      </w:r>
      <w:r w:rsidRPr="08BC4A33">
        <w:rPr>
          <w:rStyle w:val="LatinChar"/>
          <w:sz w:val="18"/>
          <w:rtl/>
          <w:lang w:val="en-GB"/>
        </w:rPr>
        <w:t xml:space="preserve"> וקנו מדריגת הצורה השלימה</w:t>
      </w:r>
      <w:r w:rsidRPr="08BC4A33">
        <w:rPr>
          <w:rStyle w:val="LatinChar"/>
          <w:rFonts w:hint="cs"/>
          <w:sz w:val="18"/>
          <w:rtl/>
          <w:lang w:val="en-GB"/>
        </w:rPr>
        <w:t>,</w:t>
      </w:r>
      <w:r w:rsidRPr="08BC4A33">
        <w:rPr>
          <w:rStyle w:val="LatinChar"/>
          <w:sz w:val="18"/>
          <w:rtl/>
          <w:lang w:val="en-GB"/>
        </w:rPr>
        <w:t xml:space="preserve"> כמו שהתבאר</w:t>
      </w:r>
      <w:r>
        <w:rPr>
          <w:rFonts w:hint="cs"/>
          <w:rtl/>
        </w:rPr>
        <w:t>". וראה שם הערה 293, ולהלן הערה 118.</w:t>
      </w:r>
    </w:p>
  </w:footnote>
  <w:footnote w:id="106">
    <w:p w:rsidR="08775514" w:rsidRDefault="08775514" w:rsidP="08B259EB">
      <w:pPr>
        <w:pStyle w:val="FootnoteText"/>
        <w:rPr>
          <w:rFonts w:hint="cs"/>
          <w:rtl/>
        </w:rPr>
      </w:pPr>
      <w:r>
        <w:rPr>
          <w:rtl/>
        </w:rPr>
        <w:t>&lt;</w:t>
      </w:r>
      <w:r>
        <w:rPr>
          <w:rStyle w:val="FootnoteReference"/>
        </w:rPr>
        <w:footnoteRef/>
      </w:r>
      <w:r>
        <w:rPr>
          <w:rtl/>
        </w:rPr>
        <w:t>&gt;</w:t>
      </w:r>
      <w:r>
        <w:rPr>
          <w:rFonts w:hint="cs"/>
          <w:rtl/>
        </w:rPr>
        <w:t xml:space="preserve"> יתרו.</w:t>
      </w:r>
    </w:p>
  </w:footnote>
  <w:footnote w:id="107">
    <w:p w:rsidR="08775514" w:rsidRDefault="08775514" w:rsidP="08A4223B">
      <w:pPr>
        <w:pStyle w:val="FootnoteText"/>
        <w:rPr>
          <w:rFonts w:hint="cs"/>
          <w:rtl/>
        </w:rPr>
      </w:pPr>
      <w:r>
        <w:rPr>
          <w:rtl/>
        </w:rPr>
        <w:t>&lt;</w:t>
      </w:r>
      <w:r>
        <w:rPr>
          <w:rStyle w:val="FootnoteReference"/>
        </w:rPr>
        <w:footnoteRef/>
      </w:r>
      <w:r>
        <w:rPr>
          <w:rtl/>
        </w:rPr>
        <w:t>&gt;</w:t>
      </w:r>
      <w:r>
        <w:rPr>
          <w:rFonts w:hint="cs"/>
          <w:rtl/>
        </w:rPr>
        <w:t xml:space="preserve"> בח"א לזבחים קטז. [ד, עא:] כתב עד כאן כמעט אות באות כדבריו כאן, והוסיף: "וכאשר נתגייר הוא קונה עוד מעלה יותר עליונה. אבל 'אין מורידין', לכך ישראל שנשתמד הוא ישראל, ואם קידש את האשה, מקודשת". ובספר זאב יטרף בעניני חג הפסח, פרק ה, הקשה על דברי המהר"ל האלו, שאם הגירות נעשתה אפשרית רק לאחר קרי"ס, כיצד משה רבינו גייר בעודו בארץ מצרים את הערב רב [רש"י שמות לב, ז "</w:t>
      </w:r>
      <w:r>
        <w:rPr>
          <w:rtl/>
        </w:rPr>
        <w:t xml:space="preserve">שחת עמך </w:t>
      </w:r>
      <w:r>
        <w:rPr>
          <w:rFonts w:hint="cs"/>
          <w:rtl/>
        </w:rPr>
        <w:t>-</w:t>
      </w:r>
      <w:r>
        <w:rPr>
          <w:rtl/>
        </w:rPr>
        <w:t xml:space="preserve"> </w:t>
      </w:r>
      <w:r>
        <w:rPr>
          <w:rFonts w:hint="cs"/>
          <w:rtl/>
        </w:rPr>
        <w:t>'</w:t>
      </w:r>
      <w:r>
        <w:rPr>
          <w:rtl/>
        </w:rPr>
        <w:t>שחת העם</w:t>
      </w:r>
      <w:r>
        <w:rPr>
          <w:rFonts w:hint="cs"/>
          <w:rtl/>
        </w:rPr>
        <w:t>'</w:t>
      </w:r>
      <w:r>
        <w:rPr>
          <w:rtl/>
        </w:rPr>
        <w:t xml:space="preserve"> לא נאמר</w:t>
      </w:r>
      <w:r>
        <w:rPr>
          <w:rFonts w:hint="cs"/>
          <w:rtl/>
        </w:rPr>
        <w:t>,</w:t>
      </w:r>
      <w:r>
        <w:rPr>
          <w:rtl/>
        </w:rPr>
        <w:t xml:space="preserve"> אלא </w:t>
      </w:r>
      <w:r>
        <w:rPr>
          <w:rFonts w:hint="cs"/>
          <w:rtl/>
        </w:rPr>
        <w:t>'</w:t>
      </w:r>
      <w:r>
        <w:rPr>
          <w:rtl/>
        </w:rPr>
        <w:t>עמך</w:t>
      </w:r>
      <w:r>
        <w:rPr>
          <w:rFonts w:hint="cs"/>
          <w:rtl/>
        </w:rPr>
        <w:t>',</w:t>
      </w:r>
      <w:r>
        <w:rPr>
          <w:rtl/>
        </w:rPr>
        <w:t xml:space="preserve"> ערב רב שקבלת מעצמך וגיירתם</w:t>
      </w:r>
      <w:r>
        <w:rPr>
          <w:rFonts w:hint="cs"/>
          <w:rtl/>
        </w:rPr>
        <w:t xml:space="preserve">"], הרי אין הגירות אפשרית אלא מקרי"ס ואילך. ועיי"ש מה שהאריך לבאר.  </w:t>
      </w:r>
    </w:p>
  </w:footnote>
  <w:footnote w:id="108">
    <w:p w:rsidR="08775514" w:rsidRDefault="08775514" w:rsidP="083F3E51">
      <w:pPr>
        <w:pStyle w:val="FootnoteText"/>
        <w:rPr>
          <w:rFonts w:hint="cs"/>
        </w:rPr>
      </w:pPr>
      <w:r>
        <w:rPr>
          <w:rtl/>
        </w:rPr>
        <w:t>&lt;</w:t>
      </w:r>
      <w:r>
        <w:rPr>
          <w:rStyle w:val="FootnoteReference"/>
        </w:rPr>
        <w:footnoteRef/>
      </w:r>
      <w:r>
        <w:rPr>
          <w:rtl/>
        </w:rPr>
        <w:t>&gt;</w:t>
      </w:r>
      <w:r>
        <w:rPr>
          <w:rFonts w:hint="cs"/>
          <w:rtl/>
        </w:rPr>
        <w:t xml:space="preserve"> מצד עמלק, וכמו שמבאר.</w:t>
      </w:r>
    </w:p>
  </w:footnote>
  <w:footnote w:id="109">
    <w:p w:rsidR="08775514" w:rsidRDefault="08775514" w:rsidP="082B33AE">
      <w:pPr>
        <w:pStyle w:val="FootnoteText"/>
        <w:rPr>
          <w:rFonts w:hint="cs"/>
        </w:rPr>
      </w:pPr>
      <w:r>
        <w:rPr>
          <w:rtl/>
        </w:rPr>
        <w:t>&lt;</w:t>
      </w:r>
      <w:r>
        <w:rPr>
          <w:rStyle w:val="FootnoteReference"/>
        </w:rPr>
        <w:footnoteRef/>
      </w:r>
      <w:r>
        <w:rPr>
          <w:rtl/>
        </w:rPr>
        <w:t>&gt;</w:t>
      </w:r>
      <w:r>
        <w:rPr>
          <w:rFonts w:hint="cs"/>
          <w:rtl/>
        </w:rPr>
        <w:t xml:space="preserve"> כי כל עוד שיש התנגדות, יש בטול לזה שמתנגדים אליו, וכמו שכתב בדר"ח פ"ד מ"ט [קפו.], וז"ל: "אין דבר אחד הוא בטול לאחר רק אם הוא כנגדו והפך שלו"</w:t>
      </w:r>
      <w:r w:rsidRPr="00B804AC">
        <w:rPr>
          <w:rFonts w:hint="cs"/>
          <w:sz w:val="18"/>
          <w:rtl/>
        </w:rPr>
        <w:t>. ושם פ"ה מט"ז [שצב:] כתב: "</w:t>
      </w:r>
      <w:r w:rsidRPr="00B804AC">
        <w:rPr>
          <w:sz w:val="18"/>
          <w:rtl/>
          <w:lang w:val="en-US"/>
        </w:rPr>
        <w:t>במציאות האש לא נמצא כלל דבר שהוא הפך לו</w:t>
      </w:r>
      <w:r w:rsidRPr="00B804AC">
        <w:rPr>
          <w:rFonts w:hint="cs"/>
          <w:sz w:val="18"/>
          <w:rtl/>
          <w:lang w:val="en-US"/>
        </w:rPr>
        <w:t>,</w:t>
      </w:r>
      <w:r w:rsidRPr="00B804AC">
        <w:rPr>
          <w:sz w:val="18"/>
          <w:rtl/>
          <w:lang w:val="en-US"/>
        </w:rPr>
        <w:t xml:space="preserve"> הם המים</w:t>
      </w:r>
      <w:r w:rsidRPr="00B804AC">
        <w:rPr>
          <w:rFonts w:hint="cs"/>
          <w:sz w:val="18"/>
          <w:rtl/>
          <w:lang w:val="en-US"/>
        </w:rPr>
        <w:t>.</w:t>
      </w:r>
      <w:r w:rsidRPr="00B804AC">
        <w:rPr>
          <w:sz w:val="18"/>
          <w:rtl/>
          <w:lang w:val="en-US"/>
        </w:rPr>
        <w:t xml:space="preserve"> וכן במציאות המים אין מציאות לדבר שהוא הפך לו</w:t>
      </w:r>
      <w:r w:rsidRPr="00B804AC">
        <w:rPr>
          <w:rFonts w:hint="cs"/>
          <w:sz w:val="18"/>
          <w:rtl/>
          <w:lang w:val="en-US"/>
        </w:rPr>
        <w:t>,</w:t>
      </w:r>
      <w:r w:rsidRPr="00B804AC">
        <w:rPr>
          <w:sz w:val="18"/>
          <w:rtl/>
          <w:lang w:val="en-US"/>
        </w:rPr>
        <w:t xml:space="preserve"> הוא האש</w:t>
      </w:r>
      <w:r>
        <w:rPr>
          <w:rFonts w:hint="cs"/>
          <w:rtl/>
        </w:rPr>
        <w:t xml:space="preserve">". ושם בהמשך הפרק מי"ז [תיג:] כתב: "כי בטול הדבר מגיע מצד המתנגד, אשר מתנגד אל דבר. וכאשר... אין כאן מתנגד כלל, הוא קיום הדבר". </w:t>
      </w:r>
      <w:r>
        <w:rPr>
          <w:rtl/>
        </w:rPr>
        <w:t xml:space="preserve">ובנצח ישראל פנ"ה [תתנב:] </w:t>
      </w:r>
      <w:r>
        <w:rPr>
          <w:rFonts w:hint="cs"/>
          <w:rtl/>
        </w:rPr>
        <w:t>כת</w:t>
      </w:r>
      <w:r>
        <w:rPr>
          <w:rtl/>
        </w:rPr>
        <w:t>ב: "כי סבת ההפסד הוא ההפך אשר יש לדבר, אשר הוא נפסד אליו, וכאשר אין הפך, אין כאן הפסד"</w:t>
      </w:r>
      <w:r>
        <w:rPr>
          <w:rFonts w:hint="cs"/>
          <w:rtl/>
        </w:rPr>
        <w:t xml:space="preserve"> [הובא למעלה הקדמה שניה הערה 210, פ"ד </w:t>
      </w:r>
      <w:r w:rsidRPr="085973CD">
        <w:rPr>
          <w:rFonts w:hint="cs"/>
          <w:rtl/>
        </w:rPr>
        <w:t>הערה 8, פ"ה הערה 98, פי"ב הערה 37, פי"ח הערה 84, פכ"ז הערה 5, פ"מ הער</w:t>
      </w:r>
      <w:r>
        <w:rPr>
          <w:rFonts w:hint="cs"/>
          <w:rtl/>
        </w:rPr>
        <w:t>ות</w:t>
      </w:r>
      <w:r w:rsidRPr="085973CD">
        <w:rPr>
          <w:rFonts w:hint="cs"/>
          <w:rtl/>
        </w:rPr>
        <w:t xml:space="preserve"> 124</w:t>
      </w:r>
      <w:r>
        <w:rPr>
          <w:rFonts w:hint="cs"/>
          <w:rtl/>
        </w:rPr>
        <w:t xml:space="preserve">, 175, להלן פמ"ג הערה 157, ופמ"ז הערות 72, 591]. </w:t>
      </w:r>
    </w:p>
  </w:footnote>
  <w:footnote w:id="110">
    <w:p w:rsidR="08775514" w:rsidRDefault="08775514" w:rsidP="089C2F6E">
      <w:pPr>
        <w:pStyle w:val="FootnoteText"/>
        <w:rPr>
          <w:rFonts w:hint="cs"/>
        </w:rPr>
      </w:pPr>
      <w:r>
        <w:rPr>
          <w:rtl/>
        </w:rPr>
        <w:t>&lt;</w:t>
      </w:r>
      <w:r>
        <w:rPr>
          <w:rStyle w:val="FootnoteReference"/>
        </w:rPr>
        <w:footnoteRef/>
      </w:r>
      <w:r>
        <w:rPr>
          <w:rtl/>
        </w:rPr>
        <w:t>&gt;</w:t>
      </w:r>
      <w:r>
        <w:rPr>
          <w:rFonts w:hint="cs"/>
          <w:rtl/>
        </w:rPr>
        <w:t xml:space="preserve"> בכת"י [תקיח.] כתב משפט זה כך: "שהוא אויב ושונא לישראל, מתנגד לישראל בודאי, לא קם ישראל עדיין במעלה הזאת שיתחברו בהם גרים, כיון שעדיין נמצא מתנגד לישראל, הוא עמלק". ואודות שעמלק הוא המתנגד הגדול ביותר לישראל מכל האומות, כן כתב בהרבה מקומות. וכגון, למעלה בהקדמה שלישית [קמד.] כתב</w:t>
      </w:r>
      <w:r w:rsidRPr="089C2DEE">
        <w:rPr>
          <w:rFonts w:hint="cs"/>
          <w:sz w:val="18"/>
          <w:rtl/>
        </w:rPr>
        <w:t>: "</w:t>
      </w:r>
      <w:r w:rsidRPr="089C2DEE">
        <w:rPr>
          <w:rStyle w:val="LatinChar"/>
          <w:sz w:val="18"/>
          <w:rtl/>
          <w:lang w:val="en-GB"/>
        </w:rPr>
        <w:t>כי תמצא בזרע עשו</w:t>
      </w:r>
      <w:r w:rsidRPr="089C2DEE">
        <w:rPr>
          <w:rStyle w:val="LatinChar"/>
          <w:rFonts w:hint="cs"/>
          <w:sz w:val="18"/>
          <w:rtl/>
          <w:lang w:val="en-GB"/>
        </w:rPr>
        <w:t>,</w:t>
      </w:r>
      <w:r w:rsidRPr="089C2DEE">
        <w:rPr>
          <w:rStyle w:val="LatinChar"/>
          <w:sz w:val="18"/>
          <w:rtl/>
          <w:lang w:val="en-GB"/>
        </w:rPr>
        <w:t xml:space="preserve"> שהוא עמלק</w:t>
      </w:r>
      <w:r w:rsidRPr="089C2DEE">
        <w:rPr>
          <w:rStyle w:val="LatinChar"/>
          <w:rFonts w:hint="cs"/>
          <w:sz w:val="18"/>
          <w:rtl/>
          <w:lang w:val="en-GB"/>
        </w:rPr>
        <w:t>,</w:t>
      </w:r>
      <w:r w:rsidRPr="089C2DEE">
        <w:rPr>
          <w:rStyle w:val="LatinChar"/>
          <w:sz w:val="18"/>
          <w:rtl/>
          <w:lang w:val="en-GB"/>
        </w:rPr>
        <w:t xml:space="preserve"> מה שלא תמצא בשאר האומות</w:t>
      </w:r>
      <w:r w:rsidRPr="089C2DEE">
        <w:rPr>
          <w:rStyle w:val="LatinChar"/>
          <w:rFonts w:hint="cs"/>
          <w:sz w:val="18"/>
          <w:rtl/>
          <w:lang w:val="en-GB"/>
        </w:rPr>
        <w:t>.</w:t>
      </w:r>
      <w:r w:rsidRPr="089C2DEE">
        <w:rPr>
          <w:rStyle w:val="LatinChar"/>
          <w:sz w:val="18"/>
          <w:rtl/>
          <w:lang w:val="en-GB"/>
        </w:rPr>
        <w:t xml:space="preserve"> כי אין בכל האומות שהם מתנגדים לישראל כמו זרע עשו</w:t>
      </w:r>
      <w:r w:rsidRPr="089C2DEE">
        <w:rPr>
          <w:rStyle w:val="LatinChar"/>
          <w:rFonts w:hint="cs"/>
          <w:sz w:val="18"/>
          <w:rtl/>
          <w:lang w:val="en-GB"/>
        </w:rPr>
        <w:t>,</w:t>
      </w:r>
      <w:r w:rsidRPr="089C2DEE">
        <w:rPr>
          <w:rStyle w:val="LatinChar"/>
          <w:sz w:val="18"/>
          <w:rtl/>
          <w:lang w:val="en-GB"/>
        </w:rPr>
        <w:t xml:space="preserve"> שהרי לא יתאחדו יחד</w:t>
      </w:r>
      <w:r w:rsidRPr="089C2DEE">
        <w:rPr>
          <w:rStyle w:val="LatinChar"/>
          <w:rFonts w:hint="cs"/>
          <w:sz w:val="18"/>
          <w:rtl/>
          <w:lang w:val="en-GB"/>
        </w:rPr>
        <w:t>.</w:t>
      </w:r>
      <w:r w:rsidRPr="089C2DEE">
        <w:rPr>
          <w:rStyle w:val="LatinChar"/>
          <w:sz w:val="18"/>
          <w:rtl/>
          <w:lang w:val="en-GB"/>
        </w:rPr>
        <w:t xml:space="preserve"> ואמרו ז"ל </w:t>
      </w:r>
      <w:r>
        <w:rPr>
          <w:rStyle w:val="LatinChar"/>
          <w:rFonts w:hint="cs"/>
          <w:sz w:val="18"/>
          <w:rtl/>
          <w:lang w:val="en-GB"/>
        </w:rPr>
        <w:t>[</w:t>
      </w:r>
      <w:r w:rsidRPr="089C2DEE">
        <w:rPr>
          <w:rStyle w:val="LatinChar"/>
          <w:rFonts w:hint="cs"/>
          <w:sz w:val="18"/>
          <w:rtl/>
          <w:lang w:val="en-GB"/>
        </w:rPr>
        <w:t>רש"י בראשית כה, כג</w:t>
      </w:r>
      <w:r>
        <w:rPr>
          <w:rStyle w:val="LatinChar"/>
          <w:rFonts w:hint="cs"/>
          <w:sz w:val="18"/>
          <w:rtl/>
          <w:lang w:val="en-GB"/>
        </w:rPr>
        <w:t>]</w:t>
      </w:r>
      <w:r w:rsidRPr="089C2DEE">
        <w:rPr>
          <w:rStyle w:val="LatinChar"/>
          <w:sz w:val="18"/>
          <w:rtl/>
          <w:lang w:val="en-GB"/>
        </w:rPr>
        <w:t xml:space="preserve"> </w:t>
      </w:r>
      <w:r>
        <w:rPr>
          <w:rStyle w:val="LatinChar"/>
          <w:rFonts w:hint="cs"/>
          <w:sz w:val="18"/>
          <w:rtl/>
          <w:lang w:val="en-GB"/>
        </w:rPr>
        <w:t>'</w:t>
      </w:r>
      <w:r w:rsidRPr="089C2DEE">
        <w:rPr>
          <w:rStyle w:val="LatinChar"/>
          <w:sz w:val="18"/>
          <w:rtl/>
          <w:lang w:val="en-GB"/>
        </w:rPr>
        <w:t>כשזה קם זה נופל</w:t>
      </w:r>
      <w:r>
        <w:rPr>
          <w:rStyle w:val="LatinChar"/>
          <w:rFonts w:hint="cs"/>
          <w:sz w:val="18"/>
          <w:rtl/>
          <w:lang w:val="en-GB"/>
        </w:rPr>
        <w:t>'</w:t>
      </w:r>
      <w:r w:rsidRPr="089C2DEE">
        <w:rPr>
          <w:rStyle w:val="LatinChar"/>
          <w:rFonts w:hint="cs"/>
          <w:sz w:val="18"/>
          <w:rtl/>
          <w:lang w:val="en-GB"/>
        </w:rPr>
        <w:t>,</w:t>
      </w:r>
      <w:r w:rsidRPr="089C2DEE">
        <w:rPr>
          <w:rStyle w:val="LatinChar"/>
          <w:sz w:val="18"/>
          <w:rtl/>
          <w:lang w:val="en-GB"/>
        </w:rPr>
        <w:t xml:space="preserve"> וזה מורה שאין אחדות לזרע עשו עם ישראל, וזה לא תמצא בכל האומות</w:t>
      </w:r>
      <w:r>
        <w:rPr>
          <w:rFonts w:hint="cs"/>
          <w:rtl/>
        </w:rPr>
        <w:t>". ובגו"א שמות פי"ז ריש אות יג [שמח.] כתב: "</w:t>
      </w:r>
      <w:r>
        <w:rPr>
          <w:rtl/>
        </w:rPr>
        <w:t>כי תמצא דבר בזרע עשו</w:t>
      </w:r>
      <w:r>
        <w:rPr>
          <w:rFonts w:hint="cs"/>
          <w:rtl/>
        </w:rPr>
        <w:t xml:space="preserve">, שהוא עמלק, </w:t>
      </w:r>
      <w:r>
        <w:rPr>
          <w:rtl/>
        </w:rPr>
        <w:t>מה שלא תמצא בכל האומות, שהם מתנגדים לישראל תמיד</w:t>
      </w:r>
      <w:r>
        <w:rPr>
          <w:rFonts w:hint="cs"/>
          <w:rtl/>
        </w:rPr>
        <w:t>,</w:t>
      </w:r>
      <w:r>
        <w:rPr>
          <w:rtl/>
        </w:rPr>
        <w:t xml:space="preserve"> עד שלא ישוו בגדולה, כשזה קם זה נופל. וענין זה מורה שהם הפכים לגמרי מכל וכל, כיון שלא יוכלו להשתתף יחד</w:t>
      </w:r>
      <w:r>
        <w:rPr>
          <w:rFonts w:hint="cs"/>
          <w:rtl/>
        </w:rPr>
        <w:t>" [ראה להלן פמ"ז הערה 530]. ובגו"א דברים פכ"ה אות כה [שצד.] ביאר את דברי רש"י [דברים כה, יח] שעמלק "היה מטמאן במשכב זכור", וכלשונו: "</w:t>
      </w:r>
      <w:r>
        <w:rPr>
          <w:rtl/>
        </w:rPr>
        <w:t xml:space="preserve">יש לעיין, למה ענין זה דווקא. דע, כי כל האומות כולם נבראו לשמש את ישראל, כדכתיב </w:t>
      </w:r>
      <w:r>
        <w:rPr>
          <w:rFonts w:hint="cs"/>
          <w:rtl/>
        </w:rPr>
        <w:t xml:space="preserve">[דברים </w:t>
      </w:r>
      <w:r>
        <w:rPr>
          <w:rtl/>
        </w:rPr>
        <w:t>טו, ו</w:t>
      </w:r>
      <w:r>
        <w:rPr>
          <w:rFonts w:hint="cs"/>
          <w:rtl/>
        </w:rPr>
        <w:t>]</w:t>
      </w:r>
      <w:r>
        <w:rPr>
          <w:rtl/>
        </w:rPr>
        <w:t xml:space="preserve"> </w:t>
      </w:r>
      <w:r>
        <w:rPr>
          <w:rFonts w:hint="cs"/>
          <w:rtl/>
        </w:rPr>
        <w:t>'</w:t>
      </w:r>
      <w:r>
        <w:rPr>
          <w:rtl/>
        </w:rPr>
        <w:t>ומשלת בגוים רבים ובך לא ימשלו</w:t>
      </w:r>
      <w:r>
        <w:rPr>
          <w:rFonts w:hint="cs"/>
          <w:rtl/>
        </w:rPr>
        <w:t>'</w:t>
      </w:r>
      <w:r>
        <w:rPr>
          <w:rtl/>
        </w:rPr>
        <w:t>, חוץ מזרע עמלק, שאין מתחברים עם ישראל, ולפיכך הם נקראים אויב ושונא לישראל</w:t>
      </w:r>
      <w:r>
        <w:rPr>
          <w:rFonts w:hint="cs"/>
          <w:rtl/>
        </w:rPr>
        <w:t xml:space="preserve">... </w:t>
      </w:r>
      <w:r>
        <w:rPr>
          <w:rtl/>
        </w:rPr>
        <w:t xml:space="preserve">ולפיכך ישראל עם האומות כמדריגת איש עם אשה, דכתיב בו גם כן </w:t>
      </w:r>
      <w:r>
        <w:rPr>
          <w:rFonts w:hint="cs"/>
          <w:rtl/>
        </w:rPr>
        <w:t>[</w:t>
      </w:r>
      <w:r>
        <w:rPr>
          <w:rtl/>
        </w:rPr>
        <w:t>בראשית ג, טז</w:t>
      </w:r>
      <w:r>
        <w:rPr>
          <w:rFonts w:hint="cs"/>
          <w:rtl/>
        </w:rPr>
        <w:t>]</w:t>
      </w:r>
      <w:r>
        <w:rPr>
          <w:rtl/>
        </w:rPr>
        <w:t xml:space="preserve"> </w:t>
      </w:r>
      <w:r>
        <w:rPr>
          <w:rFonts w:hint="cs"/>
          <w:rtl/>
        </w:rPr>
        <w:t>'</w:t>
      </w:r>
      <w:r>
        <w:rPr>
          <w:rtl/>
        </w:rPr>
        <w:t>והוא ימש</w:t>
      </w:r>
      <w:r>
        <w:rPr>
          <w:rFonts w:hint="cs"/>
          <w:rtl/>
        </w:rPr>
        <w:t>ו</w:t>
      </w:r>
      <w:r>
        <w:rPr>
          <w:rtl/>
        </w:rPr>
        <w:t>ל בך</w:t>
      </w:r>
      <w:r>
        <w:rPr>
          <w:rFonts w:hint="cs"/>
          <w:rtl/>
        </w:rPr>
        <w:t>'</w:t>
      </w:r>
      <w:r>
        <w:rPr>
          <w:rtl/>
        </w:rPr>
        <w:t>. ואם אין האיש זוכה</w:t>
      </w:r>
      <w:r>
        <w:rPr>
          <w:rFonts w:hint="cs"/>
          <w:rtl/>
        </w:rPr>
        <w:t>,</w:t>
      </w:r>
      <w:r>
        <w:rPr>
          <w:rtl/>
        </w:rPr>
        <w:t xml:space="preserve"> האשה מושלת בבעלה. וכך חס ושלום אם אין ישראל זוכים</w:t>
      </w:r>
      <w:r>
        <w:rPr>
          <w:rFonts w:hint="cs"/>
          <w:rtl/>
        </w:rPr>
        <w:t>,</w:t>
      </w:r>
      <w:r>
        <w:rPr>
          <w:rtl/>
        </w:rPr>
        <w:t xml:space="preserve"> האומות מושלים עליהם. סוף סוף סדר המציאות ענין ישראל עם האומות כמו איש עם אשה, [וישראל] האיש אחד, ויכול להיות לאיש אחד נשים הרבה, וישראל הם אחד גם כן, והאומות הרבה</w:t>
      </w:r>
      <w:r>
        <w:rPr>
          <w:rFonts w:hint="cs"/>
          <w:rtl/>
        </w:rPr>
        <w:t xml:space="preserve">... </w:t>
      </w:r>
      <w:r>
        <w:rPr>
          <w:rtl/>
        </w:rPr>
        <w:t>אבל עמלק השונא המתנגד, אינו משתעבד תחת ישראל. נמשל הוא לזכר גם כן, מאחר שהוא מתנגד לישראל. וכאשר ישראל גוברים עליהם, אותו התגבורת עליהם להשמיד אותם ולמחות אותם מן תחת השמים. אבל כאשר גוברים זרע עמלק, דבר זה אינו רק משכב זכר, שמושל על זכר, כיון שאין לזרע עמלק חבור עם ישראל. וזה שאמר שהיה מטמאן במשכב זכר</w:t>
      </w:r>
      <w:r>
        <w:rPr>
          <w:rFonts w:hint="cs"/>
          <w:rtl/>
        </w:rPr>
        <w:t>". ובנצח ישראל פ"י [רמז:] כתב: "</w:t>
      </w:r>
      <w:r>
        <w:rPr>
          <w:rtl/>
        </w:rPr>
        <w:t xml:space="preserve">מה שכתיב </w:t>
      </w:r>
      <w:r>
        <w:rPr>
          <w:rFonts w:hint="cs"/>
          <w:rtl/>
        </w:rPr>
        <w:t>[</w:t>
      </w:r>
      <w:r>
        <w:rPr>
          <w:rtl/>
        </w:rPr>
        <w:t xml:space="preserve">במדבר כד, </w:t>
      </w:r>
      <w:r>
        <w:rPr>
          <w:rFonts w:hint="cs"/>
          <w:rtl/>
        </w:rPr>
        <w:t>כ]</w:t>
      </w:r>
      <w:r>
        <w:rPr>
          <w:rtl/>
        </w:rPr>
        <w:t xml:space="preserve"> </w:t>
      </w:r>
      <w:r>
        <w:rPr>
          <w:rFonts w:hint="cs"/>
          <w:rtl/>
        </w:rPr>
        <w:t>'</w:t>
      </w:r>
      <w:r>
        <w:rPr>
          <w:rtl/>
        </w:rPr>
        <w:t>ראשית גוים עמלק</w:t>
      </w:r>
      <w:r>
        <w:rPr>
          <w:rFonts w:hint="cs"/>
          <w:rtl/>
        </w:rPr>
        <w:t xml:space="preserve">'... </w:t>
      </w:r>
      <w:r>
        <w:rPr>
          <w:rtl/>
        </w:rPr>
        <w:t>רוצה לומר, כי במה שהגוים הם מחולקים מן ישראל, לדבר הזה עמלק הוא ראשית, כי הוא יותר מחולק ומובדל מן ישראל משאר אומות, כמו שידוע</w:t>
      </w:r>
      <w:r>
        <w:rPr>
          <w:rFonts w:hint="cs"/>
          <w:rtl/>
        </w:rPr>
        <w:t>". ושם פ"ס [תתקכד.] כתב: "</w:t>
      </w:r>
      <w:r>
        <w:rPr>
          <w:rtl/>
        </w:rPr>
        <w:t xml:space="preserve">כי עמלק ראשית והתחלת כל הגוים. ומפני זה עצמו עמלק מתנגד ואויב לישראל כאשר הוא </w:t>
      </w:r>
      <w:r>
        <w:rPr>
          <w:rFonts w:hint="cs"/>
          <w:rtl/>
        </w:rPr>
        <w:t>'</w:t>
      </w:r>
      <w:r>
        <w:rPr>
          <w:rtl/>
        </w:rPr>
        <w:t>ראשית גוים</w:t>
      </w:r>
      <w:r>
        <w:rPr>
          <w:rFonts w:hint="cs"/>
          <w:rtl/>
        </w:rPr>
        <w:t>'</w:t>
      </w:r>
      <w:r>
        <w:rPr>
          <w:rtl/>
        </w:rPr>
        <w:t>. כי אין ספק, כי הגוים כולם מתנגדים לישראל, ועמלק הוא ראשית והתחלת גוים, לפיכך עמלק יותר מתנגד אל ישראל מכל האומות, מפני שהוא ראשית הגוים אשר יש להם התנגדות לישראל. לכך אין לו שום צירוף עם ישראל</w:t>
      </w:r>
      <w:r>
        <w:rPr>
          <w:rFonts w:hint="cs"/>
          <w:rtl/>
        </w:rPr>
        <w:t xml:space="preserve">. </w:t>
      </w:r>
      <w:r>
        <w:rPr>
          <w:rtl/>
        </w:rPr>
        <w:t xml:space="preserve">ולפיכך אמר </w:t>
      </w:r>
      <w:r>
        <w:rPr>
          <w:rFonts w:hint="cs"/>
          <w:rtl/>
        </w:rPr>
        <w:t>'</w:t>
      </w:r>
      <w:r>
        <w:rPr>
          <w:rtl/>
        </w:rPr>
        <w:t>ראשית גוים עמלק וגו'</w:t>
      </w:r>
      <w:r>
        <w:rPr>
          <w:rFonts w:hint="cs"/>
          <w:rtl/>
        </w:rPr>
        <w:t>'</w:t>
      </w:r>
      <w:r>
        <w:rPr>
          <w:rtl/>
        </w:rPr>
        <w:t xml:space="preserve">, ובשביל זה </w:t>
      </w:r>
      <w:r>
        <w:rPr>
          <w:rFonts w:hint="cs"/>
          <w:rtl/>
        </w:rPr>
        <w:t>'</w:t>
      </w:r>
      <w:r>
        <w:rPr>
          <w:rtl/>
        </w:rPr>
        <w:t>עדי אובד</w:t>
      </w:r>
      <w:r>
        <w:rPr>
          <w:rFonts w:hint="cs"/>
          <w:rtl/>
        </w:rPr>
        <w:t xml:space="preserve">'". </w:t>
      </w:r>
      <w:r>
        <w:rPr>
          <w:rFonts w:hint="cs"/>
          <w:sz w:val="18"/>
          <w:rtl/>
        </w:rPr>
        <w:t>@</w:t>
      </w:r>
      <w:r w:rsidRPr="081D6717">
        <w:rPr>
          <w:rFonts w:hint="cs"/>
          <w:b/>
          <w:bCs/>
          <w:sz w:val="18"/>
          <w:rtl/>
        </w:rPr>
        <w:t>ו</w:t>
      </w:r>
      <w:r>
        <w:rPr>
          <w:rFonts w:hint="cs"/>
          <w:b/>
          <w:bCs/>
          <w:sz w:val="18"/>
          <w:rtl/>
        </w:rPr>
        <w:t xml:space="preserve">כן כתב^ </w:t>
      </w:r>
      <w:r>
        <w:rPr>
          <w:rFonts w:hint="cs"/>
          <w:sz w:val="18"/>
          <w:rtl/>
        </w:rPr>
        <w:t>כמה פעמים ב</w:t>
      </w:r>
      <w:r w:rsidRPr="0800376A">
        <w:rPr>
          <w:rFonts w:hint="cs"/>
          <w:sz w:val="18"/>
          <w:rtl/>
        </w:rPr>
        <w:t>אור חדש</w:t>
      </w:r>
      <w:r>
        <w:rPr>
          <w:rFonts w:hint="cs"/>
          <w:sz w:val="18"/>
          <w:rtl/>
        </w:rPr>
        <w:t>. וכגון, בפתיחה</w:t>
      </w:r>
      <w:r w:rsidRPr="0800376A">
        <w:rPr>
          <w:rFonts w:hint="cs"/>
          <w:sz w:val="18"/>
          <w:rtl/>
        </w:rPr>
        <w:t xml:space="preserve"> </w:t>
      </w:r>
      <w:r w:rsidRPr="081D6717">
        <w:rPr>
          <w:rFonts w:hint="cs"/>
          <w:sz w:val="18"/>
          <w:rtl/>
        </w:rPr>
        <w:t>[</w:t>
      </w:r>
      <w:r>
        <w:rPr>
          <w:rFonts w:hint="cs"/>
          <w:sz w:val="18"/>
          <w:rtl/>
        </w:rPr>
        <w:t>קפד.</w:t>
      </w:r>
      <w:r w:rsidRPr="081D6717">
        <w:rPr>
          <w:rFonts w:hint="cs"/>
          <w:sz w:val="18"/>
          <w:rtl/>
        </w:rPr>
        <w:t>] כתב: "</w:t>
      </w:r>
      <w:r w:rsidRPr="081D6717">
        <w:rPr>
          <w:rStyle w:val="LatinChar"/>
          <w:sz w:val="18"/>
          <w:rtl/>
          <w:lang w:val="en-GB"/>
        </w:rPr>
        <w:t>וזה כי יש לישראל צוררים</w:t>
      </w:r>
      <w:r w:rsidRPr="081D6717">
        <w:rPr>
          <w:rStyle w:val="LatinChar"/>
          <w:rFonts w:hint="cs"/>
          <w:sz w:val="18"/>
          <w:rtl/>
          <w:lang w:val="en-GB"/>
        </w:rPr>
        <w:t>,</w:t>
      </w:r>
      <w:r w:rsidRPr="081D6717">
        <w:rPr>
          <w:rStyle w:val="LatinChar"/>
          <w:sz w:val="18"/>
          <w:rtl/>
          <w:lang w:val="en-GB"/>
        </w:rPr>
        <w:t xml:space="preserve"> הם האומות</w:t>
      </w:r>
      <w:r w:rsidRPr="081D6717">
        <w:rPr>
          <w:rStyle w:val="LatinChar"/>
          <w:rFonts w:hint="cs"/>
          <w:sz w:val="18"/>
          <w:rtl/>
          <w:lang w:val="en-GB"/>
        </w:rPr>
        <w:t>,</w:t>
      </w:r>
      <w:r w:rsidRPr="081D6717">
        <w:rPr>
          <w:rStyle w:val="LatinChar"/>
          <w:sz w:val="18"/>
          <w:rtl/>
          <w:lang w:val="en-GB"/>
        </w:rPr>
        <w:t xml:space="preserve"> כאשר ישראל נבדלים ומופרשים מן האומות</w:t>
      </w:r>
      <w:r w:rsidRPr="081D6717">
        <w:rPr>
          <w:rStyle w:val="LatinChar"/>
          <w:rFonts w:hint="cs"/>
          <w:sz w:val="18"/>
          <w:rtl/>
          <w:lang w:val="en-GB"/>
        </w:rPr>
        <w:t>,</w:t>
      </w:r>
      <w:r w:rsidRPr="081D6717">
        <w:rPr>
          <w:rStyle w:val="LatinChar"/>
          <w:sz w:val="18"/>
          <w:rtl/>
          <w:lang w:val="en-GB"/>
        </w:rPr>
        <w:t xml:space="preserve"> אשר הם יוצאים מן היושר</w:t>
      </w:r>
      <w:r w:rsidRPr="081D6717">
        <w:rPr>
          <w:rStyle w:val="LatinChar"/>
          <w:rFonts w:hint="cs"/>
          <w:sz w:val="18"/>
          <w:rtl/>
          <w:lang w:val="en-GB"/>
        </w:rPr>
        <w:t>,</w:t>
      </w:r>
      <w:r w:rsidRPr="081D6717">
        <w:rPr>
          <w:rStyle w:val="LatinChar"/>
          <w:sz w:val="18"/>
          <w:rtl/>
          <w:lang w:val="en-GB"/>
        </w:rPr>
        <w:t xml:space="preserve"> והם נוטים אל הקצה</w:t>
      </w:r>
      <w:r w:rsidRPr="081D6717">
        <w:rPr>
          <w:rStyle w:val="LatinChar"/>
          <w:rFonts w:hint="cs"/>
          <w:sz w:val="18"/>
          <w:rtl/>
          <w:lang w:val="en-GB"/>
        </w:rPr>
        <w:t>.</w:t>
      </w:r>
      <w:r w:rsidRPr="081D6717">
        <w:rPr>
          <w:rStyle w:val="LatinChar"/>
          <w:sz w:val="18"/>
          <w:rtl/>
          <w:lang w:val="en-GB"/>
        </w:rPr>
        <w:t xml:space="preserve"> ולכך יש אומה שנקראת על שם מים</w:t>
      </w:r>
      <w:r w:rsidRPr="081D6717">
        <w:rPr>
          <w:rStyle w:val="LatinChar"/>
          <w:rFonts w:hint="cs"/>
          <w:sz w:val="18"/>
          <w:rtl/>
          <w:lang w:val="en-GB"/>
        </w:rPr>
        <w:t>,</w:t>
      </w:r>
      <w:r w:rsidRPr="081D6717">
        <w:rPr>
          <w:rStyle w:val="LatinChar"/>
          <w:sz w:val="18"/>
          <w:rtl/>
          <w:lang w:val="en-GB"/>
        </w:rPr>
        <w:t xml:space="preserve"> כמו שהיה פ</w:t>
      </w:r>
      <w:r w:rsidRPr="081D6717">
        <w:rPr>
          <w:rStyle w:val="LatinChar"/>
          <w:rFonts w:hint="cs"/>
          <w:sz w:val="18"/>
          <w:rtl/>
          <w:lang w:val="en-GB"/>
        </w:rPr>
        <w:t>ר</w:t>
      </w:r>
      <w:r w:rsidRPr="081D6717">
        <w:rPr>
          <w:rStyle w:val="LatinChar"/>
          <w:sz w:val="18"/>
          <w:rtl/>
          <w:lang w:val="en-GB"/>
        </w:rPr>
        <w:t>עה</w:t>
      </w:r>
      <w:r w:rsidRPr="081D6717">
        <w:rPr>
          <w:rStyle w:val="LatinChar"/>
          <w:rFonts w:hint="cs"/>
          <w:sz w:val="18"/>
          <w:rtl/>
          <w:lang w:val="en-GB"/>
        </w:rPr>
        <w:t>,</w:t>
      </w:r>
      <w:r w:rsidRPr="081D6717">
        <w:rPr>
          <w:rStyle w:val="LatinChar"/>
          <w:sz w:val="18"/>
          <w:rtl/>
          <w:lang w:val="en-GB"/>
        </w:rPr>
        <w:t xml:space="preserve"> ולכך היה מציר את ישראל במים</w:t>
      </w:r>
      <w:r w:rsidRPr="081D6717">
        <w:rPr>
          <w:rStyle w:val="LatinChar"/>
          <w:rFonts w:hint="cs"/>
          <w:sz w:val="18"/>
          <w:rtl/>
          <w:lang w:val="en-GB"/>
        </w:rPr>
        <w:t>.</w:t>
      </w:r>
      <w:r w:rsidRPr="081D6717">
        <w:rPr>
          <w:rStyle w:val="LatinChar"/>
          <w:sz w:val="18"/>
          <w:rtl/>
          <w:lang w:val="en-GB"/>
        </w:rPr>
        <w:t xml:space="preserve"> ויש אומה שנקראת על שם אש</w:t>
      </w:r>
      <w:r>
        <w:rPr>
          <w:rStyle w:val="LatinChar"/>
          <w:rFonts w:hint="cs"/>
          <w:sz w:val="18"/>
          <w:rtl/>
          <w:lang w:val="en-GB"/>
        </w:rPr>
        <w:t xml:space="preserve">... </w:t>
      </w:r>
      <w:r w:rsidRPr="081D6717">
        <w:rPr>
          <w:rStyle w:val="LatinChar"/>
          <w:sz w:val="18"/>
          <w:rtl/>
          <w:lang w:val="en-GB"/>
        </w:rPr>
        <w:t>הם מתנגדים לישראל</w:t>
      </w:r>
      <w:r w:rsidRPr="081D6717">
        <w:rPr>
          <w:rStyle w:val="LatinChar"/>
          <w:rFonts w:hint="cs"/>
          <w:sz w:val="18"/>
          <w:rtl/>
          <w:lang w:val="en-GB"/>
        </w:rPr>
        <w:t>,</w:t>
      </w:r>
      <w:r w:rsidRPr="081D6717">
        <w:rPr>
          <w:rStyle w:val="LatinChar"/>
          <w:sz w:val="18"/>
          <w:rtl/>
          <w:lang w:val="en-GB"/>
        </w:rPr>
        <w:t xml:space="preserve"> אשר בהם היושר והשווי</w:t>
      </w:r>
      <w:r>
        <w:rPr>
          <w:rStyle w:val="LatinChar"/>
          <w:rFonts w:hint="cs"/>
          <w:sz w:val="18"/>
          <w:rtl/>
          <w:lang w:val="en-GB"/>
        </w:rPr>
        <w:t>... מכל מק</w:t>
      </w:r>
      <w:r w:rsidRPr="081D6717">
        <w:rPr>
          <w:rStyle w:val="LatinChar"/>
          <w:rFonts w:hint="cs"/>
          <w:sz w:val="18"/>
          <w:rtl/>
          <w:lang w:val="en-GB"/>
        </w:rPr>
        <w:t xml:space="preserve">ום </w:t>
      </w:r>
      <w:r w:rsidRPr="081D6717">
        <w:rPr>
          <w:rStyle w:val="LatinChar"/>
          <w:sz w:val="18"/>
          <w:rtl/>
          <w:lang w:val="en-GB"/>
        </w:rPr>
        <w:t>לא יאמר על זה שהם הפך להם לגמרי</w:t>
      </w:r>
      <w:r w:rsidRPr="081D6717">
        <w:rPr>
          <w:rStyle w:val="LatinChar"/>
          <w:rFonts w:hint="cs"/>
          <w:sz w:val="18"/>
          <w:rtl/>
          <w:lang w:val="en-GB"/>
        </w:rPr>
        <w:t>.</w:t>
      </w:r>
      <w:r w:rsidRPr="081D6717">
        <w:rPr>
          <w:rStyle w:val="LatinChar"/>
          <w:sz w:val="18"/>
          <w:rtl/>
          <w:lang w:val="en-GB"/>
        </w:rPr>
        <w:t xml:space="preserve"> ולכך המצרים היו רוצים לאבד אותם במים</w:t>
      </w:r>
      <w:r w:rsidRPr="081D6717">
        <w:rPr>
          <w:rStyle w:val="LatinChar"/>
          <w:rFonts w:hint="cs"/>
          <w:sz w:val="18"/>
          <w:rtl/>
          <w:lang w:val="en-GB"/>
        </w:rPr>
        <w:t>,</w:t>
      </w:r>
      <w:r w:rsidRPr="081D6717">
        <w:rPr>
          <w:rStyle w:val="LatinChar"/>
          <w:sz w:val="18"/>
          <w:rtl/>
          <w:lang w:val="en-GB"/>
        </w:rPr>
        <w:t xml:space="preserve"> כי מצרים כחם המים שהוא קצה אחד</w:t>
      </w:r>
      <w:r>
        <w:rPr>
          <w:rStyle w:val="LatinChar"/>
          <w:rFonts w:hint="cs"/>
          <w:sz w:val="18"/>
          <w:rtl/>
          <w:lang w:val="en-GB"/>
        </w:rPr>
        <w:t>...</w:t>
      </w:r>
      <w:r w:rsidRPr="081D6717">
        <w:rPr>
          <w:rStyle w:val="LatinChar"/>
          <w:sz w:val="18"/>
          <w:rtl/>
          <w:lang w:val="en-GB"/>
        </w:rPr>
        <w:t xml:space="preserve"> אבל לא רצו לאבד את הכל</w:t>
      </w:r>
      <w:r w:rsidRPr="081D6717">
        <w:rPr>
          <w:rStyle w:val="LatinChar"/>
          <w:rFonts w:hint="cs"/>
          <w:sz w:val="18"/>
          <w:rtl/>
          <w:lang w:val="en-GB"/>
        </w:rPr>
        <w:t>,</w:t>
      </w:r>
      <w:r w:rsidRPr="081D6717">
        <w:rPr>
          <w:rStyle w:val="LatinChar"/>
          <w:sz w:val="18"/>
          <w:rtl/>
          <w:lang w:val="en-GB"/>
        </w:rPr>
        <w:t xml:space="preserve"> רק </w:t>
      </w:r>
      <w:r>
        <w:rPr>
          <w:rStyle w:val="LatinChar"/>
          <w:rFonts w:hint="cs"/>
          <w:sz w:val="18"/>
          <w:rtl/>
          <w:lang w:val="en-GB"/>
        </w:rPr>
        <w:t>[</w:t>
      </w:r>
      <w:r w:rsidRPr="081D6717">
        <w:rPr>
          <w:rStyle w:val="LatinChar"/>
          <w:rFonts w:hint="cs"/>
          <w:sz w:val="18"/>
          <w:rtl/>
          <w:lang w:val="en-GB"/>
        </w:rPr>
        <w:t>שמות א, כב</w:t>
      </w:r>
      <w:r>
        <w:rPr>
          <w:rStyle w:val="LatinChar"/>
          <w:rFonts w:hint="cs"/>
          <w:sz w:val="18"/>
          <w:rtl/>
          <w:lang w:val="en-GB"/>
        </w:rPr>
        <w:t>]</w:t>
      </w:r>
      <w:r w:rsidRPr="081D6717">
        <w:rPr>
          <w:rStyle w:val="LatinChar"/>
          <w:rFonts w:hint="cs"/>
          <w:sz w:val="18"/>
          <w:rtl/>
          <w:lang w:val="en-GB"/>
        </w:rPr>
        <w:t xml:space="preserve"> </w:t>
      </w:r>
      <w:r>
        <w:rPr>
          <w:rStyle w:val="LatinChar"/>
          <w:rFonts w:hint="cs"/>
          <w:sz w:val="18"/>
          <w:rtl/>
          <w:lang w:val="en-GB"/>
        </w:rPr>
        <w:t>'</w:t>
      </w:r>
      <w:r w:rsidRPr="081D6717">
        <w:rPr>
          <w:rStyle w:val="LatinChar"/>
          <w:sz w:val="18"/>
          <w:rtl/>
          <w:lang w:val="en-GB"/>
        </w:rPr>
        <w:t>כל הבן הילוד וגו'</w:t>
      </w:r>
      <w:r>
        <w:rPr>
          <w:rStyle w:val="LatinChar"/>
          <w:rFonts w:hint="cs"/>
          <w:sz w:val="18"/>
          <w:rtl/>
          <w:lang w:val="en-GB"/>
        </w:rPr>
        <w:t>'</w:t>
      </w:r>
      <w:r w:rsidRPr="081D6717">
        <w:rPr>
          <w:rStyle w:val="LatinChar"/>
          <w:rFonts w:hint="cs"/>
          <w:sz w:val="18"/>
          <w:rtl/>
          <w:lang w:val="en-GB"/>
        </w:rPr>
        <w:t>.</w:t>
      </w:r>
      <w:r w:rsidRPr="081D6717">
        <w:rPr>
          <w:rStyle w:val="LatinChar"/>
          <w:sz w:val="18"/>
          <w:rtl/>
          <w:lang w:val="en-GB"/>
        </w:rPr>
        <w:t xml:space="preserve"> ונבוכדנצר באש</w:t>
      </w:r>
      <w:r w:rsidRPr="081D6717">
        <w:rPr>
          <w:rStyle w:val="LatinChar"/>
          <w:rFonts w:hint="cs"/>
          <w:sz w:val="18"/>
          <w:rtl/>
          <w:lang w:val="en-GB"/>
        </w:rPr>
        <w:t>,</w:t>
      </w:r>
      <w:r w:rsidRPr="081D6717">
        <w:rPr>
          <w:rStyle w:val="LatinChar"/>
          <w:sz w:val="18"/>
          <w:rtl/>
          <w:lang w:val="en-GB"/>
        </w:rPr>
        <w:t xml:space="preserve"> כי רצה לאבד את חנניה מישאל ועזריה באש</w:t>
      </w:r>
      <w:r w:rsidRPr="081D6717">
        <w:rPr>
          <w:rStyle w:val="LatinChar"/>
          <w:rFonts w:hint="cs"/>
          <w:sz w:val="18"/>
          <w:rtl/>
          <w:lang w:val="en-GB"/>
        </w:rPr>
        <w:t xml:space="preserve"> </w:t>
      </w:r>
      <w:r>
        <w:rPr>
          <w:rStyle w:val="LatinChar"/>
          <w:rFonts w:hint="cs"/>
          <w:sz w:val="18"/>
          <w:rtl/>
          <w:lang w:val="en-GB"/>
        </w:rPr>
        <w:t>[</w:t>
      </w:r>
      <w:r w:rsidRPr="081D6717">
        <w:rPr>
          <w:rStyle w:val="LatinChar"/>
          <w:rFonts w:hint="cs"/>
          <w:sz w:val="18"/>
          <w:rtl/>
          <w:lang w:val="en-GB"/>
        </w:rPr>
        <w:t>דניאל ג, כא</w:t>
      </w:r>
      <w:r>
        <w:rPr>
          <w:rStyle w:val="LatinChar"/>
          <w:rFonts w:hint="cs"/>
          <w:sz w:val="18"/>
          <w:rtl/>
          <w:lang w:val="en-GB"/>
        </w:rPr>
        <w:t>]</w:t>
      </w:r>
      <w:r w:rsidRPr="081D6717">
        <w:rPr>
          <w:rStyle w:val="LatinChar"/>
          <w:rFonts w:hint="cs"/>
          <w:sz w:val="18"/>
          <w:rtl/>
          <w:lang w:val="en-GB"/>
        </w:rPr>
        <w:t>,</w:t>
      </w:r>
      <w:r w:rsidRPr="081D6717">
        <w:rPr>
          <w:rStyle w:val="LatinChar"/>
          <w:sz w:val="18"/>
          <w:rtl/>
          <w:lang w:val="en-GB"/>
        </w:rPr>
        <w:t xml:space="preserve"> ולא היו מאבד את הכל</w:t>
      </w:r>
      <w:r w:rsidRPr="081D6717">
        <w:rPr>
          <w:rStyle w:val="LatinChar"/>
          <w:rFonts w:hint="cs"/>
          <w:sz w:val="18"/>
          <w:rtl/>
          <w:lang w:val="en-GB"/>
        </w:rPr>
        <w:t>.</w:t>
      </w:r>
      <w:r w:rsidRPr="081D6717">
        <w:rPr>
          <w:rStyle w:val="LatinChar"/>
          <w:sz w:val="18"/>
          <w:rtl/>
          <w:lang w:val="en-GB"/>
        </w:rPr>
        <w:t xml:space="preserve"> כי אין ההפך מתנגד לגמרי אל דבר שהוא ממוצע</w:t>
      </w:r>
      <w:r w:rsidRPr="081D6717">
        <w:rPr>
          <w:rStyle w:val="LatinChar"/>
          <w:rFonts w:hint="cs"/>
          <w:sz w:val="18"/>
          <w:rtl/>
          <w:lang w:val="en-GB"/>
        </w:rPr>
        <w:t>,</w:t>
      </w:r>
      <w:r w:rsidRPr="081D6717">
        <w:rPr>
          <w:rStyle w:val="LatinChar"/>
          <w:sz w:val="18"/>
          <w:rtl/>
          <w:lang w:val="en-GB"/>
        </w:rPr>
        <w:t xml:space="preserve"> אף על גב שהם נבדלים זה מזה</w:t>
      </w:r>
      <w:r w:rsidRPr="081D6717">
        <w:rPr>
          <w:rStyle w:val="LatinChar"/>
          <w:rFonts w:hint="cs"/>
          <w:sz w:val="18"/>
          <w:rtl/>
          <w:lang w:val="en-GB"/>
        </w:rPr>
        <w:t>,</w:t>
      </w:r>
      <w:r w:rsidRPr="081D6717">
        <w:rPr>
          <w:rStyle w:val="LatinChar"/>
          <w:sz w:val="18"/>
          <w:rtl/>
          <w:lang w:val="en-GB"/>
        </w:rPr>
        <w:t xml:space="preserve"> ומ</w:t>
      </w:r>
      <w:r w:rsidRPr="081D6717">
        <w:rPr>
          <w:rStyle w:val="LatinChar"/>
          <w:rFonts w:hint="cs"/>
          <w:sz w:val="18"/>
          <w:rtl/>
          <w:lang w:val="en-GB"/>
        </w:rPr>
        <w:t>כל מקום</w:t>
      </w:r>
      <w:r w:rsidRPr="081D6717">
        <w:rPr>
          <w:rStyle w:val="LatinChar"/>
          <w:sz w:val="18"/>
          <w:rtl/>
          <w:lang w:val="en-GB"/>
        </w:rPr>
        <w:t xml:space="preserve"> אין זה</w:t>
      </w:r>
      <w:r w:rsidRPr="081D6717">
        <w:rPr>
          <w:rStyle w:val="LatinChar"/>
          <w:rFonts w:hint="cs"/>
          <w:sz w:val="18"/>
          <w:rtl/>
          <w:lang w:val="en-GB"/>
        </w:rPr>
        <w:t xml:space="preserve"> </w:t>
      </w:r>
      <w:r w:rsidRPr="081D6717">
        <w:rPr>
          <w:rStyle w:val="LatinChar"/>
          <w:sz w:val="18"/>
          <w:rtl/>
          <w:lang w:val="en-GB"/>
        </w:rPr>
        <w:t>הפך לזה לגמרי</w:t>
      </w:r>
      <w:r w:rsidRPr="081D6717">
        <w:rPr>
          <w:rStyle w:val="LatinChar"/>
          <w:rFonts w:hint="cs"/>
          <w:sz w:val="18"/>
          <w:rtl/>
          <w:lang w:val="en-GB"/>
        </w:rPr>
        <w:t>.</w:t>
      </w:r>
      <w:r w:rsidRPr="081D6717">
        <w:rPr>
          <w:rStyle w:val="LatinChar"/>
          <w:sz w:val="18"/>
          <w:rtl/>
          <w:lang w:val="en-GB"/>
        </w:rPr>
        <w:t xml:space="preserve"> ולפיכך לא היה ההתנגדות הזה</w:t>
      </w:r>
      <w:r w:rsidRPr="081D6717">
        <w:rPr>
          <w:rStyle w:val="LatinChar"/>
          <w:rFonts w:hint="cs"/>
          <w:sz w:val="18"/>
          <w:rtl/>
          <w:lang w:val="en-GB"/>
        </w:rPr>
        <w:t xml:space="preserve"> </w:t>
      </w:r>
      <w:r w:rsidRPr="081D6717">
        <w:rPr>
          <w:rStyle w:val="LatinChar"/>
          <w:sz w:val="18"/>
          <w:rtl/>
          <w:lang w:val="en-GB"/>
        </w:rPr>
        <w:t>מה שהיה מתנגד להם פרעה ונבוכדנצר לכלותם ולאבדם לגמרי</w:t>
      </w:r>
      <w:r>
        <w:rPr>
          <w:rFonts w:hint="cs"/>
          <w:rtl/>
        </w:rPr>
        <w:t>. אבל המן נקרא 'צורר היהו</w:t>
      </w:r>
      <w:r w:rsidRPr="081D6717">
        <w:rPr>
          <w:rFonts w:hint="cs"/>
          <w:sz w:val="18"/>
          <w:rtl/>
        </w:rPr>
        <w:t>דים' [</w:t>
      </w:r>
      <w:r>
        <w:rPr>
          <w:rFonts w:hint="cs"/>
          <w:sz w:val="18"/>
          <w:rtl/>
        </w:rPr>
        <w:t>אסתר</w:t>
      </w:r>
      <w:r w:rsidRPr="081D6717">
        <w:rPr>
          <w:rFonts w:hint="cs"/>
          <w:sz w:val="18"/>
          <w:rtl/>
        </w:rPr>
        <w:t xml:space="preserve"> ג, י], </w:t>
      </w:r>
      <w:r w:rsidRPr="081D6717">
        <w:rPr>
          <w:rStyle w:val="LatinChar"/>
          <w:sz w:val="18"/>
          <w:rtl/>
          <w:lang w:val="en-GB"/>
        </w:rPr>
        <w:t>ודבר זה מפני שהיה המן לישראל כמו שני דברים שהם מצירים זה לזה</w:t>
      </w:r>
      <w:r w:rsidRPr="081D6717">
        <w:rPr>
          <w:rStyle w:val="LatinChar"/>
          <w:rFonts w:hint="cs"/>
          <w:sz w:val="18"/>
          <w:rtl/>
          <w:lang w:val="en-GB"/>
        </w:rPr>
        <w:t>,</w:t>
      </w:r>
      <w:r w:rsidRPr="081D6717">
        <w:rPr>
          <w:rStyle w:val="LatinChar"/>
          <w:sz w:val="18"/>
          <w:rtl/>
          <w:lang w:val="en-GB"/>
        </w:rPr>
        <w:t xml:space="preserve"> שכל אחד דוחה את השני לגמרי</w:t>
      </w:r>
      <w:r w:rsidRPr="081D6717">
        <w:rPr>
          <w:rStyle w:val="LatinChar"/>
          <w:rFonts w:hint="cs"/>
          <w:sz w:val="18"/>
          <w:rtl/>
          <w:lang w:val="en-GB"/>
        </w:rPr>
        <w:t>,</w:t>
      </w:r>
      <w:r w:rsidRPr="081D6717">
        <w:rPr>
          <w:rStyle w:val="LatinChar"/>
          <w:sz w:val="18"/>
          <w:rtl/>
          <w:lang w:val="en-GB"/>
        </w:rPr>
        <w:t xml:space="preserve"> עד כי א</w:t>
      </w:r>
      <w:r w:rsidRPr="081D6717">
        <w:rPr>
          <w:rStyle w:val="LatinChar"/>
          <w:rFonts w:hint="cs"/>
          <w:sz w:val="18"/>
          <w:rtl/>
          <w:lang w:val="en-GB"/>
        </w:rPr>
        <w:t>י אפשר</w:t>
      </w:r>
      <w:r w:rsidRPr="081D6717">
        <w:rPr>
          <w:rStyle w:val="LatinChar"/>
          <w:sz w:val="18"/>
          <w:rtl/>
          <w:lang w:val="en-GB"/>
        </w:rPr>
        <w:t xml:space="preserve"> שיהיה להם מציאות יחד</w:t>
      </w:r>
      <w:r w:rsidRPr="081D6717">
        <w:rPr>
          <w:rStyle w:val="LatinChar"/>
          <w:rFonts w:hint="cs"/>
          <w:sz w:val="18"/>
          <w:rtl/>
          <w:lang w:val="en-GB"/>
        </w:rPr>
        <w:t>.</w:t>
      </w:r>
      <w:r w:rsidRPr="081D6717">
        <w:rPr>
          <w:rStyle w:val="LatinChar"/>
          <w:sz w:val="18"/>
          <w:rtl/>
          <w:lang w:val="en-GB"/>
        </w:rPr>
        <w:t xml:space="preserve"> ולכך נקרא המן </w:t>
      </w:r>
      <w:r w:rsidRPr="081D6717">
        <w:rPr>
          <w:rStyle w:val="LatinChar"/>
          <w:rFonts w:hint="cs"/>
          <w:sz w:val="18"/>
          <w:rtl/>
          <w:lang w:val="en-GB"/>
        </w:rPr>
        <w:t>'צ</w:t>
      </w:r>
      <w:r w:rsidRPr="081D6717">
        <w:rPr>
          <w:rStyle w:val="LatinChar"/>
          <w:sz w:val="18"/>
          <w:rtl/>
          <w:lang w:val="en-GB"/>
        </w:rPr>
        <w:t>ורר</w:t>
      </w:r>
      <w:r w:rsidRPr="081D6717">
        <w:rPr>
          <w:rStyle w:val="LatinChar"/>
          <w:rFonts w:hint="cs"/>
          <w:sz w:val="18"/>
          <w:rtl/>
          <w:lang w:val="en-GB"/>
        </w:rPr>
        <w:t>',</w:t>
      </w:r>
      <w:r w:rsidRPr="081D6717">
        <w:rPr>
          <w:rStyle w:val="LatinChar"/>
          <w:sz w:val="18"/>
          <w:rtl/>
          <w:lang w:val="en-GB"/>
        </w:rPr>
        <w:t xml:space="preserve"> כמו ב' דברים שעומדים במקום אחד</w:t>
      </w:r>
      <w:r w:rsidRPr="081D6717">
        <w:rPr>
          <w:rStyle w:val="LatinChar"/>
          <w:rFonts w:hint="cs"/>
          <w:sz w:val="18"/>
          <w:rtl/>
          <w:lang w:val="en-GB"/>
        </w:rPr>
        <w:t>,</w:t>
      </w:r>
      <w:r w:rsidRPr="081D6717">
        <w:rPr>
          <w:rStyle w:val="LatinChar"/>
          <w:sz w:val="18"/>
          <w:rtl/>
          <w:lang w:val="en-GB"/>
        </w:rPr>
        <w:t xml:space="preserve"> שהוא צר לגמרי</w:t>
      </w:r>
      <w:r w:rsidRPr="081D6717">
        <w:rPr>
          <w:rStyle w:val="LatinChar"/>
          <w:rFonts w:hint="cs"/>
          <w:sz w:val="18"/>
          <w:rtl/>
          <w:lang w:val="en-GB"/>
        </w:rPr>
        <w:t>,</w:t>
      </w:r>
      <w:r w:rsidRPr="081D6717">
        <w:rPr>
          <w:rStyle w:val="LatinChar"/>
          <w:sz w:val="18"/>
          <w:rtl/>
          <w:lang w:val="en-GB"/>
        </w:rPr>
        <w:t xml:space="preserve"> וכל אשר יש לאחד הרווחה</w:t>
      </w:r>
      <w:r w:rsidRPr="081D6717">
        <w:rPr>
          <w:rStyle w:val="LatinChar"/>
          <w:rFonts w:hint="cs"/>
          <w:sz w:val="18"/>
          <w:rtl/>
          <w:lang w:val="en-GB"/>
        </w:rPr>
        <w:t>,</w:t>
      </w:r>
      <w:r w:rsidRPr="081D6717">
        <w:rPr>
          <w:rStyle w:val="LatinChar"/>
          <w:sz w:val="18"/>
          <w:rtl/>
          <w:lang w:val="en-GB"/>
        </w:rPr>
        <w:t xml:space="preserve"> דבר זה בטול כח השני כאשר הם במקום אחד צר</w:t>
      </w:r>
      <w:r w:rsidRPr="081D6717">
        <w:rPr>
          <w:rStyle w:val="LatinChar"/>
          <w:rFonts w:hint="cs"/>
          <w:sz w:val="18"/>
          <w:rtl/>
          <w:lang w:val="en-GB"/>
        </w:rPr>
        <w:t>,</w:t>
      </w:r>
      <w:r w:rsidRPr="081D6717">
        <w:rPr>
          <w:rStyle w:val="LatinChar"/>
          <w:sz w:val="18"/>
          <w:rtl/>
          <w:lang w:val="en-GB"/>
        </w:rPr>
        <w:t xml:space="preserve"> שכל אשר נדחה האחד הוא ה</w:t>
      </w:r>
      <w:r w:rsidRPr="081D6717">
        <w:rPr>
          <w:rStyle w:val="LatinChar"/>
          <w:rFonts w:hint="cs"/>
          <w:sz w:val="18"/>
          <w:rtl/>
          <w:lang w:val="en-GB"/>
        </w:rPr>
        <w:t>ר</w:t>
      </w:r>
      <w:r w:rsidRPr="081D6717">
        <w:rPr>
          <w:rStyle w:val="LatinChar"/>
          <w:sz w:val="18"/>
          <w:rtl/>
          <w:lang w:val="en-GB"/>
        </w:rPr>
        <w:t>ו</w:t>
      </w:r>
      <w:r w:rsidRPr="081D6717">
        <w:rPr>
          <w:rStyle w:val="LatinChar"/>
          <w:rFonts w:hint="cs"/>
          <w:sz w:val="18"/>
          <w:rtl/>
          <w:lang w:val="en-GB"/>
        </w:rPr>
        <w:t>ו</w:t>
      </w:r>
      <w:r w:rsidRPr="081D6717">
        <w:rPr>
          <w:rStyle w:val="LatinChar"/>
          <w:sz w:val="18"/>
          <w:rtl/>
          <w:lang w:val="en-GB"/>
        </w:rPr>
        <w:t>חה לשני</w:t>
      </w:r>
      <w:r w:rsidRPr="081D6717">
        <w:rPr>
          <w:rFonts w:hint="cs"/>
          <w:sz w:val="18"/>
          <w:rtl/>
        </w:rPr>
        <w:t xml:space="preserve">... </w:t>
      </w:r>
      <w:r w:rsidRPr="081D6717">
        <w:rPr>
          <w:rStyle w:val="LatinChar"/>
          <w:sz w:val="18"/>
          <w:rtl/>
          <w:lang w:val="en-GB"/>
        </w:rPr>
        <w:t xml:space="preserve">ועל ההפך הזה מורה שם </w:t>
      </w:r>
      <w:r>
        <w:rPr>
          <w:rStyle w:val="LatinChar"/>
          <w:rFonts w:hint="cs"/>
          <w:sz w:val="18"/>
          <w:rtl/>
          <w:lang w:val="en-GB"/>
        </w:rPr>
        <w:t>'</w:t>
      </w:r>
      <w:r w:rsidRPr="081D6717">
        <w:rPr>
          <w:rStyle w:val="LatinChar"/>
          <w:sz w:val="18"/>
          <w:rtl/>
          <w:lang w:val="en-GB"/>
        </w:rPr>
        <w:t>עמלק</w:t>
      </w:r>
      <w:r>
        <w:rPr>
          <w:rStyle w:val="LatinChar"/>
          <w:rFonts w:hint="cs"/>
          <w:sz w:val="18"/>
          <w:rtl/>
          <w:lang w:val="en-GB"/>
        </w:rPr>
        <w:t>'</w:t>
      </w:r>
      <w:r w:rsidRPr="081D6717">
        <w:rPr>
          <w:rStyle w:val="LatinChar"/>
          <w:rFonts w:hint="cs"/>
          <w:sz w:val="18"/>
          <w:rtl/>
          <w:lang w:val="en-GB"/>
        </w:rPr>
        <w:t>,</w:t>
      </w:r>
      <w:r w:rsidRPr="081D6717">
        <w:rPr>
          <w:rStyle w:val="LatinChar"/>
          <w:sz w:val="18"/>
          <w:rtl/>
          <w:lang w:val="en-GB"/>
        </w:rPr>
        <w:t xml:space="preserve"> כי כבר אמרנו כי ישראל נקראו </w:t>
      </w:r>
      <w:r>
        <w:rPr>
          <w:rStyle w:val="LatinChar"/>
          <w:rFonts w:hint="cs"/>
          <w:sz w:val="18"/>
          <w:rtl/>
          <w:lang w:val="en-GB"/>
        </w:rPr>
        <w:t>[</w:t>
      </w:r>
      <w:r w:rsidRPr="081D6717">
        <w:rPr>
          <w:rStyle w:val="LatinChar"/>
          <w:rFonts w:hint="cs"/>
          <w:sz w:val="18"/>
          <w:rtl/>
          <w:lang w:val="en-GB"/>
        </w:rPr>
        <w:t>דברים לג, ה</w:t>
      </w:r>
      <w:r>
        <w:rPr>
          <w:rStyle w:val="LatinChar"/>
          <w:rFonts w:hint="cs"/>
          <w:sz w:val="18"/>
          <w:rtl/>
          <w:lang w:val="en-GB"/>
        </w:rPr>
        <w:t>]</w:t>
      </w:r>
      <w:r w:rsidRPr="081D6717">
        <w:rPr>
          <w:rStyle w:val="LatinChar"/>
          <w:rFonts w:hint="cs"/>
          <w:sz w:val="18"/>
          <w:rtl/>
          <w:lang w:val="en-GB"/>
        </w:rPr>
        <w:t xml:space="preserve"> </w:t>
      </w:r>
      <w:r>
        <w:rPr>
          <w:rStyle w:val="LatinChar"/>
          <w:rFonts w:hint="cs"/>
          <w:sz w:val="18"/>
          <w:rtl/>
          <w:lang w:val="en-GB"/>
        </w:rPr>
        <w:t>'</w:t>
      </w:r>
      <w:r w:rsidRPr="081D6717">
        <w:rPr>
          <w:rStyle w:val="LatinChar"/>
          <w:sz w:val="18"/>
          <w:rtl/>
          <w:lang w:val="en-GB"/>
        </w:rPr>
        <w:t>ישור</w:t>
      </w:r>
      <w:r w:rsidRPr="081D6717">
        <w:rPr>
          <w:rStyle w:val="LatinChar"/>
          <w:rFonts w:hint="cs"/>
          <w:sz w:val="18"/>
          <w:rtl/>
          <w:lang w:val="en-GB"/>
        </w:rPr>
        <w:t>ו</w:t>
      </w:r>
      <w:r w:rsidRPr="081D6717">
        <w:rPr>
          <w:rStyle w:val="LatinChar"/>
          <w:sz w:val="18"/>
          <w:rtl/>
          <w:lang w:val="en-GB"/>
        </w:rPr>
        <w:t>ן</w:t>
      </w:r>
      <w:r>
        <w:rPr>
          <w:rStyle w:val="LatinChar"/>
          <w:rFonts w:hint="cs"/>
          <w:sz w:val="18"/>
          <w:rtl/>
          <w:lang w:val="en-GB"/>
        </w:rPr>
        <w:t>'</w:t>
      </w:r>
      <w:r w:rsidRPr="081D6717">
        <w:rPr>
          <w:rStyle w:val="LatinChar"/>
          <w:rFonts w:hint="cs"/>
          <w:sz w:val="18"/>
          <w:rtl/>
          <w:lang w:val="en-GB"/>
        </w:rPr>
        <w:t>,</w:t>
      </w:r>
      <w:r w:rsidRPr="081D6717">
        <w:rPr>
          <w:rStyle w:val="LatinChar"/>
          <w:sz w:val="18"/>
          <w:rtl/>
          <w:lang w:val="en-GB"/>
        </w:rPr>
        <w:t xml:space="preserve"> וא</w:t>
      </w:r>
      <w:r w:rsidRPr="081D6717">
        <w:rPr>
          <w:rStyle w:val="LatinChar"/>
          <w:rFonts w:hint="cs"/>
          <w:sz w:val="18"/>
          <w:rtl/>
          <w:lang w:val="en-GB"/>
        </w:rPr>
        <w:t>י</w:t>
      </w:r>
      <w:r w:rsidRPr="081D6717">
        <w:rPr>
          <w:rStyle w:val="LatinChar"/>
          <w:sz w:val="18"/>
          <w:rtl/>
          <w:lang w:val="en-GB"/>
        </w:rPr>
        <w:t>לו עמלק הוא הפך זה</w:t>
      </w:r>
      <w:r w:rsidRPr="081D6717">
        <w:rPr>
          <w:rStyle w:val="LatinChar"/>
          <w:rFonts w:hint="cs"/>
          <w:sz w:val="18"/>
          <w:rtl/>
          <w:lang w:val="en-GB"/>
        </w:rPr>
        <w:t>,</w:t>
      </w:r>
      <w:r w:rsidRPr="081D6717">
        <w:rPr>
          <w:rStyle w:val="LatinChar"/>
          <w:sz w:val="18"/>
          <w:rtl/>
          <w:lang w:val="en-GB"/>
        </w:rPr>
        <w:t xml:space="preserve"> שהוא מעוקל</w:t>
      </w:r>
      <w:r w:rsidRPr="081D6717">
        <w:rPr>
          <w:rStyle w:val="LatinChar"/>
          <w:rFonts w:hint="cs"/>
          <w:sz w:val="18"/>
          <w:rtl/>
          <w:lang w:val="en-GB"/>
        </w:rPr>
        <w:t>,</w:t>
      </w:r>
      <w:r w:rsidRPr="081D6717">
        <w:rPr>
          <w:rStyle w:val="LatinChar"/>
          <w:sz w:val="18"/>
          <w:rtl/>
          <w:lang w:val="en-GB"/>
        </w:rPr>
        <w:t xml:space="preserve"> כי הוא </w:t>
      </w:r>
      <w:r>
        <w:rPr>
          <w:rStyle w:val="LatinChar"/>
          <w:rFonts w:hint="cs"/>
          <w:sz w:val="18"/>
          <w:rtl/>
          <w:lang w:val="en-GB"/>
        </w:rPr>
        <w:t>'</w:t>
      </w:r>
      <w:r w:rsidRPr="081D6717">
        <w:rPr>
          <w:rStyle w:val="LatinChar"/>
          <w:sz w:val="18"/>
          <w:rtl/>
          <w:lang w:val="en-GB"/>
        </w:rPr>
        <w:t>נחש עקלתון</w:t>
      </w:r>
      <w:r>
        <w:rPr>
          <w:rStyle w:val="LatinChar"/>
          <w:rFonts w:hint="cs"/>
          <w:sz w:val="18"/>
          <w:rtl/>
          <w:lang w:val="en-GB"/>
        </w:rPr>
        <w:t>'</w:t>
      </w:r>
      <w:r w:rsidRPr="081D6717">
        <w:rPr>
          <w:rStyle w:val="LatinChar"/>
          <w:rFonts w:hint="cs"/>
          <w:sz w:val="18"/>
          <w:rtl/>
          <w:lang w:val="en-GB"/>
        </w:rPr>
        <w:t>,</w:t>
      </w:r>
      <w:r w:rsidRPr="081D6717">
        <w:rPr>
          <w:rStyle w:val="LatinChar"/>
          <w:sz w:val="18"/>
          <w:rtl/>
          <w:lang w:val="en-GB"/>
        </w:rPr>
        <w:t xml:space="preserve"> ולכך הוא הפך להם לגמרי</w:t>
      </w:r>
      <w:r>
        <w:rPr>
          <w:rFonts w:hint="cs"/>
          <w:rtl/>
        </w:rPr>
        <w:t xml:space="preserve">". ושם פ"ד [תשפה:] </w:t>
      </w:r>
      <w:r w:rsidRPr="0822049E">
        <w:rPr>
          <w:rFonts w:hint="cs"/>
          <w:sz w:val="18"/>
          <w:rtl/>
        </w:rPr>
        <w:t>כתב: "</w:t>
      </w:r>
      <w:r w:rsidRPr="0822049E">
        <w:rPr>
          <w:rStyle w:val="LatinChar"/>
          <w:sz w:val="18"/>
          <w:rtl/>
          <w:lang w:val="en-GB"/>
        </w:rPr>
        <w:t>מאחר שצוה הש</w:t>
      </w:r>
      <w:r w:rsidRPr="0822049E">
        <w:rPr>
          <w:rStyle w:val="LatinChar"/>
          <w:rFonts w:hint="cs"/>
          <w:sz w:val="18"/>
          <w:rtl/>
          <w:lang w:val="en-GB"/>
        </w:rPr>
        <w:t>ם יתברך</w:t>
      </w:r>
      <w:r w:rsidRPr="0822049E">
        <w:rPr>
          <w:rStyle w:val="LatinChar"/>
          <w:sz w:val="18"/>
          <w:rtl/>
          <w:lang w:val="en-GB"/>
        </w:rPr>
        <w:t xml:space="preserve"> למחות את זכר עמלק</w:t>
      </w:r>
      <w:r w:rsidRPr="0822049E">
        <w:rPr>
          <w:rStyle w:val="LatinChar"/>
          <w:rFonts w:hint="cs"/>
          <w:sz w:val="18"/>
          <w:rtl/>
          <w:lang w:val="en-GB"/>
        </w:rPr>
        <w:t xml:space="preserve"> </w:t>
      </w:r>
      <w:r>
        <w:rPr>
          <w:rStyle w:val="LatinChar"/>
          <w:rFonts w:hint="cs"/>
          <w:sz w:val="18"/>
          <w:rtl/>
          <w:lang w:val="en-GB"/>
        </w:rPr>
        <w:t>[</w:t>
      </w:r>
      <w:r w:rsidRPr="0822049E">
        <w:rPr>
          <w:rStyle w:val="LatinChar"/>
          <w:rFonts w:hint="cs"/>
          <w:sz w:val="18"/>
          <w:rtl/>
          <w:lang w:val="en-GB"/>
        </w:rPr>
        <w:t>דברים כה, יט</w:t>
      </w:r>
      <w:r>
        <w:rPr>
          <w:rStyle w:val="LatinChar"/>
          <w:rFonts w:hint="cs"/>
          <w:sz w:val="18"/>
          <w:rtl/>
          <w:lang w:val="en-GB"/>
        </w:rPr>
        <w:t>]</w:t>
      </w:r>
      <w:r w:rsidRPr="0822049E">
        <w:rPr>
          <w:rStyle w:val="LatinChar"/>
          <w:rFonts w:hint="cs"/>
          <w:sz w:val="18"/>
          <w:rtl/>
          <w:lang w:val="en-GB"/>
        </w:rPr>
        <w:t>,</w:t>
      </w:r>
      <w:r w:rsidRPr="0822049E">
        <w:rPr>
          <w:rStyle w:val="LatinChar"/>
          <w:sz w:val="18"/>
          <w:rtl/>
          <w:lang w:val="en-GB"/>
        </w:rPr>
        <w:t xml:space="preserve"> מזה תדע כאילו אין לה</w:t>
      </w:r>
      <w:r w:rsidRPr="0822049E">
        <w:rPr>
          <w:rStyle w:val="LatinChar"/>
          <w:rFonts w:hint="cs"/>
          <w:sz w:val="18"/>
          <w:rtl/>
          <w:lang w:val="en-GB"/>
        </w:rPr>
        <w:t>ם</w:t>
      </w:r>
      <w:r w:rsidRPr="0822049E">
        <w:rPr>
          <w:rStyle w:val="LatinChar"/>
          <w:sz w:val="18"/>
          <w:rtl/>
          <w:lang w:val="en-GB"/>
        </w:rPr>
        <w:t xml:space="preserve"> מציאות בעצם כלל</w:t>
      </w:r>
      <w:r w:rsidRPr="0822049E">
        <w:rPr>
          <w:rStyle w:val="LatinChar"/>
          <w:rFonts w:hint="cs"/>
          <w:sz w:val="18"/>
          <w:rtl/>
          <w:lang w:val="en-GB"/>
        </w:rPr>
        <w:t>,</w:t>
      </w:r>
      <w:r w:rsidRPr="0822049E">
        <w:rPr>
          <w:rStyle w:val="LatinChar"/>
          <w:sz w:val="18"/>
          <w:rtl/>
          <w:lang w:val="en-GB"/>
        </w:rPr>
        <w:t xml:space="preserve"> רק נחשבים דבר מקרה</w:t>
      </w:r>
      <w:r w:rsidRPr="0822049E">
        <w:rPr>
          <w:rStyle w:val="LatinChar"/>
          <w:rFonts w:hint="cs"/>
          <w:sz w:val="18"/>
          <w:rtl/>
          <w:lang w:val="en-GB"/>
        </w:rPr>
        <w:t>,</w:t>
      </w:r>
      <w:r w:rsidRPr="0822049E">
        <w:rPr>
          <w:rStyle w:val="LatinChar"/>
          <w:sz w:val="18"/>
          <w:rtl/>
          <w:lang w:val="en-GB"/>
        </w:rPr>
        <w:t xml:space="preserve"> ולא דבר שהוא בעצם</w:t>
      </w:r>
      <w:r w:rsidRPr="0822049E">
        <w:rPr>
          <w:rStyle w:val="LatinChar"/>
          <w:rFonts w:hint="cs"/>
          <w:sz w:val="18"/>
          <w:rtl/>
          <w:lang w:val="en-GB"/>
        </w:rPr>
        <w:t>.</w:t>
      </w:r>
      <w:r w:rsidRPr="0822049E">
        <w:rPr>
          <w:rStyle w:val="LatinChar"/>
          <w:sz w:val="18"/>
          <w:rtl/>
          <w:lang w:val="en-GB"/>
        </w:rPr>
        <w:t xml:space="preserve"> ומאחר שאינם נחשבים דבר שבעצם</w:t>
      </w:r>
      <w:r w:rsidRPr="0822049E">
        <w:rPr>
          <w:rStyle w:val="LatinChar"/>
          <w:rFonts w:hint="cs"/>
          <w:sz w:val="18"/>
          <w:rtl/>
          <w:lang w:val="en-GB"/>
        </w:rPr>
        <w:t>,</w:t>
      </w:r>
      <w:r w:rsidRPr="0822049E">
        <w:rPr>
          <w:rStyle w:val="LatinChar"/>
          <w:sz w:val="18"/>
          <w:rtl/>
          <w:lang w:val="en-GB"/>
        </w:rPr>
        <w:t xml:space="preserve"> רק</w:t>
      </w:r>
      <w:r w:rsidRPr="0822049E">
        <w:rPr>
          <w:rStyle w:val="LatinChar"/>
          <w:rFonts w:hint="cs"/>
          <w:sz w:val="18"/>
          <w:rtl/>
          <w:lang w:val="en-GB"/>
        </w:rPr>
        <w:t xml:space="preserve"> דבר שהוא במקרה, </w:t>
      </w:r>
      <w:r w:rsidRPr="0822049E">
        <w:rPr>
          <w:rStyle w:val="LatinChar"/>
          <w:sz w:val="18"/>
          <w:rtl/>
          <w:lang w:val="en-GB"/>
        </w:rPr>
        <w:t xml:space="preserve">אומה כמו </w:t>
      </w:r>
      <w:r w:rsidRPr="0822049E">
        <w:rPr>
          <w:rStyle w:val="LatinChar"/>
          <w:rFonts w:hint="cs"/>
          <w:sz w:val="18"/>
          <w:rtl/>
          <w:lang w:val="en-GB"/>
        </w:rPr>
        <w:t>ז</w:t>
      </w:r>
      <w:r w:rsidRPr="0822049E">
        <w:rPr>
          <w:rStyle w:val="LatinChar"/>
          <w:sz w:val="18"/>
          <w:rtl/>
          <w:lang w:val="en-GB"/>
        </w:rPr>
        <w:t>את יותר מהם מתנגדים בפרט אל ישראל</w:t>
      </w:r>
      <w:r w:rsidRPr="0822049E">
        <w:rPr>
          <w:rStyle w:val="LatinChar"/>
          <w:rFonts w:hint="cs"/>
          <w:sz w:val="18"/>
          <w:rtl/>
          <w:lang w:val="en-GB"/>
        </w:rPr>
        <w:t>,</w:t>
      </w:r>
      <w:r w:rsidRPr="0822049E">
        <w:rPr>
          <w:rStyle w:val="LatinChar"/>
          <w:sz w:val="18"/>
          <w:rtl/>
          <w:lang w:val="en-GB"/>
        </w:rPr>
        <w:t xml:space="preserve"> שהם עצם ועיקר</w:t>
      </w:r>
      <w:r w:rsidRPr="0822049E">
        <w:rPr>
          <w:rStyle w:val="LatinChar"/>
          <w:rFonts w:hint="cs"/>
          <w:sz w:val="18"/>
          <w:rtl/>
          <w:lang w:val="en-GB"/>
        </w:rPr>
        <w:t>.</w:t>
      </w:r>
      <w:r w:rsidRPr="0822049E">
        <w:rPr>
          <w:rStyle w:val="LatinChar"/>
          <w:sz w:val="18"/>
          <w:rtl/>
          <w:lang w:val="en-GB"/>
        </w:rPr>
        <w:t xml:space="preserve"> כי שאר האומות אשר יש להם מציאות מה שהוא</w:t>
      </w:r>
      <w:r w:rsidRPr="0822049E">
        <w:rPr>
          <w:rStyle w:val="LatinChar"/>
          <w:rFonts w:hint="cs"/>
          <w:sz w:val="18"/>
          <w:rtl/>
          <w:lang w:val="en-GB"/>
        </w:rPr>
        <w:t>,</w:t>
      </w:r>
      <w:r w:rsidRPr="0822049E">
        <w:rPr>
          <w:rStyle w:val="LatinChar"/>
          <w:sz w:val="18"/>
          <w:rtl/>
          <w:lang w:val="en-GB"/>
        </w:rPr>
        <w:t xml:space="preserve"> אינם כ</w:t>
      </w:r>
      <w:r w:rsidRPr="0822049E">
        <w:rPr>
          <w:rStyle w:val="LatinChar"/>
          <w:rFonts w:hint="cs"/>
          <w:sz w:val="18"/>
          <w:rtl/>
          <w:lang w:val="en-GB"/>
        </w:rPr>
        <w:t>ל כך</w:t>
      </w:r>
      <w:r w:rsidRPr="0822049E">
        <w:rPr>
          <w:rStyle w:val="LatinChar"/>
          <w:sz w:val="18"/>
          <w:rtl/>
          <w:lang w:val="en-GB"/>
        </w:rPr>
        <w:t xml:space="preserve"> מתנגדים לה</w:t>
      </w:r>
      <w:r w:rsidRPr="0822049E">
        <w:rPr>
          <w:rStyle w:val="LatinChar"/>
          <w:rFonts w:hint="cs"/>
          <w:sz w:val="18"/>
          <w:rtl/>
          <w:lang w:val="en-GB"/>
        </w:rPr>
        <w:t>ם,</w:t>
      </w:r>
      <w:r w:rsidRPr="0822049E">
        <w:rPr>
          <w:rStyle w:val="LatinChar"/>
          <w:sz w:val="18"/>
          <w:rtl/>
          <w:lang w:val="en-GB"/>
        </w:rPr>
        <w:t xml:space="preserve"> כאשר משות</w:t>
      </w:r>
      <w:r w:rsidRPr="0822049E">
        <w:rPr>
          <w:rStyle w:val="LatinChar"/>
          <w:rFonts w:hint="cs"/>
          <w:sz w:val="18"/>
          <w:rtl/>
          <w:lang w:val="en-GB"/>
        </w:rPr>
        <w:t>פ</w:t>
      </w:r>
      <w:r w:rsidRPr="0822049E">
        <w:rPr>
          <w:rStyle w:val="LatinChar"/>
          <w:sz w:val="18"/>
          <w:rtl/>
          <w:lang w:val="en-GB"/>
        </w:rPr>
        <w:t>ים ביחד</w:t>
      </w:r>
      <w:r w:rsidRPr="0822049E">
        <w:rPr>
          <w:rStyle w:val="LatinChar"/>
          <w:rFonts w:hint="cs"/>
          <w:sz w:val="18"/>
          <w:rtl/>
          <w:lang w:val="en-GB"/>
        </w:rPr>
        <w:t>,</w:t>
      </w:r>
      <w:r w:rsidRPr="0822049E">
        <w:rPr>
          <w:rStyle w:val="LatinChar"/>
          <w:sz w:val="18"/>
          <w:rtl/>
          <w:lang w:val="en-GB"/>
        </w:rPr>
        <w:t xml:space="preserve"> שנחשבים ג</w:t>
      </w:r>
      <w:r w:rsidRPr="0822049E">
        <w:rPr>
          <w:rStyle w:val="LatinChar"/>
          <w:rFonts w:hint="cs"/>
          <w:sz w:val="18"/>
          <w:rtl/>
          <w:lang w:val="en-GB"/>
        </w:rPr>
        <w:t>ם כן</w:t>
      </w:r>
      <w:r w:rsidRPr="0822049E">
        <w:rPr>
          <w:rStyle w:val="LatinChar"/>
          <w:sz w:val="18"/>
          <w:rtl/>
          <w:lang w:val="en-GB"/>
        </w:rPr>
        <w:t xml:space="preserve"> מן המציאות</w:t>
      </w:r>
      <w:r w:rsidRPr="0822049E">
        <w:rPr>
          <w:rStyle w:val="LatinChar"/>
          <w:rFonts w:hint="cs"/>
          <w:sz w:val="18"/>
          <w:rtl/>
          <w:lang w:val="en-GB"/>
        </w:rPr>
        <w:t>.</w:t>
      </w:r>
      <w:r w:rsidRPr="0822049E">
        <w:rPr>
          <w:rStyle w:val="LatinChar"/>
          <w:sz w:val="18"/>
          <w:rtl/>
          <w:lang w:val="en-GB"/>
        </w:rPr>
        <w:t xml:space="preserve"> רק עמלק וזרעו אשר הם אין נחשבים רק מקריים</w:t>
      </w:r>
      <w:r w:rsidRPr="0822049E">
        <w:rPr>
          <w:rStyle w:val="LatinChar"/>
          <w:rFonts w:hint="cs"/>
          <w:sz w:val="18"/>
          <w:rtl/>
          <w:lang w:val="en-GB"/>
        </w:rPr>
        <w:t>,</w:t>
      </w:r>
      <w:r w:rsidRPr="0822049E">
        <w:rPr>
          <w:rStyle w:val="LatinChar"/>
          <w:sz w:val="18"/>
          <w:rtl/>
          <w:lang w:val="en-GB"/>
        </w:rPr>
        <w:t xml:space="preserve"> </w:t>
      </w:r>
      <w:r w:rsidRPr="0822049E">
        <w:rPr>
          <w:rStyle w:val="LatinChar"/>
          <w:rFonts w:hint="cs"/>
          <w:sz w:val="18"/>
          <w:rtl/>
          <w:lang w:val="en-GB"/>
        </w:rPr>
        <w:t>ב</w:t>
      </w:r>
      <w:r w:rsidRPr="0822049E">
        <w:rPr>
          <w:rStyle w:val="LatinChar"/>
          <w:sz w:val="18"/>
          <w:rtl/>
          <w:lang w:val="en-GB"/>
        </w:rPr>
        <w:t>אשר אינם מן המציאות שהרי הש</w:t>
      </w:r>
      <w:r w:rsidRPr="0822049E">
        <w:rPr>
          <w:rStyle w:val="LatinChar"/>
          <w:rFonts w:hint="cs"/>
          <w:sz w:val="18"/>
          <w:rtl/>
          <w:lang w:val="en-GB"/>
        </w:rPr>
        <w:t>ם יתברך</w:t>
      </w:r>
      <w:r w:rsidRPr="0822049E">
        <w:rPr>
          <w:rStyle w:val="LatinChar"/>
          <w:sz w:val="18"/>
          <w:rtl/>
          <w:lang w:val="en-GB"/>
        </w:rPr>
        <w:t xml:space="preserve"> גזר עליהם </w:t>
      </w:r>
      <w:r>
        <w:rPr>
          <w:rStyle w:val="LatinChar"/>
          <w:rFonts w:hint="cs"/>
          <w:sz w:val="18"/>
          <w:rtl/>
          <w:lang w:val="en-GB"/>
        </w:rPr>
        <w:t>[</w:t>
      </w:r>
      <w:r w:rsidRPr="0822049E">
        <w:rPr>
          <w:rStyle w:val="LatinChar"/>
          <w:rFonts w:hint="cs"/>
          <w:sz w:val="18"/>
          <w:rtl/>
          <w:lang w:val="en-GB"/>
        </w:rPr>
        <w:t>דברים כה, יט</w:t>
      </w:r>
      <w:r>
        <w:rPr>
          <w:rStyle w:val="LatinChar"/>
          <w:rFonts w:hint="cs"/>
          <w:sz w:val="18"/>
          <w:rtl/>
          <w:lang w:val="en-GB"/>
        </w:rPr>
        <w:t>]</w:t>
      </w:r>
      <w:r w:rsidRPr="0822049E">
        <w:rPr>
          <w:rStyle w:val="LatinChar"/>
          <w:rFonts w:hint="cs"/>
          <w:sz w:val="18"/>
          <w:rtl/>
          <w:lang w:val="en-GB"/>
        </w:rPr>
        <w:t xml:space="preserve"> </w:t>
      </w:r>
      <w:r>
        <w:rPr>
          <w:rStyle w:val="LatinChar"/>
          <w:rFonts w:hint="cs"/>
          <w:sz w:val="18"/>
          <w:rtl/>
          <w:lang w:val="en-GB"/>
        </w:rPr>
        <w:t>'</w:t>
      </w:r>
      <w:r w:rsidRPr="0822049E">
        <w:rPr>
          <w:rStyle w:val="LatinChar"/>
          <w:sz w:val="18"/>
          <w:rtl/>
          <w:lang w:val="en-GB"/>
        </w:rPr>
        <w:t>תמחה את זכר עמלק</w:t>
      </w:r>
      <w:r>
        <w:rPr>
          <w:rStyle w:val="LatinChar"/>
          <w:rFonts w:hint="cs"/>
          <w:sz w:val="18"/>
          <w:rtl/>
          <w:lang w:val="en-GB"/>
        </w:rPr>
        <w:t>'</w:t>
      </w:r>
      <w:r w:rsidRPr="0822049E">
        <w:rPr>
          <w:rStyle w:val="LatinChar"/>
          <w:rFonts w:hint="cs"/>
          <w:sz w:val="18"/>
          <w:rtl/>
          <w:lang w:val="en-GB"/>
        </w:rPr>
        <w:t>,</w:t>
      </w:r>
      <w:r w:rsidRPr="0822049E">
        <w:rPr>
          <w:rStyle w:val="LatinChar"/>
          <w:sz w:val="18"/>
          <w:rtl/>
          <w:lang w:val="en-GB"/>
        </w:rPr>
        <w:t xml:space="preserve"> ולכך הם יותר </w:t>
      </w:r>
      <w:r w:rsidRPr="0822049E">
        <w:rPr>
          <w:rStyle w:val="LatinChar"/>
          <w:rFonts w:hint="cs"/>
          <w:sz w:val="18"/>
          <w:rtl/>
          <w:lang w:val="en-GB"/>
        </w:rPr>
        <w:t xml:space="preserve">מתנגדים </w:t>
      </w:r>
      <w:r w:rsidRPr="0822049E">
        <w:rPr>
          <w:rStyle w:val="LatinChar"/>
          <w:sz w:val="18"/>
          <w:rtl/>
          <w:lang w:val="en-GB"/>
        </w:rPr>
        <w:t>עמלק</w:t>
      </w:r>
      <w:r w:rsidRPr="0822049E">
        <w:rPr>
          <w:rStyle w:val="LatinChar"/>
          <w:rFonts w:hint="cs"/>
          <w:sz w:val="18"/>
          <w:rtl/>
          <w:lang w:val="en-GB"/>
        </w:rPr>
        <w:t xml:space="preserve"> </w:t>
      </w:r>
      <w:r w:rsidRPr="0822049E">
        <w:rPr>
          <w:rStyle w:val="LatinChar"/>
          <w:sz w:val="18"/>
          <w:rtl/>
          <w:lang w:val="en-GB"/>
        </w:rPr>
        <w:t>לישראל</w:t>
      </w:r>
      <w:r w:rsidRPr="0822049E">
        <w:rPr>
          <w:rStyle w:val="LatinChar"/>
          <w:rFonts w:hint="cs"/>
          <w:sz w:val="18"/>
          <w:rtl/>
          <w:lang w:val="en-GB"/>
        </w:rPr>
        <w:t>,</w:t>
      </w:r>
      <w:r w:rsidRPr="0822049E">
        <w:rPr>
          <w:rStyle w:val="LatinChar"/>
          <w:sz w:val="18"/>
          <w:rtl/>
          <w:lang w:val="en-GB"/>
        </w:rPr>
        <w:t xml:space="preserve"> שהם עצם המציאות</w:t>
      </w:r>
      <w:r>
        <w:rPr>
          <w:rFonts w:hint="cs"/>
          <w:rtl/>
        </w:rPr>
        <w:t>". ושם פ"ח [תתשיג.] כתב: "</w:t>
      </w:r>
      <w:r>
        <w:rPr>
          <w:rtl/>
        </w:rPr>
        <w:t>כי עמלק הוא ראש לשבעים אומות אשר הם מתנגדים אל ישראל</w:t>
      </w:r>
      <w:r>
        <w:rPr>
          <w:rFonts w:hint="cs"/>
          <w:rtl/>
        </w:rPr>
        <w:t>,</w:t>
      </w:r>
      <w:r>
        <w:rPr>
          <w:rtl/>
        </w:rPr>
        <w:t xml:space="preserve"> וכדכתיב </w:t>
      </w:r>
      <w:r>
        <w:rPr>
          <w:rFonts w:hint="cs"/>
          <w:rtl/>
        </w:rPr>
        <w:t>[במדבר כד, כ] '</w:t>
      </w:r>
      <w:r>
        <w:rPr>
          <w:rtl/>
        </w:rPr>
        <w:t>ראשית גוים עמלק</w:t>
      </w:r>
      <w:r>
        <w:rPr>
          <w:rFonts w:hint="cs"/>
          <w:rtl/>
        </w:rPr>
        <w:t>',</w:t>
      </w:r>
      <w:r>
        <w:rPr>
          <w:rtl/>
        </w:rPr>
        <w:t xml:space="preserve"> ושבעים אומות בודאי הם הפך לישראל</w:t>
      </w:r>
      <w:r>
        <w:rPr>
          <w:rFonts w:hint="cs"/>
          <w:rtl/>
        </w:rPr>
        <w:t>...</w:t>
      </w:r>
      <w:r>
        <w:rPr>
          <w:rtl/>
        </w:rPr>
        <w:t xml:space="preserve"> שכ</w:t>
      </w:r>
      <w:r>
        <w:rPr>
          <w:rFonts w:hint="cs"/>
          <w:rtl/>
        </w:rPr>
        <w:t>ל כך</w:t>
      </w:r>
      <w:r>
        <w:rPr>
          <w:rtl/>
        </w:rPr>
        <w:t xml:space="preserve"> הם רחוקים זרע עמלק</w:t>
      </w:r>
      <w:r>
        <w:rPr>
          <w:rFonts w:hint="cs"/>
          <w:rtl/>
        </w:rPr>
        <w:t>,</w:t>
      </w:r>
      <w:r>
        <w:rPr>
          <w:rtl/>
        </w:rPr>
        <w:t xml:space="preserve"> שהם ראשית הגוים</w:t>
      </w:r>
      <w:r>
        <w:rPr>
          <w:rFonts w:hint="cs"/>
          <w:rtl/>
        </w:rPr>
        <w:t>,</w:t>
      </w:r>
      <w:r>
        <w:rPr>
          <w:rtl/>
        </w:rPr>
        <w:t xml:space="preserve"> מן ישראל</w:t>
      </w:r>
      <w:r>
        <w:rPr>
          <w:rFonts w:hint="cs"/>
          <w:rtl/>
        </w:rPr>
        <w:t>". וראה להלן הערות 123, 127.</w:t>
      </w:r>
    </w:p>
  </w:footnote>
  <w:footnote w:id="111">
    <w:p w:rsidR="08775514" w:rsidRDefault="08775514" w:rsidP="08204FCA">
      <w:pPr>
        <w:pStyle w:val="FootnoteText"/>
        <w:rPr>
          <w:rFonts w:hint="cs"/>
        </w:rPr>
      </w:pPr>
      <w:r>
        <w:rPr>
          <w:rtl/>
        </w:rPr>
        <w:t>&lt;</w:t>
      </w:r>
      <w:r>
        <w:rPr>
          <w:rStyle w:val="FootnoteReference"/>
        </w:rPr>
        <w:footnoteRef/>
      </w:r>
      <w:r>
        <w:rPr>
          <w:rtl/>
        </w:rPr>
        <w:t>&gt;</w:t>
      </w:r>
      <w:r>
        <w:rPr>
          <w:rFonts w:hint="cs"/>
          <w:rtl/>
        </w:rPr>
        <w:t xml:space="preserve"> באחדותם - בלבדם [ללא מתנגד].</w:t>
      </w:r>
    </w:p>
  </w:footnote>
  <w:footnote w:id="112">
    <w:p w:rsidR="08775514" w:rsidRDefault="08775514" w:rsidP="08397DB3">
      <w:pPr>
        <w:pStyle w:val="FootnoteText"/>
        <w:rPr>
          <w:rFonts w:hint="cs"/>
        </w:rPr>
      </w:pPr>
      <w:r>
        <w:rPr>
          <w:rtl/>
        </w:rPr>
        <w:t>&lt;</w:t>
      </w:r>
      <w:r>
        <w:rPr>
          <w:rStyle w:val="FootnoteReference"/>
        </w:rPr>
        <w:footnoteRef/>
      </w:r>
      <w:r>
        <w:rPr>
          <w:rtl/>
        </w:rPr>
        <w:t>&gt;</w:t>
      </w:r>
      <w:r>
        <w:rPr>
          <w:rFonts w:hint="cs"/>
          <w:rtl/>
        </w:rPr>
        <w:t xml:space="preserve"> לשונו באור חדש פ"ג [תשטז:]: "[כ]שיסיר השם יתברך לעתיד כח עמלק... אז לא יהיה לישראל מתנגד מבטל שלימותן". ויש בזה הטעמה נפלאה; אמרו חכמים [סנהדרין צט:] "</w:t>
      </w:r>
      <w:r>
        <w:rPr>
          <w:rtl/>
        </w:rPr>
        <w:t>תמנע בת מלכים הואי</w:t>
      </w:r>
      <w:r>
        <w:rPr>
          <w:rFonts w:hint="cs"/>
          <w:rtl/>
        </w:rPr>
        <w:t xml:space="preserve">... </w:t>
      </w:r>
      <w:r>
        <w:rPr>
          <w:rtl/>
        </w:rPr>
        <w:t>בעיא לאיגיורי</w:t>
      </w:r>
      <w:r>
        <w:rPr>
          <w:rFonts w:hint="cs"/>
          <w:rtl/>
        </w:rPr>
        <w:t>.</w:t>
      </w:r>
      <w:r>
        <w:rPr>
          <w:rtl/>
        </w:rPr>
        <w:t xml:space="preserve"> באתה אצל אברהם יצחק ויעקב</w:t>
      </w:r>
      <w:r>
        <w:rPr>
          <w:rFonts w:hint="cs"/>
          <w:rtl/>
        </w:rPr>
        <w:t>,</w:t>
      </w:r>
      <w:r>
        <w:rPr>
          <w:rtl/>
        </w:rPr>
        <w:t xml:space="preserve"> ולא קבלוה</w:t>
      </w:r>
      <w:r>
        <w:rPr>
          <w:rFonts w:hint="cs"/>
          <w:rtl/>
        </w:rPr>
        <w:t>.</w:t>
      </w:r>
      <w:r>
        <w:rPr>
          <w:rtl/>
        </w:rPr>
        <w:t xml:space="preserve"> הלכה והיתה פילגש לאליפז בן עשו</w:t>
      </w:r>
      <w:r>
        <w:rPr>
          <w:rFonts w:hint="cs"/>
          <w:rtl/>
        </w:rPr>
        <w:t xml:space="preserve"> [בראשית לו, יב],</w:t>
      </w:r>
      <w:r>
        <w:rPr>
          <w:rtl/>
        </w:rPr>
        <w:t xml:space="preserve"> אמרה</w:t>
      </w:r>
      <w:r>
        <w:rPr>
          <w:rFonts w:hint="cs"/>
          <w:rtl/>
        </w:rPr>
        <w:t>,</w:t>
      </w:r>
      <w:r>
        <w:rPr>
          <w:rtl/>
        </w:rPr>
        <w:t xml:space="preserve"> מוטב תהא שפחה לאומה זו</w:t>
      </w:r>
      <w:r>
        <w:rPr>
          <w:rFonts w:hint="cs"/>
          <w:rtl/>
        </w:rPr>
        <w:t>,</w:t>
      </w:r>
      <w:r>
        <w:rPr>
          <w:rtl/>
        </w:rPr>
        <w:t xml:space="preserve"> ולא תהא גבירה לאומה אחרת</w:t>
      </w:r>
      <w:r>
        <w:rPr>
          <w:rFonts w:hint="cs"/>
          <w:rtl/>
        </w:rPr>
        <w:t xml:space="preserve"> ["</w:t>
      </w:r>
      <w:r>
        <w:rPr>
          <w:rtl/>
        </w:rPr>
        <w:t>לכך נעשית פילגש לאליפז בן עשו</w:t>
      </w:r>
      <w:r>
        <w:rPr>
          <w:rFonts w:hint="cs"/>
          <w:rtl/>
        </w:rPr>
        <w:t>,</w:t>
      </w:r>
      <w:r>
        <w:rPr>
          <w:rtl/>
        </w:rPr>
        <w:t xml:space="preserve"> שהיה מזרע יצחק</w:t>
      </w:r>
      <w:r>
        <w:rPr>
          <w:rFonts w:hint="cs"/>
          <w:rtl/>
        </w:rPr>
        <w:t>" (רש"י שם)].</w:t>
      </w:r>
      <w:r>
        <w:rPr>
          <w:rtl/>
        </w:rPr>
        <w:t xml:space="preserve"> נפק מינה עמלק</w:t>
      </w:r>
      <w:r>
        <w:rPr>
          <w:rFonts w:hint="cs"/>
          <w:rtl/>
        </w:rPr>
        <w:t>,</w:t>
      </w:r>
      <w:r>
        <w:rPr>
          <w:rtl/>
        </w:rPr>
        <w:t xml:space="preserve"> דצערינהו לישראל</w:t>
      </w:r>
      <w:r>
        <w:rPr>
          <w:rFonts w:hint="cs"/>
          <w:rtl/>
        </w:rPr>
        <w:t xml:space="preserve">. </w:t>
      </w:r>
      <w:r>
        <w:rPr>
          <w:rtl/>
        </w:rPr>
        <w:t>מאי טעמא</w:t>
      </w:r>
      <w:r>
        <w:rPr>
          <w:rFonts w:hint="cs"/>
          <w:rtl/>
        </w:rPr>
        <w:t>,</w:t>
      </w:r>
      <w:r>
        <w:rPr>
          <w:rtl/>
        </w:rPr>
        <w:t xml:space="preserve"> דלא איבעי להו לרחקה</w:t>
      </w:r>
      <w:r>
        <w:rPr>
          <w:rFonts w:hint="cs"/>
          <w:rtl/>
        </w:rPr>
        <w:t xml:space="preserve"> ["</w:t>
      </w:r>
      <w:r>
        <w:rPr>
          <w:rtl/>
        </w:rPr>
        <w:t>מתחת כנפי השכינה, שהיה להם לגיירה</w:t>
      </w:r>
      <w:r>
        <w:rPr>
          <w:rFonts w:hint="cs"/>
          <w:rtl/>
        </w:rPr>
        <w:t xml:space="preserve">" (רש"י שם)]". נמצא שתחילתו ומציאותו של עמלק ניזונת מסירוב קבלת גרים. לכך כל עוד שעמלק קיים בעולם, הסירוב לקבלת גרים קיים בעולם. לכך דין </w:t>
      </w:r>
      <w:r w:rsidR="08153434">
        <w:rPr>
          <w:rFonts w:hint="cs"/>
          <w:rtl/>
        </w:rPr>
        <w:t xml:space="preserve">הוא </w:t>
      </w:r>
      <w:r>
        <w:rPr>
          <w:rFonts w:hint="cs"/>
          <w:rtl/>
        </w:rPr>
        <w:t xml:space="preserve">כאשר מסולק כחו של עמלק מהעולם, הוסרה המניעה מקבלת גרים, ויתרו בא והתגייר.  </w:t>
      </w:r>
    </w:p>
  </w:footnote>
  <w:footnote w:id="113">
    <w:p w:rsidR="08775514" w:rsidRDefault="08775514" w:rsidP="08082012">
      <w:pPr>
        <w:pStyle w:val="FootnoteText"/>
        <w:rPr>
          <w:rFonts w:hint="cs"/>
          <w:rtl/>
        </w:rPr>
      </w:pPr>
      <w:r>
        <w:rPr>
          <w:rtl/>
        </w:rPr>
        <w:t>&lt;</w:t>
      </w:r>
      <w:r>
        <w:rPr>
          <w:rStyle w:val="FootnoteReference"/>
        </w:rPr>
        <w:footnoteRef/>
      </w:r>
      <w:r>
        <w:rPr>
          <w:rtl/>
        </w:rPr>
        <w:t>&gt;</w:t>
      </w:r>
      <w:r>
        <w:rPr>
          <w:rFonts w:hint="cs"/>
          <w:rtl/>
        </w:rPr>
        <w:t xml:space="preserve"> פירוש - לא נראה שיתרו יבוא להתגייר בעקבות שמיעת מלחמת עמלק, וכמו שמבאר.</w:t>
      </w:r>
    </w:p>
  </w:footnote>
  <w:footnote w:id="114">
    <w:p w:rsidR="08775514" w:rsidRDefault="08775514" w:rsidP="08B87F73">
      <w:pPr>
        <w:pStyle w:val="FootnoteText"/>
        <w:rPr>
          <w:rFonts w:hint="cs"/>
        </w:rPr>
      </w:pPr>
      <w:r>
        <w:rPr>
          <w:rtl/>
        </w:rPr>
        <w:t>&lt;</w:t>
      </w:r>
      <w:r>
        <w:rPr>
          <w:rStyle w:val="FootnoteReference"/>
        </w:rPr>
        <w:footnoteRef/>
      </w:r>
      <w:r>
        <w:rPr>
          <w:rtl/>
        </w:rPr>
        <w:t>&gt;</w:t>
      </w:r>
      <w:r>
        <w:rPr>
          <w:rFonts w:hint="cs"/>
          <w:rtl/>
        </w:rPr>
        <w:t xml:space="preserve"> פירוש - מעלת ישראל היא בעצם, ולא הגיעה אליהם מחמת דבר חיצוני להם. ואיך גר מאומה אחרת יוכל להצטרף למעלה שהיא שייכת לישראל בעצם. ובכת"י [תקיח.] כתב נקודה זו בזה"ל: "פירוש, שאילו לא קבלו ישראל התורה, והיה כל מעלת ישראל בעצם, לא יתחבר עמהם גר שהוא מאומה אחרת".</w:t>
      </w:r>
    </w:p>
  </w:footnote>
  <w:footnote w:id="115">
    <w:p w:rsidR="08775514" w:rsidRDefault="08775514" w:rsidP="08F37956">
      <w:pPr>
        <w:pStyle w:val="FootnoteText"/>
        <w:rPr>
          <w:rFonts w:hint="cs"/>
        </w:rPr>
      </w:pPr>
      <w:r>
        <w:rPr>
          <w:rtl/>
        </w:rPr>
        <w:t>&lt;</w:t>
      </w:r>
      <w:r>
        <w:rPr>
          <w:rStyle w:val="FootnoteReference"/>
        </w:rPr>
        <w:footnoteRef/>
      </w:r>
      <w:r>
        <w:rPr>
          <w:rtl/>
        </w:rPr>
        <w:t>&gt;</w:t>
      </w:r>
      <w:r>
        <w:rPr>
          <w:rFonts w:hint="cs"/>
          <w:rtl/>
        </w:rPr>
        <w:t xml:space="preserve"> פירוש - לאחר מתן תורה אזי גם ישראל הם מקבלים, ולזה גם הגר יכול להצטרף; כי כשם שישראל הם מקבלי מעלה, כך הגר הוא מקבל מעלה. וכוונתו היא שהגרים יכולים להצטרף למעלת התורה, כי התורה שייכת אל הכל, וכמבואר בהערה הבאה.</w:t>
      </w:r>
    </w:p>
  </w:footnote>
  <w:footnote w:id="116">
    <w:p w:rsidR="08775514" w:rsidRDefault="08775514" w:rsidP="08017F66">
      <w:pPr>
        <w:pStyle w:val="FootnoteText"/>
        <w:rPr>
          <w:rFonts w:hint="cs"/>
        </w:rPr>
      </w:pPr>
      <w:r>
        <w:rPr>
          <w:rtl/>
        </w:rPr>
        <w:t>&lt;</w:t>
      </w:r>
      <w:r>
        <w:rPr>
          <w:rStyle w:val="FootnoteReference"/>
        </w:rPr>
        <w:footnoteRef/>
      </w:r>
      <w:r>
        <w:rPr>
          <w:rtl/>
        </w:rPr>
        <w:t>&gt;</w:t>
      </w:r>
      <w:r>
        <w:rPr>
          <w:rFonts w:hint="cs"/>
          <w:rtl/>
        </w:rPr>
        <w:t xml:space="preserve"> כן ביאר בדר"ח פ"ה מכ"</w:t>
      </w:r>
      <w:r w:rsidRPr="08F37956">
        <w:rPr>
          <w:rFonts w:hint="cs"/>
          <w:sz w:val="18"/>
          <w:rtl/>
        </w:rPr>
        <w:t>ב [תקנט.], וז"ל: "</w:t>
      </w:r>
      <w:r w:rsidRPr="08F37956">
        <w:rPr>
          <w:sz w:val="18"/>
          <w:rtl/>
          <w:lang w:val="en-US"/>
        </w:rPr>
        <w:t>כי מדריגת התורה באמת ה</w:t>
      </w:r>
      <w:r w:rsidRPr="08F37956">
        <w:rPr>
          <w:rFonts w:hint="cs"/>
          <w:sz w:val="18"/>
          <w:rtl/>
          <w:lang w:val="en-US"/>
        </w:rPr>
        <w:t>ו</w:t>
      </w:r>
      <w:r w:rsidRPr="08F37956">
        <w:rPr>
          <w:sz w:val="18"/>
          <w:rtl/>
          <w:lang w:val="en-US"/>
        </w:rPr>
        <w:t xml:space="preserve">א כח הגרים ביותר. וביארנו זה בספר גבורות השם אצל יתרו </w:t>
      </w:r>
      <w:r w:rsidRPr="08F37956">
        <w:rPr>
          <w:rFonts w:hint="cs"/>
          <w:sz w:val="18"/>
          <w:rtl/>
          <w:lang w:val="en-US"/>
        </w:rPr>
        <w:t>'</w:t>
      </w:r>
      <w:r w:rsidRPr="08F37956">
        <w:rPr>
          <w:sz w:val="18"/>
          <w:rtl/>
          <w:lang w:val="en-US"/>
        </w:rPr>
        <w:t>מה שמועה שמע</w:t>
      </w:r>
      <w:r w:rsidRPr="08F37956">
        <w:rPr>
          <w:rFonts w:hint="cs"/>
          <w:sz w:val="18"/>
          <w:rtl/>
          <w:lang w:val="en-US"/>
        </w:rPr>
        <w:t>,</w:t>
      </w:r>
      <w:r w:rsidRPr="08F37956">
        <w:rPr>
          <w:sz w:val="18"/>
          <w:rtl/>
          <w:lang w:val="en-US"/>
        </w:rPr>
        <w:t xml:space="preserve"> מתן תורה שמע ובא להתגייר</w:t>
      </w:r>
      <w:r w:rsidRPr="08F37956">
        <w:rPr>
          <w:rFonts w:hint="cs"/>
          <w:sz w:val="18"/>
          <w:rtl/>
          <w:lang w:val="en-US"/>
        </w:rPr>
        <w:t xml:space="preserve">' </w:t>
      </w:r>
      <w:r>
        <w:rPr>
          <w:rFonts w:hint="cs"/>
          <w:sz w:val="18"/>
          <w:rtl/>
          <w:lang w:val="en-US"/>
        </w:rPr>
        <w:t>[</w:t>
      </w:r>
      <w:r w:rsidRPr="08F37956">
        <w:rPr>
          <w:rFonts w:hint="cs"/>
          <w:sz w:val="18"/>
          <w:rtl/>
          <w:lang w:val="en-US"/>
        </w:rPr>
        <w:t>זבחים קטז.</w:t>
      </w:r>
      <w:r>
        <w:rPr>
          <w:rFonts w:hint="cs"/>
          <w:sz w:val="18"/>
          <w:rtl/>
          <w:lang w:val="en-US"/>
        </w:rPr>
        <w:t>]</w:t>
      </w:r>
      <w:r w:rsidRPr="08F37956">
        <w:rPr>
          <w:sz w:val="18"/>
          <w:rtl/>
          <w:lang w:val="en-US"/>
        </w:rPr>
        <w:t>, כי כל כך מדריגת התורה עליונה כוללת הכל</w:t>
      </w:r>
      <w:r w:rsidRPr="08F37956">
        <w:rPr>
          <w:rFonts w:hint="cs"/>
          <w:sz w:val="18"/>
          <w:rtl/>
          <w:lang w:val="en-US"/>
        </w:rPr>
        <w:t>,</w:t>
      </w:r>
      <w:r w:rsidRPr="08F37956">
        <w:rPr>
          <w:sz w:val="18"/>
          <w:rtl/>
          <w:lang w:val="en-US"/>
        </w:rPr>
        <w:t xml:space="preserve"> עד שהכל משותפים בה</w:t>
      </w:r>
      <w:r w:rsidRPr="08F37956">
        <w:rPr>
          <w:rFonts w:hint="cs"/>
          <w:sz w:val="18"/>
          <w:rtl/>
          <w:lang w:val="en-US"/>
        </w:rPr>
        <w:t>,</w:t>
      </w:r>
      <w:r w:rsidRPr="08F37956">
        <w:rPr>
          <w:sz w:val="18"/>
          <w:rtl/>
          <w:lang w:val="en-US"/>
        </w:rPr>
        <w:t xml:space="preserve"> כי כוללת הכ</w:t>
      </w:r>
      <w:r w:rsidRPr="08F37956">
        <w:rPr>
          <w:rFonts w:hint="cs"/>
          <w:sz w:val="18"/>
          <w:rtl/>
          <w:lang w:val="en-US"/>
        </w:rPr>
        <w:t xml:space="preserve">ל, אף האומות. </w:t>
      </w:r>
      <w:r w:rsidRPr="08F37956">
        <w:rPr>
          <w:sz w:val="18"/>
          <w:rtl/>
          <w:lang w:val="en-US"/>
        </w:rPr>
        <w:t>שלכך נתנה התורה במדבר במקום הפקר</w:t>
      </w:r>
      <w:r w:rsidRPr="08F37956">
        <w:rPr>
          <w:rFonts w:hint="cs"/>
          <w:sz w:val="18"/>
          <w:rtl/>
          <w:lang w:val="en-US"/>
        </w:rPr>
        <w:t>,</w:t>
      </w:r>
      <w:r w:rsidRPr="08F37956">
        <w:rPr>
          <w:sz w:val="18"/>
          <w:rtl/>
          <w:lang w:val="en-US"/>
        </w:rPr>
        <w:t xml:space="preserve"> עד שאפילו האומות שייכים אל התורה</w:t>
      </w:r>
      <w:r w:rsidRPr="08F37956">
        <w:rPr>
          <w:rFonts w:hint="cs"/>
          <w:sz w:val="18"/>
          <w:rtl/>
          <w:lang w:val="en-US"/>
        </w:rPr>
        <w:t>.</w:t>
      </w:r>
      <w:r w:rsidRPr="08F37956">
        <w:rPr>
          <w:sz w:val="18"/>
          <w:rtl/>
          <w:lang w:val="en-US"/>
        </w:rPr>
        <w:t xml:space="preserve"> וכל זה מפני מדריגת ומעלת התורה העליונה</w:t>
      </w:r>
      <w:r w:rsidRPr="08F37956">
        <w:rPr>
          <w:rFonts w:hint="cs"/>
          <w:sz w:val="18"/>
          <w:rtl/>
          <w:lang w:val="en-US"/>
        </w:rPr>
        <w:t>,</w:t>
      </w:r>
      <w:r w:rsidRPr="08F37956">
        <w:rPr>
          <w:sz w:val="18"/>
          <w:rtl/>
          <w:lang w:val="en-US"/>
        </w:rPr>
        <w:t xml:space="preserve"> שהיא על הכל והיא אל הכל, אם היו רוצים האומות לקבל התורה</w:t>
      </w:r>
      <w:r w:rsidRPr="08F37956">
        <w:rPr>
          <w:rFonts w:hint="cs"/>
          <w:sz w:val="18"/>
          <w:rtl/>
          <w:lang w:val="en-US"/>
        </w:rPr>
        <w:t>,</w:t>
      </w:r>
      <w:r w:rsidRPr="08F37956">
        <w:rPr>
          <w:sz w:val="18"/>
          <w:rtl/>
          <w:lang w:val="en-US"/>
        </w:rPr>
        <w:t xml:space="preserve"> רק הם לא רצו בתורה</w:t>
      </w:r>
      <w:r w:rsidRPr="08F37956">
        <w:rPr>
          <w:rFonts w:hint="cs"/>
          <w:sz w:val="18"/>
          <w:rtl/>
          <w:lang w:val="en-US"/>
        </w:rPr>
        <w:t xml:space="preserve"> </w:t>
      </w:r>
      <w:r>
        <w:rPr>
          <w:rFonts w:hint="cs"/>
          <w:sz w:val="18"/>
          <w:rtl/>
          <w:lang w:val="en-US"/>
        </w:rPr>
        <w:t>[</w:t>
      </w:r>
      <w:r w:rsidRPr="08F37956">
        <w:rPr>
          <w:rFonts w:hint="cs"/>
          <w:sz w:val="18"/>
          <w:rtl/>
          <w:lang w:val="en-US"/>
        </w:rPr>
        <w:t>ע"ז ב:</w:t>
      </w:r>
      <w:r>
        <w:rPr>
          <w:rFonts w:hint="cs"/>
          <w:sz w:val="18"/>
          <w:rtl/>
          <w:lang w:val="en-US"/>
        </w:rPr>
        <w:t>]</w:t>
      </w:r>
      <w:r w:rsidRPr="08F37956">
        <w:rPr>
          <w:sz w:val="18"/>
          <w:rtl/>
          <w:lang w:val="en-US"/>
        </w:rPr>
        <w:t>, אבל מצד נותן התורה היא שייכת אל הכל</w:t>
      </w:r>
      <w:r w:rsidRPr="08F37956">
        <w:rPr>
          <w:rFonts w:hint="cs"/>
          <w:sz w:val="18"/>
          <w:rtl/>
          <w:lang w:val="en-US"/>
        </w:rPr>
        <w:t>,</w:t>
      </w:r>
      <w:r w:rsidRPr="08F37956">
        <w:rPr>
          <w:sz w:val="18"/>
          <w:rtl/>
          <w:lang w:val="en-US"/>
        </w:rPr>
        <w:t xml:space="preserve"> כמו שהתבאר שם. ומזה תראה כי הגירות בפרט מורה על מעלת התורה העליונה, ודבר זה ידוע בחכמה</w:t>
      </w:r>
      <w:r>
        <w:rPr>
          <w:rFonts w:hint="cs"/>
          <w:sz w:val="18"/>
          <w:rtl/>
          <w:lang w:val="en-US"/>
        </w:rPr>
        <w:t>..</w:t>
      </w:r>
      <w:r w:rsidRPr="08F37956">
        <w:rPr>
          <w:sz w:val="18"/>
          <w:rtl/>
          <w:lang w:val="en-US"/>
        </w:rPr>
        <w:t>. כי מצד מדריגת התורה העליונה יש כח לגרים להתגייר ולקבל התורה</w:t>
      </w:r>
      <w:r>
        <w:rPr>
          <w:rFonts w:hint="cs"/>
          <w:sz w:val="18"/>
          <w:rtl/>
          <w:lang w:val="en-US"/>
        </w:rPr>
        <w:t>.</w:t>
      </w:r>
      <w:r w:rsidRPr="08F37956">
        <w:rPr>
          <w:sz w:val="18"/>
          <w:rtl/>
          <w:lang w:val="en-US"/>
        </w:rPr>
        <w:t xml:space="preserve"> ואם לא היתה מעלת התורה כ</w:t>
      </w:r>
      <w:r w:rsidRPr="08F37956">
        <w:rPr>
          <w:rFonts w:hint="cs"/>
          <w:sz w:val="18"/>
          <w:rtl/>
          <w:lang w:val="en-US"/>
        </w:rPr>
        <w:t>ל כך,</w:t>
      </w:r>
      <w:r w:rsidRPr="08F37956">
        <w:rPr>
          <w:sz w:val="18"/>
          <w:rtl/>
          <w:lang w:val="en-US"/>
        </w:rPr>
        <w:t xml:space="preserve"> לא היו יכולים גרים להתגייר. וזהו אמרם </w:t>
      </w:r>
      <w:r w:rsidRPr="08F37956">
        <w:rPr>
          <w:rFonts w:hint="cs"/>
          <w:sz w:val="18"/>
          <w:rtl/>
          <w:lang w:val="en-US"/>
        </w:rPr>
        <w:t>'</w:t>
      </w:r>
      <w:r w:rsidRPr="08F37956">
        <w:rPr>
          <w:sz w:val="18"/>
          <w:rtl/>
          <w:lang w:val="en-US"/>
        </w:rPr>
        <w:t>מה שמועה שמע</w:t>
      </w:r>
      <w:r w:rsidRPr="08F37956">
        <w:rPr>
          <w:rFonts w:hint="cs"/>
          <w:sz w:val="18"/>
          <w:rtl/>
          <w:lang w:val="en-US"/>
        </w:rPr>
        <w:t>,</w:t>
      </w:r>
      <w:r w:rsidRPr="08F37956">
        <w:rPr>
          <w:sz w:val="18"/>
          <w:rtl/>
          <w:lang w:val="en-US"/>
        </w:rPr>
        <w:t xml:space="preserve"> מתן תורה שמע</w:t>
      </w:r>
      <w:r w:rsidRPr="08F37956">
        <w:rPr>
          <w:rFonts w:hint="cs"/>
          <w:sz w:val="18"/>
          <w:rtl/>
          <w:lang w:val="en-US"/>
        </w:rPr>
        <w:t>',</w:t>
      </w:r>
      <w:r w:rsidRPr="08F37956">
        <w:rPr>
          <w:sz w:val="18"/>
          <w:rtl/>
          <w:lang w:val="en-US"/>
        </w:rPr>
        <w:t xml:space="preserve"> וכמו שהוא מבואר שם במקומו. ולפיכך ראוי שיהיו גרים בפרט מורים על מעלת התורה</w:t>
      </w:r>
      <w:r>
        <w:rPr>
          <w:rFonts w:hint="cs"/>
          <w:rtl/>
        </w:rPr>
        <w:t>" [הובא למעלה פכ"ב הערה 84, פכ"ג הערה 157, ולהלן פמ"ז הערה 119]. וצרף לכאן שקורין מגילת רות בשבועות [או"ח סימן תצ סעיף ט בהגהה]. והואיל ו"</w:t>
      </w:r>
      <w:r w:rsidRPr="08F37956">
        <w:rPr>
          <w:sz w:val="18"/>
          <w:rtl/>
          <w:lang w:val="en-US"/>
        </w:rPr>
        <w:t>מדריגת התורה באמת ה</w:t>
      </w:r>
      <w:r w:rsidRPr="08F37956">
        <w:rPr>
          <w:rFonts w:hint="cs"/>
          <w:sz w:val="18"/>
          <w:rtl/>
          <w:lang w:val="en-US"/>
        </w:rPr>
        <w:t>ו</w:t>
      </w:r>
      <w:r w:rsidRPr="08F37956">
        <w:rPr>
          <w:sz w:val="18"/>
          <w:rtl/>
          <w:lang w:val="en-US"/>
        </w:rPr>
        <w:t>א כח הגרים ביותר</w:t>
      </w:r>
      <w:r>
        <w:rPr>
          <w:rFonts w:hint="cs"/>
          <w:rtl/>
        </w:rPr>
        <w:t>" [לשונו בדר"ח הנ"ל], מחוור מאוד שמגילת רות שייכת בעצם למתן תורה, כי רות היתה גיורת [יבמות מז:]. והאבודרהם [ב"קריאת המגילות במועדים" (עמוד רמ)] כתב [בטעמו השני לקריאת מגילת רות בשבועות]: "</w:t>
      </w:r>
      <w:r w:rsidRPr="084A05B0">
        <w:rPr>
          <w:rtl/>
        </w:rPr>
        <w:t>לפי שאבותינו לא קבלו את התורה ולא נכנסו לברית אלא במילה וטבילה והרצאת דמים</w:t>
      </w:r>
      <w:r>
        <w:rPr>
          <w:rFonts w:hint="cs"/>
          <w:rtl/>
        </w:rPr>
        <w:t>,</w:t>
      </w:r>
      <w:r w:rsidRPr="084A05B0">
        <w:rPr>
          <w:rtl/>
        </w:rPr>
        <w:t xml:space="preserve"> כדאיתא בפרק החולץ </w:t>
      </w:r>
      <w:r>
        <w:rPr>
          <w:rFonts w:hint="cs"/>
          <w:rtl/>
        </w:rPr>
        <w:t xml:space="preserve">[יבמות מו:], </w:t>
      </w:r>
      <w:r w:rsidRPr="084A05B0">
        <w:rPr>
          <w:rtl/>
        </w:rPr>
        <w:t>ורות גם היא נתגיירה</w:t>
      </w:r>
      <w:r>
        <w:rPr>
          <w:rFonts w:hint="cs"/>
          <w:rtl/>
        </w:rPr>
        <w:t xml:space="preserve">... </w:t>
      </w:r>
      <w:r w:rsidRPr="084A05B0">
        <w:rPr>
          <w:rtl/>
        </w:rPr>
        <w:t>ועל כן נהגו לומר רות בחג השבועות</w:t>
      </w:r>
      <w:r>
        <w:rPr>
          <w:rFonts w:hint="cs"/>
          <w:rtl/>
        </w:rPr>
        <w:t xml:space="preserve">". אמנם לפי המהר"ל השייכות של רות לשבועות היא בעצם, שהתורה מצד עצמה היא כח הגרים, ולא רק משום שאבותינו התגיירו במתן תורה. </w:t>
      </w:r>
    </w:p>
  </w:footnote>
  <w:footnote w:id="117">
    <w:p w:rsidR="08775514" w:rsidRDefault="08775514" w:rsidP="0829122B">
      <w:pPr>
        <w:pStyle w:val="FootnoteText"/>
        <w:rPr>
          <w:rFonts w:hint="cs"/>
        </w:rPr>
      </w:pPr>
      <w:r>
        <w:rPr>
          <w:rtl/>
        </w:rPr>
        <w:t>&lt;</w:t>
      </w:r>
      <w:r>
        <w:rPr>
          <w:rStyle w:val="FootnoteReference"/>
        </w:rPr>
        <w:footnoteRef/>
      </w:r>
      <w:r>
        <w:rPr>
          <w:rtl/>
        </w:rPr>
        <w:t>&gt;</w:t>
      </w:r>
      <w:r>
        <w:rPr>
          <w:rFonts w:hint="cs"/>
          <w:rtl/>
        </w:rPr>
        <w:t xml:space="preserve"> דע שבגו"א שמות פי"ח אות א [ב:] סלל לו דרך אחרת בביאור שלש דעות אלו; המ"ד הסובר שיתרו בא מחמת קרי"ס, טעמו הוא שיתרו בא רק כשראה מכה כללית שהיתה בכל העולם, שיסוד המים לקה. והמ"ד הסובר שמלחמת עמלק שמע ובא, טעמו הוא שיתרו בא רק כשראה הנהגה כללית בעליונים, ולא רק בתחתונים, כי במלחמת עמלק משה העמיד חמה [רש"י ש</w:t>
      </w:r>
      <w:r w:rsidRPr="08AE73F3">
        <w:rPr>
          <w:rFonts w:hint="cs"/>
          <w:sz w:val="18"/>
          <w:rtl/>
        </w:rPr>
        <w:t xml:space="preserve">מות יז, יב]. והמ"ד הסובר שיתרו בא מחמת מתן תורה, </w:t>
      </w:r>
      <w:r>
        <w:rPr>
          <w:rFonts w:hint="cs"/>
          <w:sz w:val="18"/>
          <w:rtl/>
        </w:rPr>
        <w:t xml:space="preserve">טעמו הוא שיתרו בא רק כשראה שה' שולט על השמים ממעל, </w:t>
      </w:r>
      <w:r w:rsidRPr="08AE73F3">
        <w:rPr>
          <w:rFonts w:hint="cs"/>
          <w:sz w:val="18"/>
          <w:rtl/>
        </w:rPr>
        <w:t>שהתורה היא מעל לשמש. ולמעלה פל"ד [תקצח:] סיכם את דבריו בגו"א [שם], וז"ל: "</w:t>
      </w:r>
      <w:r w:rsidRPr="08AE73F3">
        <w:rPr>
          <w:rStyle w:val="LatinChar"/>
          <w:sz w:val="18"/>
          <w:rtl/>
          <w:lang w:val="en-GB"/>
        </w:rPr>
        <w:t xml:space="preserve">מתחלה לא היו מאמינים </w:t>
      </w:r>
      <w:r>
        <w:rPr>
          <w:rStyle w:val="LatinChar"/>
          <w:rFonts w:hint="cs"/>
          <w:sz w:val="18"/>
          <w:rtl/>
          <w:lang w:val="en-GB"/>
        </w:rPr>
        <w:t xml:space="preserve">[המצררים] </w:t>
      </w:r>
      <w:r w:rsidRPr="08AE73F3">
        <w:rPr>
          <w:rStyle w:val="LatinChar"/>
          <w:sz w:val="18"/>
          <w:rtl/>
          <w:lang w:val="en-GB"/>
        </w:rPr>
        <w:t>שיש לישראל אל</w:t>
      </w:r>
      <w:r w:rsidRPr="08AE73F3">
        <w:rPr>
          <w:rStyle w:val="LatinChar"/>
          <w:rFonts w:hint="cs"/>
          <w:sz w:val="18"/>
          <w:rtl/>
          <w:lang w:val="en-GB"/>
        </w:rPr>
        <w:t>ק</w:t>
      </w:r>
      <w:r w:rsidRPr="08AE73F3">
        <w:rPr>
          <w:rStyle w:val="LatinChar"/>
          <w:sz w:val="18"/>
          <w:rtl/>
          <w:lang w:val="en-GB"/>
        </w:rPr>
        <w:t>ים, ולפיכך אמר שלא לשלוח כלל את ישראל</w:t>
      </w:r>
      <w:r w:rsidRPr="08AE73F3">
        <w:rPr>
          <w:rStyle w:val="LatinChar"/>
          <w:rFonts w:hint="cs"/>
          <w:sz w:val="18"/>
          <w:rtl/>
          <w:lang w:val="en-GB"/>
        </w:rPr>
        <w:t>,</w:t>
      </w:r>
      <w:r w:rsidRPr="08AE73F3">
        <w:rPr>
          <w:rStyle w:val="LatinChar"/>
          <w:sz w:val="18"/>
          <w:rtl/>
          <w:lang w:val="en-GB"/>
        </w:rPr>
        <w:t xml:space="preserve"> עד מכת בכורות</w:t>
      </w:r>
      <w:r w:rsidRPr="08AE73F3">
        <w:rPr>
          <w:rStyle w:val="LatinChar"/>
          <w:rFonts w:hint="cs"/>
          <w:sz w:val="18"/>
          <w:rtl/>
          <w:lang w:val="en-GB"/>
        </w:rPr>
        <w:t>,</w:t>
      </w:r>
      <w:r w:rsidRPr="08AE73F3">
        <w:rPr>
          <w:rStyle w:val="LatinChar"/>
          <w:sz w:val="18"/>
          <w:rtl/>
          <w:lang w:val="en-GB"/>
        </w:rPr>
        <w:t xml:space="preserve"> שאז ראו כי יש לישראל אל</w:t>
      </w:r>
      <w:r w:rsidRPr="08AE73F3">
        <w:rPr>
          <w:rStyle w:val="LatinChar"/>
          <w:rFonts w:hint="cs"/>
          <w:sz w:val="18"/>
          <w:rtl/>
          <w:lang w:val="en-GB"/>
        </w:rPr>
        <w:t>ק</w:t>
      </w:r>
      <w:r w:rsidRPr="08AE73F3">
        <w:rPr>
          <w:rStyle w:val="LatinChar"/>
          <w:sz w:val="18"/>
          <w:rtl/>
          <w:lang w:val="en-GB"/>
        </w:rPr>
        <w:t>ים</w:t>
      </w:r>
      <w:r w:rsidRPr="08AE73F3">
        <w:rPr>
          <w:rStyle w:val="LatinChar"/>
          <w:rFonts w:hint="cs"/>
          <w:sz w:val="18"/>
          <w:rtl/>
          <w:lang w:val="en-GB"/>
        </w:rPr>
        <w:t>,</w:t>
      </w:r>
      <w:r w:rsidRPr="08AE73F3">
        <w:rPr>
          <w:rStyle w:val="LatinChar"/>
          <w:sz w:val="18"/>
          <w:rtl/>
          <w:lang w:val="en-GB"/>
        </w:rPr>
        <w:t xml:space="preserve"> כחו כח אל</w:t>
      </w:r>
      <w:r w:rsidRPr="08AE73F3">
        <w:rPr>
          <w:rStyle w:val="LatinChar"/>
          <w:rFonts w:hint="cs"/>
          <w:sz w:val="18"/>
          <w:rtl/>
          <w:lang w:val="en-GB"/>
        </w:rPr>
        <w:t>ק</w:t>
      </w:r>
      <w:r w:rsidRPr="08AE73F3">
        <w:rPr>
          <w:rStyle w:val="LatinChar"/>
          <w:sz w:val="18"/>
          <w:rtl/>
          <w:lang w:val="en-GB"/>
        </w:rPr>
        <w:t>י</w:t>
      </w:r>
      <w:r>
        <w:rPr>
          <w:rStyle w:val="LatinChar"/>
          <w:rFonts w:hint="cs"/>
          <w:sz w:val="18"/>
          <w:rtl/>
          <w:lang w:val="en-GB"/>
        </w:rPr>
        <w:t>...</w:t>
      </w:r>
      <w:r w:rsidRPr="08AE73F3">
        <w:rPr>
          <w:rStyle w:val="LatinChar"/>
          <w:sz w:val="18"/>
          <w:rtl/>
          <w:lang w:val="en-GB"/>
        </w:rPr>
        <w:t xml:space="preserve"> ושלחו את ישראל מרשותם</w:t>
      </w:r>
      <w:r w:rsidRPr="08AE73F3">
        <w:rPr>
          <w:rStyle w:val="LatinChar"/>
          <w:rFonts w:hint="cs"/>
          <w:sz w:val="18"/>
          <w:rtl/>
          <w:lang w:val="en-GB"/>
        </w:rPr>
        <w:t>,</w:t>
      </w:r>
      <w:r w:rsidRPr="08AE73F3">
        <w:rPr>
          <w:rStyle w:val="LatinChar"/>
          <w:sz w:val="18"/>
          <w:rtl/>
          <w:lang w:val="en-GB"/>
        </w:rPr>
        <w:t xml:space="preserve"> ואמרו </w:t>
      </w:r>
      <w:r>
        <w:rPr>
          <w:rStyle w:val="LatinChar"/>
          <w:rFonts w:hint="cs"/>
          <w:sz w:val="18"/>
          <w:rtl/>
          <w:lang w:val="en-GB"/>
        </w:rPr>
        <w:t>[</w:t>
      </w:r>
      <w:r w:rsidRPr="08AE73F3">
        <w:rPr>
          <w:rStyle w:val="LatinChar"/>
          <w:rFonts w:hint="cs"/>
          <w:sz w:val="18"/>
          <w:rtl/>
          <w:lang w:val="en-GB"/>
        </w:rPr>
        <w:t>שמות י, ח</w:t>
      </w:r>
      <w:r>
        <w:rPr>
          <w:rStyle w:val="LatinChar"/>
          <w:rFonts w:hint="cs"/>
          <w:sz w:val="18"/>
          <w:rtl/>
          <w:lang w:val="en-GB"/>
        </w:rPr>
        <w:t>]</w:t>
      </w:r>
      <w:r w:rsidRPr="08AE73F3">
        <w:rPr>
          <w:rStyle w:val="LatinChar"/>
          <w:rFonts w:hint="cs"/>
          <w:sz w:val="18"/>
          <w:rtl/>
          <w:lang w:val="en-GB"/>
        </w:rPr>
        <w:t xml:space="preserve"> </w:t>
      </w:r>
      <w:r>
        <w:rPr>
          <w:rStyle w:val="LatinChar"/>
          <w:rFonts w:hint="cs"/>
          <w:sz w:val="18"/>
          <w:rtl/>
          <w:lang w:val="en-GB"/>
        </w:rPr>
        <w:t>'</w:t>
      </w:r>
      <w:r w:rsidRPr="08AE73F3">
        <w:rPr>
          <w:rStyle w:val="LatinChar"/>
          <w:sz w:val="18"/>
          <w:rtl/>
          <w:lang w:val="en-GB"/>
        </w:rPr>
        <w:t>לכו ועבדו את ה'</w:t>
      </w:r>
      <w:r>
        <w:rPr>
          <w:rStyle w:val="LatinChar"/>
          <w:rFonts w:hint="cs"/>
          <w:sz w:val="18"/>
          <w:rtl/>
          <w:lang w:val="en-GB"/>
        </w:rPr>
        <w:t>'</w:t>
      </w:r>
      <w:r w:rsidRPr="08AE73F3">
        <w:rPr>
          <w:rStyle w:val="LatinChar"/>
          <w:sz w:val="18"/>
          <w:rtl/>
          <w:lang w:val="en-GB"/>
        </w:rPr>
        <w:t xml:space="preserve">. ואחר כך אמרו </w:t>
      </w:r>
      <w:r>
        <w:rPr>
          <w:rStyle w:val="LatinChar"/>
          <w:rFonts w:hint="cs"/>
          <w:sz w:val="18"/>
          <w:rtl/>
          <w:lang w:val="en-GB"/>
        </w:rPr>
        <w:t>[</w:t>
      </w:r>
      <w:r w:rsidRPr="08AE73F3">
        <w:rPr>
          <w:rStyle w:val="LatinChar"/>
          <w:rFonts w:hint="cs"/>
          <w:sz w:val="18"/>
          <w:rtl/>
          <w:lang w:val="en-GB"/>
        </w:rPr>
        <w:t>שמות טו, ט</w:t>
      </w:r>
      <w:r>
        <w:rPr>
          <w:rStyle w:val="LatinChar"/>
          <w:rFonts w:hint="cs"/>
          <w:sz w:val="18"/>
          <w:rtl/>
          <w:lang w:val="en-GB"/>
        </w:rPr>
        <w:t>]</w:t>
      </w:r>
      <w:r w:rsidRPr="08AE73F3">
        <w:rPr>
          <w:rStyle w:val="LatinChar"/>
          <w:rFonts w:hint="cs"/>
          <w:sz w:val="18"/>
          <w:rtl/>
          <w:lang w:val="en-GB"/>
        </w:rPr>
        <w:t xml:space="preserve"> </w:t>
      </w:r>
      <w:r>
        <w:rPr>
          <w:rStyle w:val="LatinChar"/>
          <w:rFonts w:hint="cs"/>
          <w:sz w:val="18"/>
          <w:rtl/>
          <w:lang w:val="en-GB"/>
        </w:rPr>
        <w:t>'</w:t>
      </w:r>
      <w:r w:rsidRPr="08AE73F3">
        <w:rPr>
          <w:rStyle w:val="LatinChar"/>
          <w:sz w:val="18"/>
          <w:rtl/>
          <w:lang w:val="en-GB"/>
        </w:rPr>
        <w:t>ארדוף אשיג אחלק</w:t>
      </w:r>
      <w:r>
        <w:rPr>
          <w:rStyle w:val="LatinChar"/>
          <w:rFonts w:hint="cs"/>
          <w:sz w:val="18"/>
          <w:rtl/>
          <w:lang w:val="en-GB"/>
        </w:rPr>
        <w:t>'</w:t>
      </w:r>
      <w:r w:rsidRPr="08AE73F3">
        <w:rPr>
          <w:rStyle w:val="LatinChar"/>
          <w:sz w:val="18"/>
          <w:rtl/>
          <w:lang w:val="en-GB"/>
        </w:rPr>
        <w:t>, במה שחשבו כי כחו כח פרטי</w:t>
      </w:r>
      <w:r w:rsidRPr="08AE73F3">
        <w:rPr>
          <w:rStyle w:val="LatinChar"/>
          <w:rFonts w:hint="cs"/>
          <w:sz w:val="18"/>
          <w:rtl/>
          <w:lang w:val="en-GB"/>
        </w:rPr>
        <w:t>,</w:t>
      </w:r>
      <w:r w:rsidRPr="08AE73F3">
        <w:rPr>
          <w:rStyle w:val="LatinChar"/>
          <w:sz w:val="18"/>
          <w:rtl/>
          <w:lang w:val="en-GB"/>
        </w:rPr>
        <w:t xml:space="preserve"> כמו שאמרו </w:t>
      </w:r>
      <w:r>
        <w:rPr>
          <w:rStyle w:val="LatinChar"/>
          <w:rFonts w:hint="cs"/>
          <w:sz w:val="18"/>
          <w:rtl/>
          <w:lang w:val="en-GB"/>
        </w:rPr>
        <w:t>[</w:t>
      </w:r>
      <w:r w:rsidRPr="08AE73F3">
        <w:rPr>
          <w:rStyle w:val="LatinChar"/>
          <w:rFonts w:hint="cs"/>
          <w:sz w:val="18"/>
          <w:rtl/>
          <w:lang w:val="en-GB"/>
        </w:rPr>
        <w:t>שמות ח, טו</w:t>
      </w:r>
      <w:r>
        <w:rPr>
          <w:rStyle w:val="LatinChar"/>
          <w:rFonts w:hint="cs"/>
          <w:sz w:val="18"/>
          <w:rtl/>
          <w:lang w:val="en-GB"/>
        </w:rPr>
        <w:t>]</w:t>
      </w:r>
      <w:r w:rsidRPr="08AE73F3">
        <w:rPr>
          <w:rStyle w:val="LatinChar"/>
          <w:rFonts w:hint="cs"/>
          <w:sz w:val="18"/>
          <w:rtl/>
          <w:lang w:val="en-GB"/>
        </w:rPr>
        <w:t xml:space="preserve"> </w:t>
      </w:r>
      <w:r>
        <w:rPr>
          <w:rStyle w:val="LatinChar"/>
          <w:rFonts w:hint="cs"/>
          <w:sz w:val="18"/>
          <w:rtl/>
          <w:lang w:val="en-GB"/>
        </w:rPr>
        <w:t>'</w:t>
      </w:r>
      <w:r w:rsidRPr="08AE73F3">
        <w:rPr>
          <w:rStyle w:val="LatinChar"/>
          <w:sz w:val="18"/>
          <w:rtl/>
          <w:lang w:val="en-GB"/>
        </w:rPr>
        <w:t>אצבע אל</w:t>
      </w:r>
      <w:r w:rsidRPr="08AE73F3">
        <w:rPr>
          <w:rStyle w:val="LatinChar"/>
          <w:rFonts w:hint="cs"/>
          <w:sz w:val="18"/>
          <w:rtl/>
          <w:lang w:val="en-GB"/>
        </w:rPr>
        <w:t>ק</w:t>
      </w:r>
      <w:r w:rsidRPr="08AE73F3">
        <w:rPr>
          <w:rStyle w:val="LatinChar"/>
          <w:sz w:val="18"/>
          <w:rtl/>
          <w:lang w:val="en-GB"/>
        </w:rPr>
        <w:t>ים ה</w:t>
      </w:r>
      <w:r w:rsidRPr="08AE73F3">
        <w:rPr>
          <w:rStyle w:val="LatinChar"/>
          <w:rFonts w:hint="cs"/>
          <w:sz w:val="18"/>
          <w:rtl/>
          <w:lang w:val="en-GB"/>
        </w:rPr>
        <w:t>י</w:t>
      </w:r>
      <w:r w:rsidRPr="08AE73F3">
        <w:rPr>
          <w:rStyle w:val="LatinChar"/>
          <w:sz w:val="18"/>
          <w:rtl/>
          <w:lang w:val="en-GB"/>
        </w:rPr>
        <w:t>א</w:t>
      </w:r>
      <w:r>
        <w:rPr>
          <w:rStyle w:val="LatinChar"/>
          <w:rFonts w:hint="cs"/>
          <w:sz w:val="18"/>
          <w:rtl/>
          <w:lang w:val="en-GB"/>
        </w:rPr>
        <w:t>'</w:t>
      </w:r>
      <w:r w:rsidRPr="08AE73F3">
        <w:rPr>
          <w:rStyle w:val="LatinChar"/>
          <w:sz w:val="18"/>
          <w:rtl/>
          <w:lang w:val="en-GB"/>
        </w:rPr>
        <w:t xml:space="preserve"> על המכות שהיו במצרים</w:t>
      </w:r>
      <w:r w:rsidRPr="08AE73F3">
        <w:rPr>
          <w:rStyle w:val="LatinChar"/>
          <w:rFonts w:hint="cs"/>
          <w:sz w:val="18"/>
          <w:rtl/>
          <w:lang w:val="en-GB"/>
        </w:rPr>
        <w:t>.</w:t>
      </w:r>
      <w:r w:rsidRPr="08AE73F3">
        <w:rPr>
          <w:rStyle w:val="LatinChar"/>
          <w:sz w:val="18"/>
          <w:rtl/>
          <w:lang w:val="en-GB"/>
        </w:rPr>
        <w:t xml:space="preserve"> וחשבו כי המצריים ינצחו ישראל</w:t>
      </w:r>
      <w:r w:rsidRPr="08AE73F3">
        <w:rPr>
          <w:rStyle w:val="LatinChar"/>
          <w:rFonts w:hint="cs"/>
          <w:sz w:val="18"/>
          <w:rtl/>
          <w:lang w:val="en-GB"/>
        </w:rPr>
        <w:t>,</w:t>
      </w:r>
      <w:r w:rsidRPr="08AE73F3">
        <w:rPr>
          <w:rStyle w:val="LatinChar"/>
          <w:sz w:val="18"/>
          <w:rtl/>
          <w:lang w:val="en-GB"/>
        </w:rPr>
        <w:t xml:space="preserve"> כי הפרטים הם מנצחים זה את זה</w:t>
      </w:r>
      <w:r w:rsidRPr="08AE73F3">
        <w:rPr>
          <w:rStyle w:val="LatinChar"/>
          <w:rFonts w:hint="cs"/>
          <w:sz w:val="18"/>
          <w:rtl/>
          <w:lang w:val="en-GB"/>
        </w:rPr>
        <w:t>,</w:t>
      </w:r>
      <w:r w:rsidRPr="08AE73F3">
        <w:rPr>
          <w:rStyle w:val="LatinChar"/>
          <w:sz w:val="18"/>
          <w:rtl/>
          <w:lang w:val="en-GB"/>
        </w:rPr>
        <w:t xml:space="preserve"> גוברים זה על זה</w:t>
      </w:r>
      <w:r w:rsidRPr="08AE73F3">
        <w:rPr>
          <w:rStyle w:val="LatinChar"/>
          <w:rFonts w:hint="cs"/>
          <w:sz w:val="18"/>
          <w:rtl/>
          <w:lang w:val="en-GB"/>
        </w:rPr>
        <w:t>,</w:t>
      </w:r>
      <w:r w:rsidRPr="08AE73F3">
        <w:rPr>
          <w:rStyle w:val="LatinChar"/>
          <w:sz w:val="18"/>
          <w:rtl/>
          <w:lang w:val="en-GB"/>
        </w:rPr>
        <w:t xml:space="preserve"> כי חשבו כי אל</w:t>
      </w:r>
      <w:r w:rsidRPr="08AE73F3">
        <w:rPr>
          <w:rStyle w:val="LatinChar"/>
          <w:rFonts w:hint="cs"/>
          <w:sz w:val="18"/>
          <w:rtl/>
          <w:lang w:val="en-GB"/>
        </w:rPr>
        <w:t>ק</w:t>
      </w:r>
      <w:r w:rsidRPr="08AE73F3">
        <w:rPr>
          <w:rStyle w:val="LatinChar"/>
          <w:sz w:val="18"/>
          <w:rtl/>
          <w:lang w:val="en-GB"/>
        </w:rPr>
        <w:t>י ישראל כחו כח פרטי</w:t>
      </w:r>
      <w:r w:rsidRPr="08AE73F3">
        <w:rPr>
          <w:rStyle w:val="LatinChar"/>
          <w:rFonts w:hint="cs"/>
          <w:sz w:val="18"/>
          <w:rtl/>
          <w:lang w:val="en-GB"/>
        </w:rPr>
        <w:t>.</w:t>
      </w:r>
      <w:r w:rsidRPr="08AE73F3">
        <w:rPr>
          <w:rStyle w:val="LatinChar"/>
          <w:sz w:val="18"/>
          <w:rtl/>
          <w:lang w:val="en-GB"/>
        </w:rPr>
        <w:t xml:space="preserve"> וכאשר שקע אותם בים</w:t>
      </w:r>
      <w:r w:rsidRPr="08AE73F3">
        <w:rPr>
          <w:rStyle w:val="LatinChar"/>
          <w:rFonts w:hint="cs"/>
          <w:sz w:val="18"/>
          <w:rtl/>
          <w:lang w:val="en-GB"/>
        </w:rPr>
        <w:t>,</w:t>
      </w:r>
      <w:r w:rsidRPr="08AE73F3">
        <w:rPr>
          <w:rStyle w:val="LatinChar"/>
          <w:sz w:val="18"/>
          <w:rtl/>
          <w:lang w:val="en-GB"/>
        </w:rPr>
        <w:t xml:space="preserve"> הראה להם כי כח של יתברך כח כללי</w:t>
      </w:r>
      <w:r w:rsidRPr="08AE73F3">
        <w:rPr>
          <w:rStyle w:val="LatinChar"/>
          <w:rFonts w:hint="cs"/>
          <w:sz w:val="18"/>
          <w:rtl/>
          <w:lang w:val="en-GB"/>
        </w:rPr>
        <w:t>,</w:t>
      </w:r>
      <w:r w:rsidRPr="08AE73F3">
        <w:rPr>
          <w:rStyle w:val="LatinChar"/>
          <w:sz w:val="18"/>
          <w:rtl/>
          <w:lang w:val="en-GB"/>
        </w:rPr>
        <w:t xml:space="preserve"> מושל בכללות העולם, ולפיכך שקע אותם בים שהוא כללי</w:t>
      </w:r>
      <w:r w:rsidRPr="08AE73F3">
        <w:rPr>
          <w:rStyle w:val="LatinChar"/>
          <w:rFonts w:hint="cs"/>
          <w:sz w:val="18"/>
          <w:rtl/>
          <w:lang w:val="en-GB"/>
        </w:rPr>
        <w:t>,</w:t>
      </w:r>
      <w:r w:rsidRPr="08AE73F3">
        <w:rPr>
          <w:rStyle w:val="LatinChar"/>
          <w:sz w:val="18"/>
          <w:rtl/>
          <w:lang w:val="en-GB"/>
        </w:rPr>
        <w:t xml:space="preserve"> וידעו כי כח אל</w:t>
      </w:r>
      <w:r w:rsidRPr="08AE73F3">
        <w:rPr>
          <w:rStyle w:val="LatinChar"/>
          <w:rFonts w:hint="cs"/>
          <w:sz w:val="18"/>
          <w:rtl/>
          <w:lang w:val="en-GB"/>
        </w:rPr>
        <w:t>ק</w:t>
      </w:r>
      <w:r w:rsidRPr="08AE73F3">
        <w:rPr>
          <w:rStyle w:val="LatinChar"/>
          <w:sz w:val="18"/>
          <w:rtl/>
          <w:lang w:val="en-GB"/>
        </w:rPr>
        <w:t>יהם כח כללי</w:t>
      </w:r>
      <w:r w:rsidRPr="08AE73F3">
        <w:rPr>
          <w:rFonts w:hint="cs"/>
          <w:sz w:val="18"/>
          <w:rtl/>
        </w:rPr>
        <w:t xml:space="preserve">. ומפני שהיו </w:t>
      </w:r>
      <w:r w:rsidRPr="08AE73F3">
        <w:rPr>
          <w:rStyle w:val="LatinChar"/>
          <w:sz w:val="18"/>
          <w:rtl/>
          <w:lang w:val="en-GB"/>
        </w:rPr>
        <w:t>אומרים כי אולי אין כחו בכללות העליונים</w:t>
      </w:r>
      <w:r w:rsidRPr="08AE73F3">
        <w:rPr>
          <w:rStyle w:val="LatinChar"/>
          <w:rFonts w:hint="cs"/>
          <w:sz w:val="18"/>
          <w:rtl/>
          <w:lang w:val="en-GB"/>
        </w:rPr>
        <w:t>,</w:t>
      </w:r>
      <w:r w:rsidRPr="08AE73F3">
        <w:rPr>
          <w:rStyle w:val="LatinChar"/>
          <w:sz w:val="18"/>
          <w:rtl/>
          <w:lang w:val="en-GB"/>
        </w:rPr>
        <w:t xml:space="preserve"> כי המים מן התחתונים, ולפיכך כאשר בא עמלק להלחם על ישראל</w:t>
      </w:r>
      <w:r w:rsidRPr="08AE73F3">
        <w:rPr>
          <w:rStyle w:val="LatinChar"/>
          <w:rFonts w:hint="cs"/>
          <w:sz w:val="18"/>
          <w:rtl/>
          <w:lang w:val="en-GB"/>
        </w:rPr>
        <w:t>,</w:t>
      </w:r>
      <w:r w:rsidRPr="08AE73F3">
        <w:rPr>
          <w:rStyle w:val="LatinChar"/>
          <w:sz w:val="18"/>
          <w:rtl/>
          <w:lang w:val="en-GB"/>
        </w:rPr>
        <w:t xml:space="preserve"> והשם יתברך היה מושל על כחו והעמיד השמש</w:t>
      </w:r>
      <w:r w:rsidRPr="08AE73F3">
        <w:rPr>
          <w:rStyle w:val="LatinChar"/>
          <w:rFonts w:hint="cs"/>
          <w:sz w:val="18"/>
          <w:rtl/>
          <w:lang w:val="en-GB"/>
        </w:rPr>
        <w:t>,</w:t>
      </w:r>
      <w:r w:rsidRPr="08AE73F3">
        <w:rPr>
          <w:rStyle w:val="LatinChar"/>
          <w:sz w:val="18"/>
          <w:rtl/>
          <w:lang w:val="en-GB"/>
        </w:rPr>
        <w:t xml:space="preserve"> דכתיב </w:t>
      </w:r>
      <w:r>
        <w:rPr>
          <w:rStyle w:val="LatinChar"/>
          <w:rFonts w:hint="cs"/>
          <w:sz w:val="18"/>
          <w:rtl/>
          <w:lang w:val="en-GB"/>
        </w:rPr>
        <w:t>[</w:t>
      </w:r>
      <w:r w:rsidRPr="08AE73F3">
        <w:rPr>
          <w:rStyle w:val="LatinChar"/>
          <w:sz w:val="18"/>
          <w:rtl/>
          <w:lang w:val="en-GB"/>
        </w:rPr>
        <w:t>שמות יז</w:t>
      </w:r>
      <w:r w:rsidRPr="08AE73F3">
        <w:rPr>
          <w:rStyle w:val="LatinChar"/>
          <w:rFonts w:hint="cs"/>
          <w:sz w:val="18"/>
          <w:rtl/>
          <w:lang w:val="en-GB"/>
        </w:rPr>
        <w:t>, יב</w:t>
      </w:r>
      <w:r>
        <w:rPr>
          <w:rStyle w:val="LatinChar"/>
          <w:rFonts w:hint="cs"/>
          <w:sz w:val="18"/>
          <w:rtl/>
          <w:lang w:val="en-GB"/>
        </w:rPr>
        <w:t>]</w:t>
      </w:r>
      <w:r w:rsidRPr="08AE73F3">
        <w:rPr>
          <w:rStyle w:val="LatinChar"/>
          <w:sz w:val="18"/>
          <w:rtl/>
          <w:lang w:val="en-GB"/>
        </w:rPr>
        <w:t xml:space="preserve"> </w:t>
      </w:r>
      <w:r>
        <w:rPr>
          <w:rStyle w:val="LatinChar"/>
          <w:rFonts w:hint="cs"/>
          <w:sz w:val="18"/>
          <w:rtl/>
          <w:lang w:val="en-GB"/>
        </w:rPr>
        <w:t>'</w:t>
      </w:r>
      <w:r w:rsidRPr="08AE73F3">
        <w:rPr>
          <w:rStyle w:val="LatinChar"/>
          <w:sz w:val="18"/>
          <w:rtl/>
          <w:lang w:val="en-GB"/>
        </w:rPr>
        <w:t>עד בא השמש</w:t>
      </w:r>
      <w:r>
        <w:rPr>
          <w:rStyle w:val="LatinChar"/>
          <w:rFonts w:hint="cs"/>
          <w:sz w:val="18"/>
          <w:rtl/>
          <w:lang w:val="en-GB"/>
        </w:rPr>
        <w:t>'</w:t>
      </w:r>
      <w:r w:rsidRPr="08AE73F3">
        <w:rPr>
          <w:rStyle w:val="LatinChar"/>
          <w:rFonts w:hint="cs"/>
          <w:sz w:val="18"/>
          <w:rtl/>
          <w:lang w:val="en-GB"/>
        </w:rPr>
        <w:t>,</w:t>
      </w:r>
      <w:r w:rsidRPr="08AE73F3">
        <w:rPr>
          <w:rStyle w:val="LatinChar"/>
          <w:sz w:val="18"/>
          <w:rtl/>
          <w:lang w:val="en-GB"/>
        </w:rPr>
        <w:t xml:space="preserve"> שהיה מושל על השמש</w:t>
      </w:r>
      <w:r w:rsidRPr="08AE73F3">
        <w:rPr>
          <w:rStyle w:val="LatinChar"/>
          <w:rFonts w:hint="cs"/>
          <w:sz w:val="18"/>
          <w:rtl/>
          <w:lang w:val="en-GB"/>
        </w:rPr>
        <w:t>,</w:t>
      </w:r>
      <w:r w:rsidRPr="08AE73F3">
        <w:rPr>
          <w:rStyle w:val="LatinChar"/>
          <w:sz w:val="18"/>
          <w:rtl/>
          <w:lang w:val="en-GB"/>
        </w:rPr>
        <w:t xml:space="preserve"> וזה </w:t>
      </w:r>
      <w:r>
        <w:rPr>
          <w:rStyle w:val="LatinChar"/>
          <w:rFonts w:hint="cs"/>
          <w:sz w:val="18"/>
          <w:rtl/>
          <w:lang w:val="en-GB"/>
        </w:rPr>
        <w:t>'</w:t>
      </w:r>
      <w:r w:rsidRPr="08AE73F3">
        <w:rPr>
          <w:rStyle w:val="LatinChar"/>
          <w:sz w:val="18"/>
          <w:rtl/>
          <w:lang w:val="en-GB"/>
        </w:rPr>
        <w:t>עד בא השמש</w:t>
      </w:r>
      <w:r>
        <w:rPr>
          <w:rStyle w:val="LatinChar"/>
          <w:rFonts w:hint="cs"/>
          <w:sz w:val="18"/>
          <w:rtl/>
          <w:lang w:val="en-GB"/>
        </w:rPr>
        <w:t>'</w:t>
      </w:r>
      <w:r w:rsidRPr="08AE73F3">
        <w:rPr>
          <w:rStyle w:val="LatinChar"/>
          <w:rFonts w:hint="cs"/>
          <w:sz w:val="18"/>
          <w:rtl/>
          <w:lang w:val="en-GB"/>
        </w:rPr>
        <w:t>.</w:t>
      </w:r>
      <w:r w:rsidRPr="08AE73F3">
        <w:rPr>
          <w:rStyle w:val="LatinChar"/>
          <w:sz w:val="18"/>
          <w:rtl/>
          <w:lang w:val="en-GB"/>
        </w:rPr>
        <w:t xml:space="preserve"> והשמש גם כן נחשב</w:t>
      </w:r>
      <w:r w:rsidRPr="08AE73F3">
        <w:rPr>
          <w:rStyle w:val="LatinChar"/>
          <w:rFonts w:hint="cs"/>
          <w:sz w:val="18"/>
          <w:rtl/>
          <w:lang w:val="en-GB"/>
        </w:rPr>
        <w:t>ת</w:t>
      </w:r>
      <w:r w:rsidRPr="08AE73F3">
        <w:rPr>
          <w:rStyle w:val="LatinChar"/>
          <w:sz w:val="18"/>
          <w:rtl/>
          <w:lang w:val="en-GB"/>
        </w:rPr>
        <w:t xml:space="preserve"> כח כללי</w:t>
      </w:r>
      <w:r w:rsidRPr="08AE73F3">
        <w:rPr>
          <w:rStyle w:val="LatinChar"/>
          <w:rFonts w:hint="cs"/>
          <w:sz w:val="18"/>
          <w:rtl/>
          <w:lang w:val="en-GB"/>
        </w:rPr>
        <w:t>,</w:t>
      </w:r>
      <w:r w:rsidRPr="08AE73F3">
        <w:rPr>
          <w:rStyle w:val="LatinChar"/>
          <w:sz w:val="18"/>
          <w:rtl/>
          <w:lang w:val="en-GB"/>
        </w:rPr>
        <w:t xml:space="preserve"> שה</w:t>
      </w:r>
      <w:r w:rsidRPr="08AE73F3">
        <w:rPr>
          <w:rStyle w:val="LatinChar"/>
          <w:rFonts w:hint="cs"/>
          <w:sz w:val="18"/>
          <w:rtl/>
          <w:lang w:val="en-GB"/>
        </w:rPr>
        <w:t>י</w:t>
      </w:r>
      <w:r w:rsidRPr="08AE73F3">
        <w:rPr>
          <w:rStyle w:val="LatinChar"/>
          <w:sz w:val="18"/>
          <w:rtl/>
          <w:lang w:val="en-GB"/>
        </w:rPr>
        <w:t>א המאור הגדול המושל מקצה העולם עד קצה העולם, וידעו כי השם יתברך מושל בעליונים בכללות. ועדיין לא נודע להם שהוא אל</w:t>
      </w:r>
      <w:r w:rsidRPr="08AE73F3">
        <w:rPr>
          <w:rStyle w:val="LatinChar"/>
          <w:rFonts w:hint="cs"/>
          <w:sz w:val="18"/>
          <w:rtl/>
          <w:lang w:val="en-GB"/>
        </w:rPr>
        <w:t>ק</w:t>
      </w:r>
      <w:r w:rsidRPr="08AE73F3">
        <w:rPr>
          <w:rStyle w:val="LatinChar"/>
          <w:sz w:val="18"/>
          <w:rtl/>
          <w:lang w:val="en-GB"/>
        </w:rPr>
        <w:t>ים אין זולתו אף על השמים ממעל, עד שהיה נותן תורה</w:t>
      </w:r>
      <w:r w:rsidRPr="08AE73F3">
        <w:rPr>
          <w:rStyle w:val="LatinChar"/>
          <w:rFonts w:hint="cs"/>
          <w:sz w:val="18"/>
          <w:rtl/>
          <w:lang w:val="en-GB"/>
        </w:rPr>
        <w:t>,</w:t>
      </w:r>
      <w:r w:rsidRPr="08AE73F3">
        <w:rPr>
          <w:rStyle w:val="LatinChar"/>
          <w:sz w:val="18"/>
          <w:rtl/>
          <w:lang w:val="en-GB"/>
        </w:rPr>
        <w:t xml:space="preserve"> שנתן להם תורה אל</w:t>
      </w:r>
      <w:r w:rsidRPr="08AE73F3">
        <w:rPr>
          <w:rStyle w:val="LatinChar"/>
          <w:rFonts w:hint="cs"/>
          <w:sz w:val="18"/>
          <w:rtl/>
          <w:lang w:val="en-GB"/>
        </w:rPr>
        <w:t>ק</w:t>
      </w:r>
      <w:r w:rsidRPr="08AE73F3">
        <w:rPr>
          <w:rStyle w:val="LatinChar"/>
          <w:sz w:val="18"/>
          <w:rtl/>
          <w:lang w:val="en-GB"/>
        </w:rPr>
        <w:t xml:space="preserve">ית שמעלתה על השמים, ואמר להם </w:t>
      </w:r>
      <w:r>
        <w:rPr>
          <w:rStyle w:val="LatinChar"/>
          <w:rFonts w:hint="cs"/>
          <w:sz w:val="18"/>
          <w:rtl/>
          <w:lang w:val="en-GB"/>
        </w:rPr>
        <w:t>[</w:t>
      </w:r>
      <w:r w:rsidRPr="08AE73F3">
        <w:rPr>
          <w:rStyle w:val="LatinChar"/>
          <w:rFonts w:hint="cs"/>
          <w:sz w:val="18"/>
          <w:rtl/>
          <w:lang w:val="en-GB"/>
        </w:rPr>
        <w:t>שמות כ, ב</w:t>
      </w:r>
      <w:r>
        <w:rPr>
          <w:rStyle w:val="LatinChar"/>
          <w:rFonts w:hint="cs"/>
          <w:sz w:val="18"/>
          <w:rtl/>
          <w:lang w:val="en-GB"/>
        </w:rPr>
        <w:t>]</w:t>
      </w:r>
      <w:r w:rsidRPr="08AE73F3">
        <w:rPr>
          <w:rStyle w:val="LatinChar"/>
          <w:rFonts w:hint="cs"/>
          <w:sz w:val="18"/>
          <w:rtl/>
          <w:lang w:val="en-GB"/>
        </w:rPr>
        <w:t xml:space="preserve"> </w:t>
      </w:r>
      <w:r>
        <w:rPr>
          <w:rStyle w:val="LatinChar"/>
          <w:rFonts w:hint="cs"/>
          <w:sz w:val="18"/>
          <w:rtl/>
          <w:lang w:val="en-GB"/>
        </w:rPr>
        <w:t>'</w:t>
      </w:r>
      <w:r w:rsidRPr="08AE73F3">
        <w:rPr>
          <w:rStyle w:val="LatinChar"/>
          <w:sz w:val="18"/>
          <w:rtl/>
          <w:lang w:val="en-GB"/>
        </w:rPr>
        <w:t>אנכי ה' אל</w:t>
      </w:r>
      <w:r w:rsidRPr="08AE73F3">
        <w:rPr>
          <w:rStyle w:val="LatinChar"/>
          <w:rFonts w:hint="cs"/>
          <w:sz w:val="18"/>
          <w:rtl/>
          <w:lang w:val="en-GB"/>
        </w:rPr>
        <w:t>ק</w:t>
      </w:r>
      <w:r w:rsidRPr="08AE73F3">
        <w:rPr>
          <w:rStyle w:val="LatinChar"/>
          <w:sz w:val="18"/>
          <w:rtl/>
          <w:lang w:val="en-GB"/>
        </w:rPr>
        <w:t>יך וגו'</w:t>
      </w:r>
      <w:r>
        <w:rPr>
          <w:rStyle w:val="LatinChar"/>
          <w:rFonts w:hint="cs"/>
          <w:sz w:val="18"/>
          <w:rtl/>
          <w:lang w:val="en-GB"/>
        </w:rPr>
        <w:t>'</w:t>
      </w:r>
      <w:r w:rsidRPr="08AE73F3">
        <w:rPr>
          <w:rStyle w:val="LatinChar"/>
          <w:rFonts w:hint="cs"/>
          <w:sz w:val="18"/>
          <w:rtl/>
          <w:lang w:val="en-GB"/>
        </w:rPr>
        <w:t>,</w:t>
      </w:r>
      <w:r w:rsidRPr="08AE73F3">
        <w:rPr>
          <w:rStyle w:val="LatinChar"/>
          <w:sz w:val="18"/>
          <w:rtl/>
          <w:lang w:val="en-GB"/>
        </w:rPr>
        <w:t xml:space="preserve"> אמרו חכמים שקרע השמים ושמי השמים העליונים</w:t>
      </w:r>
      <w:r w:rsidRPr="08AE73F3">
        <w:rPr>
          <w:rStyle w:val="LatinChar"/>
          <w:rFonts w:hint="cs"/>
          <w:sz w:val="18"/>
          <w:rtl/>
          <w:lang w:val="en-GB"/>
        </w:rPr>
        <w:t>,</w:t>
      </w:r>
      <w:r w:rsidRPr="08AE73F3">
        <w:rPr>
          <w:rStyle w:val="LatinChar"/>
          <w:sz w:val="18"/>
          <w:rtl/>
          <w:lang w:val="en-GB"/>
        </w:rPr>
        <w:t xml:space="preserve"> והראה להם שאין עוד זולתו</w:t>
      </w:r>
      <w:r w:rsidRPr="08AE73F3">
        <w:rPr>
          <w:rStyle w:val="LatinChar"/>
          <w:rFonts w:hint="cs"/>
          <w:sz w:val="18"/>
          <w:rtl/>
          <w:lang w:val="en-GB"/>
        </w:rPr>
        <w:t>,</w:t>
      </w:r>
      <w:r w:rsidRPr="08AE73F3">
        <w:rPr>
          <w:rStyle w:val="LatinChar"/>
          <w:sz w:val="18"/>
          <w:rtl/>
          <w:lang w:val="en-GB"/>
        </w:rPr>
        <w:t xml:space="preserve"> כדכתיב </w:t>
      </w:r>
      <w:r>
        <w:rPr>
          <w:rStyle w:val="LatinChar"/>
          <w:rFonts w:hint="cs"/>
          <w:sz w:val="18"/>
          <w:rtl/>
          <w:lang w:val="en-GB"/>
        </w:rPr>
        <w:t>[</w:t>
      </w:r>
      <w:r w:rsidRPr="08AE73F3">
        <w:rPr>
          <w:rStyle w:val="LatinChar"/>
          <w:rFonts w:hint="cs"/>
          <w:sz w:val="18"/>
          <w:rtl/>
          <w:lang w:val="en-GB"/>
        </w:rPr>
        <w:t>דברים ד, לה</w:t>
      </w:r>
      <w:r>
        <w:rPr>
          <w:rStyle w:val="LatinChar"/>
          <w:rFonts w:hint="cs"/>
          <w:sz w:val="18"/>
          <w:rtl/>
          <w:lang w:val="en-GB"/>
        </w:rPr>
        <w:t>]</w:t>
      </w:r>
      <w:r w:rsidRPr="08AE73F3">
        <w:rPr>
          <w:rStyle w:val="LatinChar"/>
          <w:rFonts w:hint="cs"/>
          <w:sz w:val="18"/>
          <w:rtl/>
          <w:lang w:val="en-GB"/>
        </w:rPr>
        <w:t xml:space="preserve"> </w:t>
      </w:r>
      <w:r>
        <w:rPr>
          <w:rStyle w:val="LatinChar"/>
          <w:rFonts w:hint="cs"/>
          <w:sz w:val="18"/>
          <w:rtl/>
          <w:lang w:val="en-GB"/>
        </w:rPr>
        <w:t>'</w:t>
      </w:r>
      <w:r w:rsidRPr="08AE73F3">
        <w:rPr>
          <w:rStyle w:val="LatinChar"/>
          <w:sz w:val="18"/>
          <w:rtl/>
          <w:lang w:val="en-GB"/>
        </w:rPr>
        <w:t>אתה הראת לדעת כי ה' הוא האל</w:t>
      </w:r>
      <w:r w:rsidRPr="08AE73F3">
        <w:rPr>
          <w:rStyle w:val="LatinChar"/>
          <w:rFonts w:hint="cs"/>
          <w:sz w:val="18"/>
          <w:rtl/>
          <w:lang w:val="en-GB"/>
        </w:rPr>
        <w:t>ק</w:t>
      </w:r>
      <w:r w:rsidRPr="08AE73F3">
        <w:rPr>
          <w:rStyle w:val="LatinChar"/>
          <w:sz w:val="18"/>
          <w:rtl/>
          <w:lang w:val="en-GB"/>
        </w:rPr>
        <w:t>ים אין עוד</w:t>
      </w:r>
      <w:r>
        <w:rPr>
          <w:rStyle w:val="LatinChar"/>
          <w:rFonts w:hint="cs"/>
          <w:sz w:val="18"/>
          <w:rtl/>
          <w:lang w:val="en-GB"/>
        </w:rPr>
        <w:t>'</w:t>
      </w:r>
      <w:r w:rsidRPr="08AE73F3">
        <w:rPr>
          <w:rStyle w:val="LatinChar"/>
          <w:rFonts w:hint="cs"/>
          <w:sz w:val="18"/>
          <w:rtl/>
          <w:lang w:val="en-GB"/>
        </w:rPr>
        <w:t>.</w:t>
      </w:r>
      <w:r w:rsidRPr="08AE73F3">
        <w:rPr>
          <w:rStyle w:val="LatinChar"/>
          <w:sz w:val="18"/>
          <w:rtl/>
          <w:lang w:val="en-GB"/>
        </w:rPr>
        <w:t xml:space="preserve"> ודבר זה התבאר בספר גור אריה בפרשת יתרו</w:t>
      </w:r>
      <w:r>
        <w:rPr>
          <w:rFonts w:hint="cs"/>
          <w:rtl/>
        </w:rPr>
        <w:t xml:space="preserve">". ושם בגו"א [ו:] כתב: "אמנם עיקר פירוש זה נתבאר בספר גבורות ה'", וכוונתו לדבריו כאן.  וכן בכת"י [תקיח:] הביא פירוש שני, שהוא כדבריו בגו"א, אך סיים דבריו בזה"ל: "כך יש לפרש, ואתה אל תאמר רק פירוש הראשון" [ראה למעלה פל"ד הערה 93 שהוקשה מדוע הביא שם את דבריו בגו"א, כאשר העדיף על פניהם את דבריו כאן בגבורות ה']. ובח"א לזבחים קטז. [ד, עא:] הוסיף העמקה נוספת לשלש הדעות האלו, ויובא להלן הערה 138. </w:t>
      </w:r>
    </w:p>
  </w:footnote>
  <w:footnote w:id="118">
    <w:p w:rsidR="08775514" w:rsidRDefault="08775514" w:rsidP="08E44965">
      <w:pPr>
        <w:pStyle w:val="FootnoteText"/>
        <w:rPr>
          <w:rFonts w:hint="cs"/>
          <w:rtl/>
        </w:rPr>
      </w:pPr>
      <w:r>
        <w:rPr>
          <w:rtl/>
        </w:rPr>
        <w:t>&lt;</w:t>
      </w:r>
      <w:r>
        <w:rPr>
          <w:rStyle w:val="FootnoteReference"/>
        </w:rPr>
        <w:footnoteRef/>
      </w:r>
      <w:r>
        <w:rPr>
          <w:rtl/>
        </w:rPr>
        <w:t>&gt;</w:t>
      </w:r>
      <w:r>
        <w:rPr>
          <w:rFonts w:hint="cs"/>
          <w:rtl/>
        </w:rPr>
        <w:t xml:space="preserve"> בא לבאר ששלשת המאורעות שהוזכרו כאן [קריעת ים סוף, מלחמת עמלק, ומתן תורה] נזכרו כסדר הזה בתורה בפרשיות בשלח ויתרו, וכמו שמבאר. </w:t>
      </w:r>
    </w:p>
  </w:footnote>
  <w:footnote w:id="119">
    <w:p w:rsidR="08775514" w:rsidRDefault="08775514" w:rsidP="083D1591">
      <w:pPr>
        <w:pStyle w:val="FootnoteText"/>
        <w:rPr>
          <w:rFonts w:hint="cs"/>
        </w:rPr>
      </w:pPr>
      <w:r>
        <w:rPr>
          <w:rtl/>
        </w:rPr>
        <w:t>&lt;</w:t>
      </w:r>
      <w:r>
        <w:rPr>
          <w:rStyle w:val="FootnoteReference"/>
        </w:rPr>
        <w:footnoteRef/>
      </w:r>
      <w:r>
        <w:rPr>
          <w:rtl/>
        </w:rPr>
        <w:t>&gt;</w:t>
      </w:r>
      <w:r>
        <w:rPr>
          <w:rFonts w:hint="cs"/>
          <w:rtl/>
        </w:rPr>
        <w:t xml:space="preserve"> כמבואר למעלה כמה פעמים. וכגון, בס"פ מ [לאחר ציון </w:t>
      </w:r>
      <w:r w:rsidRPr="086014CA">
        <w:rPr>
          <w:rFonts w:hint="cs"/>
          <w:sz w:val="18"/>
          <w:rtl/>
        </w:rPr>
        <w:t>286] כתב: "</w:t>
      </w:r>
      <w:r w:rsidRPr="086014CA">
        <w:rPr>
          <w:rStyle w:val="Title1"/>
          <w:rFonts w:cs="Monotype Hadassah"/>
          <w:b w:val="0"/>
          <w:bCs w:val="0"/>
          <w:sz w:val="18"/>
          <w:szCs w:val="18"/>
          <w:rtl/>
        </w:rPr>
        <w:t>כל זמן</w:t>
      </w:r>
      <w:r w:rsidRPr="086014CA">
        <w:rPr>
          <w:rStyle w:val="LatinChar"/>
          <w:sz w:val="18"/>
          <w:rtl/>
          <w:lang w:val="en-GB"/>
        </w:rPr>
        <w:t xml:space="preserve"> שלא קרע להם ים סוף</w:t>
      </w:r>
      <w:r w:rsidRPr="086014CA">
        <w:rPr>
          <w:rStyle w:val="LatinChar"/>
          <w:rFonts w:hint="cs"/>
          <w:sz w:val="18"/>
          <w:rtl/>
          <w:lang w:val="en-GB"/>
        </w:rPr>
        <w:t>,</w:t>
      </w:r>
      <w:r w:rsidRPr="086014CA">
        <w:rPr>
          <w:rStyle w:val="LatinChar"/>
          <w:sz w:val="18"/>
          <w:rtl/>
          <w:lang w:val="en-GB"/>
        </w:rPr>
        <w:t xml:space="preserve"> לא היה לישראל שהם הצורה השלימה</w:t>
      </w:r>
      <w:r w:rsidRPr="086014CA">
        <w:rPr>
          <w:rStyle w:val="LatinChar"/>
          <w:rFonts w:hint="cs"/>
          <w:sz w:val="18"/>
          <w:rtl/>
          <w:lang w:val="en-GB"/>
        </w:rPr>
        <w:t>,</w:t>
      </w:r>
      <w:r w:rsidRPr="086014CA">
        <w:rPr>
          <w:rStyle w:val="LatinChar"/>
          <w:sz w:val="18"/>
          <w:rtl/>
          <w:lang w:val="en-GB"/>
        </w:rPr>
        <w:t xml:space="preserve"> מציאות בשלימות</w:t>
      </w:r>
      <w:r w:rsidRPr="086014CA">
        <w:rPr>
          <w:rStyle w:val="LatinChar"/>
          <w:rFonts w:hint="cs"/>
          <w:sz w:val="18"/>
          <w:rtl/>
          <w:lang w:val="en-GB"/>
        </w:rPr>
        <w:t>.</w:t>
      </w:r>
      <w:r w:rsidRPr="086014CA">
        <w:rPr>
          <w:rStyle w:val="LatinChar"/>
          <w:sz w:val="18"/>
          <w:rtl/>
          <w:lang w:val="en-GB"/>
        </w:rPr>
        <w:t xml:space="preserve"> כי כבר ידענו שכל זמן שהיה להם התדבקות והתחברות אל מצרים</w:t>
      </w:r>
      <w:r w:rsidRPr="086014CA">
        <w:rPr>
          <w:rStyle w:val="LatinChar"/>
          <w:rFonts w:hint="cs"/>
          <w:sz w:val="18"/>
          <w:rtl/>
          <w:lang w:val="en-GB"/>
        </w:rPr>
        <w:t>,</w:t>
      </w:r>
      <w:r w:rsidRPr="086014CA">
        <w:rPr>
          <w:rStyle w:val="LatinChar"/>
          <w:sz w:val="18"/>
          <w:rtl/>
          <w:lang w:val="en-GB"/>
        </w:rPr>
        <w:t xml:space="preserve"> שנמשלים לחומר, שלא היה לישראל מציאות בשלימות,</w:t>
      </w:r>
      <w:r w:rsidRPr="086014CA">
        <w:rPr>
          <w:rStyle w:val="LatinChar"/>
          <w:rFonts w:hint="cs"/>
          <w:sz w:val="18"/>
          <w:rtl/>
          <w:lang w:val="en-GB"/>
        </w:rPr>
        <w:t xml:space="preserve"> </w:t>
      </w:r>
      <w:r w:rsidRPr="086014CA">
        <w:rPr>
          <w:rStyle w:val="LatinChar"/>
          <w:sz w:val="18"/>
          <w:rtl/>
          <w:lang w:val="en-GB"/>
        </w:rPr>
        <w:t>כאשר החומר גובר על הצורה</w:t>
      </w:r>
      <w:r w:rsidRPr="086014CA">
        <w:rPr>
          <w:rStyle w:val="LatinChar"/>
          <w:rFonts w:hint="cs"/>
          <w:sz w:val="18"/>
          <w:rtl/>
          <w:lang w:val="en-GB"/>
        </w:rPr>
        <w:t>,</w:t>
      </w:r>
      <w:r w:rsidRPr="086014CA">
        <w:rPr>
          <w:rStyle w:val="LatinChar"/>
          <w:sz w:val="18"/>
          <w:rtl/>
          <w:lang w:val="en-GB"/>
        </w:rPr>
        <w:t xml:space="preserve"> הוא מונע לשלימות הצורה</w:t>
      </w:r>
      <w:r w:rsidRPr="086014CA">
        <w:rPr>
          <w:rStyle w:val="LatinChar"/>
          <w:rFonts w:hint="cs"/>
          <w:sz w:val="18"/>
          <w:rtl/>
          <w:lang w:val="en-GB"/>
        </w:rPr>
        <w:t>.</w:t>
      </w:r>
      <w:r w:rsidRPr="086014CA">
        <w:rPr>
          <w:rStyle w:val="LatinChar"/>
          <w:sz w:val="18"/>
          <w:rtl/>
          <w:lang w:val="en-GB"/>
        </w:rPr>
        <w:t xml:space="preserve"> לכן עד שקרע להם ים סוף</w:t>
      </w:r>
      <w:r w:rsidRPr="086014CA">
        <w:rPr>
          <w:rStyle w:val="LatinChar"/>
          <w:rFonts w:hint="cs"/>
          <w:sz w:val="18"/>
          <w:rtl/>
          <w:lang w:val="en-GB"/>
        </w:rPr>
        <w:t>,</w:t>
      </w:r>
      <w:r w:rsidRPr="086014CA">
        <w:rPr>
          <w:rStyle w:val="LatinChar"/>
          <w:sz w:val="18"/>
          <w:rtl/>
          <w:lang w:val="en-GB"/>
        </w:rPr>
        <w:t xml:space="preserve"> לא היה להם יציאה שלימה, שאז היו יוצאים מן רשות החומר</w:t>
      </w:r>
      <w:r w:rsidRPr="086014CA">
        <w:rPr>
          <w:rStyle w:val="LatinChar"/>
          <w:rFonts w:hint="cs"/>
          <w:sz w:val="18"/>
          <w:rtl/>
          <w:lang w:val="en-GB"/>
        </w:rPr>
        <w:t>,</w:t>
      </w:r>
      <w:r w:rsidRPr="086014CA">
        <w:rPr>
          <w:rStyle w:val="LatinChar"/>
          <w:sz w:val="18"/>
          <w:rtl/>
          <w:lang w:val="en-GB"/>
        </w:rPr>
        <w:t xml:space="preserve"> שהם המים</w:t>
      </w:r>
      <w:r w:rsidRPr="086014CA">
        <w:rPr>
          <w:rStyle w:val="LatinChar"/>
          <w:rFonts w:hint="cs"/>
          <w:sz w:val="18"/>
          <w:rtl/>
          <w:lang w:val="en-GB"/>
        </w:rPr>
        <w:t>,</w:t>
      </w:r>
      <w:r w:rsidRPr="086014CA">
        <w:rPr>
          <w:rStyle w:val="LatinChar"/>
          <w:sz w:val="18"/>
          <w:rtl/>
          <w:lang w:val="en-GB"/>
        </w:rPr>
        <w:t xml:space="preserve"> והיו צורה שלימה לגמרי</w:t>
      </w:r>
      <w:r w:rsidRPr="086014CA">
        <w:rPr>
          <w:rStyle w:val="LatinChar"/>
          <w:rFonts w:hint="cs"/>
          <w:sz w:val="18"/>
          <w:rtl/>
          <w:lang w:val="en-GB"/>
        </w:rPr>
        <w:t>,</w:t>
      </w:r>
      <w:r w:rsidRPr="086014CA">
        <w:rPr>
          <w:rStyle w:val="LatinChar"/>
          <w:sz w:val="18"/>
          <w:rtl/>
          <w:lang w:val="en-GB"/>
        </w:rPr>
        <w:t xml:space="preserve"> בלי מונע חמרי בעולם</w:t>
      </w:r>
      <w:r w:rsidRPr="086014CA">
        <w:rPr>
          <w:rStyle w:val="LatinChar"/>
          <w:rFonts w:hint="cs"/>
          <w:sz w:val="18"/>
          <w:rtl/>
          <w:lang w:val="en-GB"/>
        </w:rPr>
        <w:t>.</w:t>
      </w:r>
      <w:r w:rsidRPr="086014CA">
        <w:rPr>
          <w:rStyle w:val="LatinChar"/>
          <w:sz w:val="18"/>
          <w:rtl/>
          <w:lang w:val="en-GB"/>
        </w:rPr>
        <w:t xml:space="preserve"> וכל זמן שהיו תחת רשות המים החומרים</w:t>
      </w:r>
      <w:r w:rsidRPr="086014CA">
        <w:rPr>
          <w:rStyle w:val="LatinChar"/>
          <w:rFonts w:hint="cs"/>
          <w:sz w:val="18"/>
          <w:rtl/>
          <w:lang w:val="en-GB"/>
        </w:rPr>
        <w:t>,</w:t>
      </w:r>
      <w:r w:rsidRPr="086014CA">
        <w:rPr>
          <w:rStyle w:val="LatinChar"/>
          <w:sz w:val="18"/>
          <w:rtl/>
          <w:lang w:val="en-GB"/>
        </w:rPr>
        <w:t xml:space="preserve"> מונעים הצורה שלא היה להם מציאות בשלימות</w:t>
      </w:r>
      <w:r w:rsidRPr="086014CA">
        <w:rPr>
          <w:rStyle w:val="LatinChar"/>
          <w:rFonts w:hint="cs"/>
          <w:sz w:val="18"/>
          <w:rtl/>
          <w:lang w:val="en-GB"/>
        </w:rPr>
        <w:t>.</w:t>
      </w:r>
      <w:r w:rsidRPr="086014CA">
        <w:rPr>
          <w:rStyle w:val="LatinChar"/>
          <w:sz w:val="18"/>
          <w:rtl/>
          <w:lang w:val="en-GB"/>
        </w:rPr>
        <w:t xml:space="preserve"> ולפיכך אמרו במדרש </w:t>
      </w:r>
      <w:r>
        <w:rPr>
          <w:rStyle w:val="LatinChar"/>
          <w:rFonts w:hint="cs"/>
          <w:sz w:val="18"/>
          <w:rtl/>
          <w:lang w:val="en-GB"/>
        </w:rPr>
        <w:t>[</w:t>
      </w:r>
      <w:r w:rsidRPr="086014CA">
        <w:rPr>
          <w:rStyle w:val="LatinChar"/>
          <w:rFonts w:hint="cs"/>
          <w:sz w:val="18"/>
          <w:rtl/>
          <w:lang w:val="en-GB"/>
        </w:rPr>
        <w:t>שמו"ר ג, ח</w:t>
      </w:r>
      <w:r>
        <w:rPr>
          <w:rStyle w:val="LatinChar"/>
          <w:rFonts w:hint="cs"/>
          <w:sz w:val="18"/>
          <w:rtl/>
          <w:lang w:val="en-GB"/>
        </w:rPr>
        <w:t>]</w:t>
      </w:r>
      <w:r w:rsidRPr="086014CA">
        <w:rPr>
          <w:rStyle w:val="LatinChar"/>
          <w:sz w:val="18"/>
          <w:rtl/>
          <w:lang w:val="en-GB"/>
        </w:rPr>
        <w:t xml:space="preserve"> שלכך נקראו </w:t>
      </w:r>
      <w:r>
        <w:rPr>
          <w:rStyle w:val="LatinChar"/>
          <w:rFonts w:hint="cs"/>
          <w:sz w:val="18"/>
          <w:rtl/>
          <w:lang w:val="en-GB"/>
        </w:rPr>
        <w:t>[</w:t>
      </w:r>
      <w:r w:rsidRPr="086014CA">
        <w:rPr>
          <w:rStyle w:val="LatinChar"/>
          <w:rFonts w:hint="cs"/>
          <w:sz w:val="18"/>
          <w:rtl/>
          <w:lang w:val="en-GB"/>
        </w:rPr>
        <w:t>שמות ב, ו</w:t>
      </w:r>
      <w:r>
        <w:rPr>
          <w:rStyle w:val="LatinChar"/>
          <w:rFonts w:hint="cs"/>
          <w:sz w:val="18"/>
          <w:rtl/>
          <w:lang w:val="en-GB"/>
        </w:rPr>
        <w:t>]</w:t>
      </w:r>
      <w:r w:rsidRPr="086014CA">
        <w:rPr>
          <w:rStyle w:val="LatinChar"/>
          <w:rFonts w:hint="cs"/>
          <w:sz w:val="18"/>
          <w:rtl/>
          <w:lang w:val="en-GB"/>
        </w:rPr>
        <w:t xml:space="preserve"> </w:t>
      </w:r>
      <w:r>
        <w:rPr>
          <w:rStyle w:val="LatinChar"/>
          <w:rFonts w:hint="cs"/>
          <w:sz w:val="18"/>
          <w:rtl/>
          <w:lang w:val="en-GB"/>
        </w:rPr>
        <w:t>'</w:t>
      </w:r>
      <w:r w:rsidRPr="086014CA">
        <w:rPr>
          <w:rStyle w:val="LatinChar"/>
          <w:sz w:val="18"/>
          <w:rtl/>
          <w:lang w:val="en-GB"/>
        </w:rPr>
        <w:t>עברים</w:t>
      </w:r>
      <w:r>
        <w:rPr>
          <w:rStyle w:val="LatinChar"/>
          <w:rFonts w:hint="cs"/>
          <w:sz w:val="18"/>
          <w:rtl/>
          <w:lang w:val="en-GB"/>
        </w:rPr>
        <w:t>'</w:t>
      </w:r>
      <w:r w:rsidRPr="086014CA">
        <w:rPr>
          <w:rStyle w:val="LatinChar"/>
          <w:rFonts w:hint="cs"/>
          <w:sz w:val="18"/>
          <w:rtl/>
          <w:lang w:val="en-GB"/>
        </w:rPr>
        <w:t>,</w:t>
      </w:r>
      <w:r w:rsidRPr="086014CA">
        <w:rPr>
          <w:rStyle w:val="LatinChar"/>
          <w:sz w:val="18"/>
          <w:rtl/>
          <w:lang w:val="en-GB"/>
        </w:rPr>
        <w:t xml:space="preserve"> רצה לומר עבר ים</w:t>
      </w:r>
      <w:r w:rsidRPr="086014CA">
        <w:rPr>
          <w:rStyle w:val="LatinChar"/>
          <w:rFonts w:hint="cs"/>
          <w:sz w:val="18"/>
          <w:rtl/>
          <w:lang w:val="en-GB"/>
        </w:rPr>
        <w:t>.</w:t>
      </w:r>
      <w:r w:rsidRPr="086014CA">
        <w:rPr>
          <w:rStyle w:val="LatinChar"/>
          <w:sz w:val="18"/>
          <w:rtl/>
          <w:lang w:val="en-GB"/>
        </w:rPr>
        <w:t xml:space="preserve"> פירוש</w:t>
      </w:r>
      <w:r w:rsidRPr="086014CA">
        <w:rPr>
          <w:rStyle w:val="LatinChar"/>
          <w:rFonts w:hint="cs"/>
          <w:sz w:val="18"/>
          <w:rtl/>
          <w:lang w:val="en-GB"/>
        </w:rPr>
        <w:t>,</w:t>
      </w:r>
      <w:r w:rsidRPr="086014CA">
        <w:rPr>
          <w:rStyle w:val="LatinChar"/>
          <w:sz w:val="18"/>
          <w:rtl/>
          <w:lang w:val="en-GB"/>
        </w:rPr>
        <w:t xml:space="preserve"> שיש לקרות לישראל שם על עברת הים</w:t>
      </w:r>
      <w:r w:rsidRPr="086014CA">
        <w:rPr>
          <w:rStyle w:val="LatinChar"/>
          <w:rFonts w:hint="cs"/>
          <w:sz w:val="18"/>
          <w:rtl/>
          <w:lang w:val="en-GB"/>
        </w:rPr>
        <w:t>,</w:t>
      </w:r>
      <w:r w:rsidRPr="086014CA">
        <w:rPr>
          <w:rStyle w:val="LatinChar"/>
          <w:sz w:val="18"/>
          <w:rtl/>
          <w:lang w:val="en-GB"/>
        </w:rPr>
        <w:t xml:space="preserve"> שזהו עצם</w:t>
      </w:r>
      <w:r w:rsidRPr="08C9242A">
        <w:rPr>
          <w:rStyle w:val="LatinChar"/>
          <w:sz w:val="18"/>
          <w:rtl/>
          <w:lang w:val="en-GB"/>
        </w:rPr>
        <w:t xml:space="preserve"> מעלתן, שיצאו מן המים המונעים לצורה</w:t>
      </w:r>
      <w:r w:rsidRPr="08C9242A">
        <w:rPr>
          <w:rStyle w:val="LatinChar"/>
          <w:rFonts w:hint="cs"/>
          <w:sz w:val="18"/>
          <w:rtl/>
          <w:lang w:val="en-GB"/>
        </w:rPr>
        <w:t>,</w:t>
      </w:r>
      <w:r w:rsidRPr="08C9242A">
        <w:rPr>
          <w:rStyle w:val="LatinChar"/>
          <w:sz w:val="18"/>
          <w:rtl/>
          <w:lang w:val="en-GB"/>
        </w:rPr>
        <w:t xml:space="preserve"> וקנו מדריגת הצורה השלימה</w:t>
      </w:r>
      <w:r w:rsidRPr="08C9242A">
        <w:rPr>
          <w:rStyle w:val="LatinChar"/>
          <w:rFonts w:hint="cs"/>
          <w:sz w:val="18"/>
          <w:rtl/>
          <w:lang w:val="en-GB"/>
        </w:rPr>
        <w:t>,</w:t>
      </w:r>
      <w:r w:rsidRPr="08C9242A">
        <w:rPr>
          <w:rStyle w:val="LatinChar"/>
          <w:sz w:val="18"/>
          <w:rtl/>
          <w:lang w:val="en-GB"/>
        </w:rPr>
        <w:t xml:space="preserve"> כמו שהתבאר</w:t>
      </w:r>
      <w:r w:rsidRPr="08C9242A">
        <w:rPr>
          <w:rFonts w:hint="cs"/>
          <w:sz w:val="18"/>
          <w:rtl/>
        </w:rPr>
        <w:t>"</w:t>
      </w:r>
      <w:r>
        <w:rPr>
          <w:rFonts w:hint="cs"/>
          <w:sz w:val="18"/>
          <w:rtl/>
        </w:rPr>
        <w:t>, וראה שם הערות 292, 293</w:t>
      </w:r>
      <w:r w:rsidRPr="08C9242A">
        <w:rPr>
          <w:rFonts w:hint="cs"/>
          <w:sz w:val="18"/>
          <w:rtl/>
        </w:rPr>
        <w:t>. ובפרק זה למעלה [לאחר ציון 103] כתב: "</w:t>
      </w:r>
      <w:r w:rsidRPr="08C9242A">
        <w:rPr>
          <w:rStyle w:val="LatinChar"/>
          <w:sz w:val="18"/>
          <w:rtl/>
          <w:lang w:val="en-GB"/>
        </w:rPr>
        <w:t>כי אז כאשר קרע להם הים</w:t>
      </w:r>
      <w:r>
        <w:rPr>
          <w:rStyle w:val="LatinChar"/>
          <w:rFonts w:hint="cs"/>
          <w:sz w:val="18"/>
          <w:rtl/>
          <w:lang w:val="en-GB"/>
        </w:rPr>
        <w:t>,</w:t>
      </w:r>
      <w:r w:rsidRPr="08C9242A">
        <w:rPr>
          <w:rStyle w:val="LatinChar"/>
          <w:sz w:val="18"/>
          <w:rtl/>
          <w:lang w:val="en-GB"/>
        </w:rPr>
        <w:t xml:space="preserve"> קנו ישראל מעלה אל</w:t>
      </w:r>
      <w:r w:rsidRPr="08C9242A">
        <w:rPr>
          <w:rStyle w:val="LatinChar"/>
          <w:rFonts w:hint="cs"/>
          <w:sz w:val="18"/>
          <w:rtl/>
          <w:lang w:val="en-GB"/>
        </w:rPr>
        <w:t>ק</w:t>
      </w:r>
      <w:r w:rsidRPr="08C9242A">
        <w:rPr>
          <w:rStyle w:val="LatinChar"/>
          <w:sz w:val="18"/>
          <w:rtl/>
          <w:lang w:val="en-GB"/>
        </w:rPr>
        <w:t>ית המיוחדת להם</w:t>
      </w:r>
      <w:r>
        <w:rPr>
          <w:rFonts w:hint="cs"/>
          <w:rtl/>
        </w:rPr>
        <w:t>".</w:t>
      </w:r>
      <w:r w:rsidRPr="08F6157B">
        <w:rPr>
          <w:rFonts w:hint="cs"/>
          <w:rtl/>
        </w:rPr>
        <w:t xml:space="preserve"> </w:t>
      </w:r>
      <w:r>
        <w:rPr>
          <w:rFonts w:hint="cs"/>
          <w:rtl/>
        </w:rPr>
        <w:t>@</w:t>
      </w:r>
      <w:r w:rsidRPr="08731C2F">
        <w:rPr>
          <w:rFonts w:hint="cs"/>
          <w:b/>
          <w:bCs/>
          <w:rtl/>
        </w:rPr>
        <w:t>ובספר אילת השחר</w:t>
      </w:r>
      <w:r>
        <w:rPr>
          <w:rFonts w:hint="cs"/>
          <w:rtl/>
        </w:rPr>
        <w:t>^ [לגאון הרב רבי זאב הוברמן זצ"ל, עמוד תכו], כתב על דברי המהר"ל האלו בזה"ל: "</w:t>
      </w:r>
      <w:r w:rsidRPr="08F6157B">
        <w:rPr>
          <w:rtl/>
        </w:rPr>
        <w:t>ענין אותה מעלה אלקית המיוחדת שקנו ישראל כשקרע להם הים</w:t>
      </w:r>
      <w:r>
        <w:rPr>
          <w:rFonts w:hint="cs"/>
          <w:rtl/>
        </w:rPr>
        <w:t>,</w:t>
      </w:r>
      <w:r w:rsidRPr="08F6157B">
        <w:rPr>
          <w:rtl/>
        </w:rPr>
        <w:t xml:space="preserve"> ואשר </w:t>
      </w:r>
      <w:r>
        <w:rPr>
          <w:rFonts w:hint="cs"/>
          <w:rtl/>
        </w:rPr>
        <w:t xml:space="preserve">מחמתה ישראל הם </w:t>
      </w:r>
      <w:r w:rsidRPr="08F6157B">
        <w:rPr>
          <w:rtl/>
        </w:rPr>
        <w:t xml:space="preserve">עליונים וקדושים </w:t>
      </w:r>
      <w:r>
        <w:rPr>
          <w:rFonts w:hint="cs"/>
          <w:rtl/>
        </w:rPr>
        <w:t>ע</w:t>
      </w:r>
      <w:r w:rsidRPr="08F6157B">
        <w:rPr>
          <w:rtl/>
        </w:rPr>
        <w:t>ל האומות</w:t>
      </w:r>
      <w:r>
        <w:rPr>
          <w:rFonts w:hint="cs"/>
          <w:rtl/>
        </w:rPr>
        <w:t>,</w:t>
      </w:r>
      <w:r w:rsidRPr="08F6157B">
        <w:rPr>
          <w:rtl/>
        </w:rPr>
        <w:t xml:space="preserve"> </w:t>
      </w:r>
      <w:r>
        <w:rPr>
          <w:rFonts w:hint="cs"/>
          <w:rtl/>
        </w:rPr>
        <w:t>הוא</w:t>
      </w:r>
      <w:r w:rsidRPr="08F6157B">
        <w:rPr>
          <w:rtl/>
        </w:rPr>
        <w:t xml:space="preserve"> כך</w:t>
      </w:r>
      <w:r>
        <w:rPr>
          <w:rFonts w:hint="cs"/>
          <w:rtl/>
        </w:rPr>
        <w:t>:</w:t>
      </w:r>
      <w:r w:rsidRPr="08F6157B">
        <w:rPr>
          <w:rtl/>
        </w:rPr>
        <w:t xml:space="preserve"> פרעה אמר </w:t>
      </w:r>
      <w:r>
        <w:rPr>
          <w:rFonts w:hint="cs"/>
          <w:rtl/>
        </w:rPr>
        <w:t>[</w:t>
      </w:r>
      <w:r w:rsidRPr="08F6157B">
        <w:rPr>
          <w:rtl/>
        </w:rPr>
        <w:t>שמות ה</w:t>
      </w:r>
      <w:r>
        <w:rPr>
          <w:rFonts w:hint="cs"/>
          <w:rtl/>
        </w:rPr>
        <w:t>,</w:t>
      </w:r>
      <w:r w:rsidRPr="08F6157B">
        <w:rPr>
          <w:rtl/>
        </w:rPr>
        <w:t xml:space="preserve"> ב</w:t>
      </w:r>
      <w:r>
        <w:rPr>
          <w:rFonts w:hint="cs"/>
          <w:rtl/>
        </w:rPr>
        <w:t>]</w:t>
      </w:r>
      <w:r w:rsidRPr="08F6157B">
        <w:rPr>
          <w:rtl/>
        </w:rPr>
        <w:t xml:space="preserve"> </w:t>
      </w:r>
      <w:r>
        <w:rPr>
          <w:rFonts w:hint="cs"/>
          <w:rtl/>
        </w:rPr>
        <w:t>'</w:t>
      </w:r>
      <w:r w:rsidRPr="08F6157B">
        <w:rPr>
          <w:rtl/>
        </w:rPr>
        <w:t>מי הוי</w:t>
      </w:r>
      <w:r>
        <w:rPr>
          <w:rFonts w:hint="cs"/>
          <w:rtl/>
        </w:rPr>
        <w:t>ה</w:t>
      </w:r>
      <w:r w:rsidRPr="08F6157B">
        <w:rPr>
          <w:rtl/>
        </w:rPr>
        <w:t xml:space="preserve"> אשר אשמע בקלו לשלח את לישראל </w:t>
      </w:r>
      <w:r>
        <w:rPr>
          <w:rFonts w:hint="cs"/>
          <w:rtl/>
        </w:rPr>
        <w:t>ל</w:t>
      </w:r>
      <w:r w:rsidRPr="08F6157B">
        <w:rPr>
          <w:rtl/>
        </w:rPr>
        <w:t>א ידעתי את הוי</w:t>
      </w:r>
      <w:r>
        <w:rPr>
          <w:rFonts w:hint="cs"/>
          <w:rtl/>
        </w:rPr>
        <w:t>ה</w:t>
      </w:r>
      <w:r w:rsidRPr="08F6157B">
        <w:rPr>
          <w:rtl/>
        </w:rPr>
        <w:t xml:space="preserve"> וגם את ישראל </w:t>
      </w:r>
      <w:r>
        <w:rPr>
          <w:rFonts w:hint="cs"/>
          <w:rtl/>
        </w:rPr>
        <w:t>ל</w:t>
      </w:r>
      <w:r w:rsidRPr="08F6157B">
        <w:rPr>
          <w:rtl/>
        </w:rPr>
        <w:t>א אשלח</w:t>
      </w:r>
      <w:r>
        <w:rPr>
          <w:rFonts w:hint="cs"/>
          <w:rtl/>
        </w:rPr>
        <w:t>'.</w:t>
      </w:r>
      <w:r w:rsidRPr="08F6157B">
        <w:rPr>
          <w:rtl/>
        </w:rPr>
        <w:t xml:space="preserve"> לעומת </w:t>
      </w:r>
      <w:r>
        <w:rPr>
          <w:rFonts w:hint="cs"/>
          <w:rtl/>
        </w:rPr>
        <w:t>זאת נ</w:t>
      </w:r>
      <w:r w:rsidRPr="08F6157B">
        <w:rPr>
          <w:rtl/>
        </w:rPr>
        <w:t>אמר לפ</w:t>
      </w:r>
      <w:r>
        <w:rPr>
          <w:rFonts w:hint="cs"/>
          <w:rtl/>
        </w:rPr>
        <w:t>נ</w:t>
      </w:r>
      <w:r w:rsidRPr="08F6157B">
        <w:rPr>
          <w:rtl/>
        </w:rPr>
        <w:t xml:space="preserve">י קריעת הים </w:t>
      </w:r>
      <w:r>
        <w:rPr>
          <w:rFonts w:hint="cs"/>
          <w:rtl/>
        </w:rPr>
        <w:t>[שמות יד, ד] '</w:t>
      </w:r>
      <w:r w:rsidRPr="08F6157B">
        <w:rPr>
          <w:rtl/>
        </w:rPr>
        <w:t>וחזקתי את לב פרעה ורדף אחריהם ואכבדה בפרעה ובכל חילו וידעו מצרים כי אני הוי</w:t>
      </w:r>
      <w:r>
        <w:rPr>
          <w:rFonts w:hint="cs"/>
          <w:rtl/>
        </w:rPr>
        <w:t>ה</w:t>
      </w:r>
      <w:r w:rsidRPr="08F6157B">
        <w:rPr>
          <w:rtl/>
        </w:rPr>
        <w:t xml:space="preserve"> ויעשו כן</w:t>
      </w:r>
      <w:r>
        <w:rPr>
          <w:rFonts w:hint="cs"/>
          <w:rtl/>
        </w:rPr>
        <w:t>'.</w:t>
      </w:r>
      <w:r w:rsidRPr="08F6157B">
        <w:rPr>
          <w:rtl/>
        </w:rPr>
        <w:t xml:space="preserve"> על הים י</w:t>
      </w:r>
      <w:r>
        <w:rPr>
          <w:rFonts w:hint="cs"/>
          <w:rtl/>
        </w:rPr>
        <w:t>ד</w:t>
      </w:r>
      <w:r w:rsidRPr="08F6157B">
        <w:rPr>
          <w:rtl/>
        </w:rPr>
        <w:t xml:space="preserve">עו גם </w:t>
      </w:r>
      <w:r>
        <w:rPr>
          <w:rFonts w:hint="cs"/>
          <w:rtl/>
        </w:rPr>
        <w:t>ה</w:t>
      </w:r>
      <w:r w:rsidRPr="08F6157B">
        <w:rPr>
          <w:rtl/>
        </w:rPr>
        <w:t>מצר</w:t>
      </w:r>
      <w:r>
        <w:rPr>
          <w:rFonts w:hint="cs"/>
          <w:rtl/>
        </w:rPr>
        <w:t>י</w:t>
      </w:r>
      <w:r w:rsidRPr="08F6157B">
        <w:rPr>
          <w:rtl/>
        </w:rPr>
        <w:t>ים כי אני הוי</w:t>
      </w:r>
      <w:r>
        <w:rPr>
          <w:rFonts w:hint="cs"/>
          <w:rtl/>
        </w:rPr>
        <w:t>ה,</w:t>
      </w:r>
      <w:r w:rsidRPr="08F6157B">
        <w:rPr>
          <w:rtl/>
        </w:rPr>
        <w:t xml:space="preserve"> דשם אמר משה לישראל </w:t>
      </w:r>
      <w:r>
        <w:rPr>
          <w:rFonts w:hint="cs"/>
          <w:rtl/>
        </w:rPr>
        <w:t>[שם פסוקים יג-יד] '</w:t>
      </w:r>
      <w:r w:rsidRPr="08F6157B">
        <w:rPr>
          <w:rtl/>
        </w:rPr>
        <w:t xml:space="preserve">אל תיראו התיצבו וראו את ישועת </w:t>
      </w:r>
      <w:r>
        <w:rPr>
          <w:rFonts w:hint="cs"/>
          <w:rtl/>
        </w:rPr>
        <w:t xml:space="preserve">הויה אשר יעשה לכם היום וגו' </w:t>
      </w:r>
      <w:r w:rsidRPr="08F6157B">
        <w:rPr>
          <w:rtl/>
        </w:rPr>
        <w:t>הוי</w:t>
      </w:r>
      <w:r>
        <w:rPr>
          <w:rFonts w:hint="cs"/>
          <w:rtl/>
        </w:rPr>
        <w:t>ה</w:t>
      </w:r>
      <w:r w:rsidRPr="08F6157B">
        <w:rPr>
          <w:rtl/>
        </w:rPr>
        <w:t xml:space="preserve"> ילחם לכם ואתם תחרשון</w:t>
      </w:r>
      <w:r>
        <w:rPr>
          <w:rFonts w:hint="cs"/>
          <w:rtl/>
        </w:rPr>
        <w:t>'.</w:t>
      </w:r>
      <w:r w:rsidRPr="08F6157B">
        <w:rPr>
          <w:rtl/>
        </w:rPr>
        <w:t xml:space="preserve"> וכתיב </w:t>
      </w:r>
      <w:r>
        <w:rPr>
          <w:rFonts w:hint="cs"/>
          <w:rtl/>
        </w:rPr>
        <w:t>[שם פסוקים ל-לא] '</w:t>
      </w:r>
      <w:r w:rsidRPr="08F6157B">
        <w:rPr>
          <w:rtl/>
        </w:rPr>
        <w:t>ויושע הוי</w:t>
      </w:r>
      <w:r>
        <w:rPr>
          <w:rFonts w:hint="cs"/>
          <w:rtl/>
        </w:rPr>
        <w:t>ה</w:t>
      </w:r>
      <w:r w:rsidRPr="08F6157B">
        <w:rPr>
          <w:rtl/>
        </w:rPr>
        <w:t xml:space="preserve"> ביום ההוא את </w:t>
      </w:r>
      <w:r>
        <w:rPr>
          <w:rFonts w:hint="cs"/>
          <w:rtl/>
        </w:rPr>
        <w:t xml:space="preserve">ישראל מיד מצרים וגו' </w:t>
      </w:r>
      <w:r w:rsidRPr="08F6157B">
        <w:rPr>
          <w:rtl/>
        </w:rPr>
        <w:t>וירא ישראל את היד הגד</w:t>
      </w:r>
      <w:r>
        <w:rPr>
          <w:rFonts w:hint="cs"/>
          <w:rtl/>
        </w:rPr>
        <w:t>ו</w:t>
      </w:r>
      <w:r w:rsidRPr="08F6157B">
        <w:rPr>
          <w:rtl/>
        </w:rPr>
        <w:t>לה אשר עשה הוי</w:t>
      </w:r>
      <w:r>
        <w:rPr>
          <w:rFonts w:hint="cs"/>
          <w:rtl/>
        </w:rPr>
        <w:t>ה</w:t>
      </w:r>
      <w:r w:rsidRPr="08F6157B">
        <w:rPr>
          <w:rtl/>
        </w:rPr>
        <w:t xml:space="preserve"> במצרים ו</w:t>
      </w:r>
      <w:r>
        <w:rPr>
          <w:rFonts w:hint="cs"/>
          <w:rtl/>
        </w:rPr>
        <w:t>י</w:t>
      </w:r>
      <w:r w:rsidRPr="08F6157B">
        <w:rPr>
          <w:rtl/>
        </w:rPr>
        <w:t>יראו העם את הוי</w:t>
      </w:r>
      <w:r>
        <w:rPr>
          <w:rFonts w:hint="cs"/>
          <w:rtl/>
        </w:rPr>
        <w:t>ה</w:t>
      </w:r>
      <w:r w:rsidRPr="08F6157B">
        <w:rPr>
          <w:rtl/>
        </w:rPr>
        <w:t xml:space="preserve"> ויאמינו בהוי</w:t>
      </w:r>
      <w:r>
        <w:rPr>
          <w:rFonts w:hint="cs"/>
          <w:rtl/>
        </w:rPr>
        <w:t>ה</w:t>
      </w:r>
      <w:r w:rsidRPr="08F6157B">
        <w:rPr>
          <w:rtl/>
        </w:rPr>
        <w:t xml:space="preserve"> ובמשה עבדו</w:t>
      </w:r>
      <w:r>
        <w:rPr>
          <w:rFonts w:hint="cs"/>
          <w:rtl/>
        </w:rPr>
        <w:t>'.</w:t>
      </w:r>
      <w:r w:rsidRPr="08F6157B">
        <w:rPr>
          <w:rtl/>
        </w:rPr>
        <w:t xml:space="preserve"> והיא זו </w:t>
      </w:r>
      <w:r>
        <w:rPr>
          <w:rFonts w:hint="cs"/>
          <w:rtl/>
        </w:rPr>
        <w:t>ה</w:t>
      </w:r>
      <w:r w:rsidRPr="08F6157B">
        <w:rPr>
          <w:rtl/>
        </w:rPr>
        <w:t xml:space="preserve">מעלה </w:t>
      </w:r>
      <w:r>
        <w:rPr>
          <w:rFonts w:hint="cs"/>
          <w:rtl/>
        </w:rPr>
        <w:t>ה</w:t>
      </w:r>
      <w:r w:rsidRPr="08F6157B">
        <w:rPr>
          <w:rtl/>
        </w:rPr>
        <w:t>אלקית המיוחדת לישראל שקנו על הים</w:t>
      </w:r>
      <w:r>
        <w:rPr>
          <w:rFonts w:hint="cs"/>
          <w:rtl/>
        </w:rPr>
        <w:t>,</w:t>
      </w:r>
      <w:r w:rsidRPr="08F6157B">
        <w:rPr>
          <w:rtl/>
        </w:rPr>
        <w:t xml:space="preserve"> ו</w:t>
      </w:r>
      <w:r>
        <w:rPr>
          <w:rFonts w:hint="cs"/>
          <w:rtl/>
        </w:rPr>
        <w:t>מחמתה</w:t>
      </w:r>
      <w:r w:rsidRPr="08F6157B">
        <w:rPr>
          <w:rtl/>
        </w:rPr>
        <w:t xml:space="preserve"> </w:t>
      </w:r>
      <w:r>
        <w:rPr>
          <w:rFonts w:hint="cs"/>
          <w:rtl/>
        </w:rPr>
        <w:t xml:space="preserve">הם </w:t>
      </w:r>
      <w:r w:rsidRPr="08F6157B">
        <w:rPr>
          <w:rtl/>
        </w:rPr>
        <w:t>עליונים וקדושים על האומות</w:t>
      </w:r>
      <w:r>
        <w:rPr>
          <w:rFonts w:hint="cs"/>
          <w:rtl/>
        </w:rPr>
        <w:t>,</w:t>
      </w:r>
      <w:r w:rsidRPr="08F6157B">
        <w:rPr>
          <w:rtl/>
        </w:rPr>
        <w:t xml:space="preserve"> דהוי</w:t>
      </w:r>
      <w:r>
        <w:rPr>
          <w:rFonts w:hint="cs"/>
          <w:rtl/>
        </w:rPr>
        <w:t>ה</w:t>
      </w:r>
      <w:r w:rsidRPr="08F6157B">
        <w:rPr>
          <w:rtl/>
        </w:rPr>
        <w:t xml:space="preserve"> נמצא בקרבם</w:t>
      </w:r>
      <w:r>
        <w:rPr>
          <w:rFonts w:hint="cs"/>
          <w:rtl/>
        </w:rPr>
        <w:t>,</w:t>
      </w:r>
      <w:r w:rsidRPr="08F6157B">
        <w:rPr>
          <w:rtl/>
        </w:rPr>
        <w:t xml:space="preserve"> ולא בקרב אומה אחרת</w:t>
      </w:r>
      <w:r>
        <w:rPr>
          <w:rFonts w:hint="cs"/>
          <w:rtl/>
        </w:rPr>
        <w:t>". והמשך דבריו יובאו בהערה 121.</w:t>
      </w:r>
      <w:r w:rsidRPr="08D76EFC">
        <w:rPr>
          <w:rFonts w:hint="cs"/>
          <w:rtl/>
        </w:rPr>
        <w:t xml:space="preserve"> </w:t>
      </w:r>
      <w:r>
        <w:rPr>
          <w:rFonts w:hint="cs"/>
          <w:rtl/>
        </w:rPr>
        <w:t xml:space="preserve">וראה להלן פמ"ז הערה 522. </w:t>
      </w:r>
    </w:p>
  </w:footnote>
  <w:footnote w:id="120">
    <w:p w:rsidR="08775514" w:rsidRDefault="08775514" w:rsidP="08F64725">
      <w:pPr>
        <w:pStyle w:val="FootnoteText"/>
        <w:rPr>
          <w:rFonts w:hint="cs"/>
        </w:rPr>
      </w:pPr>
      <w:r>
        <w:rPr>
          <w:rtl/>
        </w:rPr>
        <w:t>&lt;</w:t>
      </w:r>
      <w:r>
        <w:rPr>
          <w:rStyle w:val="FootnoteReference"/>
        </w:rPr>
        <w:footnoteRef/>
      </w:r>
      <w:r>
        <w:rPr>
          <w:rtl/>
        </w:rPr>
        <w:t>&gt;</w:t>
      </w:r>
      <w:r>
        <w:rPr>
          <w:rFonts w:hint="cs"/>
          <w:rtl/>
        </w:rPr>
        <w:t xml:space="preserve"> מה שמכנה כאן את עמלק [כמה פעמים] "אויב", כנראה הוא על פי דברי רש"י [דברים כה, יז], שכתב: "</w:t>
      </w:r>
      <w:r>
        <w:rPr>
          <w:rtl/>
        </w:rPr>
        <w:t xml:space="preserve">זכור את אשר עשה לך </w:t>
      </w:r>
      <w:r>
        <w:rPr>
          <w:rFonts w:hint="cs"/>
          <w:rtl/>
        </w:rPr>
        <w:t xml:space="preserve">[עמלק] </w:t>
      </w:r>
      <w:r>
        <w:rPr>
          <w:rtl/>
        </w:rPr>
        <w:t>- אם שקרת במדות ובמשקלות</w:t>
      </w:r>
      <w:r>
        <w:rPr>
          <w:rFonts w:hint="cs"/>
          <w:rtl/>
        </w:rPr>
        <w:t>,</w:t>
      </w:r>
      <w:r>
        <w:rPr>
          <w:rtl/>
        </w:rPr>
        <w:t xml:space="preserve"> הוי דואג מגרוי </w:t>
      </w:r>
      <w:r>
        <w:rPr>
          <w:rFonts w:hint="cs"/>
          <w:rtl/>
        </w:rPr>
        <w:t>&amp;</w:t>
      </w:r>
      <w:r w:rsidRPr="0851163C">
        <w:rPr>
          <w:b/>
          <w:bCs/>
          <w:rtl/>
        </w:rPr>
        <w:t>האויב</w:t>
      </w:r>
      <w:r>
        <w:rPr>
          <w:rFonts w:hint="cs"/>
          <w:rtl/>
        </w:rPr>
        <w:t>^,</w:t>
      </w:r>
      <w:r>
        <w:rPr>
          <w:rtl/>
        </w:rPr>
        <w:t xml:space="preserve"> שנאמר </w:t>
      </w:r>
      <w:r>
        <w:rPr>
          <w:rFonts w:hint="cs"/>
          <w:rtl/>
        </w:rPr>
        <w:t>[משלי יא, א] '</w:t>
      </w:r>
      <w:r>
        <w:rPr>
          <w:rtl/>
        </w:rPr>
        <w:t>מאזני מרמה תועבת ה'</w:t>
      </w:r>
      <w:r>
        <w:rPr>
          <w:rFonts w:hint="cs"/>
          <w:rtl/>
        </w:rPr>
        <w:t>',</w:t>
      </w:r>
      <w:r>
        <w:rPr>
          <w:rtl/>
        </w:rPr>
        <w:t xml:space="preserve"> וכתיב בתריה </w:t>
      </w:r>
      <w:r>
        <w:rPr>
          <w:rFonts w:hint="cs"/>
          <w:rtl/>
        </w:rPr>
        <w:t>[שם פסוק ב] '</w:t>
      </w:r>
      <w:r>
        <w:rPr>
          <w:rtl/>
        </w:rPr>
        <w:t>בא זדון ויבא קלון</w:t>
      </w:r>
      <w:r>
        <w:rPr>
          <w:rFonts w:hint="cs"/>
          <w:rtl/>
        </w:rPr>
        <w:t xml:space="preserve">'". הרי הגעתו וביאתו של עמלק נקראת "גרוי האויב". </w:t>
      </w:r>
    </w:p>
  </w:footnote>
  <w:footnote w:id="121">
    <w:p w:rsidR="08775514" w:rsidRDefault="08775514" w:rsidP="08242831">
      <w:pPr>
        <w:pStyle w:val="FootnoteText"/>
        <w:rPr>
          <w:rFonts w:hint="cs"/>
        </w:rPr>
      </w:pPr>
      <w:r>
        <w:rPr>
          <w:rtl/>
        </w:rPr>
        <w:t>&lt;</w:t>
      </w:r>
      <w:r>
        <w:rPr>
          <w:rStyle w:val="FootnoteReference"/>
        </w:rPr>
        <w:footnoteRef/>
      </w:r>
      <w:r>
        <w:rPr>
          <w:rtl/>
        </w:rPr>
        <w:t>&gt;</w:t>
      </w:r>
      <w:r>
        <w:rPr>
          <w:rFonts w:hint="cs"/>
          <w:rtl/>
        </w:rPr>
        <w:t xml:space="preserve"> אודות שישראל הם נבדלים מכל האומות, כן מבואר למעלה הערות 98, 99.</w:t>
      </w:r>
    </w:p>
  </w:footnote>
  <w:footnote w:id="122">
    <w:p w:rsidR="08775514" w:rsidRDefault="08775514" w:rsidP="08D76EFC">
      <w:pPr>
        <w:pStyle w:val="FootnoteText"/>
        <w:rPr>
          <w:rFonts w:hint="cs"/>
        </w:rPr>
      </w:pPr>
      <w:r>
        <w:rPr>
          <w:rtl/>
        </w:rPr>
        <w:t>&lt;</w:t>
      </w:r>
      <w:r>
        <w:rPr>
          <w:rStyle w:val="FootnoteReference"/>
        </w:rPr>
        <w:footnoteRef/>
      </w:r>
      <w:r>
        <w:rPr>
          <w:rtl/>
        </w:rPr>
        <w:t>&gt;</w:t>
      </w:r>
      <w:r>
        <w:rPr>
          <w:rFonts w:hint="cs"/>
          <w:rtl/>
        </w:rPr>
        <w:t xml:space="preserve"> פירוש - עמלק מתנגד לעצם ישראל [וזו קדושת ישראל], ואינו מתנגד לדברים חיצוניים של ישראל [כגון לממונם, לארצם, וכיו"ב]. לכך עמלק יבוא על ישראל אף ממרחקים, וכמו שמבאר. ובספר אילת השחר [שהובא בהערה 118] כתב: "</w:t>
      </w:r>
      <w:r w:rsidRPr="085E0323">
        <w:rPr>
          <w:rtl/>
        </w:rPr>
        <w:t xml:space="preserve">זו נמי שיחת המהר"ל </w:t>
      </w:r>
      <w:r>
        <w:rPr>
          <w:rFonts w:hint="cs"/>
          <w:rtl/>
        </w:rPr>
        <w:t>ש</w:t>
      </w:r>
      <w:r w:rsidRPr="085E0323">
        <w:rPr>
          <w:rtl/>
        </w:rPr>
        <w:t xml:space="preserve">תחלה </w:t>
      </w:r>
      <w:r>
        <w:rPr>
          <w:rFonts w:hint="cs"/>
          <w:rtl/>
        </w:rPr>
        <w:t xml:space="preserve">היתה </w:t>
      </w:r>
      <w:r w:rsidRPr="085E0323">
        <w:rPr>
          <w:rtl/>
        </w:rPr>
        <w:t>קריעת ים סוף</w:t>
      </w:r>
      <w:r>
        <w:rPr>
          <w:rFonts w:hint="cs"/>
          <w:rtl/>
        </w:rPr>
        <w:t>,</w:t>
      </w:r>
      <w:r w:rsidRPr="085E0323">
        <w:rPr>
          <w:rtl/>
        </w:rPr>
        <w:t xml:space="preserve"> ואח</w:t>
      </w:r>
      <w:r>
        <w:rPr>
          <w:rFonts w:hint="cs"/>
          <w:rtl/>
        </w:rPr>
        <w:t>ר כך</w:t>
      </w:r>
      <w:r w:rsidRPr="085E0323">
        <w:rPr>
          <w:rtl/>
        </w:rPr>
        <w:t xml:space="preserve"> מלחמת עמלק</w:t>
      </w:r>
      <w:r>
        <w:rPr>
          <w:rFonts w:hint="cs"/>
          <w:rtl/>
        </w:rPr>
        <w:t>.</w:t>
      </w:r>
      <w:r w:rsidRPr="085E0323">
        <w:rPr>
          <w:rtl/>
        </w:rPr>
        <w:t xml:space="preserve"> כי אחר שקרע להם הים</w:t>
      </w:r>
      <w:r>
        <w:rPr>
          <w:rFonts w:hint="cs"/>
          <w:rtl/>
        </w:rPr>
        <w:t>,</w:t>
      </w:r>
      <w:r w:rsidRPr="085E0323">
        <w:rPr>
          <w:rtl/>
        </w:rPr>
        <w:t xml:space="preserve"> וקנו ישראל עצם מעלתן הגדולה</w:t>
      </w:r>
      <w:r>
        <w:rPr>
          <w:rFonts w:hint="cs"/>
          <w:rtl/>
        </w:rPr>
        <w:t>,</w:t>
      </w:r>
      <w:r w:rsidRPr="085E0323">
        <w:rPr>
          <w:rtl/>
        </w:rPr>
        <w:t xml:space="preserve"> אז בא האויב</w:t>
      </w:r>
      <w:r>
        <w:rPr>
          <w:rFonts w:hint="cs"/>
          <w:rtl/>
        </w:rPr>
        <w:t>...</w:t>
      </w:r>
      <w:r w:rsidRPr="085E0323">
        <w:rPr>
          <w:rtl/>
        </w:rPr>
        <w:t xml:space="preserve"> </w:t>
      </w:r>
      <w:r>
        <w:rPr>
          <w:rFonts w:hint="cs"/>
          <w:rtl/>
        </w:rPr>
        <w:t xml:space="preserve">כי עמלק </w:t>
      </w:r>
      <w:r w:rsidRPr="085E0323">
        <w:rPr>
          <w:rtl/>
        </w:rPr>
        <w:t>מתנגד ולוחם נגד מעלת ישראל מה ש</w:t>
      </w:r>
      <w:r>
        <w:rPr>
          <w:rFonts w:hint="cs"/>
          <w:rtl/>
        </w:rPr>
        <w:t xml:space="preserve">שם </w:t>
      </w:r>
      <w:r w:rsidRPr="085E0323">
        <w:rPr>
          <w:rtl/>
        </w:rPr>
        <w:t>הוי</w:t>
      </w:r>
      <w:r>
        <w:rPr>
          <w:rFonts w:hint="cs"/>
          <w:rtl/>
        </w:rPr>
        <w:t>ה</w:t>
      </w:r>
      <w:r w:rsidRPr="085E0323">
        <w:rPr>
          <w:rtl/>
        </w:rPr>
        <w:t xml:space="preserve"> בקרבם</w:t>
      </w:r>
      <w:r>
        <w:rPr>
          <w:rFonts w:hint="cs"/>
          <w:rtl/>
        </w:rPr>
        <w:t>...</w:t>
      </w:r>
      <w:r w:rsidRPr="085E0323">
        <w:rPr>
          <w:rtl/>
        </w:rPr>
        <w:t xml:space="preserve"> </w:t>
      </w:r>
      <w:r w:rsidRPr="086B7593">
        <w:rPr>
          <w:rtl/>
        </w:rPr>
        <w:t>אולם במסה ומריבה בנס</w:t>
      </w:r>
      <w:r>
        <w:rPr>
          <w:rFonts w:hint="cs"/>
          <w:rtl/>
        </w:rPr>
        <w:t>ו</w:t>
      </w:r>
      <w:r w:rsidRPr="086B7593">
        <w:rPr>
          <w:rtl/>
        </w:rPr>
        <w:t>תם את הוי</w:t>
      </w:r>
      <w:r>
        <w:rPr>
          <w:rFonts w:hint="cs"/>
          <w:rtl/>
        </w:rPr>
        <w:t>ה</w:t>
      </w:r>
      <w:r w:rsidRPr="086B7593">
        <w:rPr>
          <w:rtl/>
        </w:rPr>
        <w:t xml:space="preserve"> לאמר היש הוי</w:t>
      </w:r>
      <w:r>
        <w:rPr>
          <w:rFonts w:hint="cs"/>
          <w:rtl/>
        </w:rPr>
        <w:t>ה</w:t>
      </w:r>
      <w:r w:rsidRPr="086B7593">
        <w:rPr>
          <w:rtl/>
        </w:rPr>
        <w:t xml:space="preserve"> בקרבנו אם אין</w:t>
      </w:r>
      <w:r>
        <w:rPr>
          <w:rFonts w:hint="cs"/>
          <w:rtl/>
        </w:rPr>
        <w:t xml:space="preserve"> [שמות יז, ז],</w:t>
      </w:r>
      <w:r w:rsidRPr="086B7593">
        <w:rPr>
          <w:rtl/>
        </w:rPr>
        <w:t xml:space="preserve"> אין ולאו ורפיא בידם מעלה אלקית המיוחדת שזכו לה על הים</w:t>
      </w:r>
      <w:r>
        <w:rPr>
          <w:rFonts w:hint="cs"/>
          <w:rtl/>
        </w:rPr>
        <w:t>,</w:t>
      </w:r>
      <w:r w:rsidRPr="086B7593">
        <w:rPr>
          <w:rtl/>
        </w:rPr>
        <w:t xml:space="preserve"> דהוי</w:t>
      </w:r>
      <w:r>
        <w:rPr>
          <w:rFonts w:hint="cs"/>
          <w:rtl/>
        </w:rPr>
        <w:t>ה</w:t>
      </w:r>
      <w:r w:rsidRPr="086B7593">
        <w:rPr>
          <w:rtl/>
        </w:rPr>
        <w:t xml:space="preserve"> בקרבם</w:t>
      </w:r>
      <w:r>
        <w:rPr>
          <w:rFonts w:hint="cs"/>
          <w:rtl/>
        </w:rPr>
        <w:t>.</w:t>
      </w:r>
      <w:r w:rsidRPr="086B7593">
        <w:rPr>
          <w:rtl/>
        </w:rPr>
        <w:t xml:space="preserve"> </w:t>
      </w:r>
      <w:r>
        <w:rPr>
          <w:rFonts w:hint="cs"/>
          <w:rtl/>
        </w:rPr>
        <w:t xml:space="preserve">לכך </w:t>
      </w:r>
      <w:r w:rsidRPr="086B7593">
        <w:rPr>
          <w:rtl/>
        </w:rPr>
        <w:t>בא הכלב לנשכם</w:t>
      </w:r>
      <w:r>
        <w:rPr>
          <w:rFonts w:hint="cs"/>
          <w:rtl/>
        </w:rPr>
        <w:t xml:space="preserve"> [רש"י שמות יז, ח],</w:t>
      </w:r>
      <w:r w:rsidRPr="086B7593">
        <w:rPr>
          <w:rtl/>
        </w:rPr>
        <w:t xml:space="preserve"> </w:t>
      </w:r>
      <w:r>
        <w:rPr>
          <w:rFonts w:hint="cs"/>
          <w:rtl/>
        </w:rPr>
        <w:t>'</w:t>
      </w:r>
      <w:r w:rsidRPr="086B7593">
        <w:rPr>
          <w:rtl/>
        </w:rPr>
        <w:t>ויב</w:t>
      </w:r>
      <w:r>
        <w:rPr>
          <w:rFonts w:hint="cs"/>
          <w:rtl/>
        </w:rPr>
        <w:t>ו</w:t>
      </w:r>
      <w:r w:rsidRPr="086B7593">
        <w:rPr>
          <w:rtl/>
        </w:rPr>
        <w:t>א עמלק וילחם עם ישראל ברפיד</w:t>
      </w:r>
      <w:r>
        <w:rPr>
          <w:rFonts w:hint="cs"/>
          <w:rtl/>
        </w:rPr>
        <w:t>י</w:t>
      </w:r>
      <w:r w:rsidRPr="086B7593">
        <w:rPr>
          <w:rtl/>
        </w:rPr>
        <w:t>ם</w:t>
      </w:r>
      <w:r>
        <w:rPr>
          <w:rFonts w:hint="cs"/>
          <w:rtl/>
        </w:rPr>
        <w:t xml:space="preserve">' [שמות יז, ח]... </w:t>
      </w:r>
      <w:r w:rsidRPr="085E0323">
        <w:rPr>
          <w:rtl/>
        </w:rPr>
        <w:t>והלכך הראשון לשלוט בהן כאשר רפוי בידיהם אמונת הוי</w:t>
      </w:r>
      <w:r>
        <w:rPr>
          <w:rFonts w:hint="cs"/>
          <w:rtl/>
        </w:rPr>
        <w:t>ה</w:t>
      </w:r>
      <w:r w:rsidRPr="085E0323">
        <w:rPr>
          <w:rtl/>
        </w:rPr>
        <w:t xml:space="preserve"> בקרבם</w:t>
      </w:r>
      <w:r>
        <w:rPr>
          <w:rFonts w:hint="cs"/>
          <w:rtl/>
        </w:rPr>
        <w:t>,</w:t>
      </w:r>
      <w:r w:rsidRPr="085E0323">
        <w:rPr>
          <w:rtl/>
        </w:rPr>
        <w:t xml:space="preserve"> </w:t>
      </w:r>
      <w:r>
        <w:rPr>
          <w:rFonts w:hint="cs"/>
          <w:rtl/>
        </w:rPr>
        <w:t xml:space="preserve">הוא </w:t>
      </w:r>
      <w:r w:rsidRPr="085E0323">
        <w:rPr>
          <w:rtl/>
        </w:rPr>
        <w:t>אותו כלב</w:t>
      </w:r>
      <w:r>
        <w:rPr>
          <w:rFonts w:hint="cs"/>
          <w:rtl/>
        </w:rPr>
        <w:t>,</w:t>
      </w:r>
      <w:r w:rsidRPr="085E0323">
        <w:rPr>
          <w:rtl/>
        </w:rPr>
        <w:t xml:space="preserve"> שעליו נאמר </w:t>
      </w:r>
      <w:r>
        <w:rPr>
          <w:rFonts w:hint="cs"/>
          <w:rtl/>
        </w:rPr>
        <w:t>[שמות יז, טז] '</w:t>
      </w:r>
      <w:r w:rsidRPr="085E0323">
        <w:rPr>
          <w:rtl/>
        </w:rPr>
        <w:t>מלחמה להוי</w:t>
      </w:r>
      <w:r>
        <w:rPr>
          <w:rFonts w:hint="cs"/>
          <w:rtl/>
        </w:rPr>
        <w:t>ה</w:t>
      </w:r>
      <w:r w:rsidRPr="085E0323">
        <w:rPr>
          <w:rtl/>
        </w:rPr>
        <w:t xml:space="preserve"> בעמלק מד</w:t>
      </w:r>
      <w:r>
        <w:rPr>
          <w:rFonts w:hint="cs"/>
          <w:rtl/>
        </w:rPr>
        <w:t>ו</w:t>
      </w:r>
      <w:r w:rsidRPr="085E0323">
        <w:rPr>
          <w:rtl/>
        </w:rPr>
        <w:t>ר ד</w:t>
      </w:r>
      <w:r>
        <w:rPr>
          <w:rFonts w:hint="cs"/>
          <w:rtl/>
        </w:rPr>
        <w:t>ו</w:t>
      </w:r>
      <w:r w:rsidRPr="085E0323">
        <w:rPr>
          <w:rtl/>
        </w:rPr>
        <w:t>ר</w:t>
      </w:r>
      <w:r>
        <w:rPr>
          <w:rFonts w:hint="cs"/>
          <w:rtl/>
        </w:rPr>
        <w:t>'.</w:t>
      </w:r>
      <w:r w:rsidRPr="085E0323">
        <w:rPr>
          <w:rtl/>
        </w:rPr>
        <w:t xml:space="preserve"> עמלק </w:t>
      </w:r>
      <w:r>
        <w:rPr>
          <w:rFonts w:hint="cs"/>
          <w:rtl/>
        </w:rPr>
        <w:t xml:space="preserve">לוחם </w:t>
      </w:r>
      <w:r w:rsidRPr="085E0323">
        <w:rPr>
          <w:rtl/>
        </w:rPr>
        <w:t xml:space="preserve">נגד </w:t>
      </w:r>
      <w:r>
        <w:rPr>
          <w:rFonts w:hint="cs"/>
          <w:rtl/>
        </w:rPr>
        <w:t xml:space="preserve">שם </w:t>
      </w:r>
      <w:r w:rsidRPr="085E0323">
        <w:rPr>
          <w:rtl/>
        </w:rPr>
        <w:t>הוי</w:t>
      </w:r>
      <w:r>
        <w:rPr>
          <w:rFonts w:hint="cs"/>
          <w:rtl/>
        </w:rPr>
        <w:t>ה</w:t>
      </w:r>
      <w:r w:rsidRPr="085E0323">
        <w:rPr>
          <w:rtl/>
        </w:rPr>
        <w:t xml:space="preserve"> שבקרב ישראל</w:t>
      </w:r>
      <w:r>
        <w:rPr>
          <w:rFonts w:hint="cs"/>
          <w:rtl/>
        </w:rPr>
        <w:t>,</w:t>
      </w:r>
      <w:r w:rsidRPr="085E0323">
        <w:rPr>
          <w:rtl/>
        </w:rPr>
        <w:t xml:space="preserve"> ו</w:t>
      </w:r>
      <w:r>
        <w:rPr>
          <w:rFonts w:hint="cs"/>
          <w:rtl/>
        </w:rPr>
        <w:t xml:space="preserve">שם </w:t>
      </w:r>
      <w:r w:rsidRPr="085E0323">
        <w:rPr>
          <w:rtl/>
        </w:rPr>
        <w:t>הוי</w:t>
      </w:r>
      <w:r>
        <w:rPr>
          <w:rFonts w:hint="cs"/>
          <w:rtl/>
        </w:rPr>
        <w:t>ה</w:t>
      </w:r>
      <w:r w:rsidRPr="085E0323">
        <w:rPr>
          <w:rtl/>
        </w:rPr>
        <w:t xml:space="preserve"> שבקרב ישראל </w:t>
      </w:r>
      <w:r>
        <w:rPr>
          <w:rFonts w:hint="cs"/>
          <w:rtl/>
        </w:rPr>
        <w:t xml:space="preserve">לוחם </w:t>
      </w:r>
      <w:r w:rsidRPr="085E0323">
        <w:rPr>
          <w:rtl/>
        </w:rPr>
        <w:t>נגד עמלק</w:t>
      </w:r>
      <w:r>
        <w:rPr>
          <w:rFonts w:hint="cs"/>
          <w:rtl/>
        </w:rPr>
        <w:t xml:space="preserve">". </w:t>
      </w:r>
    </w:p>
  </w:footnote>
  <w:footnote w:id="123">
    <w:p w:rsidR="08775514" w:rsidRDefault="08775514" w:rsidP="0872074F">
      <w:pPr>
        <w:pStyle w:val="FootnoteText"/>
        <w:rPr>
          <w:rFonts w:hint="cs"/>
        </w:rPr>
      </w:pPr>
      <w:r>
        <w:rPr>
          <w:rtl/>
        </w:rPr>
        <w:t>&lt;</w:t>
      </w:r>
      <w:r>
        <w:rPr>
          <w:rStyle w:val="FootnoteReference"/>
        </w:rPr>
        <w:footnoteRef/>
      </w:r>
      <w:r>
        <w:rPr>
          <w:rtl/>
        </w:rPr>
        <w:t>&gt;</w:t>
      </w:r>
      <w:r>
        <w:rPr>
          <w:rFonts w:hint="cs"/>
          <w:rtl/>
        </w:rPr>
        <w:t xml:space="preserve"> שהגיע ממרחק של ארבע מאות פרסה, וכמו שיביא בסמוך.</w:t>
      </w:r>
    </w:p>
  </w:footnote>
  <w:footnote w:id="124">
    <w:p w:rsidR="08775514" w:rsidRDefault="08775514" w:rsidP="08AA4EC6">
      <w:pPr>
        <w:pStyle w:val="FootnoteText"/>
        <w:rPr>
          <w:rFonts w:hint="cs"/>
        </w:rPr>
      </w:pPr>
      <w:r>
        <w:rPr>
          <w:rtl/>
        </w:rPr>
        <w:t>&lt;</w:t>
      </w:r>
      <w:r>
        <w:rPr>
          <w:rStyle w:val="FootnoteReference"/>
        </w:rPr>
        <w:footnoteRef/>
      </w:r>
      <w:r>
        <w:rPr>
          <w:rtl/>
        </w:rPr>
        <w:t>&gt;</w:t>
      </w:r>
      <w:r>
        <w:rPr>
          <w:rFonts w:hint="cs"/>
          <w:rtl/>
        </w:rPr>
        <w:t xml:space="preserve"> פירוש - אף שכל האומות מתנגדות לישראל, מ"מ יש חילוק בין התנגדות עמלק לישראל לבין התנגדות שאר האומות לישראל, וכמו שמבאר והולך. ולהלן פס"ד כתב: "</w:t>
      </w:r>
      <w:r>
        <w:rPr>
          <w:rtl/>
        </w:rPr>
        <w:t>ישראל והאומות אינם משתתפים כלל בשום דבר</w:t>
      </w:r>
      <w:r>
        <w:rPr>
          <w:rFonts w:hint="cs"/>
          <w:rtl/>
        </w:rPr>
        <w:t>,</w:t>
      </w:r>
      <w:r>
        <w:rPr>
          <w:rtl/>
        </w:rPr>
        <w:t xml:space="preserve"> והם נבדלים, כנגד זה אמר </w:t>
      </w:r>
      <w:r>
        <w:rPr>
          <w:rFonts w:hint="cs"/>
          <w:rtl/>
        </w:rPr>
        <w:t>[תהלים קיח, יא] '</w:t>
      </w:r>
      <w:r>
        <w:rPr>
          <w:rtl/>
        </w:rPr>
        <w:t>סבוני גם סבבוני בשם ה' כי אמילם</w:t>
      </w:r>
      <w:r>
        <w:rPr>
          <w:rFonts w:hint="cs"/>
          <w:rtl/>
        </w:rPr>
        <w:t>'</w:t>
      </w:r>
      <w:r>
        <w:rPr>
          <w:rtl/>
        </w:rPr>
        <w:t>. ועוד יותר יש התנגדות ישראל והאומות</w:t>
      </w:r>
      <w:r>
        <w:rPr>
          <w:rFonts w:hint="cs"/>
          <w:rtl/>
        </w:rPr>
        <w:t>,</w:t>
      </w:r>
      <w:r>
        <w:rPr>
          <w:rtl/>
        </w:rPr>
        <w:t xml:space="preserve"> כי יש אומות אשר הצלחת ישראל לא ימצא כאשר אותם האומות בהצלחה</w:t>
      </w:r>
      <w:r>
        <w:rPr>
          <w:rFonts w:hint="cs"/>
          <w:rtl/>
        </w:rPr>
        <w:t>.</w:t>
      </w:r>
      <w:r>
        <w:rPr>
          <w:rtl/>
        </w:rPr>
        <w:t xml:space="preserve"> וכן כאשר ישראל בהצלחה</w:t>
      </w:r>
      <w:r>
        <w:rPr>
          <w:rFonts w:hint="cs"/>
          <w:rtl/>
        </w:rPr>
        <w:t>,</w:t>
      </w:r>
      <w:r>
        <w:rPr>
          <w:rtl/>
        </w:rPr>
        <w:t xml:space="preserve"> אין אותם האומות בהצלחה, וזה שאמר הכתוב </w:t>
      </w:r>
      <w:r>
        <w:rPr>
          <w:rFonts w:hint="cs"/>
          <w:rtl/>
        </w:rPr>
        <w:t>[</w:t>
      </w:r>
      <w:r>
        <w:rPr>
          <w:rtl/>
        </w:rPr>
        <w:t>יחזקאל כו</w:t>
      </w:r>
      <w:r>
        <w:rPr>
          <w:rFonts w:hint="cs"/>
          <w:rtl/>
        </w:rPr>
        <w:t>, ב]</w:t>
      </w:r>
      <w:r>
        <w:rPr>
          <w:rtl/>
        </w:rPr>
        <w:t xml:space="preserve"> </w:t>
      </w:r>
      <w:r>
        <w:rPr>
          <w:rFonts w:hint="cs"/>
          <w:rtl/>
        </w:rPr>
        <w:t>'</w:t>
      </w:r>
      <w:r>
        <w:rPr>
          <w:rtl/>
        </w:rPr>
        <w:t>אמלאה החריבה</w:t>
      </w:r>
      <w:r>
        <w:rPr>
          <w:rFonts w:hint="cs"/>
          <w:rtl/>
        </w:rPr>
        <w:t>',</w:t>
      </w:r>
      <w:r>
        <w:rPr>
          <w:rtl/>
        </w:rPr>
        <w:t xml:space="preserve"> לא נתמלא צור אלא מחורבנה של ירושלים </w:t>
      </w:r>
      <w:r>
        <w:rPr>
          <w:rFonts w:hint="cs"/>
          <w:rtl/>
        </w:rPr>
        <w:t xml:space="preserve">[מגילה ו.]... </w:t>
      </w:r>
      <w:r>
        <w:rPr>
          <w:rtl/>
        </w:rPr>
        <w:t>ולפיכך כל גוים מסבבין את ישראל</w:t>
      </w:r>
      <w:r>
        <w:rPr>
          <w:rFonts w:hint="cs"/>
          <w:rtl/>
        </w:rPr>
        <w:t>". ובנתיב התורה פי"ב</w:t>
      </w:r>
      <w:r w:rsidRPr="08B663A2">
        <w:rPr>
          <w:rFonts w:hint="cs"/>
          <w:sz w:val="18"/>
          <w:rtl/>
        </w:rPr>
        <w:t xml:space="preserve"> [תצ:]</w:t>
      </w:r>
      <w:r>
        <w:rPr>
          <w:rFonts w:hint="cs"/>
          <w:sz w:val="18"/>
          <w:rtl/>
        </w:rPr>
        <w:t xml:space="preserve"> כתב</w:t>
      </w:r>
      <w:r w:rsidRPr="08B663A2">
        <w:rPr>
          <w:rFonts w:hint="cs"/>
          <w:sz w:val="18"/>
          <w:rtl/>
        </w:rPr>
        <w:t xml:space="preserve">: "ובפרק קמא דשבת [יא.]... </w:t>
      </w:r>
      <w:r w:rsidRPr="08B663A2">
        <w:rPr>
          <w:sz w:val="18"/>
          <w:rtl/>
        </w:rPr>
        <w:t>תחת ישמעאל</w:t>
      </w:r>
      <w:r>
        <w:rPr>
          <w:rFonts w:hint="cs"/>
          <w:sz w:val="18"/>
          <w:rtl/>
        </w:rPr>
        <w:t xml:space="preserve"> [</w:t>
      </w:r>
      <w:r>
        <w:rPr>
          <w:rFonts w:hint="cs"/>
          <w:rtl/>
        </w:rPr>
        <w:t>"לשמשו" (רש"י שם)]</w:t>
      </w:r>
      <w:r w:rsidRPr="08B663A2">
        <w:rPr>
          <w:sz w:val="18"/>
          <w:rtl/>
        </w:rPr>
        <w:t xml:space="preserve"> ולא תחת גוי</w:t>
      </w:r>
      <w:r w:rsidRPr="08B663A2">
        <w:rPr>
          <w:rFonts w:hint="cs"/>
          <w:sz w:val="18"/>
          <w:rtl/>
        </w:rPr>
        <w:t xml:space="preserve"> ["</w:t>
      </w:r>
      <w:r w:rsidRPr="08B663A2">
        <w:rPr>
          <w:sz w:val="18"/>
          <w:rtl/>
        </w:rPr>
        <w:t>אדומים, שהיו רשעים יותר</w:t>
      </w:r>
      <w:r w:rsidRPr="08B663A2">
        <w:rPr>
          <w:rFonts w:hint="cs"/>
          <w:sz w:val="18"/>
          <w:rtl/>
        </w:rPr>
        <w:t xml:space="preserve">" (רש"י שם)]... </w:t>
      </w:r>
      <w:r w:rsidRPr="08B663A2">
        <w:rPr>
          <w:sz w:val="18"/>
          <w:rtl/>
        </w:rPr>
        <w:t>ור</w:t>
      </w:r>
      <w:r w:rsidRPr="08B663A2">
        <w:rPr>
          <w:rFonts w:hint="cs"/>
          <w:sz w:val="18"/>
          <w:rtl/>
        </w:rPr>
        <w:t>צה לומר</w:t>
      </w:r>
      <w:r w:rsidRPr="08B663A2">
        <w:rPr>
          <w:sz w:val="18"/>
          <w:rtl/>
        </w:rPr>
        <w:t xml:space="preserve"> כי ימצא לישראל</w:t>
      </w:r>
      <w:r>
        <w:rPr>
          <w:rFonts w:hint="cs"/>
          <w:sz w:val="18"/>
          <w:rtl/>
        </w:rPr>
        <w:t>...</w:t>
      </w:r>
      <w:r w:rsidRPr="08B663A2">
        <w:rPr>
          <w:sz w:val="18"/>
          <w:rtl/>
        </w:rPr>
        <w:t xml:space="preserve"> מתנגדים מן האומות</w:t>
      </w:r>
      <w:r w:rsidRPr="08B663A2">
        <w:rPr>
          <w:rFonts w:hint="cs"/>
          <w:sz w:val="18"/>
          <w:rtl/>
        </w:rPr>
        <w:t>.</w:t>
      </w:r>
      <w:r w:rsidRPr="08B663A2">
        <w:rPr>
          <w:sz w:val="18"/>
          <w:rtl/>
        </w:rPr>
        <w:t xml:space="preserve"> </w:t>
      </w:r>
      <w:r w:rsidRPr="08B663A2">
        <w:rPr>
          <w:rFonts w:hint="cs"/>
          <w:sz w:val="18"/>
          <w:rtl/>
        </w:rPr>
        <w:t xml:space="preserve">האחד, </w:t>
      </w:r>
      <w:r w:rsidRPr="08B663A2">
        <w:rPr>
          <w:sz w:val="18"/>
          <w:rtl/>
        </w:rPr>
        <w:t>מצד שהם אומות נבדלים מחולקים</w:t>
      </w:r>
      <w:r w:rsidRPr="08B663A2">
        <w:rPr>
          <w:rFonts w:hint="cs"/>
          <w:sz w:val="18"/>
          <w:rtl/>
        </w:rPr>
        <w:t>,</w:t>
      </w:r>
      <w:r w:rsidRPr="08B663A2">
        <w:rPr>
          <w:sz w:val="18"/>
          <w:rtl/>
        </w:rPr>
        <w:t xml:space="preserve"> כמו האומה של ישמעאל מתנגדים לישראל במה שהם אומה מחולקת</w:t>
      </w:r>
      <w:r w:rsidRPr="08B663A2">
        <w:rPr>
          <w:rFonts w:hint="cs"/>
          <w:sz w:val="18"/>
          <w:rtl/>
        </w:rPr>
        <w:t>,</w:t>
      </w:r>
      <w:r w:rsidRPr="08B663A2">
        <w:rPr>
          <w:sz w:val="18"/>
          <w:rtl/>
        </w:rPr>
        <w:t xml:space="preserve"> </w:t>
      </w:r>
      <w:r w:rsidRPr="08B663A2">
        <w:rPr>
          <w:rFonts w:hint="cs"/>
          <w:sz w:val="18"/>
          <w:rtl/>
        </w:rPr>
        <w:t xml:space="preserve">והבדל שלהם גורם התנגדות, </w:t>
      </w:r>
      <w:r w:rsidRPr="08B663A2">
        <w:rPr>
          <w:sz w:val="18"/>
          <w:rtl/>
        </w:rPr>
        <w:t>כמו כל שני דברים מחולקים יבוא התנגדות זה לזה</w:t>
      </w:r>
      <w:r w:rsidRPr="08B663A2">
        <w:rPr>
          <w:rFonts w:hint="cs"/>
          <w:sz w:val="18"/>
          <w:rtl/>
        </w:rPr>
        <w:t>.</w:t>
      </w:r>
      <w:r w:rsidRPr="08B663A2">
        <w:rPr>
          <w:sz w:val="18"/>
          <w:rtl/>
        </w:rPr>
        <w:t xml:space="preserve"> אבל </w:t>
      </w:r>
      <w:r w:rsidRPr="08B663A2">
        <w:rPr>
          <w:rFonts w:hint="cs"/>
          <w:sz w:val="18"/>
          <w:rtl/>
        </w:rPr>
        <w:t xml:space="preserve">גוי שהוא </w:t>
      </w:r>
      <w:r w:rsidRPr="08B663A2">
        <w:rPr>
          <w:sz w:val="18"/>
          <w:rtl/>
        </w:rPr>
        <w:t>אדום</w:t>
      </w:r>
      <w:r w:rsidRPr="08B663A2">
        <w:rPr>
          <w:rFonts w:hint="cs"/>
          <w:sz w:val="18"/>
          <w:rtl/>
        </w:rPr>
        <w:t>,</w:t>
      </w:r>
      <w:r w:rsidRPr="08B663A2">
        <w:rPr>
          <w:sz w:val="18"/>
          <w:rtl/>
        </w:rPr>
        <w:t xml:space="preserve"> יותר מתנגדים</w:t>
      </w:r>
      <w:r w:rsidRPr="08B663A2">
        <w:rPr>
          <w:rFonts w:hint="cs"/>
          <w:sz w:val="18"/>
          <w:rtl/>
        </w:rPr>
        <w:t>,</w:t>
      </w:r>
      <w:r w:rsidRPr="08B663A2">
        <w:rPr>
          <w:sz w:val="18"/>
          <w:rtl/>
        </w:rPr>
        <w:t xml:space="preserve"> כי ישראל ואדום הם הפכים לגמרי</w:t>
      </w:r>
      <w:r w:rsidRPr="08B663A2">
        <w:rPr>
          <w:rFonts w:hint="cs"/>
          <w:sz w:val="18"/>
          <w:rtl/>
        </w:rPr>
        <w:t>,</w:t>
      </w:r>
      <w:r w:rsidRPr="08B663A2">
        <w:rPr>
          <w:sz w:val="18"/>
          <w:rtl/>
        </w:rPr>
        <w:t xml:space="preserve"> כי כאשר זה קם זה נופל</w:t>
      </w:r>
      <w:r w:rsidRPr="08B663A2">
        <w:rPr>
          <w:rFonts w:hint="cs"/>
          <w:sz w:val="18"/>
          <w:rtl/>
        </w:rPr>
        <w:t>,</w:t>
      </w:r>
      <w:r w:rsidRPr="08B663A2">
        <w:rPr>
          <w:sz w:val="18"/>
          <w:rtl/>
        </w:rPr>
        <w:t xml:space="preserve"> ואי אפשר שיהיה להם שום חיבור</w:t>
      </w:r>
      <w:r w:rsidRPr="08B663A2">
        <w:rPr>
          <w:rFonts w:hint="cs"/>
          <w:sz w:val="18"/>
          <w:rtl/>
        </w:rPr>
        <w:t>.</w:t>
      </w:r>
      <w:r w:rsidRPr="08B663A2">
        <w:rPr>
          <w:sz w:val="18"/>
          <w:rtl/>
        </w:rPr>
        <w:t xml:space="preserve"> ולפיכך אדום רוצה תמיד להתגבר על ישראל</w:t>
      </w:r>
      <w:r w:rsidRPr="08B663A2">
        <w:rPr>
          <w:rFonts w:hint="cs"/>
          <w:sz w:val="18"/>
          <w:rtl/>
        </w:rPr>
        <w:t>,</w:t>
      </w:r>
      <w:r w:rsidRPr="08B663A2">
        <w:rPr>
          <w:sz w:val="18"/>
          <w:rtl/>
        </w:rPr>
        <w:t xml:space="preserve"> שבזה הם למעלה</w:t>
      </w:r>
      <w:r>
        <w:rPr>
          <w:rFonts w:hint="cs"/>
          <w:sz w:val="18"/>
          <w:rtl/>
        </w:rPr>
        <w:t>..</w:t>
      </w:r>
      <w:r w:rsidRPr="08B663A2">
        <w:rPr>
          <w:rFonts w:hint="cs"/>
          <w:sz w:val="18"/>
          <w:rtl/>
        </w:rPr>
        <w:t>.</w:t>
      </w:r>
      <w:r w:rsidRPr="08B663A2">
        <w:rPr>
          <w:sz w:val="18"/>
          <w:rtl/>
        </w:rPr>
        <w:t xml:space="preserve"> </w:t>
      </w:r>
      <w:r w:rsidRPr="08B663A2">
        <w:rPr>
          <w:rFonts w:hint="cs"/>
          <w:sz w:val="18"/>
          <w:rtl/>
        </w:rPr>
        <w:t>ל</w:t>
      </w:r>
      <w:r w:rsidRPr="08B663A2">
        <w:rPr>
          <w:sz w:val="18"/>
          <w:rtl/>
        </w:rPr>
        <w:t>כך תחת ישמעאל</w:t>
      </w:r>
      <w:r w:rsidRPr="08B663A2">
        <w:rPr>
          <w:rFonts w:hint="cs"/>
          <w:sz w:val="18"/>
          <w:rtl/>
        </w:rPr>
        <w:t>,</w:t>
      </w:r>
      <w:r w:rsidRPr="08B663A2">
        <w:rPr>
          <w:sz w:val="18"/>
          <w:rtl/>
        </w:rPr>
        <w:t xml:space="preserve"> ולא תחת אדום</w:t>
      </w:r>
      <w:r>
        <w:rPr>
          <w:rFonts w:hint="cs"/>
          <w:rtl/>
        </w:rPr>
        <w:t>". ובנצח ישראל פמ"ב [תשלא:] כתב: "כי אי אפשר שיהיה למלכות זו [אדום] התאחדות עם זרע יעקב". וראה למעלה הערה 109, ולהלן פמ"ז הערה 530.</w:t>
      </w:r>
    </w:p>
  </w:footnote>
  <w:footnote w:id="125">
    <w:p w:rsidR="08775514" w:rsidRDefault="08775514" w:rsidP="082B421D">
      <w:pPr>
        <w:pStyle w:val="FootnoteText"/>
        <w:rPr>
          <w:rFonts w:hint="cs"/>
        </w:rPr>
      </w:pPr>
      <w:r>
        <w:rPr>
          <w:rtl/>
        </w:rPr>
        <w:t>&lt;</w:t>
      </w:r>
      <w:r>
        <w:rPr>
          <w:rStyle w:val="FootnoteReference"/>
        </w:rPr>
        <w:footnoteRef/>
      </w:r>
      <w:r>
        <w:rPr>
          <w:rtl/>
        </w:rPr>
        <w:t>&gt;</w:t>
      </w:r>
      <w:r>
        <w:rPr>
          <w:rFonts w:hint="cs"/>
          <w:rtl/>
        </w:rPr>
        <w:t xml:space="preserve"> "ולא כשאר האומות" [הוספה בכת"י (תקיט:)]. ששאר האומות אינן באות מרחוק לרדוף אחר ישראל.</w:t>
      </w:r>
    </w:p>
  </w:footnote>
  <w:footnote w:id="126">
    <w:p w:rsidR="08775514" w:rsidRDefault="08775514" w:rsidP="08B0085E">
      <w:pPr>
        <w:pStyle w:val="FootnoteText"/>
        <w:rPr>
          <w:rFonts w:hint="cs"/>
          <w:rtl/>
        </w:rPr>
      </w:pPr>
      <w:r>
        <w:rPr>
          <w:rtl/>
        </w:rPr>
        <w:t>&lt;</w:t>
      </w:r>
      <w:r>
        <w:rPr>
          <w:rStyle w:val="FootnoteReference"/>
        </w:rPr>
        <w:footnoteRef/>
      </w:r>
      <w:r>
        <w:rPr>
          <w:rtl/>
        </w:rPr>
        <w:t>&gt;</w:t>
      </w:r>
      <w:r>
        <w:rPr>
          <w:rFonts w:hint="cs"/>
          <w:rtl/>
        </w:rPr>
        <w:t xml:space="preserve"> לשון המכילתא [שם]: "</w:t>
      </w:r>
      <w:r>
        <w:rPr>
          <w:rtl/>
        </w:rPr>
        <w:t>רבי נתן אומר</w:t>
      </w:r>
      <w:r>
        <w:rPr>
          <w:rFonts w:hint="cs"/>
          <w:rtl/>
        </w:rPr>
        <w:t>,</w:t>
      </w:r>
      <w:r>
        <w:rPr>
          <w:rtl/>
        </w:rPr>
        <w:t xml:space="preserve"> לא בא אלא מהררי שעיר</w:t>
      </w:r>
      <w:r>
        <w:rPr>
          <w:rFonts w:hint="cs"/>
          <w:rtl/>
        </w:rPr>
        <w:t>,</w:t>
      </w:r>
      <w:r>
        <w:rPr>
          <w:rtl/>
        </w:rPr>
        <w:t xml:space="preserve"> ארבע מאות פרסה פסע עמלק ובא ונלחם עם ישר</w:t>
      </w:r>
      <w:r>
        <w:rPr>
          <w:rFonts w:hint="cs"/>
          <w:rtl/>
        </w:rPr>
        <w:t xml:space="preserve">אל". </w:t>
      </w:r>
    </w:p>
  </w:footnote>
  <w:footnote w:id="127">
    <w:p w:rsidR="08775514" w:rsidRDefault="08775514" w:rsidP="083D7FEC">
      <w:pPr>
        <w:pStyle w:val="FootnoteText"/>
        <w:rPr>
          <w:rFonts w:hint="cs"/>
        </w:rPr>
      </w:pPr>
      <w:r>
        <w:rPr>
          <w:rtl/>
        </w:rPr>
        <w:t>&lt;</w:t>
      </w:r>
      <w:r>
        <w:rPr>
          <w:rStyle w:val="FootnoteReference"/>
        </w:rPr>
        <w:footnoteRef/>
      </w:r>
      <w:r>
        <w:rPr>
          <w:rtl/>
        </w:rPr>
        <w:t>&gt;</w:t>
      </w:r>
      <w:r>
        <w:rPr>
          <w:rFonts w:hint="cs"/>
          <w:rtl/>
        </w:rPr>
        <w:t xml:space="preserve"> בעצם.</w:t>
      </w:r>
    </w:p>
  </w:footnote>
  <w:footnote w:id="128">
    <w:p w:rsidR="08775514" w:rsidRDefault="08775514" w:rsidP="08764F0B">
      <w:pPr>
        <w:pStyle w:val="FootnoteText"/>
        <w:rPr>
          <w:rFonts w:hint="cs"/>
          <w:rtl/>
        </w:rPr>
      </w:pPr>
      <w:r>
        <w:rPr>
          <w:rtl/>
        </w:rPr>
        <w:t>&lt;</w:t>
      </w:r>
      <w:r>
        <w:rPr>
          <w:rStyle w:val="FootnoteReference"/>
        </w:rPr>
        <w:footnoteRef/>
      </w:r>
      <w:r>
        <w:rPr>
          <w:rtl/>
        </w:rPr>
        <w:t>&gt;</w:t>
      </w:r>
      <w:r>
        <w:rPr>
          <w:rFonts w:hint="cs"/>
          <w:rtl/>
        </w:rPr>
        <w:t xml:space="preserve"> איכ"ר ג, כג "</w:t>
      </w:r>
      <w:r>
        <w:rPr>
          <w:rtl/>
        </w:rPr>
        <w:t>שלא יהא נין ונכד לעמלק מתחת השמים</w:t>
      </w:r>
      <w:r>
        <w:rPr>
          <w:rFonts w:hint="cs"/>
          <w:rtl/>
        </w:rPr>
        <w:t xml:space="preserve">... </w:t>
      </w:r>
      <w:r>
        <w:rPr>
          <w:rtl/>
        </w:rPr>
        <w:t>ר</w:t>
      </w:r>
      <w:r>
        <w:rPr>
          <w:rFonts w:hint="cs"/>
          <w:rtl/>
        </w:rPr>
        <w:t>בי</w:t>
      </w:r>
      <w:r>
        <w:rPr>
          <w:rtl/>
        </w:rPr>
        <w:t xml:space="preserve"> אליעזר אומר</w:t>
      </w:r>
      <w:r>
        <w:rPr>
          <w:rFonts w:hint="cs"/>
          <w:rtl/>
        </w:rPr>
        <w:t>,</w:t>
      </w:r>
      <w:r>
        <w:rPr>
          <w:rtl/>
        </w:rPr>
        <w:t xml:space="preserve"> לפי שביקש לאבד את ישראל מתחת כנפי השמים</w:t>
      </w:r>
      <w:r>
        <w:rPr>
          <w:rFonts w:hint="cs"/>
          <w:rtl/>
        </w:rPr>
        <w:t xml:space="preserve">". ובפתיחה לאור חדש [קפג:] כתב: "היתה הצרה שהגיע להם בימי המן יותר מכל הצרות. כי כל הצרות שהיה להם לא היה אחד מבקש לכלותם, רק שהיו רוצים להיות מיצר להם... לא יאמר על זה שהם הפך לגמרי. ולכך המצרים היו רוצים לאבד אותם במים... אבל לא רצו לאבד את הכל, רק [שמות א, כב] 'כל הבן הילוד [היאורה תשליכוהו וכל הבת תחיון']'... אבל המן נקרא [אסתר ג, י] 'צורר היהודים'... ולכך כח עמלק רוצה לדחות את ישראל ולבטל אותם לגמרי". ושם בהמשך [רטו.] כתב: "כאשר היו תחת מצרים, לא נמסרו לגמרי לכלותם תחת רשותם. אבל כאשר נמסרו ליד המן [היה זה] לכלותם" [הובא למעלה פי"ב הערה 38, ומקצתו בפרק זה בהערה 109]. ושם פ"ג [תשטו.] כתב: "כי עמלק מתנגד לישראל לכלותם ולאבדם מן העולם הזה בגופם". ושם </w:t>
      </w:r>
      <w:r w:rsidRPr="08B0085E">
        <w:rPr>
          <w:rFonts w:hint="cs"/>
          <w:sz w:val="18"/>
          <w:rtl/>
        </w:rPr>
        <w:t>פ"ד [תשפד:]: "</w:t>
      </w:r>
      <w:r w:rsidRPr="08B0085E">
        <w:rPr>
          <w:rStyle w:val="LatinChar"/>
          <w:sz w:val="18"/>
          <w:rtl/>
          <w:lang w:val="en-GB"/>
        </w:rPr>
        <w:t>כי כל מה שעשה עמלק וזרעו הכל מורה מפני שאינם מכוונים לטובת עצמם</w:t>
      </w:r>
      <w:r>
        <w:rPr>
          <w:rStyle w:val="LatinChar"/>
          <w:rFonts w:hint="cs"/>
          <w:sz w:val="18"/>
          <w:rtl/>
          <w:lang w:val="en-GB"/>
        </w:rPr>
        <w:t xml:space="preserve">... </w:t>
      </w:r>
      <w:r w:rsidRPr="08B0085E">
        <w:rPr>
          <w:rStyle w:val="LatinChar"/>
          <w:sz w:val="18"/>
          <w:rtl/>
          <w:lang w:val="en-GB"/>
        </w:rPr>
        <w:t>רק כי הם צוררים את ישראל</w:t>
      </w:r>
      <w:r w:rsidRPr="08B0085E">
        <w:rPr>
          <w:rStyle w:val="LatinChar"/>
          <w:rFonts w:hint="cs"/>
          <w:sz w:val="18"/>
          <w:rtl/>
          <w:lang w:val="en-GB"/>
        </w:rPr>
        <w:t>,</w:t>
      </w:r>
      <w:r w:rsidRPr="08B0085E">
        <w:rPr>
          <w:rStyle w:val="LatinChar"/>
          <w:sz w:val="18"/>
          <w:rtl/>
          <w:lang w:val="en-GB"/>
        </w:rPr>
        <w:t xml:space="preserve"> ואינם עושים בשביל טובתם</w:t>
      </w:r>
      <w:r>
        <w:rPr>
          <w:rStyle w:val="LatinChar"/>
          <w:rFonts w:hint="cs"/>
          <w:sz w:val="18"/>
          <w:rtl/>
          <w:lang w:val="en-GB"/>
        </w:rPr>
        <w:t xml:space="preserve">... </w:t>
      </w:r>
      <w:r w:rsidRPr="08B0085E">
        <w:rPr>
          <w:rStyle w:val="LatinChar"/>
          <w:sz w:val="18"/>
          <w:rtl/>
          <w:lang w:val="en-GB"/>
        </w:rPr>
        <w:t>לכך כאשר יצאו ישראל ממצרים בא עליהם עמלק בדרך</w:t>
      </w:r>
      <w:r w:rsidRPr="08B0085E">
        <w:rPr>
          <w:rStyle w:val="LatinChar"/>
          <w:rFonts w:hint="cs"/>
          <w:sz w:val="18"/>
          <w:rtl/>
          <w:lang w:val="en-GB"/>
        </w:rPr>
        <w:t>,</w:t>
      </w:r>
      <w:r w:rsidRPr="08B0085E">
        <w:rPr>
          <w:rStyle w:val="LatinChar"/>
          <w:sz w:val="18"/>
          <w:rtl/>
          <w:lang w:val="en-GB"/>
        </w:rPr>
        <w:t xml:space="preserve"> וכדכתיב </w:t>
      </w:r>
      <w:r>
        <w:rPr>
          <w:rStyle w:val="LatinChar"/>
          <w:rFonts w:hint="cs"/>
          <w:sz w:val="18"/>
          <w:rtl/>
          <w:lang w:val="en-GB"/>
        </w:rPr>
        <w:t>[</w:t>
      </w:r>
      <w:r w:rsidRPr="08B0085E">
        <w:rPr>
          <w:rStyle w:val="LatinChar"/>
          <w:rFonts w:hint="cs"/>
          <w:sz w:val="18"/>
          <w:rtl/>
          <w:lang w:val="en-GB"/>
        </w:rPr>
        <w:t>דברים כה, יז-יח</w:t>
      </w:r>
      <w:r>
        <w:rPr>
          <w:rStyle w:val="LatinChar"/>
          <w:rFonts w:hint="cs"/>
          <w:sz w:val="18"/>
          <w:rtl/>
          <w:lang w:val="en-GB"/>
        </w:rPr>
        <w:t>]</w:t>
      </w:r>
      <w:r w:rsidRPr="08B0085E">
        <w:rPr>
          <w:rStyle w:val="LatinChar"/>
          <w:sz w:val="18"/>
          <w:rtl/>
          <w:lang w:val="en-GB"/>
        </w:rPr>
        <w:t xml:space="preserve"> </w:t>
      </w:r>
      <w:r>
        <w:rPr>
          <w:rStyle w:val="LatinChar"/>
          <w:rFonts w:hint="cs"/>
          <w:sz w:val="18"/>
          <w:rtl/>
          <w:lang w:val="en-GB"/>
        </w:rPr>
        <w:t>'</w:t>
      </w:r>
      <w:r w:rsidRPr="08B0085E">
        <w:rPr>
          <w:rStyle w:val="LatinChar"/>
          <w:sz w:val="18"/>
          <w:rtl/>
          <w:lang w:val="en-GB"/>
        </w:rPr>
        <w:t>אשר קרך בדרך בצאתך ממצרים</w:t>
      </w:r>
      <w:r>
        <w:rPr>
          <w:rStyle w:val="LatinChar"/>
          <w:rFonts w:hint="cs"/>
          <w:sz w:val="18"/>
          <w:rtl/>
          <w:lang w:val="en-GB"/>
        </w:rPr>
        <w:t>'</w:t>
      </w:r>
      <w:r w:rsidRPr="08B0085E">
        <w:rPr>
          <w:rStyle w:val="LatinChar"/>
          <w:rFonts w:hint="cs"/>
          <w:sz w:val="18"/>
          <w:rtl/>
          <w:lang w:val="en-GB"/>
        </w:rPr>
        <w:t>.</w:t>
      </w:r>
      <w:r w:rsidRPr="08B0085E">
        <w:rPr>
          <w:rStyle w:val="LatinChar"/>
          <w:sz w:val="18"/>
          <w:rtl/>
          <w:lang w:val="en-GB"/>
        </w:rPr>
        <w:t xml:space="preserve"> כי כל אומה אשר בא על אומה אחרת</w:t>
      </w:r>
      <w:r w:rsidRPr="08B0085E">
        <w:rPr>
          <w:rStyle w:val="LatinChar"/>
          <w:rFonts w:hint="cs"/>
          <w:sz w:val="18"/>
          <w:rtl/>
          <w:lang w:val="en-GB"/>
        </w:rPr>
        <w:t>,</w:t>
      </w:r>
      <w:r w:rsidRPr="08B0085E">
        <w:rPr>
          <w:rStyle w:val="LatinChar"/>
          <w:sz w:val="18"/>
          <w:rtl/>
          <w:lang w:val="en-GB"/>
        </w:rPr>
        <w:t xml:space="preserve"> מפני שהם מכוונים לטובתם</w:t>
      </w:r>
      <w:r w:rsidRPr="08B0085E">
        <w:rPr>
          <w:rStyle w:val="LatinChar"/>
          <w:rFonts w:hint="cs"/>
          <w:sz w:val="18"/>
          <w:rtl/>
          <w:lang w:val="en-GB"/>
        </w:rPr>
        <w:t>,</w:t>
      </w:r>
      <w:r w:rsidRPr="08B0085E">
        <w:rPr>
          <w:rStyle w:val="LatinChar"/>
          <w:sz w:val="18"/>
          <w:rtl/>
          <w:lang w:val="en-GB"/>
        </w:rPr>
        <w:t xml:space="preserve"> לכבוש את ארצם וליקח מידם ארצם</w:t>
      </w:r>
      <w:r>
        <w:rPr>
          <w:rStyle w:val="LatinChar"/>
          <w:rFonts w:hint="cs"/>
          <w:sz w:val="18"/>
          <w:rtl/>
          <w:lang w:val="en-GB"/>
        </w:rPr>
        <w:t xml:space="preserve">... </w:t>
      </w:r>
      <w:r w:rsidRPr="08B0085E">
        <w:rPr>
          <w:rStyle w:val="LatinChar"/>
          <w:sz w:val="18"/>
          <w:rtl/>
          <w:lang w:val="en-GB"/>
        </w:rPr>
        <w:t>אבל אלו</w:t>
      </w:r>
      <w:r>
        <w:rPr>
          <w:rStyle w:val="LatinChar"/>
          <w:rFonts w:hint="cs"/>
          <w:sz w:val="18"/>
          <w:rtl/>
          <w:lang w:val="en-GB"/>
        </w:rPr>
        <w:t xml:space="preserve"> [ישראל כשיצאו ממצרים]</w:t>
      </w:r>
      <w:r w:rsidRPr="08B0085E">
        <w:rPr>
          <w:rStyle w:val="LatinChar"/>
          <w:sz w:val="18"/>
          <w:rtl/>
          <w:lang w:val="en-GB"/>
        </w:rPr>
        <w:t xml:space="preserve"> בדרך היה</w:t>
      </w:r>
      <w:r w:rsidRPr="08B0085E">
        <w:rPr>
          <w:rStyle w:val="LatinChar"/>
          <w:rFonts w:hint="cs"/>
          <w:sz w:val="18"/>
          <w:rtl/>
          <w:lang w:val="en-GB"/>
        </w:rPr>
        <w:t>,</w:t>
      </w:r>
      <w:r w:rsidRPr="08B0085E">
        <w:rPr>
          <w:rStyle w:val="LatinChar"/>
          <w:sz w:val="18"/>
          <w:rtl/>
          <w:lang w:val="en-GB"/>
        </w:rPr>
        <w:t xml:space="preserve"> ולא היה להם שום ישיבה בשום ארץ כלל</w:t>
      </w:r>
      <w:r w:rsidRPr="08B0085E">
        <w:rPr>
          <w:rStyle w:val="LatinChar"/>
          <w:rFonts w:hint="cs"/>
          <w:sz w:val="18"/>
          <w:rtl/>
          <w:lang w:val="en-GB"/>
        </w:rPr>
        <w:t>,</w:t>
      </w:r>
      <w:r w:rsidRPr="08B0085E">
        <w:rPr>
          <w:rStyle w:val="LatinChar"/>
          <w:sz w:val="18"/>
          <w:rtl/>
          <w:lang w:val="en-GB"/>
        </w:rPr>
        <w:t xml:space="preserve"> ושום ארץ לא היה להם</w:t>
      </w:r>
      <w:r w:rsidRPr="08B0085E">
        <w:rPr>
          <w:rStyle w:val="LatinChar"/>
          <w:rFonts w:hint="cs"/>
          <w:sz w:val="18"/>
          <w:rtl/>
          <w:lang w:val="en-GB"/>
        </w:rPr>
        <w:t>,</w:t>
      </w:r>
      <w:r w:rsidRPr="08B0085E">
        <w:rPr>
          <w:rStyle w:val="LatinChar"/>
          <w:sz w:val="18"/>
          <w:rtl/>
          <w:lang w:val="en-GB"/>
        </w:rPr>
        <w:t xml:space="preserve"> ועם כל זה באו עליהם למלחמה</w:t>
      </w:r>
      <w:r w:rsidRPr="08B0085E">
        <w:rPr>
          <w:rStyle w:val="LatinChar"/>
          <w:rFonts w:hint="cs"/>
          <w:sz w:val="18"/>
          <w:rtl/>
          <w:lang w:val="en-GB"/>
        </w:rPr>
        <w:t xml:space="preserve"> </w:t>
      </w:r>
      <w:r>
        <w:rPr>
          <w:rStyle w:val="LatinChar"/>
          <w:rFonts w:hint="cs"/>
          <w:sz w:val="18"/>
          <w:rtl/>
          <w:lang w:val="en-GB"/>
        </w:rPr>
        <w:t>[</w:t>
      </w:r>
      <w:r w:rsidRPr="08B0085E">
        <w:rPr>
          <w:rStyle w:val="LatinChar"/>
          <w:rFonts w:hint="cs"/>
          <w:sz w:val="18"/>
          <w:rtl/>
          <w:lang w:val="en-GB"/>
        </w:rPr>
        <w:t>שמות יז, ח</w:t>
      </w:r>
      <w:r>
        <w:rPr>
          <w:rStyle w:val="LatinChar"/>
          <w:rFonts w:hint="cs"/>
          <w:sz w:val="18"/>
          <w:rtl/>
          <w:lang w:val="en-GB"/>
        </w:rPr>
        <w:t>]</w:t>
      </w:r>
      <w:r w:rsidRPr="08B0085E">
        <w:rPr>
          <w:rStyle w:val="LatinChar"/>
          <w:rFonts w:hint="cs"/>
          <w:sz w:val="18"/>
          <w:rtl/>
          <w:lang w:val="en-GB"/>
        </w:rPr>
        <w:t>.</w:t>
      </w:r>
      <w:r w:rsidRPr="08B0085E">
        <w:rPr>
          <w:rStyle w:val="LatinChar"/>
          <w:sz w:val="18"/>
          <w:rtl/>
          <w:lang w:val="en-GB"/>
        </w:rPr>
        <w:t xml:space="preserve"> ומה ממון יש להם למי שהיו עבדים עובדים לאחרים</w:t>
      </w:r>
      <w:r w:rsidRPr="08B0085E">
        <w:rPr>
          <w:rStyle w:val="LatinChar"/>
          <w:rFonts w:hint="cs"/>
          <w:sz w:val="18"/>
          <w:rtl/>
          <w:lang w:val="en-GB"/>
        </w:rPr>
        <w:t>.</w:t>
      </w:r>
      <w:r w:rsidRPr="08B0085E">
        <w:rPr>
          <w:rStyle w:val="LatinChar"/>
          <w:sz w:val="18"/>
          <w:rtl/>
          <w:lang w:val="en-GB"/>
        </w:rPr>
        <w:t xml:space="preserve"> ולא ידע עמלק כי השאילו מצרים ממון</w:t>
      </w:r>
      <w:r w:rsidRPr="08B0085E">
        <w:rPr>
          <w:rStyle w:val="LatinChar"/>
          <w:rFonts w:hint="cs"/>
          <w:sz w:val="18"/>
          <w:rtl/>
          <w:lang w:val="en-GB"/>
        </w:rPr>
        <w:t xml:space="preserve"> </w:t>
      </w:r>
      <w:r>
        <w:rPr>
          <w:rStyle w:val="LatinChar"/>
          <w:rFonts w:hint="cs"/>
          <w:sz w:val="18"/>
          <w:rtl/>
          <w:lang w:val="en-GB"/>
        </w:rPr>
        <w:t>[</w:t>
      </w:r>
      <w:r w:rsidRPr="08B0085E">
        <w:rPr>
          <w:rStyle w:val="LatinChar"/>
          <w:rFonts w:hint="cs"/>
          <w:sz w:val="18"/>
          <w:rtl/>
          <w:lang w:val="en-GB"/>
        </w:rPr>
        <w:t>שמות יב, לו</w:t>
      </w:r>
      <w:r>
        <w:rPr>
          <w:rStyle w:val="LatinChar"/>
          <w:rFonts w:hint="cs"/>
          <w:sz w:val="18"/>
          <w:rtl/>
          <w:lang w:val="en-GB"/>
        </w:rPr>
        <w:t>]</w:t>
      </w:r>
      <w:r w:rsidRPr="08B0085E">
        <w:rPr>
          <w:rStyle w:val="LatinChar"/>
          <w:rFonts w:hint="cs"/>
          <w:sz w:val="18"/>
          <w:rtl/>
          <w:lang w:val="en-GB"/>
        </w:rPr>
        <w:t>,</w:t>
      </w:r>
      <w:r w:rsidRPr="08B0085E">
        <w:rPr>
          <w:rStyle w:val="LatinChar"/>
          <w:sz w:val="18"/>
          <w:rtl/>
          <w:lang w:val="en-GB"/>
        </w:rPr>
        <w:t xml:space="preserve"> ובשביל זה לא בא</w:t>
      </w:r>
      <w:r w:rsidRPr="08B0085E">
        <w:rPr>
          <w:rStyle w:val="LatinChar"/>
          <w:rFonts w:hint="cs"/>
          <w:sz w:val="18"/>
          <w:rtl/>
          <w:lang w:val="en-GB"/>
        </w:rPr>
        <w:t>,</w:t>
      </w:r>
      <w:r w:rsidRPr="08B0085E">
        <w:rPr>
          <w:rStyle w:val="LatinChar"/>
          <w:sz w:val="18"/>
          <w:rtl/>
          <w:lang w:val="en-GB"/>
        </w:rPr>
        <w:t xml:space="preserve"> כי לא ידע עמלק כאשר בא מארצו מדבר זה</w:t>
      </w:r>
      <w:r w:rsidRPr="08B0085E">
        <w:rPr>
          <w:rStyle w:val="LatinChar"/>
          <w:rFonts w:hint="cs"/>
          <w:sz w:val="18"/>
          <w:rtl/>
          <w:lang w:val="en-GB"/>
        </w:rPr>
        <w:t>.</w:t>
      </w:r>
      <w:r w:rsidRPr="08B0085E">
        <w:rPr>
          <w:rStyle w:val="LatinChar"/>
          <w:sz w:val="18"/>
          <w:rtl/>
          <w:lang w:val="en-GB"/>
        </w:rPr>
        <w:t xml:space="preserve"> רק להיות צורר לישראל</w:t>
      </w:r>
      <w:r>
        <w:rPr>
          <w:rFonts w:hint="cs"/>
          <w:rtl/>
        </w:rPr>
        <w:t>".</w:t>
      </w:r>
    </w:p>
  </w:footnote>
  <w:footnote w:id="129">
    <w:p w:rsidR="08775514" w:rsidRPr="08F33A72" w:rsidRDefault="08775514" w:rsidP="08E8637E">
      <w:pPr>
        <w:pStyle w:val="FootnoteText"/>
        <w:rPr>
          <w:rFonts w:hint="cs"/>
          <w:rtl/>
        </w:rPr>
      </w:pPr>
      <w:r>
        <w:rPr>
          <w:rtl/>
        </w:rPr>
        <w:t>&lt;</w:t>
      </w:r>
      <w:r>
        <w:rPr>
          <w:rStyle w:val="FootnoteReference"/>
        </w:rPr>
        <w:footnoteRef/>
      </w:r>
      <w:r>
        <w:rPr>
          <w:rtl/>
        </w:rPr>
        <w:t>&gt;</w:t>
      </w:r>
      <w:r>
        <w:rPr>
          <w:rFonts w:hint="cs"/>
          <w:rtl/>
        </w:rPr>
        <w:t xml:space="preserve"> כי אין שנוי לדבר שבעצם, לכך אין זה משנה אם עמלק הוא קרוב לישראל או רחוק מהם, כי העצם נשאר תמיד בתוקפו, ושנאתו בוערת בו תמיד. ומעין מה שאמרו [סנהדרין ח.] "'</w:t>
      </w:r>
      <w:r>
        <w:rPr>
          <w:rtl/>
        </w:rPr>
        <w:t>כקטן כגדול תשמעון</w:t>
      </w:r>
      <w:r>
        <w:rPr>
          <w:rFonts w:hint="cs"/>
          <w:rtl/>
        </w:rPr>
        <w:t>'</w:t>
      </w:r>
      <w:r>
        <w:rPr>
          <w:rtl/>
        </w:rPr>
        <w:t xml:space="preserve"> </w:t>
      </w:r>
      <w:r>
        <w:rPr>
          <w:rFonts w:hint="cs"/>
          <w:rtl/>
        </w:rPr>
        <w:t>[דברים א, יז],</w:t>
      </w:r>
      <w:r>
        <w:rPr>
          <w:rtl/>
        </w:rPr>
        <w:t xml:space="preserve"> שיהא חביב עליך דין של פרוטה כדין של מאה</w:t>
      </w:r>
      <w:r>
        <w:rPr>
          <w:rFonts w:hint="cs"/>
          <w:rtl/>
        </w:rPr>
        <w:t>". והטעם הוא שדיני תורה הם עצמיים, לכך אין הדין משתנה מחמת רבוי או מיעוט כמות הממון. וכך התנגדות של עמלק לישראל היא בעצם, לכך היא לא תשתנה מחמת רבוי או מיעוט כמות הדרך. דוגמה לדבר; בנצח ישראל פ"ה [קמ.] כתב: "</w:t>
      </w:r>
      <w:r>
        <w:rPr>
          <w:rtl/>
        </w:rPr>
        <w:t xml:space="preserve">פושעי אומות העולם על פתחי גיהנם אינם חוזרים </w:t>
      </w:r>
      <w:r>
        <w:rPr>
          <w:rFonts w:hint="cs"/>
          <w:rtl/>
        </w:rPr>
        <w:t>[</w:t>
      </w:r>
      <w:r>
        <w:rPr>
          <w:rtl/>
        </w:rPr>
        <w:t>עירובין יט.</w:t>
      </w:r>
      <w:r>
        <w:rPr>
          <w:rFonts w:hint="cs"/>
          <w:rtl/>
        </w:rPr>
        <w:t>]</w:t>
      </w:r>
      <w:r>
        <w:rPr>
          <w:rtl/>
        </w:rPr>
        <w:t>. וזהו מטעם שעצמם רע, לכך נשארים רע אף אחר מותם, כי אין שינוי לדבר שבעצם</w:t>
      </w:r>
      <w:r>
        <w:rPr>
          <w:rFonts w:hint="cs"/>
          <w:rtl/>
        </w:rPr>
        <w:t>". ובדרשת שבת הגדול [רה:] כתב: "</w:t>
      </w:r>
      <w:r>
        <w:rPr>
          <w:rtl/>
        </w:rPr>
        <w:t>כי הבחירה באברהם ובזרעו היה מצד עצם אברהם ובזרעו</w:t>
      </w:r>
      <w:r>
        <w:rPr>
          <w:rFonts w:hint="cs"/>
          <w:rtl/>
        </w:rPr>
        <w:t>,</w:t>
      </w:r>
      <w:r>
        <w:rPr>
          <w:rtl/>
        </w:rPr>
        <w:t xml:space="preserve"> מבלי מעשה, ודבר הזה קיים לעולם מבלי שינוי כלל, כי דבר שבעצם אין לו שינוי</w:t>
      </w:r>
      <w:r>
        <w:rPr>
          <w:rFonts w:hint="cs"/>
          <w:rtl/>
        </w:rPr>
        <w:t xml:space="preserve">" [הובא למעלה פכ"ד הערה 60]. </w:t>
      </w:r>
      <w:r w:rsidRPr="08F33A72">
        <w:rPr>
          <w:rtl/>
        </w:rPr>
        <w:t xml:space="preserve">ובספר </w:t>
      </w:r>
      <w:r>
        <w:rPr>
          <w:rFonts w:hint="cs"/>
          <w:rtl/>
        </w:rPr>
        <w:t>"</w:t>
      </w:r>
      <w:r w:rsidRPr="08F33A72">
        <w:rPr>
          <w:rtl/>
        </w:rPr>
        <w:t>על התשובה</w:t>
      </w:r>
      <w:r>
        <w:rPr>
          <w:rFonts w:hint="cs"/>
          <w:rtl/>
        </w:rPr>
        <w:t>"</w:t>
      </w:r>
      <w:r w:rsidRPr="08F33A72">
        <w:rPr>
          <w:rtl/>
        </w:rPr>
        <w:t xml:space="preserve"> </w:t>
      </w:r>
      <w:r>
        <w:rPr>
          <w:rFonts w:hint="cs"/>
          <w:rtl/>
        </w:rPr>
        <w:t>[</w:t>
      </w:r>
      <w:r w:rsidRPr="08F33A72">
        <w:rPr>
          <w:rtl/>
        </w:rPr>
        <w:t xml:space="preserve">עמוד </w:t>
      </w:r>
      <w:r>
        <w:rPr>
          <w:rFonts w:hint="cs"/>
          <w:rtl/>
        </w:rPr>
        <w:t>184]</w:t>
      </w:r>
      <w:r w:rsidRPr="08F33A72">
        <w:rPr>
          <w:rtl/>
        </w:rPr>
        <w:t xml:space="preserve"> </w:t>
      </w:r>
      <w:r>
        <w:rPr>
          <w:rFonts w:hint="cs"/>
          <w:rtl/>
        </w:rPr>
        <w:t>כתב: "</w:t>
      </w:r>
      <w:r w:rsidRPr="08F33A72">
        <w:rPr>
          <w:rtl/>
        </w:rPr>
        <w:t>מה לא יעשה שונא כדי להזיק לשונאו</w:t>
      </w:r>
      <w:r>
        <w:rPr>
          <w:rFonts w:hint="cs"/>
          <w:rtl/>
        </w:rPr>
        <w:t>;</w:t>
      </w:r>
      <w:r w:rsidRPr="08F33A72">
        <w:rPr>
          <w:rtl/>
        </w:rPr>
        <w:t xml:space="preserve"> גשם ברד ושלג לא יעכבוהו מ</w:t>
      </w:r>
      <w:r>
        <w:rPr>
          <w:rtl/>
        </w:rPr>
        <w:t>לל</w:t>
      </w:r>
      <w:r>
        <w:rPr>
          <w:rFonts w:hint="cs"/>
          <w:rtl/>
        </w:rPr>
        <w:t>כ</w:t>
      </w:r>
      <w:r>
        <w:rPr>
          <w:rtl/>
        </w:rPr>
        <w:t>ת להתוועדות נגד שונאו</w:t>
      </w:r>
      <w:r>
        <w:rPr>
          <w:rFonts w:hint="cs"/>
          <w:rtl/>
        </w:rPr>
        <w:t>".</w:t>
      </w:r>
    </w:p>
  </w:footnote>
  <w:footnote w:id="130">
    <w:p w:rsidR="08775514" w:rsidRDefault="08775514" w:rsidP="08665BA8">
      <w:pPr>
        <w:pStyle w:val="FootnoteText"/>
        <w:rPr>
          <w:rFonts w:hint="cs"/>
        </w:rPr>
      </w:pPr>
      <w:r>
        <w:rPr>
          <w:rtl/>
        </w:rPr>
        <w:t>&lt;</w:t>
      </w:r>
      <w:r>
        <w:rPr>
          <w:rStyle w:val="FootnoteReference"/>
        </w:rPr>
        <w:footnoteRef/>
      </w:r>
      <w:r>
        <w:rPr>
          <w:rtl/>
        </w:rPr>
        <w:t>&gt;</w:t>
      </w:r>
      <w:r>
        <w:rPr>
          <w:rFonts w:hint="cs"/>
          <w:rtl/>
        </w:rPr>
        <w:t xml:space="preserve"> לכך מלחמת ה' בעמלק תימשך לעולם ["מדור דור"]. ובמכילתא [שמות יז, טז] אמרו "</w:t>
      </w:r>
      <w:r>
        <w:rPr>
          <w:rtl/>
        </w:rPr>
        <w:t>רבי אליעזר אומר</w:t>
      </w:r>
      <w:r>
        <w:rPr>
          <w:rFonts w:hint="cs"/>
          <w:rtl/>
        </w:rPr>
        <w:t>,</w:t>
      </w:r>
      <w:r>
        <w:rPr>
          <w:rtl/>
        </w:rPr>
        <w:t xml:space="preserve"> נשבע המקום בכסא הכבוד שלו שאם יבא מכל האומות </w:t>
      </w:r>
      <w:r>
        <w:rPr>
          <w:rFonts w:hint="cs"/>
          <w:rtl/>
        </w:rPr>
        <w:t xml:space="preserve">[להתגייר] </w:t>
      </w:r>
      <w:r>
        <w:rPr>
          <w:rtl/>
        </w:rPr>
        <w:t>שיקבלוהו</w:t>
      </w:r>
      <w:r>
        <w:rPr>
          <w:rFonts w:hint="cs"/>
          <w:rtl/>
        </w:rPr>
        <w:t>,</w:t>
      </w:r>
      <w:r>
        <w:rPr>
          <w:rtl/>
        </w:rPr>
        <w:t xml:space="preserve"> ולעמלק ולביתו לא יקבלוהו</w:t>
      </w:r>
      <w:r>
        <w:rPr>
          <w:rFonts w:hint="cs"/>
          <w:rtl/>
        </w:rPr>
        <w:t xml:space="preserve">... </w:t>
      </w:r>
      <w:r>
        <w:rPr>
          <w:rtl/>
        </w:rPr>
        <w:t>שנאמר למשה רבינו אם יבא מכל האומות שבעולם להתגייר שיקבלוהו</w:t>
      </w:r>
      <w:r>
        <w:rPr>
          <w:rFonts w:hint="cs"/>
          <w:rtl/>
        </w:rPr>
        <w:t>,</w:t>
      </w:r>
      <w:r>
        <w:rPr>
          <w:rtl/>
        </w:rPr>
        <w:t xml:space="preserve"> ומביתו שלא יקבלוהו</w:t>
      </w:r>
      <w:r>
        <w:rPr>
          <w:rFonts w:hint="cs"/>
          <w:rtl/>
        </w:rPr>
        <w:t xml:space="preserve">... </w:t>
      </w:r>
      <w:r>
        <w:rPr>
          <w:rtl/>
        </w:rPr>
        <w:t xml:space="preserve">לכך נאמר </w:t>
      </w:r>
      <w:r>
        <w:rPr>
          <w:rFonts w:hint="cs"/>
          <w:rtl/>
        </w:rPr>
        <w:t>'</w:t>
      </w:r>
      <w:r>
        <w:rPr>
          <w:rtl/>
        </w:rPr>
        <w:t>מדור דור</w:t>
      </w:r>
      <w:r>
        <w:rPr>
          <w:rFonts w:hint="cs"/>
          <w:rtl/>
        </w:rPr>
        <w:t>'". והאברבנאל [ש"א פרק טו] כתב: "</w:t>
      </w:r>
      <w:r>
        <w:rPr>
          <w:rtl/>
        </w:rPr>
        <w:t>לזה אמר ג</w:t>
      </w:r>
      <w:r>
        <w:rPr>
          <w:rFonts w:hint="cs"/>
          <w:rtl/>
        </w:rPr>
        <w:t>ם כן</w:t>
      </w:r>
      <w:r>
        <w:rPr>
          <w:rtl/>
        </w:rPr>
        <w:t xml:space="preserve"> </w:t>
      </w:r>
      <w:r>
        <w:rPr>
          <w:rFonts w:hint="cs"/>
          <w:rtl/>
        </w:rPr>
        <w:t>'</w:t>
      </w:r>
      <w:r>
        <w:rPr>
          <w:rtl/>
        </w:rPr>
        <w:t>כי יד על כס י</w:t>
      </w:r>
      <w:r>
        <w:rPr>
          <w:rFonts w:hint="cs"/>
          <w:rtl/>
        </w:rPr>
        <w:t>-</w:t>
      </w:r>
      <w:r>
        <w:rPr>
          <w:rtl/>
        </w:rPr>
        <w:t>ה מלחמה לה' בעמלק וגו'</w:t>
      </w:r>
      <w:r>
        <w:rPr>
          <w:rFonts w:hint="cs"/>
          <w:rtl/>
        </w:rPr>
        <w:t xml:space="preserve">'... </w:t>
      </w:r>
      <w:r>
        <w:rPr>
          <w:rtl/>
        </w:rPr>
        <w:t>תמיד יהיה לה' מלחמה בעמלק</w:t>
      </w:r>
      <w:r>
        <w:rPr>
          <w:rFonts w:hint="cs"/>
          <w:rtl/>
        </w:rPr>
        <w:t>". וראה למעלה פ"ח הערה 278.</w:t>
      </w:r>
    </w:p>
  </w:footnote>
  <w:footnote w:id="131">
    <w:p w:rsidR="08775514" w:rsidRDefault="08775514" w:rsidP="08F64725">
      <w:pPr>
        <w:pStyle w:val="FootnoteText"/>
        <w:rPr>
          <w:rFonts w:hint="cs"/>
        </w:rPr>
      </w:pPr>
      <w:r>
        <w:rPr>
          <w:rtl/>
        </w:rPr>
        <w:t>&lt;</w:t>
      </w:r>
      <w:r>
        <w:rPr>
          <w:rStyle w:val="FootnoteReference"/>
        </w:rPr>
        <w:footnoteRef/>
      </w:r>
      <w:r>
        <w:rPr>
          <w:rtl/>
        </w:rPr>
        <w:t>&gt;</w:t>
      </w:r>
      <w:r>
        <w:rPr>
          <w:rFonts w:hint="cs"/>
          <w:rtl/>
        </w:rPr>
        <w:t xml:space="preserve"> "שלא להניח להם המעלה הזאת העליונה" [הוספה בכת"י (תקיט:)]. ובתרגום לשיר השירים ב, טו איתא: "בתר דעברו ימא אתא עליהון עמלק רשיעא". וראה להלן פמ"ז הערה 522.</w:t>
      </w:r>
    </w:p>
  </w:footnote>
  <w:footnote w:id="132">
    <w:p w:rsidR="08775514" w:rsidRDefault="08775514" w:rsidP="08431EAE">
      <w:pPr>
        <w:pStyle w:val="FootnoteText"/>
        <w:rPr>
          <w:rFonts w:hint="cs"/>
        </w:rPr>
      </w:pPr>
      <w:r>
        <w:rPr>
          <w:rtl/>
        </w:rPr>
        <w:t>&lt;</w:t>
      </w:r>
      <w:r>
        <w:rPr>
          <w:rStyle w:val="FootnoteReference"/>
        </w:rPr>
        <w:footnoteRef/>
      </w:r>
      <w:r>
        <w:rPr>
          <w:rtl/>
        </w:rPr>
        <w:t>&gt;</w:t>
      </w:r>
      <w:r>
        <w:rPr>
          <w:rFonts w:hint="cs"/>
          <w:rtl/>
        </w:rPr>
        <w:t xml:space="preserve"> רש"י שמות יז, יג "</w:t>
      </w:r>
      <w:r>
        <w:rPr>
          <w:rtl/>
        </w:rPr>
        <w:t>ויחל</w:t>
      </w:r>
      <w:r>
        <w:rPr>
          <w:rFonts w:hint="cs"/>
          <w:rtl/>
        </w:rPr>
        <w:t>ו</w:t>
      </w:r>
      <w:r>
        <w:rPr>
          <w:rtl/>
        </w:rPr>
        <w:t>ש יהושע - לא הרגם כולם</w:t>
      </w:r>
      <w:r>
        <w:rPr>
          <w:rFonts w:hint="cs"/>
          <w:rtl/>
        </w:rPr>
        <w:t>,</w:t>
      </w:r>
      <w:r>
        <w:rPr>
          <w:rtl/>
        </w:rPr>
        <w:t xml:space="preserve"> מכאן אנו למדים שעשו ע</w:t>
      </w:r>
      <w:r>
        <w:rPr>
          <w:rFonts w:hint="cs"/>
          <w:rtl/>
        </w:rPr>
        <w:t>ל פי</w:t>
      </w:r>
      <w:r>
        <w:rPr>
          <w:rtl/>
        </w:rPr>
        <w:t xml:space="preserve"> הדבור של שכינה</w:t>
      </w:r>
      <w:r>
        <w:rPr>
          <w:rFonts w:hint="cs"/>
          <w:rtl/>
        </w:rPr>
        <w:t>".</w:t>
      </w:r>
    </w:p>
  </w:footnote>
  <w:footnote w:id="133">
    <w:p w:rsidR="08775514" w:rsidRDefault="08775514" w:rsidP="08AC1E78">
      <w:pPr>
        <w:pStyle w:val="FootnoteText"/>
        <w:rPr>
          <w:rFonts w:hint="cs"/>
        </w:rPr>
      </w:pPr>
      <w:r>
        <w:rPr>
          <w:rtl/>
        </w:rPr>
        <w:t>&lt;</w:t>
      </w:r>
      <w:r>
        <w:rPr>
          <w:rStyle w:val="FootnoteReference"/>
        </w:rPr>
        <w:footnoteRef/>
      </w:r>
      <w:r>
        <w:rPr>
          <w:rtl/>
        </w:rPr>
        <w:t>&gt;</w:t>
      </w:r>
      <w:r>
        <w:rPr>
          <w:rFonts w:hint="cs"/>
          <w:rtl/>
        </w:rPr>
        <w:t xml:space="preserve"> רש"י שמות יז, טז "</w:t>
      </w:r>
      <w:r>
        <w:rPr>
          <w:rtl/>
        </w:rPr>
        <w:t>נשבע הקב"ה שאין שמו שלם ואין כסאו שלם עד שימחה שמו של עמלק כולו</w:t>
      </w:r>
      <w:r>
        <w:rPr>
          <w:rFonts w:hint="cs"/>
          <w:rtl/>
        </w:rPr>
        <w:t>,</w:t>
      </w:r>
      <w:r>
        <w:rPr>
          <w:rtl/>
        </w:rPr>
        <w:t xml:space="preserve"> וכשימחה שמו יהי</w:t>
      </w:r>
      <w:r>
        <w:rPr>
          <w:rFonts w:hint="cs"/>
          <w:rtl/>
        </w:rPr>
        <w:t>ה</w:t>
      </w:r>
      <w:r>
        <w:rPr>
          <w:rtl/>
        </w:rPr>
        <w:t xml:space="preserve"> השם שלם</w:t>
      </w:r>
      <w:r>
        <w:rPr>
          <w:rFonts w:hint="cs"/>
          <w:rtl/>
        </w:rPr>
        <w:t>" [ראה בסמוך הערה 136].</w:t>
      </w:r>
    </w:p>
  </w:footnote>
  <w:footnote w:id="134">
    <w:p w:rsidR="08775514" w:rsidRDefault="08775514" w:rsidP="081D73F8">
      <w:pPr>
        <w:pStyle w:val="FootnoteText"/>
        <w:rPr>
          <w:rFonts w:hint="cs"/>
        </w:rPr>
      </w:pPr>
      <w:r>
        <w:rPr>
          <w:rtl/>
        </w:rPr>
        <w:t>&lt;</w:t>
      </w:r>
      <w:r>
        <w:rPr>
          <w:rStyle w:val="FootnoteReference"/>
        </w:rPr>
        <w:footnoteRef/>
      </w:r>
      <w:r>
        <w:rPr>
          <w:rtl/>
        </w:rPr>
        <w:t>&gt;</w:t>
      </w:r>
      <w:r>
        <w:rPr>
          <w:rFonts w:hint="cs"/>
          <w:rtl/>
        </w:rPr>
        <w:t xml:space="preserve"> לשונו למעלה בהקדמה ה</w:t>
      </w:r>
      <w:r w:rsidRPr="082F6CC0">
        <w:rPr>
          <w:rFonts w:hint="cs"/>
          <w:sz w:val="18"/>
          <w:rtl/>
        </w:rPr>
        <w:t xml:space="preserve">שלישית [קמו.]: "ומפני שכאשר </w:t>
      </w:r>
      <w:r w:rsidRPr="082F6CC0">
        <w:rPr>
          <w:rStyle w:val="LatinChar"/>
          <w:sz w:val="18"/>
          <w:rtl/>
          <w:lang w:val="en-GB"/>
        </w:rPr>
        <w:t>זרעו של עשו בעולם יש התנגדות לישראל</w:t>
      </w:r>
      <w:r w:rsidRPr="082F6CC0">
        <w:rPr>
          <w:rStyle w:val="LatinChar"/>
          <w:rFonts w:hint="cs"/>
          <w:sz w:val="18"/>
          <w:rtl/>
          <w:lang w:val="en-GB"/>
        </w:rPr>
        <w:t>,</w:t>
      </w:r>
      <w:r w:rsidRPr="082F6CC0">
        <w:rPr>
          <w:rStyle w:val="LatinChar"/>
          <w:sz w:val="18"/>
          <w:rtl/>
          <w:lang w:val="en-GB"/>
        </w:rPr>
        <w:t xml:space="preserve"> וכא</w:t>
      </w:r>
      <w:r w:rsidRPr="082F6CC0">
        <w:rPr>
          <w:rStyle w:val="LatinChar"/>
          <w:rFonts w:hint="cs"/>
          <w:sz w:val="18"/>
          <w:rtl/>
          <w:lang w:val="en-GB"/>
        </w:rPr>
        <w:t>י</w:t>
      </w:r>
      <w:r w:rsidRPr="082F6CC0">
        <w:rPr>
          <w:rStyle w:val="LatinChar"/>
          <w:sz w:val="18"/>
          <w:rtl/>
          <w:lang w:val="en-GB"/>
        </w:rPr>
        <w:t>לו זרעו הוא השניות שיש בעולם, אם כן לא יתכן שיהיה שם כבודו נגלה ונמצא בעולם בשלימות</w:t>
      </w:r>
      <w:r w:rsidRPr="082F6CC0">
        <w:rPr>
          <w:rStyle w:val="LatinChar"/>
          <w:rFonts w:hint="cs"/>
          <w:sz w:val="18"/>
          <w:rtl/>
          <w:lang w:val="en-GB"/>
        </w:rPr>
        <w:t>,</w:t>
      </w:r>
      <w:r w:rsidRPr="082F6CC0">
        <w:rPr>
          <w:rStyle w:val="LatinChar"/>
          <w:sz w:val="18"/>
          <w:rtl/>
          <w:lang w:val="en-GB"/>
        </w:rPr>
        <w:t xml:space="preserve"> כי שמו בשלימותו הוא אחד</w:t>
      </w:r>
      <w:r w:rsidRPr="082F6CC0">
        <w:rPr>
          <w:rStyle w:val="LatinChar"/>
          <w:rFonts w:hint="cs"/>
          <w:sz w:val="18"/>
          <w:rtl/>
          <w:lang w:val="en-GB"/>
        </w:rPr>
        <w:t>,</w:t>
      </w:r>
      <w:r w:rsidRPr="082F6CC0">
        <w:rPr>
          <w:rStyle w:val="LatinChar"/>
          <w:sz w:val="18"/>
          <w:rtl/>
          <w:lang w:val="en-GB"/>
        </w:rPr>
        <w:t xml:space="preserve"> דכתיב </w:t>
      </w:r>
      <w:r>
        <w:rPr>
          <w:rStyle w:val="LatinChar"/>
          <w:rFonts w:hint="cs"/>
          <w:sz w:val="18"/>
          <w:rtl/>
          <w:lang w:val="en-GB"/>
        </w:rPr>
        <w:t>[</w:t>
      </w:r>
      <w:r w:rsidRPr="082F6CC0">
        <w:rPr>
          <w:rStyle w:val="LatinChar"/>
          <w:rFonts w:hint="cs"/>
          <w:sz w:val="18"/>
          <w:rtl/>
          <w:lang w:val="en-GB"/>
        </w:rPr>
        <w:t>זכריה יד, ט</w:t>
      </w:r>
      <w:r>
        <w:rPr>
          <w:rStyle w:val="LatinChar"/>
          <w:rFonts w:hint="cs"/>
          <w:sz w:val="18"/>
          <w:rtl/>
          <w:lang w:val="en-GB"/>
        </w:rPr>
        <w:t>]</w:t>
      </w:r>
      <w:r w:rsidRPr="082F6CC0">
        <w:rPr>
          <w:rStyle w:val="LatinChar"/>
          <w:rFonts w:hint="cs"/>
          <w:sz w:val="18"/>
          <w:rtl/>
          <w:lang w:val="en-GB"/>
        </w:rPr>
        <w:t xml:space="preserve"> </w:t>
      </w:r>
      <w:r>
        <w:rPr>
          <w:rStyle w:val="LatinChar"/>
          <w:rFonts w:hint="cs"/>
          <w:sz w:val="18"/>
          <w:rtl/>
          <w:lang w:val="en-GB"/>
        </w:rPr>
        <w:t>'</w:t>
      </w:r>
      <w:r w:rsidRPr="082F6CC0">
        <w:rPr>
          <w:rStyle w:val="LatinChar"/>
          <w:sz w:val="18"/>
          <w:rtl/>
          <w:lang w:val="en-GB"/>
        </w:rPr>
        <w:t xml:space="preserve">ה' אחד </w:t>
      </w:r>
      <w:r w:rsidRPr="082F6CC0">
        <w:rPr>
          <w:rStyle w:val="LatinChar"/>
          <w:rFonts w:hint="cs"/>
          <w:sz w:val="18"/>
          <w:rtl/>
          <w:lang w:val="en-GB"/>
        </w:rPr>
        <w:t>ו</w:t>
      </w:r>
      <w:r w:rsidRPr="082F6CC0">
        <w:rPr>
          <w:rStyle w:val="LatinChar"/>
          <w:sz w:val="18"/>
          <w:rtl/>
          <w:lang w:val="en-GB"/>
        </w:rPr>
        <w:t>שמו אחד</w:t>
      </w:r>
      <w:r>
        <w:rPr>
          <w:rStyle w:val="LatinChar"/>
          <w:rFonts w:hint="cs"/>
          <w:sz w:val="18"/>
          <w:rtl/>
          <w:lang w:val="en-GB"/>
        </w:rPr>
        <w:t>'</w:t>
      </w:r>
      <w:r w:rsidRPr="082F6CC0">
        <w:rPr>
          <w:rStyle w:val="LatinChar"/>
          <w:rFonts w:hint="cs"/>
          <w:sz w:val="18"/>
          <w:rtl/>
          <w:lang w:val="en-GB"/>
        </w:rPr>
        <w:t>.</w:t>
      </w:r>
      <w:r w:rsidRPr="082F6CC0">
        <w:rPr>
          <w:rStyle w:val="LatinChar"/>
          <w:sz w:val="18"/>
          <w:rtl/>
          <w:lang w:val="en-GB"/>
        </w:rPr>
        <w:t xml:space="preserve"> וכל זמן שזרעו של עמלק בעולם</w:t>
      </w:r>
      <w:r w:rsidRPr="082F6CC0">
        <w:rPr>
          <w:rStyle w:val="LatinChar"/>
          <w:rFonts w:hint="cs"/>
          <w:sz w:val="18"/>
          <w:rtl/>
          <w:lang w:val="en-GB"/>
        </w:rPr>
        <w:t>,</w:t>
      </w:r>
      <w:r w:rsidRPr="082F6CC0">
        <w:rPr>
          <w:rStyle w:val="LatinChar"/>
          <w:sz w:val="18"/>
          <w:rtl/>
          <w:lang w:val="en-GB"/>
        </w:rPr>
        <w:t xml:space="preserve"> אין כאן אחדות בעולם</w:t>
      </w:r>
      <w:r w:rsidRPr="082F6CC0">
        <w:rPr>
          <w:rStyle w:val="LatinChar"/>
          <w:rFonts w:hint="cs"/>
          <w:sz w:val="18"/>
          <w:rtl/>
          <w:lang w:val="en-GB"/>
        </w:rPr>
        <w:t>.</w:t>
      </w:r>
      <w:r w:rsidRPr="082F6CC0">
        <w:rPr>
          <w:rStyle w:val="LatinChar"/>
          <w:sz w:val="18"/>
          <w:rtl/>
          <w:lang w:val="en-GB"/>
        </w:rPr>
        <w:t xml:space="preserve"> וכאשר אין אחדות בעולם</w:t>
      </w:r>
      <w:r w:rsidRPr="082F6CC0">
        <w:rPr>
          <w:rStyle w:val="LatinChar"/>
          <w:rFonts w:hint="cs"/>
          <w:sz w:val="18"/>
          <w:rtl/>
          <w:lang w:val="en-GB"/>
        </w:rPr>
        <w:t>,</w:t>
      </w:r>
      <w:r w:rsidRPr="082F6CC0">
        <w:rPr>
          <w:rStyle w:val="LatinChar"/>
          <w:sz w:val="18"/>
          <w:rtl/>
          <w:lang w:val="en-GB"/>
        </w:rPr>
        <w:t xml:space="preserve"> אין שמו</w:t>
      </w:r>
      <w:r w:rsidRPr="082F6CC0">
        <w:rPr>
          <w:rStyle w:val="LatinChar"/>
          <w:rFonts w:hint="cs"/>
          <w:sz w:val="18"/>
          <w:rtl/>
          <w:lang w:val="en-GB"/>
        </w:rPr>
        <w:t>,</w:t>
      </w:r>
      <w:r w:rsidRPr="082F6CC0">
        <w:rPr>
          <w:rStyle w:val="LatinChar"/>
          <w:sz w:val="18"/>
          <w:rtl/>
          <w:lang w:val="en-GB"/>
        </w:rPr>
        <w:t xml:space="preserve"> שהוא אחד</w:t>
      </w:r>
      <w:r w:rsidRPr="082F6CC0">
        <w:rPr>
          <w:rStyle w:val="LatinChar"/>
          <w:rFonts w:hint="cs"/>
          <w:sz w:val="18"/>
          <w:rtl/>
          <w:lang w:val="en-GB"/>
        </w:rPr>
        <w:t>,</w:t>
      </w:r>
      <w:r w:rsidRPr="082F6CC0">
        <w:rPr>
          <w:rStyle w:val="LatinChar"/>
          <w:sz w:val="18"/>
          <w:rtl/>
          <w:lang w:val="en-GB"/>
        </w:rPr>
        <w:t xml:space="preserve"> נגלה בעולם</w:t>
      </w:r>
      <w:r>
        <w:rPr>
          <w:rFonts w:hint="cs"/>
          <w:rtl/>
        </w:rPr>
        <w:t>". @</w:t>
      </w:r>
      <w:r w:rsidRPr="08E51E76">
        <w:rPr>
          <w:rFonts w:hint="cs"/>
          <w:b/>
          <w:bCs/>
          <w:rtl/>
        </w:rPr>
        <w:t>ובעוד</w:t>
      </w:r>
      <w:r w:rsidRPr="083323C4">
        <w:rPr>
          <w:rFonts w:hint="cs"/>
          <w:rtl/>
        </w:rPr>
        <w:t>^</w:t>
      </w:r>
      <w:r w:rsidRPr="08E51E76">
        <w:rPr>
          <w:rFonts w:hint="cs"/>
          <w:b/>
          <w:bCs/>
          <w:rtl/>
        </w:rPr>
        <w:t xml:space="preserve"> </w:t>
      </w:r>
      <w:r w:rsidRPr="083323C4">
        <w:rPr>
          <w:rFonts w:hint="cs"/>
          <w:rtl/>
        </w:rPr>
        <w:t>שלמעלה בהקדמה</w:t>
      </w:r>
      <w:r>
        <w:rPr>
          <w:rFonts w:hint="cs"/>
          <w:rtl/>
        </w:rPr>
        <w:t xml:space="preserve"> כתב שהואיל ועמלק בעולם לכך אין השם שלם, הרי כאן כתב לאידך גיסא, שהואיל ואין השם שלם, לכך עמלק בעולם, וכלשונו: "לא בטל האויב לגמרי, וזה מפני שעדיין לא זכו ישראל אל המעלה הגדולה להיות השם שלם עד לעתיד, כמו שהתבאר בהקדמה, עיין שם". אמנם כאן הוכרח לבאר כפי שביאר, שבא להסביר מדוע יהושע לא החריב את עמלק לגמרי. ואי אפשר לתלות זאת במציאותו של עמלק בעולם, כי על זה גופא אנו דנין, מדוע יהושע לא ביטל את מציאותו של עמלק לגמרי מהעולם. והאופן היחידי לבאר זאת הוא לומר שעדיין לא הגיעה השעה שיהיה השם שלם. אך אם כן דבריו כאן שונים מדבריו למעלה בהקדמה, ועם כל זה הזכיר כאן את דבריו למעלה בהקדמה. ויל"ע בזה. </w:t>
      </w:r>
    </w:p>
  </w:footnote>
  <w:footnote w:id="135">
    <w:p w:rsidR="08775514" w:rsidRDefault="08775514" w:rsidP="087F3F35">
      <w:pPr>
        <w:pStyle w:val="FootnoteText"/>
        <w:rPr>
          <w:rFonts w:hint="cs"/>
        </w:rPr>
      </w:pPr>
      <w:r>
        <w:rPr>
          <w:rtl/>
        </w:rPr>
        <w:t>&lt;</w:t>
      </w:r>
      <w:r>
        <w:rPr>
          <w:rStyle w:val="FootnoteReference"/>
        </w:rPr>
        <w:footnoteRef/>
      </w:r>
      <w:r>
        <w:rPr>
          <w:rtl/>
        </w:rPr>
        <w:t>&gt;</w:t>
      </w:r>
      <w:r>
        <w:rPr>
          <w:rFonts w:hint="cs"/>
          <w:rtl/>
        </w:rPr>
        <w:t xml:space="preserve"> ביטוי לא מצוי בספריו לומר "ואין כאן מקומן &amp;</w:t>
      </w:r>
      <w:r w:rsidRPr="08071BB4">
        <w:rPr>
          <w:rFonts w:hint="cs"/>
          <w:b/>
          <w:bCs/>
          <w:rtl/>
        </w:rPr>
        <w:t>כלל</w:t>
      </w:r>
      <w:r>
        <w:rPr>
          <w:rFonts w:hint="cs"/>
          <w:rtl/>
        </w:rPr>
        <w:t xml:space="preserve">^". ובהרבה מאוד מקומות כתב "ואין כאן מקומו" [כגון למעלה פ"ט (תפו:), פי"ח (קכג., קנה.), פל"א (תקלה:), פ"מ (לפני ציון 239), להלן פנ"ו, פנ"ח, ספ"ס, פס"ג, ועוד]. אך כאן שולל זאת בהדגשה יתירה "ואין כאן מקומן כלל". ובבאר הגולה באר הששי [קנב.] גם כן כתב "דבר זה אין כאן מקומו כלל", אך מיד הוסיף הסבר לזה, וכלשונו: "כי לא היה הכוונה פה רק על השאלה שנמצא התמיה בדבריהם". וכן בהמשך הבאר שם [קצו.] כתב "אין כאן מקומן כלל", וכוונתו מאותו הטעם, שבספר באר הגולה אין המהר"ל בא לבאר דברי חכמים, אלא להסיר לזות שפתיים מחכמים [כמבואר שם הערה 363]. אך כאן לא כ"כ מובנת הדגשת "כלל".    </w:t>
      </w:r>
    </w:p>
  </w:footnote>
  <w:footnote w:id="136">
    <w:p w:rsidR="08775514" w:rsidRDefault="08775514" w:rsidP="08EF55AE">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שלא אמר </w:t>
      </w:r>
      <w:r>
        <w:rPr>
          <w:rFonts w:hint="cs"/>
          <w:rtl/>
        </w:rPr>
        <w:t>'</w:t>
      </w:r>
      <w:r>
        <w:rPr>
          <w:rtl/>
        </w:rPr>
        <w:t>ויהרוג</w:t>
      </w:r>
      <w:r>
        <w:rPr>
          <w:rFonts w:hint="cs"/>
          <w:rtl/>
        </w:rPr>
        <w:t xml:space="preserve">', </w:t>
      </w:r>
      <w:r>
        <w:rPr>
          <w:rtl/>
        </w:rPr>
        <w:t xml:space="preserve">אלא </w:t>
      </w:r>
      <w:r>
        <w:rPr>
          <w:rFonts w:hint="cs"/>
          <w:rtl/>
        </w:rPr>
        <w:t>'</w:t>
      </w:r>
      <w:r>
        <w:rPr>
          <w:rtl/>
        </w:rPr>
        <w:t>ויחלוש</w:t>
      </w:r>
      <w:r>
        <w:rPr>
          <w:rFonts w:hint="cs"/>
          <w:rtl/>
        </w:rPr>
        <w:t>',</w:t>
      </w:r>
      <w:r>
        <w:rPr>
          <w:rtl/>
        </w:rPr>
        <w:t xml:space="preserve"> כלומר שהחליש כוחו הגדול</w:t>
      </w:r>
      <w:r>
        <w:rPr>
          <w:rFonts w:hint="cs"/>
          <w:rtl/>
        </w:rPr>
        <w:t>" [לשון רבינו בחיי שם].</w:t>
      </w:r>
    </w:p>
  </w:footnote>
  <w:footnote w:id="137">
    <w:p w:rsidR="08775514" w:rsidRDefault="08775514" w:rsidP="08127341">
      <w:pPr>
        <w:pStyle w:val="FootnoteText"/>
        <w:rPr>
          <w:rFonts w:hint="cs"/>
          <w:rtl/>
        </w:rPr>
      </w:pPr>
      <w:r>
        <w:rPr>
          <w:rtl/>
        </w:rPr>
        <w:t>&lt;</w:t>
      </w:r>
      <w:r>
        <w:rPr>
          <w:rStyle w:val="FootnoteReference"/>
        </w:rPr>
        <w:footnoteRef/>
      </w:r>
      <w:r>
        <w:rPr>
          <w:rtl/>
        </w:rPr>
        <w:t>&gt;</w:t>
      </w:r>
      <w:r>
        <w:rPr>
          <w:rFonts w:hint="cs"/>
          <w:rtl/>
        </w:rPr>
        <w:t xml:space="preserve"> שאז יהיה השם שלם. ורש"י [שמות יז, טז] כתב "</w:t>
      </w:r>
      <w:r>
        <w:rPr>
          <w:rtl/>
        </w:rPr>
        <w:t>נשבע הקב"ה שאין שמו שלם ואין כסאו שלם עד שימחה שמו של עמלק כולו</w:t>
      </w:r>
      <w:r>
        <w:rPr>
          <w:rFonts w:hint="cs"/>
          <w:rtl/>
        </w:rPr>
        <w:t>,</w:t>
      </w:r>
      <w:r>
        <w:rPr>
          <w:rtl/>
        </w:rPr>
        <w:t xml:space="preserve"> וכשימחה שמו יהי</w:t>
      </w:r>
      <w:r>
        <w:rPr>
          <w:rFonts w:hint="cs"/>
          <w:rtl/>
        </w:rPr>
        <w:t>ה</w:t>
      </w:r>
      <w:r>
        <w:rPr>
          <w:rtl/>
        </w:rPr>
        <w:t xml:space="preserve"> השם שלם והכסא שלם</w:t>
      </w:r>
      <w:r>
        <w:rPr>
          <w:rFonts w:hint="cs"/>
          <w:rtl/>
        </w:rPr>
        <w:t>" [ראה למעלה הערה 132].</w:t>
      </w:r>
    </w:p>
  </w:footnote>
  <w:footnote w:id="138">
    <w:p w:rsidR="08775514" w:rsidRDefault="08775514" w:rsidP="08517D02">
      <w:pPr>
        <w:pStyle w:val="FootnoteText"/>
        <w:rPr>
          <w:rFonts w:hint="cs"/>
        </w:rPr>
      </w:pPr>
      <w:r>
        <w:rPr>
          <w:rtl/>
        </w:rPr>
        <w:t>&lt;</w:t>
      </w:r>
      <w:r>
        <w:rPr>
          <w:rStyle w:val="FootnoteReference"/>
        </w:rPr>
        <w:footnoteRef/>
      </w:r>
      <w:r>
        <w:rPr>
          <w:rtl/>
        </w:rPr>
        <w:t>&gt;</w:t>
      </w:r>
      <w:r>
        <w:rPr>
          <w:rFonts w:hint="cs"/>
          <w:rtl/>
        </w:rPr>
        <w:t xml:space="preserve"> אודות שהתגברות על עמלק מזכה את ישראל בתורה, כן כתב באור חדש פ"ח [תתשכז.], וז"ל: "ו</w:t>
      </w:r>
      <w:r w:rsidRPr="08C214C9">
        <w:rPr>
          <w:rFonts w:hint="cs"/>
          <w:sz w:val="18"/>
          <w:rtl/>
        </w:rPr>
        <w:t xml:space="preserve">בגמרא </w:t>
      </w:r>
      <w:r>
        <w:rPr>
          <w:rStyle w:val="LatinChar"/>
          <w:rFonts w:hint="cs"/>
          <w:sz w:val="18"/>
          <w:rtl/>
          <w:lang w:val="en-GB"/>
        </w:rPr>
        <w:t>[</w:t>
      </w:r>
      <w:r w:rsidRPr="08C214C9">
        <w:rPr>
          <w:rStyle w:val="LatinChar"/>
          <w:sz w:val="18"/>
          <w:rtl/>
          <w:lang w:val="en-GB"/>
        </w:rPr>
        <w:t>מגילה טז</w:t>
      </w:r>
      <w:r w:rsidRPr="08C214C9">
        <w:rPr>
          <w:rStyle w:val="LatinChar"/>
          <w:rFonts w:hint="cs"/>
          <w:sz w:val="18"/>
          <w:rtl/>
          <w:lang w:val="en-GB"/>
        </w:rPr>
        <w:t>:</w:t>
      </w:r>
      <w:r>
        <w:rPr>
          <w:rStyle w:val="LatinChar"/>
          <w:rFonts w:hint="cs"/>
          <w:sz w:val="18"/>
          <w:rtl/>
          <w:lang w:val="en-GB"/>
        </w:rPr>
        <w:t>]</w:t>
      </w:r>
      <w:r w:rsidRPr="08C214C9">
        <w:rPr>
          <w:rStyle w:val="LatinChar"/>
          <w:rFonts w:hint="cs"/>
          <w:sz w:val="18"/>
          <w:rtl/>
          <w:lang w:val="en-GB"/>
        </w:rPr>
        <w:t>,</w:t>
      </w:r>
      <w:r w:rsidRPr="08C214C9">
        <w:rPr>
          <w:rStyle w:val="LatinChar"/>
          <w:sz w:val="18"/>
          <w:rtl/>
          <w:lang w:val="en-GB"/>
        </w:rPr>
        <w:t xml:space="preserve"> </w:t>
      </w:r>
      <w:r>
        <w:rPr>
          <w:rStyle w:val="LatinChar"/>
          <w:rFonts w:hint="cs"/>
          <w:sz w:val="18"/>
          <w:rtl/>
          <w:lang w:val="en-GB"/>
        </w:rPr>
        <w:t>'</w:t>
      </w:r>
      <w:r w:rsidRPr="08C214C9">
        <w:rPr>
          <w:rStyle w:val="LatinChar"/>
          <w:sz w:val="18"/>
          <w:rtl/>
          <w:lang w:val="en-GB"/>
        </w:rPr>
        <w:t>ליהודים היתה אורה ושמחה וששון ויקר</w:t>
      </w:r>
      <w:r>
        <w:rPr>
          <w:rStyle w:val="LatinChar"/>
          <w:rFonts w:hint="cs"/>
          <w:sz w:val="18"/>
          <w:rtl/>
          <w:lang w:val="en-GB"/>
        </w:rPr>
        <w:t>' [אסתר ח, טז]...</w:t>
      </w:r>
      <w:r w:rsidRPr="08C214C9">
        <w:rPr>
          <w:rStyle w:val="LatinChar"/>
          <w:sz w:val="18"/>
          <w:rtl/>
          <w:lang w:val="en-GB"/>
        </w:rPr>
        <w:t xml:space="preserve"> </w:t>
      </w:r>
      <w:r>
        <w:rPr>
          <w:rStyle w:val="LatinChar"/>
          <w:rFonts w:hint="cs"/>
          <w:sz w:val="18"/>
          <w:rtl/>
          <w:lang w:val="en-GB"/>
        </w:rPr>
        <w:t>'</w:t>
      </w:r>
      <w:r w:rsidRPr="08C214C9">
        <w:rPr>
          <w:rStyle w:val="LatinChar"/>
          <w:sz w:val="18"/>
          <w:rtl/>
          <w:lang w:val="en-GB"/>
        </w:rPr>
        <w:t>אורה</w:t>
      </w:r>
      <w:r>
        <w:rPr>
          <w:rStyle w:val="LatinChar"/>
          <w:rFonts w:hint="cs"/>
          <w:sz w:val="18"/>
          <w:rtl/>
          <w:lang w:val="en-GB"/>
        </w:rPr>
        <w:t>'</w:t>
      </w:r>
      <w:r w:rsidRPr="08C214C9">
        <w:rPr>
          <w:rStyle w:val="LatinChar"/>
          <w:sz w:val="18"/>
          <w:rtl/>
          <w:lang w:val="en-GB"/>
        </w:rPr>
        <w:t xml:space="preserve"> זו תורה</w:t>
      </w:r>
      <w:r w:rsidRPr="08C214C9">
        <w:rPr>
          <w:rStyle w:val="LatinChar"/>
          <w:rFonts w:hint="cs"/>
          <w:sz w:val="18"/>
          <w:rtl/>
          <w:lang w:val="en-GB"/>
        </w:rPr>
        <w:t>,</w:t>
      </w:r>
      <w:r w:rsidRPr="08C214C9">
        <w:rPr>
          <w:rStyle w:val="LatinChar"/>
          <w:sz w:val="18"/>
          <w:rtl/>
          <w:lang w:val="en-GB"/>
        </w:rPr>
        <w:t xml:space="preserve"> וכן הוא אומר </w:t>
      </w:r>
      <w:r>
        <w:rPr>
          <w:rStyle w:val="LatinChar"/>
          <w:rFonts w:hint="cs"/>
          <w:sz w:val="18"/>
          <w:rtl/>
          <w:lang w:val="en-GB"/>
        </w:rPr>
        <w:t>[</w:t>
      </w:r>
      <w:r w:rsidRPr="08C214C9">
        <w:rPr>
          <w:rStyle w:val="LatinChar"/>
          <w:sz w:val="18"/>
          <w:rtl/>
          <w:lang w:val="en-GB"/>
        </w:rPr>
        <w:t>משלי ו, כג</w:t>
      </w:r>
      <w:r>
        <w:rPr>
          <w:rStyle w:val="LatinChar"/>
          <w:rFonts w:hint="cs"/>
          <w:sz w:val="18"/>
          <w:rtl/>
          <w:lang w:val="en-GB"/>
        </w:rPr>
        <w:t>]</w:t>
      </w:r>
      <w:r w:rsidRPr="08C214C9">
        <w:rPr>
          <w:rStyle w:val="LatinChar"/>
          <w:rFonts w:hint="cs"/>
          <w:sz w:val="18"/>
          <w:rtl/>
          <w:lang w:val="en-GB"/>
        </w:rPr>
        <w:t xml:space="preserve"> </w:t>
      </w:r>
      <w:r>
        <w:rPr>
          <w:rStyle w:val="LatinChar"/>
          <w:rFonts w:hint="cs"/>
          <w:sz w:val="18"/>
          <w:rtl/>
          <w:lang w:val="en-GB"/>
        </w:rPr>
        <w:t>'</w:t>
      </w:r>
      <w:r w:rsidRPr="08C214C9">
        <w:rPr>
          <w:rStyle w:val="LatinChar"/>
          <w:sz w:val="18"/>
          <w:rtl/>
          <w:lang w:val="en-GB"/>
        </w:rPr>
        <w:t>כי נר מצוה ותורה אור</w:t>
      </w:r>
      <w:r>
        <w:rPr>
          <w:rStyle w:val="LatinChar"/>
          <w:rFonts w:hint="cs"/>
          <w:sz w:val="18"/>
          <w:rtl/>
          <w:lang w:val="en-GB"/>
        </w:rPr>
        <w:t>'</w:t>
      </w:r>
      <w:r w:rsidRPr="08C214C9">
        <w:rPr>
          <w:rStyle w:val="LatinChar"/>
          <w:rFonts w:hint="cs"/>
          <w:sz w:val="18"/>
          <w:rtl/>
          <w:lang w:val="en-GB"/>
        </w:rPr>
        <w:t xml:space="preserve">... ופירוש דבר זה, </w:t>
      </w:r>
      <w:r w:rsidRPr="08C214C9">
        <w:rPr>
          <w:rStyle w:val="LatinChar"/>
          <w:sz w:val="18"/>
          <w:rtl/>
          <w:lang w:val="en-GB"/>
        </w:rPr>
        <w:t>כאשר היו גוברים על המן</w:t>
      </w:r>
      <w:r w:rsidRPr="08C214C9">
        <w:rPr>
          <w:rStyle w:val="LatinChar"/>
          <w:rFonts w:hint="cs"/>
          <w:sz w:val="18"/>
          <w:rtl/>
          <w:lang w:val="en-GB"/>
        </w:rPr>
        <w:t>,</w:t>
      </w:r>
      <w:r w:rsidRPr="08C214C9">
        <w:rPr>
          <w:rStyle w:val="LatinChar"/>
          <w:sz w:val="18"/>
          <w:rtl/>
          <w:lang w:val="en-GB"/>
        </w:rPr>
        <w:t xml:space="preserve"> זכו ישראל למדריגה עליונה מאוד</w:t>
      </w:r>
      <w:r w:rsidRPr="08C214C9">
        <w:rPr>
          <w:rStyle w:val="LatinChar"/>
          <w:rFonts w:hint="cs"/>
          <w:sz w:val="18"/>
          <w:rtl/>
          <w:lang w:val="en-GB"/>
        </w:rPr>
        <w:t>,</w:t>
      </w:r>
      <w:r w:rsidRPr="08C214C9">
        <w:rPr>
          <w:rStyle w:val="LatinChar"/>
          <w:sz w:val="18"/>
          <w:rtl/>
          <w:lang w:val="en-GB"/>
        </w:rPr>
        <w:t xml:space="preserve"> וזכו לתורה</w:t>
      </w:r>
      <w:r w:rsidRPr="08C214C9">
        <w:rPr>
          <w:rStyle w:val="LatinChar"/>
          <w:rFonts w:hint="cs"/>
          <w:sz w:val="18"/>
          <w:rtl/>
          <w:lang w:val="en-GB"/>
        </w:rPr>
        <w:t>.</w:t>
      </w:r>
      <w:r w:rsidRPr="08C214C9">
        <w:rPr>
          <w:rStyle w:val="LatinChar"/>
          <w:sz w:val="18"/>
          <w:rtl/>
          <w:lang w:val="en-GB"/>
        </w:rPr>
        <w:t xml:space="preserve"> אף כי כבר </w:t>
      </w:r>
      <w:r w:rsidRPr="08C214C9">
        <w:rPr>
          <w:rStyle w:val="LatinChar"/>
          <w:rFonts w:hint="cs"/>
          <w:sz w:val="18"/>
          <w:rtl/>
          <w:lang w:val="en-GB"/>
        </w:rPr>
        <w:t xml:space="preserve"> </w:t>
      </w:r>
      <w:r w:rsidRPr="08C214C9">
        <w:rPr>
          <w:rStyle w:val="LatinChar"/>
          <w:sz w:val="18"/>
          <w:rtl/>
          <w:lang w:val="en-GB"/>
        </w:rPr>
        <w:t>היה להם התורה</w:t>
      </w:r>
      <w:r w:rsidRPr="08C214C9">
        <w:rPr>
          <w:rStyle w:val="LatinChar"/>
          <w:rFonts w:hint="cs"/>
          <w:sz w:val="18"/>
          <w:rtl/>
          <w:lang w:val="en-GB"/>
        </w:rPr>
        <w:t>,</w:t>
      </w:r>
      <w:r w:rsidRPr="08C214C9">
        <w:rPr>
          <w:rStyle w:val="LatinChar"/>
          <w:sz w:val="18"/>
          <w:rtl/>
          <w:lang w:val="en-GB"/>
        </w:rPr>
        <w:t xml:space="preserve"> זכו להיות דביקים במעלות התורה השכלית</w:t>
      </w:r>
      <w:r w:rsidRPr="08C214C9">
        <w:rPr>
          <w:rStyle w:val="LatinChar"/>
          <w:rFonts w:hint="cs"/>
          <w:sz w:val="18"/>
          <w:rtl/>
          <w:lang w:val="en-GB"/>
        </w:rPr>
        <w:t>.</w:t>
      </w:r>
      <w:r w:rsidRPr="08C214C9">
        <w:rPr>
          <w:rStyle w:val="LatinChar"/>
          <w:sz w:val="18"/>
          <w:rtl/>
          <w:lang w:val="en-GB"/>
        </w:rPr>
        <w:t xml:space="preserve"> וקודם זה</w:t>
      </w:r>
      <w:r w:rsidRPr="08C214C9">
        <w:rPr>
          <w:rStyle w:val="LatinChar"/>
          <w:rFonts w:hint="cs"/>
          <w:sz w:val="18"/>
          <w:rtl/>
          <w:lang w:val="en-GB"/>
        </w:rPr>
        <w:t>,</w:t>
      </w:r>
      <w:r w:rsidRPr="08C214C9">
        <w:rPr>
          <w:rStyle w:val="LatinChar"/>
          <w:sz w:val="18"/>
          <w:rtl/>
          <w:lang w:val="en-GB"/>
        </w:rPr>
        <w:t xml:space="preserve"> אף שהיה התורה להם</w:t>
      </w:r>
      <w:r w:rsidRPr="08C214C9">
        <w:rPr>
          <w:rStyle w:val="LatinChar"/>
          <w:rFonts w:hint="cs"/>
          <w:sz w:val="18"/>
          <w:rtl/>
          <w:lang w:val="en-GB"/>
        </w:rPr>
        <w:t>,</w:t>
      </w:r>
      <w:r w:rsidRPr="08C214C9">
        <w:rPr>
          <w:rStyle w:val="LatinChar"/>
          <w:sz w:val="18"/>
          <w:rtl/>
          <w:lang w:val="en-GB"/>
        </w:rPr>
        <w:t xml:space="preserve"> היה להם מונע</w:t>
      </w:r>
      <w:r w:rsidRPr="08C214C9">
        <w:rPr>
          <w:rStyle w:val="LatinChar"/>
          <w:rFonts w:hint="cs"/>
          <w:sz w:val="18"/>
          <w:rtl/>
          <w:lang w:val="en-GB"/>
        </w:rPr>
        <w:t>,</w:t>
      </w:r>
      <w:r w:rsidRPr="08C214C9">
        <w:rPr>
          <w:rStyle w:val="LatinChar"/>
          <w:sz w:val="18"/>
          <w:rtl/>
          <w:lang w:val="en-GB"/>
        </w:rPr>
        <w:t xml:space="preserve"> הוא עמלק</w:t>
      </w:r>
      <w:r w:rsidRPr="08C214C9">
        <w:rPr>
          <w:rStyle w:val="LatinChar"/>
          <w:rFonts w:hint="cs"/>
          <w:sz w:val="18"/>
          <w:rtl/>
          <w:lang w:val="en-GB"/>
        </w:rPr>
        <w:t>,</w:t>
      </w:r>
      <w:r w:rsidRPr="08C214C9">
        <w:rPr>
          <w:rStyle w:val="LatinChar"/>
          <w:sz w:val="18"/>
          <w:rtl/>
          <w:lang w:val="en-GB"/>
        </w:rPr>
        <w:t xml:space="preserve"> המבטל את דביק</w:t>
      </w:r>
      <w:r w:rsidRPr="08C214C9">
        <w:rPr>
          <w:rStyle w:val="LatinChar"/>
          <w:rFonts w:hint="cs"/>
          <w:sz w:val="18"/>
          <w:rtl/>
          <w:lang w:val="en-GB"/>
        </w:rPr>
        <w:t>ו</w:t>
      </w:r>
      <w:r w:rsidRPr="08C214C9">
        <w:rPr>
          <w:rStyle w:val="LatinChar"/>
          <w:sz w:val="18"/>
          <w:rtl/>
          <w:lang w:val="en-GB"/>
        </w:rPr>
        <w:t>ת ישראל בתורה</w:t>
      </w:r>
      <w:r w:rsidRPr="08C214C9">
        <w:rPr>
          <w:rStyle w:val="LatinChar"/>
          <w:rFonts w:hint="cs"/>
          <w:sz w:val="18"/>
          <w:rtl/>
          <w:lang w:val="en-GB"/>
        </w:rPr>
        <w:t>.</w:t>
      </w:r>
      <w:r w:rsidRPr="08C214C9">
        <w:rPr>
          <w:rStyle w:val="LatinChar"/>
          <w:sz w:val="18"/>
          <w:rtl/>
          <w:lang w:val="en-GB"/>
        </w:rPr>
        <w:t xml:space="preserve"> ולכך זכו ישראל באותו זמן אל הדביקות במעלת התורה לגמרי</w:t>
      </w:r>
      <w:r w:rsidRPr="08C214C9">
        <w:rPr>
          <w:rStyle w:val="LatinChar"/>
          <w:rFonts w:hint="cs"/>
          <w:sz w:val="18"/>
          <w:rtl/>
          <w:lang w:val="en-GB"/>
        </w:rPr>
        <w:t xml:space="preserve">... </w:t>
      </w:r>
      <w:r w:rsidRPr="08C214C9">
        <w:rPr>
          <w:rStyle w:val="LatinChar"/>
          <w:sz w:val="18"/>
          <w:rtl/>
          <w:lang w:val="en-GB"/>
        </w:rPr>
        <w:t>שהיא שייך אל השכל</w:t>
      </w:r>
      <w:r w:rsidRPr="08C214C9">
        <w:rPr>
          <w:rStyle w:val="LatinChar"/>
          <w:rFonts w:hint="cs"/>
          <w:sz w:val="18"/>
          <w:rtl/>
          <w:lang w:val="en-GB"/>
        </w:rPr>
        <w:t>,</w:t>
      </w:r>
      <w:r w:rsidRPr="08C214C9">
        <w:rPr>
          <w:rStyle w:val="LatinChar"/>
          <w:sz w:val="18"/>
          <w:rtl/>
          <w:lang w:val="en-GB"/>
        </w:rPr>
        <w:t xml:space="preserve"> והשכל הוא עליון</w:t>
      </w:r>
      <w:r w:rsidRPr="08C214C9">
        <w:rPr>
          <w:rStyle w:val="LatinChar"/>
          <w:rFonts w:hint="cs"/>
          <w:sz w:val="18"/>
          <w:rtl/>
          <w:lang w:val="en-GB"/>
        </w:rPr>
        <w:t>".</w:t>
      </w:r>
      <w:r>
        <w:rPr>
          <w:rFonts w:hint="cs"/>
          <w:rtl/>
        </w:rPr>
        <w:t xml:space="preserve"> נמצא שעמלק מבטל את דביקות ישראל בתורה. ואם בכחו של עמלק לבטל דביקות ישראל בתורה לאחר נתינתה, ק"ו שבכחו של עמלק לבטל דביקות ישראל בתורה בטרם נתינתה. ובנצח ישראל פ"ס [תתקכג:] כתב: "</w:t>
      </w:r>
      <w:r>
        <w:rPr>
          <w:rtl/>
        </w:rPr>
        <w:t>ובמדרש</w:t>
      </w:r>
      <w:r>
        <w:rPr>
          <w:rFonts w:hint="cs"/>
          <w:rtl/>
        </w:rPr>
        <w:t xml:space="preserve"> [תנחומא תצא, יא]</w:t>
      </w:r>
      <w:r>
        <w:rPr>
          <w:rtl/>
        </w:rPr>
        <w:t xml:space="preserve">, כל זמן שזרע עמלק קיים, כביכול כנף מכסה הפנים. אבד זרעו של עמלק, נטלה הכנף, שנאמר </w:t>
      </w:r>
      <w:r>
        <w:rPr>
          <w:rFonts w:hint="cs"/>
          <w:rtl/>
        </w:rPr>
        <w:t>[</w:t>
      </w:r>
      <w:r>
        <w:rPr>
          <w:rtl/>
        </w:rPr>
        <w:t>ישעיה ל, כ</w:t>
      </w:r>
      <w:r>
        <w:rPr>
          <w:rFonts w:hint="cs"/>
          <w:rtl/>
        </w:rPr>
        <w:t>]</w:t>
      </w:r>
      <w:r>
        <w:rPr>
          <w:rtl/>
        </w:rPr>
        <w:t xml:space="preserve"> </w:t>
      </w:r>
      <w:r>
        <w:rPr>
          <w:rFonts w:hint="cs"/>
          <w:rtl/>
        </w:rPr>
        <w:t>'</w:t>
      </w:r>
      <w:r>
        <w:rPr>
          <w:rtl/>
        </w:rPr>
        <w:t>לא יכנף עוד מוריך</w:t>
      </w:r>
      <w:r>
        <w:rPr>
          <w:rFonts w:hint="cs"/>
          <w:rtl/>
        </w:rPr>
        <w:t xml:space="preserve">'... </w:t>
      </w:r>
      <w:r>
        <w:rPr>
          <w:rtl/>
        </w:rPr>
        <w:t>כי עמלק הוא החוצץ בפני השכינה, שאין השכינה נגלית בעולם הזה. וזה ידוע כי אומה זאת אינה מתחברת עם ישראל כלל</w:t>
      </w:r>
      <w:r>
        <w:rPr>
          <w:rFonts w:hint="cs"/>
          <w:rtl/>
        </w:rPr>
        <w:t>,</w:t>
      </w:r>
      <w:r>
        <w:rPr>
          <w:rtl/>
        </w:rPr>
        <w:t xml:space="preserve"> ולכך נחשב אומה זאת תוספת בפני עצמה, וכל תוספת מכסה גוף הדבר, כמו הקליפה אשר הוא מכסה הפרי. ולכך כאשר עמלק בעולם, הרי בעולם הכנף המכסה. ודבר זה יסולק כאשר אין זרע עמלק</w:t>
      </w:r>
      <w:r>
        <w:rPr>
          <w:rFonts w:hint="cs"/>
          <w:rtl/>
        </w:rPr>
        <w:t>". והרי הפסוק "ולא יכנף עוד מוריך" עוסק בכך שהקב"ה מלמד תורה לעמו ישראל, שלשון הפסוק במילואו הוא "</w:t>
      </w:r>
      <w:r>
        <w:rPr>
          <w:rtl/>
        </w:rPr>
        <w:t xml:space="preserve">ונתן לכם </w:t>
      </w:r>
      <w:r>
        <w:rPr>
          <w:rFonts w:hint="cs"/>
          <w:rtl/>
        </w:rPr>
        <w:t>ה'</w:t>
      </w:r>
      <w:r>
        <w:rPr>
          <w:rtl/>
        </w:rPr>
        <w:t xml:space="preserve"> לחם צר ומים לחץ ולא יכנף עוד מוריך והיו עיניך ראות את מוריך</w:t>
      </w:r>
      <w:r>
        <w:rPr>
          <w:rFonts w:hint="cs"/>
          <w:rtl/>
        </w:rPr>
        <w:t>", ופירש רש"י שם "</w:t>
      </w:r>
      <w:r>
        <w:rPr>
          <w:rtl/>
        </w:rPr>
        <w:t>ולא יכנף - לא יתכסה ממך בכנף בגדיו</w:t>
      </w:r>
      <w:r>
        <w:rPr>
          <w:rFonts w:hint="cs"/>
          <w:rtl/>
        </w:rPr>
        <w:t>,</w:t>
      </w:r>
      <w:r>
        <w:rPr>
          <w:rtl/>
        </w:rPr>
        <w:t xml:space="preserve"> כלומר לא יסתיר ממך פניו. מוריך - הקב"ה המלמדך להועיל</w:t>
      </w:r>
      <w:r>
        <w:rPr>
          <w:rFonts w:hint="cs"/>
          <w:rtl/>
        </w:rPr>
        <w:t>". וכן הוא בדברי חכמים [סוטה מט.]. הרי שעולה מכך בבירור שכל עוד שעמלק בעולם אין לישראל הדביקות במעלת התורה. @</w:t>
      </w:r>
      <w:r w:rsidRPr="08DB2CA5">
        <w:rPr>
          <w:rFonts w:hint="cs"/>
          <w:b/>
          <w:bCs/>
          <w:rtl/>
        </w:rPr>
        <w:t>ובעוד שכאן</w:t>
      </w:r>
      <w:r>
        <w:rPr>
          <w:rFonts w:hint="cs"/>
          <w:rtl/>
        </w:rPr>
        <w:t xml:space="preserve">^ מבאר שמחמת שהתגברו על עמלק לכך זכו למעלת התורה, הרי באור חדש ביאר בכמה מקומות שמחמת מעלת התורה לכך התגברו על עמלק. וכגון, שם </w:t>
      </w:r>
      <w:r w:rsidRPr="08AF317D">
        <w:rPr>
          <w:rFonts w:hint="cs"/>
          <w:sz w:val="18"/>
          <w:rtl/>
        </w:rPr>
        <w:t>בפתיחה [</w:t>
      </w:r>
      <w:r>
        <w:rPr>
          <w:rFonts w:hint="cs"/>
          <w:sz w:val="18"/>
          <w:rtl/>
        </w:rPr>
        <w:t>קצז.</w:t>
      </w:r>
      <w:r w:rsidRPr="08AF317D">
        <w:rPr>
          <w:rFonts w:hint="cs"/>
          <w:sz w:val="18"/>
          <w:rtl/>
        </w:rPr>
        <w:t>]</w:t>
      </w:r>
      <w:r>
        <w:rPr>
          <w:rFonts w:hint="cs"/>
          <w:sz w:val="18"/>
          <w:rtl/>
        </w:rPr>
        <w:t xml:space="preserve"> כתב</w:t>
      </w:r>
      <w:r w:rsidRPr="08AF317D">
        <w:rPr>
          <w:rFonts w:hint="cs"/>
          <w:sz w:val="18"/>
          <w:rtl/>
        </w:rPr>
        <w:t>: "</w:t>
      </w:r>
      <w:r w:rsidRPr="08AF317D">
        <w:rPr>
          <w:rStyle w:val="LatinChar"/>
          <w:sz w:val="18"/>
          <w:rtl/>
          <w:lang w:val="en-GB"/>
        </w:rPr>
        <w:t>כי כח התורה הוא גובר על עמלק</w:t>
      </w:r>
      <w:r w:rsidRPr="08AF317D">
        <w:rPr>
          <w:rStyle w:val="LatinChar"/>
          <w:rFonts w:hint="cs"/>
          <w:sz w:val="18"/>
          <w:rtl/>
          <w:lang w:val="en-GB"/>
        </w:rPr>
        <w:t>,</w:t>
      </w:r>
      <w:r w:rsidRPr="08AF317D">
        <w:rPr>
          <w:rStyle w:val="LatinChar"/>
          <w:sz w:val="18"/>
          <w:rtl/>
          <w:lang w:val="en-GB"/>
        </w:rPr>
        <w:t xml:space="preserve"> לכך כל זמן שלא עסקו בתורה</w:t>
      </w:r>
      <w:r w:rsidRPr="08AF317D">
        <w:rPr>
          <w:rStyle w:val="LatinChar"/>
          <w:rFonts w:hint="cs"/>
          <w:sz w:val="18"/>
          <w:rtl/>
          <w:lang w:val="en-GB"/>
        </w:rPr>
        <w:t>,</w:t>
      </w:r>
      <w:r w:rsidRPr="08AF317D">
        <w:rPr>
          <w:rStyle w:val="LatinChar"/>
          <w:sz w:val="18"/>
          <w:rtl/>
          <w:lang w:val="en-GB"/>
        </w:rPr>
        <w:t xml:space="preserve"> היה המן שהוא מזרע עמלק גובר</w:t>
      </w:r>
      <w:r>
        <w:rPr>
          <w:rStyle w:val="LatinChar"/>
          <w:rFonts w:hint="cs"/>
          <w:sz w:val="18"/>
          <w:rtl/>
          <w:lang w:val="en-GB"/>
        </w:rPr>
        <w:t xml:space="preserve"> [מגילה יא.]</w:t>
      </w:r>
      <w:r w:rsidRPr="08AF317D">
        <w:rPr>
          <w:rStyle w:val="LatinChar"/>
          <w:rFonts w:hint="cs"/>
          <w:sz w:val="18"/>
          <w:rtl/>
          <w:lang w:val="en-GB"/>
        </w:rPr>
        <w:t>.</w:t>
      </w:r>
      <w:r w:rsidRPr="08AF317D">
        <w:rPr>
          <w:rStyle w:val="LatinChar"/>
          <w:sz w:val="18"/>
          <w:rtl/>
          <w:lang w:val="en-GB"/>
        </w:rPr>
        <w:t xml:space="preserve"> ודבר זה ידוע מאד</w:t>
      </w:r>
      <w:r w:rsidRPr="08AF317D">
        <w:rPr>
          <w:rStyle w:val="LatinChar"/>
          <w:rFonts w:hint="cs"/>
          <w:sz w:val="18"/>
          <w:rtl/>
          <w:lang w:val="en-GB"/>
        </w:rPr>
        <w:t>,</w:t>
      </w:r>
      <w:r w:rsidRPr="08AF317D">
        <w:rPr>
          <w:rStyle w:val="LatinChar"/>
          <w:sz w:val="18"/>
          <w:rtl/>
          <w:lang w:val="en-GB"/>
        </w:rPr>
        <w:t xml:space="preserve"> כי על ידי התורה ישראל מתעלים</w:t>
      </w:r>
      <w:r w:rsidRPr="08AF317D">
        <w:rPr>
          <w:rStyle w:val="LatinChar"/>
          <w:rFonts w:hint="cs"/>
          <w:sz w:val="18"/>
          <w:rtl/>
          <w:lang w:val="en-GB"/>
        </w:rPr>
        <w:t>,</w:t>
      </w:r>
      <w:r w:rsidRPr="08AF317D">
        <w:rPr>
          <w:rStyle w:val="LatinChar"/>
          <w:sz w:val="18"/>
          <w:rtl/>
          <w:lang w:val="en-GB"/>
        </w:rPr>
        <w:t xml:space="preserve"> כי כל כך הוא מעלת התורה</w:t>
      </w:r>
      <w:r w:rsidRPr="08AF317D">
        <w:rPr>
          <w:rStyle w:val="LatinChar"/>
          <w:rFonts w:hint="cs"/>
          <w:sz w:val="18"/>
          <w:rtl/>
          <w:lang w:val="en-GB"/>
        </w:rPr>
        <w:t>,</w:t>
      </w:r>
      <w:r w:rsidRPr="08AF317D">
        <w:rPr>
          <w:rStyle w:val="LatinChar"/>
          <w:sz w:val="18"/>
          <w:rtl/>
          <w:lang w:val="en-GB"/>
        </w:rPr>
        <w:t xml:space="preserve"> כמו שאמרו </w:t>
      </w:r>
      <w:r>
        <w:rPr>
          <w:rStyle w:val="LatinChar"/>
          <w:rFonts w:hint="cs"/>
          <w:sz w:val="18"/>
          <w:rtl/>
          <w:lang w:val="en-GB"/>
        </w:rPr>
        <w:t>[</w:t>
      </w:r>
      <w:r w:rsidRPr="08AF317D">
        <w:rPr>
          <w:rStyle w:val="LatinChar"/>
          <w:sz w:val="18"/>
          <w:rtl/>
          <w:lang w:val="en-GB"/>
        </w:rPr>
        <w:t>אבות פ</w:t>
      </w:r>
      <w:r w:rsidRPr="08AF317D">
        <w:rPr>
          <w:rStyle w:val="LatinChar"/>
          <w:rFonts w:hint="cs"/>
          <w:sz w:val="18"/>
          <w:rtl/>
          <w:lang w:val="en-GB"/>
        </w:rPr>
        <w:t>"ו</w:t>
      </w:r>
      <w:r w:rsidRPr="08AF317D">
        <w:rPr>
          <w:rStyle w:val="LatinChar"/>
          <w:sz w:val="18"/>
          <w:rtl/>
          <w:lang w:val="en-GB"/>
        </w:rPr>
        <w:t xml:space="preserve"> מ</w:t>
      </w:r>
      <w:r w:rsidRPr="08AF317D">
        <w:rPr>
          <w:rStyle w:val="LatinChar"/>
          <w:rFonts w:hint="cs"/>
          <w:sz w:val="18"/>
          <w:rtl/>
          <w:lang w:val="en-GB"/>
        </w:rPr>
        <w:t>"ג</w:t>
      </w:r>
      <w:r>
        <w:rPr>
          <w:rStyle w:val="LatinChar"/>
          <w:rFonts w:hint="cs"/>
          <w:sz w:val="18"/>
          <w:rtl/>
          <w:lang w:val="en-GB"/>
        </w:rPr>
        <w:t>]</w:t>
      </w:r>
      <w:r w:rsidRPr="08AF317D">
        <w:rPr>
          <w:rStyle w:val="LatinChar"/>
          <w:sz w:val="18"/>
          <w:rtl/>
          <w:lang w:val="en-GB"/>
        </w:rPr>
        <w:t xml:space="preserve"> כל העוסק בתורה הוא מתעלה</w:t>
      </w:r>
      <w:r w:rsidRPr="08AF317D">
        <w:rPr>
          <w:rStyle w:val="LatinChar"/>
          <w:rFonts w:hint="cs"/>
          <w:sz w:val="18"/>
          <w:rtl/>
          <w:lang w:val="en-GB"/>
        </w:rPr>
        <w:t>,</w:t>
      </w:r>
      <w:r w:rsidRPr="08AF317D">
        <w:rPr>
          <w:rStyle w:val="LatinChar"/>
          <w:sz w:val="18"/>
          <w:rtl/>
          <w:lang w:val="en-GB"/>
        </w:rPr>
        <w:t xml:space="preserve"> שנאמר </w:t>
      </w:r>
      <w:r>
        <w:rPr>
          <w:rStyle w:val="LatinChar"/>
          <w:rFonts w:hint="cs"/>
          <w:sz w:val="18"/>
          <w:rtl/>
          <w:lang w:val="en-GB"/>
        </w:rPr>
        <w:t>[</w:t>
      </w:r>
      <w:r w:rsidRPr="08AF317D">
        <w:rPr>
          <w:rStyle w:val="LatinChar"/>
          <w:sz w:val="18"/>
          <w:rtl/>
          <w:lang w:val="en-GB"/>
        </w:rPr>
        <w:t>במדבר כא, יט</w:t>
      </w:r>
      <w:r>
        <w:rPr>
          <w:rStyle w:val="LatinChar"/>
          <w:rFonts w:hint="cs"/>
          <w:sz w:val="18"/>
          <w:rtl/>
          <w:lang w:val="en-GB"/>
        </w:rPr>
        <w:t>]</w:t>
      </w:r>
      <w:r w:rsidRPr="08AF317D">
        <w:rPr>
          <w:rStyle w:val="LatinChar"/>
          <w:sz w:val="18"/>
          <w:rtl/>
          <w:lang w:val="en-GB"/>
        </w:rPr>
        <w:t xml:space="preserve"> </w:t>
      </w:r>
      <w:r>
        <w:rPr>
          <w:rStyle w:val="LatinChar"/>
          <w:rFonts w:hint="cs"/>
          <w:sz w:val="18"/>
          <w:rtl/>
          <w:lang w:val="en-GB"/>
        </w:rPr>
        <w:t>'</w:t>
      </w:r>
      <w:r w:rsidRPr="08AF317D">
        <w:rPr>
          <w:rStyle w:val="LatinChar"/>
          <w:sz w:val="18"/>
          <w:rtl/>
          <w:lang w:val="en-GB"/>
        </w:rPr>
        <w:t>ומנחליאל במות</w:t>
      </w:r>
      <w:r>
        <w:rPr>
          <w:rStyle w:val="LatinChar"/>
          <w:rFonts w:hint="cs"/>
          <w:sz w:val="18"/>
          <w:rtl/>
          <w:lang w:val="en-GB"/>
        </w:rPr>
        <w:t>'</w:t>
      </w:r>
      <w:r w:rsidRPr="08AF317D">
        <w:rPr>
          <w:rStyle w:val="LatinChar"/>
          <w:rFonts w:hint="cs"/>
          <w:sz w:val="18"/>
          <w:rtl/>
          <w:lang w:val="en-GB"/>
        </w:rPr>
        <w:t>.</w:t>
      </w:r>
      <w:r w:rsidRPr="08AF317D">
        <w:rPr>
          <w:rStyle w:val="LatinChar"/>
          <w:sz w:val="18"/>
          <w:rtl/>
          <w:lang w:val="en-GB"/>
        </w:rPr>
        <w:t xml:space="preserve"> ואם היו עוסקים בתורה</w:t>
      </w:r>
      <w:r w:rsidRPr="08AF317D">
        <w:rPr>
          <w:rStyle w:val="LatinChar"/>
          <w:rFonts w:hint="cs"/>
          <w:sz w:val="18"/>
          <w:rtl/>
          <w:lang w:val="en-GB"/>
        </w:rPr>
        <w:t>,</w:t>
      </w:r>
      <w:r w:rsidRPr="08AF317D">
        <w:rPr>
          <w:rStyle w:val="LatinChar"/>
          <w:sz w:val="18"/>
          <w:rtl/>
          <w:lang w:val="en-GB"/>
        </w:rPr>
        <w:t xml:space="preserve"> היו מתעלים ע</w:t>
      </w:r>
      <w:r w:rsidRPr="08AF317D">
        <w:rPr>
          <w:rStyle w:val="LatinChar"/>
          <w:rFonts w:hint="cs"/>
          <w:sz w:val="18"/>
          <w:rtl/>
          <w:lang w:val="en-GB"/>
        </w:rPr>
        <w:t>ל ידי</w:t>
      </w:r>
      <w:r w:rsidRPr="08AF317D">
        <w:rPr>
          <w:rStyle w:val="LatinChar"/>
          <w:sz w:val="18"/>
          <w:rtl/>
          <w:lang w:val="en-GB"/>
        </w:rPr>
        <w:t xml:space="preserve"> התורה</w:t>
      </w:r>
      <w:r w:rsidRPr="08AF317D">
        <w:rPr>
          <w:rStyle w:val="LatinChar"/>
          <w:rFonts w:hint="cs"/>
          <w:sz w:val="18"/>
          <w:rtl/>
          <w:lang w:val="en-GB"/>
        </w:rPr>
        <w:t>,</w:t>
      </w:r>
      <w:r w:rsidRPr="08AF317D">
        <w:rPr>
          <w:rStyle w:val="LatinChar"/>
          <w:sz w:val="18"/>
          <w:rtl/>
          <w:lang w:val="en-GB"/>
        </w:rPr>
        <w:t xml:space="preserve"> והיו גוברים על המן</w:t>
      </w:r>
      <w:r w:rsidRPr="08AF317D">
        <w:rPr>
          <w:rStyle w:val="LatinChar"/>
          <w:rFonts w:hint="cs"/>
          <w:sz w:val="18"/>
          <w:rtl/>
          <w:lang w:val="en-GB"/>
        </w:rPr>
        <w:t>,</w:t>
      </w:r>
      <w:r w:rsidRPr="08AF317D">
        <w:rPr>
          <w:rStyle w:val="LatinChar"/>
          <w:sz w:val="18"/>
          <w:rtl/>
          <w:lang w:val="en-GB"/>
        </w:rPr>
        <w:t xml:space="preserve"> שהיה רוצה להתגבר עליהם</w:t>
      </w:r>
      <w:r w:rsidRPr="08AF317D">
        <w:rPr>
          <w:rStyle w:val="LatinChar"/>
          <w:rFonts w:hint="cs"/>
          <w:sz w:val="18"/>
          <w:rtl/>
          <w:lang w:val="en-GB"/>
        </w:rPr>
        <w:t>.</w:t>
      </w:r>
      <w:r w:rsidRPr="08AF317D">
        <w:rPr>
          <w:rStyle w:val="LatinChar"/>
          <w:sz w:val="18"/>
          <w:rtl/>
          <w:lang w:val="en-GB"/>
        </w:rPr>
        <w:t xml:space="preserve"> אבל כאשר לא היו עוסקים בתורה</w:t>
      </w:r>
      <w:r w:rsidRPr="08AF317D">
        <w:rPr>
          <w:rStyle w:val="LatinChar"/>
          <w:rFonts w:hint="cs"/>
          <w:sz w:val="18"/>
          <w:rtl/>
          <w:lang w:val="en-GB"/>
        </w:rPr>
        <w:t>,</w:t>
      </w:r>
      <w:r w:rsidRPr="08AF317D">
        <w:rPr>
          <w:rStyle w:val="LatinChar"/>
          <w:sz w:val="18"/>
          <w:rtl/>
          <w:lang w:val="en-GB"/>
        </w:rPr>
        <w:t xml:space="preserve"> ולא היו מתעלים מעלה מעלה</w:t>
      </w:r>
      <w:r w:rsidRPr="08AF317D">
        <w:rPr>
          <w:rStyle w:val="LatinChar"/>
          <w:rFonts w:hint="cs"/>
          <w:sz w:val="18"/>
          <w:rtl/>
          <w:lang w:val="en-GB"/>
        </w:rPr>
        <w:t>,</w:t>
      </w:r>
      <w:r w:rsidRPr="08AF317D">
        <w:rPr>
          <w:rStyle w:val="LatinChar"/>
          <w:sz w:val="18"/>
          <w:rtl/>
          <w:lang w:val="en-GB"/>
        </w:rPr>
        <w:t xml:space="preserve"> היה המן גובר עליהם</w:t>
      </w:r>
      <w:r w:rsidRPr="08AF317D">
        <w:rPr>
          <w:rStyle w:val="LatinChar"/>
          <w:rFonts w:hint="cs"/>
          <w:sz w:val="18"/>
          <w:rtl/>
          <w:lang w:val="en-GB"/>
        </w:rPr>
        <w:t>,</w:t>
      </w:r>
      <w:r w:rsidRPr="08AF317D">
        <w:rPr>
          <w:rStyle w:val="LatinChar"/>
          <w:sz w:val="18"/>
          <w:rtl/>
          <w:lang w:val="en-GB"/>
        </w:rPr>
        <w:t xml:space="preserve"> עד שהגיעו אל שערי מות</w:t>
      </w:r>
      <w:r>
        <w:rPr>
          <w:rFonts w:hint="cs"/>
          <w:rtl/>
        </w:rPr>
        <w:t xml:space="preserve">". וכן כתב שם פ"ד [תתמז.], </w:t>
      </w:r>
      <w:r w:rsidRPr="084176CD">
        <w:rPr>
          <w:rStyle w:val="HebrewChar"/>
          <w:rFonts w:cs="Monotype Hadassah" w:hint="cs"/>
          <w:sz w:val="18"/>
          <w:rtl/>
        </w:rPr>
        <w:t>ו</w:t>
      </w:r>
      <w:r>
        <w:rPr>
          <w:rStyle w:val="HebrewChar"/>
          <w:rFonts w:cs="Monotype Hadassah" w:hint="cs"/>
          <w:sz w:val="18"/>
          <w:rtl/>
        </w:rPr>
        <w:t xml:space="preserve">שם </w:t>
      </w:r>
      <w:r w:rsidRPr="084176CD">
        <w:rPr>
          <w:rStyle w:val="HebrewChar"/>
          <w:rFonts w:cs="Monotype Hadassah" w:hint="cs"/>
          <w:sz w:val="18"/>
          <w:rtl/>
        </w:rPr>
        <w:t>פ"ו [</w:t>
      </w:r>
      <w:r>
        <w:rPr>
          <w:rStyle w:val="HebrewChar"/>
          <w:rFonts w:cs="Monotype Hadassah" w:hint="cs"/>
          <w:sz w:val="18"/>
          <w:rtl/>
        </w:rPr>
        <w:t>תתרכא.</w:t>
      </w:r>
      <w:r w:rsidRPr="084176CD">
        <w:rPr>
          <w:rStyle w:val="HebrewChar"/>
          <w:rFonts w:cs="Monotype Hadassah" w:hint="cs"/>
          <w:sz w:val="18"/>
          <w:rtl/>
        </w:rPr>
        <w:t>]</w:t>
      </w:r>
      <w:r>
        <w:rPr>
          <w:rStyle w:val="HebrewChar"/>
          <w:rFonts w:cs="Monotype Hadassah" w:hint="cs"/>
          <w:sz w:val="18"/>
          <w:rtl/>
        </w:rPr>
        <w:t>. @</w:t>
      </w:r>
      <w:r w:rsidRPr="08B94913">
        <w:rPr>
          <w:rFonts w:hint="cs"/>
          <w:b/>
          <w:bCs/>
          <w:rtl/>
        </w:rPr>
        <w:t>וצרף לכאן</w:t>
      </w:r>
      <w:r>
        <w:rPr>
          <w:rFonts w:hint="cs"/>
          <w:rtl/>
        </w:rPr>
        <w:t xml:space="preserve">^ דברי רבי אלחנן וסרמן זצ"ל הי"ד, שכתב בקובץ מאמרים [עמוד צה, ונדפס גם בסוף קובץ הערות על מסכת יבמות, אות י] </w:t>
      </w:r>
      <w:r>
        <w:rPr>
          <w:rtl/>
        </w:rPr>
        <w:t>שחיזוק בלימוד</w:t>
      </w:r>
      <w:r>
        <w:rPr>
          <w:rFonts w:hint="cs"/>
          <w:rtl/>
        </w:rPr>
        <w:t xml:space="preserve"> </w:t>
      </w:r>
      <w:r>
        <w:rPr>
          <w:rtl/>
        </w:rPr>
        <w:t>התורה יש בו קיום מצות מחיית עמלק</w:t>
      </w:r>
      <w:r>
        <w:rPr>
          <w:rFonts w:hint="cs"/>
          <w:rtl/>
        </w:rPr>
        <w:t>,</w:t>
      </w:r>
      <w:r>
        <w:rPr>
          <w:rtl/>
        </w:rPr>
        <w:t xml:space="preserve"> וז"ל</w:t>
      </w:r>
      <w:r>
        <w:rPr>
          <w:rFonts w:hint="cs"/>
          <w:rtl/>
        </w:rPr>
        <w:t>:</w:t>
      </w:r>
      <w:r>
        <w:rPr>
          <w:rtl/>
        </w:rPr>
        <w:t xml:space="preserve"> </w:t>
      </w:r>
      <w:r>
        <w:rPr>
          <w:rFonts w:hint="cs"/>
          <w:rtl/>
        </w:rPr>
        <w:t>"</w:t>
      </w:r>
      <w:r>
        <w:rPr>
          <w:rtl/>
        </w:rPr>
        <w:t>עיקר כחו של עמלק ה</w:t>
      </w:r>
      <w:r>
        <w:rPr>
          <w:rFonts w:hint="cs"/>
          <w:rtl/>
        </w:rPr>
        <w:t>ו</w:t>
      </w:r>
      <w:r>
        <w:rPr>
          <w:rtl/>
        </w:rPr>
        <w:t>א ברפיון ידינו</w:t>
      </w:r>
      <w:r>
        <w:rPr>
          <w:rFonts w:hint="cs"/>
          <w:rtl/>
        </w:rPr>
        <w:t xml:space="preserve"> </w:t>
      </w:r>
      <w:r>
        <w:rPr>
          <w:rtl/>
        </w:rPr>
        <w:t>בתורה</w:t>
      </w:r>
      <w:r>
        <w:rPr>
          <w:rFonts w:hint="cs"/>
          <w:rtl/>
        </w:rPr>
        <w:t>,</w:t>
      </w:r>
      <w:r>
        <w:rPr>
          <w:rtl/>
        </w:rPr>
        <w:t xml:space="preserve"> וככתוב </w:t>
      </w:r>
      <w:r>
        <w:rPr>
          <w:rFonts w:hint="cs"/>
          <w:rtl/>
        </w:rPr>
        <w:t>'</w:t>
      </w:r>
      <w:r>
        <w:rPr>
          <w:rtl/>
        </w:rPr>
        <w:t>וילחם ישראל ברפידים</w:t>
      </w:r>
      <w:r>
        <w:rPr>
          <w:rFonts w:hint="cs"/>
          <w:rtl/>
        </w:rPr>
        <w:t>'</w:t>
      </w:r>
      <w:r>
        <w:rPr>
          <w:rtl/>
        </w:rPr>
        <w:t xml:space="preserve"> </w:t>
      </w:r>
      <w:r>
        <w:rPr>
          <w:rFonts w:hint="cs"/>
          <w:rtl/>
        </w:rPr>
        <w:t xml:space="preserve">[שמות </w:t>
      </w:r>
      <w:r>
        <w:rPr>
          <w:rtl/>
        </w:rPr>
        <w:t>יז</w:t>
      </w:r>
      <w:r>
        <w:rPr>
          <w:rFonts w:hint="cs"/>
          <w:rtl/>
        </w:rPr>
        <w:t>,</w:t>
      </w:r>
      <w:r>
        <w:rPr>
          <w:rtl/>
        </w:rPr>
        <w:t xml:space="preserve"> ח</w:t>
      </w:r>
      <w:r>
        <w:rPr>
          <w:rFonts w:hint="cs"/>
          <w:rtl/>
        </w:rPr>
        <w:t>],</w:t>
      </w:r>
      <w:r>
        <w:rPr>
          <w:rtl/>
        </w:rPr>
        <w:t xml:space="preserve"> ואמרו חז"ל </w:t>
      </w:r>
      <w:r>
        <w:rPr>
          <w:rFonts w:hint="cs"/>
          <w:rtl/>
        </w:rPr>
        <w:t xml:space="preserve">[תנחומא בשלח אות כה] </w:t>
      </w:r>
      <w:r>
        <w:rPr>
          <w:rtl/>
        </w:rPr>
        <w:t>שרפו ידיהם מן</w:t>
      </w:r>
      <w:r>
        <w:rPr>
          <w:rFonts w:hint="cs"/>
          <w:rtl/>
        </w:rPr>
        <w:t xml:space="preserve"> </w:t>
      </w:r>
      <w:r>
        <w:rPr>
          <w:rtl/>
        </w:rPr>
        <w:t>התורה</w:t>
      </w:r>
      <w:r>
        <w:rPr>
          <w:rFonts w:hint="cs"/>
          <w:rtl/>
        </w:rPr>
        <w:t>.</w:t>
      </w:r>
      <w:r>
        <w:rPr>
          <w:rtl/>
        </w:rPr>
        <w:t xml:space="preserve"> ולכן והיה אם נתרפה מן התורה</w:t>
      </w:r>
      <w:r>
        <w:rPr>
          <w:rFonts w:hint="cs"/>
          <w:rtl/>
        </w:rPr>
        <w:t>,</w:t>
      </w:r>
      <w:r>
        <w:rPr>
          <w:rtl/>
        </w:rPr>
        <w:t xml:space="preserve"> וגבר כחו של עמלק</w:t>
      </w:r>
      <w:r>
        <w:rPr>
          <w:rFonts w:hint="cs"/>
          <w:rtl/>
        </w:rPr>
        <w:t>.</w:t>
      </w:r>
      <w:r>
        <w:rPr>
          <w:rtl/>
        </w:rPr>
        <w:t xml:space="preserve"> ואם נתחזק בלימוד התורה</w:t>
      </w:r>
      <w:r>
        <w:rPr>
          <w:rFonts w:hint="cs"/>
          <w:rtl/>
        </w:rPr>
        <w:t xml:space="preserve">, </w:t>
      </w:r>
      <w:r>
        <w:rPr>
          <w:rtl/>
        </w:rPr>
        <w:t>יחלש כחו של עמלק</w:t>
      </w:r>
      <w:r>
        <w:rPr>
          <w:rFonts w:hint="cs"/>
          <w:rtl/>
        </w:rPr>
        <w:t>.</w:t>
      </w:r>
      <w:r>
        <w:rPr>
          <w:rtl/>
        </w:rPr>
        <w:t xml:space="preserve"> ואם כן עלינו להתאמץ בכל עוז להפיץ לימוד התורה</w:t>
      </w:r>
      <w:r>
        <w:rPr>
          <w:rFonts w:hint="cs"/>
          <w:rtl/>
        </w:rPr>
        <w:t>,</w:t>
      </w:r>
      <w:r>
        <w:rPr>
          <w:rtl/>
        </w:rPr>
        <w:t xml:space="preserve"> הן בלימוד</w:t>
      </w:r>
      <w:r>
        <w:rPr>
          <w:rFonts w:hint="cs"/>
          <w:rtl/>
        </w:rPr>
        <w:t xml:space="preserve"> </w:t>
      </w:r>
      <w:r>
        <w:rPr>
          <w:rtl/>
        </w:rPr>
        <w:t>לעצמו והן ללמד לאחרים</w:t>
      </w:r>
      <w:r>
        <w:rPr>
          <w:rFonts w:hint="cs"/>
          <w:rtl/>
        </w:rPr>
        <w:t>,</w:t>
      </w:r>
      <w:r>
        <w:rPr>
          <w:rtl/>
        </w:rPr>
        <w:t xml:space="preserve"> ולגדל בניו לתלמוד תורה</w:t>
      </w:r>
      <w:r>
        <w:rPr>
          <w:rFonts w:hint="cs"/>
          <w:rtl/>
        </w:rPr>
        <w:t>,</w:t>
      </w:r>
      <w:r>
        <w:rPr>
          <w:rtl/>
        </w:rPr>
        <w:t xml:space="preserve"> ולהחזיק ידי הלומדים</w:t>
      </w:r>
      <w:r>
        <w:rPr>
          <w:rFonts w:hint="cs"/>
          <w:rtl/>
        </w:rPr>
        <w:t>,</w:t>
      </w:r>
      <w:r>
        <w:rPr>
          <w:rtl/>
        </w:rPr>
        <w:t xml:space="preserve"> וזהו חיצי</w:t>
      </w:r>
      <w:r>
        <w:rPr>
          <w:rFonts w:hint="cs"/>
          <w:rtl/>
        </w:rPr>
        <w:t xml:space="preserve"> </w:t>
      </w:r>
      <w:r>
        <w:rPr>
          <w:rtl/>
        </w:rPr>
        <w:t>מות לעמלק</w:t>
      </w:r>
      <w:r>
        <w:rPr>
          <w:rFonts w:hint="cs"/>
          <w:rtl/>
        </w:rPr>
        <w:t>.</w:t>
      </w:r>
      <w:r>
        <w:rPr>
          <w:rtl/>
        </w:rPr>
        <w:t xml:space="preserve"> ואף שהדבר אינו מורגש לעיני בשר</w:t>
      </w:r>
      <w:r>
        <w:rPr>
          <w:rFonts w:hint="cs"/>
          <w:rtl/>
        </w:rPr>
        <w:t>,</w:t>
      </w:r>
      <w:r>
        <w:rPr>
          <w:rtl/>
        </w:rPr>
        <w:t xml:space="preserve"> אבל הלא אין לנו הכלים והחושים</w:t>
      </w:r>
      <w:r>
        <w:rPr>
          <w:rFonts w:hint="cs"/>
          <w:rtl/>
        </w:rPr>
        <w:t xml:space="preserve"> </w:t>
      </w:r>
      <w:r>
        <w:rPr>
          <w:rtl/>
        </w:rPr>
        <w:t>לתפוש דברים רוחניי</w:t>
      </w:r>
      <w:r>
        <w:rPr>
          <w:rFonts w:hint="cs"/>
          <w:rtl/>
        </w:rPr>
        <w:t>ם,</w:t>
      </w:r>
      <w:r>
        <w:rPr>
          <w:rtl/>
        </w:rPr>
        <w:t xml:space="preserve"> ולכן לא נדע מעצמנו מאומה</w:t>
      </w:r>
      <w:r>
        <w:rPr>
          <w:rFonts w:hint="cs"/>
          <w:rtl/>
        </w:rPr>
        <w:t>,</w:t>
      </w:r>
      <w:r>
        <w:rPr>
          <w:rtl/>
        </w:rPr>
        <w:t xml:space="preserve"> זולתי המקובל בידינו מחז"ל בתורה שבכתב ושבעל פה</w:t>
      </w:r>
      <w:r>
        <w:rPr>
          <w:rFonts w:hint="cs"/>
          <w:rtl/>
        </w:rPr>
        <w:t>.</w:t>
      </w:r>
      <w:r>
        <w:rPr>
          <w:rtl/>
        </w:rPr>
        <w:t xml:space="preserve"> וכל אדם מישראל הלומד תורה ומחזקה</w:t>
      </w:r>
      <w:r>
        <w:rPr>
          <w:rFonts w:hint="cs"/>
          <w:rtl/>
        </w:rPr>
        <w:t>,</w:t>
      </w:r>
      <w:r>
        <w:rPr>
          <w:rtl/>
        </w:rPr>
        <w:t xml:space="preserve"> מחליש במדה ידועה את כחו של עמלק</w:t>
      </w:r>
      <w:r>
        <w:rPr>
          <w:rFonts w:hint="cs"/>
          <w:rtl/>
        </w:rPr>
        <w:t>,</w:t>
      </w:r>
      <w:r>
        <w:rPr>
          <w:rtl/>
        </w:rPr>
        <w:t xml:space="preserve"> ויש לו חלק במצות מחיית עמלק</w:t>
      </w:r>
      <w:r>
        <w:rPr>
          <w:rFonts w:hint="cs"/>
          <w:rtl/>
        </w:rPr>
        <w:t>.</w:t>
      </w:r>
      <w:r>
        <w:rPr>
          <w:rtl/>
        </w:rPr>
        <w:t xml:space="preserve"> ואין אלו דברי דרוש</w:t>
      </w:r>
      <w:r>
        <w:rPr>
          <w:rFonts w:hint="cs"/>
          <w:rtl/>
        </w:rPr>
        <w:t>,</w:t>
      </w:r>
      <w:r>
        <w:rPr>
          <w:rtl/>
        </w:rPr>
        <w:t xml:space="preserve"> כי צריכים אנו להאמין בפירוש חז"ל להמקראות שהן דברים כהוויתן ממש</w:t>
      </w:r>
      <w:r>
        <w:rPr>
          <w:rFonts w:hint="cs"/>
          <w:rtl/>
        </w:rPr>
        <w:t xml:space="preserve">" [ראה להלן פמ"ג הערה 25]. הרי שהסבה להתגברות על עמלק היא מעלת התורה, ואילו כאן מבאר שהסבה למעלת התורה היא ההתגברות על עמלק. </w:t>
      </w:r>
    </w:p>
  </w:footnote>
  <w:footnote w:id="139">
    <w:p w:rsidR="08775514" w:rsidRDefault="08775514" w:rsidP="088304E4">
      <w:pPr>
        <w:pStyle w:val="FootnoteText"/>
        <w:rPr>
          <w:rFonts w:hint="cs"/>
        </w:rPr>
      </w:pPr>
      <w:r>
        <w:rPr>
          <w:rtl/>
        </w:rPr>
        <w:t>&lt;</w:t>
      </w:r>
      <w:r>
        <w:rPr>
          <w:rStyle w:val="FootnoteReference"/>
        </w:rPr>
        <w:footnoteRef/>
      </w:r>
      <w:r>
        <w:rPr>
          <w:rtl/>
        </w:rPr>
        <w:t>&gt;</w:t>
      </w:r>
      <w:r>
        <w:rPr>
          <w:rFonts w:hint="cs"/>
          <w:rtl/>
        </w:rPr>
        <w:t xml:space="preserve"> דברים אלו יובנו יותר על פי מה שכתב בח"א לזבחים קטז. [ד, עא:], וז"ל: "</w:t>
      </w:r>
      <w:r>
        <w:rPr>
          <w:rtl/>
        </w:rPr>
        <w:t>ויש לך לדעת עוד, כי אלו שלשה דברים שחולקים בהם הם שלשה דברים. כי למ"ד קרי</w:t>
      </w:r>
      <w:r>
        <w:rPr>
          <w:rFonts w:hint="cs"/>
          <w:rtl/>
        </w:rPr>
        <w:t>עת ים סוף</w:t>
      </w:r>
      <w:r>
        <w:rPr>
          <w:rtl/>
        </w:rPr>
        <w:t xml:space="preserve"> שמע</w:t>
      </w:r>
      <w:r>
        <w:rPr>
          <w:rFonts w:hint="cs"/>
          <w:rtl/>
        </w:rPr>
        <w:t xml:space="preserve"> [יתרו]</w:t>
      </w:r>
      <w:r>
        <w:rPr>
          <w:rtl/>
        </w:rPr>
        <w:t>, היינו שהוציא את ישראל ממצרים וקרע להם הים, ונתעלה ישראל למעלה מעולם הזה</w:t>
      </w:r>
      <w:r>
        <w:rPr>
          <w:rFonts w:hint="cs"/>
          <w:rtl/>
        </w:rPr>
        <w:t>,</w:t>
      </w:r>
      <w:r>
        <w:rPr>
          <w:rtl/>
        </w:rPr>
        <w:t xml:space="preserve"> הוא עולם הטבעי</w:t>
      </w:r>
      <w:r>
        <w:rPr>
          <w:rFonts w:hint="cs"/>
          <w:rtl/>
        </w:rPr>
        <w:t>,</w:t>
      </w:r>
      <w:r>
        <w:rPr>
          <w:rtl/>
        </w:rPr>
        <w:t xml:space="preserve"> מצד הימין. ולמ"ד מלחמת עמלק שמע,</w:t>
      </w:r>
      <w:r>
        <w:rPr>
          <w:rFonts w:hint="cs"/>
          <w:rtl/>
        </w:rPr>
        <w:t xml:space="preserve"> </w:t>
      </w:r>
      <w:r>
        <w:rPr>
          <w:rtl/>
        </w:rPr>
        <w:t>סבר כי שמע כח הש</w:t>
      </w:r>
      <w:r>
        <w:rPr>
          <w:rFonts w:hint="cs"/>
          <w:rtl/>
        </w:rPr>
        <w:t>ם יתברך</w:t>
      </w:r>
      <w:r>
        <w:rPr>
          <w:rtl/>
        </w:rPr>
        <w:t xml:space="preserve"> הבא מן השמאל</w:t>
      </w:r>
      <w:r>
        <w:rPr>
          <w:rFonts w:hint="cs"/>
          <w:rtl/>
        </w:rPr>
        <w:t>,</w:t>
      </w:r>
      <w:r>
        <w:rPr>
          <w:rtl/>
        </w:rPr>
        <w:t xml:space="preserve"> כי משם מלחמת עמלק, והיו דבקים במעלה עליונה מצד השמאל. ומ"ד מתן תורה שמע, כי מתן תורה מן הש</w:t>
      </w:r>
      <w:r>
        <w:rPr>
          <w:rFonts w:hint="cs"/>
          <w:rtl/>
        </w:rPr>
        <w:t>ם יתברך</w:t>
      </w:r>
      <w:r>
        <w:rPr>
          <w:rtl/>
        </w:rPr>
        <w:t xml:space="preserve"> בעצמו</w:t>
      </w:r>
      <w:r>
        <w:rPr>
          <w:rFonts w:hint="cs"/>
          <w:rtl/>
        </w:rPr>
        <w:t>,</w:t>
      </w:r>
      <w:r>
        <w:rPr>
          <w:rtl/>
        </w:rPr>
        <w:t xml:space="preserve"> ואינו מתיחס לא מצד שמאל ולא מצד ימין</w:t>
      </w:r>
      <w:r>
        <w:rPr>
          <w:rFonts w:hint="cs"/>
          <w:rtl/>
        </w:rPr>
        <w:t>,</w:t>
      </w:r>
      <w:r>
        <w:rPr>
          <w:rtl/>
        </w:rPr>
        <w:t xml:space="preserve"> רק מן האמצע, ומצד הזה אין מדריגה למעלה מזה</w:t>
      </w:r>
      <w:r>
        <w:rPr>
          <w:rFonts w:hint="cs"/>
          <w:rtl/>
        </w:rPr>
        <w:t>.</w:t>
      </w:r>
      <w:r>
        <w:rPr>
          <w:rtl/>
        </w:rPr>
        <w:t xml:space="preserve"> והדברים האלו דברי חכמה מאוד מאוד</w:t>
      </w:r>
      <w:r>
        <w:rPr>
          <w:rFonts w:hint="cs"/>
          <w:rtl/>
        </w:rPr>
        <w:t>" [הובא למעלה פל"ד הערה 93, ופ"מ הערה 34].</w:t>
      </w:r>
    </w:p>
  </w:footnote>
  <w:footnote w:id="140">
    <w:p w:rsidR="08775514" w:rsidRDefault="08775514" w:rsidP="08D91BC0">
      <w:pPr>
        <w:pStyle w:val="FootnoteText"/>
        <w:rPr>
          <w:rFonts w:hint="cs"/>
          <w:rtl/>
        </w:rPr>
      </w:pPr>
      <w:r>
        <w:rPr>
          <w:rtl/>
        </w:rPr>
        <w:t>&lt;</w:t>
      </w:r>
      <w:r>
        <w:rPr>
          <w:rStyle w:val="FootnoteReference"/>
        </w:rPr>
        <w:footnoteRef/>
      </w:r>
      <w:r>
        <w:rPr>
          <w:rtl/>
        </w:rPr>
        <w:t>&gt;</w:t>
      </w:r>
      <w:r>
        <w:rPr>
          <w:rFonts w:hint="cs"/>
          <w:rtl/>
        </w:rPr>
        <w:t xml:space="preserve"> לשונו למעלה פ"ח [תכ:]: "מלכות יון [היה] לבטל אותם מתורתן, שהיא שלימות השכל". ולהלן</w:t>
      </w:r>
      <w:r>
        <w:rPr>
          <w:rtl/>
        </w:rPr>
        <w:t xml:space="preserve"> פמ"ו</w:t>
      </w:r>
      <w:r>
        <w:rPr>
          <w:rFonts w:hint="cs"/>
          <w:rtl/>
        </w:rPr>
        <w:t xml:space="preserve"> [לפני ציון 150] כתב</w:t>
      </w:r>
      <w:r>
        <w:rPr>
          <w:rtl/>
        </w:rPr>
        <w:t xml:space="preserve">: "הנה יום החמשים הוא שבת לשבתות, והוא קודש קדשים... ואז קנו ישראל מעלת התורה, [שהיא] מעלת השכל שקנו ביום זה". </w:t>
      </w:r>
      <w:r>
        <w:rPr>
          <w:rFonts w:hint="cs"/>
          <w:rtl/>
        </w:rPr>
        <w:t>ולהלן פמ"ז [לאחר ציון 366] כתב: "התורה נגד השכל, כי התורה היא שכל כלל ישראל". ובגו"א בראשית פכ"ד אות טז [תג.] כתב: "ה</w:t>
      </w:r>
      <w:r>
        <w:rPr>
          <w:rtl/>
        </w:rPr>
        <w:t>תורה הוא שלימות השכל</w:t>
      </w:r>
      <w:r>
        <w:rPr>
          <w:rFonts w:hint="cs"/>
          <w:rtl/>
        </w:rPr>
        <w:t>,</w:t>
      </w:r>
      <w:r>
        <w:rPr>
          <w:rtl/>
        </w:rPr>
        <w:t xml:space="preserve"> וזאת המעלה הגדולה לישראל אשר להם שלימות</w:t>
      </w:r>
      <w:r>
        <w:rPr>
          <w:rFonts w:hint="cs"/>
          <w:rtl/>
        </w:rPr>
        <w:t>...</w:t>
      </w:r>
      <w:r>
        <w:rPr>
          <w:rtl/>
        </w:rPr>
        <w:t xml:space="preserve"> השכל יותר מן האומות</w:t>
      </w:r>
      <w:r>
        <w:rPr>
          <w:rFonts w:hint="cs"/>
          <w:rtl/>
        </w:rPr>
        <w:t xml:space="preserve">... </w:t>
      </w:r>
      <w:r>
        <w:rPr>
          <w:rtl/>
        </w:rPr>
        <w:t>יש להם שלימות השכל</w:t>
      </w:r>
      <w:r>
        <w:rPr>
          <w:rFonts w:hint="cs"/>
          <w:rtl/>
        </w:rPr>
        <w:t xml:space="preserve">". </w:t>
      </w:r>
      <w:r>
        <w:rPr>
          <w:rtl/>
        </w:rPr>
        <w:t>ו</w:t>
      </w:r>
      <w:r>
        <w:rPr>
          <w:rFonts w:hint="cs"/>
          <w:rtl/>
        </w:rPr>
        <w:t>בדר"ח</w:t>
      </w:r>
      <w:r>
        <w:rPr>
          <w:rtl/>
        </w:rPr>
        <w:t xml:space="preserve"> פ"ה </w:t>
      </w:r>
      <w:r>
        <w:rPr>
          <w:rFonts w:hint="cs"/>
          <w:rtl/>
        </w:rPr>
        <w:t xml:space="preserve">סוף </w:t>
      </w:r>
      <w:r>
        <w:rPr>
          <w:rtl/>
        </w:rPr>
        <w:t xml:space="preserve">מ"כ </w:t>
      </w:r>
      <w:r>
        <w:rPr>
          <w:rFonts w:hint="cs"/>
          <w:rtl/>
        </w:rPr>
        <w:t xml:space="preserve">[תצ.] </w:t>
      </w:r>
      <w:r>
        <w:rPr>
          <w:rtl/>
        </w:rPr>
        <w:t xml:space="preserve">כתב: "כמו שהמוח שם שכל האדם, כך התורה שכל העולם". ובתפארת ישראל פט"ז [רמא:] כתב: "כאשר נתן השם יתברך לעולם התורה, דבר זה השלמת השכל לגמרי". </w:t>
      </w:r>
      <w:r>
        <w:rPr>
          <w:rFonts w:hint="cs"/>
          <w:rtl/>
        </w:rPr>
        <w:t>ובאור חדש פ</w:t>
      </w:r>
      <w:r w:rsidRPr="0821767E">
        <w:rPr>
          <w:rFonts w:hint="cs"/>
          <w:sz w:val="18"/>
          <w:rtl/>
        </w:rPr>
        <w:t>"א [</w:t>
      </w:r>
      <w:r>
        <w:rPr>
          <w:rFonts w:hint="cs"/>
          <w:sz w:val="18"/>
          <w:rtl/>
        </w:rPr>
        <w:t>תה.</w:t>
      </w:r>
      <w:r w:rsidRPr="0821767E">
        <w:rPr>
          <w:rFonts w:hint="cs"/>
          <w:sz w:val="18"/>
          <w:rtl/>
        </w:rPr>
        <w:t>]</w:t>
      </w:r>
      <w:r>
        <w:rPr>
          <w:rFonts w:hint="cs"/>
          <w:sz w:val="18"/>
          <w:rtl/>
        </w:rPr>
        <w:t xml:space="preserve"> כתב</w:t>
      </w:r>
      <w:r w:rsidRPr="0821767E">
        <w:rPr>
          <w:rFonts w:hint="cs"/>
          <w:sz w:val="18"/>
          <w:rtl/>
        </w:rPr>
        <w:t xml:space="preserve">: "כלל הדבר, </w:t>
      </w:r>
      <w:r w:rsidRPr="0821767E">
        <w:rPr>
          <w:rStyle w:val="LatinChar"/>
          <w:sz w:val="18"/>
          <w:rtl/>
          <w:lang w:val="en-GB"/>
        </w:rPr>
        <w:t>כי תכלית ישראל הוא המעלה אלקית</w:t>
      </w:r>
      <w:r w:rsidRPr="0821767E">
        <w:rPr>
          <w:rStyle w:val="LatinChar"/>
          <w:rFonts w:hint="cs"/>
          <w:sz w:val="18"/>
          <w:rtl/>
          <w:lang w:val="en-GB"/>
        </w:rPr>
        <w:t>.</w:t>
      </w:r>
      <w:r w:rsidRPr="0821767E">
        <w:rPr>
          <w:rStyle w:val="LatinChar"/>
          <w:sz w:val="18"/>
          <w:rtl/>
          <w:lang w:val="en-GB"/>
        </w:rPr>
        <w:t xml:space="preserve"> לכך כאשר אוכלים ושותים</w:t>
      </w:r>
      <w:r w:rsidRPr="0821767E">
        <w:rPr>
          <w:rStyle w:val="LatinChar"/>
          <w:rFonts w:hint="cs"/>
          <w:sz w:val="18"/>
          <w:rtl/>
          <w:lang w:val="en-GB"/>
        </w:rPr>
        <w:t>,</w:t>
      </w:r>
      <w:r w:rsidRPr="0821767E">
        <w:rPr>
          <w:rStyle w:val="LatinChar"/>
          <w:sz w:val="18"/>
          <w:rtl/>
          <w:lang w:val="en-GB"/>
        </w:rPr>
        <w:t xml:space="preserve"> והמה בשלימות שלהם</w:t>
      </w:r>
      <w:r w:rsidRPr="0821767E">
        <w:rPr>
          <w:rStyle w:val="LatinChar"/>
          <w:rFonts w:hint="cs"/>
          <w:sz w:val="18"/>
          <w:rtl/>
          <w:lang w:val="en-GB"/>
        </w:rPr>
        <w:t>,</w:t>
      </w:r>
      <w:r w:rsidRPr="0821767E">
        <w:rPr>
          <w:rStyle w:val="LatinChar"/>
          <w:sz w:val="18"/>
          <w:rtl/>
          <w:lang w:val="en-GB"/>
        </w:rPr>
        <w:t xml:space="preserve"> ואז מבקשים לדבר דברי תורה</w:t>
      </w:r>
      <w:r w:rsidRPr="0821767E">
        <w:rPr>
          <w:rStyle w:val="LatinChar"/>
          <w:rFonts w:hint="cs"/>
          <w:sz w:val="18"/>
          <w:rtl/>
          <w:lang w:val="en-GB"/>
        </w:rPr>
        <w:t>,</w:t>
      </w:r>
      <w:r w:rsidRPr="0821767E">
        <w:rPr>
          <w:rStyle w:val="LatinChar"/>
          <w:sz w:val="18"/>
          <w:rtl/>
          <w:lang w:val="en-GB"/>
        </w:rPr>
        <w:t xml:space="preserve"> שהוא שלימות שכל האלקי</w:t>
      </w:r>
      <w:r>
        <w:rPr>
          <w:rFonts w:hint="cs"/>
          <w:rtl/>
        </w:rPr>
        <w:t xml:space="preserve">". ושם פ"ח [תתשל:] כתב: "כי התורה מדריגתה ומעלה על כל... שייך אל השכל, והשכל הוא עליון... שהתורה היא שכלי, ומקבל אותה השכל". </w:t>
      </w:r>
      <w:r>
        <w:rPr>
          <w:rtl/>
        </w:rPr>
        <w:t>ובדרשת שבת הגדול [ריז.] כתב: "כאשר הוא חכם משכיל בתורה, השכל הוא בשלימותו"</w:t>
      </w:r>
      <w:r>
        <w:rPr>
          <w:rFonts w:hint="cs"/>
          <w:rtl/>
        </w:rPr>
        <w:t xml:space="preserve"> [ראה למעלה פ"ח הערה 263, ולהלן פמ"ו הערה 151].</w:t>
      </w:r>
    </w:p>
  </w:footnote>
  <w:footnote w:id="141">
    <w:p w:rsidR="08775514" w:rsidRDefault="08775514" w:rsidP="08EA1513">
      <w:pPr>
        <w:pStyle w:val="FootnoteText"/>
        <w:rPr>
          <w:rFonts w:hint="cs"/>
        </w:rPr>
      </w:pPr>
      <w:r>
        <w:rPr>
          <w:rtl/>
        </w:rPr>
        <w:t>&lt;</w:t>
      </w:r>
      <w:r>
        <w:rPr>
          <w:rStyle w:val="FootnoteReference"/>
        </w:rPr>
        <w:footnoteRef/>
      </w:r>
      <w:r>
        <w:rPr>
          <w:rtl/>
        </w:rPr>
        <w:t>&gt;</w:t>
      </w:r>
      <w:r>
        <w:rPr>
          <w:rFonts w:hint="cs"/>
          <w:rtl/>
        </w:rPr>
        <w:t xml:space="preserve"> פירוש - לכך פרשיות התורה העוסקות בקרי"ס [שמות יד, טז-כט] מלחמת עמלק [שם יז, ח-טז] ומתן תורה [שם יט, א-כה] הן סמוכות להדדי, כי פרשה אחת מוליכה לרעותה, וכמו שנתבאר.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775514" w:rsidRDefault="08775514" w:rsidP="080918A9">
    <w:pPr>
      <w:pStyle w:val="Header"/>
      <w:jc w:val="right"/>
      <w:rPr>
        <w:rtl/>
      </w:rPr>
    </w:pPr>
    <w:r>
      <w:rPr>
        <w:rStyle w:val="PageNumber"/>
        <w:rFonts w:hint="cs"/>
        <w:rtl/>
      </w:rPr>
      <w:t xml:space="preserve">גבורות ה', פרק מב עמוד </w:t>
    </w:r>
    <w:r>
      <w:rPr>
        <w:rStyle w:val="PageNumber"/>
      </w:rPr>
      <w:fldChar w:fldCharType="begin"/>
    </w:r>
    <w:r>
      <w:rPr>
        <w:rStyle w:val="PageNumber"/>
      </w:rPr>
      <w:instrText xml:space="preserve"> PAGE </w:instrText>
    </w:r>
    <w:r>
      <w:rPr>
        <w:rStyle w:val="PageNumber"/>
      </w:rPr>
      <w:fldChar w:fldCharType="separate"/>
    </w:r>
    <w:r w:rsidR="08B2020C">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5794F"/>
    <w:multiLevelType w:val="hybridMultilevel"/>
    <w:tmpl w:val="CE44AC6A"/>
    <w:lvl w:ilvl="0" w:tplc="0F6641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0D1"/>
    <w:rsid w:val="0000011F"/>
    <w:rsid w:val="00000233"/>
    <w:rsid w:val="00000292"/>
    <w:rsid w:val="000002D5"/>
    <w:rsid w:val="000002DC"/>
    <w:rsid w:val="00000328"/>
    <w:rsid w:val="00000372"/>
    <w:rsid w:val="0000039E"/>
    <w:rsid w:val="000003D1"/>
    <w:rsid w:val="000003F6"/>
    <w:rsid w:val="000004F1"/>
    <w:rsid w:val="0000053C"/>
    <w:rsid w:val="00000574"/>
    <w:rsid w:val="0000067B"/>
    <w:rsid w:val="0000069E"/>
    <w:rsid w:val="00000772"/>
    <w:rsid w:val="000007FB"/>
    <w:rsid w:val="00000850"/>
    <w:rsid w:val="0000088B"/>
    <w:rsid w:val="00000928"/>
    <w:rsid w:val="00000963"/>
    <w:rsid w:val="00000974"/>
    <w:rsid w:val="000009BD"/>
    <w:rsid w:val="000009CC"/>
    <w:rsid w:val="00000ABC"/>
    <w:rsid w:val="00000B26"/>
    <w:rsid w:val="00000B5B"/>
    <w:rsid w:val="00000C09"/>
    <w:rsid w:val="00000C5E"/>
    <w:rsid w:val="00000D7E"/>
    <w:rsid w:val="00000DA5"/>
    <w:rsid w:val="00000DC9"/>
    <w:rsid w:val="00000DDE"/>
    <w:rsid w:val="00000E0E"/>
    <w:rsid w:val="00000F09"/>
    <w:rsid w:val="00000F64"/>
    <w:rsid w:val="00000F8B"/>
    <w:rsid w:val="00000FCF"/>
    <w:rsid w:val="00000FF9"/>
    <w:rsid w:val="0000104B"/>
    <w:rsid w:val="000010B0"/>
    <w:rsid w:val="0000112B"/>
    <w:rsid w:val="0000117B"/>
    <w:rsid w:val="000011E0"/>
    <w:rsid w:val="000011E5"/>
    <w:rsid w:val="0000120D"/>
    <w:rsid w:val="00001240"/>
    <w:rsid w:val="00001365"/>
    <w:rsid w:val="00001366"/>
    <w:rsid w:val="0000137D"/>
    <w:rsid w:val="00001441"/>
    <w:rsid w:val="00001571"/>
    <w:rsid w:val="000015A4"/>
    <w:rsid w:val="000015A6"/>
    <w:rsid w:val="000016BF"/>
    <w:rsid w:val="0000170C"/>
    <w:rsid w:val="000018AC"/>
    <w:rsid w:val="000018F6"/>
    <w:rsid w:val="00001956"/>
    <w:rsid w:val="000019AF"/>
    <w:rsid w:val="000019F9"/>
    <w:rsid w:val="00001A13"/>
    <w:rsid w:val="00001AB1"/>
    <w:rsid w:val="00001B3F"/>
    <w:rsid w:val="00001B94"/>
    <w:rsid w:val="00001C61"/>
    <w:rsid w:val="00001DB1"/>
    <w:rsid w:val="00001DCC"/>
    <w:rsid w:val="00001E40"/>
    <w:rsid w:val="00001F02"/>
    <w:rsid w:val="00001F12"/>
    <w:rsid w:val="00001F1C"/>
    <w:rsid w:val="00001F2C"/>
    <w:rsid w:val="00001F62"/>
    <w:rsid w:val="00001F6F"/>
    <w:rsid w:val="00001F75"/>
    <w:rsid w:val="00002017"/>
    <w:rsid w:val="00002072"/>
    <w:rsid w:val="00002085"/>
    <w:rsid w:val="000020E5"/>
    <w:rsid w:val="0000211E"/>
    <w:rsid w:val="00002121"/>
    <w:rsid w:val="000021E0"/>
    <w:rsid w:val="00002257"/>
    <w:rsid w:val="0000226F"/>
    <w:rsid w:val="0000229E"/>
    <w:rsid w:val="000022BD"/>
    <w:rsid w:val="00002311"/>
    <w:rsid w:val="00002327"/>
    <w:rsid w:val="0000233E"/>
    <w:rsid w:val="00002495"/>
    <w:rsid w:val="00002508"/>
    <w:rsid w:val="00002522"/>
    <w:rsid w:val="00002553"/>
    <w:rsid w:val="000025AE"/>
    <w:rsid w:val="00002614"/>
    <w:rsid w:val="00002638"/>
    <w:rsid w:val="00002668"/>
    <w:rsid w:val="00002726"/>
    <w:rsid w:val="000027E5"/>
    <w:rsid w:val="0000284C"/>
    <w:rsid w:val="00002859"/>
    <w:rsid w:val="000028B6"/>
    <w:rsid w:val="00002B75"/>
    <w:rsid w:val="00002C3E"/>
    <w:rsid w:val="00002D0A"/>
    <w:rsid w:val="00002D4F"/>
    <w:rsid w:val="00002D7A"/>
    <w:rsid w:val="00002DC6"/>
    <w:rsid w:val="00002E96"/>
    <w:rsid w:val="00002EBD"/>
    <w:rsid w:val="00002ECA"/>
    <w:rsid w:val="00002F1F"/>
    <w:rsid w:val="00002FAD"/>
    <w:rsid w:val="0000309D"/>
    <w:rsid w:val="000030C9"/>
    <w:rsid w:val="000030D3"/>
    <w:rsid w:val="000030E7"/>
    <w:rsid w:val="00003104"/>
    <w:rsid w:val="00003286"/>
    <w:rsid w:val="000032AC"/>
    <w:rsid w:val="000032E4"/>
    <w:rsid w:val="000032F3"/>
    <w:rsid w:val="00003399"/>
    <w:rsid w:val="0000339B"/>
    <w:rsid w:val="000033B8"/>
    <w:rsid w:val="000034B4"/>
    <w:rsid w:val="00003553"/>
    <w:rsid w:val="0000359B"/>
    <w:rsid w:val="000035B3"/>
    <w:rsid w:val="0000362D"/>
    <w:rsid w:val="00003661"/>
    <w:rsid w:val="0000373C"/>
    <w:rsid w:val="00003776"/>
    <w:rsid w:val="00003785"/>
    <w:rsid w:val="0000378E"/>
    <w:rsid w:val="000038E9"/>
    <w:rsid w:val="00003A01"/>
    <w:rsid w:val="00003A4B"/>
    <w:rsid w:val="00003A7F"/>
    <w:rsid w:val="00003AA2"/>
    <w:rsid w:val="00003B55"/>
    <w:rsid w:val="00003B8D"/>
    <w:rsid w:val="00003C07"/>
    <w:rsid w:val="00003C5E"/>
    <w:rsid w:val="00003C65"/>
    <w:rsid w:val="00003C80"/>
    <w:rsid w:val="00003CCF"/>
    <w:rsid w:val="00003D0B"/>
    <w:rsid w:val="00003DBD"/>
    <w:rsid w:val="00003E2D"/>
    <w:rsid w:val="00003E74"/>
    <w:rsid w:val="00003ED9"/>
    <w:rsid w:val="00003FEB"/>
    <w:rsid w:val="000040AE"/>
    <w:rsid w:val="0000410F"/>
    <w:rsid w:val="0000442E"/>
    <w:rsid w:val="00004472"/>
    <w:rsid w:val="0000448C"/>
    <w:rsid w:val="000044B5"/>
    <w:rsid w:val="00004692"/>
    <w:rsid w:val="00004745"/>
    <w:rsid w:val="00004815"/>
    <w:rsid w:val="0000484F"/>
    <w:rsid w:val="00004883"/>
    <w:rsid w:val="000049EA"/>
    <w:rsid w:val="00004A26"/>
    <w:rsid w:val="00004A44"/>
    <w:rsid w:val="00004B01"/>
    <w:rsid w:val="00004B75"/>
    <w:rsid w:val="00004BC3"/>
    <w:rsid w:val="00004C54"/>
    <w:rsid w:val="00004CD9"/>
    <w:rsid w:val="00004D47"/>
    <w:rsid w:val="00004D8E"/>
    <w:rsid w:val="00004E22"/>
    <w:rsid w:val="00004ED2"/>
    <w:rsid w:val="00004F1E"/>
    <w:rsid w:val="00004FF1"/>
    <w:rsid w:val="0000513A"/>
    <w:rsid w:val="00005162"/>
    <w:rsid w:val="0000528E"/>
    <w:rsid w:val="000052C1"/>
    <w:rsid w:val="000054CB"/>
    <w:rsid w:val="0000552C"/>
    <w:rsid w:val="0000556A"/>
    <w:rsid w:val="000055EF"/>
    <w:rsid w:val="00005818"/>
    <w:rsid w:val="00005847"/>
    <w:rsid w:val="00005917"/>
    <w:rsid w:val="000059AE"/>
    <w:rsid w:val="00005A05"/>
    <w:rsid w:val="00005A98"/>
    <w:rsid w:val="00005AFE"/>
    <w:rsid w:val="00005CD7"/>
    <w:rsid w:val="00005D5A"/>
    <w:rsid w:val="00005D86"/>
    <w:rsid w:val="00005E57"/>
    <w:rsid w:val="00005EDD"/>
    <w:rsid w:val="00005FCE"/>
    <w:rsid w:val="00005FDE"/>
    <w:rsid w:val="00006000"/>
    <w:rsid w:val="00006004"/>
    <w:rsid w:val="00006011"/>
    <w:rsid w:val="000060DD"/>
    <w:rsid w:val="0000615D"/>
    <w:rsid w:val="000061C7"/>
    <w:rsid w:val="0000625B"/>
    <w:rsid w:val="000062EC"/>
    <w:rsid w:val="00006305"/>
    <w:rsid w:val="00006333"/>
    <w:rsid w:val="0000635F"/>
    <w:rsid w:val="00006440"/>
    <w:rsid w:val="00006456"/>
    <w:rsid w:val="00006492"/>
    <w:rsid w:val="00006498"/>
    <w:rsid w:val="0000659E"/>
    <w:rsid w:val="00006661"/>
    <w:rsid w:val="000067BE"/>
    <w:rsid w:val="000067C4"/>
    <w:rsid w:val="0000681D"/>
    <w:rsid w:val="00006902"/>
    <w:rsid w:val="00006A03"/>
    <w:rsid w:val="00006A59"/>
    <w:rsid w:val="00006B29"/>
    <w:rsid w:val="00006B9B"/>
    <w:rsid w:val="00006C23"/>
    <w:rsid w:val="00006C3D"/>
    <w:rsid w:val="00006C68"/>
    <w:rsid w:val="00006C80"/>
    <w:rsid w:val="00006C83"/>
    <w:rsid w:val="00006CA9"/>
    <w:rsid w:val="00006DAB"/>
    <w:rsid w:val="00006E06"/>
    <w:rsid w:val="00006E2A"/>
    <w:rsid w:val="00006EBD"/>
    <w:rsid w:val="00006EE4"/>
    <w:rsid w:val="00006F46"/>
    <w:rsid w:val="00006FA8"/>
    <w:rsid w:val="000071AA"/>
    <w:rsid w:val="00007276"/>
    <w:rsid w:val="000072BD"/>
    <w:rsid w:val="00007306"/>
    <w:rsid w:val="00007359"/>
    <w:rsid w:val="00007412"/>
    <w:rsid w:val="00007428"/>
    <w:rsid w:val="000074D4"/>
    <w:rsid w:val="000074DF"/>
    <w:rsid w:val="0000755B"/>
    <w:rsid w:val="000075A4"/>
    <w:rsid w:val="00007613"/>
    <w:rsid w:val="00007673"/>
    <w:rsid w:val="00007734"/>
    <w:rsid w:val="0000774B"/>
    <w:rsid w:val="0000775D"/>
    <w:rsid w:val="000077FE"/>
    <w:rsid w:val="000078B6"/>
    <w:rsid w:val="000078BD"/>
    <w:rsid w:val="000078C9"/>
    <w:rsid w:val="0000790F"/>
    <w:rsid w:val="00007937"/>
    <w:rsid w:val="00007B3A"/>
    <w:rsid w:val="00007BDA"/>
    <w:rsid w:val="00007C08"/>
    <w:rsid w:val="00007C7F"/>
    <w:rsid w:val="00007CC6"/>
    <w:rsid w:val="00007CC9"/>
    <w:rsid w:val="00007DB4"/>
    <w:rsid w:val="00007E68"/>
    <w:rsid w:val="00007F17"/>
    <w:rsid w:val="00007FA9"/>
    <w:rsid w:val="00007FB5"/>
    <w:rsid w:val="00007FD8"/>
    <w:rsid w:val="00010013"/>
    <w:rsid w:val="000100A0"/>
    <w:rsid w:val="000100F7"/>
    <w:rsid w:val="00010152"/>
    <w:rsid w:val="0001016E"/>
    <w:rsid w:val="000101E7"/>
    <w:rsid w:val="00010208"/>
    <w:rsid w:val="0001021A"/>
    <w:rsid w:val="00010278"/>
    <w:rsid w:val="000102E6"/>
    <w:rsid w:val="00010327"/>
    <w:rsid w:val="0001051F"/>
    <w:rsid w:val="00010538"/>
    <w:rsid w:val="00010543"/>
    <w:rsid w:val="0001055B"/>
    <w:rsid w:val="000105E3"/>
    <w:rsid w:val="000105EB"/>
    <w:rsid w:val="000106BB"/>
    <w:rsid w:val="000106FA"/>
    <w:rsid w:val="00010742"/>
    <w:rsid w:val="000107AB"/>
    <w:rsid w:val="000107C5"/>
    <w:rsid w:val="0001080E"/>
    <w:rsid w:val="00010847"/>
    <w:rsid w:val="000108AB"/>
    <w:rsid w:val="000108C1"/>
    <w:rsid w:val="000108C3"/>
    <w:rsid w:val="0001094C"/>
    <w:rsid w:val="0001095D"/>
    <w:rsid w:val="0001096E"/>
    <w:rsid w:val="000109CF"/>
    <w:rsid w:val="00010A76"/>
    <w:rsid w:val="00010B33"/>
    <w:rsid w:val="00010B3C"/>
    <w:rsid w:val="00010D1C"/>
    <w:rsid w:val="00010D26"/>
    <w:rsid w:val="00010D45"/>
    <w:rsid w:val="00010E0A"/>
    <w:rsid w:val="00010E0C"/>
    <w:rsid w:val="00010E8B"/>
    <w:rsid w:val="00010EF7"/>
    <w:rsid w:val="00010F92"/>
    <w:rsid w:val="00011017"/>
    <w:rsid w:val="00011166"/>
    <w:rsid w:val="0001124B"/>
    <w:rsid w:val="000113BB"/>
    <w:rsid w:val="00011486"/>
    <w:rsid w:val="000115BC"/>
    <w:rsid w:val="000116DC"/>
    <w:rsid w:val="000116FF"/>
    <w:rsid w:val="00011747"/>
    <w:rsid w:val="0001175A"/>
    <w:rsid w:val="00011841"/>
    <w:rsid w:val="0001186B"/>
    <w:rsid w:val="0001189A"/>
    <w:rsid w:val="000119E4"/>
    <w:rsid w:val="00011A8C"/>
    <w:rsid w:val="00011AAD"/>
    <w:rsid w:val="00011B5A"/>
    <w:rsid w:val="00011BED"/>
    <w:rsid w:val="00011C84"/>
    <w:rsid w:val="00011CAA"/>
    <w:rsid w:val="00011DE3"/>
    <w:rsid w:val="00011E0F"/>
    <w:rsid w:val="00011E15"/>
    <w:rsid w:val="00011EE6"/>
    <w:rsid w:val="00011F0C"/>
    <w:rsid w:val="00011F6C"/>
    <w:rsid w:val="00011F79"/>
    <w:rsid w:val="00012005"/>
    <w:rsid w:val="00012078"/>
    <w:rsid w:val="00012090"/>
    <w:rsid w:val="000121D5"/>
    <w:rsid w:val="000121F5"/>
    <w:rsid w:val="00012217"/>
    <w:rsid w:val="000122BA"/>
    <w:rsid w:val="000124CC"/>
    <w:rsid w:val="0001268C"/>
    <w:rsid w:val="000129E3"/>
    <w:rsid w:val="00012A27"/>
    <w:rsid w:val="00012A3B"/>
    <w:rsid w:val="00012AA4"/>
    <w:rsid w:val="00012AD1"/>
    <w:rsid w:val="00012B51"/>
    <w:rsid w:val="00012B71"/>
    <w:rsid w:val="00012C7D"/>
    <w:rsid w:val="00012C94"/>
    <w:rsid w:val="00012CA6"/>
    <w:rsid w:val="00012CBA"/>
    <w:rsid w:val="00012CDA"/>
    <w:rsid w:val="00012D02"/>
    <w:rsid w:val="00012E2E"/>
    <w:rsid w:val="00012EB2"/>
    <w:rsid w:val="00012EE8"/>
    <w:rsid w:val="00012EEA"/>
    <w:rsid w:val="00012FB4"/>
    <w:rsid w:val="0001300B"/>
    <w:rsid w:val="00013024"/>
    <w:rsid w:val="00013055"/>
    <w:rsid w:val="00013062"/>
    <w:rsid w:val="000130F5"/>
    <w:rsid w:val="000131BF"/>
    <w:rsid w:val="000131D4"/>
    <w:rsid w:val="000131DC"/>
    <w:rsid w:val="00013204"/>
    <w:rsid w:val="00013275"/>
    <w:rsid w:val="000132FF"/>
    <w:rsid w:val="00013352"/>
    <w:rsid w:val="0001347E"/>
    <w:rsid w:val="00013487"/>
    <w:rsid w:val="000134F5"/>
    <w:rsid w:val="00013507"/>
    <w:rsid w:val="0001351B"/>
    <w:rsid w:val="00013564"/>
    <w:rsid w:val="00013654"/>
    <w:rsid w:val="00013709"/>
    <w:rsid w:val="0001381C"/>
    <w:rsid w:val="0001381F"/>
    <w:rsid w:val="00013873"/>
    <w:rsid w:val="00013961"/>
    <w:rsid w:val="00013970"/>
    <w:rsid w:val="000139A6"/>
    <w:rsid w:val="000139DD"/>
    <w:rsid w:val="00013A6C"/>
    <w:rsid w:val="00013B6B"/>
    <w:rsid w:val="00013B89"/>
    <w:rsid w:val="00013C78"/>
    <w:rsid w:val="00013D40"/>
    <w:rsid w:val="00013D6E"/>
    <w:rsid w:val="00013E0E"/>
    <w:rsid w:val="00013E60"/>
    <w:rsid w:val="00013E84"/>
    <w:rsid w:val="00013F16"/>
    <w:rsid w:val="00013F92"/>
    <w:rsid w:val="00013FBB"/>
    <w:rsid w:val="00013FCE"/>
    <w:rsid w:val="00013FE8"/>
    <w:rsid w:val="00014043"/>
    <w:rsid w:val="0001404A"/>
    <w:rsid w:val="00014154"/>
    <w:rsid w:val="0001420E"/>
    <w:rsid w:val="000142C8"/>
    <w:rsid w:val="00014349"/>
    <w:rsid w:val="00014383"/>
    <w:rsid w:val="00014449"/>
    <w:rsid w:val="0001447C"/>
    <w:rsid w:val="00014493"/>
    <w:rsid w:val="000144AE"/>
    <w:rsid w:val="00014577"/>
    <w:rsid w:val="000145C4"/>
    <w:rsid w:val="000145F4"/>
    <w:rsid w:val="000146DE"/>
    <w:rsid w:val="00014788"/>
    <w:rsid w:val="00014926"/>
    <w:rsid w:val="000149BA"/>
    <w:rsid w:val="000149E3"/>
    <w:rsid w:val="000149FE"/>
    <w:rsid w:val="00014AA5"/>
    <w:rsid w:val="00014B53"/>
    <w:rsid w:val="00014B7B"/>
    <w:rsid w:val="00014BB2"/>
    <w:rsid w:val="00014C86"/>
    <w:rsid w:val="00014CC6"/>
    <w:rsid w:val="00014DA1"/>
    <w:rsid w:val="00014DC4"/>
    <w:rsid w:val="00014DFC"/>
    <w:rsid w:val="00014EB2"/>
    <w:rsid w:val="00014EE5"/>
    <w:rsid w:val="00015016"/>
    <w:rsid w:val="0001506E"/>
    <w:rsid w:val="00015114"/>
    <w:rsid w:val="00015146"/>
    <w:rsid w:val="000151A9"/>
    <w:rsid w:val="00015331"/>
    <w:rsid w:val="0001533A"/>
    <w:rsid w:val="0001545B"/>
    <w:rsid w:val="00015472"/>
    <w:rsid w:val="000154C9"/>
    <w:rsid w:val="000154D5"/>
    <w:rsid w:val="0001553F"/>
    <w:rsid w:val="00015609"/>
    <w:rsid w:val="000156D3"/>
    <w:rsid w:val="000156F2"/>
    <w:rsid w:val="000157DD"/>
    <w:rsid w:val="00015844"/>
    <w:rsid w:val="000158AE"/>
    <w:rsid w:val="000158E0"/>
    <w:rsid w:val="00015A54"/>
    <w:rsid w:val="00015ABC"/>
    <w:rsid w:val="00015ADC"/>
    <w:rsid w:val="00015B77"/>
    <w:rsid w:val="00015BE6"/>
    <w:rsid w:val="00015BE9"/>
    <w:rsid w:val="00015C05"/>
    <w:rsid w:val="00015C43"/>
    <w:rsid w:val="00015C5F"/>
    <w:rsid w:val="00015C91"/>
    <w:rsid w:val="00015CA5"/>
    <w:rsid w:val="00015D29"/>
    <w:rsid w:val="00015E3C"/>
    <w:rsid w:val="00015EED"/>
    <w:rsid w:val="00015F0C"/>
    <w:rsid w:val="00016027"/>
    <w:rsid w:val="00016044"/>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0E"/>
    <w:rsid w:val="00016789"/>
    <w:rsid w:val="000167D1"/>
    <w:rsid w:val="00016879"/>
    <w:rsid w:val="000169A8"/>
    <w:rsid w:val="000169FA"/>
    <w:rsid w:val="00016A1C"/>
    <w:rsid w:val="00016A2D"/>
    <w:rsid w:val="00016AF1"/>
    <w:rsid w:val="00016AF7"/>
    <w:rsid w:val="00016CAF"/>
    <w:rsid w:val="00016CB2"/>
    <w:rsid w:val="00016CE3"/>
    <w:rsid w:val="00016D16"/>
    <w:rsid w:val="00016DCF"/>
    <w:rsid w:val="00016FA2"/>
    <w:rsid w:val="0001701D"/>
    <w:rsid w:val="0001705B"/>
    <w:rsid w:val="000170E9"/>
    <w:rsid w:val="00017143"/>
    <w:rsid w:val="0001716C"/>
    <w:rsid w:val="00017267"/>
    <w:rsid w:val="000172CF"/>
    <w:rsid w:val="0001736F"/>
    <w:rsid w:val="00017378"/>
    <w:rsid w:val="000173E7"/>
    <w:rsid w:val="00017405"/>
    <w:rsid w:val="00017419"/>
    <w:rsid w:val="000176B4"/>
    <w:rsid w:val="000177BD"/>
    <w:rsid w:val="000177CC"/>
    <w:rsid w:val="000177EF"/>
    <w:rsid w:val="0001785D"/>
    <w:rsid w:val="0001788F"/>
    <w:rsid w:val="000178A0"/>
    <w:rsid w:val="000178CD"/>
    <w:rsid w:val="000179A7"/>
    <w:rsid w:val="000179CC"/>
    <w:rsid w:val="000179DC"/>
    <w:rsid w:val="00017A11"/>
    <w:rsid w:val="00017A16"/>
    <w:rsid w:val="00017A8A"/>
    <w:rsid w:val="00017AE9"/>
    <w:rsid w:val="00017B72"/>
    <w:rsid w:val="00017BD5"/>
    <w:rsid w:val="00017C1A"/>
    <w:rsid w:val="00017C65"/>
    <w:rsid w:val="00017EA0"/>
    <w:rsid w:val="00017F18"/>
    <w:rsid w:val="00017F28"/>
    <w:rsid w:val="00017F58"/>
    <w:rsid w:val="00017F65"/>
    <w:rsid w:val="00017F7C"/>
    <w:rsid w:val="00020008"/>
    <w:rsid w:val="000201D3"/>
    <w:rsid w:val="000201DE"/>
    <w:rsid w:val="0002020D"/>
    <w:rsid w:val="00020211"/>
    <w:rsid w:val="000202CA"/>
    <w:rsid w:val="000203E6"/>
    <w:rsid w:val="000204E5"/>
    <w:rsid w:val="000205FC"/>
    <w:rsid w:val="0002060D"/>
    <w:rsid w:val="0002062F"/>
    <w:rsid w:val="00020682"/>
    <w:rsid w:val="000207DC"/>
    <w:rsid w:val="000207E5"/>
    <w:rsid w:val="0002080D"/>
    <w:rsid w:val="0002099E"/>
    <w:rsid w:val="000209A8"/>
    <w:rsid w:val="00020A12"/>
    <w:rsid w:val="00020A24"/>
    <w:rsid w:val="00020A6C"/>
    <w:rsid w:val="00020A82"/>
    <w:rsid w:val="00020B76"/>
    <w:rsid w:val="00020BAE"/>
    <w:rsid w:val="00020D06"/>
    <w:rsid w:val="00020D9B"/>
    <w:rsid w:val="00020DDB"/>
    <w:rsid w:val="00020EF0"/>
    <w:rsid w:val="00020FAD"/>
    <w:rsid w:val="000210B7"/>
    <w:rsid w:val="000210F5"/>
    <w:rsid w:val="00021121"/>
    <w:rsid w:val="0002118E"/>
    <w:rsid w:val="000212B2"/>
    <w:rsid w:val="000212BF"/>
    <w:rsid w:val="00021311"/>
    <w:rsid w:val="000213AE"/>
    <w:rsid w:val="000213E0"/>
    <w:rsid w:val="000213FA"/>
    <w:rsid w:val="000214F5"/>
    <w:rsid w:val="000215E2"/>
    <w:rsid w:val="00021612"/>
    <w:rsid w:val="00021696"/>
    <w:rsid w:val="000216EC"/>
    <w:rsid w:val="00021703"/>
    <w:rsid w:val="00021733"/>
    <w:rsid w:val="00021757"/>
    <w:rsid w:val="000217E4"/>
    <w:rsid w:val="000218C8"/>
    <w:rsid w:val="00021928"/>
    <w:rsid w:val="00021944"/>
    <w:rsid w:val="00021955"/>
    <w:rsid w:val="000219BF"/>
    <w:rsid w:val="000219C9"/>
    <w:rsid w:val="000219CB"/>
    <w:rsid w:val="00021A4E"/>
    <w:rsid w:val="00021C0B"/>
    <w:rsid w:val="00021C5D"/>
    <w:rsid w:val="00021CA6"/>
    <w:rsid w:val="00021CAF"/>
    <w:rsid w:val="00021CBC"/>
    <w:rsid w:val="00021CCD"/>
    <w:rsid w:val="00021CF9"/>
    <w:rsid w:val="00021D03"/>
    <w:rsid w:val="00021D69"/>
    <w:rsid w:val="00021DD6"/>
    <w:rsid w:val="00021EC1"/>
    <w:rsid w:val="00021F9A"/>
    <w:rsid w:val="00021FB5"/>
    <w:rsid w:val="00021FBB"/>
    <w:rsid w:val="00021FC5"/>
    <w:rsid w:val="00021FF3"/>
    <w:rsid w:val="0002204A"/>
    <w:rsid w:val="000220BA"/>
    <w:rsid w:val="000220E2"/>
    <w:rsid w:val="000220EE"/>
    <w:rsid w:val="00022176"/>
    <w:rsid w:val="000221EC"/>
    <w:rsid w:val="00022280"/>
    <w:rsid w:val="0002230A"/>
    <w:rsid w:val="0002238C"/>
    <w:rsid w:val="000223B1"/>
    <w:rsid w:val="0002243E"/>
    <w:rsid w:val="000224CE"/>
    <w:rsid w:val="000224F6"/>
    <w:rsid w:val="00022584"/>
    <w:rsid w:val="000225EB"/>
    <w:rsid w:val="00022632"/>
    <w:rsid w:val="00022721"/>
    <w:rsid w:val="000227BD"/>
    <w:rsid w:val="000227DD"/>
    <w:rsid w:val="000228BE"/>
    <w:rsid w:val="00022991"/>
    <w:rsid w:val="000229EF"/>
    <w:rsid w:val="00022C17"/>
    <w:rsid w:val="00022C65"/>
    <w:rsid w:val="00022C85"/>
    <w:rsid w:val="00022CB9"/>
    <w:rsid w:val="00022CEC"/>
    <w:rsid w:val="00022CF6"/>
    <w:rsid w:val="00022D03"/>
    <w:rsid w:val="00022D38"/>
    <w:rsid w:val="00023034"/>
    <w:rsid w:val="00023058"/>
    <w:rsid w:val="000230D6"/>
    <w:rsid w:val="0002315E"/>
    <w:rsid w:val="000232AF"/>
    <w:rsid w:val="0002335A"/>
    <w:rsid w:val="00023403"/>
    <w:rsid w:val="00023479"/>
    <w:rsid w:val="000234AE"/>
    <w:rsid w:val="00023509"/>
    <w:rsid w:val="00023537"/>
    <w:rsid w:val="00023559"/>
    <w:rsid w:val="00023582"/>
    <w:rsid w:val="00023617"/>
    <w:rsid w:val="00023631"/>
    <w:rsid w:val="00023675"/>
    <w:rsid w:val="000237B9"/>
    <w:rsid w:val="000237D4"/>
    <w:rsid w:val="0002381F"/>
    <w:rsid w:val="00023842"/>
    <w:rsid w:val="0002386B"/>
    <w:rsid w:val="000238CB"/>
    <w:rsid w:val="000239A3"/>
    <w:rsid w:val="00023A46"/>
    <w:rsid w:val="00023AA1"/>
    <w:rsid w:val="00023B25"/>
    <w:rsid w:val="00023C1C"/>
    <w:rsid w:val="00023C31"/>
    <w:rsid w:val="00023C48"/>
    <w:rsid w:val="00023D28"/>
    <w:rsid w:val="00023D5F"/>
    <w:rsid w:val="00023E2D"/>
    <w:rsid w:val="00023E55"/>
    <w:rsid w:val="00023F2A"/>
    <w:rsid w:val="0002405B"/>
    <w:rsid w:val="0002409A"/>
    <w:rsid w:val="000240A8"/>
    <w:rsid w:val="000240D5"/>
    <w:rsid w:val="000240FF"/>
    <w:rsid w:val="00024125"/>
    <w:rsid w:val="00024133"/>
    <w:rsid w:val="000241D5"/>
    <w:rsid w:val="000242BB"/>
    <w:rsid w:val="000242C2"/>
    <w:rsid w:val="000242C7"/>
    <w:rsid w:val="0002433A"/>
    <w:rsid w:val="00024367"/>
    <w:rsid w:val="0002436C"/>
    <w:rsid w:val="00024540"/>
    <w:rsid w:val="0002455B"/>
    <w:rsid w:val="00024566"/>
    <w:rsid w:val="00024573"/>
    <w:rsid w:val="0002465D"/>
    <w:rsid w:val="00024669"/>
    <w:rsid w:val="000246E1"/>
    <w:rsid w:val="00024756"/>
    <w:rsid w:val="000247F3"/>
    <w:rsid w:val="000247F5"/>
    <w:rsid w:val="0002481F"/>
    <w:rsid w:val="00024833"/>
    <w:rsid w:val="000248B1"/>
    <w:rsid w:val="00024916"/>
    <w:rsid w:val="000249A6"/>
    <w:rsid w:val="000249E4"/>
    <w:rsid w:val="000249F2"/>
    <w:rsid w:val="00024A69"/>
    <w:rsid w:val="00024A78"/>
    <w:rsid w:val="00024B21"/>
    <w:rsid w:val="00024C2F"/>
    <w:rsid w:val="00024CDB"/>
    <w:rsid w:val="00024D04"/>
    <w:rsid w:val="00024D34"/>
    <w:rsid w:val="00024D47"/>
    <w:rsid w:val="00024DFD"/>
    <w:rsid w:val="00024E34"/>
    <w:rsid w:val="00024E7F"/>
    <w:rsid w:val="00024F52"/>
    <w:rsid w:val="00024F8F"/>
    <w:rsid w:val="00024F97"/>
    <w:rsid w:val="00024FFE"/>
    <w:rsid w:val="0002510D"/>
    <w:rsid w:val="00025152"/>
    <w:rsid w:val="000251AD"/>
    <w:rsid w:val="00025211"/>
    <w:rsid w:val="000252E4"/>
    <w:rsid w:val="00025395"/>
    <w:rsid w:val="000253D4"/>
    <w:rsid w:val="000253E5"/>
    <w:rsid w:val="0002549D"/>
    <w:rsid w:val="00025553"/>
    <w:rsid w:val="000255C8"/>
    <w:rsid w:val="00025613"/>
    <w:rsid w:val="0002565F"/>
    <w:rsid w:val="000256CB"/>
    <w:rsid w:val="00025807"/>
    <w:rsid w:val="0002586B"/>
    <w:rsid w:val="0002588E"/>
    <w:rsid w:val="000259F1"/>
    <w:rsid w:val="000259FF"/>
    <w:rsid w:val="00025AB7"/>
    <w:rsid w:val="00025AB8"/>
    <w:rsid w:val="00025BBA"/>
    <w:rsid w:val="00025BC8"/>
    <w:rsid w:val="00025C47"/>
    <w:rsid w:val="00025C60"/>
    <w:rsid w:val="00025D1C"/>
    <w:rsid w:val="00025D52"/>
    <w:rsid w:val="00025D87"/>
    <w:rsid w:val="00025E5E"/>
    <w:rsid w:val="00025E96"/>
    <w:rsid w:val="00025EB2"/>
    <w:rsid w:val="00025F51"/>
    <w:rsid w:val="00025FDF"/>
    <w:rsid w:val="00025FED"/>
    <w:rsid w:val="00026020"/>
    <w:rsid w:val="000260F2"/>
    <w:rsid w:val="00026133"/>
    <w:rsid w:val="000261B6"/>
    <w:rsid w:val="00026367"/>
    <w:rsid w:val="000263C0"/>
    <w:rsid w:val="000263E2"/>
    <w:rsid w:val="0002647D"/>
    <w:rsid w:val="00026531"/>
    <w:rsid w:val="00026624"/>
    <w:rsid w:val="0002663A"/>
    <w:rsid w:val="000266B3"/>
    <w:rsid w:val="00026754"/>
    <w:rsid w:val="00026917"/>
    <w:rsid w:val="0002693B"/>
    <w:rsid w:val="00026960"/>
    <w:rsid w:val="00026A7C"/>
    <w:rsid w:val="00026C06"/>
    <w:rsid w:val="00026C72"/>
    <w:rsid w:val="00026D31"/>
    <w:rsid w:val="00026D5F"/>
    <w:rsid w:val="00026DDE"/>
    <w:rsid w:val="00026DF0"/>
    <w:rsid w:val="00026DF4"/>
    <w:rsid w:val="00026E38"/>
    <w:rsid w:val="00026E41"/>
    <w:rsid w:val="00026EB5"/>
    <w:rsid w:val="00027054"/>
    <w:rsid w:val="0002709F"/>
    <w:rsid w:val="0002711C"/>
    <w:rsid w:val="000271F2"/>
    <w:rsid w:val="00027201"/>
    <w:rsid w:val="000273A0"/>
    <w:rsid w:val="000273B5"/>
    <w:rsid w:val="000273C7"/>
    <w:rsid w:val="00027429"/>
    <w:rsid w:val="0002742F"/>
    <w:rsid w:val="0002750A"/>
    <w:rsid w:val="00027677"/>
    <w:rsid w:val="000277D9"/>
    <w:rsid w:val="000277F2"/>
    <w:rsid w:val="00027929"/>
    <w:rsid w:val="00027A8C"/>
    <w:rsid w:val="00027B69"/>
    <w:rsid w:val="00027B87"/>
    <w:rsid w:val="00027BA0"/>
    <w:rsid w:val="00027BC6"/>
    <w:rsid w:val="00027BE8"/>
    <w:rsid w:val="00027C00"/>
    <w:rsid w:val="00027C46"/>
    <w:rsid w:val="00027C92"/>
    <w:rsid w:val="00027E20"/>
    <w:rsid w:val="00027ED7"/>
    <w:rsid w:val="00027EF3"/>
    <w:rsid w:val="00027FCA"/>
    <w:rsid w:val="0003006F"/>
    <w:rsid w:val="00030193"/>
    <w:rsid w:val="000301EA"/>
    <w:rsid w:val="000303C0"/>
    <w:rsid w:val="000303C9"/>
    <w:rsid w:val="00030469"/>
    <w:rsid w:val="0003058E"/>
    <w:rsid w:val="000305C2"/>
    <w:rsid w:val="000306D3"/>
    <w:rsid w:val="00030729"/>
    <w:rsid w:val="0003084E"/>
    <w:rsid w:val="000308D0"/>
    <w:rsid w:val="0003090C"/>
    <w:rsid w:val="0003092A"/>
    <w:rsid w:val="0003096B"/>
    <w:rsid w:val="000309D8"/>
    <w:rsid w:val="00030A0F"/>
    <w:rsid w:val="00030CD6"/>
    <w:rsid w:val="00030D14"/>
    <w:rsid w:val="00030D1E"/>
    <w:rsid w:val="00030E01"/>
    <w:rsid w:val="00030EA2"/>
    <w:rsid w:val="00030F15"/>
    <w:rsid w:val="00030F22"/>
    <w:rsid w:val="00030FD7"/>
    <w:rsid w:val="00030FE8"/>
    <w:rsid w:val="00030FFB"/>
    <w:rsid w:val="000310FC"/>
    <w:rsid w:val="0003119A"/>
    <w:rsid w:val="00031214"/>
    <w:rsid w:val="00031271"/>
    <w:rsid w:val="00031465"/>
    <w:rsid w:val="0003150A"/>
    <w:rsid w:val="00031549"/>
    <w:rsid w:val="00031598"/>
    <w:rsid w:val="00031631"/>
    <w:rsid w:val="0003165B"/>
    <w:rsid w:val="00031679"/>
    <w:rsid w:val="00031832"/>
    <w:rsid w:val="00031907"/>
    <w:rsid w:val="0003195C"/>
    <w:rsid w:val="00031966"/>
    <w:rsid w:val="00031BF3"/>
    <w:rsid w:val="00031CC2"/>
    <w:rsid w:val="00031D28"/>
    <w:rsid w:val="00031F25"/>
    <w:rsid w:val="00031FBC"/>
    <w:rsid w:val="00031FE3"/>
    <w:rsid w:val="00031FE5"/>
    <w:rsid w:val="00032155"/>
    <w:rsid w:val="000323A4"/>
    <w:rsid w:val="000323EB"/>
    <w:rsid w:val="000324DD"/>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29"/>
    <w:rsid w:val="00032B3F"/>
    <w:rsid w:val="00032B49"/>
    <w:rsid w:val="00032B54"/>
    <w:rsid w:val="00032B97"/>
    <w:rsid w:val="00032C66"/>
    <w:rsid w:val="00032CB0"/>
    <w:rsid w:val="00032CC1"/>
    <w:rsid w:val="00032D6B"/>
    <w:rsid w:val="00032D9E"/>
    <w:rsid w:val="00032EE9"/>
    <w:rsid w:val="00032EEC"/>
    <w:rsid w:val="00032F01"/>
    <w:rsid w:val="0003303C"/>
    <w:rsid w:val="0003307A"/>
    <w:rsid w:val="00033227"/>
    <w:rsid w:val="0003328B"/>
    <w:rsid w:val="000332A7"/>
    <w:rsid w:val="000332B7"/>
    <w:rsid w:val="000332C4"/>
    <w:rsid w:val="00033313"/>
    <w:rsid w:val="00033367"/>
    <w:rsid w:val="00033378"/>
    <w:rsid w:val="000333BC"/>
    <w:rsid w:val="000333CD"/>
    <w:rsid w:val="0003354B"/>
    <w:rsid w:val="00033664"/>
    <w:rsid w:val="000336A7"/>
    <w:rsid w:val="000336B0"/>
    <w:rsid w:val="000336C1"/>
    <w:rsid w:val="0003370E"/>
    <w:rsid w:val="00033764"/>
    <w:rsid w:val="00033803"/>
    <w:rsid w:val="0003387B"/>
    <w:rsid w:val="00033971"/>
    <w:rsid w:val="000339BE"/>
    <w:rsid w:val="000339D4"/>
    <w:rsid w:val="00033A11"/>
    <w:rsid w:val="00033ADD"/>
    <w:rsid w:val="00033B0B"/>
    <w:rsid w:val="00033B17"/>
    <w:rsid w:val="00033B3F"/>
    <w:rsid w:val="00033BA3"/>
    <w:rsid w:val="00033C54"/>
    <w:rsid w:val="00033CB7"/>
    <w:rsid w:val="00033DDE"/>
    <w:rsid w:val="00033DE4"/>
    <w:rsid w:val="00033EB1"/>
    <w:rsid w:val="00033FB2"/>
    <w:rsid w:val="00033FD3"/>
    <w:rsid w:val="00034091"/>
    <w:rsid w:val="00034096"/>
    <w:rsid w:val="000340ED"/>
    <w:rsid w:val="0003411D"/>
    <w:rsid w:val="00034127"/>
    <w:rsid w:val="00034136"/>
    <w:rsid w:val="00034144"/>
    <w:rsid w:val="000341BA"/>
    <w:rsid w:val="0003423A"/>
    <w:rsid w:val="0003429B"/>
    <w:rsid w:val="00034330"/>
    <w:rsid w:val="000343A7"/>
    <w:rsid w:val="0003443D"/>
    <w:rsid w:val="000344CA"/>
    <w:rsid w:val="0003457E"/>
    <w:rsid w:val="0003458B"/>
    <w:rsid w:val="000345A2"/>
    <w:rsid w:val="000345AC"/>
    <w:rsid w:val="0003460D"/>
    <w:rsid w:val="00034675"/>
    <w:rsid w:val="000346A0"/>
    <w:rsid w:val="000346CB"/>
    <w:rsid w:val="0003475E"/>
    <w:rsid w:val="00034777"/>
    <w:rsid w:val="00034784"/>
    <w:rsid w:val="00034790"/>
    <w:rsid w:val="000347A2"/>
    <w:rsid w:val="000348F1"/>
    <w:rsid w:val="00034A0D"/>
    <w:rsid w:val="00034A10"/>
    <w:rsid w:val="00034A62"/>
    <w:rsid w:val="00034ABC"/>
    <w:rsid w:val="00034B18"/>
    <w:rsid w:val="00034B40"/>
    <w:rsid w:val="00034C4A"/>
    <w:rsid w:val="00034D49"/>
    <w:rsid w:val="00034D67"/>
    <w:rsid w:val="00034E19"/>
    <w:rsid w:val="00034E60"/>
    <w:rsid w:val="00035016"/>
    <w:rsid w:val="00035177"/>
    <w:rsid w:val="00035232"/>
    <w:rsid w:val="000352BC"/>
    <w:rsid w:val="000352FB"/>
    <w:rsid w:val="00035455"/>
    <w:rsid w:val="000354EE"/>
    <w:rsid w:val="00035531"/>
    <w:rsid w:val="0003554A"/>
    <w:rsid w:val="0003557F"/>
    <w:rsid w:val="000355B2"/>
    <w:rsid w:val="000355BC"/>
    <w:rsid w:val="000355D0"/>
    <w:rsid w:val="0003577C"/>
    <w:rsid w:val="0003581F"/>
    <w:rsid w:val="00035851"/>
    <w:rsid w:val="000358E5"/>
    <w:rsid w:val="00035BA1"/>
    <w:rsid w:val="00035BE9"/>
    <w:rsid w:val="00035C41"/>
    <w:rsid w:val="00035C55"/>
    <w:rsid w:val="00035C5A"/>
    <w:rsid w:val="00035CF7"/>
    <w:rsid w:val="00035E09"/>
    <w:rsid w:val="00035ED4"/>
    <w:rsid w:val="00035EE6"/>
    <w:rsid w:val="00035F44"/>
    <w:rsid w:val="00035F6F"/>
    <w:rsid w:val="00036002"/>
    <w:rsid w:val="00036066"/>
    <w:rsid w:val="00036082"/>
    <w:rsid w:val="00036084"/>
    <w:rsid w:val="00036146"/>
    <w:rsid w:val="00036187"/>
    <w:rsid w:val="0003624C"/>
    <w:rsid w:val="00036265"/>
    <w:rsid w:val="000362ED"/>
    <w:rsid w:val="0003632F"/>
    <w:rsid w:val="000363A5"/>
    <w:rsid w:val="00036469"/>
    <w:rsid w:val="000364D7"/>
    <w:rsid w:val="00036513"/>
    <w:rsid w:val="00036575"/>
    <w:rsid w:val="000365EF"/>
    <w:rsid w:val="00036612"/>
    <w:rsid w:val="00036633"/>
    <w:rsid w:val="0003666A"/>
    <w:rsid w:val="00036758"/>
    <w:rsid w:val="00036801"/>
    <w:rsid w:val="00036857"/>
    <w:rsid w:val="0003686B"/>
    <w:rsid w:val="00036917"/>
    <w:rsid w:val="00036993"/>
    <w:rsid w:val="000369AC"/>
    <w:rsid w:val="00036A85"/>
    <w:rsid w:val="00036A9A"/>
    <w:rsid w:val="00036AC7"/>
    <w:rsid w:val="00036B91"/>
    <w:rsid w:val="00036BDC"/>
    <w:rsid w:val="00036BE0"/>
    <w:rsid w:val="00036C19"/>
    <w:rsid w:val="00036C39"/>
    <w:rsid w:val="00036C68"/>
    <w:rsid w:val="00036C82"/>
    <w:rsid w:val="00036CFE"/>
    <w:rsid w:val="00036E3C"/>
    <w:rsid w:val="00036F42"/>
    <w:rsid w:val="00037032"/>
    <w:rsid w:val="0003707E"/>
    <w:rsid w:val="00037118"/>
    <w:rsid w:val="000371A2"/>
    <w:rsid w:val="00037217"/>
    <w:rsid w:val="00037249"/>
    <w:rsid w:val="00037253"/>
    <w:rsid w:val="000372EB"/>
    <w:rsid w:val="000375D4"/>
    <w:rsid w:val="0003769E"/>
    <w:rsid w:val="0003769F"/>
    <w:rsid w:val="00037707"/>
    <w:rsid w:val="0003772E"/>
    <w:rsid w:val="00037837"/>
    <w:rsid w:val="000378A0"/>
    <w:rsid w:val="00037905"/>
    <w:rsid w:val="0003790E"/>
    <w:rsid w:val="00037A4D"/>
    <w:rsid w:val="00037B23"/>
    <w:rsid w:val="00037C76"/>
    <w:rsid w:val="00037C8B"/>
    <w:rsid w:val="00037CAE"/>
    <w:rsid w:val="00037CF1"/>
    <w:rsid w:val="00037D3E"/>
    <w:rsid w:val="00037E77"/>
    <w:rsid w:val="00037F3A"/>
    <w:rsid w:val="00037FB4"/>
    <w:rsid w:val="0004002B"/>
    <w:rsid w:val="00040078"/>
    <w:rsid w:val="00040087"/>
    <w:rsid w:val="00040096"/>
    <w:rsid w:val="000400D3"/>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637"/>
    <w:rsid w:val="0004072C"/>
    <w:rsid w:val="00040730"/>
    <w:rsid w:val="00040774"/>
    <w:rsid w:val="0004081C"/>
    <w:rsid w:val="00040860"/>
    <w:rsid w:val="0004089C"/>
    <w:rsid w:val="000408F2"/>
    <w:rsid w:val="00040964"/>
    <w:rsid w:val="00040B4C"/>
    <w:rsid w:val="00040B69"/>
    <w:rsid w:val="00040BD4"/>
    <w:rsid w:val="00040C7C"/>
    <w:rsid w:val="00040CD0"/>
    <w:rsid w:val="00040D5F"/>
    <w:rsid w:val="00040D71"/>
    <w:rsid w:val="00040D7C"/>
    <w:rsid w:val="00040E3E"/>
    <w:rsid w:val="00040E63"/>
    <w:rsid w:val="00040EA7"/>
    <w:rsid w:val="00040ED1"/>
    <w:rsid w:val="00040F0C"/>
    <w:rsid w:val="00040F46"/>
    <w:rsid w:val="00040F9D"/>
    <w:rsid w:val="00040FA7"/>
    <w:rsid w:val="000410E0"/>
    <w:rsid w:val="0004113D"/>
    <w:rsid w:val="0004119E"/>
    <w:rsid w:val="00041238"/>
    <w:rsid w:val="0004123F"/>
    <w:rsid w:val="0004131F"/>
    <w:rsid w:val="0004134B"/>
    <w:rsid w:val="000413D0"/>
    <w:rsid w:val="000413FD"/>
    <w:rsid w:val="000414A1"/>
    <w:rsid w:val="00041511"/>
    <w:rsid w:val="00041544"/>
    <w:rsid w:val="000415C3"/>
    <w:rsid w:val="0004163F"/>
    <w:rsid w:val="000416B8"/>
    <w:rsid w:val="000416C2"/>
    <w:rsid w:val="0004176E"/>
    <w:rsid w:val="00041874"/>
    <w:rsid w:val="00041885"/>
    <w:rsid w:val="0004191E"/>
    <w:rsid w:val="000419E2"/>
    <w:rsid w:val="00041A54"/>
    <w:rsid w:val="00041AA5"/>
    <w:rsid w:val="00041B29"/>
    <w:rsid w:val="00041B34"/>
    <w:rsid w:val="00041B40"/>
    <w:rsid w:val="00041D94"/>
    <w:rsid w:val="00041D9D"/>
    <w:rsid w:val="00041DA0"/>
    <w:rsid w:val="00041EA0"/>
    <w:rsid w:val="00041F2E"/>
    <w:rsid w:val="00041F68"/>
    <w:rsid w:val="00041FDC"/>
    <w:rsid w:val="000420AB"/>
    <w:rsid w:val="000420D2"/>
    <w:rsid w:val="00042142"/>
    <w:rsid w:val="00042151"/>
    <w:rsid w:val="00042180"/>
    <w:rsid w:val="000421F0"/>
    <w:rsid w:val="000423D4"/>
    <w:rsid w:val="000423F0"/>
    <w:rsid w:val="00042476"/>
    <w:rsid w:val="000424B7"/>
    <w:rsid w:val="000424E2"/>
    <w:rsid w:val="00042597"/>
    <w:rsid w:val="000425B6"/>
    <w:rsid w:val="0004260F"/>
    <w:rsid w:val="0004268C"/>
    <w:rsid w:val="000426A0"/>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CFE"/>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7B"/>
    <w:rsid w:val="000435E6"/>
    <w:rsid w:val="000435F7"/>
    <w:rsid w:val="0004360B"/>
    <w:rsid w:val="00043614"/>
    <w:rsid w:val="00043703"/>
    <w:rsid w:val="0004379A"/>
    <w:rsid w:val="0004384B"/>
    <w:rsid w:val="000438CC"/>
    <w:rsid w:val="000439C5"/>
    <w:rsid w:val="00043A80"/>
    <w:rsid w:val="00043A90"/>
    <w:rsid w:val="00043AE2"/>
    <w:rsid w:val="00043B59"/>
    <w:rsid w:val="00043B65"/>
    <w:rsid w:val="00043B6B"/>
    <w:rsid w:val="00043B71"/>
    <w:rsid w:val="00043BE7"/>
    <w:rsid w:val="00043C15"/>
    <w:rsid w:val="00043C6C"/>
    <w:rsid w:val="00043C82"/>
    <w:rsid w:val="00043D9C"/>
    <w:rsid w:val="00043DD0"/>
    <w:rsid w:val="00043F6E"/>
    <w:rsid w:val="000440AB"/>
    <w:rsid w:val="000440E7"/>
    <w:rsid w:val="0004412E"/>
    <w:rsid w:val="000441BA"/>
    <w:rsid w:val="0004447A"/>
    <w:rsid w:val="00044515"/>
    <w:rsid w:val="0004451E"/>
    <w:rsid w:val="000445AA"/>
    <w:rsid w:val="000445EE"/>
    <w:rsid w:val="0004462E"/>
    <w:rsid w:val="00044677"/>
    <w:rsid w:val="000446E5"/>
    <w:rsid w:val="000447BF"/>
    <w:rsid w:val="0004487F"/>
    <w:rsid w:val="00044929"/>
    <w:rsid w:val="000449AD"/>
    <w:rsid w:val="00044B23"/>
    <w:rsid w:val="00044BB8"/>
    <w:rsid w:val="00044BBB"/>
    <w:rsid w:val="00044BED"/>
    <w:rsid w:val="00044D05"/>
    <w:rsid w:val="00044E74"/>
    <w:rsid w:val="00044EE0"/>
    <w:rsid w:val="00044EE4"/>
    <w:rsid w:val="00044F05"/>
    <w:rsid w:val="00044F7C"/>
    <w:rsid w:val="00044FCC"/>
    <w:rsid w:val="00044FE0"/>
    <w:rsid w:val="00045049"/>
    <w:rsid w:val="00045109"/>
    <w:rsid w:val="0004510B"/>
    <w:rsid w:val="000451DD"/>
    <w:rsid w:val="000451FC"/>
    <w:rsid w:val="0004524A"/>
    <w:rsid w:val="000452CE"/>
    <w:rsid w:val="000453CC"/>
    <w:rsid w:val="000453FD"/>
    <w:rsid w:val="0004545C"/>
    <w:rsid w:val="0004554E"/>
    <w:rsid w:val="000455CC"/>
    <w:rsid w:val="000455CD"/>
    <w:rsid w:val="0004564F"/>
    <w:rsid w:val="000456F5"/>
    <w:rsid w:val="000457EF"/>
    <w:rsid w:val="000459AE"/>
    <w:rsid w:val="00045A3E"/>
    <w:rsid w:val="00045A51"/>
    <w:rsid w:val="00045AEF"/>
    <w:rsid w:val="00045AF1"/>
    <w:rsid w:val="00045BB2"/>
    <w:rsid w:val="00045D01"/>
    <w:rsid w:val="00045E7A"/>
    <w:rsid w:val="00045EA8"/>
    <w:rsid w:val="00045EF0"/>
    <w:rsid w:val="00046029"/>
    <w:rsid w:val="0004604E"/>
    <w:rsid w:val="00046081"/>
    <w:rsid w:val="00046105"/>
    <w:rsid w:val="0004613E"/>
    <w:rsid w:val="000461D0"/>
    <w:rsid w:val="000461FC"/>
    <w:rsid w:val="00046266"/>
    <w:rsid w:val="00046277"/>
    <w:rsid w:val="00046282"/>
    <w:rsid w:val="0004628F"/>
    <w:rsid w:val="000462D8"/>
    <w:rsid w:val="00046321"/>
    <w:rsid w:val="00046328"/>
    <w:rsid w:val="0004636E"/>
    <w:rsid w:val="000463D7"/>
    <w:rsid w:val="00046432"/>
    <w:rsid w:val="0004648F"/>
    <w:rsid w:val="000464E5"/>
    <w:rsid w:val="00046505"/>
    <w:rsid w:val="00046555"/>
    <w:rsid w:val="0004657C"/>
    <w:rsid w:val="00046580"/>
    <w:rsid w:val="000465A9"/>
    <w:rsid w:val="000465CF"/>
    <w:rsid w:val="000466D8"/>
    <w:rsid w:val="00046784"/>
    <w:rsid w:val="00046886"/>
    <w:rsid w:val="000468C8"/>
    <w:rsid w:val="00046955"/>
    <w:rsid w:val="00046962"/>
    <w:rsid w:val="00046988"/>
    <w:rsid w:val="000469AD"/>
    <w:rsid w:val="00046A13"/>
    <w:rsid w:val="00046AD8"/>
    <w:rsid w:val="00046B06"/>
    <w:rsid w:val="00046B8A"/>
    <w:rsid w:val="00046BD9"/>
    <w:rsid w:val="00046DA8"/>
    <w:rsid w:val="00046DC6"/>
    <w:rsid w:val="00046DDF"/>
    <w:rsid w:val="00046E05"/>
    <w:rsid w:val="00046E16"/>
    <w:rsid w:val="0004708E"/>
    <w:rsid w:val="000470DE"/>
    <w:rsid w:val="00047103"/>
    <w:rsid w:val="000471B8"/>
    <w:rsid w:val="000472DD"/>
    <w:rsid w:val="00047357"/>
    <w:rsid w:val="000473D2"/>
    <w:rsid w:val="00047403"/>
    <w:rsid w:val="00047439"/>
    <w:rsid w:val="00047467"/>
    <w:rsid w:val="00047471"/>
    <w:rsid w:val="000474D1"/>
    <w:rsid w:val="0004750B"/>
    <w:rsid w:val="00047535"/>
    <w:rsid w:val="000475AE"/>
    <w:rsid w:val="000475B0"/>
    <w:rsid w:val="0004761F"/>
    <w:rsid w:val="000476A2"/>
    <w:rsid w:val="000476C2"/>
    <w:rsid w:val="00047A29"/>
    <w:rsid w:val="00047A2B"/>
    <w:rsid w:val="00047A47"/>
    <w:rsid w:val="00047A60"/>
    <w:rsid w:val="00047B9C"/>
    <w:rsid w:val="00047BD4"/>
    <w:rsid w:val="00047C6A"/>
    <w:rsid w:val="00047D4C"/>
    <w:rsid w:val="00047D58"/>
    <w:rsid w:val="00047DC6"/>
    <w:rsid w:val="00047DC7"/>
    <w:rsid w:val="00047DD7"/>
    <w:rsid w:val="00047E49"/>
    <w:rsid w:val="00047E6D"/>
    <w:rsid w:val="00047E73"/>
    <w:rsid w:val="00047E78"/>
    <w:rsid w:val="00047F53"/>
    <w:rsid w:val="00047FBC"/>
    <w:rsid w:val="0005000B"/>
    <w:rsid w:val="0005000F"/>
    <w:rsid w:val="00050060"/>
    <w:rsid w:val="00050061"/>
    <w:rsid w:val="000500A8"/>
    <w:rsid w:val="00050129"/>
    <w:rsid w:val="00050173"/>
    <w:rsid w:val="0005018B"/>
    <w:rsid w:val="00050279"/>
    <w:rsid w:val="000502E5"/>
    <w:rsid w:val="000502EE"/>
    <w:rsid w:val="00050348"/>
    <w:rsid w:val="000503A1"/>
    <w:rsid w:val="000503C3"/>
    <w:rsid w:val="00050492"/>
    <w:rsid w:val="00050513"/>
    <w:rsid w:val="0005077D"/>
    <w:rsid w:val="000507AB"/>
    <w:rsid w:val="000508A4"/>
    <w:rsid w:val="000508BA"/>
    <w:rsid w:val="00050922"/>
    <w:rsid w:val="0005096A"/>
    <w:rsid w:val="00050AD5"/>
    <w:rsid w:val="00050B1E"/>
    <w:rsid w:val="00050B48"/>
    <w:rsid w:val="00050BCC"/>
    <w:rsid w:val="00050BEF"/>
    <w:rsid w:val="00050C97"/>
    <w:rsid w:val="00050D95"/>
    <w:rsid w:val="00050DA5"/>
    <w:rsid w:val="00050DA7"/>
    <w:rsid w:val="00050DB7"/>
    <w:rsid w:val="00050F4B"/>
    <w:rsid w:val="00050FF4"/>
    <w:rsid w:val="0005101E"/>
    <w:rsid w:val="00051025"/>
    <w:rsid w:val="0005103A"/>
    <w:rsid w:val="00051105"/>
    <w:rsid w:val="00051108"/>
    <w:rsid w:val="00051112"/>
    <w:rsid w:val="0005118F"/>
    <w:rsid w:val="000511CC"/>
    <w:rsid w:val="00051424"/>
    <w:rsid w:val="0005144C"/>
    <w:rsid w:val="00051478"/>
    <w:rsid w:val="000514A6"/>
    <w:rsid w:val="000514A7"/>
    <w:rsid w:val="000514AC"/>
    <w:rsid w:val="000514B2"/>
    <w:rsid w:val="000514BF"/>
    <w:rsid w:val="0005158A"/>
    <w:rsid w:val="000515F1"/>
    <w:rsid w:val="00051669"/>
    <w:rsid w:val="0005177F"/>
    <w:rsid w:val="000517C1"/>
    <w:rsid w:val="000517D7"/>
    <w:rsid w:val="000518B7"/>
    <w:rsid w:val="0005191D"/>
    <w:rsid w:val="00051973"/>
    <w:rsid w:val="00051A18"/>
    <w:rsid w:val="00051A9D"/>
    <w:rsid w:val="00051B4B"/>
    <w:rsid w:val="00051BB7"/>
    <w:rsid w:val="00051BE8"/>
    <w:rsid w:val="00051DA7"/>
    <w:rsid w:val="00051E2A"/>
    <w:rsid w:val="00051E3C"/>
    <w:rsid w:val="00051F0D"/>
    <w:rsid w:val="00051F1D"/>
    <w:rsid w:val="00051F2F"/>
    <w:rsid w:val="00051F5A"/>
    <w:rsid w:val="0005200B"/>
    <w:rsid w:val="00052203"/>
    <w:rsid w:val="0005220B"/>
    <w:rsid w:val="00052238"/>
    <w:rsid w:val="000522BD"/>
    <w:rsid w:val="0005230F"/>
    <w:rsid w:val="00052382"/>
    <w:rsid w:val="000523B9"/>
    <w:rsid w:val="000523EE"/>
    <w:rsid w:val="00052437"/>
    <w:rsid w:val="0005246F"/>
    <w:rsid w:val="00052542"/>
    <w:rsid w:val="00052575"/>
    <w:rsid w:val="00052715"/>
    <w:rsid w:val="00052716"/>
    <w:rsid w:val="0005284F"/>
    <w:rsid w:val="0005286A"/>
    <w:rsid w:val="00052896"/>
    <w:rsid w:val="000529A0"/>
    <w:rsid w:val="00052A63"/>
    <w:rsid w:val="00052A8A"/>
    <w:rsid w:val="00052AB6"/>
    <w:rsid w:val="00052AE6"/>
    <w:rsid w:val="00052AEB"/>
    <w:rsid w:val="00052B3F"/>
    <w:rsid w:val="00052D36"/>
    <w:rsid w:val="00052D39"/>
    <w:rsid w:val="00052DD6"/>
    <w:rsid w:val="00052E4A"/>
    <w:rsid w:val="00052E50"/>
    <w:rsid w:val="00052EC2"/>
    <w:rsid w:val="00052ED5"/>
    <w:rsid w:val="00052F24"/>
    <w:rsid w:val="00052FA4"/>
    <w:rsid w:val="00053045"/>
    <w:rsid w:val="000530B0"/>
    <w:rsid w:val="000530EA"/>
    <w:rsid w:val="00053197"/>
    <w:rsid w:val="000531B2"/>
    <w:rsid w:val="000531D1"/>
    <w:rsid w:val="00053341"/>
    <w:rsid w:val="00053384"/>
    <w:rsid w:val="000533F4"/>
    <w:rsid w:val="00053427"/>
    <w:rsid w:val="00053429"/>
    <w:rsid w:val="000534F8"/>
    <w:rsid w:val="00053521"/>
    <w:rsid w:val="000535B1"/>
    <w:rsid w:val="00053629"/>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E1B"/>
    <w:rsid w:val="00053EBD"/>
    <w:rsid w:val="00053F88"/>
    <w:rsid w:val="0005406F"/>
    <w:rsid w:val="0005413E"/>
    <w:rsid w:val="000541B0"/>
    <w:rsid w:val="00054215"/>
    <w:rsid w:val="000542A8"/>
    <w:rsid w:val="00054645"/>
    <w:rsid w:val="00054874"/>
    <w:rsid w:val="0005487F"/>
    <w:rsid w:val="00054899"/>
    <w:rsid w:val="00054A4A"/>
    <w:rsid w:val="00054B77"/>
    <w:rsid w:val="00054B80"/>
    <w:rsid w:val="00054B9B"/>
    <w:rsid w:val="00054C9F"/>
    <w:rsid w:val="00054D83"/>
    <w:rsid w:val="00054EBF"/>
    <w:rsid w:val="00054F5F"/>
    <w:rsid w:val="000550A7"/>
    <w:rsid w:val="000550F8"/>
    <w:rsid w:val="00055125"/>
    <w:rsid w:val="000552C5"/>
    <w:rsid w:val="000552EC"/>
    <w:rsid w:val="000553DD"/>
    <w:rsid w:val="0005542F"/>
    <w:rsid w:val="0005543A"/>
    <w:rsid w:val="00055464"/>
    <w:rsid w:val="000554B7"/>
    <w:rsid w:val="000554CC"/>
    <w:rsid w:val="000555C9"/>
    <w:rsid w:val="000556EF"/>
    <w:rsid w:val="0005572B"/>
    <w:rsid w:val="0005576B"/>
    <w:rsid w:val="0005579F"/>
    <w:rsid w:val="000557BD"/>
    <w:rsid w:val="00055817"/>
    <w:rsid w:val="00055823"/>
    <w:rsid w:val="000558C8"/>
    <w:rsid w:val="000558E9"/>
    <w:rsid w:val="00055965"/>
    <w:rsid w:val="000559A4"/>
    <w:rsid w:val="00055A64"/>
    <w:rsid w:val="00055B2A"/>
    <w:rsid w:val="00055B5D"/>
    <w:rsid w:val="00055C39"/>
    <w:rsid w:val="00055C74"/>
    <w:rsid w:val="00055CC0"/>
    <w:rsid w:val="00055D01"/>
    <w:rsid w:val="00055DA3"/>
    <w:rsid w:val="00055DB5"/>
    <w:rsid w:val="00055DC3"/>
    <w:rsid w:val="00055DC6"/>
    <w:rsid w:val="00055ECE"/>
    <w:rsid w:val="00055F5A"/>
    <w:rsid w:val="000560FF"/>
    <w:rsid w:val="0005617C"/>
    <w:rsid w:val="00056180"/>
    <w:rsid w:val="000561A9"/>
    <w:rsid w:val="00056258"/>
    <w:rsid w:val="0005627A"/>
    <w:rsid w:val="00056290"/>
    <w:rsid w:val="00056293"/>
    <w:rsid w:val="0005630E"/>
    <w:rsid w:val="00056310"/>
    <w:rsid w:val="00056335"/>
    <w:rsid w:val="00056372"/>
    <w:rsid w:val="000563A3"/>
    <w:rsid w:val="000563DC"/>
    <w:rsid w:val="0005640C"/>
    <w:rsid w:val="000564D5"/>
    <w:rsid w:val="000565AE"/>
    <w:rsid w:val="0005660E"/>
    <w:rsid w:val="0005664A"/>
    <w:rsid w:val="000566D9"/>
    <w:rsid w:val="000566EB"/>
    <w:rsid w:val="00056741"/>
    <w:rsid w:val="0005681B"/>
    <w:rsid w:val="00056862"/>
    <w:rsid w:val="000568CF"/>
    <w:rsid w:val="00056913"/>
    <w:rsid w:val="0005694B"/>
    <w:rsid w:val="000569C9"/>
    <w:rsid w:val="00056B8C"/>
    <w:rsid w:val="00056BEA"/>
    <w:rsid w:val="00056C19"/>
    <w:rsid w:val="00056C6B"/>
    <w:rsid w:val="00056C77"/>
    <w:rsid w:val="00056D1B"/>
    <w:rsid w:val="00056D44"/>
    <w:rsid w:val="00056D45"/>
    <w:rsid w:val="00056D4F"/>
    <w:rsid w:val="00056DC3"/>
    <w:rsid w:val="00056E3D"/>
    <w:rsid w:val="00056E5C"/>
    <w:rsid w:val="00056F17"/>
    <w:rsid w:val="00056F2B"/>
    <w:rsid w:val="00056F8D"/>
    <w:rsid w:val="00056FA4"/>
    <w:rsid w:val="00057008"/>
    <w:rsid w:val="00057054"/>
    <w:rsid w:val="000570B4"/>
    <w:rsid w:val="000570B5"/>
    <w:rsid w:val="0005720B"/>
    <w:rsid w:val="0005723C"/>
    <w:rsid w:val="000572B4"/>
    <w:rsid w:val="00057313"/>
    <w:rsid w:val="0005735B"/>
    <w:rsid w:val="0005743E"/>
    <w:rsid w:val="00057497"/>
    <w:rsid w:val="0005760F"/>
    <w:rsid w:val="00057724"/>
    <w:rsid w:val="00057762"/>
    <w:rsid w:val="000577CE"/>
    <w:rsid w:val="00057881"/>
    <w:rsid w:val="0005790F"/>
    <w:rsid w:val="0005793F"/>
    <w:rsid w:val="000579D3"/>
    <w:rsid w:val="00057B4C"/>
    <w:rsid w:val="00057C12"/>
    <w:rsid w:val="00057C3A"/>
    <w:rsid w:val="00057DE9"/>
    <w:rsid w:val="00057E3F"/>
    <w:rsid w:val="00057E84"/>
    <w:rsid w:val="00060003"/>
    <w:rsid w:val="00060009"/>
    <w:rsid w:val="00060198"/>
    <w:rsid w:val="0006019B"/>
    <w:rsid w:val="000601BE"/>
    <w:rsid w:val="000601EC"/>
    <w:rsid w:val="000602C0"/>
    <w:rsid w:val="000602E2"/>
    <w:rsid w:val="00060405"/>
    <w:rsid w:val="0006047B"/>
    <w:rsid w:val="000604A0"/>
    <w:rsid w:val="000605D3"/>
    <w:rsid w:val="000606DD"/>
    <w:rsid w:val="00060754"/>
    <w:rsid w:val="00060892"/>
    <w:rsid w:val="0006095A"/>
    <w:rsid w:val="0006095D"/>
    <w:rsid w:val="00060972"/>
    <w:rsid w:val="000609D4"/>
    <w:rsid w:val="000609F0"/>
    <w:rsid w:val="00060A6E"/>
    <w:rsid w:val="00060AC1"/>
    <w:rsid w:val="00060ADA"/>
    <w:rsid w:val="00060B7B"/>
    <w:rsid w:val="00060B7D"/>
    <w:rsid w:val="00060B8B"/>
    <w:rsid w:val="00060B9C"/>
    <w:rsid w:val="00060BBA"/>
    <w:rsid w:val="00060BD7"/>
    <w:rsid w:val="00060C4F"/>
    <w:rsid w:val="00060DF1"/>
    <w:rsid w:val="00060DF3"/>
    <w:rsid w:val="00060F29"/>
    <w:rsid w:val="00060F50"/>
    <w:rsid w:val="00060FD0"/>
    <w:rsid w:val="0006116A"/>
    <w:rsid w:val="000611C2"/>
    <w:rsid w:val="00061241"/>
    <w:rsid w:val="00061254"/>
    <w:rsid w:val="00061316"/>
    <w:rsid w:val="000613B7"/>
    <w:rsid w:val="000613CA"/>
    <w:rsid w:val="00061433"/>
    <w:rsid w:val="00061529"/>
    <w:rsid w:val="00061643"/>
    <w:rsid w:val="0006165A"/>
    <w:rsid w:val="00061691"/>
    <w:rsid w:val="0006170E"/>
    <w:rsid w:val="0006175B"/>
    <w:rsid w:val="000617AB"/>
    <w:rsid w:val="00061800"/>
    <w:rsid w:val="0006181E"/>
    <w:rsid w:val="0006188C"/>
    <w:rsid w:val="000618EB"/>
    <w:rsid w:val="0006190B"/>
    <w:rsid w:val="00061982"/>
    <w:rsid w:val="00061994"/>
    <w:rsid w:val="00061A03"/>
    <w:rsid w:val="00061A3C"/>
    <w:rsid w:val="00061BE6"/>
    <w:rsid w:val="00061BF6"/>
    <w:rsid w:val="00061C24"/>
    <w:rsid w:val="00061C95"/>
    <w:rsid w:val="00061CCD"/>
    <w:rsid w:val="00061D14"/>
    <w:rsid w:val="00061DD8"/>
    <w:rsid w:val="00061E3A"/>
    <w:rsid w:val="00061E98"/>
    <w:rsid w:val="00061FF4"/>
    <w:rsid w:val="000620CA"/>
    <w:rsid w:val="000620DF"/>
    <w:rsid w:val="0006217D"/>
    <w:rsid w:val="00062206"/>
    <w:rsid w:val="00062288"/>
    <w:rsid w:val="000622DE"/>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DBD"/>
    <w:rsid w:val="00062F98"/>
    <w:rsid w:val="00062FD8"/>
    <w:rsid w:val="00062FF0"/>
    <w:rsid w:val="00063088"/>
    <w:rsid w:val="00063095"/>
    <w:rsid w:val="00063103"/>
    <w:rsid w:val="000632AA"/>
    <w:rsid w:val="000632F9"/>
    <w:rsid w:val="00063318"/>
    <w:rsid w:val="00063357"/>
    <w:rsid w:val="00063486"/>
    <w:rsid w:val="0006348E"/>
    <w:rsid w:val="000634CB"/>
    <w:rsid w:val="000634E6"/>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D60"/>
    <w:rsid w:val="00063EA1"/>
    <w:rsid w:val="00063F51"/>
    <w:rsid w:val="00063FCE"/>
    <w:rsid w:val="00063FEB"/>
    <w:rsid w:val="000640A7"/>
    <w:rsid w:val="0006410C"/>
    <w:rsid w:val="0006422B"/>
    <w:rsid w:val="00064254"/>
    <w:rsid w:val="0006428A"/>
    <w:rsid w:val="000642C6"/>
    <w:rsid w:val="000642C8"/>
    <w:rsid w:val="00064327"/>
    <w:rsid w:val="0006436D"/>
    <w:rsid w:val="0006439F"/>
    <w:rsid w:val="000643B8"/>
    <w:rsid w:val="000643BB"/>
    <w:rsid w:val="000643BE"/>
    <w:rsid w:val="000643D9"/>
    <w:rsid w:val="000643EA"/>
    <w:rsid w:val="00064496"/>
    <w:rsid w:val="00064733"/>
    <w:rsid w:val="00064751"/>
    <w:rsid w:val="000647D9"/>
    <w:rsid w:val="00064928"/>
    <w:rsid w:val="00064968"/>
    <w:rsid w:val="000649F3"/>
    <w:rsid w:val="00064A72"/>
    <w:rsid w:val="00064ACA"/>
    <w:rsid w:val="00064B37"/>
    <w:rsid w:val="00064C35"/>
    <w:rsid w:val="00064CAB"/>
    <w:rsid w:val="00064D8E"/>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1B"/>
    <w:rsid w:val="000657C0"/>
    <w:rsid w:val="000657F3"/>
    <w:rsid w:val="00065853"/>
    <w:rsid w:val="000658A2"/>
    <w:rsid w:val="000658A7"/>
    <w:rsid w:val="000658DE"/>
    <w:rsid w:val="000659B7"/>
    <w:rsid w:val="00065A11"/>
    <w:rsid w:val="00065A3E"/>
    <w:rsid w:val="00065A86"/>
    <w:rsid w:val="00065B4C"/>
    <w:rsid w:val="00065BE8"/>
    <w:rsid w:val="00065C6C"/>
    <w:rsid w:val="00065D33"/>
    <w:rsid w:val="00065E95"/>
    <w:rsid w:val="00065EEA"/>
    <w:rsid w:val="0006603A"/>
    <w:rsid w:val="000660A8"/>
    <w:rsid w:val="00066149"/>
    <w:rsid w:val="0006622D"/>
    <w:rsid w:val="0006635D"/>
    <w:rsid w:val="00066378"/>
    <w:rsid w:val="0006637B"/>
    <w:rsid w:val="00066382"/>
    <w:rsid w:val="00066402"/>
    <w:rsid w:val="0006640A"/>
    <w:rsid w:val="000664EC"/>
    <w:rsid w:val="0006653B"/>
    <w:rsid w:val="00066544"/>
    <w:rsid w:val="00066557"/>
    <w:rsid w:val="00066609"/>
    <w:rsid w:val="000666C5"/>
    <w:rsid w:val="000666C7"/>
    <w:rsid w:val="000666D0"/>
    <w:rsid w:val="000668C2"/>
    <w:rsid w:val="0006695B"/>
    <w:rsid w:val="000669B6"/>
    <w:rsid w:val="00066A06"/>
    <w:rsid w:val="00066A95"/>
    <w:rsid w:val="00066B23"/>
    <w:rsid w:val="00066B83"/>
    <w:rsid w:val="00066C30"/>
    <w:rsid w:val="00066CD0"/>
    <w:rsid w:val="00066D75"/>
    <w:rsid w:val="00066E0B"/>
    <w:rsid w:val="00066E4F"/>
    <w:rsid w:val="00066EAE"/>
    <w:rsid w:val="0006713F"/>
    <w:rsid w:val="0006716F"/>
    <w:rsid w:val="0006718B"/>
    <w:rsid w:val="000671D3"/>
    <w:rsid w:val="000672B5"/>
    <w:rsid w:val="000672C7"/>
    <w:rsid w:val="000673D0"/>
    <w:rsid w:val="0006740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C8F"/>
    <w:rsid w:val="00067D86"/>
    <w:rsid w:val="00067DAC"/>
    <w:rsid w:val="00067EAA"/>
    <w:rsid w:val="00067EEE"/>
    <w:rsid w:val="00070011"/>
    <w:rsid w:val="00070020"/>
    <w:rsid w:val="000700E1"/>
    <w:rsid w:val="000700F6"/>
    <w:rsid w:val="00070162"/>
    <w:rsid w:val="000701C3"/>
    <w:rsid w:val="00070247"/>
    <w:rsid w:val="000702D1"/>
    <w:rsid w:val="00070300"/>
    <w:rsid w:val="00070417"/>
    <w:rsid w:val="0007050B"/>
    <w:rsid w:val="00070544"/>
    <w:rsid w:val="000706C5"/>
    <w:rsid w:val="000706DD"/>
    <w:rsid w:val="00070707"/>
    <w:rsid w:val="0007071C"/>
    <w:rsid w:val="0007072E"/>
    <w:rsid w:val="00070791"/>
    <w:rsid w:val="00070798"/>
    <w:rsid w:val="0007091B"/>
    <w:rsid w:val="0007093F"/>
    <w:rsid w:val="00070993"/>
    <w:rsid w:val="00070B44"/>
    <w:rsid w:val="00070BF4"/>
    <w:rsid w:val="00070C88"/>
    <w:rsid w:val="00070CFD"/>
    <w:rsid w:val="00070D1E"/>
    <w:rsid w:val="00070DDC"/>
    <w:rsid w:val="00070E6E"/>
    <w:rsid w:val="00070EA9"/>
    <w:rsid w:val="00070EE7"/>
    <w:rsid w:val="00070F1E"/>
    <w:rsid w:val="00070F23"/>
    <w:rsid w:val="00070F6F"/>
    <w:rsid w:val="00070FE8"/>
    <w:rsid w:val="00071076"/>
    <w:rsid w:val="00071078"/>
    <w:rsid w:val="000710E6"/>
    <w:rsid w:val="000711E1"/>
    <w:rsid w:val="00071263"/>
    <w:rsid w:val="0007128F"/>
    <w:rsid w:val="000712A4"/>
    <w:rsid w:val="000712BD"/>
    <w:rsid w:val="00071382"/>
    <w:rsid w:val="00071458"/>
    <w:rsid w:val="0007155E"/>
    <w:rsid w:val="000716C9"/>
    <w:rsid w:val="000718F7"/>
    <w:rsid w:val="0007193D"/>
    <w:rsid w:val="0007197F"/>
    <w:rsid w:val="000719B2"/>
    <w:rsid w:val="00071A49"/>
    <w:rsid w:val="00071B01"/>
    <w:rsid w:val="00071BAE"/>
    <w:rsid w:val="00071C2B"/>
    <w:rsid w:val="00071D22"/>
    <w:rsid w:val="00071E39"/>
    <w:rsid w:val="00071E57"/>
    <w:rsid w:val="00071E8A"/>
    <w:rsid w:val="00071F3E"/>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8FE"/>
    <w:rsid w:val="000729A2"/>
    <w:rsid w:val="00072A59"/>
    <w:rsid w:val="00072A8D"/>
    <w:rsid w:val="00072AFB"/>
    <w:rsid w:val="00072B0A"/>
    <w:rsid w:val="00072B64"/>
    <w:rsid w:val="00072B76"/>
    <w:rsid w:val="00072B7D"/>
    <w:rsid w:val="00072B9C"/>
    <w:rsid w:val="00072D7E"/>
    <w:rsid w:val="00072DE8"/>
    <w:rsid w:val="00072ED5"/>
    <w:rsid w:val="00072F15"/>
    <w:rsid w:val="00072FAC"/>
    <w:rsid w:val="00072FBD"/>
    <w:rsid w:val="00072FC9"/>
    <w:rsid w:val="0007304A"/>
    <w:rsid w:val="00073093"/>
    <w:rsid w:val="000730B8"/>
    <w:rsid w:val="000730C1"/>
    <w:rsid w:val="000731A6"/>
    <w:rsid w:val="000731DC"/>
    <w:rsid w:val="00073240"/>
    <w:rsid w:val="00073272"/>
    <w:rsid w:val="00073279"/>
    <w:rsid w:val="00073297"/>
    <w:rsid w:val="000732E6"/>
    <w:rsid w:val="00073350"/>
    <w:rsid w:val="000734F2"/>
    <w:rsid w:val="00073539"/>
    <w:rsid w:val="0007359F"/>
    <w:rsid w:val="000736BA"/>
    <w:rsid w:val="000737A6"/>
    <w:rsid w:val="00073827"/>
    <w:rsid w:val="0007383A"/>
    <w:rsid w:val="00073872"/>
    <w:rsid w:val="00073914"/>
    <w:rsid w:val="00073915"/>
    <w:rsid w:val="0007391B"/>
    <w:rsid w:val="00073962"/>
    <w:rsid w:val="00073982"/>
    <w:rsid w:val="000739E2"/>
    <w:rsid w:val="00073A0E"/>
    <w:rsid w:val="00073A8D"/>
    <w:rsid w:val="00073AE3"/>
    <w:rsid w:val="00073E0E"/>
    <w:rsid w:val="00073E85"/>
    <w:rsid w:val="00073F94"/>
    <w:rsid w:val="00073FE6"/>
    <w:rsid w:val="00074063"/>
    <w:rsid w:val="00074065"/>
    <w:rsid w:val="0007408C"/>
    <w:rsid w:val="000740D3"/>
    <w:rsid w:val="000740F3"/>
    <w:rsid w:val="000740F4"/>
    <w:rsid w:val="000741BD"/>
    <w:rsid w:val="000741FE"/>
    <w:rsid w:val="00074233"/>
    <w:rsid w:val="00074265"/>
    <w:rsid w:val="000742DF"/>
    <w:rsid w:val="000742E5"/>
    <w:rsid w:val="00074359"/>
    <w:rsid w:val="000743C4"/>
    <w:rsid w:val="00074556"/>
    <w:rsid w:val="00074594"/>
    <w:rsid w:val="000745AC"/>
    <w:rsid w:val="00074619"/>
    <w:rsid w:val="0007464A"/>
    <w:rsid w:val="0007478C"/>
    <w:rsid w:val="000748A7"/>
    <w:rsid w:val="00074961"/>
    <w:rsid w:val="00074A3B"/>
    <w:rsid w:val="00074A44"/>
    <w:rsid w:val="00074AA1"/>
    <w:rsid w:val="00074AD8"/>
    <w:rsid w:val="00074AE6"/>
    <w:rsid w:val="00074AF7"/>
    <w:rsid w:val="00074B8C"/>
    <w:rsid w:val="00074C48"/>
    <w:rsid w:val="00074CFD"/>
    <w:rsid w:val="00074D43"/>
    <w:rsid w:val="00074DB4"/>
    <w:rsid w:val="00074DF4"/>
    <w:rsid w:val="00074E1E"/>
    <w:rsid w:val="00074E43"/>
    <w:rsid w:val="00074E75"/>
    <w:rsid w:val="00074E91"/>
    <w:rsid w:val="00074F5D"/>
    <w:rsid w:val="00074FB0"/>
    <w:rsid w:val="00075009"/>
    <w:rsid w:val="000750DC"/>
    <w:rsid w:val="00075206"/>
    <w:rsid w:val="00075242"/>
    <w:rsid w:val="00075381"/>
    <w:rsid w:val="00075426"/>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53"/>
    <w:rsid w:val="00075B8B"/>
    <w:rsid w:val="00075B99"/>
    <w:rsid w:val="00075C15"/>
    <w:rsid w:val="00075CE5"/>
    <w:rsid w:val="00075CFB"/>
    <w:rsid w:val="00075E90"/>
    <w:rsid w:val="00075ECF"/>
    <w:rsid w:val="00075EEC"/>
    <w:rsid w:val="0007600D"/>
    <w:rsid w:val="0007604C"/>
    <w:rsid w:val="000760DB"/>
    <w:rsid w:val="00076177"/>
    <w:rsid w:val="00076187"/>
    <w:rsid w:val="000761AD"/>
    <w:rsid w:val="00076271"/>
    <w:rsid w:val="000763DF"/>
    <w:rsid w:val="000763E8"/>
    <w:rsid w:val="0007654F"/>
    <w:rsid w:val="000765F7"/>
    <w:rsid w:val="00076672"/>
    <w:rsid w:val="000766DF"/>
    <w:rsid w:val="0007671B"/>
    <w:rsid w:val="00076722"/>
    <w:rsid w:val="000767DF"/>
    <w:rsid w:val="0007682A"/>
    <w:rsid w:val="0007689C"/>
    <w:rsid w:val="00076912"/>
    <w:rsid w:val="00076913"/>
    <w:rsid w:val="00076943"/>
    <w:rsid w:val="00076A12"/>
    <w:rsid w:val="00076A14"/>
    <w:rsid w:val="00076B58"/>
    <w:rsid w:val="00076BFE"/>
    <w:rsid w:val="00076C4B"/>
    <w:rsid w:val="00076CB3"/>
    <w:rsid w:val="00076E2F"/>
    <w:rsid w:val="00076F03"/>
    <w:rsid w:val="00076F4A"/>
    <w:rsid w:val="00076FA2"/>
    <w:rsid w:val="0007703B"/>
    <w:rsid w:val="000770F2"/>
    <w:rsid w:val="00077221"/>
    <w:rsid w:val="0007724B"/>
    <w:rsid w:val="000772BE"/>
    <w:rsid w:val="00077410"/>
    <w:rsid w:val="000774C2"/>
    <w:rsid w:val="00077580"/>
    <w:rsid w:val="0007763E"/>
    <w:rsid w:val="00077646"/>
    <w:rsid w:val="00077726"/>
    <w:rsid w:val="00077822"/>
    <w:rsid w:val="00077853"/>
    <w:rsid w:val="000778F9"/>
    <w:rsid w:val="00077978"/>
    <w:rsid w:val="000779C8"/>
    <w:rsid w:val="00077A2C"/>
    <w:rsid w:val="00077B78"/>
    <w:rsid w:val="00077C2C"/>
    <w:rsid w:val="00077C2E"/>
    <w:rsid w:val="00077D29"/>
    <w:rsid w:val="00077D33"/>
    <w:rsid w:val="00077D40"/>
    <w:rsid w:val="00077DC2"/>
    <w:rsid w:val="00077ED2"/>
    <w:rsid w:val="00077EE8"/>
    <w:rsid w:val="00077F5B"/>
    <w:rsid w:val="000800BD"/>
    <w:rsid w:val="00080121"/>
    <w:rsid w:val="0008012C"/>
    <w:rsid w:val="00080155"/>
    <w:rsid w:val="0008015D"/>
    <w:rsid w:val="000801D7"/>
    <w:rsid w:val="0008032E"/>
    <w:rsid w:val="000803EC"/>
    <w:rsid w:val="000803EE"/>
    <w:rsid w:val="0008042E"/>
    <w:rsid w:val="000805A5"/>
    <w:rsid w:val="000805E5"/>
    <w:rsid w:val="0008066E"/>
    <w:rsid w:val="00080720"/>
    <w:rsid w:val="0008075D"/>
    <w:rsid w:val="00080791"/>
    <w:rsid w:val="00080800"/>
    <w:rsid w:val="00080837"/>
    <w:rsid w:val="00080838"/>
    <w:rsid w:val="000809AD"/>
    <w:rsid w:val="000809AE"/>
    <w:rsid w:val="000809D2"/>
    <w:rsid w:val="00080A16"/>
    <w:rsid w:val="00080A24"/>
    <w:rsid w:val="00080A2C"/>
    <w:rsid w:val="00080ADA"/>
    <w:rsid w:val="00080B3C"/>
    <w:rsid w:val="00080C27"/>
    <w:rsid w:val="00080CE8"/>
    <w:rsid w:val="00080CF5"/>
    <w:rsid w:val="00080D5F"/>
    <w:rsid w:val="00080DF7"/>
    <w:rsid w:val="00080E47"/>
    <w:rsid w:val="00080E79"/>
    <w:rsid w:val="00080F88"/>
    <w:rsid w:val="00080F89"/>
    <w:rsid w:val="00081085"/>
    <w:rsid w:val="0008108B"/>
    <w:rsid w:val="00081173"/>
    <w:rsid w:val="00081210"/>
    <w:rsid w:val="00081233"/>
    <w:rsid w:val="0008125A"/>
    <w:rsid w:val="0008128D"/>
    <w:rsid w:val="000812FB"/>
    <w:rsid w:val="00081336"/>
    <w:rsid w:val="00081358"/>
    <w:rsid w:val="00081493"/>
    <w:rsid w:val="000815B7"/>
    <w:rsid w:val="000815BE"/>
    <w:rsid w:val="000815DA"/>
    <w:rsid w:val="000816BE"/>
    <w:rsid w:val="000816CA"/>
    <w:rsid w:val="000817FC"/>
    <w:rsid w:val="0008180B"/>
    <w:rsid w:val="00081951"/>
    <w:rsid w:val="00081994"/>
    <w:rsid w:val="00081A55"/>
    <w:rsid w:val="00081A63"/>
    <w:rsid w:val="00081A8A"/>
    <w:rsid w:val="00081D3E"/>
    <w:rsid w:val="00081E32"/>
    <w:rsid w:val="00081E9F"/>
    <w:rsid w:val="00081FA9"/>
    <w:rsid w:val="000820B2"/>
    <w:rsid w:val="00082106"/>
    <w:rsid w:val="000821AA"/>
    <w:rsid w:val="00082333"/>
    <w:rsid w:val="000823E2"/>
    <w:rsid w:val="000824B3"/>
    <w:rsid w:val="000824C4"/>
    <w:rsid w:val="0008250A"/>
    <w:rsid w:val="000825E3"/>
    <w:rsid w:val="00082687"/>
    <w:rsid w:val="000827A9"/>
    <w:rsid w:val="000827B4"/>
    <w:rsid w:val="000827F2"/>
    <w:rsid w:val="000829AD"/>
    <w:rsid w:val="00082AD7"/>
    <w:rsid w:val="00082AF5"/>
    <w:rsid w:val="00082BCD"/>
    <w:rsid w:val="00082C33"/>
    <w:rsid w:val="00082CA0"/>
    <w:rsid w:val="00082CD1"/>
    <w:rsid w:val="00082CFD"/>
    <w:rsid w:val="00082E49"/>
    <w:rsid w:val="00082E79"/>
    <w:rsid w:val="00082F63"/>
    <w:rsid w:val="00082F6A"/>
    <w:rsid w:val="00082F77"/>
    <w:rsid w:val="00082FAD"/>
    <w:rsid w:val="00082FC3"/>
    <w:rsid w:val="000832BF"/>
    <w:rsid w:val="0008337B"/>
    <w:rsid w:val="000833C5"/>
    <w:rsid w:val="000834D8"/>
    <w:rsid w:val="00083640"/>
    <w:rsid w:val="0008365C"/>
    <w:rsid w:val="000836CC"/>
    <w:rsid w:val="0008379E"/>
    <w:rsid w:val="000838D4"/>
    <w:rsid w:val="00083981"/>
    <w:rsid w:val="00083A67"/>
    <w:rsid w:val="00083A6C"/>
    <w:rsid w:val="00083A77"/>
    <w:rsid w:val="00083A95"/>
    <w:rsid w:val="00083ABD"/>
    <w:rsid w:val="00083C87"/>
    <w:rsid w:val="00083CDC"/>
    <w:rsid w:val="00083CDF"/>
    <w:rsid w:val="00083E82"/>
    <w:rsid w:val="00083F41"/>
    <w:rsid w:val="00083F57"/>
    <w:rsid w:val="00083F92"/>
    <w:rsid w:val="00083FD9"/>
    <w:rsid w:val="00084066"/>
    <w:rsid w:val="00084072"/>
    <w:rsid w:val="0008412F"/>
    <w:rsid w:val="00084147"/>
    <w:rsid w:val="0008419A"/>
    <w:rsid w:val="0008427B"/>
    <w:rsid w:val="000842EE"/>
    <w:rsid w:val="00084324"/>
    <w:rsid w:val="00084396"/>
    <w:rsid w:val="000844E5"/>
    <w:rsid w:val="00084600"/>
    <w:rsid w:val="00084665"/>
    <w:rsid w:val="000846A2"/>
    <w:rsid w:val="000846E6"/>
    <w:rsid w:val="0008472B"/>
    <w:rsid w:val="00084795"/>
    <w:rsid w:val="0008479C"/>
    <w:rsid w:val="00084843"/>
    <w:rsid w:val="000848E6"/>
    <w:rsid w:val="00084910"/>
    <w:rsid w:val="00084987"/>
    <w:rsid w:val="00084ADB"/>
    <w:rsid w:val="00084AE9"/>
    <w:rsid w:val="00084AF6"/>
    <w:rsid w:val="00084B43"/>
    <w:rsid w:val="00084BFF"/>
    <w:rsid w:val="00084C90"/>
    <w:rsid w:val="00084D30"/>
    <w:rsid w:val="00084DBF"/>
    <w:rsid w:val="00084E6B"/>
    <w:rsid w:val="00084E7E"/>
    <w:rsid w:val="00084F3C"/>
    <w:rsid w:val="0008511B"/>
    <w:rsid w:val="00085121"/>
    <w:rsid w:val="0008514F"/>
    <w:rsid w:val="000851E4"/>
    <w:rsid w:val="0008521C"/>
    <w:rsid w:val="00085220"/>
    <w:rsid w:val="00085221"/>
    <w:rsid w:val="0008524F"/>
    <w:rsid w:val="00085269"/>
    <w:rsid w:val="000852BF"/>
    <w:rsid w:val="0008539A"/>
    <w:rsid w:val="000853B2"/>
    <w:rsid w:val="00085405"/>
    <w:rsid w:val="0008541B"/>
    <w:rsid w:val="00085435"/>
    <w:rsid w:val="00085463"/>
    <w:rsid w:val="000854CF"/>
    <w:rsid w:val="000854EB"/>
    <w:rsid w:val="00085503"/>
    <w:rsid w:val="00085587"/>
    <w:rsid w:val="0008563A"/>
    <w:rsid w:val="00085665"/>
    <w:rsid w:val="000856B3"/>
    <w:rsid w:val="000856CE"/>
    <w:rsid w:val="000856DA"/>
    <w:rsid w:val="000856DE"/>
    <w:rsid w:val="00085739"/>
    <w:rsid w:val="00085748"/>
    <w:rsid w:val="00085807"/>
    <w:rsid w:val="00085884"/>
    <w:rsid w:val="000858B5"/>
    <w:rsid w:val="000858FF"/>
    <w:rsid w:val="00085945"/>
    <w:rsid w:val="00085946"/>
    <w:rsid w:val="00085A64"/>
    <w:rsid w:val="00085ABA"/>
    <w:rsid w:val="00085ABF"/>
    <w:rsid w:val="00085BBB"/>
    <w:rsid w:val="00085C8D"/>
    <w:rsid w:val="00085D3D"/>
    <w:rsid w:val="00085D4E"/>
    <w:rsid w:val="00085D5D"/>
    <w:rsid w:val="00085DA7"/>
    <w:rsid w:val="00085E09"/>
    <w:rsid w:val="00085E34"/>
    <w:rsid w:val="00085F95"/>
    <w:rsid w:val="00085FC5"/>
    <w:rsid w:val="0008600F"/>
    <w:rsid w:val="0008603D"/>
    <w:rsid w:val="000860EF"/>
    <w:rsid w:val="00086106"/>
    <w:rsid w:val="0008610C"/>
    <w:rsid w:val="0008610E"/>
    <w:rsid w:val="000862D2"/>
    <w:rsid w:val="000863A4"/>
    <w:rsid w:val="000864FD"/>
    <w:rsid w:val="0008653B"/>
    <w:rsid w:val="00086582"/>
    <w:rsid w:val="000865A7"/>
    <w:rsid w:val="0008660B"/>
    <w:rsid w:val="0008667C"/>
    <w:rsid w:val="000866BC"/>
    <w:rsid w:val="00086898"/>
    <w:rsid w:val="000868FC"/>
    <w:rsid w:val="00086914"/>
    <w:rsid w:val="0008697C"/>
    <w:rsid w:val="00086985"/>
    <w:rsid w:val="000869D2"/>
    <w:rsid w:val="00086A2E"/>
    <w:rsid w:val="00086B1E"/>
    <w:rsid w:val="00086B5A"/>
    <w:rsid w:val="00086BA2"/>
    <w:rsid w:val="00086BD3"/>
    <w:rsid w:val="00086BF2"/>
    <w:rsid w:val="00086C04"/>
    <w:rsid w:val="00086CF8"/>
    <w:rsid w:val="00086D23"/>
    <w:rsid w:val="00086D43"/>
    <w:rsid w:val="00086DB7"/>
    <w:rsid w:val="00086DE2"/>
    <w:rsid w:val="00086E50"/>
    <w:rsid w:val="00086ED3"/>
    <w:rsid w:val="00086F50"/>
    <w:rsid w:val="00086F6E"/>
    <w:rsid w:val="00086F73"/>
    <w:rsid w:val="00086FC4"/>
    <w:rsid w:val="00086FCC"/>
    <w:rsid w:val="000870EE"/>
    <w:rsid w:val="00087104"/>
    <w:rsid w:val="00087136"/>
    <w:rsid w:val="0008714D"/>
    <w:rsid w:val="000871B2"/>
    <w:rsid w:val="00087228"/>
    <w:rsid w:val="00087269"/>
    <w:rsid w:val="000872C5"/>
    <w:rsid w:val="00087358"/>
    <w:rsid w:val="00087368"/>
    <w:rsid w:val="00087569"/>
    <w:rsid w:val="0008759A"/>
    <w:rsid w:val="000875AE"/>
    <w:rsid w:val="000876B0"/>
    <w:rsid w:val="000876F2"/>
    <w:rsid w:val="0008774B"/>
    <w:rsid w:val="00087782"/>
    <w:rsid w:val="00087864"/>
    <w:rsid w:val="00087925"/>
    <w:rsid w:val="00087927"/>
    <w:rsid w:val="00087937"/>
    <w:rsid w:val="00087974"/>
    <w:rsid w:val="000879C5"/>
    <w:rsid w:val="00087A30"/>
    <w:rsid w:val="00087A6B"/>
    <w:rsid w:val="00087A92"/>
    <w:rsid w:val="00087ABF"/>
    <w:rsid w:val="00087B2C"/>
    <w:rsid w:val="00087B41"/>
    <w:rsid w:val="00087B83"/>
    <w:rsid w:val="00087D67"/>
    <w:rsid w:val="00087E55"/>
    <w:rsid w:val="0009003B"/>
    <w:rsid w:val="00090074"/>
    <w:rsid w:val="00090079"/>
    <w:rsid w:val="000900A1"/>
    <w:rsid w:val="000900EA"/>
    <w:rsid w:val="0009010E"/>
    <w:rsid w:val="00090118"/>
    <w:rsid w:val="0009024C"/>
    <w:rsid w:val="00090306"/>
    <w:rsid w:val="00090330"/>
    <w:rsid w:val="0009038B"/>
    <w:rsid w:val="000903EA"/>
    <w:rsid w:val="00090408"/>
    <w:rsid w:val="00090417"/>
    <w:rsid w:val="000906FC"/>
    <w:rsid w:val="0009076D"/>
    <w:rsid w:val="000908AA"/>
    <w:rsid w:val="000908D3"/>
    <w:rsid w:val="000909DD"/>
    <w:rsid w:val="000909FE"/>
    <w:rsid w:val="00090A03"/>
    <w:rsid w:val="00090B67"/>
    <w:rsid w:val="00090BF4"/>
    <w:rsid w:val="00090C34"/>
    <w:rsid w:val="00090C99"/>
    <w:rsid w:val="00090D1C"/>
    <w:rsid w:val="00090D44"/>
    <w:rsid w:val="00090D9F"/>
    <w:rsid w:val="00090EBB"/>
    <w:rsid w:val="00090EE6"/>
    <w:rsid w:val="00090F88"/>
    <w:rsid w:val="00091011"/>
    <w:rsid w:val="00091026"/>
    <w:rsid w:val="000910CC"/>
    <w:rsid w:val="00091158"/>
    <w:rsid w:val="0009115C"/>
    <w:rsid w:val="00091247"/>
    <w:rsid w:val="000912BD"/>
    <w:rsid w:val="00091385"/>
    <w:rsid w:val="00091426"/>
    <w:rsid w:val="00091490"/>
    <w:rsid w:val="000914AB"/>
    <w:rsid w:val="00091518"/>
    <w:rsid w:val="0009155F"/>
    <w:rsid w:val="0009165B"/>
    <w:rsid w:val="000916C0"/>
    <w:rsid w:val="0009171A"/>
    <w:rsid w:val="00091842"/>
    <w:rsid w:val="00091903"/>
    <w:rsid w:val="00091957"/>
    <w:rsid w:val="00091A23"/>
    <w:rsid w:val="00091ACE"/>
    <w:rsid w:val="00091BD1"/>
    <w:rsid w:val="00091C2E"/>
    <w:rsid w:val="00091C8F"/>
    <w:rsid w:val="00091CA9"/>
    <w:rsid w:val="00091D15"/>
    <w:rsid w:val="00091E5E"/>
    <w:rsid w:val="00091E8C"/>
    <w:rsid w:val="00091E99"/>
    <w:rsid w:val="00091EB8"/>
    <w:rsid w:val="00091EFC"/>
    <w:rsid w:val="00091F59"/>
    <w:rsid w:val="00092062"/>
    <w:rsid w:val="00092180"/>
    <w:rsid w:val="000921B0"/>
    <w:rsid w:val="0009236B"/>
    <w:rsid w:val="00092387"/>
    <w:rsid w:val="00092410"/>
    <w:rsid w:val="000924C7"/>
    <w:rsid w:val="00092500"/>
    <w:rsid w:val="00092520"/>
    <w:rsid w:val="00092526"/>
    <w:rsid w:val="00092558"/>
    <w:rsid w:val="0009257F"/>
    <w:rsid w:val="000925A8"/>
    <w:rsid w:val="00092639"/>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D13"/>
    <w:rsid w:val="00092DA5"/>
    <w:rsid w:val="00092E4C"/>
    <w:rsid w:val="00092E61"/>
    <w:rsid w:val="00092E88"/>
    <w:rsid w:val="00092EA2"/>
    <w:rsid w:val="00092F40"/>
    <w:rsid w:val="00092FD5"/>
    <w:rsid w:val="00092FEE"/>
    <w:rsid w:val="000930FB"/>
    <w:rsid w:val="00093153"/>
    <w:rsid w:val="000931A2"/>
    <w:rsid w:val="000931D1"/>
    <w:rsid w:val="000932BF"/>
    <w:rsid w:val="00093453"/>
    <w:rsid w:val="00093684"/>
    <w:rsid w:val="000936D8"/>
    <w:rsid w:val="000936E8"/>
    <w:rsid w:val="000936FE"/>
    <w:rsid w:val="00093798"/>
    <w:rsid w:val="0009389C"/>
    <w:rsid w:val="000938A6"/>
    <w:rsid w:val="000938F2"/>
    <w:rsid w:val="00093989"/>
    <w:rsid w:val="00093993"/>
    <w:rsid w:val="000939B8"/>
    <w:rsid w:val="000939D9"/>
    <w:rsid w:val="00093A13"/>
    <w:rsid w:val="00093AA2"/>
    <w:rsid w:val="00093BDB"/>
    <w:rsid w:val="00093C0B"/>
    <w:rsid w:val="00093CA7"/>
    <w:rsid w:val="00093CD7"/>
    <w:rsid w:val="00093D14"/>
    <w:rsid w:val="00093D70"/>
    <w:rsid w:val="00093D79"/>
    <w:rsid w:val="00093DA0"/>
    <w:rsid w:val="00093DE0"/>
    <w:rsid w:val="00093EA7"/>
    <w:rsid w:val="00093EBC"/>
    <w:rsid w:val="00093EDA"/>
    <w:rsid w:val="00093F44"/>
    <w:rsid w:val="00093F72"/>
    <w:rsid w:val="00093F76"/>
    <w:rsid w:val="00093F9B"/>
    <w:rsid w:val="00094043"/>
    <w:rsid w:val="00094052"/>
    <w:rsid w:val="0009425F"/>
    <w:rsid w:val="000942D5"/>
    <w:rsid w:val="00094470"/>
    <w:rsid w:val="000944A8"/>
    <w:rsid w:val="000944B8"/>
    <w:rsid w:val="00094505"/>
    <w:rsid w:val="000945C0"/>
    <w:rsid w:val="0009464C"/>
    <w:rsid w:val="00094712"/>
    <w:rsid w:val="00094727"/>
    <w:rsid w:val="00094788"/>
    <w:rsid w:val="000948AA"/>
    <w:rsid w:val="000948B6"/>
    <w:rsid w:val="00094952"/>
    <w:rsid w:val="0009499B"/>
    <w:rsid w:val="00094A0C"/>
    <w:rsid w:val="00094A7F"/>
    <w:rsid w:val="00094B2B"/>
    <w:rsid w:val="00094B58"/>
    <w:rsid w:val="00094BE7"/>
    <w:rsid w:val="00094C95"/>
    <w:rsid w:val="00094CBD"/>
    <w:rsid w:val="00094CFB"/>
    <w:rsid w:val="00094D23"/>
    <w:rsid w:val="00094D5E"/>
    <w:rsid w:val="00094DDF"/>
    <w:rsid w:val="00094E56"/>
    <w:rsid w:val="00094E6B"/>
    <w:rsid w:val="00094E75"/>
    <w:rsid w:val="00094F43"/>
    <w:rsid w:val="00095009"/>
    <w:rsid w:val="0009506C"/>
    <w:rsid w:val="000950E8"/>
    <w:rsid w:val="00095113"/>
    <w:rsid w:val="0009514A"/>
    <w:rsid w:val="00095210"/>
    <w:rsid w:val="00095282"/>
    <w:rsid w:val="000952EF"/>
    <w:rsid w:val="000952FD"/>
    <w:rsid w:val="0009538E"/>
    <w:rsid w:val="000953C0"/>
    <w:rsid w:val="000954AA"/>
    <w:rsid w:val="000955CB"/>
    <w:rsid w:val="000955D0"/>
    <w:rsid w:val="0009567A"/>
    <w:rsid w:val="00095801"/>
    <w:rsid w:val="00095876"/>
    <w:rsid w:val="0009598C"/>
    <w:rsid w:val="000959AB"/>
    <w:rsid w:val="000959C0"/>
    <w:rsid w:val="00095A1A"/>
    <w:rsid w:val="00095A49"/>
    <w:rsid w:val="00095B71"/>
    <w:rsid w:val="00095BC7"/>
    <w:rsid w:val="00095CDB"/>
    <w:rsid w:val="00095E0A"/>
    <w:rsid w:val="00095FFE"/>
    <w:rsid w:val="000960DF"/>
    <w:rsid w:val="0009610C"/>
    <w:rsid w:val="000961AD"/>
    <w:rsid w:val="00096237"/>
    <w:rsid w:val="00096357"/>
    <w:rsid w:val="00096374"/>
    <w:rsid w:val="000963CF"/>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BD8"/>
    <w:rsid w:val="00096CF1"/>
    <w:rsid w:val="00096EC5"/>
    <w:rsid w:val="00096F9F"/>
    <w:rsid w:val="00097000"/>
    <w:rsid w:val="00097029"/>
    <w:rsid w:val="0009708E"/>
    <w:rsid w:val="00097117"/>
    <w:rsid w:val="0009719F"/>
    <w:rsid w:val="000971E8"/>
    <w:rsid w:val="0009721E"/>
    <w:rsid w:val="00097406"/>
    <w:rsid w:val="00097414"/>
    <w:rsid w:val="000975D7"/>
    <w:rsid w:val="00097645"/>
    <w:rsid w:val="0009773D"/>
    <w:rsid w:val="000977EF"/>
    <w:rsid w:val="00097899"/>
    <w:rsid w:val="000978B5"/>
    <w:rsid w:val="000978BF"/>
    <w:rsid w:val="00097959"/>
    <w:rsid w:val="0009796E"/>
    <w:rsid w:val="00097A31"/>
    <w:rsid w:val="00097A36"/>
    <w:rsid w:val="00097AF8"/>
    <w:rsid w:val="00097B48"/>
    <w:rsid w:val="00097BB4"/>
    <w:rsid w:val="00097C00"/>
    <w:rsid w:val="00097C3F"/>
    <w:rsid w:val="00097D0D"/>
    <w:rsid w:val="00097DDA"/>
    <w:rsid w:val="00097E0E"/>
    <w:rsid w:val="00097E24"/>
    <w:rsid w:val="00097E4B"/>
    <w:rsid w:val="00097EF1"/>
    <w:rsid w:val="00097EFA"/>
    <w:rsid w:val="00097F08"/>
    <w:rsid w:val="00097F39"/>
    <w:rsid w:val="00097F8E"/>
    <w:rsid w:val="000A00D8"/>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A39"/>
    <w:rsid w:val="000A0B3F"/>
    <w:rsid w:val="000A0B8D"/>
    <w:rsid w:val="000A0C28"/>
    <w:rsid w:val="000A0C79"/>
    <w:rsid w:val="000A0C7A"/>
    <w:rsid w:val="000A0C9E"/>
    <w:rsid w:val="000A0DBC"/>
    <w:rsid w:val="000A0DFA"/>
    <w:rsid w:val="000A0EE0"/>
    <w:rsid w:val="000A0F2C"/>
    <w:rsid w:val="000A0F50"/>
    <w:rsid w:val="000A0FE8"/>
    <w:rsid w:val="000A1157"/>
    <w:rsid w:val="000A11C0"/>
    <w:rsid w:val="000A1222"/>
    <w:rsid w:val="000A1245"/>
    <w:rsid w:val="000A12ED"/>
    <w:rsid w:val="000A1301"/>
    <w:rsid w:val="000A1393"/>
    <w:rsid w:val="000A13C7"/>
    <w:rsid w:val="000A1431"/>
    <w:rsid w:val="000A145D"/>
    <w:rsid w:val="000A15E5"/>
    <w:rsid w:val="000A1672"/>
    <w:rsid w:val="000A1679"/>
    <w:rsid w:val="000A1765"/>
    <w:rsid w:val="000A17A7"/>
    <w:rsid w:val="000A17AB"/>
    <w:rsid w:val="000A17EC"/>
    <w:rsid w:val="000A181C"/>
    <w:rsid w:val="000A1866"/>
    <w:rsid w:val="000A1883"/>
    <w:rsid w:val="000A19AC"/>
    <w:rsid w:val="000A19AE"/>
    <w:rsid w:val="000A19E2"/>
    <w:rsid w:val="000A1A92"/>
    <w:rsid w:val="000A1B2C"/>
    <w:rsid w:val="000A1B63"/>
    <w:rsid w:val="000A1BA2"/>
    <w:rsid w:val="000A1C58"/>
    <w:rsid w:val="000A1D46"/>
    <w:rsid w:val="000A1D5C"/>
    <w:rsid w:val="000A1D6F"/>
    <w:rsid w:val="000A1E0D"/>
    <w:rsid w:val="000A1E50"/>
    <w:rsid w:val="000A1F7B"/>
    <w:rsid w:val="000A2189"/>
    <w:rsid w:val="000A21C3"/>
    <w:rsid w:val="000A2244"/>
    <w:rsid w:val="000A22C2"/>
    <w:rsid w:val="000A2313"/>
    <w:rsid w:val="000A236A"/>
    <w:rsid w:val="000A2402"/>
    <w:rsid w:val="000A24B1"/>
    <w:rsid w:val="000A25A8"/>
    <w:rsid w:val="000A25D2"/>
    <w:rsid w:val="000A25EA"/>
    <w:rsid w:val="000A266D"/>
    <w:rsid w:val="000A26F9"/>
    <w:rsid w:val="000A26FF"/>
    <w:rsid w:val="000A2718"/>
    <w:rsid w:val="000A2756"/>
    <w:rsid w:val="000A27CE"/>
    <w:rsid w:val="000A2876"/>
    <w:rsid w:val="000A28E9"/>
    <w:rsid w:val="000A2A11"/>
    <w:rsid w:val="000A2A9A"/>
    <w:rsid w:val="000A2AA3"/>
    <w:rsid w:val="000A2AAE"/>
    <w:rsid w:val="000A2AD1"/>
    <w:rsid w:val="000A2B99"/>
    <w:rsid w:val="000A2BCA"/>
    <w:rsid w:val="000A2C4E"/>
    <w:rsid w:val="000A2C78"/>
    <w:rsid w:val="000A2DCD"/>
    <w:rsid w:val="000A2DE7"/>
    <w:rsid w:val="000A2E82"/>
    <w:rsid w:val="000A2E90"/>
    <w:rsid w:val="000A309C"/>
    <w:rsid w:val="000A315E"/>
    <w:rsid w:val="000A31AE"/>
    <w:rsid w:val="000A3222"/>
    <w:rsid w:val="000A327A"/>
    <w:rsid w:val="000A32B7"/>
    <w:rsid w:val="000A3300"/>
    <w:rsid w:val="000A3383"/>
    <w:rsid w:val="000A33F1"/>
    <w:rsid w:val="000A3493"/>
    <w:rsid w:val="000A350D"/>
    <w:rsid w:val="000A3531"/>
    <w:rsid w:val="000A3590"/>
    <w:rsid w:val="000A3611"/>
    <w:rsid w:val="000A3691"/>
    <w:rsid w:val="000A36B2"/>
    <w:rsid w:val="000A38D4"/>
    <w:rsid w:val="000A39B3"/>
    <w:rsid w:val="000A39FA"/>
    <w:rsid w:val="000A3BD6"/>
    <w:rsid w:val="000A3BFB"/>
    <w:rsid w:val="000A3C74"/>
    <w:rsid w:val="000A3CB1"/>
    <w:rsid w:val="000A3D24"/>
    <w:rsid w:val="000A3D82"/>
    <w:rsid w:val="000A3EED"/>
    <w:rsid w:val="000A3F2E"/>
    <w:rsid w:val="000A3F4E"/>
    <w:rsid w:val="000A3FB7"/>
    <w:rsid w:val="000A4009"/>
    <w:rsid w:val="000A4085"/>
    <w:rsid w:val="000A40BD"/>
    <w:rsid w:val="000A4174"/>
    <w:rsid w:val="000A422B"/>
    <w:rsid w:val="000A42AC"/>
    <w:rsid w:val="000A433F"/>
    <w:rsid w:val="000A435C"/>
    <w:rsid w:val="000A441E"/>
    <w:rsid w:val="000A4449"/>
    <w:rsid w:val="000A463B"/>
    <w:rsid w:val="000A466D"/>
    <w:rsid w:val="000A468C"/>
    <w:rsid w:val="000A4700"/>
    <w:rsid w:val="000A470C"/>
    <w:rsid w:val="000A4774"/>
    <w:rsid w:val="000A4816"/>
    <w:rsid w:val="000A4900"/>
    <w:rsid w:val="000A492F"/>
    <w:rsid w:val="000A4959"/>
    <w:rsid w:val="000A4975"/>
    <w:rsid w:val="000A49E2"/>
    <w:rsid w:val="000A4B55"/>
    <w:rsid w:val="000A4B67"/>
    <w:rsid w:val="000A4BAB"/>
    <w:rsid w:val="000A4BCF"/>
    <w:rsid w:val="000A4C93"/>
    <w:rsid w:val="000A4CE9"/>
    <w:rsid w:val="000A4D7D"/>
    <w:rsid w:val="000A4DF4"/>
    <w:rsid w:val="000A50B1"/>
    <w:rsid w:val="000A517B"/>
    <w:rsid w:val="000A5187"/>
    <w:rsid w:val="000A51D5"/>
    <w:rsid w:val="000A524A"/>
    <w:rsid w:val="000A52E2"/>
    <w:rsid w:val="000A539D"/>
    <w:rsid w:val="000A53ED"/>
    <w:rsid w:val="000A542D"/>
    <w:rsid w:val="000A553F"/>
    <w:rsid w:val="000A5658"/>
    <w:rsid w:val="000A56B0"/>
    <w:rsid w:val="000A56FE"/>
    <w:rsid w:val="000A572E"/>
    <w:rsid w:val="000A57A0"/>
    <w:rsid w:val="000A58C8"/>
    <w:rsid w:val="000A5951"/>
    <w:rsid w:val="000A5A45"/>
    <w:rsid w:val="000A5A5A"/>
    <w:rsid w:val="000A5AFE"/>
    <w:rsid w:val="000A5B9D"/>
    <w:rsid w:val="000A5BF4"/>
    <w:rsid w:val="000A5BF5"/>
    <w:rsid w:val="000A5C6F"/>
    <w:rsid w:val="000A5C8F"/>
    <w:rsid w:val="000A5D1E"/>
    <w:rsid w:val="000A5DF5"/>
    <w:rsid w:val="000A5E32"/>
    <w:rsid w:val="000A5E9E"/>
    <w:rsid w:val="000A5EED"/>
    <w:rsid w:val="000A5F0D"/>
    <w:rsid w:val="000A5F16"/>
    <w:rsid w:val="000A5F43"/>
    <w:rsid w:val="000A5FCE"/>
    <w:rsid w:val="000A6019"/>
    <w:rsid w:val="000A603F"/>
    <w:rsid w:val="000A60E5"/>
    <w:rsid w:val="000A614B"/>
    <w:rsid w:val="000A615E"/>
    <w:rsid w:val="000A6208"/>
    <w:rsid w:val="000A6227"/>
    <w:rsid w:val="000A6281"/>
    <w:rsid w:val="000A6290"/>
    <w:rsid w:val="000A6292"/>
    <w:rsid w:val="000A62AD"/>
    <w:rsid w:val="000A62CA"/>
    <w:rsid w:val="000A62D1"/>
    <w:rsid w:val="000A6344"/>
    <w:rsid w:val="000A6433"/>
    <w:rsid w:val="000A64CC"/>
    <w:rsid w:val="000A655A"/>
    <w:rsid w:val="000A655C"/>
    <w:rsid w:val="000A66A2"/>
    <w:rsid w:val="000A66EE"/>
    <w:rsid w:val="000A66F0"/>
    <w:rsid w:val="000A6730"/>
    <w:rsid w:val="000A6735"/>
    <w:rsid w:val="000A6860"/>
    <w:rsid w:val="000A6875"/>
    <w:rsid w:val="000A68B2"/>
    <w:rsid w:val="000A698B"/>
    <w:rsid w:val="000A6A73"/>
    <w:rsid w:val="000A6B39"/>
    <w:rsid w:val="000A6B3B"/>
    <w:rsid w:val="000A6B4C"/>
    <w:rsid w:val="000A6B7C"/>
    <w:rsid w:val="000A6BDA"/>
    <w:rsid w:val="000A6BDF"/>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2C4"/>
    <w:rsid w:val="000A7354"/>
    <w:rsid w:val="000A753D"/>
    <w:rsid w:val="000A7566"/>
    <w:rsid w:val="000A75EC"/>
    <w:rsid w:val="000A766F"/>
    <w:rsid w:val="000A77E8"/>
    <w:rsid w:val="000A782B"/>
    <w:rsid w:val="000A7876"/>
    <w:rsid w:val="000A78DE"/>
    <w:rsid w:val="000A7909"/>
    <w:rsid w:val="000A7BE3"/>
    <w:rsid w:val="000A7BF0"/>
    <w:rsid w:val="000A7C33"/>
    <w:rsid w:val="000A7D0B"/>
    <w:rsid w:val="000A7D21"/>
    <w:rsid w:val="000A7D34"/>
    <w:rsid w:val="000A7D4E"/>
    <w:rsid w:val="000A7D95"/>
    <w:rsid w:val="000A7DAA"/>
    <w:rsid w:val="000A7DEA"/>
    <w:rsid w:val="000A7DED"/>
    <w:rsid w:val="000A7DFF"/>
    <w:rsid w:val="000A7E56"/>
    <w:rsid w:val="000A7E85"/>
    <w:rsid w:val="000A7EFE"/>
    <w:rsid w:val="000A7F4E"/>
    <w:rsid w:val="000A7FFD"/>
    <w:rsid w:val="000B0162"/>
    <w:rsid w:val="000B018D"/>
    <w:rsid w:val="000B01A3"/>
    <w:rsid w:val="000B0212"/>
    <w:rsid w:val="000B02C3"/>
    <w:rsid w:val="000B031B"/>
    <w:rsid w:val="000B0360"/>
    <w:rsid w:val="000B039D"/>
    <w:rsid w:val="000B0487"/>
    <w:rsid w:val="000B0554"/>
    <w:rsid w:val="000B05DC"/>
    <w:rsid w:val="000B062E"/>
    <w:rsid w:val="000B06E1"/>
    <w:rsid w:val="000B06F7"/>
    <w:rsid w:val="000B070B"/>
    <w:rsid w:val="000B0760"/>
    <w:rsid w:val="000B078F"/>
    <w:rsid w:val="000B085C"/>
    <w:rsid w:val="000B0868"/>
    <w:rsid w:val="000B08F6"/>
    <w:rsid w:val="000B08F9"/>
    <w:rsid w:val="000B091B"/>
    <w:rsid w:val="000B096F"/>
    <w:rsid w:val="000B098D"/>
    <w:rsid w:val="000B09C7"/>
    <w:rsid w:val="000B09EA"/>
    <w:rsid w:val="000B0A41"/>
    <w:rsid w:val="000B0A60"/>
    <w:rsid w:val="000B0BBB"/>
    <w:rsid w:val="000B0BBC"/>
    <w:rsid w:val="000B0BD9"/>
    <w:rsid w:val="000B0BFB"/>
    <w:rsid w:val="000B0C0D"/>
    <w:rsid w:val="000B0CA5"/>
    <w:rsid w:val="000B0CF6"/>
    <w:rsid w:val="000B0E12"/>
    <w:rsid w:val="000B0E2E"/>
    <w:rsid w:val="000B0EC4"/>
    <w:rsid w:val="000B0F53"/>
    <w:rsid w:val="000B0FF8"/>
    <w:rsid w:val="000B1027"/>
    <w:rsid w:val="000B103E"/>
    <w:rsid w:val="000B10DD"/>
    <w:rsid w:val="000B10F8"/>
    <w:rsid w:val="000B11D8"/>
    <w:rsid w:val="000B1213"/>
    <w:rsid w:val="000B1254"/>
    <w:rsid w:val="000B12F5"/>
    <w:rsid w:val="000B1420"/>
    <w:rsid w:val="000B157D"/>
    <w:rsid w:val="000B15F6"/>
    <w:rsid w:val="000B165B"/>
    <w:rsid w:val="000B16B9"/>
    <w:rsid w:val="000B16D6"/>
    <w:rsid w:val="000B17CC"/>
    <w:rsid w:val="000B17ED"/>
    <w:rsid w:val="000B1860"/>
    <w:rsid w:val="000B1929"/>
    <w:rsid w:val="000B19F2"/>
    <w:rsid w:val="000B1A68"/>
    <w:rsid w:val="000B1AD1"/>
    <w:rsid w:val="000B1BEC"/>
    <w:rsid w:val="000B1C68"/>
    <w:rsid w:val="000B1CF4"/>
    <w:rsid w:val="000B1DD4"/>
    <w:rsid w:val="000B1E25"/>
    <w:rsid w:val="000B1E33"/>
    <w:rsid w:val="000B1E9B"/>
    <w:rsid w:val="000B1F7D"/>
    <w:rsid w:val="000B1FC7"/>
    <w:rsid w:val="000B2004"/>
    <w:rsid w:val="000B2008"/>
    <w:rsid w:val="000B201A"/>
    <w:rsid w:val="000B2025"/>
    <w:rsid w:val="000B204B"/>
    <w:rsid w:val="000B2162"/>
    <w:rsid w:val="000B2205"/>
    <w:rsid w:val="000B22A4"/>
    <w:rsid w:val="000B230A"/>
    <w:rsid w:val="000B231A"/>
    <w:rsid w:val="000B23CE"/>
    <w:rsid w:val="000B2405"/>
    <w:rsid w:val="000B246E"/>
    <w:rsid w:val="000B256B"/>
    <w:rsid w:val="000B2587"/>
    <w:rsid w:val="000B2741"/>
    <w:rsid w:val="000B277E"/>
    <w:rsid w:val="000B27BA"/>
    <w:rsid w:val="000B27CC"/>
    <w:rsid w:val="000B292E"/>
    <w:rsid w:val="000B2989"/>
    <w:rsid w:val="000B2A30"/>
    <w:rsid w:val="000B2A91"/>
    <w:rsid w:val="000B2B34"/>
    <w:rsid w:val="000B2B94"/>
    <w:rsid w:val="000B2BF4"/>
    <w:rsid w:val="000B2C0E"/>
    <w:rsid w:val="000B2C0F"/>
    <w:rsid w:val="000B2C41"/>
    <w:rsid w:val="000B2C7C"/>
    <w:rsid w:val="000B2D59"/>
    <w:rsid w:val="000B2DB2"/>
    <w:rsid w:val="000B2EC3"/>
    <w:rsid w:val="000B2F23"/>
    <w:rsid w:val="000B2F77"/>
    <w:rsid w:val="000B2F9D"/>
    <w:rsid w:val="000B2FDD"/>
    <w:rsid w:val="000B3188"/>
    <w:rsid w:val="000B3249"/>
    <w:rsid w:val="000B325F"/>
    <w:rsid w:val="000B32D9"/>
    <w:rsid w:val="000B3324"/>
    <w:rsid w:val="000B3360"/>
    <w:rsid w:val="000B3425"/>
    <w:rsid w:val="000B34F2"/>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EC1"/>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06"/>
    <w:rsid w:val="000B4857"/>
    <w:rsid w:val="000B486F"/>
    <w:rsid w:val="000B48B9"/>
    <w:rsid w:val="000B49F2"/>
    <w:rsid w:val="000B4A15"/>
    <w:rsid w:val="000B4A44"/>
    <w:rsid w:val="000B4A99"/>
    <w:rsid w:val="000B4B22"/>
    <w:rsid w:val="000B4C99"/>
    <w:rsid w:val="000B4CAC"/>
    <w:rsid w:val="000B4CEA"/>
    <w:rsid w:val="000B4D37"/>
    <w:rsid w:val="000B4D86"/>
    <w:rsid w:val="000B4D8A"/>
    <w:rsid w:val="000B4D99"/>
    <w:rsid w:val="000B4DFE"/>
    <w:rsid w:val="000B4E15"/>
    <w:rsid w:val="000B4ED0"/>
    <w:rsid w:val="000B4FE9"/>
    <w:rsid w:val="000B513F"/>
    <w:rsid w:val="000B5148"/>
    <w:rsid w:val="000B5192"/>
    <w:rsid w:val="000B51D2"/>
    <w:rsid w:val="000B51D3"/>
    <w:rsid w:val="000B51DA"/>
    <w:rsid w:val="000B522B"/>
    <w:rsid w:val="000B523E"/>
    <w:rsid w:val="000B52A3"/>
    <w:rsid w:val="000B5331"/>
    <w:rsid w:val="000B53C0"/>
    <w:rsid w:val="000B53DA"/>
    <w:rsid w:val="000B5494"/>
    <w:rsid w:val="000B54E7"/>
    <w:rsid w:val="000B557A"/>
    <w:rsid w:val="000B55AE"/>
    <w:rsid w:val="000B55F4"/>
    <w:rsid w:val="000B55FF"/>
    <w:rsid w:val="000B56F4"/>
    <w:rsid w:val="000B5743"/>
    <w:rsid w:val="000B5796"/>
    <w:rsid w:val="000B57BC"/>
    <w:rsid w:val="000B582F"/>
    <w:rsid w:val="000B583E"/>
    <w:rsid w:val="000B58A0"/>
    <w:rsid w:val="000B5951"/>
    <w:rsid w:val="000B59C5"/>
    <w:rsid w:val="000B5A89"/>
    <w:rsid w:val="000B5AE2"/>
    <w:rsid w:val="000B5B00"/>
    <w:rsid w:val="000B5B23"/>
    <w:rsid w:val="000B5B4D"/>
    <w:rsid w:val="000B5C0A"/>
    <w:rsid w:val="000B5C0D"/>
    <w:rsid w:val="000B5C0F"/>
    <w:rsid w:val="000B5C22"/>
    <w:rsid w:val="000B5CFE"/>
    <w:rsid w:val="000B5CFF"/>
    <w:rsid w:val="000B5FDB"/>
    <w:rsid w:val="000B601A"/>
    <w:rsid w:val="000B601F"/>
    <w:rsid w:val="000B605A"/>
    <w:rsid w:val="000B6102"/>
    <w:rsid w:val="000B6172"/>
    <w:rsid w:val="000B6184"/>
    <w:rsid w:val="000B61AC"/>
    <w:rsid w:val="000B633B"/>
    <w:rsid w:val="000B6375"/>
    <w:rsid w:val="000B651E"/>
    <w:rsid w:val="000B6544"/>
    <w:rsid w:val="000B6595"/>
    <w:rsid w:val="000B65C4"/>
    <w:rsid w:val="000B6609"/>
    <w:rsid w:val="000B6630"/>
    <w:rsid w:val="000B663F"/>
    <w:rsid w:val="000B6659"/>
    <w:rsid w:val="000B665D"/>
    <w:rsid w:val="000B66FE"/>
    <w:rsid w:val="000B687E"/>
    <w:rsid w:val="000B6973"/>
    <w:rsid w:val="000B6985"/>
    <w:rsid w:val="000B69A9"/>
    <w:rsid w:val="000B69EB"/>
    <w:rsid w:val="000B6A21"/>
    <w:rsid w:val="000B6B2A"/>
    <w:rsid w:val="000B6B89"/>
    <w:rsid w:val="000B6C6E"/>
    <w:rsid w:val="000B6D83"/>
    <w:rsid w:val="000B6E9E"/>
    <w:rsid w:val="000B6EF5"/>
    <w:rsid w:val="000B6F80"/>
    <w:rsid w:val="000B6F92"/>
    <w:rsid w:val="000B6FC6"/>
    <w:rsid w:val="000B6FF9"/>
    <w:rsid w:val="000B70A1"/>
    <w:rsid w:val="000B714B"/>
    <w:rsid w:val="000B7198"/>
    <w:rsid w:val="000B71FB"/>
    <w:rsid w:val="000B7271"/>
    <w:rsid w:val="000B72B1"/>
    <w:rsid w:val="000B72F3"/>
    <w:rsid w:val="000B7322"/>
    <w:rsid w:val="000B7323"/>
    <w:rsid w:val="000B73E5"/>
    <w:rsid w:val="000B743F"/>
    <w:rsid w:val="000B7456"/>
    <w:rsid w:val="000B74A5"/>
    <w:rsid w:val="000B7516"/>
    <w:rsid w:val="000B7531"/>
    <w:rsid w:val="000B7549"/>
    <w:rsid w:val="000B755F"/>
    <w:rsid w:val="000B767B"/>
    <w:rsid w:val="000B769A"/>
    <w:rsid w:val="000B76C0"/>
    <w:rsid w:val="000B775D"/>
    <w:rsid w:val="000B77F3"/>
    <w:rsid w:val="000B77F4"/>
    <w:rsid w:val="000B77FF"/>
    <w:rsid w:val="000B78CD"/>
    <w:rsid w:val="000B78F7"/>
    <w:rsid w:val="000B7979"/>
    <w:rsid w:val="000B7A08"/>
    <w:rsid w:val="000B7B5E"/>
    <w:rsid w:val="000B7C8A"/>
    <w:rsid w:val="000B7D99"/>
    <w:rsid w:val="000B7E09"/>
    <w:rsid w:val="000B7E50"/>
    <w:rsid w:val="000B7EB2"/>
    <w:rsid w:val="000C0093"/>
    <w:rsid w:val="000C014F"/>
    <w:rsid w:val="000C01D3"/>
    <w:rsid w:val="000C01DA"/>
    <w:rsid w:val="000C022C"/>
    <w:rsid w:val="000C0247"/>
    <w:rsid w:val="000C026F"/>
    <w:rsid w:val="000C02BA"/>
    <w:rsid w:val="000C040C"/>
    <w:rsid w:val="000C0413"/>
    <w:rsid w:val="000C04D7"/>
    <w:rsid w:val="000C0708"/>
    <w:rsid w:val="000C0731"/>
    <w:rsid w:val="000C0760"/>
    <w:rsid w:val="000C0766"/>
    <w:rsid w:val="000C0989"/>
    <w:rsid w:val="000C09B4"/>
    <w:rsid w:val="000C09E5"/>
    <w:rsid w:val="000C09FE"/>
    <w:rsid w:val="000C0A25"/>
    <w:rsid w:val="000C0A4C"/>
    <w:rsid w:val="000C0AFA"/>
    <w:rsid w:val="000C0B03"/>
    <w:rsid w:val="000C0B28"/>
    <w:rsid w:val="000C0BA5"/>
    <w:rsid w:val="000C0BD1"/>
    <w:rsid w:val="000C0CB2"/>
    <w:rsid w:val="000C0CC1"/>
    <w:rsid w:val="000C0CFB"/>
    <w:rsid w:val="000C0D3D"/>
    <w:rsid w:val="000C0DB5"/>
    <w:rsid w:val="000C0E3E"/>
    <w:rsid w:val="000C0EA3"/>
    <w:rsid w:val="000C0EB8"/>
    <w:rsid w:val="000C1008"/>
    <w:rsid w:val="000C101F"/>
    <w:rsid w:val="000C103D"/>
    <w:rsid w:val="000C119E"/>
    <w:rsid w:val="000C1292"/>
    <w:rsid w:val="000C1457"/>
    <w:rsid w:val="000C14FF"/>
    <w:rsid w:val="000C15B5"/>
    <w:rsid w:val="000C16C9"/>
    <w:rsid w:val="000C1706"/>
    <w:rsid w:val="000C173B"/>
    <w:rsid w:val="000C1797"/>
    <w:rsid w:val="000C186C"/>
    <w:rsid w:val="000C18BA"/>
    <w:rsid w:val="000C18D7"/>
    <w:rsid w:val="000C18FB"/>
    <w:rsid w:val="000C19C8"/>
    <w:rsid w:val="000C19F4"/>
    <w:rsid w:val="000C1A28"/>
    <w:rsid w:val="000C1AF1"/>
    <w:rsid w:val="000C1B8D"/>
    <w:rsid w:val="000C1D08"/>
    <w:rsid w:val="000C1D3F"/>
    <w:rsid w:val="000C1E7A"/>
    <w:rsid w:val="000C1E7D"/>
    <w:rsid w:val="000C1EAA"/>
    <w:rsid w:val="000C1F49"/>
    <w:rsid w:val="000C1FD1"/>
    <w:rsid w:val="000C1FE9"/>
    <w:rsid w:val="000C20C0"/>
    <w:rsid w:val="000C2125"/>
    <w:rsid w:val="000C2185"/>
    <w:rsid w:val="000C21F6"/>
    <w:rsid w:val="000C22B8"/>
    <w:rsid w:val="000C230D"/>
    <w:rsid w:val="000C23A7"/>
    <w:rsid w:val="000C2492"/>
    <w:rsid w:val="000C24C4"/>
    <w:rsid w:val="000C24DF"/>
    <w:rsid w:val="000C259F"/>
    <w:rsid w:val="000C25AF"/>
    <w:rsid w:val="000C25B3"/>
    <w:rsid w:val="000C25E6"/>
    <w:rsid w:val="000C25F4"/>
    <w:rsid w:val="000C25F7"/>
    <w:rsid w:val="000C2699"/>
    <w:rsid w:val="000C278F"/>
    <w:rsid w:val="000C27E1"/>
    <w:rsid w:val="000C2871"/>
    <w:rsid w:val="000C28AC"/>
    <w:rsid w:val="000C28C5"/>
    <w:rsid w:val="000C296E"/>
    <w:rsid w:val="000C2A3C"/>
    <w:rsid w:val="000C2A8B"/>
    <w:rsid w:val="000C2AC8"/>
    <w:rsid w:val="000C2AFF"/>
    <w:rsid w:val="000C2B70"/>
    <w:rsid w:val="000C2B87"/>
    <w:rsid w:val="000C2B96"/>
    <w:rsid w:val="000C2BFD"/>
    <w:rsid w:val="000C2D6E"/>
    <w:rsid w:val="000C2F15"/>
    <w:rsid w:val="000C2FB3"/>
    <w:rsid w:val="000C309C"/>
    <w:rsid w:val="000C3150"/>
    <w:rsid w:val="000C3286"/>
    <w:rsid w:val="000C336B"/>
    <w:rsid w:val="000C33FD"/>
    <w:rsid w:val="000C34A3"/>
    <w:rsid w:val="000C34B0"/>
    <w:rsid w:val="000C34BC"/>
    <w:rsid w:val="000C355A"/>
    <w:rsid w:val="000C3577"/>
    <w:rsid w:val="000C365C"/>
    <w:rsid w:val="000C3691"/>
    <w:rsid w:val="000C36E1"/>
    <w:rsid w:val="000C36EE"/>
    <w:rsid w:val="000C373E"/>
    <w:rsid w:val="000C3750"/>
    <w:rsid w:val="000C383C"/>
    <w:rsid w:val="000C388C"/>
    <w:rsid w:val="000C3990"/>
    <w:rsid w:val="000C3AB6"/>
    <w:rsid w:val="000C3B0A"/>
    <w:rsid w:val="000C3B13"/>
    <w:rsid w:val="000C3B4F"/>
    <w:rsid w:val="000C3B99"/>
    <w:rsid w:val="000C3BB5"/>
    <w:rsid w:val="000C3C3F"/>
    <w:rsid w:val="000C3C93"/>
    <w:rsid w:val="000C3C96"/>
    <w:rsid w:val="000C3CA2"/>
    <w:rsid w:val="000C3CB0"/>
    <w:rsid w:val="000C3D39"/>
    <w:rsid w:val="000C3D94"/>
    <w:rsid w:val="000C3DCC"/>
    <w:rsid w:val="000C3E68"/>
    <w:rsid w:val="000C3E84"/>
    <w:rsid w:val="000C3F41"/>
    <w:rsid w:val="000C3FFE"/>
    <w:rsid w:val="000C4068"/>
    <w:rsid w:val="000C40AE"/>
    <w:rsid w:val="000C410C"/>
    <w:rsid w:val="000C4144"/>
    <w:rsid w:val="000C4179"/>
    <w:rsid w:val="000C41D1"/>
    <w:rsid w:val="000C41F3"/>
    <w:rsid w:val="000C4228"/>
    <w:rsid w:val="000C4246"/>
    <w:rsid w:val="000C432A"/>
    <w:rsid w:val="000C4354"/>
    <w:rsid w:val="000C4400"/>
    <w:rsid w:val="000C4414"/>
    <w:rsid w:val="000C4446"/>
    <w:rsid w:val="000C4476"/>
    <w:rsid w:val="000C45E1"/>
    <w:rsid w:val="000C4659"/>
    <w:rsid w:val="000C46F9"/>
    <w:rsid w:val="000C4781"/>
    <w:rsid w:val="000C4784"/>
    <w:rsid w:val="000C4823"/>
    <w:rsid w:val="000C482F"/>
    <w:rsid w:val="000C485B"/>
    <w:rsid w:val="000C4874"/>
    <w:rsid w:val="000C48DE"/>
    <w:rsid w:val="000C4914"/>
    <w:rsid w:val="000C4934"/>
    <w:rsid w:val="000C493E"/>
    <w:rsid w:val="000C49F6"/>
    <w:rsid w:val="000C4BCD"/>
    <w:rsid w:val="000C4CFF"/>
    <w:rsid w:val="000C4D72"/>
    <w:rsid w:val="000C4EA4"/>
    <w:rsid w:val="000C4EC2"/>
    <w:rsid w:val="000C4F6D"/>
    <w:rsid w:val="000C4F70"/>
    <w:rsid w:val="000C4FE8"/>
    <w:rsid w:val="000C5003"/>
    <w:rsid w:val="000C5096"/>
    <w:rsid w:val="000C50C0"/>
    <w:rsid w:val="000C50E2"/>
    <w:rsid w:val="000C5198"/>
    <w:rsid w:val="000C5282"/>
    <w:rsid w:val="000C5295"/>
    <w:rsid w:val="000C5465"/>
    <w:rsid w:val="000C549F"/>
    <w:rsid w:val="000C54A3"/>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31"/>
    <w:rsid w:val="000C5BAB"/>
    <w:rsid w:val="000C5C1E"/>
    <w:rsid w:val="000C5E22"/>
    <w:rsid w:val="000C5E75"/>
    <w:rsid w:val="000C5EBE"/>
    <w:rsid w:val="000C5F6F"/>
    <w:rsid w:val="000C5F89"/>
    <w:rsid w:val="000C604E"/>
    <w:rsid w:val="000C60A2"/>
    <w:rsid w:val="000C60A3"/>
    <w:rsid w:val="000C60A8"/>
    <w:rsid w:val="000C60D2"/>
    <w:rsid w:val="000C6103"/>
    <w:rsid w:val="000C6128"/>
    <w:rsid w:val="000C6194"/>
    <w:rsid w:val="000C629C"/>
    <w:rsid w:val="000C62C4"/>
    <w:rsid w:val="000C62F5"/>
    <w:rsid w:val="000C633A"/>
    <w:rsid w:val="000C6363"/>
    <w:rsid w:val="000C63A0"/>
    <w:rsid w:val="000C63BE"/>
    <w:rsid w:val="000C63F2"/>
    <w:rsid w:val="000C640D"/>
    <w:rsid w:val="000C6475"/>
    <w:rsid w:val="000C65CD"/>
    <w:rsid w:val="000C661C"/>
    <w:rsid w:val="000C6622"/>
    <w:rsid w:val="000C67CE"/>
    <w:rsid w:val="000C682E"/>
    <w:rsid w:val="000C68C1"/>
    <w:rsid w:val="000C6932"/>
    <w:rsid w:val="000C699D"/>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2C7"/>
    <w:rsid w:val="000C730A"/>
    <w:rsid w:val="000C73B5"/>
    <w:rsid w:val="000C73F0"/>
    <w:rsid w:val="000C74FD"/>
    <w:rsid w:val="000C75A4"/>
    <w:rsid w:val="000C75DC"/>
    <w:rsid w:val="000C761A"/>
    <w:rsid w:val="000C7632"/>
    <w:rsid w:val="000C7677"/>
    <w:rsid w:val="000C7692"/>
    <w:rsid w:val="000C76C6"/>
    <w:rsid w:val="000C7760"/>
    <w:rsid w:val="000C78FD"/>
    <w:rsid w:val="000C79D1"/>
    <w:rsid w:val="000C7A5B"/>
    <w:rsid w:val="000C7B22"/>
    <w:rsid w:val="000C7B79"/>
    <w:rsid w:val="000C7BC0"/>
    <w:rsid w:val="000C7BD5"/>
    <w:rsid w:val="000C7C5B"/>
    <w:rsid w:val="000C7D17"/>
    <w:rsid w:val="000C7D34"/>
    <w:rsid w:val="000C7D74"/>
    <w:rsid w:val="000C7ED4"/>
    <w:rsid w:val="000C7EE2"/>
    <w:rsid w:val="000C7F0B"/>
    <w:rsid w:val="000C7F60"/>
    <w:rsid w:val="000C7FDD"/>
    <w:rsid w:val="000D0029"/>
    <w:rsid w:val="000D011D"/>
    <w:rsid w:val="000D013F"/>
    <w:rsid w:val="000D01D1"/>
    <w:rsid w:val="000D027F"/>
    <w:rsid w:val="000D02BD"/>
    <w:rsid w:val="000D0399"/>
    <w:rsid w:val="000D044C"/>
    <w:rsid w:val="000D0594"/>
    <w:rsid w:val="000D0607"/>
    <w:rsid w:val="000D06CF"/>
    <w:rsid w:val="000D0879"/>
    <w:rsid w:val="000D097F"/>
    <w:rsid w:val="000D0A01"/>
    <w:rsid w:val="000D0A29"/>
    <w:rsid w:val="000D0A52"/>
    <w:rsid w:val="000D0A6E"/>
    <w:rsid w:val="000D0BAE"/>
    <w:rsid w:val="000D0C45"/>
    <w:rsid w:val="000D0C69"/>
    <w:rsid w:val="000D0CBB"/>
    <w:rsid w:val="000D0D18"/>
    <w:rsid w:val="000D0E55"/>
    <w:rsid w:val="000D0F12"/>
    <w:rsid w:val="000D0F34"/>
    <w:rsid w:val="000D0FEC"/>
    <w:rsid w:val="000D1022"/>
    <w:rsid w:val="000D10B3"/>
    <w:rsid w:val="000D122C"/>
    <w:rsid w:val="000D1283"/>
    <w:rsid w:val="000D1336"/>
    <w:rsid w:val="000D1484"/>
    <w:rsid w:val="000D14DC"/>
    <w:rsid w:val="000D14E7"/>
    <w:rsid w:val="000D1581"/>
    <w:rsid w:val="000D164A"/>
    <w:rsid w:val="000D164D"/>
    <w:rsid w:val="000D16AB"/>
    <w:rsid w:val="000D16F6"/>
    <w:rsid w:val="000D17DE"/>
    <w:rsid w:val="000D183D"/>
    <w:rsid w:val="000D1894"/>
    <w:rsid w:val="000D18A7"/>
    <w:rsid w:val="000D19BB"/>
    <w:rsid w:val="000D1A56"/>
    <w:rsid w:val="000D1A6F"/>
    <w:rsid w:val="000D1AB8"/>
    <w:rsid w:val="000D1ADD"/>
    <w:rsid w:val="000D1B37"/>
    <w:rsid w:val="000D1B70"/>
    <w:rsid w:val="000D1BB4"/>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5A7"/>
    <w:rsid w:val="000D2643"/>
    <w:rsid w:val="000D2738"/>
    <w:rsid w:val="000D276A"/>
    <w:rsid w:val="000D27A1"/>
    <w:rsid w:val="000D2837"/>
    <w:rsid w:val="000D28EF"/>
    <w:rsid w:val="000D290B"/>
    <w:rsid w:val="000D2950"/>
    <w:rsid w:val="000D2991"/>
    <w:rsid w:val="000D2B06"/>
    <w:rsid w:val="000D2BB1"/>
    <w:rsid w:val="000D2C07"/>
    <w:rsid w:val="000D2C68"/>
    <w:rsid w:val="000D2CB1"/>
    <w:rsid w:val="000D2CF4"/>
    <w:rsid w:val="000D2D57"/>
    <w:rsid w:val="000D2D62"/>
    <w:rsid w:val="000D2DB4"/>
    <w:rsid w:val="000D2DF8"/>
    <w:rsid w:val="000D2F1D"/>
    <w:rsid w:val="000D2FC1"/>
    <w:rsid w:val="000D3053"/>
    <w:rsid w:val="000D3068"/>
    <w:rsid w:val="000D31B6"/>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9EC"/>
    <w:rsid w:val="000D3A8E"/>
    <w:rsid w:val="000D3AC9"/>
    <w:rsid w:val="000D3B32"/>
    <w:rsid w:val="000D3B73"/>
    <w:rsid w:val="000D3BC4"/>
    <w:rsid w:val="000D3BCE"/>
    <w:rsid w:val="000D3C33"/>
    <w:rsid w:val="000D3C4E"/>
    <w:rsid w:val="000D3D0E"/>
    <w:rsid w:val="000D3D2C"/>
    <w:rsid w:val="000D3D91"/>
    <w:rsid w:val="000D3DB5"/>
    <w:rsid w:val="000D3E15"/>
    <w:rsid w:val="000D3FA1"/>
    <w:rsid w:val="000D3FB2"/>
    <w:rsid w:val="000D406C"/>
    <w:rsid w:val="000D40C1"/>
    <w:rsid w:val="000D4129"/>
    <w:rsid w:val="000D424D"/>
    <w:rsid w:val="000D42D4"/>
    <w:rsid w:val="000D433A"/>
    <w:rsid w:val="000D4370"/>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818"/>
    <w:rsid w:val="000D4861"/>
    <w:rsid w:val="000D4875"/>
    <w:rsid w:val="000D48A6"/>
    <w:rsid w:val="000D4A1E"/>
    <w:rsid w:val="000D4B71"/>
    <w:rsid w:val="000D4BD3"/>
    <w:rsid w:val="000D4BDD"/>
    <w:rsid w:val="000D4C00"/>
    <w:rsid w:val="000D4C54"/>
    <w:rsid w:val="000D4C63"/>
    <w:rsid w:val="000D4C6E"/>
    <w:rsid w:val="000D4C83"/>
    <w:rsid w:val="000D4CE6"/>
    <w:rsid w:val="000D4DF2"/>
    <w:rsid w:val="000D4E5A"/>
    <w:rsid w:val="000D4E7B"/>
    <w:rsid w:val="000D4EB1"/>
    <w:rsid w:val="000D4EEE"/>
    <w:rsid w:val="000D4F37"/>
    <w:rsid w:val="000D518E"/>
    <w:rsid w:val="000D5243"/>
    <w:rsid w:val="000D5326"/>
    <w:rsid w:val="000D533E"/>
    <w:rsid w:val="000D5340"/>
    <w:rsid w:val="000D541E"/>
    <w:rsid w:val="000D54E0"/>
    <w:rsid w:val="000D5688"/>
    <w:rsid w:val="000D568C"/>
    <w:rsid w:val="000D56BC"/>
    <w:rsid w:val="000D5728"/>
    <w:rsid w:val="000D5AAE"/>
    <w:rsid w:val="000D5B37"/>
    <w:rsid w:val="000D5B6C"/>
    <w:rsid w:val="000D5C94"/>
    <w:rsid w:val="000D5CF6"/>
    <w:rsid w:val="000D5D1D"/>
    <w:rsid w:val="000D5D92"/>
    <w:rsid w:val="000D5DFC"/>
    <w:rsid w:val="000D5E81"/>
    <w:rsid w:val="000D5FBF"/>
    <w:rsid w:val="000D5FF2"/>
    <w:rsid w:val="000D6003"/>
    <w:rsid w:val="000D609F"/>
    <w:rsid w:val="000D60AF"/>
    <w:rsid w:val="000D60EE"/>
    <w:rsid w:val="000D6123"/>
    <w:rsid w:val="000D613A"/>
    <w:rsid w:val="000D629C"/>
    <w:rsid w:val="000D6331"/>
    <w:rsid w:val="000D63B0"/>
    <w:rsid w:val="000D6401"/>
    <w:rsid w:val="000D6447"/>
    <w:rsid w:val="000D6459"/>
    <w:rsid w:val="000D64F1"/>
    <w:rsid w:val="000D6582"/>
    <w:rsid w:val="000D6621"/>
    <w:rsid w:val="000D664D"/>
    <w:rsid w:val="000D6683"/>
    <w:rsid w:val="000D6759"/>
    <w:rsid w:val="000D678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4EE"/>
    <w:rsid w:val="000D75BC"/>
    <w:rsid w:val="000D75DF"/>
    <w:rsid w:val="000D75EB"/>
    <w:rsid w:val="000D7655"/>
    <w:rsid w:val="000D7661"/>
    <w:rsid w:val="000D76F2"/>
    <w:rsid w:val="000D7756"/>
    <w:rsid w:val="000D777C"/>
    <w:rsid w:val="000D77A9"/>
    <w:rsid w:val="000D78DA"/>
    <w:rsid w:val="000D78DF"/>
    <w:rsid w:val="000D790B"/>
    <w:rsid w:val="000D79F7"/>
    <w:rsid w:val="000D7A03"/>
    <w:rsid w:val="000D7A9C"/>
    <w:rsid w:val="000D7B64"/>
    <w:rsid w:val="000D7B7C"/>
    <w:rsid w:val="000D7BE5"/>
    <w:rsid w:val="000D7C40"/>
    <w:rsid w:val="000D7CA8"/>
    <w:rsid w:val="000D7CB9"/>
    <w:rsid w:val="000D7D0C"/>
    <w:rsid w:val="000D7D12"/>
    <w:rsid w:val="000D7D1A"/>
    <w:rsid w:val="000D7D73"/>
    <w:rsid w:val="000D7F13"/>
    <w:rsid w:val="000D7F56"/>
    <w:rsid w:val="000D7FF4"/>
    <w:rsid w:val="000E006B"/>
    <w:rsid w:val="000E0082"/>
    <w:rsid w:val="000E0094"/>
    <w:rsid w:val="000E00D4"/>
    <w:rsid w:val="000E0116"/>
    <w:rsid w:val="000E021F"/>
    <w:rsid w:val="000E031B"/>
    <w:rsid w:val="000E03E6"/>
    <w:rsid w:val="000E03FA"/>
    <w:rsid w:val="000E0402"/>
    <w:rsid w:val="000E0443"/>
    <w:rsid w:val="000E048B"/>
    <w:rsid w:val="000E04A3"/>
    <w:rsid w:val="000E05BF"/>
    <w:rsid w:val="000E068B"/>
    <w:rsid w:val="000E07DA"/>
    <w:rsid w:val="000E0861"/>
    <w:rsid w:val="000E0871"/>
    <w:rsid w:val="000E08E4"/>
    <w:rsid w:val="000E0983"/>
    <w:rsid w:val="000E0A11"/>
    <w:rsid w:val="000E0B9D"/>
    <w:rsid w:val="000E0BA6"/>
    <w:rsid w:val="000E0D18"/>
    <w:rsid w:val="000E0DFE"/>
    <w:rsid w:val="000E0E11"/>
    <w:rsid w:val="000E0EE3"/>
    <w:rsid w:val="000E0F03"/>
    <w:rsid w:val="000E0F43"/>
    <w:rsid w:val="000E0F94"/>
    <w:rsid w:val="000E10AD"/>
    <w:rsid w:val="000E11A0"/>
    <w:rsid w:val="000E11A8"/>
    <w:rsid w:val="000E11C4"/>
    <w:rsid w:val="000E1289"/>
    <w:rsid w:val="000E1313"/>
    <w:rsid w:val="000E136F"/>
    <w:rsid w:val="000E13BA"/>
    <w:rsid w:val="000E13BF"/>
    <w:rsid w:val="000E1591"/>
    <w:rsid w:val="000E1676"/>
    <w:rsid w:val="000E172A"/>
    <w:rsid w:val="000E1747"/>
    <w:rsid w:val="000E17E6"/>
    <w:rsid w:val="000E1857"/>
    <w:rsid w:val="000E186B"/>
    <w:rsid w:val="000E1880"/>
    <w:rsid w:val="000E188E"/>
    <w:rsid w:val="000E1895"/>
    <w:rsid w:val="000E1992"/>
    <w:rsid w:val="000E1A57"/>
    <w:rsid w:val="000E1BCC"/>
    <w:rsid w:val="000E1CAD"/>
    <w:rsid w:val="000E1D28"/>
    <w:rsid w:val="000E1E00"/>
    <w:rsid w:val="000E1E0B"/>
    <w:rsid w:val="000E1E44"/>
    <w:rsid w:val="000E1F0E"/>
    <w:rsid w:val="000E1F46"/>
    <w:rsid w:val="000E2064"/>
    <w:rsid w:val="000E2267"/>
    <w:rsid w:val="000E24E1"/>
    <w:rsid w:val="000E2615"/>
    <w:rsid w:val="000E26C8"/>
    <w:rsid w:val="000E26D1"/>
    <w:rsid w:val="000E2702"/>
    <w:rsid w:val="000E273D"/>
    <w:rsid w:val="000E27A2"/>
    <w:rsid w:val="000E2821"/>
    <w:rsid w:val="000E28F4"/>
    <w:rsid w:val="000E29CD"/>
    <w:rsid w:val="000E2A2D"/>
    <w:rsid w:val="000E2ACE"/>
    <w:rsid w:val="000E2AE1"/>
    <w:rsid w:val="000E2B10"/>
    <w:rsid w:val="000E2B42"/>
    <w:rsid w:val="000E2B6A"/>
    <w:rsid w:val="000E2BDE"/>
    <w:rsid w:val="000E2C07"/>
    <w:rsid w:val="000E2D72"/>
    <w:rsid w:val="000E2D7D"/>
    <w:rsid w:val="000E2D91"/>
    <w:rsid w:val="000E3237"/>
    <w:rsid w:val="000E3277"/>
    <w:rsid w:val="000E327A"/>
    <w:rsid w:val="000E32D1"/>
    <w:rsid w:val="000E3368"/>
    <w:rsid w:val="000E33EC"/>
    <w:rsid w:val="000E3553"/>
    <w:rsid w:val="000E3586"/>
    <w:rsid w:val="000E3598"/>
    <w:rsid w:val="000E35B7"/>
    <w:rsid w:val="000E3614"/>
    <w:rsid w:val="000E366B"/>
    <w:rsid w:val="000E369E"/>
    <w:rsid w:val="000E36A5"/>
    <w:rsid w:val="000E36F2"/>
    <w:rsid w:val="000E3723"/>
    <w:rsid w:val="000E3746"/>
    <w:rsid w:val="000E3749"/>
    <w:rsid w:val="000E39F1"/>
    <w:rsid w:val="000E3A37"/>
    <w:rsid w:val="000E3ACD"/>
    <w:rsid w:val="000E3B0E"/>
    <w:rsid w:val="000E3BD4"/>
    <w:rsid w:val="000E3BD8"/>
    <w:rsid w:val="000E3C6B"/>
    <w:rsid w:val="000E3C92"/>
    <w:rsid w:val="000E3CB6"/>
    <w:rsid w:val="000E3D03"/>
    <w:rsid w:val="000E3E11"/>
    <w:rsid w:val="000E3E46"/>
    <w:rsid w:val="000E3E82"/>
    <w:rsid w:val="000E4015"/>
    <w:rsid w:val="000E4028"/>
    <w:rsid w:val="000E4046"/>
    <w:rsid w:val="000E4084"/>
    <w:rsid w:val="000E4091"/>
    <w:rsid w:val="000E4175"/>
    <w:rsid w:val="000E42E0"/>
    <w:rsid w:val="000E44D7"/>
    <w:rsid w:val="000E4539"/>
    <w:rsid w:val="000E464F"/>
    <w:rsid w:val="000E4656"/>
    <w:rsid w:val="000E467C"/>
    <w:rsid w:val="000E4724"/>
    <w:rsid w:val="000E4744"/>
    <w:rsid w:val="000E47B4"/>
    <w:rsid w:val="000E487E"/>
    <w:rsid w:val="000E48AC"/>
    <w:rsid w:val="000E491A"/>
    <w:rsid w:val="000E492C"/>
    <w:rsid w:val="000E4930"/>
    <w:rsid w:val="000E4961"/>
    <w:rsid w:val="000E49E0"/>
    <w:rsid w:val="000E4A52"/>
    <w:rsid w:val="000E4ADE"/>
    <w:rsid w:val="000E4B04"/>
    <w:rsid w:val="000E4B7B"/>
    <w:rsid w:val="000E4C11"/>
    <w:rsid w:val="000E4C4F"/>
    <w:rsid w:val="000E4CDD"/>
    <w:rsid w:val="000E4D13"/>
    <w:rsid w:val="000E4D28"/>
    <w:rsid w:val="000E4D63"/>
    <w:rsid w:val="000E4D68"/>
    <w:rsid w:val="000E4DD0"/>
    <w:rsid w:val="000E4E24"/>
    <w:rsid w:val="000E4E25"/>
    <w:rsid w:val="000E4E65"/>
    <w:rsid w:val="000E4E7D"/>
    <w:rsid w:val="000E4EA0"/>
    <w:rsid w:val="000E4ECA"/>
    <w:rsid w:val="000E4EF6"/>
    <w:rsid w:val="000E4F70"/>
    <w:rsid w:val="000E4FC4"/>
    <w:rsid w:val="000E4FE9"/>
    <w:rsid w:val="000E5010"/>
    <w:rsid w:val="000E50BF"/>
    <w:rsid w:val="000E520A"/>
    <w:rsid w:val="000E5277"/>
    <w:rsid w:val="000E52A6"/>
    <w:rsid w:val="000E533E"/>
    <w:rsid w:val="000E5343"/>
    <w:rsid w:val="000E53D6"/>
    <w:rsid w:val="000E5451"/>
    <w:rsid w:val="000E554F"/>
    <w:rsid w:val="000E559F"/>
    <w:rsid w:val="000E55C4"/>
    <w:rsid w:val="000E5725"/>
    <w:rsid w:val="000E581B"/>
    <w:rsid w:val="000E5877"/>
    <w:rsid w:val="000E5916"/>
    <w:rsid w:val="000E5A11"/>
    <w:rsid w:val="000E5B3E"/>
    <w:rsid w:val="000E5BB0"/>
    <w:rsid w:val="000E5EAA"/>
    <w:rsid w:val="000E5F13"/>
    <w:rsid w:val="000E5F27"/>
    <w:rsid w:val="000E5F38"/>
    <w:rsid w:val="000E6054"/>
    <w:rsid w:val="000E6102"/>
    <w:rsid w:val="000E6109"/>
    <w:rsid w:val="000E6275"/>
    <w:rsid w:val="000E639B"/>
    <w:rsid w:val="000E6546"/>
    <w:rsid w:val="000E6599"/>
    <w:rsid w:val="000E6675"/>
    <w:rsid w:val="000E66FE"/>
    <w:rsid w:val="000E6794"/>
    <w:rsid w:val="000E67A5"/>
    <w:rsid w:val="000E67AD"/>
    <w:rsid w:val="000E6868"/>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06"/>
    <w:rsid w:val="000E73C7"/>
    <w:rsid w:val="000E73D2"/>
    <w:rsid w:val="000E73DC"/>
    <w:rsid w:val="000E7639"/>
    <w:rsid w:val="000E76DF"/>
    <w:rsid w:val="000E7715"/>
    <w:rsid w:val="000E7718"/>
    <w:rsid w:val="000E783D"/>
    <w:rsid w:val="000E78AD"/>
    <w:rsid w:val="000E78D2"/>
    <w:rsid w:val="000E78DE"/>
    <w:rsid w:val="000E791D"/>
    <w:rsid w:val="000E792B"/>
    <w:rsid w:val="000E7934"/>
    <w:rsid w:val="000E7A06"/>
    <w:rsid w:val="000E7AB6"/>
    <w:rsid w:val="000E7B26"/>
    <w:rsid w:val="000E7BF1"/>
    <w:rsid w:val="000E7C99"/>
    <w:rsid w:val="000E7D69"/>
    <w:rsid w:val="000E7E1E"/>
    <w:rsid w:val="000E7EAF"/>
    <w:rsid w:val="000F0087"/>
    <w:rsid w:val="000F012E"/>
    <w:rsid w:val="000F0221"/>
    <w:rsid w:val="000F03C5"/>
    <w:rsid w:val="000F057E"/>
    <w:rsid w:val="000F05BD"/>
    <w:rsid w:val="000F05EE"/>
    <w:rsid w:val="000F0656"/>
    <w:rsid w:val="000F0672"/>
    <w:rsid w:val="000F06A8"/>
    <w:rsid w:val="000F06CB"/>
    <w:rsid w:val="000F0719"/>
    <w:rsid w:val="000F0818"/>
    <w:rsid w:val="000F08D0"/>
    <w:rsid w:val="000F092F"/>
    <w:rsid w:val="000F094C"/>
    <w:rsid w:val="000F095C"/>
    <w:rsid w:val="000F0969"/>
    <w:rsid w:val="000F097A"/>
    <w:rsid w:val="000F0A62"/>
    <w:rsid w:val="000F0C1D"/>
    <w:rsid w:val="000F0C6E"/>
    <w:rsid w:val="000F0E38"/>
    <w:rsid w:val="000F0EB0"/>
    <w:rsid w:val="000F0F0E"/>
    <w:rsid w:val="000F0FAA"/>
    <w:rsid w:val="000F1007"/>
    <w:rsid w:val="000F104A"/>
    <w:rsid w:val="000F10CE"/>
    <w:rsid w:val="000F10FA"/>
    <w:rsid w:val="000F1129"/>
    <w:rsid w:val="000F119E"/>
    <w:rsid w:val="000F1204"/>
    <w:rsid w:val="000F1219"/>
    <w:rsid w:val="000F12E2"/>
    <w:rsid w:val="000F12FE"/>
    <w:rsid w:val="000F130D"/>
    <w:rsid w:val="000F13B2"/>
    <w:rsid w:val="000F144A"/>
    <w:rsid w:val="000F147C"/>
    <w:rsid w:val="000F1539"/>
    <w:rsid w:val="000F1624"/>
    <w:rsid w:val="000F1640"/>
    <w:rsid w:val="000F17A4"/>
    <w:rsid w:val="000F1868"/>
    <w:rsid w:val="000F19B8"/>
    <w:rsid w:val="000F19D1"/>
    <w:rsid w:val="000F1A26"/>
    <w:rsid w:val="000F1A69"/>
    <w:rsid w:val="000F1A9A"/>
    <w:rsid w:val="000F1AE6"/>
    <w:rsid w:val="000F1AE7"/>
    <w:rsid w:val="000F1BD0"/>
    <w:rsid w:val="000F1C51"/>
    <w:rsid w:val="000F1E1C"/>
    <w:rsid w:val="000F1E1F"/>
    <w:rsid w:val="000F1EFF"/>
    <w:rsid w:val="000F1F82"/>
    <w:rsid w:val="000F2024"/>
    <w:rsid w:val="000F202D"/>
    <w:rsid w:val="000F20A5"/>
    <w:rsid w:val="000F2127"/>
    <w:rsid w:val="000F2161"/>
    <w:rsid w:val="000F21A9"/>
    <w:rsid w:val="000F220D"/>
    <w:rsid w:val="000F224C"/>
    <w:rsid w:val="000F2372"/>
    <w:rsid w:val="000F23CE"/>
    <w:rsid w:val="000F2410"/>
    <w:rsid w:val="000F2496"/>
    <w:rsid w:val="000F24ED"/>
    <w:rsid w:val="000F2567"/>
    <w:rsid w:val="000F269E"/>
    <w:rsid w:val="000F26B5"/>
    <w:rsid w:val="000F2812"/>
    <w:rsid w:val="000F28D6"/>
    <w:rsid w:val="000F2988"/>
    <w:rsid w:val="000F29B2"/>
    <w:rsid w:val="000F29FB"/>
    <w:rsid w:val="000F2A0C"/>
    <w:rsid w:val="000F2AC6"/>
    <w:rsid w:val="000F2ACE"/>
    <w:rsid w:val="000F2B20"/>
    <w:rsid w:val="000F2C41"/>
    <w:rsid w:val="000F2CB5"/>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88D"/>
    <w:rsid w:val="000F39B7"/>
    <w:rsid w:val="000F39C2"/>
    <w:rsid w:val="000F39CA"/>
    <w:rsid w:val="000F3ABE"/>
    <w:rsid w:val="000F3B38"/>
    <w:rsid w:val="000F3B41"/>
    <w:rsid w:val="000F3B6D"/>
    <w:rsid w:val="000F3BAC"/>
    <w:rsid w:val="000F3C2B"/>
    <w:rsid w:val="000F3C49"/>
    <w:rsid w:val="000F3C93"/>
    <w:rsid w:val="000F3ED6"/>
    <w:rsid w:val="000F3F60"/>
    <w:rsid w:val="000F3F7B"/>
    <w:rsid w:val="000F3FE1"/>
    <w:rsid w:val="000F4121"/>
    <w:rsid w:val="000F415B"/>
    <w:rsid w:val="000F4183"/>
    <w:rsid w:val="000F4218"/>
    <w:rsid w:val="000F424F"/>
    <w:rsid w:val="000F42AB"/>
    <w:rsid w:val="000F43B6"/>
    <w:rsid w:val="000F43DC"/>
    <w:rsid w:val="000F4523"/>
    <w:rsid w:val="000F45AA"/>
    <w:rsid w:val="000F4651"/>
    <w:rsid w:val="000F46A6"/>
    <w:rsid w:val="000F46D0"/>
    <w:rsid w:val="000F4709"/>
    <w:rsid w:val="000F4766"/>
    <w:rsid w:val="000F499D"/>
    <w:rsid w:val="000F49CD"/>
    <w:rsid w:val="000F4B2F"/>
    <w:rsid w:val="000F4BCC"/>
    <w:rsid w:val="000F4D13"/>
    <w:rsid w:val="000F4D97"/>
    <w:rsid w:val="000F4DEF"/>
    <w:rsid w:val="000F4E30"/>
    <w:rsid w:val="000F4F15"/>
    <w:rsid w:val="000F4F27"/>
    <w:rsid w:val="000F4FA0"/>
    <w:rsid w:val="000F4FE2"/>
    <w:rsid w:val="000F5087"/>
    <w:rsid w:val="000F50FF"/>
    <w:rsid w:val="000F510A"/>
    <w:rsid w:val="000F5117"/>
    <w:rsid w:val="000F512C"/>
    <w:rsid w:val="000F5162"/>
    <w:rsid w:val="000F51A9"/>
    <w:rsid w:val="000F52D7"/>
    <w:rsid w:val="000F5301"/>
    <w:rsid w:val="000F5308"/>
    <w:rsid w:val="000F5373"/>
    <w:rsid w:val="000F5449"/>
    <w:rsid w:val="000F5480"/>
    <w:rsid w:val="000F54DA"/>
    <w:rsid w:val="000F5644"/>
    <w:rsid w:val="000F56B2"/>
    <w:rsid w:val="000F56BC"/>
    <w:rsid w:val="000F5896"/>
    <w:rsid w:val="000F5985"/>
    <w:rsid w:val="000F5A0C"/>
    <w:rsid w:val="000F5A21"/>
    <w:rsid w:val="000F5A4F"/>
    <w:rsid w:val="000F5A78"/>
    <w:rsid w:val="000F5B15"/>
    <w:rsid w:val="000F5B8A"/>
    <w:rsid w:val="000F5C86"/>
    <w:rsid w:val="000F5CA0"/>
    <w:rsid w:val="000F5D1C"/>
    <w:rsid w:val="000F5D81"/>
    <w:rsid w:val="000F5D89"/>
    <w:rsid w:val="000F5DC0"/>
    <w:rsid w:val="000F5EB0"/>
    <w:rsid w:val="000F5F01"/>
    <w:rsid w:val="000F5F47"/>
    <w:rsid w:val="000F5FA4"/>
    <w:rsid w:val="000F601B"/>
    <w:rsid w:val="000F607E"/>
    <w:rsid w:val="000F60CA"/>
    <w:rsid w:val="000F613E"/>
    <w:rsid w:val="000F6497"/>
    <w:rsid w:val="000F64AF"/>
    <w:rsid w:val="000F652A"/>
    <w:rsid w:val="000F6554"/>
    <w:rsid w:val="000F65B8"/>
    <w:rsid w:val="000F65F8"/>
    <w:rsid w:val="000F661D"/>
    <w:rsid w:val="000F671F"/>
    <w:rsid w:val="000F679D"/>
    <w:rsid w:val="000F67FC"/>
    <w:rsid w:val="000F683C"/>
    <w:rsid w:val="000F6872"/>
    <w:rsid w:val="000F68E6"/>
    <w:rsid w:val="000F698E"/>
    <w:rsid w:val="000F69DD"/>
    <w:rsid w:val="000F69E8"/>
    <w:rsid w:val="000F6A25"/>
    <w:rsid w:val="000F6B21"/>
    <w:rsid w:val="000F6B90"/>
    <w:rsid w:val="000F6BD4"/>
    <w:rsid w:val="000F6C24"/>
    <w:rsid w:val="000F6C57"/>
    <w:rsid w:val="000F6CA4"/>
    <w:rsid w:val="000F6CF4"/>
    <w:rsid w:val="000F6D4C"/>
    <w:rsid w:val="000F6DE0"/>
    <w:rsid w:val="000F6EF0"/>
    <w:rsid w:val="000F722F"/>
    <w:rsid w:val="000F724B"/>
    <w:rsid w:val="000F729F"/>
    <w:rsid w:val="000F72DB"/>
    <w:rsid w:val="000F73BC"/>
    <w:rsid w:val="000F73F5"/>
    <w:rsid w:val="000F746C"/>
    <w:rsid w:val="000F7491"/>
    <w:rsid w:val="000F7521"/>
    <w:rsid w:val="000F766F"/>
    <w:rsid w:val="000F7772"/>
    <w:rsid w:val="000F77A2"/>
    <w:rsid w:val="000F77B7"/>
    <w:rsid w:val="000F783E"/>
    <w:rsid w:val="000F7875"/>
    <w:rsid w:val="000F7876"/>
    <w:rsid w:val="000F792F"/>
    <w:rsid w:val="000F7940"/>
    <w:rsid w:val="000F799E"/>
    <w:rsid w:val="000F79C7"/>
    <w:rsid w:val="000F7A10"/>
    <w:rsid w:val="000F7A61"/>
    <w:rsid w:val="000F7A8E"/>
    <w:rsid w:val="000F7ACA"/>
    <w:rsid w:val="000F7B7C"/>
    <w:rsid w:val="000F7B97"/>
    <w:rsid w:val="000F7C06"/>
    <w:rsid w:val="000F7C17"/>
    <w:rsid w:val="000F7CA8"/>
    <w:rsid w:val="000F7D34"/>
    <w:rsid w:val="000F7DAA"/>
    <w:rsid w:val="000F7DB1"/>
    <w:rsid w:val="000F7E3C"/>
    <w:rsid w:val="000F7E80"/>
    <w:rsid w:val="000F7EF7"/>
    <w:rsid w:val="000F7F63"/>
    <w:rsid w:val="00100005"/>
    <w:rsid w:val="001000DD"/>
    <w:rsid w:val="001001B3"/>
    <w:rsid w:val="001001D0"/>
    <w:rsid w:val="001001E4"/>
    <w:rsid w:val="0010020C"/>
    <w:rsid w:val="00100246"/>
    <w:rsid w:val="0010027C"/>
    <w:rsid w:val="00100384"/>
    <w:rsid w:val="00100399"/>
    <w:rsid w:val="00100413"/>
    <w:rsid w:val="00100563"/>
    <w:rsid w:val="001007E5"/>
    <w:rsid w:val="0010082C"/>
    <w:rsid w:val="0010084B"/>
    <w:rsid w:val="00100853"/>
    <w:rsid w:val="00100866"/>
    <w:rsid w:val="00100943"/>
    <w:rsid w:val="0010097F"/>
    <w:rsid w:val="0010098E"/>
    <w:rsid w:val="001009C3"/>
    <w:rsid w:val="001009D0"/>
    <w:rsid w:val="00100AD9"/>
    <w:rsid w:val="00100B83"/>
    <w:rsid w:val="00100EF8"/>
    <w:rsid w:val="00100F13"/>
    <w:rsid w:val="00100FDE"/>
    <w:rsid w:val="0010116E"/>
    <w:rsid w:val="00101299"/>
    <w:rsid w:val="001012A7"/>
    <w:rsid w:val="001013C1"/>
    <w:rsid w:val="00101481"/>
    <w:rsid w:val="001014D8"/>
    <w:rsid w:val="00101594"/>
    <w:rsid w:val="0010159F"/>
    <w:rsid w:val="001016B5"/>
    <w:rsid w:val="00101704"/>
    <w:rsid w:val="0010171A"/>
    <w:rsid w:val="001018B4"/>
    <w:rsid w:val="001018DF"/>
    <w:rsid w:val="001018E3"/>
    <w:rsid w:val="0010198A"/>
    <w:rsid w:val="001019B9"/>
    <w:rsid w:val="001019FC"/>
    <w:rsid w:val="00101A36"/>
    <w:rsid w:val="00101B2D"/>
    <w:rsid w:val="00101CC9"/>
    <w:rsid w:val="00101CF2"/>
    <w:rsid w:val="00101DBB"/>
    <w:rsid w:val="00101F3E"/>
    <w:rsid w:val="00101F55"/>
    <w:rsid w:val="00101F5B"/>
    <w:rsid w:val="00101F9A"/>
    <w:rsid w:val="00101FA8"/>
    <w:rsid w:val="00101FB2"/>
    <w:rsid w:val="0010202A"/>
    <w:rsid w:val="00102131"/>
    <w:rsid w:val="00102505"/>
    <w:rsid w:val="00102584"/>
    <w:rsid w:val="00102630"/>
    <w:rsid w:val="0010264D"/>
    <w:rsid w:val="0010288A"/>
    <w:rsid w:val="00102958"/>
    <w:rsid w:val="001029B2"/>
    <w:rsid w:val="00102B86"/>
    <w:rsid w:val="00102BE0"/>
    <w:rsid w:val="00102C9A"/>
    <w:rsid w:val="00102D41"/>
    <w:rsid w:val="00102D81"/>
    <w:rsid w:val="00102DC3"/>
    <w:rsid w:val="00102DCC"/>
    <w:rsid w:val="00102DD8"/>
    <w:rsid w:val="00102E1C"/>
    <w:rsid w:val="00102E4B"/>
    <w:rsid w:val="00102EAF"/>
    <w:rsid w:val="00102F61"/>
    <w:rsid w:val="00103049"/>
    <w:rsid w:val="00103052"/>
    <w:rsid w:val="00103060"/>
    <w:rsid w:val="00103272"/>
    <w:rsid w:val="001032B1"/>
    <w:rsid w:val="001032CA"/>
    <w:rsid w:val="001032F5"/>
    <w:rsid w:val="0010330A"/>
    <w:rsid w:val="001033EC"/>
    <w:rsid w:val="00103445"/>
    <w:rsid w:val="00103447"/>
    <w:rsid w:val="0010347F"/>
    <w:rsid w:val="001034A1"/>
    <w:rsid w:val="001034C6"/>
    <w:rsid w:val="00103521"/>
    <w:rsid w:val="00103578"/>
    <w:rsid w:val="00103630"/>
    <w:rsid w:val="00103691"/>
    <w:rsid w:val="00103692"/>
    <w:rsid w:val="001036B6"/>
    <w:rsid w:val="00103744"/>
    <w:rsid w:val="001037A5"/>
    <w:rsid w:val="001037C8"/>
    <w:rsid w:val="00103867"/>
    <w:rsid w:val="00103986"/>
    <w:rsid w:val="001039B8"/>
    <w:rsid w:val="001039C3"/>
    <w:rsid w:val="00103A1D"/>
    <w:rsid w:val="00103B85"/>
    <w:rsid w:val="00103C96"/>
    <w:rsid w:val="00103CD6"/>
    <w:rsid w:val="00103D16"/>
    <w:rsid w:val="00103DF3"/>
    <w:rsid w:val="00103E0F"/>
    <w:rsid w:val="00103E51"/>
    <w:rsid w:val="00103F38"/>
    <w:rsid w:val="00103F40"/>
    <w:rsid w:val="00103F4F"/>
    <w:rsid w:val="00103F68"/>
    <w:rsid w:val="0010409F"/>
    <w:rsid w:val="001040B4"/>
    <w:rsid w:val="00104125"/>
    <w:rsid w:val="001041C8"/>
    <w:rsid w:val="001041CA"/>
    <w:rsid w:val="0010426A"/>
    <w:rsid w:val="0010428A"/>
    <w:rsid w:val="001042D8"/>
    <w:rsid w:val="001042F2"/>
    <w:rsid w:val="0010441B"/>
    <w:rsid w:val="0010446A"/>
    <w:rsid w:val="0010447C"/>
    <w:rsid w:val="001044A3"/>
    <w:rsid w:val="00104537"/>
    <w:rsid w:val="00104587"/>
    <w:rsid w:val="001045CD"/>
    <w:rsid w:val="00104691"/>
    <w:rsid w:val="00104770"/>
    <w:rsid w:val="001047C1"/>
    <w:rsid w:val="001047DD"/>
    <w:rsid w:val="00104813"/>
    <w:rsid w:val="0010484D"/>
    <w:rsid w:val="001048D3"/>
    <w:rsid w:val="001049CA"/>
    <w:rsid w:val="00104A00"/>
    <w:rsid w:val="00104A56"/>
    <w:rsid w:val="00104A7D"/>
    <w:rsid w:val="00104B0A"/>
    <w:rsid w:val="00104B28"/>
    <w:rsid w:val="00104B66"/>
    <w:rsid w:val="00104C80"/>
    <w:rsid w:val="00104CC1"/>
    <w:rsid w:val="00104CDA"/>
    <w:rsid w:val="00104D69"/>
    <w:rsid w:val="00104DEF"/>
    <w:rsid w:val="00104E0E"/>
    <w:rsid w:val="00104E68"/>
    <w:rsid w:val="00104F09"/>
    <w:rsid w:val="00104F4E"/>
    <w:rsid w:val="00105066"/>
    <w:rsid w:val="00105081"/>
    <w:rsid w:val="00105090"/>
    <w:rsid w:val="00105116"/>
    <w:rsid w:val="0010515E"/>
    <w:rsid w:val="0010518E"/>
    <w:rsid w:val="00105210"/>
    <w:rsid w:val="001052C8"/>
    <w:rsid w:val="00105349"/>
    <w:rsid w:val="001053F6"/>
    <w:rsid w:val="001054A0"/>
    <w:rsid w:val="0010550A"/>
    <w:rsid w:val="0010552B"/>
    <w:rsid w:val="00105612"/>
    <w:rsid w:val="00105641"/>
    <w:rsid w:val="00105690"/>
    <w:rsid w:val="00105733"/>
    <w:rsid w:val="0010575D"/>
    <w:rsid w:val="00105786"/>
    <w:rsid w:val="00105815"/>
    <w:rsid w:val="00105908"/>
    <w:rsid w:val="0010591D"/>
    <w:rsid w:val="0010593E"/>
    <w:rsid w:val="00105954"/>
    <w:rsid w:val="00105956"/>
    <w:rsid w:val="0010599B"/>
    <w:rsid w:val="001059D3"/>
    <w:rsid w:val="00105B22"/>
    <w:rsid w:val="00105B62"/>
    <w:rsid w:val="00105C21"/>
    <w:rsid w:val="00105CD7"/>
    <w:rsid w:val="00105D3C"/>
    <w:rsid w:val="00105E55"/>
    <w:rsid w:val="00105F2F"/>
    <w:rsid w:val="00105F60"/>
    <w:rsid w:val="00105FA4"/>
    <w:rsid w:val="00105FD6"/>
    <w:rsid w:val="00106051"/>
    <w:rsid w:val="00106066"/>
    <w:rsid w:val="001060FD"/>
    <w:rsid w:val="00106112"/>
    <w:rsid w:val="00106173"/>
    <w:rsid w:val="00106285"/>
    <w:rsid w:val="00106296"/>
    <w:rsid w:val="001063E9"/>
    <w:rsid w:val="00106495"/>
    <w:rsid w:val="00106544"/>
    <w:rsid w:val="0010655E"/>
    <w:rsid w:val="001065EB"/>
    <w:rsid w:val="001065F2"/>
    <w:rsid w:val="00106608"/>
    <w:rsid w:val="00106617"/>
    <w:rsid w:val="001066D2"/>
    <w:rsid w:val="00106759"/>
    <w:rsid w:val="00106855"/>
    <w:rsid w:val="001068A8"/>
    <w:rsid w:val="00106963"/>
    <w:rsid w:val="00106A29"/>
    <w:rsid w:val="00106A45"/>
    <w:rsid w:val="00106B43"/>
    <w:rsid w:val="00106B4F"/>
    <w:rsid w:val="00106BF0"/>
    <w:rsid w:val="00106C22"/>
    <w:rsid w:val="00106C6A"/>
    <w:rsid w:val="00106CF2"/>
    <w:rsid w:val="00106D17"/>
    <w:rsid w:val="00106D42"/>
    <w:rsid w:val="00106DC5"/>
    <w:rsid w:val="00106DD7"/>
    <w:rsid w:val="00106ED3"/>
    <w:rsid w:val="00106EE5"/>
    <w:rsid w:val="00106F28"/>
    <w:rsid w:val="00106FEA"/>
    <w:rsid w:val="00106FF3"/>
    <w:rsid w:val="001070A7"/>
    <w:rsid w:val="00107179"/>
    <w:rsid w:val="0010717F"/>
    <w:rsid w:val="001071E5"/>
    <w:rsid w:val="0010724A"/>
    <w:rsid w:val="0010729A"/>
    <w:rsid w:val="00107383"/>
    <w:rsid w:val="001073F8"/>
    <w:rsid w:val="0010756A"/>
    <w:rsid w:val="001075E7"/>
    <w:rsid w:val="00107683"/>
    <w:rsid w:val="0010774B"/>
    <w:rsid w:val="00107790"/>
    <w:rsid w:val="001077A1"/>
    <w:rsid w:val="0010791A"/>
    <w:rsid w:val="00107B1E"/>
    <w:rsid w:val="00107B38"/>
    <w:rsid w:val="00107B4D"/>
    <w:rsid w:val="00107C85"/>
    <w:rsid w:val="00107D29"/>
    <w:rsid w:val="00107EDE"/>
    <w:rsid w:val="00107F37"/>
    <w:rsid w:val="00107FA5"/>
    <w:rsid w:val="00107FD2"/>
    <w:rsid w:val="00107FF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586"/>
    <w:rsid w:val="00110618"/>
    <w:rsid w:val="00110730"/>
    <w:rsid w:val="00110736"/>
    <w:rsid w:val="001107B7"/>
    <w:rsid w:val="001108DB"/>
    <w:rsid w:val="00110927"/>
    <w:rsid w:val="00110A30"/>
    <w:rsid w:val="00110A6E"/>
    <w:rsid w:val="00110AA9"/>
    <w:rsid w:val="00110B75"/>
    <w:rsid w:val="00110C11"/>
    <w:rsid w:val="00110C1D"/>
    <w:rsid w:val="00110C91"/>
    <w:rsid w:val="00110D2C"/>
    <w:rsid w:val="00110E28"/>
    <w:rsid w:val="00110EC4"/>
    <w:rsid w:val="00110F47"/>
    <w:rsid w:val="00110F8D"/>
    <w:rsid w:val="00110FE4"/>
    <w:rsid w:val="00111017"/>
    <w:rsid w:val="0011108E"/>
    <w:rsid w:val="001110D7"/>
    <w:rsid w:val="00111159"/>
    <w:rsid w:val="001111BA"/>
    <w:rsid w:val="0011122F"/>
    <w:rsid w:val="001112BC"/>
    <w:rsid w:val="001112E0"/>
    <w:rsid w:val="001113C8"/>
    <w:rsid w:val="0011141B"/>
    <w:rsid w:val="00111470"/>
    <w:rsid w:val="0011149A"/>
    <w:rsid w:val="001114F9"/>
    <w:rsid w:val="00111641"/>
    <w:rsid w:val="001116DA"/>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1F84"/>
    <w:rsid w:val="001120D1"/>
    <w:rsid w:val="0011213C"/>
    <w:rsid w:val="001121A1"/>
    <w:rsid w:val="001121FC"/>
    <w:rsid w:val="0011237D"/>
    <w:rsid w:val="0011246A"/>
    <w:rsid w:val="0011247D"/>
    <w:rsid w:val="001124A0"/>
    <w:rsid w:val="001124D4"/>
    <w:rsid w:val="00112509"/>
    <w:rsid w:val="0011250A"/>
    <w:rsid w:val="0011250E"/>
    <w:rsid w:val="0011253F"/>
    <w:rsid w:val="001125A3"/>
    <w:rsid w:val="001125AA"/>
    <w:rsid w:val="0011270B"/>
    <w:rsid w:val="0011276D"/>
    <w:rsid w:val="00112830"/>
    <w:rsid w:val="00112854"/>
    <w:rsid w:val="00112891"/>
    <w:rsid w:val="001128D2"/>
    <w:rsid w:val="00112905"/>
    <w:rsid w:val="00112907"/>
    <w:rsid w:val="001129BF"/>
    <w:rsid w:val="001129E7"/>
    <w:rsid w:val="00112A24"/>
    <w:rsid w:val="00112A96"/>
    <w:rsid w:val="00112BB7"/>
    <w:rsid w:val="00112BF9"/>
    <w:rsid w:val="00112C57"/>
    <w:rsid w:val="00112E37"/>
    <w:rsid w:val="00112E65"/>
    <w:rsid w:val="00112EE7"/>
    <w:rsid w:val="00112F17"/>
    <w:rsid w:val="00112F34"/>
    <w:rsid w:val="00112F4C"/>
    <w:rsid w:val="00112F67"/>
    <w:rsid w:val="00112FAF"/>
    <w:rsid w:val="00112FF4"/>
    <w:rsid w:val="0011307F"/>
    <w:rsid w:val="001130FB"/>
    <w:rsid w:val="00113173"/>
    <w:rsid w:val="00113218"/>
    <w:rsid w:val="0011321E"/>
    <w:rsid w:val="001132D7"/>
    <w:rsid w:val="001132F4"/>
    <w:rsid w:val="00113366"/>
    <w:rsid w:val="001133EF"/>
    <w:rsid w:val="0011343C"/>
    <w:rsid w:val="00113445"/>
    <w:rsid w:val="00113527"/>
    <w:rsid w:val="0011354B"/>
    <w:rsid w:val="00113571"/>
    <w:rsid w:val="00113598"/>
    <w:rsid w:val="001135DE"/>
    <w:rsid w:val="0011361D"/>
    <w:rsid w:val="001136BD"/>
    <w:rsid w:val="001136C1"/>
    <w:rsid w:val="00113702"/>
    <w:rsid w:val="001137B2"/>
    <w:rsid w:val="001139D5"/>
    <w:rsid w:val="001139D8"/>
    <w:rsid w:val="00113A18"/>
    <w:rsid w:val="00113BAE"/>
    <w:rsid w:val="00113BC0"/>
    <w:rsid w:val="00113C3A"/>
    <w:rsid w:val="00113C80"/>
    <w:rsid w:val="00113CA0"/>
    <w:rsid w:val="00113E98"/>
    <w:rsid w:val="00113EEC"/>
    <w:rsid w:val="00113F01"/>
    <w:rsid w:val="00113F34"/>
    <w:rsid w:val="00113F35"/>
    <w:rsid w:val="00113F38"/>
    <w:rsid w:val="00113FD3"/>
    <w:rsid w:val="0011403C"/>
    <w:rsid w:val="00114040"/>
    <w:rsid w:val="0011412C"/>
    <w:rsid w:val="00114182"/>
    <w:rsid w:val="00114249"/>
    <w:rsid w:val="001142A7"/>
    <w:rsid w:val="001142B1"/>
    <w:rsid w:val="00114319"/>
    <w:rsid w:val="001143AF"/>
    <w:rsid w:val="0011440B"/>
    <w:rsid w:val="00114421"/>
    <w:rsid w:val="0011454C"/>
    <w:rsid w:val="0011459C"/>
    <w:rsid w:val="00114617"/>
    <w:rsid w:val="0011463D"/>
    <w:rsid w:val="001146B6"/>
    <w:rsid w:val="001147A0"/>
    <w:rsid w:val="001147D1"/>
    <w:rsid w:val="00114853"/>
    <w:rsid w:val="00114877"/>
    <w:rsid w:val="0011487D"/>
    <w:rsid w:val="001149C9"/>
    <w:rsid w:val="00114A3C"/>
    <w:rsid w:val="00114B1C"/>
    <w:rsid w:val="00114B56"/>
    <w:rsid w:val="00114BA0"/>
    <w:rsid w:val="00114D57"/>
    <w:rsid w:val="00114DB7"/>
    <w:rsid w:val="00114DE7"/>
    <w:rsid w:val="00114E70"/>
    <w:rsid w:val="00114FEE"/>
    <w:rsid w:val="00115029"/>
    <w:rsid w:val="00115033"/>
    <w:rsid w:val="00115054"/>
    <w:rsid w:val="001150A1"/>
    <w:rsid w:val="0011524E"/>
    <w:rsid w:val="00115273"/>
    <w:rsid w:val="00115283"/>
    <w:rsid w:val="00115306"/>
    <w:rsid w:val="001153CD"/>
    <w:rsid w:val="00115427"/>
    <w:rsid w:val="0011556E"/>
    <w:rsid w:val="001155C1"/>
    <w:rsid w:val="001155D3"/>
    <w:rsid w:val="00115651"/>
    <w:rsid w:val="00115697"/>
    <w:rsid w:val="00115758"/>
    <w:rsid w:val="00115782"/>
    <w:rsid w:val="001157DD"/>
    <w:rsid w:val="001157E4"/>
    <w:rsid w:val="00115811"/>
    <w:rsid w:val="00115856"/>
    <w:rsid w:val="001159AD"/>
    <w:rsid w:val="001159D6"/>
    <w:rsid w:val="00115A3C"/>
    <w:rsid w:val="00115AF0"/>
    <w:rsid w:val="00115B04"/>
    <w:rsid w:val="00115B70"/>
    <w:rsid w:val="00115C6F"/>
    <w:rsid w:val="00115C75"/>
    <w:rsid w:val="00115D59"/>
    <w:rsid w:val="00115D5A"/>
    <w:rsid w:val="00115D6B"/>
    <w:rsid w:val="00115D7B"/>
    <w:rsid w:val="00115D94"/>
    <w:rsid w:val="00115DE7"/>
    <w:rsid w:val="00115E0F"/>
    <w:rsid w:val="00115E29"/>
    <w:rsid w:val="00115E84"/>
    <w:rsid w:val="00115F5A"/>
    <w:rsid w:val="00115FC5"/>
    <w:rsid w:val="001160A3"/>
    <w:rsid w:val="001160D9"/>
    <w:rsid w:val="00116142"/>
    <w:rsid w:val="001161B7"/>
    <w:rsid w:val="00116217"/>
    <w:rsid w:val="00116278"/>
    <w:rsid w:val="00116347"/>
    <w:rsid w:val="00116391"/>
    <w:rsid w:val="001163E1"/>
    <w:rsid w:val="00116486"/>
    <w:rsid w:val="001165C9"/>
    <w:rsid w:val="00116637"/>
    <w:rsid w:val="001166FC"/>
    <w:rsid w:val="0011670E"/>
    <w:rsid w:val="00116756"/>
    <w:rsid w:val="001167A2"/>
    <w:rsid w:val="0011683D"/>
    <w:rsid w:val="00116944"/>
    <w:rsid w:val="00116A4F"/>
    <w:rsid w:val="00116A94"/>
    <w:rsid w:val="00116AC9"/>
    <w:rsid w:val="00116CCA"/>
    <w:rsid w:val="00116D40"/>
    <w:rsid w:val="00116D51"/>
    <w:rsid w:val="00116D72"/>
    <w:rsid w:val="00116E33"/>
    <w:rsid w:val="00116E68"/>
    <w:rsid w:val="00116E8D"/>
    <w:rsid w:val="00116F63"/>
    <w:rsid w:val="00116F84"/>
    <w:rsid w:val="00116FD2"/>
    <w:rsid w:val="001171BC"/>
    <w:rsid w:val="0011721E"/>
    <w:rsid w:val="0011722D"/>
    <w:rsid w:val="00117290"/>
    <w:rsid w:val="0011731A"/>
    <w:rsid w:val="001173EC"/>
    <w:rsid w:val="00117430"/>
    <w:rsid w:val="0011744E"/>
    <w:rsid w:val="0011746C"/>
    <w:rsid w:val="001174B3"/>
    <w:rsid w:val="001174EE"/>
    <w:rsid w:val="001175A5"/>
    <w:rsid w:val="001175CD"/>
    <w:rsid w:val="0011762B"/>
    <w:rsid w:val="001176EE"/>
    <w:rsid w:val="00117770"/>
    <w:rsid w:val="001177FB"/>
    <w:rsid w:val="001178D3"/>
    <w:rsid w:val="00117973"/>
    <w:rsid w:val="00117A1D"/>
    <w:rsid w:val="00117A9C"/>
    <w:rsid w:val="00117B7F"/>
    <w:rsid w:val="00117B87"/>
    <w:rsid w:val="00117D15"/>
    <w:rsid w:val="00117D2A"/>
    <w:rsid w:val="00117D3A"/>
    <w:rsid w:val="00117D76"/>
    <w:rsid w:val="00117ED2"/>
    <w:rsid w:val="00117F0F"/>
    <w:rsid w:val="00117F86"/>
    <w:rsid w:val="00117FD8"/>
    <w:rsid w:val="00120040"/>
    <w:rsid w:val="001200A1"/>
    <w:rsid w:val="00120193"/>
    <w:rsid w:val="001201C3"/>
    <w:rsid w:val="001202E9"/>
    <w:rsid w:val="001202EB"/>
    <w:rsid w:val="001203DC"/>
    <w:rsid w:val="00120462"/>
    <w:rsid w:val="00120474"/>
    <w:rsid w:val="001204C8"/>
    <w:rsid w:val="00120513"/>
    <w:rsid w:val="00120580"/>
    <w:rsid w:val="00120775"/>
    <w:rsid w:val="001207E4"/>
    <w:rsid w:val="00120888"/>
    <w:rsid w:val="00120893"/>
    <w:rsid w:val="00120912"/>
    <w:rsid w:val="001209B3"/>
    <w:rsid w:val="00120A55"/>
    <w:rsid w:val="00120AB3"/>
    <w:rsid w:val="00120AD4"/>
    <w:rsid w:val="00120B02"/>
    <w:rsid w:val="00120B1F"/>
    <w:rsid w:val="00120BEC"/>
    <w:rsid w:val="00120BF2"/>
    <w:rsid w:val="00120C4E"/>
    <w:rsid w:val="00120D11"/>
    <w:rsid w:val="00120D8F"/>
    <w:rsid w:val="00120F60"/>
    <w:rsid w:val="00121204"/>
    <w:rsid w:val="00121247"/>
    <w:rsid w:val="00121255"/>
    <w:rsid w:val="0012135F"/>
    <w:rsid w:val="001213CF"/>
    <w:rsid w:val="00121431"/>
    <w:rsid w:val="00121474"/>
    <w:rsid w:val="001214D0"/>
    <w:rsid w:val="001214E5"/>
    <w:rsid w:val="001214E8"/>
    <w:rsid w:val="00121520"/>
    <w:rsid w:val="00121562"/>
    <w:rsid w:val="00121599"/>
    <w:rsid w:val="00121605"/>
    <w:rsid w:val="00121787"/>
    <w:rsid w:val="001217AD"/>
    <w:rsid w:val="001217D8"/>
    <w:rsid w:val="001217F9"/>
    <w:rsid w:val="001219D5"/>
    <w:rsid w:val="00121A00"/>
    <w:rsid w:val="00121A06"/>
    <w:rsid w:val="00121A35"/>
    <w:rsid w:val="00121A80"/>
    <w:rsid w:val="00121AA5"/>
    <w:rsid w:val="00121AB8"/>
    <w:rsid w:val="00121AC3"/>
    <w:rsid w:val="00121AFD"/>
    <w:rsid w:val="00121C96"/>
    <w:rsid w:val="00121CFB"/>
    <w:rsid w:val="00121D14"/>
    <w:rsid w:val="00121D8F"/>
    <w:rsid w:val="00121DA1"/>
    <w:rsid w:val="00121E4C"/>
    <w:rsid w:val="00121E5F"/>
    <w:rsid w:val="00121E61"/>
    <w:rsid w:val="00121E87"/>
    <w:rsid w:val="00121ED8"/>
    <w:rsid w:val="00121EF8"/>
    <w:rsid w:val="00121EFE"/>
    <w:rsid w:val="00121F2D"/>
    <w:rsid w:val="00121F5E"/>
    <w:rsid w:val="00121F71"/>
    <w:rsid w:val="00121FCD"/>
    <w:rsid w:val="001220B0"/>
    <w:rsid w:val="00122129"/>
    <w:rsid w:val="00122188"/>
    <w:rsid w:val="001221B9"/>
    <w:rsid w:val="00122294"/>
    <w:rsid w:val="0012242A"/>
    <w:rsid w:val="00122538"/>
    <w:rsid w:val="00122570"/>
    <w:rsid w:val="0012259B"/>
    <w:rsid w:val="0012261C"/>
    <w:rsid w:val="0012265B"/>
    <w:rsid w:val="0012289B"/>
    <w:rsid w:val="00122930"/>
    <w:rsid w:val="00122978"/>
    <w:rsid w:val="00122A9B"/>
    <w:rsid w:val="00122B72"/>
    <w:rsid w:val="00122C29"/>
    <w:rsid w:val="00122C51"/>
    <w:rsid w:val="00122C63"/>
    <w:rsid w:val="00122CF0"/>
    <w:rsid w:val="00122D49"/>
    <w:rsid w:val="00122D78"/>
    <w:rsid w:val="00122D86"/>
    <w:rsid w:val="00122DB2"/>
    <w:rsid w:val="00122F2F"/>
    <w:rsid w:val="00122F58"/>
    <w:rsid w:val="00122F71"/>
    <w:rsid w:val="00122F72"/>
    <w:rsid w:val="00122FB9"/>
    <w:rsid w:val="00122FF9"/>
    <w:rsid w:val="001230E2"/>
    <w:rsid w:val="00123142"/>
    <w:rsid w:val="001231FE"/>
    <w:rsid w:val="00123207"/>
    <w:rsid w:val="00123246"/>
    <w:rsid w:val="00123267"/>
    <w:rsid w:val="001232BE"/>
    <w:rsid w:val="00123428"/>
    <w:rsid w:val="00123520"/>
    <w:rsid w:val="0012352A"/>
    <w:rsid w:val="00123557"/>
    <w:rsid w:val="00123589"/>
    <w:rsid w:val="00123659"/>
    <w:rsid w:val="00123679"/>
    <w:rsid w:val="00123682"/>
    <w:rsid w:val="001236A3"/>
    <w:rsid w:val="001236D8"/>
    <w:rsid w:val="001236D9"/>
    <w:rsid w:val="00123801"/>
    <w:rsid w:val="00123819"/>
    <w:rsid w:val="0012384E"/>
    <w:rsid w:val="0012395C"/>
    <w:rsid w:val="00123991"/>
    <w:rsid w:val="001239C0"/>
    <w:rsid w:val="001239D9"/>
    <w:rsid w:val="001239FA"/>
    <w:rsid w:val="00123ACF"/>
    <w:rsid w:val="00123B96"/>
    <w:rsid w:val="00123B9B"/>
    <w:rsid w:val="00123BA4"/>
    <w:rsid w:val="00123C3A"/>
    <w:rsid w:val="00123E39"/>
    <w:rsid w:val="00123E7C"/>
    <w:rsid w:val="00123E97"/>
    <w:rsid w:val="00123EC1"/>
    <w:rsid w:val="00123FA9"/>
    <w:rsid w:val="00123FE8"/>
    <w:rsid w:val="00124022"/>
    <w:rsid w:val="0012408F"/>
    <w:rsid w:val="001240F0"/>
    <w:rsid w:val="001241A7"/>
    <w:rsid w:val="001242C2"/>
    <w:rsid w:val="0012430F"/>
    <w:rsid w:val="0012438D"/>
    <w:rsid w:val="00124397"/>
    <w:rsid w:val="001243E5"/>
    <w:rsid w:val="001243F3"/>
    <w:rsid w:val="00124480"/>
    <w:rsid w:val="00124483"/>
    <w:rsid w:val="001244C8"/>
    <w:rsid w:val="0012462A"/>
    <w:rsid w:val="0012466B"/>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D1"/>
    <w:rsid w:val="00124FF2"/>
    <w:rsid w:val="0012500D"/>
    <w:rsid w:val="0012505C"/>
    <w:rsid w:val="00125217"/>
    <w:rsid w:val="00125255"/>
    <w:rsid w:val="0012526B"/>
    <w:rsid w:val="001252C2"/>
    <w:rsid w:val="0012530C"/>
    <w:rsid w:val="00125380"/>
    <w:rsid w:val="001253EF"/>
    <w:rsid w:val="001254E8"/>
    <w:rsid w:val="00125586"/>
    <w:rsid w:val="00125593"/>
    <w:rsid w:val="001255F1"/>
    <w:rsid w:val="001255F2"/>
    <w:rsid w:val="00125617"/>
    <w:rsid w:val="0012561A"/>
    <w:rsid w:val="0012569B"/>
    <w:rsid w:val="001256FB"/>
    <w:rsid w:val="0012570B"/>
    <w:rsid w:val="0012575F"/>
    <w:rsid w:val="00125762"/>
    <w:rsid w:val="00125892"/>
    <w:rsid w:val="00125BC5"/>
    <w:rsid w:val="00125BC6"/>
    <w:rsid w:val="00125C0B"/>
    <w:rsid w:val="00125C12"/>
    <w:rsid w:val="00125D02"/>
    <w:rsid w:val="00125D23"/>
    <w:rsid w:val="00125E14"/>
    <w:rsid w:val="00125E58"/>
    <w:rsid w:val="00125E81"/>
    <w:rsid w:val="00125EA5"/>
    <w:rsid w:val="00125EEF"/>
    <w:rsid w:val="001262B3"/>
    <w:rsid w:val="001262E9"/>
    <w:rsid w:val="00126307"/>
    <w:rsid w:val="001263AB"/>
    <w:rsid w:val="001263B6"/>
    <w:rsid w:val="00126467"/>
    <w:rsid w:val="001265B2"/>
    <w:rsid w:val="00126690"/>
    <w:rsid w:val="0012673C"/>
    <w:rsid w:val="00126765"/>
    <w:rsid w:val="001267B0"/>
    <w:rsid w:val="00126826"/>
    <w:rsid w:val="00126893"/>
    <w:rsid w:val="00126C1A"/>
    <w:rsid w:val="00126C7F"/>
    <w:rsid w:val="00126CCC"/>
    <w:rsid w:val="00126E49"/>
    <w:rsid w:val="00126E9C"/>
    <w:rsid w:val="00126EF4"/>
    <w:rsid w:val="0012708C"/>
    <w:rsid w:val="001270A0"/>
    <w:rsid w:val="0012713C"/>
    <w:rsid w:val="0012718F"/>
    <w:rsid w:val="001271A2"/>
    <w:rsid w:val="001271B2"/>
    <w:rsid w:val="001271E2"/>
    <w:rsid w:val="00127240"/>
    <w:rsid w:val="00127252"/>
    <w:rsid w:val="0012726D"/>
    <w:rsid w:val="0012730B"/>
    <w:rsid w:val="00127394"/>
    <w:rsid w:val="001273AA"/>
    <w:rsid w:val="00127420"/>
    <w:rsid w:val="001275EC"/>
    <w:rsid w:val="001276EB"/>
    <w:rsid w:val="00127ADD"/>
    <w:rsid w:val="00127B4F"/>
    <w:rsid w:val="00127C49"/>
    <w:rsid w:val="00127C59"/>
    <w:rsid w:val="00127CDC"/>
    <w:rsid w:val="00127D65"/>
    <w:rsid w:val="00127E05"/>
    <w:rsid w:val="00127E3C"/>
    <w:rsid w:val="00127E4F"/>
    <w:rsid w:val="00127E7A"/>
    <w:rsid w:val="00127EB9"/>
    <w:rsid w:val="00127F06"/>
    <w:rsid w:val="00127FAA"/>
    <w:rsid w:val="0013010E"/>
    <w:rsid w:val="00130381"/>
    <w:rsid w:val="00130398"/>
    <w:rsid w:val="0013039A"/>
    <w:rsid w:val="001303A8"/>
    <w:rsid w:val="0013047E"/>
    <w:rsid w:val="0013049E"/>
    <w:rsid w:val="001304B0"/>
    <w:rsid w:val="00130519"/>
    <w:rsid w:val="001305B0"/>
    <w:rsid w:val="001305CE"/>
    <w:rsid w:val="00130651"/>
    <w:rsid w:val="00130691"/>
    <w:rsid w:val="0013071B"/>
    <w:rsid w:val="0013082A"/>
    <w:rsid w:val="0013085E"/>
    <w:rsid w:val="00130940"/>
    <w:rsid w:val="0013096F"/>
    <w:rsid w:val="001309D8"/>
    <w:rsid w:val="00130AB5"/>
    <w:rsid w:val="00130B64"/>
    <w:rsid w:val="00130B93"/>
    <w:rsid w:val="00130BB0"/>
    <w:rsid w:val="00130D19"/>
    <w:rsid w:val="00130DB3"/>
    <w:rsid w:val="00130DF4"/>
    <w:rsid w:val="00130E66"/>
    <w:rsid w:val="00130FC0"/>
    <w:rsid w:val="001310EA"/>
    <w:rsid w:val="001310F8"/>
    <w:rsid w:val="00131111"/>
    <w:rsid w:val="0013118D"/>
    <w:rsid w:val="0013121B"/>
    <w:rsid w:val="001312BB"/>
    <w:rsid w:val="001313B7"/>
    <w:rsid w:val="001313DB"/>
    <w:rsid w:val="001313E0"/>
    <w:rsid w:val="0013140B"/>
    <w:rsid w:val="0013146C"/>
    <w:rsid w:val="00131485"/>
    <w:rsid w:val="001314A1"/>
    <w:rsid w:val="001314A7"/>
    <w:rsid w:val="00131522"/>
    <w:rsid w:val="0013161A"/>
    <w:rsid w:val="00131742"/>
    <w:rsid w:val="001317A6"/>
    <w:rsid w:val="001317F9"/>
    <w:rsid w:val="0013180C"/>
    <w:rsid w:val="0013186C"/>
    <w:rsid w:val="00131879"/>
    <w:rsid w:val="001318D2"/>
    <w:rsid w:val="001318DF"/>
    <w:rsid w:val="0013193C"/>
    <w:rsid w:val="00131B62"/>
    <w:rsid w:val="00131B85"/>
    <w:rsid w:val="00131C63"/>
    <w:rsid w:val="00131C9D"/>
    <w:rsid w:val="00131DD9"/>
    <w:rsid w:val="00131DDF"/>
    <w:rsid w:val="00131EDE"/>
    <w:rsid w:val="00131F7D"/>
    <w:rsid w:val="00131FA8"/>
    <w:rsid w:val="00131FDE"/>
    <w:rsid w:val="00132082"/>
    <w:rsid w:val="001320A9"/>
    <w:rsid w:val="0013211C"/>
    <w:rsid w:val="00132169"/>
    <w:rsid w:val="00132185"/>
    <w:rsid w:val="0013230B"/>
    <w:rsid w:val="00132356"/>
    <w:rsid w:val="001323A5"/>
    <w:rsid w:val="00132438"/>
    <w:rsid w:val="00132447"/>
    <w:rsid w:val="00132475"/>
    <w:rsid w:val="0013247B"/>
    <w:rsid w:val="00132483"/>
    <w:rsid w:val="001324A2"/>
    <w:rsid w:val="00132517"/>
    <w:rsid w:val="0013260E"/>
    <w:rsid w:val="00132650"/>
    <w:rsid w:val="0013274F"/>
    <w:rsid w:val="00132819"/>
    <w:rsid w:val="0013281B"/>
    <w:rsid w:val="00132992"/>
    <w:rsid w:val="0013299E"/>
    <w:rsid w:val="00132A72"/>
    <w:rsid w:val="00132AA7"/>
    <w:rsid w:val="00132B27"/>
    <w:rsid w:val="00132B36"/>
    <w:rsid w:val="00132B49"/>
    <w:rsid w:val="00132C24"/>
    <w:rsid w:val="00132DB2"/>
    <w:rsid w:val="00132DFE"/>
    <w:rsid w:val="00132EA0"/>
    <w:rsid w:val="00132EB0"/>
    <w:rsid w:val="00132F0D"/>
    <w:rsid w:val="00132F1E"/>
    <w:rsid w:val="00133001"/>
    <w:rsid w:val="00133021"/>
    <w:rsid w:val="0013318A"/>
    <w:rsid w:val="001331E9"/>
    <w:rsid w:val="001332B5"/>
    <w:rsid w:val="001332C1"/>
    <w:rsid w:val="001333FA"/>
    <w:rsid w:val="00133402"/>
    <w:rsid w:val="00133408"/>
    <w:rsid w:val="00133418"/>
    <w:rsid w:val="00133655"/>
    <w:rsid w:val="001336FD"/>
    <w:rsid w:val="0013374B"/>
    <w:rsid w:val="001338FA"/>
    <w:rsid w:val="00133AA3"/>
    <w:rsid w:val="00133D0A"/>
    <w:rsid w:val="00133D3A"/>
    <w:rsid w:val="00133D5A"/>
    <w:rsid w:val="00133DF4"/>
    <w:rsid w:val="00133E26"/>
    <w:rsid w:val="00133F00"/>
    <w:rsid w:val="00133F80"/>
    <w:rsid w:val="00133FEE"/>
    <w:rsid w:val="001340F2"/>
    <w:rsid w:val="0013414C"/>
    <w:rsid w:val="0013416F"/>
    <w:rsid w:val="001343C2"/>
    <w:rsid w:val="00134476"/>
    <w:rsid w:val="00134493"/>
    <w:rsid w:val="00134558"/>
    <w:rsid w:val="0013458D"/>
    <w:rsid w:val="001346FC"/>
    <w:rsid w:val="00134709"/>
    <w:rsid w:val="00134782"/>
    <w:rsid w:val="00134A46"/>
    <w:rsid w:val="00134A9E"/>
    <w:rsid w:val="00134AB0"/>
    <w:rsid w:val="00134ACD"/>
    <w:rsid w:val="00134C76"/>
    <w:rsid w:val="00134CE6"/>
    <w:rsid w:val="00134CF4"/>
    <w:rsid w:val="00134D82"/>
    <w:rsid w:val="00134DC8"/>
    <w:rsid w:val="00134E09"/>
    <w:rsid w:val="00134E57"/>
    <w:rsid w:val="00134E5C"/>
    <w:rsid w:val="00134F5E"/>
    <w:rsid w:val="00134F7B"/>
    <w:rsid w:val="00135004"/>
    <w:rsid w:val="001350BE"/>
    <w:rsid w:val="0013514C"/>
    <w:rsid w:val="0013516E"/>
    <w:rsid w:val="00135230"/>
    <w:rsid w:val="0013526F"/>
    <w:rsid w:val="001352D9"/>
    <w:rsid w:val="00135347"/>
    <w:rsid w:val="001353E1"/>
    <w:rsid w:val="001354CD"/>
    <w:rsid w:val="0013551D"/>
    <w:rsid w:val="00135589"/>
    <w:rsid w:val="001355DF"/>
    <w:rsid w:val="001355EC"/>
    <w:rsid w:val="001355EF"/>
    <w:rsid w:val="00135756"/>
    <w:rsid w:val="0013583B"/>
    <w:rsid w:val="00135851"/>
    <w:rsid w:val="0013598B"/>
    <w:rsid w:val="001359AF"/>
    <w:rsid w:val="001359FD"/>
    <w:rsid w:val="00135AD6"/>
    <w:rsid w:val="00135ADD"/>
    <w:rsid w:val="00135BE4"/>
    <w:rsid w:val="00135C83"/>
    <w:rsid w:val="00135D70"/>
    <w:rsid w:val="00135DC9"/>
    <w:rsid w:val="00135EDE"/>
    <w:rsid w:val="00135EF1"/>
    <w:rsid w:val="00135F37"/>
    <w:rsid w:val="001360AE"/>
    <w:rsid w:val="001360C6"/>
    <w:rsid w:val="0013633D"/>
    <w:rsid w:val="00136370"/>
    <w:rsid w:val="00136396"/>
    <w:rsid w:val="001363C6"/>
    <w:rsid w:val="00136512"/>
    <w:rsid w:val="001365CD"/>
    <w:rsid w:val="001365D9"/>
    <w:rsid w:val="001365EF"/>
    <w:rsid w:val="0013667D"/>
    <w:rsid w:val="001366A1"/>
    <w:rsid w:val="001367E6"/>
    <w:rsid w:val="00136805"/>
    <w:rsid w:val="00136814"/>
    <w:rsid w:val="00136891"/>
    <w:rsid w:val="001368AC"/>
    <w:rsid w:val="001368F5"/>
    <w:rsid w:val="00136943"/>
    <w:rsid w:val="00136981"/>
    <w:rsid w:val="0013699C"/>
    <w:rsid w:val="001369EF"/>
    <w:rsid w:val="00136A37"/>
    <w:rsid w:val="00136A85"/>
    <w:rsid w:val="00136BB8"/>
    <w:rsid w:val="00136BF8"/>
    <w:rsid w:val="00136C05"/>
    <w:rsid w:val="00136C86"/>
    <w:rsid w:val="00136F80"/>
    <w:rsid w:val="00137046"/>
    <w:rsid w:val="0013707E"/>
    <w:rsid w:val="0013710E"/>
    <w:rsid w:val="0013717A"/>
    <w:rsid w:val="00137220"/>
    <w:rsid w:val="00137257"/>
    <w:rsid w:val="0013727D"/>
    <w:rsid w:val="0013728D"/>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A1"/>
    <w:rsid w:val="00137AC9"/>
    <w:rsid w:val="00137BF5"/>
    <w:rsid w:val="00137C00"/>
    <w:rsid w:val="00137C25"/>
    <w:rsid w:val="00137C2C"/>
    <w:rsid w:val="00137CB8"/>
    <w:rsid w:val="00137D01"/>
    <w:rsid w:val="00137DB7"/>
    <w:rsid w:val="00137DFB"/>
    <w:rsid w:val="00137E66"/>
    <w:rsid w:val="00137FED"/>
    <w:rsid w:val="00137FEF"/>
    <w:rsid w:val="00140040"/>
    <w:rsid w:val="00140097"/>
    <w:rsid w:val="001400D1"/>
    <w:rsid w:val="00140102"/>
    <w:rsid w:val="00140230"/>
    <w:rsid w:val="00140255"/>
    <w:rsid w:val="0014027A"/>
    <w:rsid w:val="001402B2"/>
    <w:rsid w:val="00140343"/>
    <w:rsid w:val="00140344"/>
    <w:rsid w:val="0014052A"/>
    <w:rsid w:val="0014062E"/>
    <w:rsid w:val="00140726"/>
    <w:rsid w:val="00140789"/>
    <w:rsid w:val="0014078F"/>
    <w:rsid w:val="001407DB"/>
    <w:rsid w:val="001407EF"/>
    <w:rsid w:val="00140834"/>
    <w:rsid w:val="0014090B"/>
    <w:rsid w:val="00140938"/>
    <w:rsid w:val="00140982"/>
    <w:rsid w:val="00140A51"/>
    <w:rsid w:val="00140B11"/>
    <w:rsid w:val="00140B68"/>
    <w:rsid w:val="00140C5B"/>
    <w:rsid w:val="00140C70"/>
    <w:rsid w:val="00140CF4"/>
    <w:rsid w:val="00140DD2"/>
    <w:rsid w:val="00140EB2"/>
    <w:rsid w:val="00140EC4"/>
    <w:rsid w:val="00140F50"/>
    <w:rsid w:val="00140FB3"/>
    <w:rsid w:val="0014110F"/>
    <w:rsid w:val="00141176"/>
    <w:rsid w:val="00141230"/>
    <w:rsid w:val="00141317"/>
    <w:rsid w:val="0014134D"/>
    <w:rsid w:val="00141373"/>
    <w:rsid w:val="0014137C"/>
    <w:rsid w:val="001413A7"/>
    <w:rsid w:val="001413DB"/>
    <w:rsid w:val="001413EF"/>
    <w:rsid w:val="00141419"/>
    <w:rsid w:val="0014144E"/>
    <w:rsid w:val="00141475"/>
    <w:rsid w:val="00141671"/>
    <w:rsid w:val="0014167C"/>
    <w:rsid w:val="0014173A"/>
    <w:rsid w:val="00141755"/>
    <w:rsid w:val="001418BC"/>
    <w:rsid w:val="00141914"/>
    <w:rsid w:val="001419E7"/>
    <w:rsid w:val="00141A42"/>
    <w:rsid w:val="00141AF9"/>
    <w:rsid w:val="00141B73"/>
    <w:rsid w:val="00141BAA"/>
    <w:rsid w:val="00141C3A"/>
    <w:rsid w:val="00141C4E"/>
    <w:rsid w:val="00141CA1"/>
    <w:rsid w:val="00141CDA"/>
    <w:rsid w:val="00141DBA"/>
    <w:rsid w:val="00141FBA"/>
    <w:rsid w:val="00141FC2"/>
    <w:rsid w:val="0014200B"/>
    <w:rsid w:val="0014205C"/>
    <w:rsid w:val="0014213F"/>
    <w:rsid w:val="00142295"/>
    <w:rsid w:val="001422FD"/>
    <w:rsid w:val="00142331"/>
    <w:rsid w:val="0014235F"/>
    <w:rsid w:val="001423F4"/>
    <w:rsid w:val="00142438"/>
    <w:rsid w:val="00142462"/>
    <w:rsid w:val="001424EF"/>
    <w:rsid w:val="0014251E"/>
    <w:rsid w:val="00142539"/>
    <w:rsid w:val="00142562"/>
    <w:rsid w:val="001425B4"/>
    <w:rsid w:val="001425F7"/>
    <w:rsid w:val="001425FC"/>
    <w:rsid w:val="00142606"/>
    <w:rsid w:val="00142674"/>
    <w:rsid w:val="001426D2"/>
    <w:rsid w:val="001426D3"/>
    <w:rsid w:val="0014283C"/>
    <w:rsid w:val="00142847"/>
    <w:rsid w:val="001428BF"/>
    <w:rsid w:val="00142992"/>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2C"/>
    <w:rsid w:val="00142E62"/>
    <w:rsid w:val="00142E6A"/>
    <w:rsid w:val="00142F3F"/>
    <w:rsid w:val="00142F65"/>
    <w:rsid w:val="001430E3"/>
    <w:rsid w:val="001431CF"/>
    <w:rsid w:val="0014322D"/>
    <w:rsid w:val="0014328D"/>
    <w:rsid w:val="00143407"/>
    <w:rsid w:val="00143427"/>
    <w:rsid w:val="001434BB"/>
    <w:rsid w:val="001434FC"/>
    <w:rsid w:val="00143534"/>
    <w:rsid w:val="001435D0"/>
    <w:rsid w:val="001435E1"/>
    <w:rsid w:val="001435E2"/>
    <w:rsid w:val="00143771"/>
    <w:rsid w:val="0014377D"/>
    <w:rsid w:val="001437EA"/>
    <w:rsid w:val="00143843"/>
    <w:rsid w:val="00143879"/>
    <w:rsid w:val="00143896"/>
    <w:rsid w:val="0014390B"/>
    <w:rsid w:val="00143916"/>
    <w:rsid w:val="00143917"/>
    <w:rsid w:val="00143AA1"/>
    <w:rsid w:val="00143AA4"/>
    <w:rsid w:val="00143B2E"/>
    <w:rsid w:val="00143B4D"/>
    <w:rsid w:val="00143C0C"/>
    <w:rsid w:val="00143CAE"/>
    <w:rsid w:val="00143D12"/>
    <w:rsid w:val="00143D51"/>
    <w:rsid w:val="00143F91"/>
    <w:rsid w:val="00143FB1"/>
    <w:rsid w:val="00143FC5"/>
    <w:rsid w:val="00144071"/>
    <w:rsid w:val="001440D9"/>
    <w:rsid w:val="001440EF"/>
    <w:rsid w:val="0014415C"/>
    <w:rsid w:val="001441B4"/>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9EA"/>
    <w:rsid w:val="00144A2B"/>
    <w:rsid w:val="00144A36"/>
    <w:rsid w:val="00144AF2"/>
    <w:rsid w:val="00144B4E"/>
    <w:rsid w:val="00144BCC"/>
    <w:rsid w:val="0014504B"/>
    <w:rsid w:val="00145083"/>
    <w:rsid w:val="001450BF"/>
    <w:rsid w:val="001450EC"/>
    <w:rsid w:val="001453B5"/>
    <w:rsid w:val="001453F7"/>
    <w:rsid w:val="001453FA"/>
    <w:rsid w:val="00145495"/>
    <w:rsid w:val="001454C5"/>
    <w:rsid w:val="0014551B"/>
    <w:rsid w:val="00145575"/>
    <w:rsid w:val="0014560C"/>
    <w:rsid w:val="00145667"/>
    <w:rsid w:val="001458DA"/>
    <w:rsid w:val="00145A17"/>
    <w:rsid w:val="00145A20"/>
    <w:rsid w:val="00145B02"/>
    <w:rsid w:val="00145B0C"/>
    <w:rsid w:val="00145B74"/>
    <w:rsid w:val="00145C37"/>
    <w:rsid w:val="00145C76"/>
    <w:rsid w:val="00145CCD"/>
    <w:rsid w:val="00145CD4"/>
    <w:rsid w:val="00145D0F"/>
    <w:rsid w:val="00145D25"/>
    <w:rsid w:val="00145E11"/>
    <w:rsid w:val="00145E33"/>
    <w:rsid w:val="00145E89"/>
    <w:rsid w:val="00145F5E"/>
    <w:rsid w:val="00145F9A"/>
    <w:rsid w:val="00146038"/>
    <w:rsid w:val="0014603A"/>
    <w:rsid w:val="00146045"/>
    <w:rsid w:val="00146131"/>
    <w:rsid w:val="001462DC"/>
    <w:rsid w:val="001463B3"/>
    <w:rsid w:val="001463F8"/>
    <w:rsid w:val="00146436"/>
    <w:rsid w:val="0014647F"/>
    <w:rsid w:val="00146512"/>
    <w:rsid w:val="00146522"/>
    <w:rsid w:val="0014656D"/>
    <w:rsid w:val="001465F7"/>
    <w:rsid w:val="0014661F"/>
    <w:rsid w:val="001467D5"/>
    <w:rsid w:val="001467E1"/>
    <w:rsid w:val="0014683F"/>
    <w:rsid w:val="00146860"/>
    <w:rsid w:val="001468C2"/>
    <w:rsid w:val="0014690A"/>
    <w:rsid w:val="00146917"/>
    <w:rsid w:val="00146A2D"/>
    <w:rsid w:val="00146AFF"/>
    <w:rsid w:val="00146B21"/>
    <w:rsid w:val="00146B4E"/>
    <w:rsid w:val="00146B80"/>
    <w:rsid w:val="00146BB6"/>
    <w:rsid w:val="00146C11"/>
    <w:rsid w:val="00146C82"/>
    <w:rsid w:val="00146CB4"/>
    <w:rsid w:val="00146CC1"/>
    <w:rsid w:val="00146D2A"/>
    <w:rsid w:val="00146D8E"/>
    <w:rsid w:val="00146E16"/>
    <w:rsid w:val="00146EF1"/>
    <w:rsid w:val="00146F0C"/>
    <w:rsid w:val="00146F51"/>
    <w:rsid w:val="00147023"/>
    <w:rsid w:val="00147041"/>
    <w:rsid w:val="001470EA"/>
    <w:rsid w:val="001470FE"/>
    <w:rsid w:val="0014716D"/>
    <w:rsid w:val="0014718C"/>
    <w:rsid w:val="001471BF"/>
    <w:rsid w:val="00147278"/>
    <w:rsid w:val="001472C5"/>
    <w:rsid w:val="00147413"/>
    <w:rsid w:val="00147486"/>
    <w:rsid w:val="001474C5"/>
    <w:rsid w:val="001474FB"/>
    <w:rsid w:val="00147535"/>
    <w:rsid w:val="001475DD"/>
    <w:rsid w:val="00147624"/>
    <w:rsid w:val="0014763C"/>
    <w:rsid w:val="00147659"/>
    <w:rsid w:val="001476E5"/>
    <w:rsid w:val="00147780"/>
    <w:rsid w:val="001477BE"/>
    <w:rsid w:val="001477C2"/>
    <w:rsid w:val="0014790C"/>
    <w:rsid w:val="0014791E"/>
    <w:rsid w:val="00147931"/>
    <w:rsid w:val="0014796D"/>
    <w:rsid w:val="00147A72"/>
    <w:rsid w:val="00147B3A"/>
    <w:rsid w:val="00147C40"/>
    <w:rsid w:val="00147C7B"/>
    <w:rsid w:val="00147D00"/>
    <w:rsid w:val="00147D28"/>
    <w:rsid w:val="00147DFD"/>
    <w:rsid w:val="00147E18"/>
    <w:rsid w:val="00147E67"/>
    <w:rsid w:val="001500FD"/>
    <w:rsid w:val="0015011F"/>
    <w:rsid w:val="00150201"/>
    <w:rsid w:val="00150250"/>
    <w:rsid w:val="001502FB"/>
    <w:rsid w:val="0015034D"/>
    <w:rsid w:val="0015038B"/>
    <w:rsid w:val="00150394"/>
    <w:rsid w:val="001503BF"/>
    <w:rsid w:val="001503D4"/>
    <w:rsid w:val="001503D9"/>
    <w:rsid w:val="001503ED"/>
    <w:rsid w:val="001503EE"/>
    <w:rsid w:val="0015041C"/>
    <w:rsid w:val="001504C2"/>
    <w:rsid w:val="0015055B"/>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B9B"/>
    <w:rsid w:val="00150C2F"/>
    <w:rsid w:val="00150C68"/>
    <w:rsid w:val="00150C83"/>
    <w:rsid w:val="00150C84"/>
    <w:rsid w:val="00150D29"/>
    <w:rsid w:val="00150DD0"/>
    <w:rsid w:val="00150E15"/>
    <w:rsid w:val="00150E25"/>
    <w:rsid w:val="00150E5A"/>
    <w:rsid w:val="00150E62"/>
    <w:rsid w:val="00150EF8"/>
    <w:rsid w:val="0015100C"/>
    <w:rsid w:val="00151015"/>
    <w:rsid w:val="00151037"/>
    <w:rsid w:val="001511C3"/>
    <w:rsid w:val="0015127F"/>
    <w:rsid w:val="0015136B"/>
    <w:rsid w:val="00151418"/>
    <w:rsid w:val="00151470"/>
    <w:rsid w:val="00151536"/>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02"/>
    <w:rsid w:val="00151E65"/>
    <w:rsid w:val="00151EAC"/>
    <w:rsid w:val="00151F89"/>
    <w:rsid w:val="00151F90"/>
    <w:rsid w:val="00152075"/>
    <w:rsid w:val="00152166"/>
    <w:rsid w:val="001521D6"/>
    <w:rsid w:val="00152200"/>
    <w:rsid w:val="00152231"/>
    <w:rsid w:val="00152259"/>
    <w:rsid w:val="001522E6"/>
    <w:rsid w:val="001522E8"/>
    <w:rsid w:val="001523C8"/>
    <w:rsid w:val="001523D3"/>
    <w:rsid w:val="0015240F"/>
    <w:rsid w:val="00152416"/>
    <w:rsid w:val="00152486"/>
    <w:rsid w:val="00152576"/>
    <w:rsid w:val="001526DB"/>
    <w:rsid w:val="001526E2"/>
    <w:rsid w:val="0015270E"/>
    <w:rsid w:val="00152718"/>
    <w:rsid w:val="001527D8"/>
    <w:rsid w:val="001527EA"/>
    <w:rsid w:val="00152817"/>
    <w:rsid w:val="001528A2"/>
    <w:rsid w:val="00152976"/>
    <w:rsid w:val="00152A18"/>
    <w:rsid w:val="00152B25"/>
    <w:rsid w:val="00152B7F"/>
    <w:rsid w:val="00152B8D"/>
    <w:rsid w:val="00152BB7"/>
    <w:rsid w:val="00152C1D"/>
    <w:rsid w:val="00152C21"/>
    <w:rsid w:val="00152D02"/>
    <w:rsid w:val="00152D23"/>
    <w:rsid w:val="00152D46"/>
    <w:rsid w:val="00152DEE"/>
    <w:rsid w:val="00152E77"/>
    <w:rsid w:val="00152E89"/>
    <w:rsid w:val="00152F8A"/>
    <w:rsid w:val="00153044"/>
    <w:rsid w:val="0015308A"/>
    <w:rsid w:val="001530C9"/>
    <w:rsid w:val="00153176"/>
    <w:rsid w:val="00153199"/>
    <w:rsid w:val="001531E5"/>
    <w:rsid w:val="00153208"/>
    <w:rsid w:val="001533FD"/>
    <w:rsid w:val="00153497"/>
    <w:rsid w:val="001534BE"/>
    <w:rsid w:val="001534CF"/>
    <w:rsid w:val="00153545"/>
    <w:rsid w:val="0015359A"/>
    <w:rsid w:val="00153677"/>
    <w:rsid w:val="00153685"/>
    <w:rsid w:val="001536BD"/>
    <w:rsid w:val="001536E4"/>
    <w:rsid w:val="0015372F"/>
    <w:rsid w:val="0015374B"/>
    <w:rsid w:val="0015376F"/>
    <w:rsid w:val="001537D0"/>
    <w:rsid w:val="001537DA"/>
    <w:rsid w:val="0015381B"/>
    <w:rsid w:val="00153850"/>
    <w:rsid w:val="00153871"/>
    <w:rsid w:val="001539A6"/>
    <w:rsid w:val="001539F2"/>
    <w:rsid w:val="00153A2B"/>
    <w:rsid w:val="00153A54"/>
    <w:rsid w:val="00153AAE"/>
    <w:rsid w:val="00153ABE"/>
    <w:rsid w:val="00153AD8"/>
    <w:rsid w:val="00153B19"/>
    <w:rsid w:val="00153BF2"/>
    <w:rsid w:val="00153CD7"/>
    <w:rsid w:val="00153D97"/>
    <w:rsid w:val="00153DF3"/>
    <w:rsid w:val="00153E48"/>
    <w:rsid w:val="00153E55"/>
    <w:rsid w:val="00153E7C"/>
    <w:rsid w:val="00153F0D"/>
    <w:rsid w:val="00153FF6"/>
    <w:rsid w:val="00154147"/>
    <w:rsid w:val="00154161"/>
    <w:rsid w:val="0015418F"/>
    <w:rsid w:val="001542BF"/>
    <w:rsid w:val="00154315"/>
    <w:rsid w:val="00154398"/>
    <w:rsid w:val="001543C2"/>
    <w:rsid w:val="001543ED"/>
    <w:rsid w:val="001545DB"/>
    <w:rsid w:val="0015463C"/>
    <w:rsid w:val="001546DF"/>
    <w:rsid w:val="001546F2"/>
    <w:rsid w:val="001547D6"/>
    <w:rsid w:val="00154851"/>
    <w:rsid w:val="001548A4"/>
    <w:rsid w:val="0015499D"/>
    <w:rsid w:val="00154AE7"/>
    <w:rsid w:val="00154AF4"/>
    <w:rsid w:val="00154B1E"/>
    <w:rsid w:val="00154B33"/>
    <w:rsid w:val="00154B35"/>
    <w:rsid w:val="00154B8E"/>
    <w:rsid w:val="00154D0C"/>
    <w:rsid w:val="00154D22"/>
    <w:rsid w:val="00154D29"/>
    <w:rsid w:val="00154D4A"/>
    <w:rsid w:val="001552D2"/>
    <w:rsid w:val="001552D5"/>
    <w:rsid w:val="00155316"/>
    <w:rsid w:val="00155359"/>
    <w:rsid w:val="0015549B"/>
    <w:rsid w:val="0015556E"/>
    <w:rsid w:val="001555C9"/>
    <w:rsid w:val="0015566E"/>
    <w:rsid w:val="00155694"/>
    <w:rsid w:val="001556EE"/>
    <w:rsid w:val="00155729"/>
    <w:rsid w:val="00155771"/>
    <w:rsid w:val="001557EE"/>
    <w:rsid w:val="00155841"/>
    <w:rsid w:val="00155934"/>
    <w:rsid w:val="0015598F"/>
    <w:rsid w:val="00155992"/>
    <w:rsid w:val="00155994"/>
    <w:rsid w:val="00155A5C"/>
    <w:rsid w:val="00155A77"/>
    <w:rsid w:val="00155AF9"/>
    <w:rsid w:val="00155B23"/>
    <w:rsid w:val="00155B8D"/>
    <w:rsid w:val="00155BC7"/>
    <w:rsid w:val="00155BDF"/>
    <w:rsid w:val="00155CC9"/>
    <w:rsid w:val="00155CDE"/>
    <w:rsid w:val="00155D2C"/>
    <w:rsid w:val="00155D71"/>
    <w:rsid w:val="00155D9C"/>
    <w:rsid w:val="00155EC4"/>
    <w:rsid w:val="00155EEF"/>
    <w:rsid w:val="00155F07"/>
    <w:rsid w:val="00155F08"/>
    <w:rsid w:val="00155F45"/>
    <w:rsid w:val="00155F96"/>
    <w:rsid w:val="00155FAE"/>
    <w:rsid w:val="00156050"/>
    <w:rsid w:val="00156089"/>
    <w:rsid w:val="0015613E"/>
    <w:rsid w:val="00156200"/>
    <w:rsid w:val="00156335"/>
    <w:rsid w:val="0015647B"/>
    <w:rsid w:val="001564D5"/>
    <w:rsid w:val="00156589"/>
    <w:rsid w:val="0015661B"/>
    <w:rsid w:val="0015662D"/>
    <w:rsid w:val="001566E0"/>
    <w:rsid w:val="00156763"/>
    <w:rsid w:val="001567DF"/>
    <w:rsid w:val="00156817"/>
    <w:rsid w:val="00156878"/>
    <w:rsid w:val="0015688C"/>
    <w:rsid w:val="0015694B"/>
    <w:rsid w:val="0015696D"/>
    <w:rsid w:val="00156981"/>
    <w:rsid w:val="00156A85"/>
    <w:rsid w:val="00156A96"/>
    <w:rsid w:val="00156A9E"/>
    <w:rsid w:val="00156AB7"/>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4E"/>
    <w:rsid w:val="001570E0"/>
    <w:rsid w:val="00157193"/>
    <w:rsid w:val="001571A2"/>
    <w:rsid w:val="001571B1"/>
    <w:rsid w:val="00157207"/>
    <w:rsid w:val="0015725E"/>
    <w:rsid w:val="00157281"/>
    <w:rsid w:val="00157390"/>
    <w:rsid w:val="00157527"/>
    <w:rsid w:val="00157673"/>
    <w:rsid w:val="00157709"/>
    <w:rsid w:val="00157872"/>
    <w:rsid w:val="00157955"/>
    <w:rsid w:val="001579C1"/>
    <w:rsid w:val="00157A54"/>
    <w:rsid w:val="00157B00"/>
    <w:rsid w:val="00157B9E"/>
    <w:rsid w:val="00157C1E"/>
    <w:rsid w:val="00157C8B"/>
    <w:rsid w:val="00157CD7"/>
    <w:rsid w:val="00157D5B"/>
    <w:rsid w:val="00157EFC"/>
    <w:rsid w:val="00157F32"/>
    <w:rsid w:val="00157FA5"/>
    <w:rsid w:val="00157FCF"/>
    <w:rsid w:val="00157FFB"/>
    <w:rsid w:val="0016000F"/>
    <w:rsid w:val="0016006E"/>
    <w:rsid w:val="001600A0"/>
    <w:rsid w:val="00160140"/>
    <w:rsid w:val="00160183"/>
    <w:rsid w:val="00160197"/>
    <w:rsid w:val="001601B2"/>
    <w:rsid w:val="001601FC"/>
    <w:rsid w:val="0016023A"/>
    <w:rsid w:val="001602A1"/>
    <w:rsid w:val="001602B2"/>
    <w:rsid w:val="0016047D"/>
    <w:rsid w:val="00160566"/>
    <w:rsid w:val="0016069E"/>
    <w:rsid w:val="00160750"/>
    <w:rsid w:val="00160754"/>
    <w:rsid w:val="00160786"/>
    <w:rsid w:val="001607A3"/>
    <w:rsid w:val="001607BF"/>
    <w:rsid w:val="001607D7"/>
    <w:rsid w:val="0016081C"/>
    <w:rsid w:val="001608A5"/>
    <w:rsid w:val="001608EB"/>
    <w:rsid w:val="00160902"/>
    <w:rsid w:val="00160A33"/>
    <w:rsid w:val="00160AB1"/>
    <w:rsid w:val="00160AF4"/>
    <w:rsid w:val="00160C3C"/>
    <w:rsid w:val="00160CCC"/>
    <w:rsid w:val="00160CE4"/>
    <w:rsid w:val="00160DC6"/>
    <w:rsid w:val="00160FA2"/>
    <w:rsid w:val="0016108E"/>
    <w:rsid w:val="001610CA"/>
    <w:rsid w:val="0016110F"/>
    <w:rsid w:val="0016112A"/>
    <w:rsid w:val="001611D3"/>
    <w:rsid w:val="0016124E"/>
    <w:rsid w:val="0016129E"/>
    <w:rsid w:val="001612DD"/>
    <w:rsid w:val="0016133B"/>
    <w:rsid w:val="0016136B"/>
    <w:rsid w:val="00161375"/>
    <w:rsid w:val="001613BF"/>
    <w:rsid w:val="001613C8"/>
    <w:rsid w:val="001613EC"/>
    <w:rsid w:val="001613FE"/>
    <w:rsid w:val="001614AC"/>
    <w:rsid w:val="001614DB"/>
    <w:rsid w:val="0016154F"/>
    <w:rsid w:val="001615D6"/>
    <w:rsid w:val="001616C3"/>
    <w:rsid w:val="0016171B"/>
    <w:rsid w:val="001617E0"/>
    <w:rsid w:val="00161884"/>
    <w:rsid w:val="001618AD"/>
    <w:rsid w:val="001618B6"/>
    <w:rsid w:val="00161955"/>
    <w:rsid w:val="00161989"/>
    <w:rsid w:val="00161A94"/>
    <w:rsid w:val="00161AD6"/>
    <w:rsid w:val="00161B7D"/>
    <w:rsid w:val="00161BDA"/>
    <w:rsid w:val="00161BDE"/>
    <w:rsid w:val="00161C3F"/>
    <w:rsid w:val="00161C79"/>
    <w:rsid w:val="00161C7E"/>
    <w:rsid w:val="00161CB3"/>
    <w:rsid w:val="00161CD9"/>
    <w:rsid w:val="00161D0E"/>
    <w:rsid w:val="00161DA7"/>
    <w:rsid w:val="00161DAA"/>
    <w:rsid w:val="00161E9C"/>
    <w:rsid w:val="00161FD3"/>
    <w:rsid w:val="00162075"/>
    <w:rsid w:val="00162076"/>
    <w:rsid w:val="001621B8"/>
    <w:rsid w:val="0016225E"/>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66"/>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3F6"/>
    <w:rsid w:val="00163477"/>
    <w:rsid w:val="001634D5"/>
    <w:rsid w:val="00163501"/>
    <w:rsid w:val="00163564"/>
    <w:rsid w:val="00163572"/>
    <w:rsid w:val="00163730"/>
    <w:rsid w:val="00163797"/>
    <w:rsid w:val="0016379D"/>
    <w:rsid w:val="001637BF"/>
    <w:rsid w:val="00163950"/>
    <w:rsid w:val="001639C5"/>
    <w:rsid w:val="001639DA"/>
    <w:rsid w:val="00163AF2"/>
    <w:rsid w:val="00163BAA"/>
    <w:rsid w:val="00163BEF"/>
    <w:rsid w:val="00163DFB"/>
    <w:rsid w:val="00163F04"/>
    <w:rsid w:val="00163F68"/>
    <w:rsid w:val="00163F7B"/>
    <w:rsid w:val="00163FC0"/>
    <w:rsid w:val="00163FF3"/>
    <w:rsid w:val="001640CC"/>
    <w:rsid w:val="001640FB"/>
    <w:rsid w:val="0016412F"/>
    <w:rsid w:val="00164151"/>
    <w:rsid w:val="00164152"/>
    <w:rsid w:val="001641E1"/>
    <w:rsid w:val="00164223"/>
    <w:rsid w:val="001642CD"/>
    <w:rsid w:val="001642EC"/>
    <w:rsid w:val="001642F7"/>
    <w:rsid w:val="00164385"/>
    <w:rsid w:val="001644AB"/>
    <w:rsid w:val="00164507"/>
    <w:rsid w:val="00164513"/>
    <w:rsid w:val="001645E7"/>
    <w:rsid w:val="00164645"/>
    <w:rsid w:val="0016474B"/>
    <w:rsid w:val="00164761"/>
    <w:rsid w:val="0016478D"/>
    <w:rsid w:val="001649AE"/>
    <w:rsid w:val="00164AA6"/>
    <w:rsid w:val="00164C28"/>
    <w:rsid w:val="00164C52"/>
    <w:rsid w:val="00164C8F"/>
    <w:rsid w:val="00164CDD"/>
    <w:rsid w:val="00164D85"/>
    <w:rsid w:val="00164DE6"/>
    <w:rsid w:val="00164FF8"/>
    <w:rsid w:val="0016500C"/>
    <w:rsid w:val="001650C0"/>
    <w:rsid w:val="001650FE"/>
    <w:rsid w:val="0016513A"/>
    <w:rsid w:val="0016528B"/>
    <w:rsid w:val="00165356"/>
    <w:rsid w:val="001653AB"/>
    <w:rsid w:val="0016553D"/>
    <w:rsid w:val="00165582"/>
    <w:rsid w:val="001655ED"/>
    <w:rsid w:val="001655F2"/>
    <w:rsid w:val="00165625"/>
    <w:rsid w:val="00165705"/>
    <w:rsid w:val="00165741"/>
    <w:rsid w:val="001657F5"/>
    <w:rsid w:val="00165882"/>
    <w:rsid w:val="00165A1D"/>
    <w:rsid w:val="00165B57"/>
    <w:rsid w:val="00165BF7"/>
    <w:rsid w:val="00165C88"/>
    <w:rsid w:val="00165F4E"/>
    <w:rsid w:val="00165F87"/>
    <w:rsid w:val="00165FD3"/>
    <w:rsid w:val="0016601A"/>
    <w:rsid w:val="001660B3"/>
    <w:rsid w:val="001660C1"/>
    <w:rsid w:val="001660D4"/>
    <w:rsid w:val="00166154"/>
    <w:rsid w:val="0016615D"/>
    <w:rsid w:val="00166261"/>
    <w:rsid w:val="0016629E"/>
    <w:rsid w:val="001662C2"/>
    <w:rsid w:val="001662DE"/>
    <w:rsid w:val="00166371"/>
    <w:rsid w:val="001663A0"/>
    <w:rsid w:val="001663E5"/>
    <w:rsid w:val="001663F1"/>
    <w:rsid w:val="00166406"/>
    <w:rsid w:val="0016643E"/>
    <w:rsid w:val="0016649C"/>
    <w:rsid w:val="00166502"/>
    <w:rsid w:val="00166536"/>
    <w:rsid w:val="00166554"/>
    <w:rsid w:val="00166564"/>
    <w:rsid w:val="001667A9"/>
    <w:rsid w:val="001667ED"/>
    <w:rsid w:val="00166849"/>
    <w:rsid w:val="0016687E"/>
    <w:rsid w:val="001668C2"/>
    <w:rsid w:val="001668FC"/>
    <w:rsid w:val="00166920"/>
    <w:rsid w:val="001669AD"/>
    <w:rsid w:val="00166BAD"/>
    <w:rsid w:val="00166C0A"/>
    <w:rsid w:val="00166C1A"/>
    <w:rsid w:val="00166C4E"/>
    <w:rsid w:val="00166CD3"/>
    <w:rsid w:val="00166D15"/>
    <w:rsid w:val="00166D4C"/>
    <w:rsid w:val="00166E26"/>
    <w:rsid w:val="00166E4E"/>
    <w:rsid w:val="00166E8B"/>
    <w:rsid w:val="00166EA4"/>
    <w:rsid w:val="00166EB8"/>
    <w:rsid w:val="001670E7"/>
    <w:rsid w:val="0016715A"/>
    <w:rsid w:val="00167168"/>
    <w:rsid w:val="00167210"/>
    <w:rsid w:val="00167212"/>
    <w:rsid w:val="00167235"/>
    <w:rsid w:val="0016733C"/>
    <w:rsid w:val="001673CA"/>
    <w:rsid w:val="0016747F"/>
    <w:rsid w:val="001674A1"/>
    <w:rsid w:val="001674D7"/>
    <w:rsid w:val="0016759F"/>
    <w:rsid w:val="001675EC"/>
    <w:rsid w:val="001675F2"/>
    <w:rsid w:val="001676AE"/>
    <w:rsid w:val="001677F2"/>
    <w:rsid w:val="0016782B"/>
    <w:rsid w:val="00167880"/>
    <w:rsid w:val="00167904"/>
    <w:rsid w:val="00167984"/>
    <w:rsid w:val="001679EF"/>
    <w:rsid w:val="00167B44"/>
    <w:rsid w:val="00167BE6"/>
    <w:rsid w:val="00167D13"/>
    <w:rsid w:val="00167D3A"/>
    <w:rsid w:val="00167E4F"/>
    <w:rsid w:val="00167E71"/>
    <w:rsid w:val="00167E87"/>
    <w:rsid w:val="00167F23"/>
    <w:rsid w:val="00167F8F"/>
    <w:rsid w:val="00167F9E"/>
    <w:rsid w:val="00170051"/>
    <w:rsid w:val="00170058"/>
    <w:rsid w:val="00170108"/>
    <w:rsid w:val="00170135"/>
    <w:rsid w:val="001701AD"/>
    <w:rsid w:val="001701C3"/>
    <w:rsid w:val="0017026C"/>
    <w:rsid w:val="001702A7"/>
    <w:rsid w:val="001702F9"/>
    <w:rsid w:val="00170335"/>
    <w:rsid w:val="00170483"/>
    <w:rsid w:val="00170498"/>
    <w:rsid w:val="00170536"/>
    <w:rsid w:val="0017053A"/>
    <w:rsid w:val="001705AA"/>
    <w:rsid w:val="0017065B"/>
    <w:rsid w:val="001706BB"/>
    <w:rsid w:val="001706FD"/>
    <w:rsid w:val="00170710"/>
    <w:rsid w:val="001707FD"/>
    <w:rsid w:val="00170809"/>
    <w:rsid w:val="0017083D"/>
    <w:rsid w:val="0017085E"/>
    <w:rsid w:val="001708DF"/>
    <w:rsid w:val="00170940"/>
    <w:rsid w:val="00170AF8"/>
    <w:rsid w:val="00170BF3"/>
    <w:rsid w:val="00170D34"/>
    <w:rsid w:val="00170E49"/>
    <w:rsid w:val="00170ECD"/>
    <w:rsid w:val="00170F02"/>
    <w:rsid w:val="00170F09"/>
    <w:rsid w:val="0017105F"/>
    <w:rsid w:val="00171070"/>
    <w:rsid w:val="00171081"/>
    <w:rsid w:val="00171193"/>
    <w:rsid w:val="0017123C"/>
    <w:rsid w:val="00171257"/>
    <w:rsid w:val="00171283"/>
    <w:rsid w:val="001712FF"/>
    <w:rsid w:val="0017150F"/>
    <w:rsid w:val="00171526"/>
    <w:rsid w:val="0017154A"/>
    <w:rsid w:val="00171578"/>
    <w:rsid w:val="001715D6"/>
    <w:rsid w:val="00171683"/>
    <w:rsid w:val="0017182E"/>
    <w:rsid w:val="001718D7"/>
    <w:rsid w:val="00171A00"/>
    <w:rsid w:val="00171A28"/>
    <w:rsid w:val="00171A68"/>
    <w:rsid w:val="00171AB6"/>
    <w:rsid w:val="00171AEE"/>
    <w:rsid w:val="00171AF2"/>
    <w:rsid w:val="00171B49"/>
    <w:rsid w:val="00171C16"/>
    <w:rsid w:val="00171CE0"/>
    <w:rsid w:val="00171D20"/>
    <w:rsid w:val="00171D3B"/>
    <w:rsid w:val="00171D80"/>
    <w:rsid w:val="00171EDA"/>
    <w:rsid w:val="00171FC7"/>
    <w:rsid w:val="00171FE7"/>
    <w:rsid w:val="00172001"/>
    <w:rsid w:val="00172012"/>
    <w:rsid w:val="00172067"/>
    <w:rsid w:val="00172243"/>
    <w:rsid w:val="0017227F"/>
    <w:rsid w:val="001722AA"/>
    <w:rsid w:val="001722CE"/>
    <w:rsid w:val="0017240B"/>
    <w:rsid w:val="00172445"/>
    <w:rsid w:val="00172470"/>
    <w:rsid w:val="001724DC"/>
    <w:rsid w:val="001724FE"/>
    <w:rsid w:val="001725AE"/>
    <w:rsid w:val="001725D7"/>
    <w:rsid w:val="00172692"/>
    <w:rsid w:val="00172749"/>
    <w:rsid w:val="00172829"/>
    <w:rsid w:val="0017284D"/>
    <w:rsid w:val="00172863"/>
    <w:rsid w:val="001728E3"/>
    <w:rsid w:val="00172970"/>
    <w:rsid w:val="00172A03"/>
    <w:rsid w:val="00172B08"/>
    <w:rsid w:val="00172C41"/>
    <w:rsid w:val="00172CAC"/>
    <w:rsid w:val="00172DAA"/>
    <w:rsid w:val="00172E06"/>
    <w:rsid w:val="00172E15"/>
    <w:rsid w:val="00172E6E"/>
    <w:rsid w:val="00172E9A"/>
    <w:rsid w:val="00172EFA"/>
    <w:rsid w:val="00172F4A"/>
    <w:rsid w:val="00172F78"/>
    <w:rsid w:val="001730C4"/>
    <w:rsid w:val="001732B9"/>
    <w:rsid w:val="001732BD"/>
    <w:rsid w:val="001732F8"/>
    <w:rsid w:val="001733C5"/>
    <w:rsid w:val="001733DE"/>
    <w:rsid w:val="0017350C"/>
    <w:rsid w:val="0017354C"/>
    <w:rsid w:val="001735A0"/>
    <w:rsid w:val="001735E2"/>
    <w:rsid w:val="001735E4"/>
    <w:rsid w:val="00173620"/>
    <w:rsid w:val="001736FD"/>
    <w:rsid w:val="00173705"/>
    <w:rsid w:val="00173806"/>
    <w:rsid w:val="00173868"/>
    <w:rsid w:val="00173934"/>
    <w:rsid w:val="0017394E"/>
    <w:rsid w:val="00173A63"/>
    <w:rsid w:val="00173AFA"/>
    <w:rsid w:val="00173B03"/>
    <w:rsid w:val="00173B13"/>
    <w:rsid w:val="00173B5D"/>
    <w:rsid w:val="00173B85"/>
    <w:rsid w:val="00173BA3"/>
    <w:rsid w:val="00173BB1"/>
    <w:rsid w:val="00173DBE"/>
    <w:rsid w:val="00173E19"/>
    <w:rsid w:val="00173EB4"/>
    <w:rsid w:val="00173F30"/>
    <w:rsid w:val="00173F53"/>
    <w:rsid w:val="00173FB4"/>
    <w:rsid w:val="00173FD1"/>
    <w:rsid w:val="00173FD2"/>
    <w:rsid w:val="00173FE2"/>
    <w:rsid w:val="00174048"/>
    <w:rsid w:val="0017404B"/>
    <w:rsid w:val="001740F9"/>
    <w:rsid w:val="00174125"/>
    <w:rsid w:val="0017415C"/>
    <w:rsid w:val="00174174"/>
    <w:rsid w:val="00174222"/>
    <w:rsid w:val="00174368"/>
    <w:rsid w:val="0017445B"/>
    <w:rsid w:val="001745CF"/>
    <w:rsid w:val="00174657"/>
    <w:rsid w:val="00174659"/>
    <w:rsid w:val="00174706"/>
    <w:rsid w:val="00174722"/>
    <w:rsid w:val="001747FE"/>
    <w:rsid w:val="0017481D"/>
    <w:rsid w:val="00174915"/>
    <w:rsid w:val="00174A0B"/>
    <w:rsid w:val="00174A48"/>
    <w:rsid w:val="00174A77"/>
    <w:rsid w:val="00174A85"/>
    <w:rsid w:val="00174BA4"/>
    <w:rsid w:val="00174BE6"/>
    <w:rsid w:val="00174CF8"/>
    <w:rsid w:val="00174D30"/>
    <w:rsid w:val="00174EB8"/>
    <w:rsid w:val="00174EFE"/>
    <w:rsid w:val="00174FBC"/>
    <w:rsid w:val="00175065"/>
    <w:rsid w:val="001750D0"/>
    <w:rsid w:val="001751DB"/>
    <w:rsid w:val="001753E2"/>
    <w:rsid w:val="001753E8"/>
    <w:rsid w:val="001754D1"/>
    <w:rsid w:val="00175577"/>
    <w:rsid w:val="001755E4"/>
    <w:rsid w:val="00175612"/>
    <w:rsid w:val="001756A9"/>
    <w:rsid w:val="0017580C"/>
    <w:rsid w:val="00175822"/>
    <w:rsid w:val="0017583E"/>
    <w:rsid w:val="00175866"/>
    <w:rsid w:val="00175B14"/>
    <w:rsid w:val="00175B81"/>
    <w:rsid w:val="00175BD5"/>
    <w:rsid w:val="00175BFF"/>
    <w:rsid w:val="00175C88"/>
    <w:rsid w:val="00175CF0"/>
    <w:rsid w:val="00175D18"/>
    <w:rsid w:val="00175D48"/>
    <w:rsid w:val="00175DD1"/>
    <w:rsid w:val="00175E22"/>
    <w:rsid w:val="00175E3F"/>
    <w:rsid w:val="00175ECF"/>
    <w:rsid w:val="00175EE9"/>
    <w:rsid w:val="00175EF7"/>
    <w:rsid w:val="00175F40"/>
    <w:rsid w:val="00175FD8"/>
    <w:rsid w:val="00176036"/>
    <w:rsid w:val="00176053"/>
    <w:rsid w:val="00176129"/>
    <w:rsid w:val="0017617B"/>
    <w:rsid w:val="001761C5"/>
    <w:rsid w:val="0017629C"/>
    <w:rsid w:val="001762CE"/>
    <w:rsid w:val="00176445"/>
    <w:rsid w:val="00176468"/>
    <w:rsid w:val="0017655D"/>
    <w:rsid w:val="00176564"/>
    <w:rsid w:val="00176597"/>
    <w:rsid w:val="001766B5"/>
    <w:rsid w:val="001766C0"/>
    <w:rsid w:val="0017671E"/>
    <w:rsid w:val="00176724"/>
    <w:rsid w:val="001768DB"/>
    <w:rsid w:val="001768E7"/>
    <w:rsid w:val="0017693D"/>
    <w:rsid w:val="00176AC2"/>
    <w:rsid w:val="00176BD0"/>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90"/>
    <w:rsid w:val="001777DA"/>
    <w:rsid w:val="001777F1"/>
    <w:rsid w:val="00177859"/>
    <w:rsid w:val="001778C9"/>
    <w:rsid w:val="001779E9"/>
    <w:rsid w:val="001779F7"/>
    <w:rsid w:val="00177AD8"/>
    <w:rsid w:val="00177AF2"/>
    <w:rsid w:val="00177B7F"/>
    <w:rsid w:val="00177C54"/>
    <w:rsid w:val="00177D22"/>
    <w:rsid w:val="00177D78"/>
    <w:rsid w:val="00177D9B"/>
    <w:rsid w:val="00177DAE"/>
    <w:rsid w:val="00177DBD"/>
    <w:rsid w:val="00177E83"/>
    <w:rsid w:val="00177E91"/>
    <w:rsid w:val="00177FB9"/>
    <w:rsid w:val="00177FEB"/>
    <w:rsid w:val="0018011D"/>
    <w:rsid w:val="0018033B"/>
    <w:rsid w:val="00180368"/>
    <w:rsid w:val="0018038E"/>
    <w:rsid w:val="001805D5"/>
    <w:rsid w:val="001805F9"/>
    <w:rsid w:val="00180645"/>
    <w:rsid w:val="0018064B"/>
    <w:rsid w:val="0018065F"/>
    <w:rsid w:val="0018069A"/>
    <w:rsid w:val="0018069B"/>
    <w:rsid w:val="00180771"/>
    <w:rsid w:val="00180789"/>
    <w:rsid w:val="001807B2"/>
    <w:rsid w:val="001807C4"/>
    <w:rsid w:val="00180974"/>
    <w:rsid w:val="00180A29"/>
    <w:rsid w:val="00180AAC"/>
    <w:rsid w:val="00180B9C"/>
    <w:rsid w:val="00180BEE"/>
    <w:rsid w:val="00180C3D"/>
    <w:rsid w:val="00180C9D"/>
    <w:rsid w:val="00180CA0"/>
    <w:rsid w:val="00180CD0"/>
    <w:rsid w:val="00180D1C"/>
    <w:rsid w:val="00180D8C"/>
    <w:rsid w:val="00180DEC"/>
    <w:rsid w:val="00180E1F"/>
    <w:rsid w:val="00180E51"/>
    <w:rsid w:val="00180E5B"/>
    <w:rsid w:val="00180F1F"/>
    <w:rsid w:val="00180F7B"/>
    <w:rsid w:val="00180FAE"/>
    <w:rsid w:val="00180FFC"/>
    <w:rsid w:val="0018102F"/>
    <w:rsid w:val="00181031"/>
    <w:rsid w:val="00181115"/>
    <w:rsid w:val="0018113E"/>
    <w:rsid w:val="001811F9"/>
    <w:rsid w:val="00181201"/>
    <w:rsid w:val="00181209"/>
    <w:rsid w:val="00181228"/>
    <w:rsid w:val="001812E5"/>
    <w:rsid w:val="0018133C"/>
    <w:rsid w:val="001813E8"/>
    <w:rsid w:val="00181420"/>
    <w:rsid w:val="0018142A"/>
    <w:rsid w:val="001815AD"/>
    <w:rsid w:val="0018170A"/>
    <w:rsid w:val="00181783"/>
    <w:rsid w:val="001817C7"/>
    <w:rsid w:val="0018181A"/>
    <w:rsid w:val="00181825"/>
    <w:rsid w:val="00181840"/>
    <w:rsid w:val="00181996"/>
    <w:rsid w:val="0018199C"/>
    <w:rsid w:val="00181A04"/>
    <w:rsid w:val="00181A24"/>
    <w:rsid w:val="00181A99"/>
    <w:rsid w:val="00181B05"/>
    <w:rsid w:val="00181B28"/>
    <w:rsid w:val="00181BBE"/>
    <w:rsid w:val="00181CC7"/>
    <w:rsid w:val="00181D51"/>
    <w:rsid w:val="00181D79"/>
    <w:rsid w:val="00181DB5"/>
    <w:rsid w:val="00181EDE"/>
    <w:rsid w:val="00181F01"/>
    <w:rsid w:val="00181F8B"/>
    <w:rsid w:val="00181FBE"/>
    <w:rsid w:val="00181FF9"/>
    <w:rsid w:val="00182019"/>
    <w:rsid w:val="00182049"/>
    <w:rsid w:val="00182067"/>
    <w:rsid w:val="001820A4"/>
    <w:rsid w:val="0018214A"/>
    <w:rsid w:val="00182171"/>
    <w:rsid w:val="00182191"/>
    <w:rsid w:val="001822CA"/>
    <w:rsid w:val="00182353"/>
    <w:rsid w:val="0018237A"/>
    <w:rsid w:val="00182450"/>
    <w:rsid w:val="0018256D"/>
    <w:rsid w:val="001825A3"/>
    <w:rsid w:val="00182605"/>
    <w:rsid w:val="00182634"/>
    <w:rsid w:val="00182663"/>
    <w:rsid w:val="0018268F"/>
    <w:rsid w:val="0018269F"/>
    <w:rsid w:val="00182797"/>
    <w:rsid w:val="00182814"/>
    <w:rsid w:val="001828E1"/>
    <w:rsid w:val="0018295B"/>
    <w:rsid w:val="00182A26"/>
    <w:rsid w:val="00182A38"/>
    <w:rsid w:val="00182AC9"/>
    <w:rsid w:val="00182B0B"/>
    <w:rsid w:val="00182B5E"/>
    <w:rsid w:val="00182B8C"/>
    <w:rsid w:val="00182C25"/>
    <w:rsid w:val="00182C5F"/>
    <w:rsid w:val="00182CDF"/>
    <w:rsid w:val="00182E0D"/>
    <w:rsid w:val="00182E19"/>
    <w:rsid w:val="00182E83"/>
    <w:rsid w:val="00182ED5"/>
    <w:rsid w:val="00182ED8"/>
    <w:rsid w:val="00183028"/>
    <w:rsid w:val="0018305E"/>
    <w:rsid w:val="0018308C"/>
    <w:rsid w:val="001830A1"/>
    <w:rsid w:val="001830B3"/>
    <w:rsid w:val="001831C2"/>
    <w:rsid w:val="001831D1"/>
    <w:rsid w:val="00183228"/>
    <w:rsid w:val="0018331D"/>
    <w:rsid w:val="0018337D"/>
    <w:rsid w:val="001833EA"/>
    <w:rsid w:val="00183479"/>
    <w:rsid w:val="001834F4"/>
    <w:rsid w:val="00183529"/>
    <w:rsid w:val="0018352F"/>
    <w:rsid w:val="001835D6"/>
    <w:rsid w:val="0018366E"/>
    <w:rsid w:val="001836E4"/>
    <w:rsid w:val="0018375D"/>
    <w:rsid w:val="00183826"/>
    <w:rsid w:val="00183839"/>
    <w:rsid w:val="00183926"/>
    <w:rsid w:val="0018394D"/>
    <w:rsid w:val="00183976"/>
    <w:rsid w:val="00183A1A"/>
    <w:rsid w:val="00183AA1"/>
    <w:rsid w:val="00183ADB"/>
    <w:rsid w:val="00183B38"/>
    <w:rsid w:val="00183B9A"/>
    <w:rsid w:val="00183BD1"/>
    <w:rsid w:val="00183C44"/>
    <w:rsid w:val="00183CA9"/>
    <w:rsid w:val="00183CDF"/>
    <w:rsid w:val="00183D7D"/>
    <w:rsid w:val="00183D90"/>
    <w:rsid w:val="00183D9A"/>
    <w:rsid w:val="00183F0C"/>
    <w:rsid w:val="00183F14"/>
    <w:rsid w:val="00184001"/>
    <w:rsid w:val="00184052"/>
    <w:rsid w:val="00184062"/>
    <w:rsid w:val="001840A2"/>
    <w:rsid w:val="00184103"/>
    <w:rsid w:val="00184115"/>
    <w:rsid w:val="00184142"/>
    <w:rsid w:val="001842C8"/>
    <w:rsid w:val="001842E8"/>
    <w:rsid w:val="00184343"/>
    <w:rsid w:val="0018437F"/>
    <w:rsid w:val="001843ED"/>
    <w:rsid w:val="00184407"/>
    <w:rsid w:val="00184421"/>
    <w:rsid w:val="00184443"/>
    <w:rsid w:val="0018452D"/>
    <w:rsid w:val="00184549"/>
    <w:rsid w:val="00184595"/>
    <w:rsid w:val="001846D5"/>
    <w:rsid w:val="001846D6"/>
    <w:rsid w:val="001846DA"/>
    <w:rsid w:val="00184710"/>
    <w:rsid w:val="001847CC"/>
    <w:rsid w:val="001847D0"/>
    <w:rsid w:val="00184876"/>
    <w:rsid w:val="001848BF"/>
    <w:rsid w:val="00184953"/>
    <w:rsid w:val="001849BC"/>
    <w:rsid w:val="00184A1F"/>
    <w:rsid w:val="00184A5E"/>
    <w:rsid w:val="00184A76"/>
    <w:rsid w:val="00184AB1"/>
    <w:rsid w:val="00184AE3"/>
    <w:rsid w:val="00184B56"/>
    <w:rsid w:val="00184B9A"/>
    <w:rsid w:val="00184BD5"/>
    <w:rsid w:val="00184BDC"/>
    <w:rsid w:val="00184BED"/>
    <w:rsid w:val="00184CE9"/>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C73"/>
    <w:rsid w:val="00185C99"/>
    <w:rsid w:val="00185CB6"/>
    <w:rsid w:val="00185CE2"/>
    <w:rsid w:val="00185DD1"/>
    <w:rsid w:val="00185DD3"/>
    <w:rsid w:val="00185E26"/>
    <w:rsid w:val="00185E96"/>
    <w:rsid w:val="00185F22"/>
    <w:rsid w:val="00185F93"/>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969"/>
    <w:rsid w:val="00186A93"/>
    <w:rsid w:val="00186B18"/>
    <w:rsid w:val="00186BD3"/>
    <w:rsid w:val="00186C3D"/>
    <w:rsid w:val="00186CE1"/>
    <w:rsid w:val="00186DB0"/>
    <w:rsid w:val="00186DBA"/>
    <w:rsid w:val="00186DF6"/>
    <w:rsid w:val="0018703C"/>
    <w:rsid w:val="0018711B"/>
    <w:rsid w:val="00187142"/>
    <w:rsid w:val="00187511"/>
    <w:rsid w:val="00187566"/>
    <w:rsid w:val="0018756E"/>
    <w:rsid w:val="001875DA"/>
    <w:rsid w:val="001875DE"/>
    <w:rsid w:val="0018763E"/>
    <w:rsid w:val="00187641"/>
    <w:rsid w:val="00187650"/>
    <w:rsid w:val="001876AD"/>
    <w:rsid w:val="00187779"/>
    <w:rsid w:val="00187874"/>
    <w:rsid w:val="001878C3"/>
    <w:rsid w:val="001878C7"/>
    <w:rsid w:val="0018797E"/>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34"/>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AE4"/>
    <w:rsid w:val="00190C6D"/>
    <w:rsid w:val="00190C83"/>
    <w:rsid w:val="00190C84"/>
    <w:rsid w:val="00190C85"/>
    <w:rsid w:val="00190CBD"/>
    <w:rsid w:val="00190CC3"/>
    <w:rsid w:val="00190CE5"/>
    <w:rsid w:val="00190D6C"/>
    <w:rsid w:val="00190DA5"/>
    <w:rsid w:val="00190DEF"/>
    <w:rsid w:val="00190E9F"/>
    <w:rsid w:val="00190F4A"/>
    <w:rsid w:val="00190FA0"/>
    <w:rsid w:val="00190FC0"/>
    <w:rsid w:val="00191049"/>
    <w:rsid w:val="001911AD"/>
    <w:rsid w:val="001911C7"/>
    <w:rsid w:val="001911F7"/>
    <w:rsid w:val="0019120E"/>
    <w:rsid w:val="00191303"/>
    <w:rsid w:val="00191360"/>
    <w:rsid w:val="00191371"/>
    <w:rsid w:val="0019142B"/>
    <w:rsid w:val="001914D2"/>
    <w:rsid w:val="0019156E"/>
    <w:rsid w:val="00191570"/>
    <w:rsid w:val="001915F0"/>
    <w:rsid w:val="00191655"/>
    <w:rsid w:val="00191852"/>
    <w:rsid w:val="00191926"/>
    <w:rsid w:val="00191990"/>
    <w:rsid w:val="00191A89"/>
    <w:rsid w:val="00191ADB"/>
    <w:rsid w:val="00191B08"/>
    <w:rsid w:val="00191B4A"/>
    <w:rsid w:val="00191B5B"/>
    <w:rsid w:val="00191D2A"/>
    <w:rsid w:val="00191D51"/>
    <w:rsid w:val="00191DBD"/>
    <w:rsid w:val="00191E7B"/>
    <w:rsid w:val="00191F17"/>
    <w:rsid w:val="00191F23"/>
    <w:rsid w:val="00191FB8"/>
    <w:rsid w:val="00192052"/>
    <w:rsid w:val="00192056"/>
    <w:rsid w:val="0019212A"/>
    <w:rsid w:val="0019222A"/>
    <w:rsid w:val="00192268"/>
    <w:rsid w:val="00192285"/>
    <w:rsid w:val="0019228F"/>
    <w:rsid w:val="00192297"/>
    <w:rsid w:val="001923DA"/>
    <w:rsid w:val="00192416"/>
    <w:rsid w:val="00192498"/>
    <w:rsid w:val="001924AE"/>
    <w:rsid w:val="0019257A"/>
    <w:rsid w:val="001925E7"/>
    <w:rsid w:val="00192618"/>
    <w:rsid w:val="00192636"/>
    <w:rsid w:val="001926BE"/>
    <w:rsid w:val="00192715"/>
    <w:rsid w:val="00192755"/>
    <w:rsid w:val="00192794"/>
    <w:rsid w:val="00192815"/>
    <w:rsid w:val="001928A0"/>
    <w:rsid w:val="00192921"/>
    <w:rsid w:val="00192986"/>
    <w:rsid w:val="001929B0"/>
    <w:rsid w:val="001929C2"/>
    <w:rsid w:val="00192AF5"/>
    <w:rsid w:val="00192B62"/>
    <w:rsid w:val="00192DB2"/>
    <w:rsid w:val="00192E04"/>
    <w:rsid w:val="00192E1D"/>
    <w:rsid w:val="00192E32"/>
    <w:rsid w:val="00192E34"/>
    <w:rsid w:val="00192EA2"/>
    <w:rsid w:val="00192EB1"/>
    <w:rsid w:val="00192F27"/>
    <w:rsid w:val="00193016"/>
    <w:rsid w:val="001930C7"/>
    <w:rsid w:val="0019326F"/>
    <w:rsid w:val="00193290"/>
    <w:rsid w:val="001932A6"/>
    <w:rsid w:val="00193333"/>
    <w:rsid w:val="001933EB"/>
    <w:rsid w:val="001933F4"/>
    <w:rsid w:val="0019340C"/>
    <w:rsid w:val="00193557"/>
    <w:rsid w:val="00193576"/>
    <w:rsid w:val="001935D9"/>
    <w:rsid w:val="001936BA"/>
    <w:rsid w:val="001936C4"/>
    <w:rsid w:val="0019374C"/>
    <w:rsid w:val="001937AB"/>
    <w:rsid w:val="00193890"/>
    <w:rsid w:val="00193955"/>
    <w:rsid w:val="00193997"/>
    <w:rsid w:val="001939E7"/>
    <w:rsid w:val="00193A0A"/>
    <w:rsid w:val="00193A9E"/>
    <w:rsid w:val="00193AC4"/>
    <w:rsid w:val="00193B90"/>
    <w:rsid w:val="00193BBF"/>
    <w:rsid w:val="00193D7A"/>
    <w:rsid w:val="00193DAB"/>
    <w:rsid w:val="00193DB9"/>
    <w:rsid w:val="00193E16"/>
    <w:rsid w:val="00193E1C"/>
    <w:rsid w:val="00193FA3"/>
    <w:rsid w:val="001940A4"/>
    <w:rsid w:val="001940ED"/>
    <w:rsid w:val="001942DC"/>
    <w:rsid w:val="001942DE"/>
    <w:rsid w:val="00194398"/>
    <w:rsid w:val="0019446D"/>
    <w:rsid w:val="0019460C"/>
    <w:rsid w:val="00194644"/>
    <w:rsid w:val="00194646"/>
    <w:rsid w:val="00194665"/>
    <w:rsid w:val="0019474C"/>
    <w:rsid w:val="00194772"/>
    <w:rsid w:val="001947E9"/>
    <w:rsid w:val="0019480F"/>
    <w:rsid w:val="00194828"/>
    <w:rsid w:val="00194957"/>
    <w:rsid w:val="0019497A"/>
    <w:rsid w:val="00194A2C"/>
    <w:rsid w:val="00194ACB"/>
    <w:rsid w:val="00194C57"/>
    <w:rsid w:val="00194C91"/>
    <w:rsid w:val="00194CFB"/>
    <w:rsid w:val="00194D02"/>
    <w:rsid w:val="00194D3B"/>
    <w:rsid w:val="00194E34"/>
    <w:rsid w:val="0019511D"/>
    <w:rsid w:val="00195158"/>
    <w:rsid w:val="00195188"/>
    <w:rsid w:val="0019518D"/>
    <w:rsid w:val="001951F5"/>
    <w:rsid w:val="00195272"/>
    <w:rsid w:val="0019527E"/>
    <w:rsid w:val="001953F7"/>
    <w:rsid w:val="0019546C"/>
    <w:rsid w:val="0019548F"/>
    <w:rsid w:val="001954A1"/>
    <w:rsid w:val="001955AF"/>
    <w:rsid w:val="001955D3"/>
    <w:rsid w:val="00195612"/>
    <w:rsid w:val="00195677"/>
    <w:rsid w:val="001957B7"/>
    <w:rsid w:val="0019582B"/>
    <w:rsid w:val="001958AB"/>
    <w:rsid w:val="0019592E"/>
    <w:rsid w:val="00195988"/>
    <w:rsid w:val="00195991"/>
    <w:rsid w:val="001959B2"/>
    <w:rsid w:val="00195A67"/>
    <w:rsid w:val="00195AFF"/>
    <w:rsid w:val="00195B0D"/>
    <w:rsid w:val="00195B90"/>
    <w:rsid w:val="00195B98"/>
    <w:rsid w:val="00195BAB"/>
    <w:rsid w:val="00195BC4"/>
    <w:rsid w:val="00195BC6"/>
    <w:rsid w:val="00195BC9"/>
    <w:rsid w:val="00195C67"/>
    <w:rsid w:val="00195C71"/>
    <w:rsid w:val="00195F13"/>
    <w:rsid w:val="00196003"/>
    <w:rsid w:val="0019604F"/>
    <w:rsid w:val="00196095"/>
    <w:rsid w:val="00196191"/>
    <w:rsid w:val="001962EB"/>
    <w:rsid w:val="00196356"/>
    <w:rsid w:val="00196362"/>
    <w:rsid w:val="0019638A"/>
    <w:rsid w:val="00196464"/>
    <w:rsid w:val="00196474"/>
    <w:rsid w:val="001964DE"/>
    <w:rsid w:val="001964FE"/>
    <w:rsid w:val="00196535"/>
    <w:rsid w:val="00196631"/>
    <w:rsid w:val="00196759"/>
    <w:rsid w:val="0019678B"/>
    <w:rsid w:val="00196791"/>
    <w:rsid w:val="00196792"/>
    <w:rsid w:val="00196799"/>
    <w:rsid w:val="0019689E"/>
    <w:rsid w:val="0019692C"/>
    <w:rsid w:val="00196933"/>
    <w:rsid w:val="0019699A"/>
    <w:rsid w:val="001969E6"/>
    <w:rsid w:val="00196A2B"/>
    <w:rsid w:val="00196AA5"/>
    <w:rsid w:val="00196C85"/>
    <w:rsid w:val="00196D61"/>
    <w:rsid w:val="00196D6D"/>
    <w:rsid w:val="00196E31"/>
    <w:rsid w:val="00196F43"/>
    <w:rsid w:val="00196FA2"/>
    <w:rsid w:val="00196FA7"/>
    <w:rsid w:val="00196FD7"/>
    <w:rsid w:val="00197088"/>
    <w:rsid w:val="001970C2"/>
    <w:rsid w:val="0019715B"/>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8B7"/>
    <w:rsid w:val="00197A2C"/>
    <w:rsid w:val="00197AA2"/>
    <w:rsid w:val="00197AC0"/>
    <w:rsid w:val="00197B45"/>
    <w:rsid w:val="00197BD3"/>
    <w:rsid w:val="00197BF7"/>
    <w:rsid w:val="00197D46"/>
    <w:rsid w:val="00197D68"/>
    <w:rsid w:val="00197E1A"/>
    <w:rsid w:val="00197E6E"/>
    <w:rsid w:val="00197EA9"/>
    <w:rsid w:val="00197F79"/>
    <w:rsid w:val="00197FDF"/>
    <w:rsid w:val="001A0018"/>
    <w:rsid w:val="001A006E"/>
    <w:rsid w:val="001A0074"/>
    <w:rsid w:val="001A007A"/>
    <w:rsid w:val="001A0160"/>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29"/>
    <w:rsid w:val="001A0AE5"/>
    <w:rsid w:val="001A0B32"/>
    <w:rsid w:val="001A0CC6"/>
    <w:rsid w:val="001A0CCB"/>
    <w:rsid w:val="001A0E42"/>
    <w:rsid w:val="001A0ECE"/>
    <w:rsid w:val="001A1082"/>
    <w:rsid w:val="001A10EE"/>
    <w:rsid w:val="001A11C4"/>
    <w:rsid w:val="001A11CF"/>
    <w:rsid w:val="001A1388"/>
    <w:rsid w:val="001A13B0"/>
    <w:rsid w:val="001A1462"/>
    <w:rsid w:val="001A1477"/>
    <w:rsid w:val="001A158F"/>
    <w:rsid w:val="001A16B4"/>
    <w:rsid w:val="001A17AA"/>
    <w:rsid w:val="001A17D2"/>
    <w:rsid w:val="001A1811"/>
    <w:rsid w:val="001A1857"/>
    <w:rsid w:val="001A198B"/>
    <w:rsid w:val="001A19EA"/>
    <w:rsid w:val="001A1AF1"/>
    <w:rsid w:val="001A1BC2"/>
    <w:rsid w:val="001A1CC9"/>
    <w:rsid w:val="001A1CE4"/>
    <w:rsid w:val="001A1CE6"/>
    <w:rsid w:val="001A1D2D"/>
    <w:rsid w:val="001A1D93"/>
    <w:rsid w:val="001A1DF3"/>
    <w:rsid w:val="001A1ED8"/>
    <w:rsid w:val="001A1EDC"/>
    <w:rsid w:val="001A1F00"/>
    <w:rsid w:val="001A1F6C"/>
    <w:rsid w:val="001A1F6D"/>
    <w:rsid w:val="001A1F88"/>
    <w:rsid w:val="001A21B1"/>
    <w:rsid w:val="001A22B0"/>
    <w:rsid w:val="001A22FB"/>
    <w:rsid w:val="001A233E"/>
    <w:rsid w:val="001A2343"/>
    <w:rsid w:val="001A242D"/>
    <w:rsid w:val="001A242F"/>
    <w:rsid w:val="001A258F"/>
    <w:rsid w:val="001A261D"/>
    <w:rsid w:val="001A26D6"/>
    <w:rsid w:val="001A2837"/>
    <w:rsid w:val="001A2890"/>
    <w:rsid w:val="001A28DA"/>
    <w:rsid w:val="001A2911"/>
    <w:rsid w:val="001A29DC"/>
    <w:rsid w:val="001A2A32"/>
    <w:rsid w:val="001A2A94"/>
    <w:rsid w:val="001A2AD6"/>
    <w:rsid w:val="001A2B28"/>
    <w:rsid w:val="001A2B40"/>
    <w:rsid w:val="001A2B53"/>
    <w:rsid w:val="001A2B8E"/>
    <w:rsid w:val="001A2C0D"/>
    <w:rsid w:val="001A2C44"/>
    <w:rsid w:val="001A2CEA"/>
    <w:rsid w:val="001A2D9C"/>
    <w:rsid w:val="001A2DAF"/>
    <w:rsid w:val="001A2E08"/>
    <w:rsid w:val="001A2E19"/>
    <w:rsid w:val="001A2EB0"/>
    <w:rsid w:val="001A2F77"/>
    <w:rsid w:val="001A2F8B"/>
    <w:rsid w:val="001A304E"/>
    <w:rsid w:val="001A309A"/>
    <w:rsid w:val="001A3212"/>
    <w:rsid w:val="001A3369"/>
    <w:rsid w:val="001A3386"/>
    <w:rsid w:val="001A33EC"/>
    <w:rsid w:val="001A34C7"/>
    <w:rsid w:val="001A34E3"/>
    <w:rsid w:val="001A34F3"/>
    <w:rsid w:val="001A3584"/>
    <w:rsid w:val="001A35CF"/>
    <w:rsid w:val="001A36D1"/>
    <w:rsid w:val="001A3720"/>
    <w:rsid w:val="001A374A"/>
    <w:rsid w:val="001A375B"/>
    <w:rsid w:val="001A3782"/>
    <w:rsid w:val="001A381C"/>
    <w:rsid w:val="001A3853"/>
    <w:rsid w:val="001A3954"/>
    <w:rsid w:val="001A39CF"/>
    <w:rsid w:val="001A3A67"/>
    <w:rsid w:val="001A3AE1"/>
    <w:rsid w:val="001A3CBA"/>
    <w:rsid w:val="001A3E54"/>
    <w:rsid w:val="001A3E66"/>
    <w:rsid w:val="001A3EDF"/>
    <w:rsid w:val="001A3F02"/>
    <w:rsid w:val="001A3F51"/>
    <w:rsid w:val="001A4005"/>
    <w:rsid w:val="001A410B"/>
    <w:rsid w:val="001A4181"/>
    <w:rsid w:val="001A41CC"/>
    <w:rsid w:val="001A423E"/>
    <w:rsid w:val="001A4350"/>
    <w:rsid w:val="001A43B7"/>
    <w:rsid w:val="001A4406"/>
    <w:rsid w:val="001A4428"/>
    <w:rsid w:val="001A4475"/>
    <w:rsid w:val="001A4496"/>
    <w:rsid w:val="001A4608"/>
    <w:rsid w:val="001A477A"/>
    <w:rsid w:val="001A4805"/>
    <w:rsid w:val="001A4816"/>
    <w:rsid w:val="001A48CF"/>
    <w:rsid w:val="001A4918"/>
    <w:rsid w:val="001A4949"/>
    <w:rsid w:val="001A4970"/>
    <w:rsid w:val="001A49AA"/>
    <w:rsid w:val="001A4A13"/>
    <w:rsid w:val="001A4AAA"/>
    <w:rsid w:val="001A4B53"/>
    <w:rsid w:val="001A4B69"/>
    <w:rsid w:val="001A4B86"/>
    <w:rsid w:val="001A4C13"/>
    <w:rsid w:val="001A4CC1"/>
    <w:rsid w:val="001A4D5C"/>
    <w:rsid w:val="001A4E65"/>
    <w:rsid w:val="001A4F6E"/>
    <w:rsid w:val="001A504A"/>
    <w:rsid w:val="001A50CD"/>
    <w:rsid w:val="001A520E"/>
    <w:rsid w:val="001A52AA"/>
    <w:rsid w:val="001A52B2"/>
    <w:rsid w:val="001A52C3"/>
    <w:rsid w:val="001A52F6"/>
    <w:rsid w:val="001A5306"/>
    <w:rsid w:val="001A53CA"/>
    <w:rsid w:val="001A5401"/>
    <w:rsid w:val="001A5478"/>
    <w:rsid w:val="001A5541"/>
    <w:rsid w:val="001A55FC"/>
    <w:rsid w:val="001A56EE"/>
    <w:rsid w:val="001A5725"/>
    <w:rsid w:val="001A5788"/>
    <w:rsid w:val="001A5799"/>
    <w:rsid w:val="001A57A4"/>
    <w:rsid w:val="001A584F"/>
    <w:rsid w:val="001A58D5"/>
    <w:rsid w:val="001A5900"/>
    <w:rsid w:val="001A5A7F"/>
    <w:rsid w:val="001A5A8E"/>
    <w:rsid w:val="001A5B1B"/>
    <w:rsid w:val="001A5BF3"/>
    <w:rsid w:val="001A5BFE"/>
    <w:rsid w:val="001A5C25"/>
    <w:rsid w:val="001A5C65"/>
    <w:rsid w:val="001A5CEB"/>
    <w:rsid w:val="001A5DE0"/>
    <w:rsid w:val="001A5E5A"/>
    <w:rsid w:val="001A5F11"/>
    <w:rsid w:val="001A5F24"/>
    <w:rsid w:val="001A5F69"/>
    <w:rsid w:val="001A5F86"/>
    <w:rsid w:val="001A5F92"/>
    <w:rsid w:val="001A5FA8"/>
    <w:rsid w:val="001A5FE4"/>
    <w:rsid w:val="001A5FEC"/>
    <w:rsid w:val="001A6072"/>
    <w:rsid w:val="001A609D"/>
    <w:rsid w:val="001A6114"/>
    <w:rsid w:val="001A61D7"/>
    <w:rsid w:val="001A6217"/>
    <w:rsid w:val="001A629F"/>
    <w:rsid w:val="001A633E"/>
    <w:rsid w:val="001A641B"/>
    <w:rsid w:val="001A664F"/>
    <w:rsid w:val="001A66BB"/>
    <w:rsid w:val="001A675C"/>
    <w:rsid w:val="001A67E5"/>
    <w:rsid w:val="001A67EE"/>
    <w:rsid w:val="001A6826"/>
    <w:rsid w:val="001A68A7"/>
    <w:rsid w:val="001A69D6"/>
    <w:rsid w:val="001A69EA"/>
    <w:rsid w:val="001A6AEB"/>
    <w:rsid w:val="001A6B35"/>
    <w:rsid w:val="001A6BBE"/>
    <w:rsid w:val="001A6BF4"/>
    <w:rsid w:val="001A6C08"/>
    <w:rsid w:val="001A6C98"/>
    <w:rsid w:val="001A6D8D"/>
    <w:rsid w:val="001A6DA0"/>
    <w:rsid w:val="001A6DD3"/>
    <w:rsid w:val="001A6DDB"/>
    <w:rsid w:val="001A6E81"/>
    <w:rsid w:val="001A6E8C"/>
    <w:rsid w:val="001A6E96"/>
    <w:rsid w:val="001A6EBE"/>
    <w:rsid w:val="001A6ED2"/>
    <w:rsid w:val="001A6F54"/>
    <w:rsid w:val="001A6F64"/>
    <w:rsid w:val="001A6FA4"/>
    <w:rsid w:val="001A6FAF"/>
    <w:rsid w:val="001A7010"/>
    <w:rsid w:val="001A7018"/>
    <w:rsid w:val="001A70EC"/>
    <w:rsid w:val="001A7181"/>
    <w:rsid w:val="001A7223"/>
    <w:rsid w:val="001A724E"/>
    <w:rsid w:val="001A729D"/>
    <w:rsid w:val="001A7326"/>
    <w:rsid w:val="001A7349"/>
    <w:rsid w:val="001A7369"/>
    <w:rsid w:val="001A73EB"/>
    <w:rsid w:val="001A743B"/>
    <w:rsid w:val="001A74AC"/>
    <w:rsid w:val="001A7547"/>
    <w:rsid w:val="001A757F"/>
    <w:rsid w:val="001A75F7"/>
    <w:rsid w:val="001A766B"/>
    <w:rsid w:val="001A7683"/>
    <w:rsid w:val="001A7694"/>
    <w:rsid w:val="001A77A3"/>
    <w:rsid w:val="001A77EA"/>
    <w:rsid w:val="001A781F"/>
    <w:rsid w:val="001A7842"/>
    <w:rsid w:val="001A79BD"/>
    <w:rsid w:val="001A7A85"/>
    <w:rsid w:val="001A7B5E"/>
    <w:rsid w:val="001A7B94"/>
    <w:rsid w:val="001A7B9D"/>
    <w:rsid w:val="001A7BA9"/>
    <w:rsid w:val="001A7BD2"/>
    <w:rsid w:val="001A7C0C"/>
    <w:rsid w:val="001A7C6E"/>
    <w:rsid w:val="001A7D2F"/>
    <w:rsid w:val="001A7D6A"/>
    <w:rsid w:val="001A7DAD"/>
    <w:rsid w:val="001A7F5B"/>
    <w:rsid w:val="001A7FBD"/>
    <w:rsid w:val="001B00E9"/>
    <w:rsid w:val="001B01C0"/>
    <w:rsid w:val="001B0295"/>
    <w:rsid w:val="001B030D"/>
    <w:rsid w:val="001B0315"/>
    <w:rsid w:val="001B03F5"/>
    <w:rsid w:val="001B04E5"/>
    <w:rsid w:val="001B04E6"/>
    <w:rsid w:val="001B052A"/>
    <w:rsid w:val="001B053C"/>
    <w:rsid w:val="001B05C5"/>
    <w:rsid w:val="001B05F1"/>
    <w:rsid w:val="001B0614"/>
    <w:rsid w:val="001B06DA"/>
    <w:rsid w:val="001B0726"/>
    <w:rsid w:val="001B0897"/>
    <w:rsid w:val="001B09BC"/>
    <w:rsid w:val="001B09E8"/>
    <w:rsid w:val="001B0A7D"/>
    <w:rsid w:val="001B0B9F"/>
    <w:rsid w:val="001B0C2F"/>
    <w:rsid w:val="001B0C5E"/>
    <w:rsid w:val="001B0CA4"/>
    <w:rsid w:val="001B0CF8"/>
    <w:rsid w:val="001B0DB5"/>
    <w:rsid w:val="001B0F76"/>
    <w:rsid w:val="001B0FCF"/>
    <w:rsid w:val="001B0FE0"/>
    <w:rsid w:val="001B1144"/>
    <w:rsid w:val="001B11C3"/>
    <w:rsid w:val="001B11F3"/>
    <w:rsid w:val="001B12CF"/>
    <w:rsid w:val="001B131B"/>
    <w:rsid w:val="001B154A"/>
    <w:rsid w:val="001B1563"/>
    <w:rsid w:val="001B1609"/>
    <w:rsid w:val="001B162A"/>
    <w:rsid w:val="001B1638"/>
    <w:rsid w:val="001B165F"/>
    <w:rsid w:val="001B1692"/>
    <w:rsid w:val="001B1730"/>
    <w:rsid w:val="001B1757"/>
    <w:rsid w:val="001B1775"/>
    <w:rsid w:val="001B17BB"/>
    <w:rsid w:val="001B18B3"/>
    <w:rsid w:val="001B18B7"/>
    <w:rsid w:val="001B18ED"/>
    <w:rsid w:val="001B1922"/>
    <w:rsid w:val="001B1955"/>
    <w:rsid w:val="001B195A"/>
    <w:rsid w:val="001B19D7"/>
    <w:rsid w:val="001B1A62"/>
    <w:rsid w:val="001B1BC1"/>
    <w:rsid w:val="001B1C49"/>
    <w:rsid w:val="001B1C55"/>
    <w:rsid w:val="001B1D6D"/>
    <w:rsid w:val="001B1E36"/>
    <w:rsid w:val="001B1E6E"/>
    <w:rsid w:val="001B1E7A"/>
    <w:rsid w:val="001B1ECE"/>
    <w:rsid w:val="001B1F5E"/>
    <w:rsid w:val="001B20A2"/>
    <w:rsid w:val="001B20B4"/>
    <w:rsid w:val="001B2155"/>
    <w:rsid w:val="001B21A8"/>
    <w:rsid w:val="001B21B4"/>
    <w:rsid w:val="001B2236"/>
    <w:rsid w:val="001B229F"/>
    <w:rsid w:val="001B22EB"/>
    <w:rsid w:val="001B23B4"/>
    <w:rsid w:val="001B252B"/>
    <w:rsid w:val="001B2548"/>
    <w:rsid w:val="001B2586"/>
    <w:rsid w:val="001B26FD"/>
    <w:rsid w:val="001B271B"/>
    <w:rsid w:val="001B2773"/>
    <w:rsid w:val="001B2790"/>
    <w:rsid w:val="001B27A6"/>
    <w:rsid w:val="001B27AF"/>
    <w:rsid w:val="001B27BB"/>
    <w:rsid w:val="001B27E9"/>
    <w:rsid w:val="001B2800"/>
    <w:rsid w:val="001B2853"/>
    <w:rsid w:val="001B28AA"/>
    <w:rsid w:val="001B28BE"/>
    <w:rsid w:val="001B28C5"/>
    <w:rsid w:val="001B2A48"/>
    <w:rsid w:val="001B2A64"/>
    <w:rsid w:val="001B2ACE"/>
    <w:rsid w:val="001B2AF5"/>
    <w:rsid w:val="001B2CCD"/>
    <w:rsid w:val="001B2F59"/>
    <w:rsid w:val="001B2F90"/>
    <w:rsid w:val="001B3002"/>
    <w:rsid w:val="001B319E"/>
    <w:rsid w:val="001B32D0"/>
    <w:rsid w:val="001B32DC"/>
    <w:rsid w:val="001B33D1"/>
    <w:rsid w:val="001B3467"/>
    <w:rsid w:val="001B35A0"/>
    <w:rsid w:val="001B3674"/>
    <w:rsid w:val="001B3703"/>
    <w:rsid w:val="001B372D"/>
    <w:rsid w:val="001B3816"/>
    <w:rsid w:val="001B39DB"/>
    <w:rsid w:val="001B3A0A"/>
    <w:rsid w:val="001B3A1E"/>
    <w:rsid w:val="001B3A3E"/>
    <w:rsid w:val="001B3A88"/>
    <w:rsid w:val="001B3AEE"/>
    <w:rsid w:val="001B3B8E"/>
    <w:rsid w:val="001B3C83"/>
    <w:rsid w:val="001B3C8E"/>
    <w:rsid w:val="001B3CC4"/>
    <w:rsid w:val="001B3CCE"/>
    <w:rsid w:val="001B3D0C"/>
    <w:rsid w:val="001B3D86"/>
    <w:rsid w:val="001B3DC6"/>
    <w:rsid w:val="001B3EC4"/>
    <w:rsid w:val="001B3ED3"/>
    <w:rsid w:val="001B3ED8"/>
    <w:rsid w:val="001B3F7F"/>
    <w:rsid w:val="001B3FF9"/>
    <w:rsid w:val="001B4013"/>
    <w:rsid w:val="001B4046"/>
    <w:rsid w:val="001B4062"/>
    <w:rsid w:val="001B409C"/>
    <w:rsid w:val="001B40D9"/>
    <w:rsid w:val="001B4101"/>
    <w:rsid w:val="001B4203"/>
    <w:rsid w:val="001B4287"/>
    <w:rsid w:val="001B42ED"/>
    <w:rsid w:val="001B4302"/>
    <w:rsid w:val="001B43FE"/>
    <w:rsid w:val="001B4403"/>
    <w:rsid w:val="001B456A"/>
    <w:rsid w:val="001B4570"/>
    <w:rsid w:val="001B4717"/>
    <w:rsid w:val="001B4766"/>
    <w:rsid w:val="001B47AC"/>
    <w:rsid w:val="001B47DA"/>
    <w:rsid w:val="001B487D"/>
    <w:rsid w:val="001B4904"/>
    <w:rsid w:val="001B499F"/>
    <w:rsid w:val="001B49C0"/>
    <w:rsid w:val="001B4A67"/>
    <w:rsid w:val="001B4B14"/>
    <w:rsid w:val="001B4C00"/>
    <w:rsid w:val="001B4C53"/>
    <w:rsid w:val="001B4CA3"/>
    <w:rsid w:val="001B4DB2"/>
    <w:rsid w:val="001B4DBB"/>
    <w:rsid w:val="001B4DBC"/>
    <w:rsid w:val="001B4E4E"/>
    <w:rsid w:val="001B4EAE"/>
    <w:rsid w:val="001B4EB3"/>
    <w:rsid w:val="001B4F68"/>
    <w:rsid w:val="001B5013"/>
    <w:rsid w:val="001B5044"/>
    <w:rsid w:val="001B50DB"/>
    <w:rsid w:val="001B513A"/>
    <w:rsid w:val="001B51AC"/>
    <w:rsid w:val="001B5369"/>
    <w:rsid w:val="001B536C"/>
    <w:rsid w:val="001B5375"/>
    <w:rsid w:val="001B54D9"/>
    <w:rsid w:val="001B54EF"/>
    <w:rsid w:val="001B553F"/>
    <w:rsid w:val="001B5795"/>
    <w:rsid w:val="001B57C0"/>
    <w:rsid w:val="001B58AE"/>
    <w:rsid w:val="001B58F4"/>
    <w:rsid w:val="001B5950"/>
    <w:rsid w:val="001B59A2"/>
    <w:rsid w:val="001B59AF"/>
    <w:rsid w:val="001B59B5"/>
    <w:rsid w:val="001B5A5D"/>
    <w:rsid w:val="001B5A8F"/>
    <w:rsid w:val="001B5AB9"/>
    <w:rsid w:val="001B5B69"/>
    <w:rsid w:val="001B5C0F"/>
    <w:rsid w:val="001B5C21"/>
    <w:rsid w:val="001B5C5C"/>
    <w:rsid w:val="001B5CEC"/>
    <w:rsid w:val="001B5DAF"/>
    <w:rsid w:val="001B5DD8"/>
    <w:rsid w:val="001B5E2B"/>
    <w:rsid w:val="001B5E4A"/>
    <w:rsid w:val="001B5EAD"/>
    <w:rsid w:val="001B5FFA"/>
    <w:rsid w:val="001B600C"/>
    <w:rsid w:val="001B6164"/>
    <w:rsid w:val="001B6168"/>
    <w:rsid w:val="001B616F"/>
    <w:rsid w:val="001B622A"/>
    <w:rsid w:val="001B6233"/>
    <w:rsid w:val="001B62CB"/>
    <w:rsid w:val="001B6323"/>
    <w:rsid w:val="001B634C"/>
    <w:rsid w:val="001B636F"/>
    <w:rsid w:val="001B6539"/>
    <w:rsid w:val="001B6565"/>
    <w:rsid w:val="001B658A"/>
    <w:rsid w:val="001B65F1"/>
    <w:rsid w:val="001B6639"/>
    <w:rsid w:val="001B6735"/>
    <w:rsid w:val="001B67B0"/>
    <w:rsid w:val="001B680A"/>
    <w:rsid w:val="001B6818"/>
    <w:rsid w:val="001B68AF"/>
    <w:rsid w:val="001B69D5"/>
    <w:rsid w:val="001B6B70"/>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C"/>
    <w:rsid w:val="001B74AF"/>
    <w:rsid w:val="001B7536"/>
    <w:rsid w:val="001B755C"/>
    <w:rsid w:val="001B76C5"/>
    <w:rsid w:val="001B76C9"/>
    <w:rsid w:val="001B791F"/>
    <w:rsid w:val="001B7925"/>
    <w:rsid w:val="001B7A7C"/>
    <w:rsid w:val="001B7B51"/>
    <w:rsid w:val="001B7C49"/>
    <w:rsid w:val="001B7CA1"/>
    <w:rsid w:val="001B7CD0"/>
    <w:rsid w:val="001B7D17"/>
    <w:rsid w:val="001B7D95"/>
    <w:rsid w:val="001B7DCA"/>
    <w:rsid w:val="001B7DEA"/>
    <w:rsid w:val="001B7DF7"/>
    <w:rsid w:val="001B7EBA"/>
    <w:rsid w:val="001B7ED5"/>
    <w:rsid w:val="001B7F27"/>
    <w:rsid w:val="001C0012"/>
    <w:rsid w:val="001C006A"/>
    <w:rsid w:val="001C01A8"/>
    <w:rsid w:val="001C022F"/>
    <w:rsid w:val="001C029C"/>
    <w:rsid w:val="001C02B4"/>
    <w:rsid w:val="001C02D1"/>
    <w:rsid w:val="001C0312"/>
    <w:rsid w:val="001C03F8"/>
    <w:rsid w:val="001C04B4"/>
    <w:rsid w:val="001C04BA"/>
    <w:rsid w:val="001C04BE"/>
    <w:rsid w:val="001C0525"/>
    <w:rsid w:val="001C059E"/>
    <w:rsid w:val="001C05B7"/>
    <w:rsid w:val="001C064F"/>
    <w:rsid w:val="001C065C"/>
    <w:rsid w:val="001C0676"/>
    <w:rsid w:val="001C06BA"/>
    <w:rsid w:val="001C06E4"/>
    <w:rsid w:val="001C0886"/>
    <w:rsid w:val="001C089B"/>
    <w:rsid w:val="001C09F4"/>
    <w:rsid w:val="001C0A77"/>
    <w:rsid w:val="001C0B9F"/>
    <w:rsid w:val="001C0BC3"/>
    <w:rsid w:val="001C0CBF"/>
    <w:rsid w:val="001C0D36"/>
    <w:rsid w:val="001C0E46"/>
    <w:rsid w:val="001C0EAA"/>
    <w:rsid w:val="001C0EDC"/>
    <w:rsid w:val="001C0F13"/>
    <w:rsid w:val="001C0F23"/>
    <w:rsid w:val="001C0F59"/>
    <w:rsid w:val="001C1043"/>
    <w:rsid w:val="001C1065"/>
    <w:rsid w:val="001C11EF"/>
    <w:rsid w:val="001C1247"/>
    <w:rsid w:val="001C1262"/>
    <w:rsid w:val="001C1327"/>
    <w:rsid w:val="001C14F7"/>
    <w:rsid w:val="001C155A"/>
    <w:rsid w:val="001C1575"/>
    <w:rsid w:val="001C15CD"/>
    <w:rsid w:val="001C1630"/>
    <w:rsid w:val="001C1650"/>
    <w:rsid w:val="001C1676"/>
    <w:rsid w:val="001C16B1"/>
    <w:rsid w:val="001C177D"/>
    <w:rsid w:val="001C17AF"/>
    <w:rsid w:val="001C17CE"/>
    <w:rsid w:val="001C188F"/>
    <w:rsid w:val="001C18EF"/>
    <w:rsid w:val="001C18F9"/>
    <w:rsid w:val="001C1975"/>
    <w:rsid w:val="001C1A88"/>
    <w:rsid w:val="001C1BCC"/>
    <w:rsid w:val="001C1C0E"/>
    <w:rsid w:val="001C1C2A"/>
    <w:rsid w:val="001C1C7A"/>
    <w:rsid w:val="001C1CDD"/>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277"/>
    <w:rsid w:val="001C229F"/>
    <w:rsid w:val="001C231E"/>
    <w:rsid w:val="001C23A0"/>
    <w:rsid w:val="001C23C8"/>
    <w:rsid w:val="001C23E4"/>
    <w:rsid w:val="001C244F"/>
    <w:rsid w:val="001C2450"/>
    <w:rsid w:val="001C2466"/>
    <w:rsid w:val="001C2482"/>
    <w:rsid w:val="001C24CA"/>
    <w:rsid w:val="001C250E"/>
    <w:rsid w:val="001C25A2"/>
    <w:rsid w:val="001C2600"/>
    <w:rsid w:val="001C2634"/>
    <w:rsid w:val="001C2646"/>
    <w:rsid w:val="001C27C2"/>
    <w:rsid w:val="001C2A34"/>
    <w:rsid w:val="001C2B7C"/>
    <w:rsid w:val="001C2B97"/>
    <w:rsid w:val="001C2C47"/>
    <w:rsid w:val="001C2CDC"/>
    <w:rsid w:val="001C2D2F"/>
    <w:rsid w:val="001C2D7B"/>
    <w:rsid w:val="001C2DB9"/>
    <w:rsid w:val="001C2DE4"/>
    <w:rsid w:val="001C2E41"/>
    <w:rsid w:val="001C2EE1"/>
    <w:rsid w:val="001C2F4B"/>
    <w:rsid w:val="001C2F7C"/>
    <w:rsid w:val="001C2F8D"/>
    <w:rsid w:val="001C2F98"/>
    <w:rsid w:val="001C2FD3"/>
    <w:rsid w:val="001C3052"/>
    <w:rsid w:val="001C30F8"/>
    <w:rsid w:val="001C30F9"/>
    <w:rsid w:val="001C310F"/>
    <w:rsid w:val="001C325C"/>
    <w:rsid w:val="001C32C0"/>
    <w:rsid w:val="001C32CE"/>
    <w:rsid w:val="001C332A"/>
    <w:rsid w:val="001C3374"/>
    <w:rsid w:val="001C33FE"/>
    <w:rsid w:val="001C348F"/>
    <w:rsid w:val="001C35CA"/>
    <w:rsid w:val="001C3673"/>
    <w:rsid w:val="001C36F0"/>
    <w:rsid w:val="001C36F9"/>
    <w:rsid w:val="001C3741"/>
    <w:rsid w:val="001C387B"/>
    <w:rsid w:val="001C387C"/>
    <w:rsid w:val="001C38AA"/>
    <w:rsid w:val="001C38DD"/>
    <w:rsid w:val="001C3AA5"/>
    <w:rsid w:val="001C3BAF"/>
    <w:rsid w:val="001C3BDD"/>
    <w:rsid w:val="001C3C62"/>
    <w:rsid w:val="001C3CB1"/>
    <w:rsid w:val="001C3D14"/>
    <w:rsid w:val="001C3E5E"/>
    <w:rsid w:val="001C3E7C"/>
    <w:rsid w:val="001C3F12"/>
    <w:rsid w:val="001C3F19"/>
    <w:rsid w:val="001C3F5C"/>
    <w:rsid w:val="001C3F65"/>
    <w:rsid w:val="001C3FCE"/>
    <w:rsid w:val="001C401A"/>
    <w:rsid w:val="001C4051"/>
    <w:rsid w:val="001C4079"/>
    <w:rsid w:val="001C407F"/>
    <w:rsid w:val="001C4093"/>
    <w:rsid w:val="001C40BC"/>
    <w:rsid w:val="001C40E7"/>
    <w:rsid w:val="001C419B"/>
    <w:rsid w:val="001C4254"/>
    <w:rsid w:val="001C42C6"/>
    <w:rsid w:val="001C433A"/>
    <w:rsid w:val="001C43BD"/>
    <w:rsid w:val="001C4536"/>
    <w:rsid w:val="001C45E9"/>
    <w:rsid w:val="001C47BA"/>
    <w:rsid w:val="001C4811"/>
    <w:rsid w:val="001C49B1"/>
    <w:rsid w:val="001C49DB"/>
    <w:rsid w:val="001C4A19"/>
    <w:rsid w:val="001C4A99"/>
    <w:rsid w:val="001C4AE6"/>
    <w:rsid w:val="001C4BB0"/>
    <w:rsid w:val="001C4BBE"/>
    <w:rsid w:val="001C4BDD"/>
    <w:rsid w:val="001C4C20"/>
    <w:rsid w:val="001C4D0F"/>
    <w:rsid w:val="001C4D12"/>
    <w:rsid w:val="001C4D82"/>
    <w:rsid w:val="001C4E43"/>
    <w:rsid w:val="001C4E65"/>
    <w:rsid w:val="001C5088"/>
    <w:rsid w:val="001C508D"/>
    <w:rsid w:val="001C50A2"/>
    <w:rsid w:val="001C50EA"/>
    <w:rsid w:val="001C51D9"/>
    <w:rsid w:val="001C51DD"/>
    <w:rsid w:val="001C5209"/>
    <w:rsid w:val="001C5245"/>
    <w:rsid w:val="001C532C"/>
    <w:rsid w:val="001C536A"/>
    <w:rsid w:val="001C55AB"/>
    <w:rsid w:val="001C5663"/>
    <w:rsid w:val="001C5683"/>
    <w:rsid w:val="001C56AA"/>
    <w:rsid w:val="001C56C3"/>
    <w:rsid w:val="001C57F0"/>
    <w:rsid w:val="001C5814"/>
    <w:rsid w:val="001C5862"/>
    <w:rsid w:val="001C5889"/>
    <w:rsid w:val="001C5A55"/>
    <w:rsid w:val="001C5A66"/>
    <w:rsid w:val="001C5A7C"/>
    <w:rsid w:val="001C5AD1"/>
    <w:rsid w:val="001C5B1C"/>
    <w:rsid w:val="001C5B26"/>
    <w:rsid w:val="001C5EC7"/>
    <w:rsid w:val="001C5EF5"/>
    <w:rsid w:val="001C5F15"/>
    <w:rsid w:val="001C6065"/>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83"/>
    <w:rsid w:val="001C66F5"/>
    <w:rsid w:val="001C67D2"/>
    <w:rsid w:val="001C68EB"/>
    <w:rsid w:val="001C6902"/>
    <w:rsid w:val="001C6975"/>
    <w:rsid w:val="001C698E"/>
    <w:rsid w:val="001C69A5"/>
    <w:rsid w:val="001C69AC"/>
    <w:rsid w:val="001C6A2D"/>
    <w:rsid w:val="001C6A75"/>
    <w:rsid w:val="001C6B38"/>
    <w:rsid w:val="001C6D12"/>
    <w:rsid w:val="001C6D90"/>
    <w:rsid w:val="001C6E2A"/>
    <w:rsid w:val="001C6E34"/>
    <w:rsid w:val="001C6E5D"/>
    <w:rsid w:val="001C6E78"/>
    <w:rsid w:val="001C6F63"/>
    <w:rsid w:val="001C6FCC"/>
    <w:rsid w:val="001C6FD5"/>
    <w:rsid w:val="001C7050"/>
    <w:rsid w:val="001C7075"/>
    <w:rsid w:val="001C70B2"/>
    <w:rsid w:val="001C71A5"/>
    <w:rsid w:val="001C71FC"/>
    <w:rsid w:val="001C7248"/>
    <w:rsid w:val="001C7340"/>
    <w:rsid w:val="001C73B7"/>
    <w:rsid w:val="001C74B4"/>
    <w:rsid w:val="001C74FC"/>
    <w:rsid w:val="001C750C"/>
    <w:rsid w:val="001C7552"/>
    <w:rsid w:val="001C75C2"/>
    <w:rsid w:val="001C7688"/>
    <w:rsid w:val="001C770A"/>
    <w:rsid w:val="001C7791"/>
    <w:rsid w:val="001C77C6"/>
    <w:rsid w:val="001C787B"/>
    <w:rsid w:val="001C7A2D"/>
    <w:rsid w:val="001C7A78"/>
    <w:rsid w:val="001C7ACC"/>
    <w:rsid w:val="001C7B1E"/>
    <w:rsid w:val="001C7B2C"/>
    <w:rsid w:val="001C7B50"/>
    <w:rsid w:val="001C7D52"/>
    <w:rsid w:val="001C7DDC"/>
    <w:rsid w:val="001C7E39"/>
    <w:rsid w:val="001C7F87"/>
    <w:rsid w:val="001C7FE1"/>
    <w:rsid w:val="001D00E5"/>
    <w:rsid w:val="001D0229"/>
    <w:rsid w:val="001D027F"/>
    <w:rsid w:val="001D0285"/>
    <w:rsid w:val="001D0289"/>
    <w:rsid w:val="001D030F"/>
    <w:rsid w:val="001D04A4"/>
    <w:rsid w:val="001D04B7"/>
    <w:rsid w:val="001D0551"/>
    <w:rsid w:val="001D0643"/>
    <w:rsid w:val="001D06EC"/>
    <w:rsid w:val="001D07B7"/>
    <w:rsid w:val="001D0811"/>
    <w:rsid w:val="001D088B"/>
    <w:rsid w:val="001D0896"/>
    <w:rsid w:val="001D09BA"/>
    <w:rsid w:val="001D0A33"/>
    <w:rsid w:val="001D0A5C"/>
    <w:rsid w:val="001D0A6B"/>
    <w:rsid w:val="001D0B2A"/>
    <w:rsid w:val="001D0B5E"/>
    <w:rsid w:val="001D0B81"/>
    <w:rsid w:val="001D0B82"/>
    <w:rsid w:val="001D0B99"/>
    <w:rsid w:val="001D0BFA"/>
    <w:rsid w:val="001D0CA7"/>
    <w:rsid w:val="001D0CC6"/>
    <w:rsid w:val="001D0CDB"/>
    <w:rsid w:val="001D0D5F"/>
    <w:rsid w:val="001D0D8F"/>
    <w:rsid w:val="001D0DB4"/>
    <w:rsid w:val="001D0DD6"/>
    <w:rsid w:val="001D0E34"/>
    <w:rsid w:val="001D0EC5"/>
    <w:rsid w:val="001D0F28"/>
    <w:rsid w:val="001D0F4A"/>
    <w:rsid w:val="001D101E"/>
    <w:rsid w:val="001D106D"/>
    <w:rsid w:val="001D1148"/>
    <w:rsid w:val="001D114F"/>
    <w:rsid w:val="001D11D0"/>
    <w:rsid w:val="001D12C8"/>
    <w:rsid w:val="001D1325"/>
    <w:rsid w:val="001D1357"/>
    <w:rsid w:val="001D1427"/>
    <w:rsid w:val="001D14CB"/>
    <w:rsid w:val="001D14E5"/>
    <w:rsid w:val="001D1554"/>
    <w:rsid w:val="001D1597"/>
    <w:rsid w:val="001D15C2"/>
    <w:rsid w:val="001D15C4"/>
    <w:rsid w:val="001D15EC"/>
    <w:rsid w:val="001D168B"/>
    <w:rsid w:val="001D16E5"/>
    <w:rsid w:val="001D16F4"/>
    <w:rsid w:val="001D1707"/>
    <w:rsid w:val="001D1773"/>
    <w:rsid w:val="001D1785"/>
    <w:rsid w:val="001D18A8"/>
    <w:rsid w:val="001D19F4"/>
    <w:rsid w:val="001D1A06"/>
    <w:rsid w:val="001D1AE0"/>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0B1"/>
    <w:rsid w:val="001D226A"/>
    <w:rsid w:val="001D22D2"/>
    <w:rsid w:val="001D232B"/>
    <w:rsid w:val="001D2390"/>
    <w:rsid w:val="001D2506"/>
    <w:rsid w:val="001D2549"/>
    <w:rsid w:val="001D2624"/>
    <w:rsid w:val="001D26BE"/>
    <w:rsid w:val="001D2795"/>
    <w:rsid w:val="001D281A"/>
    <w:rsid w:val="001D2821"/>
    <w:rsid w:val="001D283F"/>
    <w:rsid w:val="001D2910"/>
    <w:rsid w:val="001D2925"/>
    <w:rsid w:val="001D295A"/>
    <w:rsid w:val="001D29C1"/>
    <w:rsid w:val="001D29CE"/>
    <w:rsid w:val="001D29E1"/>
    <w:rsid w:val="001D2A33"/>
    <w:rsid w:val="001D2A51"/>
    <w:rsid w:val="001D2A88"/>
    <w:rsid w:val="001D2AE8"/>
    <w:rsid w:val="001D2AF7"/>
    <w:rsid w:val="001D2B27"/>
    <w:rsid w:val="001D2B4B"/>
    <w:rsid w:val="001D2C07"/>
    <w:rsid w:val="001D2C5B"/>
    <w:rsid w:val="001D2C90"/>
    <w:rsid w:val="001D2CFF"/>
    <w:rsid w:val="001D2D7B"/>
    <w:rsid w:val="001D2D8A"/>
    <w:rsid w:val="001D2DB1"/>
    <w:rsid w:val="001D2DDF"/>
    <w:rsid w:val="001D2E2F"/>
    <w:rsid w:val="001D2E36"/>
    <w:rsid w:val="001D2F54"/>
    <w:rsid w:val="001D2F59"/>
    <w:rsid w:val="001D2F7F"/>
    <w:rsid w:val="001D3012"/>
    <w:rsid w:val="001D30FF"/>
    <w:rsid w:val="001D3102"/>
    <w:rsid w:val="001D3120"/>
    <w:rsid w:val="001D3149"/>
    <w:rsid w:val="001D3167"/>
    <w:rsid w:val="001D31DD"/>
    <w:rsid w:val="001D3347"/>
    <w:rsid w:val="001D33F4"/>
    <w:rsid w:val="001D341B"/>
    <w:rsid w:val="001D342E"/>
    <w:rsid w:val="001D3447"/>
    <w:rsid w:val="001D3476"/>
    <w:rsid w:val="001D348D"/>
    <w:rsid w:val="001D34F1"/>
    <w:rsid w:val="001D35D4"/>
    <w:rsid w:val="001D3621"/>
    <w:rsid w:val="001D3646"/>
    <w:rsid w:val="001D36CD"/>
    <w:rsid w:val="001D36DA"/>
    <w:rsid w:val="001D378A"/>
    <w:rsid w:val="001D37CB"/>
    <w:rsid w:val="001D38F7"/>
    <w:rsid w:val="001D3A46"/>
    <w:rsid w:val="001D3A91"/>
    <w:rsid w:val="001D3B27"/>
    <w:rsid w:val="001D3B32"/>
    <w:rsid w:val="001D3CD8"/>
    <w:rsid w:val="001D3D6B"/>
    <w:rsid w:val="001D3E03"/>
    <w:rsid w:val="001D3EB6"/>
    <w:rsid w:val="001D3F50"/>
    <w:rsid w:val="001D3F7A"/>
    <w:rsid w:val="001D3FCC"/>
    <w:rsid w:val="001D3FD7"/>
    <w:rsid w:val="001D3FDD"/>
    <w:rsid w:val="001D41AF"/>
    <w:rsid w:val="001D41EB"/>
    <w:rsid w:val="001D422B"/>
    <w:rsid w:val="001D4336"/>
    <w:rsid w:val="001D4461"/>
    <w:rsid w:val="001D447F"/>
    <w:rsid w:val="001D4543"/>
    <w:rsid w:val="001D45E5"/>
    <w:rsid w:val="001D467C"/>
    <w:rsid w:val="001D4699"/>
    <w:rsid w:val="001D46E0"/>
    <w:rsid w:val="001D477C"/>
    <w:rsid w:val="001D4829"/>
    <w:rsid w:val="001D48AD"/>
    <w:rsid w:val="001D4948"/>
    <w:rsid w:val="001D4988"/>
    <w:rsid w:val="001D4AD9"/>
    <w:rsid w:val="001D4AE5"/>
    <w:rsid w:val="001D4B81"/>
    <w:rsid w:val="001D4BA1"/>
    <w:rsid w:val="001D4CAD"/>
    <w:rsid w:val="001D4CDD"/>
    <w:rsid w:val="001D4CEC"/>
    <w:rsid w:val="001D4D11"/>
    <w:rsid w:val="001D4D5A"/>
    <w:rsid w:val="001D4D88"/>
    <w:rsid w:val="001D4DCF"/>
    <w:rsid w:val="001D4E17"/>
    <w:rsid w:val="001D4E53"/>
    <w:rsid w:val="001D4E92"/>
    <w:rsid w:val="001D4EE3"/>
    <w:rsid w:val="001D4F46"/>
    <w:rsid w:val="001D4FB9"/>
    <w:rsid w:val="001D4FF8"/>
    <w:rsid w:val="001D5095"/>
    <w:rsid w:val="001D51C3"/>
    <w:rsid w:val="001D529E"/>
    <w:rsid w:val="001D52DF"/>
    <w:rsid w:val="001D5349"/>
    <w:rsid w:val="001D5380"/>
    <w:rsid w:val="001D545F"/>
    <w:rsid w:val="001D546E"/>
    <w:rsid w:val="001D547D"/>
    <w:rsid w:val="001D54B6"/>
    <w:rsid w:val="001D5579"/>
    <w:rsid w:val="001D557B"/>
    <w:rsid w:val="001D5691"/>
    <w:rsid w:val="001D56F5"/>
    <w:rsid w:val="001D573A"/>
    <w:rsid w:val="001D5753"/>
    <w:rsid w:val="001D5772"/>
    <w:rsid w:val="001D57AA"/>
    <w:rsid w:val="001D585C"/>
    <w:rsid w:val="001D59BC"/>
    <w:rsid w:val="001D5A46"/>
    <w:rsid w:val="001D5A4A"/>
    <w:rsid w:val="001D5A5E"/>
    <w:rsid w:val="001D5A7F"/>
    <w:rsid w:val="001D5B51"/>
    <w:rsid w:val="001D5B54"/>
    <w:rsid w:val="001D5C02"/>
    <w:rsid w:val="001D5C46"/>
    <w:rsid w:val="001D5C48"/>
    <w:rsid w:val="001D5D29"/>
    <w:rsid w:val="001D5DAB"/>
    <w:rsid w:val="001D5DB2"/>
    <w:rsid w:val="001D5E0D"/>
    <w:rsid w:val="001D5EAD"/>
    <w:rsid w:val="001D6015"/>
    <w:rsid w:val="001D60E5"/>
    <w:rsid w:val="001D610B"/>
    <w:rsid w:val="001D617C"/>
    <w:rsid w:val="001D6195"/>
    <w:rsid w:val="001D61B8"/>
    <w:rsid w:val="001D61DA"/>
    <w:rsid w:val="001D61E0"/>
    <w:rsid w:val="001D6208"/>
    <w:rsid w:val="001D620A"/>
    <w:rsid w:val="001D623A"/>
    <w:rsid w:val="001D62BA"/>
    <w:rsid w:val="001D6302"/>
    <w:rsid w:val="001D633B"/>
    <w:rsid w:val="001D6358"/>
    <w:rsid w:val="001D6458"/>
    <w:rsid w:val="001D6466"/>
    <w:rsid w:val="001D6469"/>
    <w:rsid w:val="001D6535"/>
    <w:rsid w:val="001D6557"/>
    <w:rsid w:val="001D664B"/>
    <w:rsid w:val="001D6698"/>
    <w:rsid w:val="001D66B8"/>
    <w:rsid w:val="001D671F"/>
    <w:rsid w:val="001D68CA"/>
    <w:rsid w:val="001D6911"/>
    <w:rsid w:val="001D691F"/>
    <w:rsid w:val="001D6A0D"/>
    <w:rsid w:val="001D6B1C"/>
    <w:rsid w:val="001D6C2B"/>
    <w:rsid w:val="001D6C50"/>
    <w:rsid w:val="001D6CA1"/>
    <w:rsid w:val="001D6D6E"/>
    <w:rsid w:val="001D702D"/>
    <w:rsid w:val="001D70FE"/>
    <w:rsid w:val="001D71B9"/>
    <w:rsid w:val="001D7345"/>
    <w:rsid w:val="001D738B"/>
    <w:rsid w:val="001D7407"/>
    <w:rsid w:val="001D7425"/>
    <w:rsid w:val="001D7431"/>
    <w:rsid w:val="001D7436"/>
    <w:rsid w:val="001D750C"/>
    <w:rsid w:val="001D7517"/>
    <w:rsid w:val="001D753C"/>
    <w:rsid w:val="001D760C"/>
    <w:rsid w:val="001D76DC"/>
    <w:rsid w:val="001D7817"/>
    <w:rsid w:val="001D7965"/>
    <w:rsid w:val="001D796D"/>
    <w:rsid w:val="001D7A01"/>
    <w:rsid w:val="001D7B72"/>
    <w:rsid w:val="001D7BAA"/>
    <w:rsid w:val="001D7CB1"/>
    <w:rsid w:val="001D7D66"/>
    <w:rsid w:val="001D7EDF"/>
    <w:rsid w:val="001D7F67"/>
    <w:rsid w:val="001E0015"/>
    <w:rsid w:val="001E01EE"/>
    <w:rsid w:val="001E0212"/>
    <w:rsid w:val="001E022A"/>
    <w:rsid w:val="001E02CE"/>
    <w:rsid w:val="001E0306"/>
    <w:rsid w:val="001E0326"/>
    <w:rsid w:val="001E034B"/>
    <w:rsid w:val="001E040A"/>
    <w:rsid w:val="001E0473"/>
    <w:rsid w:val="001E0493"/>
    <w:rsid w:val="001E0500"/>
    <w:rsid w:val="001E05FA"/>
    <w:rsid w:val="001E06B4"/>
    <w:rsid w:val="001E06B9"/>
    <w:rsid w:val="001E06CB"/>
    <w:rsid w:val="001E06F6"/>
    <w:rsid w:val="001E0747"/>
    <w:rsid w:val="001E07A6"/>
    <w:rsid w:val="001E08A1"/>
    <w:rsid w:val="001E0BE8"/>
    <w:rsid w:val="001E0CF5"/>
    <w:rsid w:val="001E0D4C"/>
    <w:rsid w:val="001E0D68"/>
    <w:rsid w:val="001E0D88"/>
    <w:rsid w:val="001E0E2D"/>
    <w:rsid w:val="001E0EE3"/>
    <w:rsid w:val="001E0F53"/>
    <w:rsid w:val="001E0F6D"/>
    <w:rsid w:val="001E0F81"/>
    <w:rsid w:val="001E0F9B"/>
    <w:rsid w:val="001E0FCB"/>
    <w:rsid w:val="001E1036"/>
    <w:rsid w:val="001E10E9"/>
    <w:rsid w:val="001E1160"/>
    <w:rsid w:val="001E116F"/>
    <w:rsid w:val="001E127A"/>
    <w:rsid w:val="001E12AC"/>
    <w:rsid w:val="001E12B3"/>
    <w:rsid w:val="001E12CB"/>
    <w:rsid w:val="001E12E2"/>
    <w:rsid w:val="001E12FF"/>
    <w:rsid w:val="001E1473"/>
    <w:rsid w:val="001E15B7"/>
    <w:rsid w:val="001E164C"/>
    <w:rsid w:val="001E1654"/>
    <w:rsid w:val="001E16AC"/>
    <w:rsid w:val="001E16C7"/>
    <w:rsid w:val="001E1700"/>
    <w:rsid w:val="001E177E"/>
    <w:rsid w:val="001E180A"/>
    <w:rsid w:val="001E181A"/>
    <w:rsid w:val="001E1846"/>
    <w:rsid w:val="001E194A"/>
    <w:rsid w:val="001E19A4"/>
    <w:rsid w:val="001E1A3B"/>
    <w:rsid w:val="001E1A75"/>
    <w:rsid w:val="001E1A96"/>
    <w:rsid w:val="001E1A99"/>
    <w:rsid w:val="001E1ABB"/>
    <w:rsid w:val="001E1ADC"/>
    <w:rsid w:val="001E1B89"/>
    <w:rsid w:val="001E1BD0"/>
    <w:rsid w:val="001E1D7F"/>
    <w:rsid w:val="001E1DCD"/>
    <w:rsid w:val="001E1DD4"/>
    <w:rsid w:val="001E1EDB"/>
    <w:rsid w:val="001E1FE9"/>
    <w:rsid w:val="001E2035"/>
    <w:rsid w:val="001E20A5"/>
    <w:rsid w:val="001E20DF"/>
    <w:rsid w:val="001E20EB"/>
    <w:rsid w:val="001E229A"/>
    <w:rsid w:val="001E22C6"/>
    <w:rsid w:val="001E22E2"/>
    <w:rsid w:val="001E22F1"/>
    <w:rsid w:val="001E2393"/>
    <w:rsid w:val="001E244C"/>
    <w:rsid w:val="001E2460"/>
    <w:rsid w:val="001E2494"/>
    <w:rsid w:val="001E2560"/>
    <w:rsid w:val="001E25D6"/>
    <w:rsid w:val="001E2622"/>
    <w:rsid w:val="001E26BC"/>
    <w:rsid w:val="001E2823"/>
    <w:rsid w:val="001E29BD"/>
    <w:rsid w:val="001E2AAA"/>
    <w:rsid w:val="001E2AAF"/>
    <w:rsid w:val="001E2AD3"/>
    <w:rsid w:val="001E2B18"/>
    <w:rsid w:val="001E2B20"/>
    <w:rsid w:val="001E2B63"/>
    <w:rsid w:val="001E2C60"/>
    <w:rsid w:val="001E2C7B"/>
    <w:rsid w:val="001E2D2F"/>
    <w:rsid w:val="001E2D79"/>
    <w:rsid w:val="001E2D93"/>
    <w:rsid w:val="001E2E9D"/>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1F"/>
    <w:rsid w:val="001E3F53"/>
    <w:rsid w:val="001E3F9C"/>
    <w:rsid w:val="001E400D"/>
    <w:rsid w:val="001E410D"/>
    <w:rsid w:val="001E414C"/>
    <w:rsid w:val="001E41EF"/>
    <w:rsid w:val="001E41FB"/>
    <w:rsid w:val="001E4232"/>
    <w:rsid w:val="001E425A"/>
    <w:rsid w:val="001E4269"/>
    <w:rsid w:val="001E4379"/>
    <w:rsid w:val="001E450C"/>
    <w:rsid w:val="001E4588"/>
    <w:rsid w:val="001E45D8"/>
    <w:rsid w:val="001E46FD"/>
    <w:rsid w:val="001E479A"/>
    <w:rsid w:val="001E48F0"/>
    <w:rsid w:val="001E4AB8"/>
    <w:rsid w:val="001E4B04"/>
    <w:rsid w:val="001E4BB1"/>
    <w:rsid w:val="001E4BD3"/>
    <w:rsid w:val="001E4C0C"/>
    <w:rsid w:val="001E4C55"/>
    <w:rsid w:val="001E4D03"/>
    <w:rsid w:val="001E4E75"/>
    <w:rsid w:val="001E4F7B"/>
    <w:rsid w:val="001E4FCA"/>
    <w:rsid w:val="001E4FD9"/>
    <w:rsid w:val="001E4FEE"/>
    <w:rsid w:val="001E506E"/>
    <w:rsid w:val="001E5095"/>
    <w:rsid w:val="001E5097"/>
    <w:rsid w:val="001E50A0"/>
    <w:rsid w:val="001E5170"/>
    <w:rsid w:val="001E51B8"/>
    <w:rsid w:val="001E51C4"/>
    <w:rsid w:val="001E5213"/>
    <w:rsid w:val="001E523B"/>
    <w:rsid w:val="001E524F"/>
    <w:rsid w:val="001E52B3"/>
    <w:rsid w:val="001E52B5"/>
    <w:rsid w:val="001E5319"/>
    <w:rsid w:val="001E53E8"/>
    <w:rsid w:val="001E5459"/>
    <w:rsid w:val="001E5617"/>
    <w:rsid w:val="001E577F"/>
    <w:rsid w:val="001E589A"/>
    <w:rsid w:val="001E589D"/>
    <w:rsid w:val="001E5901"/>
    <w:rsid w:val="001E5902"/>
    <w:rsid w:val="001E5937"/>
    <w:rsid w:val="001E5974"/>
    <w:rsid w:val="001E5A49"/>
    <w:rsid w:val="001E5AF3"/>
    <w:rsid w:val="001E5B10"/>
    <w:rsid w:val="001E5BB1"/>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4F3"/>
    <w:rsid w:val="001E65B6"/>
    <w:rsid w:val="001E6618"/>
    <w:rsid w:val="001E667B"/>
    <w:rsid w:val="001E66E3"/>
    <w:rsid w:val="001E6702"/>
    <w:rsid w:val="001E671C"/>
    <w:rsid w:val="001E67F5"/>
    <w:rsid w:val="001E6851"/>
    <w:rsid w:val="001E6A12"/>
    <w:rsid w:val="001E6A20"/>
    <w:rsid w:val="001E6A4A"/>
    <w:rsid w:val="001E6ABA"/>
    <w:rsid w:val="001E6AC0"/>
    <w:rsid w:val="001E6AFD"/>
    <w:rsid w:val="001E6B73"/>
    <w:rsid w:val="001E6BB2"/>
    <w:rsid w:val="001E6BBB"/>
    <w:rsid w:val="001E6BC7"/>
    <w:rsid w:val="001E6C74"/>
    <w:rsid w:val="001E6D07"/>
    <w:rsid w:val="001E6D46"/>
    <w:rsid w:val="001E6E0B"/>
    <w:rsid w:val="001E6E0F"/>
    <w:rsid w:val="001E6E58"/>
    <w:rsid w:val="001E6F1A"/>
    <w:rsid w:val="001E6F94"/>
    <w:rsid w:val="001E6F95"/>
    <w:rsid w:val="001E7022"/>
    <w:rsid w:val="001E7041"/>
    <w:rsid w:val="001E7071"/>
    <w:rsid w:val="001E70DF"/>
    <w:rsid w:val="001E70E7"/>
    <w:rsid w:val="001E718E"/>
    <w:rsid w:val="001E71FC"/>
    <w:rsid w:val="001E726C"/>
    <w:rsid w:val="001E7279"/>
    <w:rsid w:val="001E72E8"/>
    <w:rsid w:val="001E738F"/>
    <w:rsid w:val="001E73C3"/>
    <w:rsid w:val="001E743B"/>
    <w:rsid w:val="001E746C"/>
    <w:rsid w:val="001E74F5"/>
    <w:rsid w:val="001E7666"/>
    <w:rsid w:val="001E7685"/>
    <w:rsid w:val="001E780C"/>
    <w:rsid w:val="001E7817"/>
    <w:rsid w:val="001E7851"/>
    <w:rsid w:val="001E7856"/>
    <w:rsid w:val="001E7888"/>
    <w:rsid w:val="001E7892"/>
    <w:rsid w:val="001E7898"/>
    <w:rsid w:val="001E78B9"/>
    <w:rsid w:val="001E79B2"/>
    <w:rsid w:val="001E79C3"/>
    <w:rsid w:val="001E79EE"/>
    <w:rsid w:val="001E7AA5"/>
    <w:rsid w:val="001E7B8E"/>
    <w:rsid w:val="001E7CFE"/>
    <w:rsid w:val="001E7D13"/>
    <w:rsid w:val="001E7E97"/>
    <w:rsid w:val="001F0017"/>
    <w:rsid w:val="001F003D"/>
    <w:rsid w:val="001F00FF"/>
    <w:rsid w:val="001F011E"/>
    <w:rsid w:val="001F015E"/>
    <w:rsid w:val="001F0197"/>
    <w:rsid w:val="001F01C8"/>
    <w:rsid w:val="001F02B0"/>
    <w:rsid w:val="001F0308"/>
    <w:rsid w:val="001F0331"/>
    <w:rsid w:val="001F0383"/>
    <w:rsid w:val="001F039E"/>
    <w:rsid w:val="001F03A5"/>
    <w:rsid w:val="001F05A7"/>
    <w:rsid w:val="001F0628"/>
    <w:rsid w:val="001F066D"/>
    <w:rsid w:val="001F06F3"/>
    <w:rsid w:val="001F087A"/>
    <w:rsid w:val="001F0891"/>
    <w:rsid w:val="001F08E5"/>
    <w:rsid w:val="001F097B"/>
    <w:rsid w:val="001F09B8"/>
    <w:rsid w:val="001F09E5"/>
    <w:rsid w:val="001F0A93"/>
    <w:rsid w:val="001F0AC0"/>
    <w:rsid w:val="001F0B2A"/>
    <w:rsid w:val="001F0B50"/>
    <w:rsid w:val="001F0B62"/>
    <w:rsid w:val="001F0B97"/>
    <w:rsid w:val="001F0C7F"/>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73E"/>
    <w:rsid w:val="001F1764"/>
    <w:rsid w:val="001F1911"/>
    <w:rsid w:val="001F19C2"/>
    <w:rsid w:val="001F19E7"/>
    <w:rsid w:val="001F1A07"/>
    <w:rsid w:val="001F1A69"/>
    <w:rsid w:val="001F1B67"/>
    <w:rsid w:val="001F1C54"/>
    <w:rsid w:val="001F1CBB"/>
    <w:rsid w:val="001F1D64"/>
    <w:rsid w:val="001F1DEA"/>
    <w:rsid w:val="001F1E52"/>
    <w:rsid w:val="001F1F45"/>
    <w:rsid w:val="001F2058"/>
    <w:rsid w:val="001F2061"/>
    <w:rsid w:val="001F207F"/>
    <w:rsid w:val="001F217A"/>
    <w:rsid w:val="001F225F"/>
    <w:rsid w:val="001F227F"/>
    <w:rsid w:val="001F2280"/>
    <w:rsid w:val="001F2308"/>
    <w:rsid w:val="001F2330"/>
    <w:rsid w:val="001F247C"/>
    <w:rsid w:val="001F2494"/>
    <w:rsid w:val="001F2590"/>
    <w:rsid w:val="001F25F9"/>
    <w:rsid w:val="001F2606"/>
    <w:rsid w:val="001F2633"/>
    <w:rsid w:val="001F2674"/>
    <w:rsid w:val="001F2714"/>
    <w:rsid w:val="001F27C1"/>
    <w:rsid w:val="001F27F8"/>
    <w:rsid w:val="001F2846"/>
    <w:rsid w:val="001F284F"/>
    <w:rsid w:val="001F289F"/>
    <w:rsid w:val="001F28C5"/>
    <w:rsid w:val="001F28D7"/>
    <w:rsid w:val="001F28F9"/>
    <w:rsid w:val="001F290E"/>
    <w:rsid w:val="001F2911"/>
    <w:rsid w:val="001F2A8D"/>
    <w:rsid w:val="001F2B6D"/>
    <w:rsid w:val="001F2BD0"/>
    <w:rsid w:val="001F2C60"/>
    <w:rsid w:val="001F2C6A"/>
    <w:rsid w:val="001F2CCF"/>
    <w:rsid w:val="001F2D99"/>
    <w:rsid w:val="001F2DE7"/>
    <w:rsid w:val="001F2E02"/>
    <w:rsid w:val="001F2E26"/>
    <w:rsid w:val="001F2E39"/>
    <w:rsid w:val="001F2E55"/>
    <w:rsid w:val="001F2E7E"/>
    <w:rsid w:val="001F2ED0"/>
    <w:rsid w:val="001F2F27"/>
    <w:rsid w:val="001F2FA5"/>
    <w:rsid w:val="001F2FD8"/>
    <w:rsid w:val="001F30D3"/>
    <w:rsid w:val="001F314C"/>
    <w:rsid w:val="001F319D"/>
    <w:rsid w:val="001F31EA"/>
    <w:rsid w:val="001F3298"/>
    <w:rsid w:val="001F32D5"/>
    <w:rsid w:val="001F32ED"/>
    <w:rsid w:val="001F3495"/>
    <w:rsid w:val="001F35D9"/>
    <w:rsid w:val="001F35E2"/>
    <w:rsid w:val="001F3602"/>
    <w:rsid w:val="001F3635"/>
    <w:rsid w:val="001F3725"/>
    <w:rsid w:val="001F37B1"/>
    <w:rsid w:val="001F37D6"/>
    <w:rsid w:val="001F385A"/>
    <w:rsid w:val="001F3885"/>
    <w:rsid w:val="001F38FE"/>
    <w:rsid w:val="001F3918"/>
    <w:rsid w:val="001F3987"/>
    <w:rsid w:val="001F3999"/>
    <w:rsid w:val="001F3A10"/>
    <w:rsid w:val="001F3A25"/>
    <w:rsid w:val="001F3A81"/>
    <w:rsid w:val="001F3A9F"/>
    <w:rsid w:val="001F3ACB"/>
    <w:rsid w:val="001F3B0F"/>
    <w:rsid w:val="001F3B8B"/>
    <w:rsid w:val="001F3C3B"/>
    <w:rsid w:val="001F3C4B"/>
    <w:rsid w:val="001F3CBA"/>
    <w:rsid w:val="001F3CD7"/>
    <w:rsid w:val="001F3D12"/>
    <w:rsid w:val="001F3D1D"/>
    <w:rsid w:val="001F3DA8"/>
    <w:rsid w:val="001F3DF9"/>
    <w:rsid w:val="001F3E65"/>
    <w:rsid w:val="001F3FB0"/>
    <w:rsid w:val="001F3FDE"/>
    <w:rsid w:val="001F4062"/>
    <w:rsid w:val="001F412A"/>
    <w:rsid w:val="001F41CF"/>
    <w:rsid w:val="001F4204"/>
    <w:rsid w:val="001F4277"/>
    <w:rsid w:val="001F42AD"/>
    <w:rsid w:val="001F4313"/>
    <w:rsid w:val="001F4320"/>
    <w:rsid w:val="001F4463"/>
    <w:rsid w:val="001F45FD"/>
    <w:rsid w:val="001F4680"/>
    <w:rsid w:val="001F4694"/>
    <w:rsid w:val="001F46F2"/>
    <w:rsid w:val="001F4705"/>
    <w:rsid w:val="001F478C"/>
    <w:rsid w:val="001F483A"/>
    <w:rsid w:val="001F484E"/>
    <w:rsid w:val="001F49A8"/>
    <w:rsid w:val="001F4A44"/>
    <w:rsid w:val="001F4A78"/>
    <w:rsid w:val="001F4B9B"/>
    <w:rsid w:val="001F4BEF"/>
    <w:rsid w:val="001F4D2C"/>
    <w:rsid w:val="001F4D47"/>
    <w:rsid w:val="001F4D70"/>
    <w:rsid w:val="001F4DA6"/>
    <w:rsid w:val="001F4DC8"/>
    <w:rsid w:val="001F4E46"/>
    <w:rsid w:val="001F4E66"/>
    <w:rsid w:val="001F4ED3"/>
    <w:rsid w:val="001F4F48"/>
    <w:rsid w:val="001F4FA1"/>
    <w:rsid w:val="001F4FD6"/>
    <w:rsid w:val="001F4FFF"/>
    <w:rsid w:val="001F5028"/>
    <w:rsid w:val="001F503A"/>
    <w:rsid w:val="001F5074"/>
    <w:rsid w:val="001F50F2"/>
    <w:rsid w:val="001F5109"/>
    <w:rsid w:val="001F51B4"/>
    <w:rsid w:val="001F51D4"/>
    <w:rsid w:val="001F51F4"/>
    <w:rsid w:val="001F5223"/>
    <w:rsid w:val="001F52BA"/>
    <w:rsid w:val="001F52C7"/>
    <w:rsid w:val="001F534F"/>
    <w:rsid w:val="001F53F3"/>
    <w:rsid w:val="001F553F"/>
    <w:rsid w:val="001F55D1"/>
    <w:rsid w:val="001F56FD"/>
    <w:rsid w:val="001F5777"/>
    <w:rsid w:val="001F5782"/>
    <w:rsid w:val="001F57AA"/>
    <w:rsid w:val="001F584F"/>
    <w:rsid w:val="001F58D5"/>
    <w:rsid w:val="001F5974"/>
    <w:rsid w:val="001F5A95"/>
    <w:rsid w:val="001F5AD2"/>
    <w:rsid w:val="001F5B18"/>
    <w:rsid w:val="001F5CB4"/>
    <w:rsid w:val="001F5CF2"/>
    <w:rsid w:val="001F5D06"/>
    <w:rsid w:val="001F5D29"/>
    <w:rsid w:val="001F5E77"/>
    <w:rsid w:val="001F5EB7"/>
    <w:rsid w:val="001F5EBE"/>
    <w:rsid w:val="001F5ECA"/>
    <w:rsid w:val="001F5EF6"/>
    <w:rsid w:val="001F5F60"/>
    <w:rsid w:val="001F6099"/>
    <w:rsid w:val="001F60AC"/>
    <w:rsid w:val="001F60F4"/>
    <w:rsid w:val="001F623B"/>
    <w:rsid w:val="001F6282"/>
    <w:rsid w:val="001F629D"/>
    <w:rsid w:val="001F62F7"/>
    <w:rsid w:val="001F63CF"/>
    <w:rsid w:val="001F6598"/>
    <w:rsid w:val="001F65C9"/>
    <w:rsid w:val="001F6671"/>
    <w:rsid w:val="001F6689"/>
    <w:rsid w:val="001F6741"/>
    <w:rsid w:val="001F67A5"/>
    <w:rsid w:val="001F67C0"/>
    <w:rsid w:val="001F67E5"/>
    <w:rsid w:val="001F6814"/>
    <w:rsid w:val="001F6816"/>
    <w:rsid w:val="001F68AF"/>
    <w:rsid w:val="001F68EA"/>
    <w:rsid w:val="001F693C"/>
    <w:rsid w:val="001F69FC"/>
    <w:rsid w:val="001F6A11"/>
    <w:rsid w:val="001F6A48"/>
    <w:rsid w:val="001F6A86"/>
    <w:rsid w:val="001F6B57"/>
    <w:rsid w:val="001F6BFD"/>
    <w:rsid w:val="001F6C22"/>
    <w:rsid w:val="001F6C94"/>
    <w:rsid w:val="001F6CBF"/>
    <w:rsid w:val="001F6CF3"/>
    <w:rsid w:val="001F6D19"/>
    <w:rsid w:val="001F6D4F"/>
    <w:rsid w:val="001F6E0E"/>
    <w:rsid w:val="001F6EE6"/>
    <w:rsid w:val="001F6F05"/>
    <w:rsid w:val="001F6FA4"/>
    <w:rsid w:val="001F707B"/>
    <w:rsid w:val="001F70F6"/>
    <w:rsid w:val="001F70FF"/>
    <w:rsid w:val="001F7160"/>
    <w:rsid w:val="001F7244"/>
    <w:rsid w:val="001F729A"/>
    <w:rsid w:val="001F734F"/>
    <w:rsid w:val="001F7374"/>
    <w:rsid w:val="001F73C4"/>
    <w:rsid w:val="001F7530"/>
    <w:rsid w:val="001F758C"/>
    <w:rsid w:val="001F75DB"/>
    <w:rsid w:val="001F7605"/>
    <w:rsid w:val="001F763D"/>
    <w:rsid w:val="001F7658"/>
    <w:rsid w:val="001F76C6"/>
    <w:rsid w:val="001F77E1"/>
    <w:rsid w:val="001F7808"/>
    <w:rsid w:val="001F780B"/>
    <w:rsid w:val="001F789D"/>
    <w:rsid w:val="001F78FB"/>
    <w:rsid w:val="001F79CC"/>
    <w:rsid w:val="001F7B87"/>
    <w:rsid w:val="001F7C65"/>
    <w:rsid w:val="001F7CFE"/>
    <w:rsid w:val="001F7D20"/>
    <w:rsid w:val="001F7D5D"/>
    <w:rsid w:val="001F7DA9"/>
    <w:rsid w:val="001F7E9C"/>
    <w:rsid w:val="001F7EB7"/>
    <w:rsid w:val="001F7F0E"/>
    <w:rsid w:val="001F7F70"/>
    <w:rsid w:val="001F7FE6"/>
    <w:rsid w:val="0020003C"/>
    <w:rsid w:val="002000B8"/>
    <w:rsid w:val="002000BA"/>
    <w:rsid w:val="002000DB"/>
    <w:rsid w:val="0020013C"/>
    <w:rsid w:val="00200158"/>
    <w:rsid w:val="00200177"/>
    <w:rsid w:val="002001A9"/>
    <w:rsid w:val="002001B8"/>
    <w:rsid w:val="002002D9"/>
    <w:rsid w:val="002002E0"/>
    <w:rsid w:val="00200301"/>
    <w:rsid w:val="0020034A"/>
    <w:rsid w:val="002003A2"/>
    <w:rsid w:val="00200450"/>
    <w:rsid w:val="0020045B"/>
    <w:rsid w:val="00200461"/>
    <w:rsid w:val="0020046E"/>
    <w:rsid w:val="00200542"/>
    <w:rsid w:val="00200560"/>
    <w:rsid w:val="002005A6"/>
    <w:rsid w:val="002005C1"/>
    <w:rsid w:val="0020062A"/>
    <w:rsid w:val="002006CB"/>
    <w:rsid w:val="002006D9"/>
    <w:rsid w:val="00200735"/>
    <w:rsid w:val="002009D4"/>
    <w:rsid w:val="00200A22"/>
    <w:rsid w:val="00200A2D"/>
    <w:rsid w:val="00200A70"/>
    <w:rsid w:val="00200AB3"/>
    <w:rsid w:val="00200BC4"/>
    <w:rsid w:val="00200BF2"/>
    <w:rsid w:val="00200BF8"/>
    <w:rsid w:val="00200CCE"/>
    <w:rsid w:val="00200CEA"/>
    <w:rsid w:val="00200D3B"/>
    <w:rsid w:val="00200EA0"/>
    <w:rsid w:val="00200EF3"/>
    <w:rsid w:val="0020103B"/>
    <w:rsid w:val="00201083"/>
    <w:rsid w:val="00201088"/>
    <w:rsid w:val="00201092"/>
    <w:rsid w:val="0020112B"/>
    <w:rsid w:val="0020126F"/>
    <w:rsid w:val="0020138C"/>
    <w:rsid w:val="00201398"/>
    <w:rsid w:val="002013B8"/>
    <w:rsid w:val="002013BA"/>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E87"/>
    <w:rsid w:val="00201FB4"/>
    <w:rsid w:val="00201FCF"/>
    <w:rsid w:val="00202104"/>
    <w:rsid w:val="00202172"/>
    <w:rsid w:val="002021DC"/>
    <w:rsid w:val="002021E6"/>
    <w:rsid w:val="0020236D"/>
    <w:rsid w:val="0020238A"/>
    <w:rsid w:val="0020244A"/>
    <w:rsid w:val="0020249D"/>
    <w:rsid w:val="00202649"/>
    <w:rsid w:val="00202677"/>
    <w:rsid w:val="002026BA"/>
    <w:rsid w:val="0020272A"/>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2"/>
    <w:rsid w:val="002033DF"/>
    <w:rsid w:val="00203408"/>
    <w:rsid w:val="00203419"/>
    <w:rsid w:val="00203498"/>
    <w:rsid w:val="0020352A"/>
    <w:rsid w:val="0020356F"/>
    <w:rsid w:val="00203756"/>
    <w:rsid w:val="0020378A"/>
    <w:rsid w:val="00203827"/>
    <w:rsid w:val="002038B0"/>
    <w:rsid w:val="002038EC"/>
    <w:rsid w:val="002038F4"/>
    <w:rsid w:val="0020391A"/>
    <w:rsid w:val="00203A59"/>
    <w:rsid w:val="00203C31"/>
    <w:rsid w:val="00203C3B"/>
    <w:rsid w:val="00203D1B"/>
    <w:rsid w:val="00203E7A"/>
    <w:rsid w:val="00204083"/>
    <w:rsid w:val="00204223"/>
    <w:rsid w:val="0020428F"/>
    <w:rsid w:val="00204295"/>
    <w:rsid w:val="00204296"/>
    <w:rsid w:val="002042FA"/>
    <w:rsid w:val="0020433F"/>
    <w:rsid w:val="0020437C"/>
    <w:rsid w:val="00204621"/>
    <w:rsid w:val="002046AD"/>
    <w:rsid w:val="002046E2"/>
    <w:rsid w:val="00204754"/>
    <w:rsid w:val="0020477F"/>
    <w:rsid w:val="00204790"/>
    <w:rsid w:val="00204845"/>
    <w:rsid w:val="00204982"/>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2D5"/>
    <w:rsid w:val="002052FA"/>
    <w:rsid w:val="0020533E"/>
    <w:rsid w:val="002053BA"/>
    <w:rsid w:val="0020541D"/>
    <w:rsid w:val="00205433"/>
    <w:rsid w:val="002054D7"/>
    <w:rsid w:val="00205534"/>
    <w:rsid w:val="00205644"/>
    <w:rsid w:val="0020581C"/>
    <w:rsid w:val="00205823"/>
    <w:rsid w:val="00205849"/>
    <w:rsid w:val="0020585D"/>
    <w:rsid w:val="002058B2"/>
    <w:rsid w:val="00205A84"/>
    <w:rsid w:val="00205A87"/>
    <w:rsid w:val="00205AD4"/>
    <w:rsid w:val="00205B75"/>
    <w:rsid w:val="00205BBF"/>
    <w:rsid w:val="00205BC0"/>
    <w:rsid w:val="00205C21"/>
    <w:rsid w:val="00205C64"/>
    <w:rsid w:val="00205CE6"/>
    <w:rsid w:val="00205D3F"/>
    <w:rsid w:val="00205DB6"/>
    <w:rsid w:val="00205E2C"/>
    <w:rsid w:val="00205E40"/>
    <w:rsid w:val="00205EA4"/>
    <w:rsid w:val="00205ECB"/>
    <w:rsid w:val="00205ECC"/>
    <w:rsid w:val="00205EF7"/>
    <w:rsid w:val="0020609B"/>
    <w:rsid w:val="00206251"/>
    <w:rsid w:val="00206253"/>
    <w:rsid w:val="00206276"/>
    <w:rsid w:val="002062CF"/>
    <w:rsid w:val="002063DD"/>
    <w:rsid w:val="00206566"/>
    <w:rsid w:val="00206594"/>
    <w:rsid w:val="002067B1"/>
    <w:rsid w:val="0020680E"/>
    <w:rsid w:val="00206964"/>
    <w:rsid w:val="002069EF"/>
    <w:rsid w:val="00206A40"/>
    <w:rsid w:val="00206B1E"/>
    <w:rsid w:val="00206B30"/>
    <w:rsid w:val="00206CAD"/>
    <w:rsid w:val="00206CB0"/>
    <w:rsid w:val="00206CCF"/>
    <w:rsid w:val="00206D84"/>
    <w:rsid w:val="00206EA5"/>
    <w:rsid w:val="00206EA7"/>
    <w:rsid w:val="00206F79"/>
    <w:rsid w:val="00206F9A"/>
    <w:rsid w:val="00207025"/>
    <w:rsid w:val="00207248"/>
    <w:rsid w:val="00207288"/>
    <w:rsid w:val="0020728F"/>
    <w:rsid w:val="002072D4"/>
    <w:rsid w:val="0020730F"/>
    <w:rsid w:val="0020745B"/>
    <w:rsid w:val="0020749B"/>
    <w:rsid w:val="002074CB"/>
    <w:rsid w:val="00207595"/>
    <w:rsid w:val="002075FB"/>
    <w:rsid w:val="00207656"/>
    <w:rsid w:val="00207696"/>
    <w:rsid w:val="00207821"/>
    <w:rsid w:val="00207909"/>
    <w:rsid w:val="00207911"/>
    <w:rsid w:val="00207925"/>
    <w:rsid w:val="00207A22"/>
    <w:rsid w:val="00207AA2"/>
    <w:rsid w:val="00207ADD"/>
    <w:rsid w:val="00207B07"/>
    <w:rsid w:val="00207B5A"/>
    <w:rsid w:val="00207B67"/>
    <w:rsid w:val="00207BB1"/>
    <w:rsid w:val="00207C37"/>
    <w:rsid w:val="00207C44"/>
    <w:rsid w:val="00207CBB"/>
    <w:rsid w:val="00207D1F"/>
    <w:rsid w:val="00207D5B"/>
    <w:rsid w:val="00207EE2"/>
    <w:rsid w:val="00207FB0"/>
    <w:rsid w:val="0021000B"/>
    <w:rsid w:val="00210054"/>
    <w:rsid w:val="002100A6"/>
    <w:rsid w:val="00210114"/>
    <w:rsid w:val="00210241"/>
    <w:rsid w:val="002103C1"/>
    <w:rsid w:val="002103C5"/>
    <w:rsid w:val="00210408"/>
    <w:rsid w:val="002104BF"/>
    <w:rsid w:val="002104FB"/>
    <w:rsid w:val="0021055C"/>
    <w:rsid w:val="002105E4"/>
    <w:rsid w:val="002105EA"/>
    <w:rsid w:val="0021063D"/>
    <w:rsid w:val="00210640"/>
    <w:rsid w:val="002107D5"/>
    <w:rsid w:val="002108B8"/>
    <w:rsid w:val="002108D3"/>
    <w:rsid w:val="002109AF"/>
    <w:rsid w:val="002109D5"/>
    <w:rsid w:val="00210A24"/>
    <w:rsid w:val="00210A3A"/>
    <w:rsid w:val="00210B82"/>
    <w:rsid w:val="00210C97"/>
    <w:rsid w:val="00210DCB"/>
    <w:rsid w:val="00210E07"/>
    <w:rsid w:val="00210E0E"/>
    <w:rsid w:val="00210F5F"/>
    <w:rsid w:val="00211082"/>
    <w:rsid w:val="002110C3"/>
    <w:rsid w:val="002110DF"/>
    <w:rsid w:val="00211118"/>
    <w:rsid w:val="002111A1"/>
    <w:rsid w:val="002111D2"/>
    <w:rsid w:val="002112AD"/>
    <w:rsid w:val="00211459"/>
    <w:rsid w:val="002114F4"/>
    <w:rsid w:val="0021150E"/>
    <w:rsid w:val="00211525"/>
    <w:rsid w:val="00211558"/>
    <w:rsid w:val="00211614"/>
    <w:rsid w:val="002116F1"/>
    <w:rsid w:val="00211761"/>
    <w:rsid w:val="002117EC"/>
    <w:rsid w:val="00211808"/>
    <w:rsid w:val="0021180F"/>
    <w:rsid w:val="00211823"/>
    <w:rsid w:val="0021187D"/>
    <w:rsid w:val="0021197D"/>
    <w:rsid w:val="002119A2"/>
    <w:rsid w:val="00211AC8"/>
    <w:rsid w:val="00211B33"/>
    <w:rsid w:val="00211B8E"/>
    <w:rsid w:val="00211C03"/>
    <w:rsid w:val="00211C14"/>
    <w:rsid w:val="00211C80"/>
    <w:rsid w:val="00211D9D"/>
    <w:rsid w:val="00211DA2"/>
    <w:rsid w:val="00211EDE"/>
    <w:rsid w:val="00211F1D"/>
    <w:rsid w:val="00211FF9"/>
    <w:rsid w:val="002120B9"/>
    <w:rsid w:val="00212102"/>
    <w:rsid w:val="002121DF"/>
    <w:rsid w:val="00212273"/>
    <w:rsid w:val="0021233B"/>
    <w:rsid w:val="002124F1"/>
    <w:rsid w:val="00212518"/>
    <w:rsid w:val="0021251A"/>
    <w:rsid w:val="00212560"/>
    <w:rsid w:val="002125B5"/>
    <w:rsid w:val="002125BB"/>
    <w:rsid w:val="00212674"/>
    <w:rsid w:val="00212823"/>
    <w:rsid w:val="00212879"/>
    <w:rsid w:val="00212913"/>
    <w:rsid w:val="00212986"/>
    <w:rsid w:val="002129E6"/>
    <w:rsid w:val="00212A74"/>
    <w:rsid w:val="00212AD2"/>
    <w:rsid w:val="00212B88"/>
    <w:rsid w:val="00212BCC"/>
    <w:rsid w:val="00212BF6"/>
    <w:rsid w:val="00212C6D"/>
    <w:rsid w:val="00212D50"/>
    <w:rsid w:val="00212D6F"/>
    <w:rsid w:val="00212E3D"/>
    <w:rsid w:val="00212EAC"/>
    <w:rsid w:val="00212EBC"/>
    <w:rsid w:val="00212F4F"/>
    <w:rsid w:val="00213030"/>
    <w:rsid w:val="0021309F"/>
    <w:rsid w:val="002130BF"/>
    <w:rsid w:val="002130C0"/>
    <w:rsid w:val="00213137"/>
    <w:rsid w:val="002131A8"/>
    <w:rsid w:val="002131C1"/>
    <w:rsid w:val="00213265"/>
    <w:rsid w:val="00213286"/>
    <w:rsid w:val="002134CF"/>
    <w:rsid w:val="002134E1"/>
    <w:rsid w:val="00213597"/>
    <w:rsid w:val="00213649"/>
    <w:rsid w:val="00213829"/>
    <w:rsid w:val="002139AB"/>
    <w:rsid w:val="00213AC1"/>
    <w:rsid w:val="00213C4B"/>
    <w:rsid w:val="00213C9F"/>
    <w:rsid w:val="00213CC9"/>
    <w:rsid w:val="00213CF8"/>
    <w:rsid w:val="00213DA7"/>
    <w:rsid w:val="00213E1E"/>
    <w:rsid w:val="00213E3C"/>
    <w:rsid w:val="00213E68"/>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B7"/>
    <w:rsid w:val="002147A2"/>
    <w:rsid w:val="0021480C"/>
    <w:rsid w:val="002148F6"/>
    <w:rsid w:val="0021493F"/>
    <w:rsid w:val="0021497F"/>
    <w:rsid w:val="002149B4"/>
    <w:rsid w:val="00214A08"/>
    <w:rsid w:val="00214A1A"/>
    <w:rsid w:val="00214A58"/>
    <w:rsid w:val="00214A59"/>
    <w:rsid w:val="00214A64"/>
    <w:rsid w:val="00214A99"/>
    <w:rsid w:val="00214B7A"/>
    <w:rsid w:val="00214C31"/>
    <w:rsid w:val="00214C48"/>
    <w:rsid w:val="00214C73"/>
    <w:rsid w:val="00214C8D"/>
    <w:rsid w:val="00214D22"/>
    <w:rsid w:val="00214D78"/>
    <w:rsid w:val="00214DCF"/>
    <w:rsid w:val="00214DF5"/>
    <w:rsid w:val="00214EE6"/>
    <w:rsid w:val="00214F5F"/>
    <w:rsid w:val="00214F67"/>
    <w:rsid w:val="00214F78"/>
    <w:rsid w:val="00214F92"/>
    <w:rsid w:val="00214FFD"/>
    <w:rsid w:val="0021500B"/>
    <w:rsid w:val="002150A5"/>
    <w:rsid w:val="002150E6"/>
    <w:rsid w:val="002150EC"/>
    <w:rsid w:val="002150FC"/>
    <w:rsid w:val="002151DF"/>
    <w:rsid w:val="002151F4"/>
    <w:rsid w:val="00215200"/>
    <w:rsid w:val="0021523B"/>
    <w:rsid w:val="0021525B"/>
    <w:rsid w:val="00215337"/>
    <w:rsid w:val="0021539A"/>
    <w:rsid w:val="002153AD"/>
    <w:rsid w:val="00215468"/>
    <w:rsid w:val="0021550C"/>
    <w:rsid w:val="0021560A"/>
    <w:rsid w:val="00215682"/>
    <w:rsid w:val="002156C4"/>
    <w:rsid w:val="0021573C"/>
    <w:rsid w:val="0021583F"/>
    <w:rsid w:val="0021584E"/>
    <w:rsid w:val="002158D3"/>
    <w:rsid w:val="00215913"/>
    <w:rsid w:val="00215922"/>
    <w:rsid w:val="00215966"/>
    <w:rsid w:val="00215A11"/>
    <w:rsid w:val="00215A4C"/>
    <w:rsid w:val="00215A93"/>
    <w:rsid w:val="00215ADA"/>
    <w:rsid w:val="00215B04"/>
    <w:rsid w:val="00215B7B"/>
    <w:rsid w:val="00215BE1"/>
    <w:rsid w:val="00215C09"/>
    <w:rsid w:val="00215C3F"/>
    <w:rsid w:val="00215C64"/>
    <w:rsid w:val="00215D72"/>
    <w:rsid w:val="00215DAE"/>
    <w:rsid w:val="00215DE5"/>
    <w:rsid w:val="00215FB4"/>
    <w:rsid w:val="00215FF1"/>
    <w:rsid w:val="0021605F"/>
    <w:rsid w:val="00216096"/>
    <w:rsid w:val="00216199"/>
    <w:rsid w:val="0021622D"/>
    <w:rsid w:val="002162E4"/>
    <w:rsid w:val="00216430"/>
    <w:rsid w:val="00216559"/>
    <w:rsid w:val="002166FE"/>
    <w:rsid w:val="0021672B"/>
    <w:rsid w:val="002167F5"/>
    <w:rsid w:val="0021683D"/>
    <w:rsid w:val="0021687A"/>
    <w:rsid w:val="00216919"/>
    <w:rsid w:val="00216AC2"/>
    <w:rsid w:val="00216AE2"/>
    <w:rsid w:val="00216AEA"/>
    <w:rsid w:val="00216B55"/>
    <w:rsid w:val="00216BA3"/>
    <w:rsid w:val="00216BF1"/>
    <w:rsid w:val="00216BFB"/>
    <w:rsid w:val="00216BFD"/>
    <w:rsid w:val="00216C89"/>
    <w:rsid w:val="00216D5D"/>
    <w:rsid w:val="00216EB7"/>
    <w:rsid w:val="00216F1E"/>
    <w:rsid w:val="00216F3D"/>
    <w:rsid w:val="00216F88"/>
    <w:rsid w:val="00216FB5"/>
    <w:rsid w:val="00216FC4"/>
    <w:rsid w:val="00216FFF"/>
    <w:rsid w:val="0021707D"/>
    <w:rsid w:val="0021712A"/>
    <w:rsid w:val="002171AC"/>
    <w:rsid w:val="002171E0"/>
    <w:rsid w:val="00217200"/>
    <w:rsid w:val="0021723C"/>
    <w:rsid w:val="00217272"/>
    <w:rsid w:val="002172E9"/>
    <w:rsid w:val="0021741E"/>
    <w:rsid w:val="00217456"/>
    <w:rsid w:val="00217457"/>
    <w:rsid w:val="002174AD"/>
    <w:rsid w:val="002174EF"/>
    <w:rsid w:val="0021751E"/>
    <w:rsid w:val="00217575"/>
    <w:rsid w:val="00217661"/>
    <w:rsid w:val="00217698"/>
    <w:rsid w:val="00217705"/>
    <w:rsid w:val="0021773C"/>
    <w:rsid w:val="00217772"/>
    <w:rsid w:val="00217870"/>
    <w:rsid w:val="002178FF"/>
    <w:rsid w:val="0021794B"/>
    <w:rsid w:val="00217A27"/>
    <w:rsid w:val="00217B27"/>
    <w:rsid w:val="00217B57"/>
    <w:rsid w:val="00217B5C"/>
    <w:rsid w:val="00217C16"/>
    <w:rsid w:val="00217D5B"/>
    <w:rsid w:val="00217DCF"/>
    <w:rsid w:val="00217E07"/>
    <w:rsid w:val="00217E3A"/>
    <w:rsid w:val="00217E69"/>
    <w:rsid w:val="00217EF5"/>
    <w:rsid w:val="00217F48"/>
    <w:rsid w:val="00220134"/>
    <w:rsid w:val="00220230"/>
    <w:rsid w:val="002202DD"/>
    <w:rsid w:val="002206F7"/>
    <w:rsid w:val="002206F8"/>
    <w:rsid w:val="002207B5"/>
    <w:rsid w:val="00220849"/>
    <w:rsid w:val="00220870"/>
    <w:rsid w:val="00220879"/>
    <w:rsid w:val="00220BDB"/>
    <w:rsid w:val="00220BFA"/>
    <w:rsid w:val="00220C09"/>
    <w:rsid w:val="00220C44"/>
    <w:rsid w:val="00220C93"/>
    <w:rsid w:val="00220D90"/>
    <w:rsid w:val="00220EB1"/>
    <w:rsid w:val="00220EBF"/>
    <w:rsid w:val="00220F3D"/>
    <w:rsid w:val="00221022"/>
    <w:rsid w:val="002210D9"/>
    <w:rsid w:val="00221133"/>
    <w:rsid w:val="002211DA"/>
    <w:rsid w:val="002212EB"/>
    <w:rsid w:val="002212FF"/>
    <w:rsid w:val="0022133A"/>
    <w:rsid w:val="00221356"/>
    <w:rsid w:val="00221392"/>
    <w:rsid w:val="0022139E"/>
    <w:rsid w:val="00221463"/>
    <w:rsid w:val="002214D5"/>
    <w:rsid w:val="002215BE"/>
    <w:rsid w:val="002216FA"/>
    <w:rsid w:val="002217F0"/>
    <w:rsid w:val="00221850"/>
    <w:rsid w:val="002218B3"/>
    <w:rsid w:val="002218D8"/>
    <w:rsid w:val="00221B20"/>
    <w:rsid w:val="00221B2B"/>
    <w:rsid w:val="00221BDF"/>
    <w:rsid w:val="00221D50"/>
    <w:rsid w:val="00221E4F"/>
    <w:rsid w:val="00221E84"/>
    <w:rsid w:val="00221E8F"/>
    <w:rsid w:val="00221F85"/>
    <w:rsid w:val="00221FCE"/>
    <w:rsid w:val="00222096"/>
    <w:rsid w:val="002220A8"/>
    <w:rsid w:val="002221D3"/>
    <w:rsid w:val="00222201"/>
    <w:rsid w:val="0022225B"/>
    <w:rsid w:val="00222324"/>
    <w:rsid w:val="0022239A"/>
    <w:rsid w:val="002223AD"/>
    <w:rsid w:val="0022261A"/>
    <w:rsid w:val="002226F5"/>
    <w:rsid w:val="0022285E"/>
    <w:rsid w:val="002228A1"/>
    <w:rsid w:val="002228AA"/>
    <w:rsid w:val="00222903"/>
    <w:rsid w:val="00222960"/>
    <w:rsid w:val="002229A0"/>
    <w:rsid w:val="002229E0"/>
    <w:rsid w:val="002229E8"/>
    <w:rsid w:val="00222A0C"/>
    <w:rsid w:val="00222AF4"/>
    <w:rsid w:val="00222B2B"/>
    <w:rsid w:val="00222B3B"/>
    <w:rsid w:val="00222BBD"/>
    <w:rsid w:val="00222C3B"/>
    <w:rsid w:val="00222C7E"/>
    <w:rsid w:val="00222CEF"/>
    <w:rsid w:val="00222D5E"/>
    <w:rsid w:val="00222DA1"/>
    <w:rsid w:val="00222DA5"/>
    <w:rsid w:val="00222DE8"/>
    <w:rsid w:val="00222E1D"/>
    <w:rsid w:val="00222E49"/>
    <w:rsid w:val="00222F04"/>
    <w:rsid w:val="00222F27"/>
    <w:rsid w:val="00222FED"/>
    <w:rsid w:val="00223038"/>
    <w:rsid w:val="0022304C"/>
    <w:rsid w:val="00223114"/>
    <w:rsid w:val="00223200"/>
    <w:rsid w:val="0022320D"/>
    <w:rsid w:val="00223240"/>
    <w:rsid w:val="0022326A"/>
    <w:rsid w:val="0022329D"/>
    <w:rsid w:val="002233F1"/>
    <w:rsid w:val="00223432"/>
    <w:rsid w:val="00223441"/>
    <w:rsid w:val="0022345E"/>
    <w:rsid w:val="002234AF"/>
    <w:rsid w:val="00223600"/>
    <w:rsid w:val="0022372F"/>
    <w:rsid w:val="002237A6"/>
    <w:rsid w:val="00223819"/>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0F4"/>
    <w:rsid w:val="00224170"/>
    <w:rsid w:val="002241AE"/>
    <w:rsid w:val="00224246"/>
    <w:rsid w:val="002242DC"/>
    <w:rsid w:val="002243B8"/>
    <w:rsid w:val="0022445F"/>
    <w:rsid w:val="002244E7"/>
    <w:rsid w:val="002244FE"/>
    <w:rsid w:val="00224525"/>
    <w:rsid w:val="00224566"/>
    <w:rsid w:val="002245EE"/>
    <w:rsid w:val="0022466A"/>
    <w:rsid w:val="00224709"/>
    <w:rsid w:val="00224799"/>
    <w:rsid w:val="002247BD"/>
    <w:rsid w:val="0022480D"/>
    <w:rsid w:val="00224853"/>
    <w:rsid w:val="002248C1"/>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215"/>
    <w:rsid w:val="002252E4"/>
    <w:rsid w:val="00225320"/>
    <w:rsid w:val="00225363"/>
    <w:rsid w:val="002253C8"/>
    <w:rsid w:val="002253EE"/>
    <w:rsid w:val="00225433"/>
    <w:rsid w:val="00225488"/>
    <w:rsid w:val="002254C0"/>
    <w:rsid w:val="00225510"/>
    <w:rsid w:val="00225630"/>
    <w:rsid w:val="00225631"/>
    <w:rsid w:val="00225731"/>
    <w:rsid w:val="002257A9"/>
    <w:rsid w:val="00225802"/>
    <w:rsid w:val="00225885"/>
    <w:rsid w:val="002258DB"/>
    <w:rsid w:val="002258FC"/>
    <w:rsid w:val="002259B8"/>
    <w:rsid w:val="002259ED"/>
    <w:rsid w:val="00225C0D"/>
    <w:rsid w:val="00225C93"/>
    <w:rsid w:val="00225E19"/>
    <w:rsid w:val="00225E3F"/>
    <w:rsid w:val="00225E79"/>
    <w:rsid w:val="00225E80"/>
    <w:rsid w:val="00225FD1"/>
    <w:rsid w:val="00226002"/>
    <w:rsid w:val="00226090"/>
    <w:rsid w:val="002263C7"/>
    <w:rsid w:val="002263F7"/>
    <w:rsid w:val="00226418"/>
    <w:rsid w:val="00226501"/>
    <w:rsid w:val="00226529"/>
    <w:rsid w:val="00226625"/>
    <w:rsid w:val="0022664F"/>
    <w:rsid w:val="00226664"/>
    <w:rsid w:val="00226695"/>
    <w:rsid w:val="00226852"/>
    <w:rsid w:val="002269E2"/>
    <w:rsid w:val="00226A8A"/>
    <w:rsid w:val="00226AEE"/>
    <w:rsid w:val="00226B0E"/>
    <w:rsid w:val="00226B4C"/>
    <w:rsid w:val="00226B60"/>
    <w:rsid w:val="00226B97"/>
    <w:rsid w:val="00226BDD"/>
    <w:rsid w:val="00226C36"/>
    <w:rsid w:val="00226C65"/>
    <w:rsid w:val="00226E24"/>
    <w:rsid w:val="00226E6D"/>
    <w:rsid w:val="00226EF3"/>
    <w:rsid w:val="00226F7E"/>
    <w:rsid w:val="00226FC1"/>
    <w:rsid w:val="0022700E"/>
    <w:rsid w:val="002270E1"/>
    <w:rsid w:val="0022710A"/>
    <w:rsid w:val="002272EE"/>
    <w:rsid w:val="002273C8"/>
    <w:rsid w:val="002273EB"/>
    <w:rsid w:val="00227460"/>
    <w:rsid w:val="00227565"/>
    <w:rsid w:val="00227584"/>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D54"/>
    <w:rsid w:val="00227E48"/>
    <w:rsid w:val="00227E67"/>
    <w:rsid w:val="00227E9D"/>
    <w:rsid w:val="00227F4A"/>
    <w:rsid w:val="00227F80"/>
    <w:rsid w:val="0023004A"/>
    <w:rsid w:val="00230069"/>
    <w:rsid w:val="00230116"/>
    <w:rsid w:val="00230167"/>
    <w:rsid w:val="002301C1"/>
    <w:rsid w:val="002301CC"/>
    <w:rsid w:val="002302EC"/>
    <w:rsid w:val="00230451"/>
    <w:rsid w:val="002304B6"/>
    <w:rsid w:val="0023052C"/>
    <w:rsid w:val="00230559"/>
    <w:rsid w:val="002305BB"/>
    <w:rsid w:val="00230641"/>
    <w:rsid w:val="002306A0"/>
    <w:rsid w:val="0023077C"/>
    <w:rsid w:val="00230855"/>
    <w:rsid w:val="0023087A"/>
    <w:rsid w:val="002308EC"/>
    <w:rsid w:val="00230989"/>
    <w:rsid w:val="00230A27"/>
    <w:rsid w:val="00230A29"/>
    <w:rsid w:val="00230B11"/>
    <w:rsid w:val="00230BA2"/>
    <w:rsid w:val="00230BC4"/>
    <w:rsid w:val="00230C3E"/>
    <w:rsid w:val="00230CC9"/>
    <w:rsid w:val="00230CEE"/>
    <w:rsid w:val="00230D23"/>
    <w:rsid w:val="00230DAD"/>
    <w:rsid w:val="00230EC9"/>
    <w:rsid w:val="00230EFA"/>
    <w:rsid w:val="00230F11"/>
    <w:rsid w:val="00230F7F"/>
    <w:rsid w:val="00231021"/>
    <w:rsid w:val="00231065"/>
    <w:rsid w:val="00231080"/>
    <w:rsid w:val="002310E2"/>
    <w:rsid w:val="002310FD"/>
    <w:rsid w:val="0023111D"/>
    <w:rsid w:val="00231198"/>
    <w:rsid w:val="00231244"/>
    <w:rsid w:val="002312F1"/>
    <w:rsid w:val="0023135C"/>
    <w:rsid w:val="00231387"/>
    <w:rsid w:val="002313E9"/>
    <w:rsid w:val="002314AD"/>
    <w:rsid w:val="002314BE"/>
    <w:rsid w:val="002314DA"/>
    <w:rsid w:val="002315BE"/>
    <w:rsid w:val="00231612"/>
    <w:rsid w:val="00231680"/>
    <w:rsid w:val="00231690"/>
    <w:rsid w:val="002316B3"/>
    <w:rsid w:val="00231701"/>
    <w:rsid w:val="0023170C"/>
    <w:rsid w:val="00231724"/>
    <w:rsid w:val="00231755"/>
    <w:rsid w:val="00231766"/>
    <w:rsid w:val="002317E7"/>
    <w:rsid w:val="00231820"/>
    <w:rsid w:val="0023199B"/>
    <w:rsid w:val="002319D4"/>
    <w:rsid w:val="00231A3D"/>
    <w:rsid w:val="00231A97"/>
    <w:rsid w:val="00231BC8"/>
    <w:rsid w:val="00231BE7"/>
    <w:rsid w:val="00231CB7"/>
    <w:rsid w:val="00231EF6"/>
    <w:rsid w:val="00232037"/>
    <w:rsid w:val="00232075"/>
    <w:rsid w:val="0023209E"/>
    <w:rsid w:val="00232100"/>
    <w:rsid w:val="00232127"/>
    <w:rsid w:val="002321DE"/>
    <w:rsid w:val="00232263"/>
    <w:rsid w:val="0023226A"/>
    <w:rsid w:val="0023227F"/>
    <w:rsid w:val="00232303"/>
    <w:rsid w:val="002323D3"/>
    <w:rsid w:val="00232425"/>
    <w:rsid w:val="00232461"/>
    <w:rsid w:val="00232497"/>
    <w:rsid w:val="002324C8"/>
    <w:rsid w:val="00232549"/>
    <w:rsid w:val="00232583"/>
    <w:rsid w:val="00232593"/>
    <w:rsid w:val="002325E9"/>
    <w:rsid w:val="002325EB"/>
    <w:rsid w:val="0023271C"/>
    <w:rsid w:val="002327E9"/>
    <w:rsid w:val="0023292F"/>
    <w:rsid w:val="00232993"/>
    <w:rsid w:val="00232B99"/>
    <w:rsid w:val="00232D7D"/>
    <w:rsid w:val="00232E0F"/>
    <w:rsid w:val="00232EEF"/>
    <w:rsid w:val="00232FC3"/>
    <w:rsid w:val="00233031"/>
    <w:rsid w:val="00233112"/>
    <w:rsid w:val="002331EF"/>
    <w:rsid w:val="00233216"/>
    <w:rsid w:val="0023321E"/>
    <w:rsid w:val="00233277"/>
    <w:rsid w:val="00233314"/>
    <w:rsid w:val="002334AB"/>
    <w:rsid w:val="002334D3"/>
    <w:rsid w:val="0023350B"/>
    <w:rsid w:val="00233558"/>
    <w:rsid w:val="0023367F"/>
    <w:rsid w:val="002336D3"/>
    <w:rsid w:val="002336EE"/>
    <w:rsid w:val="00233761"/>
    <w:rsid w:val="0023376F"/>
    <w:rsid w:val="002337C2"/>
    <w:rsid w:val="00233854"/>
    <w:rsid w:val="0023386B"/>
    <w:rsid w:val="0023388E"/>
    <w:rsid w:val="002339D1"/>
    <w:rsid w:val="00233A4F"/>
    <w:rsid w:val="00233B95"/>
    <w:rsid w:val="00233CE5"/>
    <w:rsid w:val="00233D8A"/>
    <w:rsid w:val="00233E1F"/>
    <w:rsid w:val="00233E63"/>
    <w:rsid w:val="00233F43"/>
    <w:rsid w:val="00233F46"/>
    <w:rsid w:val="00234072"/>
    <w:rsid w:val="00234194"/>
    <w:rsid w:val="002341B1"/>
    <w:rsid w:val="002341D4"/>
    <w:rsid w:val="002341D5"/>
    <w:rsid w:val="002342C2"/>
    <w:rsid w:val="002345C7"/>
    <w:rsid w:val="002346E6"/>
    <w:rsid w:val="0023471B"/>
    <w:rsid w:val="00234776"/>
    <w:rsid w:val="002347C3"/>
    <w:rsid w:val="00234835"/>
    <w:rsid w:val="002348C5"/>
    <w:rsid w:val="00234901"/>
    <w:rsid w:val="0023494B"/>
    <w:rsid w:val="002349A1"/>
    <w:rsid w:val="00234B57"/>
    <w:rsid w:val="00234B89"/>
    <w:rsid w:val="00234BCB"/>
    <w:rsid w:val="00234C3E"/>
    <w:rsid w:val="00234C43"/>
    <w:rsid w:val="00234CBB"/>
    <w:rsid w:val="00234D3D"/>
    <w:rsid w:val="00234DC2"/>
    <w:rsid w:val="002350FB"/>
    <w:rsid w:val="00235173"/>
    <w:rsid w:val="00235191"/>
    <w:rsid w:val="002351E3"/>
    <w:rsid w:val="00235244"/>
    <w:rsid w:val="00235279"/>
    <w:rsid w:val="00235325"/>
    <w:rsid w:val="00235380"/>
    <w:rsid w:val="00235504"/>
    <w:rsid w:val="00235509"/>
    <w:rsid w:val="00235523"/>
    <w:rsid w:val="00235696"/>
    <w:rsid w:val="00235705"/>
    <w:rsid w:val="00235938"/>
    <w:rsid w:val="0023594A"/>
    <w:rsid w:val="002359C1"/>
    <w:rsid w:val="002359E2"/>
    <w:rsid w:val="002359E4"/>
    <w:rsid w:val="00235A7D"/>
    <w:rsid w:val="00235B4B"/>
    <w:rsid w:val="00235C61"/>
    <w:rsid w:val="00235CF7"/>
    <w:rsid w:val="00235D6F"/>
    <w:rsid w:val="00235D87"/>
    <w:rsid w:val="00235DC1"/>
    <w:rsid w:val="00235DDD"/>
    <w:rsid w:val="00235F8F"/>
    <w:rsid w:val="00235F97"/>
    <w:rsid w:val="00235FA1"/>
    <w:rsid w:val="00235FBD"/>
    <w:rsid w:val="00236015"/>
    <w:rsid w:val="0023601E"/>
    <w:rsid w:val="002360FE"/>
    <w:rsid w:val="00236132"/>
    <w:rsid w:val="00236224"/>
    <w:rsid w:val="00236437"/>
    <w:rsid w:val="00236501"/>
    <w:rsid w:val="00236620"/>
    <w:rsid w:val="00236673"/>
    <w:rsid w:val="00236699"/>
    <w:rsid w:val="002366B4"/>
    <w:rsid w:val="0023679E"/>
    <w:rsid w:val="0023682F"/>
    <w:rsid w:val="00236844"/>
    <w:rsid w:val="002368DD"/>
    <w:rsid w:val="00236920"/>
    <w:rsid w:val="0023692B"/>
    <w:rsid w:val="00236A76"/>
    <w:rsid w:val="00236B70"/>
    <w:rsid w:val="00236B8C"/>
    <w:rsid w:val="00236B9B"/>
    <w:rsid w:val="00236C29"/>
    <w:rsid w:val="00236C2A"/>
    <w:rsid w:val="00236C32"/>
    <w:rsid w:val="00236DDE"/>
    <w:rsid w:val="00236E69"/>
    <w:rsid w:val="00236EA5"/>
    <w:rsid w:val="00236EF5"/>
    <w:rsid w:val="00236F31"/>
    <w:rsid w:val="00236FAE"/>
    <w:rsid w:val="00236FBB"/>
    <w:rsid w:val="00237282"/>
    <w:rsid w:val="0023732B"/>
    <w:rsid w:val="002373DA"/>
    <w:rsid w:val="0023743C"/>
    <w:rsid w:val="002374A4"/>
    <w:rsid w:val="00237560"/>
    <w:rsid w:val="002375D7"/>
    <w:rsid w:val="00237684"/>
    <w:rsid w:val="002376B5"/>
    <w:rsid w:val="0023771E"/>
    <w:rsid w:val="002377E5"/>
    <w:rsid w:val="0023783A"/>
    <w:rsid w:val="00237898"/>
    <w:rsid w:val="002378AB"/>
    <w:rsid w:val="00237B43"/>
    <w:rsid w:val="00237B88"/>
    <w:rsid w:val="00237C16"/>
    <w:rsid w:val="00237C1F"/>
    <w:rsid w:val="00237D14"/>
    <w:rsid w:val="00237D9F"/>
    <w:rsid w:val="00237DA1"/>
    <w:rsid w:val="00237DB5"/>
    <w:rsid w:val="00237E65"/>
    <w:rsid w:val="00237EF6"/>
    <w:rsid w:val="00237EFF"/>
    <w:rsid w:val="00237F78"/>
    <w:rsid w:val="00240045"/>
    <w:rsid w:val="00240136"/>
    <w:rsid w:val="00240289"/>
    <w:rsid w:val="00240398"/>
    <w:rsid w:val="002403F5"/>
    <w:rsid w:val="00240401"/>
    <w:rsid w:val="00240402"/>
    <w:rsid w:val="0024046D"/>
    <w:rsid w:val="002404B3"/>
    <w:rsid w:val="002404CD"/>
    <w:rsid w:val="0024054D"/>
    <w:rsid w:val="00240558"/>
    <w:rsid w:val="0024069F"/>
    <w:rsid w:val="002406CB"/>
    <w:rsid w:val="002406F5"/>
    <w:rsid w:val="00240796"/>
    <w:rsid w:val="002407DC"/>
    <w:rsid w:val="00240860"/>
    <w:rsid w:val="00240C66"/>
    <w:rsid w:val="00240C7C"/>
    <w:rsid w:val="00240D41"/>
    <w:rsid w:val="00240D96"/>
    <w:rsid w:val="00240DD4"/>
    <w:rsid w:val="00240E03"/>
    <w:rsid w:val="00240E64"/>
    <w:rsid w:val="00240F75"/>
    <w:rsid w:val="00240FBD"/>
    <w:rsid w:val="00241007"/>
    <w:rsid w:val="0024109C"/>
    <w:rsid w:val="00241149"/>
    <w:rsid w:val="00241240"/>
    <w:rsid w:val="00241314"/>
    <w:rsid w:val="0024138B"/>
    <w:rsid w:val="002413B5"/>
    <w:rsid w:val="0024143F"/>
    <w:rsid w:val="00241566"/>
    <w:rsid w:val="0024160B"/>
    <w:rsid w:val="00241629"/>
    <w:rsid w:val="0024166D"/>
    <w:rsid w:val="00241704"/>
    <w:rsid w:val="00241748"/>
    <w:rsid w:val="00241799"/>
    <w:rsid w:val="002418FF"/>
    <w:rsid w:val="00241988"/>
    <w:rsid w:val="00241A19"/>
    <w:rsid w:val="00241CA4"/>
    <w:rsid w:val="00241D23"/>
    <w:rsid w:val="00241DCF"/>
    <w:rsid w:val="00241DDE"/>
    <w:rsid w:val="00241E00"/>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17"/>
    <w:rsid w:val="00242872"/>
    <w:rsid w:val="002428F6"/>
    <w:rsid w:val="00242972"/>
    <w:rsid w:val="00242AB3"/>
    <w:rsid w:val="00242ABA"/>
    <w:rsid w:val="00242B48"/>
    <w:rsid w:val="00242B7E"/>
    <w:rsid w:val="00242BA6"/>
    <w:rsid w:val="00242C01"/>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4EC"/>
    <w:rsid w:val="00243538"/>
    <w:rsid w:val="00243570"/>
    <w:rsid w:val="00243674"/>
    <w:rsid w:val="00243981"/>
    <w:rsid w:val="002439D4"/>
    <w:rsid w:val="00243A93"/>
    <w:rsid w:val="00243AC4"/>
    <w:rsid w:val="00243B4B"/>
    <w:rsid w:val="00243B88"/>
    <w:rsid w:val="00243B8A"/>
    <w:rsid w:val="00243BA5"/>
    <w:rsid w:val="00243BEE"/>
    <w:rsid w:val="00243C42"/>
    <w:rsid w:val="00243C56"/>
    <w:rsid w:val="00243C9F"/>
    <w:rsid w:val="00243D34"/>
    <w:rsid w:val="00243D4C"/>
    <w:rsid w:val="00243D81"/>
    <w:rsid w:val="00243DC5"/>
    <w:rsid w:val="00243E01"/>
    <w:rsid w:val="00243E14"/>
    <w:rsid w:val="00243E71"/>
    <w:rsid w:val="00243F40"/>
    <w:rsid w:val="00243F93"/>
    <w:rsid w:val="00243FCA"/>
    <w:rsid w:val="00244001"/>
    <w:rsid w:val="00244012"/>
    <w:rsid w:val="0024401C"/>
    <w:rsid w:val="00244053"/>
    <w:rsid w:val="002440F5"/>
    <w:rsid w:val="002440F9"/>
    <w:rsid w:val="0024419A"/>
    <w:rsid w:val="002441A4"/>
    <w:rsid w:val="00244242"/>
    <w:rsid w:val="002442FC"/>
    <w:rsid w:val="00244349"/>
    <w:rsid w:val="00244392"/>
    <w:rsid w:val="00244402"/>
    <w:rsid w:val="00244487"/>
    <w:rsid w:val="0024449F"/>
    <w:rsid w:val="0024450F"/>
    <w:rsid w:val="00244533"/>
    <w:rsid w:val="0024453C"/>
    <w:rsid w:val="00244591"/>
    <w:rsid w:val="002445C0"/>
    <w:rsid w:val="00244659"/>
    <w:rsid w:val="002446F3"/>
    <w:rsid w:val="0024473C"/>
    <w:rsid w:val="0024478A"/>
    <w:rsid w:val="00244950"/>
    <w:rsid w:val="0024498F"/>
    <w:rsid w:val="00244A07"/>
    <w:rsid w:val="00244A1E"/>
    <w:rsid w:val="00244AD4"/>
    <w:rsid w:val="00244ADD"/>
    <w:rsid w:val="00244AE7"/>
    <w:rsid w:val="00244B04"/>
    <w:rsid w:val="00244B17"/>
    <w:rsid w:val="00244C95"/>
    <w:rsid w:val="00244D6C"/>
    <w:rsid w:val="00244DA9"/>
    <w:rsid w:val="00244E12"/>
    <w:rsid w:val="00244E29"/>
    <w:rsid w:val="00244E2D"/>
    <w:rsid w:val="00244E41"/>
    <w:rsid w:val="00244F1D"/>
    <w:rsid w:val="00244F59"/>
    <w:rsid w:val="00244FA3"/>
    <w:rsid w:val="00244FDB"/>
    <w:rsid w:val="0024502C"/>
    <w:rsid w:val="00245078"/>
    <w:rsid w:val="0024513E"/>
    <w:rsid w:val="002451FE"/>
    <w:rsid w:val="0024520D"/>
    <w:rsid w:val="00245241"/>
    <w:rsid w:val="002452AC"/>
    <w:rsid w:val="00245327"/>
    <w:rsid w:val="00245420"/>
    <w:rsid w:val="0024544D"/>
    <w:rsid w:val="002454B4"/>
    <w:rsid w:val="0024559B"/>
    <w:rsid w:val="0024560F"/>
    <w:rsid w:val="002456E6"/>
    <w:rsid w:val="00245742"/>
    <w:rsid w:val="00245810"/>
    <w:rsid w:val="00245844"/>
    <w:rsid w:val="002458C4"/>
    <w:rsid w:val="0024595A"/>
    <w:rsid w:val="00245997"/>
    <w:rsid w:val="002459EC"/>
    <w:rsid w:val="00245A28"/>
    <w:rsid w:val="00245A4A"/>
    <w:rsid w:val="00245A70"/>
    <w:rsid w:val="00245AB1"/>
    <w:rsid w:val="00245AFE"/>
    <w:rsid w:val="00245CB0"/>
    <w:rsid w:val="00245DCB"/>
    <w:rsid w:val="00245DDC"/>
    <w:rsid w:val="00245DEC"/>
    <w:rsid w:val="00245DF0"/>
    <w:rsid w:val="00245E1D"/>
    <w:rsid w:val="00245E4D"/>
    <w:rsid w:val="00245E8C"/>
    <w:rsid w:val="00245EB0"/>
    <w:rsid w:val="00245FA2"/>
    <w:rsid w:val="00245FD3"/>
    <w:rsid w:val="00246105"/>
    <w:rsid w:val="00246273"/>
    <w:rsid w:val="0024628C"/>
    <w:rsid w:val="002462D0"/>
    <w:rsid w:val="0024635E"/>
    <w:rsid w:val="00246368"/>
    <w:rsid w:val="002463AA"/>
    <w:rsid w:val="00246452"/>
    <w:rsid w:val="00246465"/>
    <w:rsid w:val="002464A5"/>
    <w:rsid w:val="00246555"/>
    <w:rsid w:val="0024663A"/>
    <w:rsid w:val="002466BB"/>
    <w:rsid w:val="002466F9"/>
    <w:rsid w:val="002467E9"/>
    <w:rsid w:val="00246825"/>
    <w:rsid w:val="00246893"/>
    <w:rsid w:val="00246A0F"/>
    <w:rsid w:val="00246A2B"/>
    <w:rsid w:val="00246A41"/>
    <w:rsid w:val="00246A7C"/>
    <w:rsid w:val="00246C28"/>
    <w:rsid w:val="00246C74"/>
    <w:rsid w:val="00246C7B"/>
    <w:rsid w:val="00246DA1"/>
    <w:rsid w:val="00246E4A"/>
    <w:rsid w:val="00247087"/>
    <w:rsid w:val="00247096"/>
    <w:rsid w:val="002470AE"/>
    <w:rsid w:val="002470BD"/>
    <w:rsid w:val="00247104"/>
    <w:rsid w:val="00247186"/>
    <w:rsid w:val="002471DA"/>
    <w:rsid w:val="0024727B"/>
    <w:rsid w:val="00247335"/>
    <w:rsid w:val="0024736C"/>
    <w:rsid w:val="0024738E"/>
    <w:rsid w:val="00247405"/>
    <w:rsid w:val="00247447"/>
    <w:rsid w:val="002474B7"/>
    <w:rsid w:val="002474C8"/>
    <w:rsid w:val="002474DF"/>
    <w:rsid w:val="002474E6"/>
    <w:rsid w:val="0024755F"/>
    <w:rsid w:val="00247594"/>
    <w:rsid w:val="002475F4"/>
    <w:rsid w:val="0024762C"/>
    <w:rsid w:val="002476A1"/>
    <w:rsid w:val="00247791"/>
    <w:rsid w:val="00247797"/>
    <w:rsid w:val="0024783F"/>
    <w:rsid w:val="0024785B"/>
    <w:rsid w:val="0024789F"/>
    <w:rsid w:val="002479BF"/>
    <w:rsid w:val="002479D6"/>
    <w:rsid w:val="002479DB"/>
    <w:rsid w:val="00247A1F"/>
    <w:rsid w:val="00247BA8"/>
    <w:rsid w:val="00247C28"/>
    <w:rsid w:val="00247D5B"/>
    <w:rsid w:val="00247D86"/>
    <w:rsid w:val="00247E61"/>
    <w:rsid w:val="00247E7C"/>
    <w:rsid w:val="00247EB0"/>
    <w:rsid w:val="00247EB8"/>
    <w:rsid w:val="00247EBB"/>
    <w:rsid w:val="00247F6A"/>
    <w:rsid w:val="00247F95"/>
    <w:rsid w:val="00250067"/>
    <w:rsid w:val="00250082"/>
    <w:rsid w:val="00250089"/>
    <w:rsid w:val="002500D4"/>
    <w:rsid w:val="0025016E"/>
    <w:rsid w:val="0025023F"/>
    <w:rsid w:val="00250263"/>
    <w:rsid w:val="0025028B"/>
    <w:rsid w:val="002502FC"/>
    <w:rsid w:val="00250321"/>
    <w:rsid w:val="00250369"/>
    <w:rsid w:val="002503B4"/>
    <w:rsid w:val="002503D7"/>
    <w:rsid w:val="002503FE"/>
    <w:rsid w:val="00250411"/>
    <w:rsid w:val="0025043B"/>
    <w:rsid w:val="0025046D"/>
    <w:rsid w:val="002504D0"/>
    <w:rsid w:val="002504D4"/>
    <w:rsid w:val="002504D8"/>
    <w:rsid w:val="002504E5"/>
    <w:rsid w:val="00250569"/>
    <w:rsid w:val="002505A2"/>
    <w:rsid w:val="002505D1"/>
    <w:rsid w:val="002505FA"/>
    <w:rsid w:val="00250610"/>
    <w:rsid w:val="00250704"/>
    <w:rsid w:val="00250775"/>
    <w:rsid w:val="00250790"/>
    <w:rsid w:val="002507C6"/>
    <w:rsid w:val="0025096F"/>
    <w:rsid w:val="002509A0"/>
    <w:rsid w:val="002509E4"/>
    <w:rsid w:val="00250A28"/>
    <w:rsid w:val="00250A8B"/>
    <w:rsid w:val="00250AB7"/>
    <w:rsid w:val="00250B09"/>
    <w:rsid w:val="00250B47"/>
    <w:rsid w:val="00250C47"/>
    <w:rsid w:val="00250EB7"/>
    <w:rsid w:val="00250F64"/>
    <w:rsid w:val="00250F9E"/>
    <w:rsid w:val="00250FD5"/>
    <w:rsid w:val="002510DA"/>
    <w:rsid w:val="002510F8"/>
    <w:rsid w:val="0025116F"/>
    <w:rsid w:val="0025122B"/>
    <w:rsid w:val="00251267"/>
    <w:rsid w:val="00251307"/>
    <w:rsid w:val="00251314"/>
    <w:rsid w:val="0025132E"/>
    <w:rsid w:val="00251358"/>
    <w:rsid w:val="00251390"/>
    <w:rsid w:val="002513A1"/>
    <w:rsid w:val="00251507"/>
    <w:rsid w:val="0025153F"/>
    <w:rsid w:val="0025156D"/>
    <w:rsid w:val="00251585"/>
    <w:rsid w:val="0025159E"/>
    <w:rsid w:val="002515B2"/>
    <w:rsid w:val="0025176F"/>
    <w:rsid w:val="0025178E"/>
    <w:rsid w:val="00251791"/>
    <w:rsid w:val="0025181C"/>
    <w:rsid w:val="00251A03"/>
    <w:rsid w:val="00251AE7"/>
    <w:rsid w:val="00251CFD"/>
    <w:rsid w:val="00251D82"/>
    <w:rsid w:val="00251E1C"/>
    <w:rsid w:val="00251E5E"/>
    <w:rsid w:val="00251EC1"/>
    <w:rsid w:val="00251F71"/>
    <w:rsid w:val="00251FD9"/>
    <w:rsid w:val="00251FE8"/>
    <w:rsid w:val="00251FF8"/>
    <w:rsid w:val="00252050"/>
    <w:rsid w:val="002520E1"/>
    <w:rsid w:val="002521E1"/>
    <w:rsid w:val="00252233"/>
    <w:rsid w:val="00252293"/>
    <w:rsid w:val="002523D0"/>
    <w:rsid w:val="002525D3"/>
    <w:rsid w:val="00252625"/>
    <w:rsid w:val="00252636"/>
    <w:rsid w:val="0025270E"/>
    <w:rsid w:val="0025281E"/>
    <w:rsid w:val="00252860"/>
    <w:rsid w:val="00252ABA"/>
    <w:rsid w:val="00252B36"/>
    <w:rsid w:val="00252B5C"/>
    <w:rsid w:val="00252D6E"/>
    <w:rsid w:val="00252DA2"/>
    <w:rsid w:val="00252F19"/>
    <w:rsid w:val="00252F75"/>
    <w:rsid w:val="00252F87"/>
    <w:rsid w:val="002530F0"/>
    <w:rsid w:val="002530F9"/>
    <w:rsid w:val="0025335E"/>
    <w:rsid w:val="00253378"/>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84"/>
    <w:rsid w:val="00253DE2"/>
    <w:rsid w:val="00253DF3"/>
    <w:rsid w:val="00253E02"/>
    <w:rsid w:val="00253E0B"/>
    <w:rsid w:val="00253EAC"/>
    <w:rsid w:val="00253ECE"/>
    <w:rsid w:val="00253EF9"/>
    <w:rsid w:val="00253FB1"/>
    <w:rsid w:val="00253FFC"/>
    <w:rsid w:val="00254024"/>
    <w:rsid w:val="00254039"/>
    <w:rsid w:val="00254154"/>
    <w:rsid w:val="002541BB"/>
    <w:rsid w:val="002541BD"/>
    <w:rsid w:val="0025423D"/>
    <w:rsid w:val="00254268"/>
    <w:rsid w:val="002542E7"/>
    <w:rsid w:val="00254397"/>
    <w:rsid w:val="002543D1"/>
    <w:rsid w:val="002543F9"/>
    <w:rsid w:val="002543FC"/>
    <w:rsid w:val="00254481"/>
    <w:rsid w:val="00254513"/>
    <w:rsid w:val="00254538"/>
    <w:rsid w:val="002545D4"/>
    <w:rsid w:val="00254642"/>
    <w:rsid w:val="0025466B"/>
    <w:rsid w:val="00254781"/>
    <w:rsid w:val="00254849"/>
    <w:rsid w:val="0025487F"/>
    <w:rsid w:val="0025496D"/>
    <w:rsid w:val="002549BD"/>
    <w:rsid w:val="002549F0"/>
    <w:rsid w:val="00254A67"/>
    <w:rsid w:val="00254AD5"/>
    <w:rsid w:val="00254BBF"/>
    <w:rsid w:val="00254BD0"/>
    <w:rsid w:val="00254C2E"/>
    <w:rsid w:val="00254C9C"/>
    <w:rsid w:val="00254CE9"/>
    <w:rsid w:val="00254D0F"/>
    <w:rsid w:val="00254D1B"/>
    <w:rsid w:val="00254E44"/>
    <w:rsid w:val="00254E6B"/>
    <w:rsid w:val="00254E98"/>
    <w:rsid w:val="00254E9D"/>
    <w:rsid w:val="00254EB1"/>
    <w:rsid w:val="00254FD7"/>
    <w:rsid w:val="002550D2"/>
    <w:rsid w:val="002551A7"/>
    <w:rsid w:val="002552B1"/>
    <w:rsid w:val="0025539C"/>
    <w:rsid w:val="002554F0"/>
    <w:rsid w:val="00255553"/>
    <w:rsid w:val="0025557D"/>
    <w:rsid w:val="002555AD"/>
    <w:rsid w:val="002556B3"/>
    <w:rsid w:val="00255757"/>
    <w:rsid w:val="00255780"/>
    <w:rsid w:val="002557E5"/>
    <w:rsid w:val="002558A8"/>
    <w:rsid w:val="002558AA"/>
    <w:rsid w:val="00255960"/>
    <w:rsid w:val="0025598C"/>
    <w:rsid w:val="00255A4D"/>
    <w:rsid w:val="00255B94"/>
    <w:rsid w:val="00255BD9"/>
    <w:rsid w:val="00255D14"/>
    <w:rsid w:val="00255D25"/>
    <w:rsid w:val="00255EE4"/>
    <w:rsid w:val="00255FBB"/>
    <w:rsid w:val="00256145"/>
    <w:rsid w:val="00256244"/>
    <w:rsid w:val="0025632F"/>
    <w:rsid w:val="002563D7"/>
    <w:rsid w:val="002563F1"/>
    <w:rsid w:val="00256436"/>
    <w:rsid w:val="0025650B"/>
    <w:rsid w:val="002565B8"/>
    <w:rsid w:val="00256692"/>
    <w:rsid w:val="002566C3"/>
    <w:rsid w:val="002566F3"/>
    <w:rsid w:val="0025671C"/>
    <w:rsid w:val="002567E9"/>
    <w:rsid w:val="00256855"/>
    <w:rsid w:val="00256883"/>
    <w:rsid w:val="002568B9"/>
    <w:rsid w:val="00256965"/>
    <w:rsid w:val="0025697B"/>
    <w:rsid w:val="00256A0A"/>
    <w:rsid w:val="00256A69"/>
    <w:rsid w:val="00256AA5"/>
    <w:rsid w:val="00256B97"/>
    <w:rsid w:val="00256BB3"/>
    <w:rsid w:val="00256C8F"/>
    <w:rsid w:val="00256CCA"/>
    <w:rsid w:val="00256DA2"/>
    <w:rsid w:val="00256DBE"/>
    <w:rsid w:val="00256DF2"/>
    <w:rsid w:val="00256E62"/>
    <w:rsid w:val="00256EDC"/>
    <w:rsid w:val="00256F85"/>
    <w:rsid w:val="00257083"/>
    <w:rsid w:val="002571B1"/>
    <w:rsid w:val="002571D4"/>
    <w:rsid w:val="002572B7"/>
    <w:rsid w:val="002572DE"/>
    <w:rsid w:val="002572DF"/>
    <w:rsid w:val="00257308"/>
    <w:rsid w:val="0025731E"/>
    <w:rsid w:val="00257387"/>
    <w:rsid w:val="0025752D"/>
    <w:rsid w:val="002575AF"/>
    <w:rsid w:val="0025762F"/>
    <w:rsid w:val="00257675"/>
    <w:rsid w:val="00257702"/>
    <w:rsid w:val="0025773B"/>
    <w:rsid w:val="0025779B"/>
    <w:rsid w:val="00257809"/>
    <w:rsid w:val="00257846"/>
    <w:rsid w:val="002578A2"/>
    <w:rsid w:val="002578A5"/>
    <w:rsid w:val="002578F9"/>
    <w:rsid w:val="00257921"/>
    <w:rsid w:val="00257A0B"/>
    <w:rsid w:val="00257B53"/>
    <w:rsid w:val="00257B59"/>
    <w:rsid w:val="00257C12"/>
    <w:rsid w:val="00257CA1"/>
    <w:rsid w:val="00257D20"/>
    <w:rsid w:val="00257D4B"/>
    <w:rsid w:val="00257E1C"/>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1A"/>
    <w:rsid w:val="00260864"/>
    <w:rsid w:val="002608F3"/>
    <w:rsid w:val="0026091C"/>
    <w:rsid w:val="0026094C"/>
    <w:rsid w:val="00260952"/>
    <w:rsid w:val="00260BBE"/>
    <w:rsid w:val="00260C1A"/>
    <w:rsid w:val="00260C60"/>
    <w:rsid w:val="00260CAD"/>
    <w:rsid w:val="00260CF7"/>
    <w:rsid w:val="00260DB1"/>
    <w:rsid w:val="00260DD3"/>
    <w:rsid w:val="00260E18"/>
    <w:rsid w:val="00260E1E"/>
    <w:rsid w:val="00260E4C"/>
    <w:rsid w:val="00260E76"/>
    <w:rsid w:val="00260EA7"/>
    <w:rsid w:val="00260F1A"/>
    <w:rsid w:val="00260F83"/>
    <w:rsid w:val="0026103C"/>
    <w:rsid w:val="00261078"/>
    <w:rsid w:val="00261132"/>
    <w:rsid w:val="0026125A"/>
    <w:rsid w:val="0026126B"/>
    <w:rsid w:val="00261294"/>
    <w:rsid w:val="002613ED"/>
    <w:rsid w:val="00261434"/>
    <w:rsid w:val="0026145D"/>
    <w:rsid w:val="002614A4"/>
    <w:rsid w:val="002614D6"/>
    <w:rsid w:val="002615CA"/>
    <w:rsid w:val="002615CE"/>
    <w:rsid w:val="002615D8"/>
    <w:rsid w:val="0026168D"/>
    <w:rsid w:val="00261766"/>
    <w:rsid w:val="00261833"/>
    <w:rsid w:val="00261861"/>
    <w:rsid w:val="0026190A"/>
    <w:rsid w:val="0026196B"/>
    <w:rsid w:val="002619F1"/>
    <w:rsid w:val="00261A34"/>
    <w:rsid w:val="00261B3F"/>
    <w:rsid w:val="00261BE0"/>
    <w:rsid w:val="00261BFA"/>
    <w:rsid w:val="00261CDF"/>
    <w:rsid w:val="00261D1C"/>
    <w:rsid w:val="00261DBB"/>
    <w:rsid w:val="00261DCD"/>
    <w:rsid w:val="00261E88"/>
    <w:rsid w:val="00261EE2"/>
    <w:rsid w:val="00261F46"/>
    <w:rsid w:val="002620B9"/>
    <w:rsid w:val="00262117"/>
    <w:rsid w:val="0026211D"/>
    <w:rsid w:val="00262187"/>
    <w:rsid w:val="002621B4"/>
    <w:rsid w:val="002621DA"/>
    <w:rsid w:val="002623A2"/>
    <w:rsid w:val="002623DA"/>
    <w:rsid w:val="00262446"/>
    <w:rsid w:val="0026252C"/>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9D0"/>
    <w:rsid w:val="00262A3E"/>
    <w:rsid w:val="00262B25"/>
    <w:rsid w:val="00262B51"/>
    <w:rsid w:val="00262BCB"/>
    <w:rsid w:val="00262BD7"/>
    <w:rsid w:val="00262BF7"/>
    <w:rsid w:val="00262CC0"/>
    <w:rsid w:val="00262D8D"/>
    <w:rsid w:val="00262F80"/>
    <w:rsid w:val="00262F8F"/>
    <w:rsid w:val="00263085"/>
    <w:rsid w:val="002630D0"/>
    <w:rsid w:val="00263246"/>
    <w:rsid w:val="0026334A"/>
    <w:rsid w:val="00263378"/>
    <w:rsid w:val="0026340F"/>
    <w:rsid w:val="002634AC"/>
    <w:rsid w:val="002634B3"/>
    <w:rsid w:val="0026351C"/>
    <w:rsid w:val="002635EE"/>
    <w:rsid w:val="002637F9"/>
    <w:rsid w:val="0026383C"/>
    <w:rsid w:val="0026387F"/>
    <w:rsid w:val="002638FF"/>
    <w:rsid w:val="00263990"/>
    <w:rsid w:val="00263A81"/>
    <w:rsid w:val="00263BF5"/>
    <w:rsid w:val="00263D84"/>
    <w:rsid w:val="00263E77"/>
    <w:rsid w:val="00263EC0"/>
    <w:rsid w:val="00263ED6"/>
    <w:rsid w:val="00263EE7"/>
    <w:rsid w:val="00263F3C"/>
    <w:rsid w:val="00263F71"/>
    <w:rsid w:val="00263F76"/>
    <w:rsid w:val="00264032"/>
    <w:rsid w:val="00264234"/>
    <w:rsid w:val="00264255"/>
    <w:rsid w:val="002643D2"/>
    <w:rsid w:val="002644A2"/>
    <w:rsid w:val="002644DF"/>
    <w:rsid w:val="00264587"/>
    <w:rsid w:val="00264614"/>
    <w:rsid w:val="0026464B"/>
    <w:rsid w:val="00264696"/>
    <w:rsid w:val="002646E3"/>
    <w:rsid w:val="00264764"/>
    <w:rsid w:val="0026476F"/>
    <w:rsid w:val="002647AF"/>
    <w:rsid w:val="0026487D"/>
    <w:rsid w:val="002648B9"/>
    <w:rsid w:val="002648BF"/>
    <w:rsid w:val="002648C8"/>
    <w:rsid w:val="00264982"/>
    <w:rsid w:val="00264986"/>
    <w:rsid w:val="00264998"/>
    <w:rsid w:val="002649B8"/>
    <w:rsid w:val="002649EC"/>
    <w:rsid w:val="00264A6E"/>
    <w:rsid w:val="00264A88"/>
    <w:rsid w:val="00264B07"/>
    <w:rsid w:val="00264B95"/>
    <w:rsid w:val="00264BEE"/>
    <w:rsid w:val="00264C63"/>
    <w:rsid w:val="00264C67"/>
    <w:rsid w:val="00264C83"/>
    <w:rsid w:val="00264D14"/>
    <w:rsid w:val="00264DE3"/>
    <w:rsid w:val="00264EC4"/>
    <w:rsid w:val="00265005"/>
    <w:rsid w:val="00265010"/>
    <w:rsid w:val="0026513E"/>
    <w:rsid w:val="00265158"/>
    <w:rsid w:val="002653ED"/>
    <w:rsid w:val="00265424"/>
    <w:rsid w:val="0026547A"/>
    <w:rsid w:val="0026548E"/>
    <w:rsid w:val="002654E6"/>
    <w:rsid w:val="002655A0"/>
    <w:rsid w:val="0026567A"/>
    <w:rsid w:val="00265682"/>
    <w:rsid w:val="00265688"/>
    <w:rsid w:val="00265695"/>
    <w:rsid w:val="002656E9"/>
    <w:rsid w:val="002656FF"/>
    <w:rsid w:val="00265720"/>
    <w:rsid w:val="00265749"/>
    <w:rsid w:val="002657DD"/>
    <w:rsid w:val="00265802"/>
    <w:rsid w:val="00265888"/>
    <w:rsid w:val="002658B0"/>
    <w:rsid w:val="00265A42"/>
    <w:rsid w:val="00265AAF"/>
    <w:rsid w:val="00265C00"/>
    <w:rsid w:val="00265C12"/>
    <w:rsid w:val="00265CCD"/>
    <w:rsid w:val="00265DD2"/>
    <w:rsid w:val="00265EFF"/>
    <w:rsid w:val="00266083"/>
    <w:rsid w:val="002660B3"/>
    <w:rsid w:val="0026613A"/>
    <w:rsid w:val="002661E8"/>
    <w:rsid w:val="0026623A"/>
    <w:rsid w:val="002662B6"/>
    <w:rsid w:val="00266332"/>
    <w:rsid w:val="00266391"/>
    <w:rsid w:val="002664AE"/>
    <w:rsid w:val="002664D4"/>
    <w:rsid w:val="00266649"/>
    <w:rsid w:val="0026664D"/>
    <w:rsid w:val="00266779"/>
    <w:rsid w:val="0026681D"/>
    <w:rsid w:val="002668CF"/>
    <w:rsid w:val="00266AB2"/>
    <w:rsid w:val="00266B00"/>
    <w:rsid w:val="00266B12"/>
    <w:rsid w:val="00266B31"/>
    <w:rsid w:val="00266DC8"/>
    <w:rsid w:val="00266E0A"/>
    <w:rsid w:val="00266E5D"/>
    <w:rsid w:val="00266E6A"/>
    <w:rsid w:val="00266E6B"/>
    <w:rsid w:val="00266F88"/>
    <w:rsid w:val="00267044"/>
    <w:rsid w:val="0026708F"/>
    <w:rsid w:val="002670E2"/>
    <w:rsid w:val="00267133"/>
    <w:rsid w:val="0026716F"/>
    <w:rsid w:val="0026721E"/>
    <w:rsid w:val="00267221"/>
    <w:rsid w:val="002672C4"/>
    <w:rsid w:val="0026730D"/>
    <w:rsid w:val="002674DE"/>
    <w:rsid w:val="00267510"/>
    <w:rsid w:val="00267591"/>
    <w:rsid w:val="002675D8"/>
    <w:rsid w:val="002675E4"/>
    <w:rsid w:val="00267668"/>
    <w:rsid w:val="002676FA"/>
    <w:rsid w:val="0026771B"/>
    <w:rsid w:val="002677AC"/>
    <w:rsid w:val="00267927"/>
    <w:rsid w:val="002679C7"/>
    <w:rsid w:val="002679E7"/>
    <w:rsid w:val="00267A3E"/>
    <w:rsid w:val="00267AD8"/>
    <w:rsid w:val="00267B4F"/>
    <w:rsid w:val="00267BA5"/>
    <w:rsid w:val="00267BDB"/>
    <w:rsid w:val="00267BE2"/>
    <w:rsid w:val="00267CAB"/>
    <w:rsid w:val="00267D13"/>
    <w:rsid w:val="00267D8F"/>
    <w:rsid w:val="00267F11"/>
    <w:rsid w:val="00267F29"/>
    <w:rsid w:val="00267F2C"/>
    <w:rsid w:val="00267F47"/>
    <w:rsid w:val="00267FF9"/>
    <w:rsid w:val="00270046"/>
    <w:rsid w:val="00270087"/>
    <w:rsid w:val="0027012C"/>
    <w:rsid w:val="00270159"/>
    <w:rsid w:val="00270167"/>
    <w:rsid w:val="002701DA"/>
    <w:rsid w:val="002701F3"/>
    <w:rsid w:val="00270232"/>
    <w:rsid w:val="00270236"/>
    <w:rsid w:val="00270245"/>
    <w:rsid w:val="00270375"/>
    <w:rsid w:val="0027040A"/>
    <w:rsid w:val="002704C8"/>
    <w:rsid w:val="00270556"/>
    <w:rsid w:val="002705B8"/>
    <w:rsid w:val="002705CD"/>
    <w:rsid w:val="00270670"/>
    <w:rsid w:val="002706FF"/>
    <w:rsid w:val="00270851"/>
    <w:rsid w:val="002709CC"/>
    <w:rsid w:val="00270A50"/>
    <w:rsid w:val="00270B70"/>
    <w:rsid w:val="00270D73"/>
    <w:rsid w:val="00270D92"/>
    <w:rsid w:val="00270DF7"/>
    <w:rsid w:val="00270E9D"/>
    <w:rsid w:val="00270F3A"/>
    <w:rsid w:val="00270F76"/>
    <w:rsid w:val="00270FCC"/>
    <w:rsid w:val="00270FD8"/>
    <w:rsid w:val="00270FEA"/>
    <w:rsid w:val="00271051"/>
    <w:rsid w:val="0027109E"/>
    <w:rsid w:val="002710CF"/>
    <w:rsid w:val="002711AE"/>
    <w:rsid w:val="002712F1"/>
    <w:rsid w:val="002712FA"/>
    <w:rsid w:val="00271324"/>
    <w:rsid w:val="00271379"/>
    <w:rsid w:val="0027142E"/>
    <w:rsid w:val="00271482"/>
    <w:rsid w:val="002714A4"/>
    <w:rsid w:val="002714C8"/>
    <w:rsid w:val="0027155E"/>
    <w:rsid w:val="0027157F"/>
    <w:rsid w:val="002716A4"/>
    <w:rsid w:val="002716B7"/>
    <w:rsid w:val="00271746"/>
    <w:rsid w:val="00271860"/>
    <w:rsid w:val="00271A69"/>
    <w:rsid w:val="00271A6A"/>
    <w:rsid w:val="00271A75"/>
    <w:rsid w:val="00271A79"/>
    <w:rsid w:val="00271AC3"/>
    <w:rsid w:val="00271B41"/>
    <w:rsid w:val="00271BA8"/>
    <w:rsid w:val="00271BD2"/>
    <w:rsid w:val="00271C0E"/>
    <w:rsid w:val="00271C84"/>
    <w:rsid w:val="00271D15"/>
    <w:rsid w:val="00271D20"/>
    <w:rsid w:val="00271DD0"/>
    <w:rsid w:val="00271F03"/>
    <w:rsid w:val="00271F51"/>
    <w:rsid w:val="00271F67"/>
    <w:rsid w:val="00271F77"/>
    <w:rsid w:val="00271F84"/>
    <w:rsid w:val="00271FC8"/>
    <w:rsid w:val="002721B0"/>
    <w:rsid w:val="0027220C"/>
    <w:rsid w:val="00272224"/>
    <w:rsid w:val="00272234"/>
    <w:rsid w:val="00272292"/>
    <w:rsid w:val="00272340"/>
    <w:rsid w:val="00272348"/>
    <w:rsid w:val="00272518"/>
    <w:rsid w:val="0027252F"/>
    <w:rsid w:val="0027255E"/>
    <w:rsid w:val="00272708"/>
    <w:rsid w:val="002727AA"/>
    <w:rsid w:val="002727AE"/>
    <w:rsid w:val="002727BD"/>
    <w:rsid w:val="0027286B"/>
    <w:rsid w:val="002728A9"/>
    <w:rsid w:val="00272921"/>
    <w:rsid w:val="00272963"/>
    <w:rsid w:val="00272A48"/>
    <w:rsid w:val="00272A87"/>
    <w:rsid w:val="00272AF2"/>
    <w:rsid w:val="00272B08"/>
    <w:rsid w:val="00272B1C"/>
    <w:rsid w:val="00272C2E"/>
    <w:rsid w:val="00272C99"/>
    <w:rsid w:val="00272D4F"/>
    <w:rsid w:val="00272D66"/>
    <w:rsid w:val="00272D80"/>
    <w:rsid w:val="00272DA2"/>
    <w:rsid w:val="00272E14"/>
    <w:rsid w:val="00272E36"/>
    <w:rsid w:val="00272EE7"/>
    <w:rsid w:val="00272F1E"/>
    <w:rsid w:val="00272FA0"/>
    <w:rsid w:val="00273037"/>
    <w:rsid w:val="0027311E"/>
    <w:rsid w:val="0027318C"/>
    <w:rsid w:val="00273233"/>
    <w:rsid w:val="00273273"/>
    <w:rsid w:val="002732F7"/>
    <w:rsid w:val="00273430"/>
    <w:rsid w:val="00273486"/>
    <w:rsid w:val="00273518"/>
    <w:rsid w:val="002735BD"/>
    <w:rsid w:val="0027360A"/>
    <w:rsid w:val="002736EC"/>
    <w:rsid w:val="002737DD"/>
    <w:rsid w:val="00273837"/>
    <w:rsid w:val="002738F7"/>
    <w:rsid w:val="00273960"/>
    <w:rsid w:val="002739A5"/>
    <w:rsid w:val="00273A0F"/>
    <w:rsid w:val="00273A35"/>
    <w:rsid w:val="00273A43"/>
    <w:rsid w:val="00273A99"/>
    <w:rsid w:val="00273AD5"/>
    <w:rsid w:val="00273B24"/>
    <w:rsid w:val="00273EDA"/>
    <w:rsid w:val="0027405A"/>
    <w:rsid w:val="0027407F"/>
    <w:rsid w:val="00274141"/>
    <w:rsid w:val="002741D7"/>
    <w:rsid w:val="00274240"/>
    <w:rsid w:val="0027426C"/>
    <w:rsid w:val="002743F7"/>
    <w:rsid w:val="0027443C"/>
    <w:rsid w:val="00274441"/>
    <w:rsid w:val="00274484"/>
    <w:rsid w:val="00274555"/>
    <w:rsid w:val="002745EC"/>
    <w:rsid w:val="00274641"/>
    <w:rsid w:val="0027466D"/>
    <w:rsid w:val="00274689"/>
    <w:rsid w:val="002747FD"/>
    <w:rsid w:val="00274836"/>
    <w:rsid w:val="002748DA"/>
    <w:rsid w:val="002749E0"/>
    <w:rsid w:val="00274A91"/>
    <w:rsid w:val="00274C50"/>
    <w:rsid w:val="00274C5F"/>
    <w:rsid w:val="00274DD7"/>
    <w:rsid w:val="00274E01"/>
    <w:rsid w:val="00274E4B"/>
    <w:rsid w:val="00274E69"/>
    <w:rsid w:val="00274E78"/>
    <w:rsid w:val="00274FE7"/>
    <w:rsid w:val="00275136"/>
    <w:rsid w:val="0027514D"/>
    <w:rsid w:val="002751D9"/>
    <w:rsid w:val="00275302"/>
    <w:rsid w:val="00275351"/>
    <w:rsid w:val="00275398"/>
    <w:rsid w:val="002753A1"/>
    <w:rsid w:val="00275453"/>
    <w:rsid w:val="00275462"/>
    <w:rsid w:val="00275494"/>
    <w:rsid w:val="00275547"/>
    <w:rsid w:val="00275592"/>
    <w:rsid w:val="00275594"/>
    <w:rsid w:val="002755DC"/>
    <w:rsid w:val="00275614"/>
    <w:rsid w:val="00275638"/>
    <w:rsid w:val="00275652"/>
    <w:rsid w:val="0027570E"/>
    <w:rsid w:val="00275712"/>
    <w:rsid w:val="002757BD"/>
    <w:rsid w:val="00275803"/>
    <w:rsid w:val="0027581D"/>
    <w:rsid w:val="002759CC"/>
    <w:rsid w:val="00275AAC"/>
    <w:rsid w:val="00275B66"/>
    <w:rsid w:val="00275C03"/>
    <w:rsid w:val="00275CAF"/>
    <w:rsid w:val="00275CC6"/>
    <w:rsid w:val="00275D44"/>
    <w:rsid w:val="00275D88"/>
    <w:rsid w:val="00275DBB"/>
    <w:rsid w:val="00275EAC"/>
    <w:rsid w:val="00275EE1"/>
    <w:rsid w:val="00275F7D"/>
    <w:rsid w:val="00275F9A"/>
    <w:rsid w:val="00275FB1"/>
    <w:rsid w:val="002760F4"/>
    <w:rsid w:val="0027612F"/>
    <w:rsid w:val="002761CE"/>
    <w:rsid w:val="002761FB"/>
    <w:rsid w:val="00276242"/>
    <w:rsid w:val="00276304"/>
    <w:rsid w:val="00276329"/>
    <w:rsid w:val="002763E6"/>
    <w:rsid w:val="00276503"/>
    <w:rsid w:val="00276514"/>
    <w:rsid w:val="002765A2"/>
    <w:rsid w:val="002765A6"/>
    <w:rsid w:val="00276628"/>
    <w:rsid w:val="00276630"/>
    <w:rsid w:val="00276657"/>
    <w:rsid w:val="002766A8"/>
    <w:rsid w:val="002768A5"/>
    <w:rsid w:val="002768C8"/>
    <w:rsid w:val="00276993"/>
    <w:rsid w:val="002769D7"/>
    <w:rsid w:val="002769E1"/>
    <w:rsid w:val="00276A3D"/>
    <w:rsid w:val="00276AF2"/>
    <w:rsid w:val="00276D40"/>
    <w:rsid w:val="00276D55"/>
    <w:rsid w:val="00276E2B"/>
    <w:rsid w:val="00276E6F"/>
    <w:rsid w:val="00276EF8"/>
    <w:rsid w:val="00276F0D"/>
    <w:rsid w:val="00276F92"/>
    <w:rsid w:val="00276FB6"/>
    <w:rsid w:val="00277014"/>
    <w:rsid w:val="0027708F"/>
    <w:rsid w:val="002770EF"/>
    <w:rsid w:val="00277103"/>
    <w:rsid w:val="0027711F"/>
    <w:rsid w:val="002771ED"/>
    <w:rsid w:val="0027728A"/>
    <w:rsid w:val="00277313"/>
    <w:rsid w:val="00277330"/>
    <w:rsid w:val="0027734D"/>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C9B"/>
    <w:rsid w:val="00277D24"/>
    <w:rsid w:val="00277D41"/>
    <w:rsid w:val="00277E53"/>
    <w:rsid w:val="00277E6B"/>
    <w:rsid w:val="00277E92"/>
    <w:rsid w:val="00277F9F"/>
    <w:rsid w:val="0028004D"/>
    <w:rsid w:val="00280097"/>
    <w:rsid w:val="002802CB"/>
    <w:rsid w:val="002802D3"/>
    <w:rsid w:val="002802EF"/>
    <w:rsid w:val="0028034C"/>
    <w:rsid w:val="002803A2"/>
    <w:rsid w:val="00280584"/>
    <w:rsid w:val="002805A1"/>
    <w:rsid w:val="002805D1"/>
    <w:rsid w:val="00280686"/>
    <w:rsid w:val="002806F6"/>
    <w:rsid w:val="00280742"/>
    <w:rsid w:val="00280789"/>
    <w:rsid w:val="002807D2"/>
    <w:rsid w:val="002807D4"/>
    <w:rsid w:val="002808F0"/>
    <w:rsid w:val="0028093F"/>
    <w:rsid w:val="0028096F"/>
    <w:rsid w:val="00280976"/>
    <w:rsid w:val="002809C2"/>
    <w:rsid w:val="00280A39"/>
    <w:rsid w:val="00280A7C"/>
    <w:rsid w:val="00280A9E"/>
    <w:rsid w:val="00280B04"/>
    <w:rsid w:val="00280B67"/>
    <w:rsid w:val="00280C52"/>
    <w:rsid w:val="00280C8D"/>
    <w:rsid w:val="00280D56"/>
    <w:rsid w:val="00280E06"/>
    <w:rsid w:val="00280E9A"/>
    <w:rsid w:val="00280ECE"/>
    <w:rsid w:val="0028100C"/>
    <w:rsid w:val="0028108B"/>
    <w:rsid w:val="0028112D"/>
    <w:rsid w:val="002812E0"/>
    <w:rsid w:val="0028133A"/>
    <w:rsid w:val="002813D9"/>
    <w:rsid w:val="00281415"/>
    <w:rsid w:val="0028145B"/>
    <w:rsid w:val="002814F8"/>
    <w:rsid w:val="00281560"/>
    <w:rsid w:val="002816B4"/>
    <w:rsid w:val="002817A0"/>
    <w:rsid w:val="002817AB"/>
    <w:rsid w:val="00281828"/>
    <w:rsid w:val="0028192F"/>
    <w:rsid w:val="002819CC"/>
    <w:rsid w:val="00281AA6"/>
    <w:rsid w:val="00281AF6"/>
    <w:rsid w:val="00281B07"/>
    <w:rsid w:val="00281B61"/>
    <w:rsid w:val="00281B75"/>
    <w:rsid w:val="00281BC4"/>
    <w:rsid w:val="00281CE9"/>
    <w:rsid w:val="00281DD2"/>
    <w:rsid w:val="00281E3E"/>
    <w:rsid w:val="00281E43"/>
    <w:rsid w:val="00281E58"/>
    <w:rsid w:val="00281F73"/>
    <w:rsid w:val="00281FBA"/>
    <w:rsid w:val="00282022"/>
    <w:rsid w:val="00282051"/>
    <w:rsid w:val="0028206F"/>
    <w:rsid w:val="00282130"/>
    <w:rsid w:val="002821AB"/>
    <w:rsid w:val="0028224F"/>
    <w:rsid w:val="00282291"/>
    <w:rsid w:val="002822A2"/>
    <w:rsid w:val="002822CB"/>
    <w:rsid w:val="002822F7"/>
    <w:rsid w:val="002822F8"/>
    <w:rsid w:val="00282441"/>
    <w:rsid w:val="00282455"/>
    <w:rsid w:val="0028251C"/>
    <w:rsid w:val="002825B7"/>
    <w:rsid w:val="002825E9"/>
    <w:rsid w:val="002826E4"/>
    <w:rsid w:val="002826FF"/>
    <w:rsid w:val="0028274A"/>
    <w:rsid w:val="0028279B"/>
    <w:rsid w:val="002827B0"/>
    <w:rsid w:val="0028283C"/>
    <w:rsid w:val="0028284D"/>
    <w:rsid w:val="002828EF"/>
    <w:rsid w:val="00282923"/>
    <w:rsid w:val="00282977"/>
    <w:rsid w:val="00282B48"/>
    <w:rsid w:val="00282B8F"/>
    <w:rsid w:val="00282CED"/>
    <w:rsid w:val="00282DFF"/>
    <w:rsid w:val="00282E9F"/>
    <w:rsid w:val="00282F1B"/>
    <w:rsid w:val="00282F75"/>
    <w:rsid w:val="00282F83"/>
    <w:rsid w:val="00283180"/>
    <w:rsid w:val="00283229"/>
    <w:rsid w:val="00283268"/>
    <w:rsid w:val="00283277"/>
    <w:rsid w:val="0028327B"/>
    <w:rsid w:val="002832D7"/>
    <w:rsid w:val="002832E7"/>
    <w:rsid w:val="002832E8"/>
    <w:rsid w:val="00283388"/>
    <w:rsid w:val="00283484"/>
    <w:rsid w:val="00283494"/>
    <w:rsid w:val="0028349C"/>
    <w:rsid w:val="002834F2"/>
    <w:rsid w:val="00283536"/>
    <w:rsid w:val="00283560"/>
    <w:rsid w:val="0028360A"/>
    <w:rsid w:val="002836D6"/>
    <w:rsid w:val="002836E2"/>
    <w:rsid w:val="002836E4"/>
    <w:rsid w:val="00283762"/>
    <w:rsid w:val="002837CC"/>
    <w:rsid w:val="00283844"/>
    <w:rsid w:val="002838EE"/>
    <w:rsid w:val="00283929"/>
    <w:rsid w:val="0028392D"/>
    <w:rsid w:val="0028395B"/>
    <w:rsid w:val="002839F3"/>
    <w:rsid w:val="00283ADC"/>
    <w:rsid w:val="00283AEE"/>
    <w:rsid w:val="00283B70"/>
    <w:rsid w:val="00283C1A"/>
    <w:rsid w:val="00283CB2"/>
    <w:rsid w:val="00283D7C"/>
    <w:rsid w:val="00283E7A"/>
    <w:rsid w:val="00283EF8"/>
    <w:rsid w:val="00283F47"/>
    <w:rsid w:val="002841CA"/>
    <w:rsid w:val="002841D8"/>
    <w:rsid w:val="002841F3"/>
    <w:rsid w:val="0028428A"/>
    <w:rsid w:val="002842BB"/>
    <w:rsid w:val="002842F4"/>
    <w:rsid w:val="00284311"/>
    <w:rsid w:val="0028434A"/>
    <w:rsid w:val="0028437D"/>
    <w:rsid w:val="002844BD"/>
    <w:rsid w:val="00284531"/>
    <w:rsid w:val="002845A6"/>
    <w:rsid w:val="0028473F"/>
    <w:rsid w:val="002847D6"/>
    <w:rsid w:val="002847D9"/>
    <w:rsid w:val="002847FE"/>
    <w:rsid w:val="00284936"/>
    <w:rsid w:val="002849B6"/>
    <w:rsid w:val="002849F2"/>
    <w:rsid w:val="00284B27"/>
    <w:rsid w:val="00284B4D"/>
    <w:rsid w:val="00284C09"/>
    <w:rsid w:val="00284C60"/>
    <w:rsid w:val="00284CDB"/>
    <w:rsid w:val="00284D4F"/>
    <w:rsid w:val="00284D5A"/>
    <w:rsid w:val="00284DE3"/>
    <w:rsid w:val="00284DF3"/>
    <w:rsid w:val="00284E29"/>
    <w:rsid w:val="00284E8C"/>
    <w:rsid w:val="00284ED5"/>
    <w:rsid w:val="00284EF1"/>
    <w:rsid w:val="00284F78"/>
    <w:rsid w:val="00284F83"/>
    <w:rsid w:val="00284F8E"/>
    <w:rsid w:val="00285039"/>
    <w:rsid w:val="002850E8"/>
    <w:rsid w:val="0028511C"/>
    <w:rsid w:val="00285177"/>
    <w:rsid w:val="002851FD"/>
    <w:rsid w:val="00285252"/>
    <w:rsid w:val="002853CC"/>
    <w:rsid w:val="002853DD"/>
    <w:rsid w:val="002855AF"/>
    <w:rsid w:val="0028561D"/>
    <w:rsid w:val="00285699"/>
    <w:rsid w:val="002856D6"/>
    <w:rsid w:val="0028576E"/>
    <w:rsid w:val="00285791"/>
    <w:rsid w:val="00285806"/>
    <w:rsid w:val="00285819"/>
    <w:rsid w:val="002858B8"/>
    <w:rsid w:val="002858D2"/>
    <w:rsid w:val="0028592A"/>
    <w:rsid w:val="00285A53"/>
    <w:rsid w:val="00285B1F"/>
    <w:rsid w:val="00285B2D"/>
    <w:rsid w:val="00285B61"/>
    <w:rsid w:val="00285BE7"/>
    <w:rsid w:val="00285E7B"/>
    <w:rsid w:val="00285F29"/>
    <w:rsid w:val="00285F4E"/>
    <w:rsid w:val="00285F4F"/>
    <w:rsid w:val="00285F77"/>
    <w:rsid w:val="00285FA4"/>
    <w:rsid w:val="00286231"/>
    <w:rsid w:val="00286395"/>
    <w:rsid w:val="002863EA"/>
    <w:rsid w:val="002863FF"/>
    <w:rsid w:val="00286510"/>
    <w:rsid w:val="002865AA"/>
    <w:rsid w:val="0028672D"/>
    <w:rsid w:val="00286798"/>
    <w:rsid w:val="00286808"/>
    <w:rsid w:val="00286887"/>
    <w:rsid w:val="002868E5"/>
    <w:rsid w:val="00286933"/>
    <w:rsid w:val="00286986"/>
    <w:rsid w:val="00286A0D"/>
    <w:rsid w:val="00286AF3"/>
    <w:rsid w:val="00286B20"/>
    <w:rsid w:val="00286B66"/>
    <w:rsid w:val="00286BCB"/>
    <w:rsid w:val="00286D1E"/>
    <w:rsid w:val="00286D86"/>
    <w:rsid w:val="00286F70"/>
    <w:rsid w:val="0028709C"/>
    <w:rsid w:val="002870A0"/>
    <w:rsid w:val="0028733D"/>
    <w:rsid w:val="0028748C"/>
    <w:rsid w:val="002875E5"/>
    <w:rsid w:val="002876CC"/>
    <w:rsid w:val="0028771B"/>
    <w:rsid w:val="00287722"/>
    <w:rsid w:val="00287917"/>
    <w:rsid w:val="0028791A"/>
    <w:rsid w:val="00287982"/>
    <w:rsid w:val="00287A65"/>
    <w:rsid w:val="00287AAD"/>
    <w:rsid w:val="00287B09"/>
    <w:rsid w:val="00287B2B"/>
    <w:rsid w:val="00287C47"/>
    <w:rsid w:val="00287E5D"/>
    <w:rsid w:val="00287E88"/>
    <w:rsid w:val="00287F5A"/>
    <w:rsid w:val="00287FCF"/>
    <w:rsid w:val="00290007"/>
    <w:rsid w:val="00290075"/>
    <w:rsid w:val="002900F9"/>
    <w:rsid w:val="00290103"/>
    <w:rsid w:val="00290142"/>
    <w:rsid w:val="0029016D"/>
    <w:rsid w:val="002901DD"/>
    <w:rsid w:val="00290267"/>
    <w:rsid w:val="0029031C"/>
    <w:rsid w:val="0029031F"/>
    <w:rsid w:val="0029038E"/>
    <w:rsid w:val="002903DF"/>
    <w:rsid w:val="00290449"/>
    <w:rsid w:val="002904F5"/>
    <w:rsid w:val="0029057F"/>
    <w:rsid w:val="00290616"/>
    <w:rsid w:val="0029064E"/>
    <w:rsid w:val="0029068B"/>
    <w:rsid w:val="002907A2"/>
    <w:rsid w:val="0029083A"/>
    <w:rsid w:val="0029098A"/>
    <w:rsid w:val="00290A33"/>
    <w:rsid w:val="00290A7C"/>
    <w:rsid w:val="00290B29"/>
    <w:rsid w:val="00290B74"/>
    <w:rsid w:val="00290C6D"/>
    <w:rsid w:val="00290C77"/>
    <w:rsid w:val="00290CB5"/>
    <w:rsid w:val="00290CFE"/>
    <w:rsid w:val="00290D3A"/>
    <w:rsid w:val="00290DA8"/>
    <w:rsid w:val="00290E35"/>
    <w:rsid w:val="00290E8B"/>
    <w:rsid w:val="00290F13"/>
    <w:rsid w:val="00290F63"/>
    <w:rsid w:val="00290F7A"/>
    <w:rsid w:val="00290F8F"/>
    <w:rsid w:val="00290FB2"/>
    <w:rsid w:val="00291064"/>
    <w:rsid w:val="0029113F"/>
    <w:rsid w:val="002911C4"/>
    <w:rsid w:val="002911DE"/>
    <w:rsid w:val="00291203"/>
    <w:rsid w:val="00291213"/>
    <w:rsid w:val="002912FC"/>
    <w:rsid w:val="00291376"/>
    <w:rsid w:val="00291390"/>
    <w:rsid w:val="002913E4"/>
    <w:rsid w:val="002913F5"/>
    <w:rsid w:val="00291421"/>
    <w:rsid w:val="00291466"/>
    <w:rsid w:val="00291486"/>
    <w:rsid w:val="0029162B"/>
    <w:rsid w:val="00291654"/>
    <w:rsid w:val="0029169A"/>
    <w:rsid w:val="00291707"/>
    <w:rsid w:val="0029176F"/>
    <w:rsid w:val="00291833"/>
    <w:rsid w:val="002918FF"/>
    <w:rsid w:val="00291ACA"/>
    <w:rsid w:val="00291AD7"/>
    <w:rsid w:val="00291AE9"/>
    <w:rsid w:val="00291C56"/>
    <w:rsid w:val="00291CC7"/>
    <w:rsid w:val="00291CE9"/>
    <w:rsid w:val="00291EC7"/>
    <w:rsid w:val="00291F89"/>
    <w:rsid w:val="00291F8E"/>
    <w:rsid w:val="00292256"/>
    <w:rsid w:val="002922AE"/>
    <w:rsid w:val="00292328"/>
    <w:rsid w:val="00292373"/>
    <w:rsid w:val="002923B7"/>
    <w:rsid w:val="00292446"/>
    <w:rsid w:val="0029256E"/>
    <w:rsid w:val="002925B3"/>
    <w:rsid w:val="002925BA"/>
    <w:rsid w:val="0029261E"/>
    <w:rsid w:val="00292628"/>
    <w:rsid w:val="0029267F"/>
    <w:rsid w:val="0029269E"/>
    <w:rsid w:val="002926A7"/>
    <w:rsid w:val="00292709"/>
    <w:rsid w:val="00292717"/>
    <w:rsid w:val="0029272C"/>
    <w:rsid w:val="00292741"/>
    <w:rsid w:val="002927D8"/>
    <w:rsid w:val="002927EB"/>
    <w:rsid w:val="002928B1"/>
    <w:rsid w:val="002928B5"/>
    <w:rsid w:val="00292979"/>
    <w:rsid w:val="00292A70"/>
    <w:rsid w:val="00292C3B"/>
    <w:rsid w:val="00292D07"/>
    <w:rsid w:val="00292DA7"/>
    <w:rsid w:val="00292DBA"/>
    <w:rsid w:val="00292E2E"/>
    <w:rsid w:val="00292E7E"/>
    <w:rsid w:val="00292ECF"/>
    <w:rsid w:val="00292EE0"/>
    <w:rsid w:val="00292FE2"/>
    <w:rsid w:val="00292FED"/>
    <w:rsid w:val="00293179"/>
    <w:rsid w:val="00293191"/>
    <w:rsid w:val="00293238"/>
    <w:rsid w:val="00293316"/>
    <w:rsid w:val="002933F3"/>
    <w:rsid w:val="00293503"/>
    <w:rsid w:val="002935E3"/>
    <w:rsid w:val="002935E6"/>
    <w:rsid w:val="0029375E"/>
    <w:rsid w:val="002937FB"/>
    <w:rsid w:val="0029389E"/>
    <w:rsid w:val="002938D0"/>
    <w:rsid w:val="00293951"/>
    <w:rsid w:val="00293993"/>
    <w:rsid w:val="002939B7"/>
    <w:rsid w:val="002939F3"/>
    <w:rsid w:val="00293A11"/>
    <w:rsid w:val="00293B61"/>
    <w:rsid w:val="00293C23"/>
    <w:rsid w:val="00293C93"/>
    <w:rsid w:val="00293D59"/>
    <w:rsid w:val="00293DA0"/>
    <w:rsid w:val="00293E99"/>
    <w:rsid w:val="00293EFA"/>
    <w:rsid w:val="00293F01"/>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9F"/>
    <w:rsid w:val="002945F5"/>
    <w:rsid w:val="0029467C"/>
    <w:rsid w:val="00294792"/>
    <w:rsid w:val="0029481E"/>
    <w:rsid w:val="00294839"/>
    <w:rsid w:val="0029497F"/>
    <w:rsid w:val="00294D0B"/>
    <w:rsid w:val="00294D17"/>
    <w:rsid w:val="00294D27"/>
    <w:rsid w:val="00294E8A"/>
    <w:rsid w:val="00294E8C"/>
    <w:rsid w:val="00294F69"/>
    <w:rsid w:val="00294FEF"/>
    <w:rsid w:val="00295038"/>
    <w:rsid w:val="0029506B"/>
    <w:rsid w:val="002950F2"/>
    <w:rsid w:val="002951A0"/>
    <w:rsid w:val="002952AB"/>
    <w:rsid w:val="0029545C"/>
    <w:rsid w:val="002954BB"/>
    <w:rsid w:val="00295502"/>
    <w:rsid w:val="002955D9"/>
    <w:rsid w:val="00295641"/>
    <w:rsid w:val="00295728"/>
    <w:rsid w:val="00295774"/>
    <w:rsid w:val="00295779"/>
    <w:rsid w:val="00295959"/>
    <w:rsid w:val="00295A39"/>
    <w:rsid w:val="00295A99"/>
    <w:rsid w:val="00295AC7"/>
    <w:rsid w:val="00295AE9"/>
    <w:rsid w:val="00295BAD"/>
    <w:rsid w:val="00295BC9"/>
    <w:rsid w:val="00295CBE"/>
    <w:rsid w:val="00295CCE"/>
    <w:rsid w:val="00295CF3"/>
    <w:rsid w:val="00295D4A"/>
    <w:rsid w:val="00295DA3"/>
    <w:rsid w:val="00295E22"/>
    <w:rsid w:val="00295E44"/>
    <w:rsid w:val="00295EBD"/>
    <w:rsid w:val="00295FA4"/>
    <w:rsid w:val="00295FC2"/>
    <w:rsid w:val="002960EA"/>
    <w:rsid w:val="0029611A"/>
    <w:rsid w:val="00296145"/>
    <w:rsid w:val="00296172"/>
    <w:rsid w:val="002961C9"/>
    <w:rsid w:val="00296216"/>
    <w:rsid w:val="00296221"/>
    <w:rsid w:val="00296292"/>
    <w:rsid w:val="00296313"/>
    <w:rsid w:val="00296369"/>
    <w:rsid w:val="00296469"/>
    <w:rsid w:val="002965A7"/>
    <w:rsid w:val="002965AE"/>
    <w:rsid w:val="0029660B"/>
    <w:rsid w:val="00296635"/>
    <w:rsid w:val="0029664F"/>
    <w:rsid w:val="002966CE"/>
    <w:rsid w:val="002966F3"/>
    <w:rsid w:val="00296744"/>
    <w:rsid w:val="0029675F"/>
    <w:rsid w:val="002967CF"/>
    <w:rsid w:val="002967E4"/>
    <w:rsid w:val="0029683A"/>
    <w:rsid w:val="00296855"/>
    <w:rsid w:val="00296A40"/>
    <w:rsid w:val="00296B41"/>
    <w:rsid w:val="00296BFD"/>
    <w:rsid w:val="00296C14"/>
    <w:rsid w:val="00296C73"/>
    <w:rsid w:val="00296C80"/>
    <w:rsid w:val="00296D04"/>
    <w:rsid w:val="00296EE2"/>
    <w:rsid w:val="00296F51"/>
    <w:rsid w:val="00296F8E"/>
    <w:rsid w:val="00296FF5"/>
    <w:rsid w:val="00297055"/>
    <w:rsid w:val="00297090"/>
    <w:rsid w:val="00297190"/>
    <w:rsid w:val="002971E3"/>
    <w:rsid w:val="00297238"/>
    <w:rsid w:val="0029730B"/>
    <w:rsid w:val="00297326"/>
    <w:rsid w:val="00297359"/>
    <w:rsid w:val="002973C6"/>
    <w:rsid w:val="00297485"/>
    <w:rsid w:val="00297536"/>
    <w:rsid w:val="002975C4"/>
    <w:rsid w:val="002977AE"/>
    <w:rsid w:val="00297806"/>
    <w:rsid w:val="0029787A"/>
    <w:rsid w:val="00297937"/>
    <w:rsid w:val="00297969"/>
    <w:rsid w:val="002979C7"/>
    <w:rsid w:val="00297AD7"/>
    <w:rsid w:val="00297AF3"/>
    <w:rsid w:val="00297AFF"/>
    <w:rsid w:val="00297B5C"/>
    <w:rsid w:val="00297B75"/>
    <w:rsid w:val="00297BA2"/>
    <w:rsid w:val="00297D19"/>
    <w:rsid w:val="00297D40"/>
    <w:rsid w:val="00297D7A"/>
    <w:rsid w:val="00297DC1"/>
    <w:rsid w:val="00297E1F"/>
    <w:rsid w:val="00297F3D"/>
    <w:rsid w:val="00297FCE"/>
    <w:rsid w:val="002A00BE"/>
    <w:rsid w:val="002A00E8"/>
    <w:rsid w:val="002A024E"/>
    <w:rsid w:val="002A02B3"/>
    <w:rsid w:val="002A02B5"/>
    <w:rsid w:val="002A0346"/>
    <w:rsid w:val="002A04FC"/>
    <w:rsid w:val="002A0508"/>
    <w:rsid w:val="002A0565"/>
    <w:rsid w:val="002A0602"/>
    <w:rsid w:val="002A061B"/>
    <w:rsid w:val="002A0646"/>
    <w:rsid w:val="002A06AC"/>
    <w:rsid w:val="002A0757"/>
    <w:rsid w:val="002A07B8"/>
    <w:rsid w:val="002A0932"/>
    <w:rsid w:val="002A09AC"/>
    <w:rsid w:val="002A0BB0"/>
    <w:rsid w:val="002A0BB8"/>
    <w:rsid w:val="002A0BC2"/>
    <w:rsid w:val="002A0C9B"/>
    <w:rsid w:val="002A0CB1"/>
    <w:rsid w:val="002A0CEE"/>
    <w:rsid w:val="002A0D3B"/>
    <w:rsid w:val="002A0D4D"/>
    <w:rsid w:val="002A0D5C"/>
    <w:rsid w:val="002A0E50"/>
    <w:rsid w:val="002A0F82"/>
    <w:rsid w:val="002A0FBD"/>
    <w:rsid w:val="002A10B9"/>
    <w:rsid w:val="002A10E0"/>
    <w:rsid w:val="002A113C"/>
    <w:rsid w:val="002A116C"/>
    <w:rsid w:val="002A116D"/>
    <w:rsid w:val="002A11A1"/>
    <w:rsid w:val="002A1372"/>
    <w:rsid w:val="002A13D3"/>
    <w:rsid w:val="002A13D4"/>
    <w:rsid w:val="002A13F5"/>
    <w:rsid w:val="002A1453"/>
    <w:rsid w:val="002A158E"/>
    <w:rsid w:val="002A15C6"/>
    <w:rsid w:val="002A15CC"/>
    <w:rsid w:val="002A1649"/>
    <w:rsid w:val="002A165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D7E"/>
    <w:rsid w:val="002A1D96"/>
    <w:rsid w:val="002A1E4C"/>
    <w:rsid w:val="002A1EEA"/>
    <w:rsid w:val="002A1F03"/>
    <w:rsid w:val="002A1F7A"/>
    <w:rsid w:val="002A2015"/>
    <w:rsid w:val="002A2071"/>
    <w:rsid w:val="002A20A8"/>
    <w:rsid w:val="002A2103"/>
    <w:rsid w:val="002A214D"/>
    <w:rsid w:val="002A2179"/>
    <w:rsid w:val="002A217F"/>
    <w:rsid w:val="002A21CB"/>
    <w:rsid w:val="002A2229"/>
    <w:rsid w:val="002A2249"/>
    <w:rsid w:val="002A2281"/>
    <w:rsid w:val="002A22AE"/>
    <w:rsid w:val="002A2373"/>
    <w:rsid w:val="002A23AC"/>
    <w:rsid w:val="002A24F9"/>
    <w:rsid w:val="002A24FA"/>
    <w:rsid w:val="002A25BE"/>
    <w:rsid w:val="002A2705"/>
    <w:rsid w:val="002A2774"/>
    <w:rsid w:val="002A2779"/>
    <w:rsid w:val="002A28BA"/>
    <w:rsid w:val="002A2994"/>
    <w:rsid w:val="002A29BE"/>
    <w:rsid w:val="002A29D0"/>
    <w:rsid w:val="002A29E9"/>
    <w:rsid w:val="002A2A11"/>
    <w:rsid w:val="002A2A17"/>
    <w:rsid w:val="002A2A7A"/>
    <w:rsid w:val="002A2ABB"/>
    <w:rsid w:val="002A2BA4"/>
    <w:rsid w:val="002A2C02"/>
    <w:rsid w:val="002A2CF2"/>
    <w:rsid w:val="002A2DFA"/>
    <w:rsid w:val="002A2E1B"/>
    <w:rsid w:val="002A2F3B"/>
    <w:rsid w:val="002A2F7E"/>
    <w:rsid w:val="002A2FDE"/>
    <w:rsid w:val="002A302B"/>
    <w:rsid w:val="002A306A"/>
    <w:rsid w:val="002A309C"/>
    <w:rsid w:val="002A30CA"/>
    <w:rsid w:val="002A311C"/>
    <w:rsid w:val="002A314A"/>
    <w:rsid w:val="002A319D"/>
    <w:rsid w:val="002A31E5"/>
    <w:rsid w:val="002A3249"/>
    <w:rsid w:val="002A332F"/>
    <w:rsid w:val="002A3339"/>
    <w:rsid w:val="002A3398"/>
    <w:rsid w:val="002A344B"/>
    <w:rsid w:val="002A34DB"/>
    <w:rsid w:val="002A357F"/>
    <w:rsid w:val="002A365D"/>
    <w:rsid w:val="002A3672"/>
    <w:rsid w:val="002A3713"/>
    <w:rsid w:val="002A376C"/>
    <w:rsid w:val="002A388A"/>
    <w:rsid w:val="002A38B9"/>
    <w:rsid w:val="002A3913"/>
    <w:rsid w:val="002A3A43"/>
    <w:rsid w:val="002A3AAA"/>
    <w:rsid w:val="002A3ACB"/>
    <w:rsid w:val="002A3B0C"/>
    <w:rsid w:val="002A3BFF"/>
    <w:rsid w:val="002A3C2F"/>
    <w:rsid w:val="002A3CE8"/>
    <w:rsid w:val="002A3CEB"/>
    <w:rsid w:val="002A3D9B"/>
    <w:rsid w:val="002A3DAC"/>
    <w:rsid w:val="002A3E85"/>
    <w:rsid w:val="002A3EBA"/>
    <w:rsid w:val="002A3F55"/>
    <w:rsid w:val="002A3F7C"/>
    <w:rsid w:val="002A3FC3"/>
    <w:rsid w:val="002A3FC9"/>
    <w:rsid w:val="002A3FDB"/>
    <w:rsid w:val="002A40CB"/>
    <w:rsid w:val="002A4121"/>
    <w:rsid w:val="002A414F"/>
    <w:rsid w:val="002A4228"/>
    <w:rsid w:val="002A42A7"/>
    <w:rsid w:val="002A42C0"/>
    <w:rsid w:val="002A4374"/>
    <w:rsid w:val="002A43A6"/>
    <w:rsid w:val="002A43AC"/>
    <w:rsid w:val="002A43CB"/>
    <w:rsid w:val="002A44E1"/>
    <w:rsid w:val="002A45A9"/>
    <w:rsid w:val="002A4750"/>
    <w:rsid w:val="002A4877"/>
    <w:rsid w:val="002A488E"/>
    <w:rsid w:val="002A489F"/>
    <w:rsid w:val="002A48CD"/>
    <w:rsid w:val="002A4960"/>
    <w:rsid w:val="002A497F"/>
    <w:rsid w:val="002A4AB5"/>
    <w:rsid w:val="002A4AFC"/>
    <w:rsid w:val="002A4B2E"/>
    <w:rsid w:val="002A4B67"/>
    <w:rsid w:val="002A4B96"/>
    <w:rsid w:val="002A4BED"/>
    <w:rsid w:val="002A4DE6"/>
    <w:rsid w:val="002A4DEE"/>
    <w:rsid w:val="002A4EE3"/>
    <w:rsid w:val="002A4F4B"/>
    <w:rsid w:val="002A4F9E"/>
    <w:rsid w:val="002A4FBA"/>
    <w:rsid w:val="002A4FFA"/>
    <w:rsid w:val="002A50BB"/>
    <w:rsid w:val="002A5126"/>
    <w:rsid w:val="002A5145"/>
    <w:rsid w:val="002A518B"/>
    <w:rsid w:val="002A51AE"/>
    <w:rsid w:val="002A52AD"/>
    <w:rsid w:val="002A5325"/>
    <w:rsid w:val="002A5413"/>
    <w:rsid w:val="002A5485"/>
    <w:rsid w:val="002A55D5"/>
    <w:rsid w:val="002A565F"/>
    <w:rsid w:val="002A5734"/>
    <w:rsid w:val="002A578E"/>
    <w:rsid w:val="002A5826"/>
    <w:rsid w:val="002A5853"/>
    <w:rsid w:val="002A585E"/>
    <w:rsid w:val="002A58FC"/>
    <w:rsid w:val="002A59A9"/>
    <w:rsid w:val="002A5A7B"/>
    <w:rsid w:val="002A5B0A"/>
    <w:rsid w:val="002A5B92"/>
    <w:rsid w:val="002A5D05"/>
    <w:rsid w:val="002A5E37"/>
    <w:rsid w:val="002A5EE8"/>
    <w:rsid w:val="002A5F01"/>
    <w:rsid w:val="002A5F6C"/>
    <w:rsid w:val="002A5FF5"/>
    <w:rsid w:val="002A6004"/>
    <w:rsid w:val="002A602C"/>
    <w:rsid w:val="002A60E4"/>
    <w:rsid w:val="002A619B"/>
    <w:rsid w:val="002A629E"/>
    <w:rsid w:val="002A633E"/>
    <w:rsid w:val="002A636F"/>
    <w:rsid w:val="002A63BE"/>
    <w:rsid w:val="002A63F4"/>
    <w:rsid w:val="002A653F"/>
    <w:rsid w:val="002A6587"/>
    <w:rsid w:val="002A668E"/>
    <w:rsid w:val="002A66C5"/>
    <w:rsid w:val="002A67E5"/>
    <w:rsid w:val="002A67FD"/>
    <w:rsid w:val="002A6805"/>
    <w:rsid w:val="002A680F"/>
    <w:rsid w:val="002A6874"/>
    <w:rsid w:val="002A6883"/>
    <w:rsid w:val="002A68A3"/>
    <w:rsid w:val="002A68B4"/>
    <w:rsid w:val="002A69AF"/>
    <w:rsid w:val="002A69DA"/>
    <w:rsid w:val="002A6A04"/>
    <w:rsid w:val="002A6A74"/>
    <w:rsid w:val="002A6AF3"/>
    <w:rsid w:val="002A6B6B"/>
    <w:rsid w:val="002A6B9B"/>
    <w:rsid w:val="002A6DBC"/>
    <w:rsid w:val="002A6E8A"/>
    <w:rsid w:val="002A7108"/>
    <w:rsid w:val="002A714A"/>
    <w:rsid w:val="002A716A"/>
    <w:rsid w:val="002A7186"/>
    <w:rsid w:val="002A71DB"/>
    <w:rsid w:val="002A721C"/>
    <w:rsid w:val="002A7220"/>
    <w:rsid w:val="002A72BE"/>
    <w:rsid w:val="002A7448"/>
    <w:rsid w:val="002A7526"/>
    <w:rsid w:val="002A7538"/>
    <w:rsid w:val="002A76D9"/>
    <w:rsid w:val="002A76EE"/>
    <w:rsid w:val="002A76FA"/>
    <w:rsid w:val="002A7707"/>
    <w:rsid w:val="002A772A"/>
    <w:rsid w:val="002A7741"/>
    <w:rsid w:val="002A7758"/>
    <w:rsid w:val="002A7767"/>
    <w:rsid w:val="002A7786"/>
    <w:rsid w:val="002A77B5"/>
    <w:rsid w:val="002A77EE"/>
    <w:rsid w:val="002A78F0"/>
    <w:rsid w:val="002A7904"/>
    <w:rsid w:val="002A7978"/>
    <w:rsid w:val="002A79CF"/>
    <w:rsid w:val="002A7AF2"/>
    <w:rsid w:val="002A7C38"/>
    <w:rsid w:val="002A7C84"/>
    <w:rsid w:val="002A7CC4"/>
    <w:rsid w:val="002A7D08"/>
    <w:rsid w:val="002A7D1D"/>
    <w:rsid w:val="002A7D8A"/>
    <w:rsid w:val="002A7DAD"/>
    <w:rsid w:val="002A7F63"/>
    <w:rsid w:val="002B0044"/>
    <w:rsid w:val="002B0122"/>
    <w:rsid w:val="002B0275"/>
    <w:rsid w:val="002B0437"/>
    <w:rsid w:val="002B0510"/>
    <w:rsid w:val="002B0536"/>
    <w:rsid w:val="002B0633"/>
    <w:rsid w:val="002B0689"/>
    <w:rsid w:val="002B06D0"/>
    <w:rsid w:val="002B0741"/>
    <w:rsid w:val="002B0750"/>
    <w:rsid w:val="002B07E9"/>
    <w:rsid w:val="002B086B"/>
    <w:rsid w:val="002B08E2"/>
    <w:rsid w:val="002B0A1B"/>
    <w:rsid w:val="002B0A27"/>
    <w:rsid w:val="002B0A37"/>
    <w:rsid w:val="002B0AA3"/>
    <w:rsid w:val="002B0ACB"/>
    <w:rsid w:val="002B0B1E"/>
    <w:rsid w:val="002B0BA5"/>
    <w:rsid w:val="002B0C0E"/>
    <w:rsid w:val="002B0C67"/>
    <w:rsid w:val="002B0CA7"/>
    <w:rsid w:val="002B0D20"/>
    <w:rsid w:val="002B0D46"/>
    <w:rsid w:val="002B0E21"/>
    <w:rsid w:val="002B0E5B"/>
    <w:rsid w:val="002B0E7A"/>
    <w:rsid w:val="002B0F5E"/>
    <w:rsid w:val="002B0F71"/>
    <w:rsid w:val="002B0F85"/>
    <w:rsid w:val="002B0FD8"/>
    <w:rsid w:val="002B10D1"/>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1"/>
    <w:rsid w:val="002B1B75"/>
    <w:rsid w:val="002B1B80"/>
    <w:rsid w:val="002B1B9B"/>
    <w:rsid w:val="002B1C42"/>
    <w:rsid w:val="002B1C6C"/>
    <w:rsid w:val="002B1C87"/>
    <w:rsid w:val="002B1C93"/>
    <w:rsid w:val="002B1CD6"/>
    <w:rsid w:val="002B1D5A"/>
    <w:rsid w:val="002B1D62"/>
    <w:rsid w:val="002B1D76"/>
    <w:rsid w:val="002B1D90"/>
    <w:rsid w:val="002B1E58"/>
    <w:rsid w:val="002B1F02"/>
    <w:rsid w:val="002B1F16"/>
    <w:rsid w:val="002B1F39"/>
    <w:rsid w:val="002B1F63"/>
    <w:rsid w:val="002B1F74"/>
    <w:rsid w:val="002B1FF5"/>
    <w:rsid w:val="002B2027"/>
    <w:rsid w:val="002B2063"/>
    <w:rsid w:val="002B207E"/>
    <w:rsid w:val="002B2084"/>
    <w:rsid w:val="002B2099"/>
    <w:rsid w:val="002B20BC"/>
    <w:rsid w:val="002B2101"/>
    <w:rsid w:val="002B2130"/>
    <w:rsid w:val="002B2149"/>
    <w:rsid w:val="002B2267"/>
    <w:rsid w:val="002B22F2"/>
    <w:rsid w:val="002B23DA"/>
    <w:rsid w:val="002B249F"/>
    <w:rsid w:val="002B24E4"/>
    <w:rsid w:val="002B2544"/>
    <w:rsid w:val="002B25B1"/>
    <w:rsid w:val="002B25C5"/>
    <w:rsid w:val="002B25D0"/>
    <w:rsid w:val="002B26C6"/>
    <w:rsid w:val="002B2806"/>
    <w:rsid w:val="002B281D"/>
    <w:rsid w:val="002B287A"/>
    <w:rsid w:val="002B28D1"/>
    <w:rsid w:val="002B2919"/>
    <w:rsid w:val="002B2938"/>
    <w:rsid w:val="002B2998"/>
    <w:rsid w:val="002B2AAB"/>
    <w:rsid w:val="002B2AB8"/>
    <w:rsid w:val="002B2AD0"/>
    <w:rsid w:val="002B2B35"/>
    <w:rsid w:val="002B2B37"/>
    <w:rsid w:val="002B2BE8"/>
    <w:rsid w:val="002B2BEF"/>
    <w:rsid w:val="002B2D63"/>
    <w:rsid w:val="002B2DF9"/>
    <w:rsid w:val="002B2DFC"/>
    <w:rsid w:val="002B2E9B"/>
    <w:rsid w:val="002B2E9F"/>
    <w:rsid w:val="002B2FA2"/>
    <w:rsid w:val="002B2FEE"/>
    <w:rsid w:val="002B3006"/>
    <w:rsid w:val="002B3066"/>
    <w:rsid w:val="002B3070"/>
    <w:rsid w:val="002B3094"/>
    <w:rsid w:val="002B30B4"/>
    <w:rsid w:val="002B314C"/>
    <w:rsid w:val="002B31AD"/>
    <w:rsid w:val="002B32E9"/>
    <w:rsid w:val="002B33A6"/>
    <w:rsid w:val="002B34EE"/>
    <w:rsid w:val="002B3567"/>
    <w:rsid w:val="002B369D"/>
    <w:rsid w:val="002B3840"/>
    <w:rsid w:val="002B38A7"/>
    <w:rsid w:val="002B3A0C"/>
    <w:rsid w:val="002B3A32"/>
    <w:rsid w:val="002B3A36"/>
    <w:rsid w:val="002B3C62"/>
    <w:rsid w:val="002B3C89"/>
    <w:rsid w:val="002B3CE7"/>
    <w:rsid w:val="002B3ED1"/>
    <w:rsid w:val="002B3F0A"/>
    <w:rsid w:val="002B404A"/>
    <w:rsid w:val="002B40C6"/>
    <w:rsid w:val="002B40F7"/>
    <w:rsid w:val="002B4178"/>
    <w:rsid w:val="002B4362"/>
    <w:rsid w:val="002B43EF"/>
    <w:rsid w:val="002B4432"/>
    <w:rsid w:val="002B4486"/>
    <w:rsid w:val="002B4487"/>
    <w:rsid w:val="002B46B3"/>
    <w:rsid w:val="002B46F8"/>
    <w:rsid w:val="002B47A1"/>
    <w:rsid w:val="002B47C1"/>
    <w:rsid w:val="002B48F2"/>
    <w:rsid w:val="002B49AD"/>
    <w:rsid w:val="002B4A16"/>
    <w:rsid w:val="002B4A2E"/>
    <w:rsid w:val="002B4A30"/>
    <w:rsid w:val="002B4A68"/>
    <w:rsid w:val="002B4A7B"/>
    <w:rsid w:val="002B4A86"/>
    <w:rsid w:val="002B4AAE"/>
    <w:rsid w:val="002B4AC9"/>
    <w:rsid w:val="002B4ADD"/>
    <w:rsid w:val="002B4AFB"/>
    <w:rsid w:val="002B4B0A"/>
    <w:rsid w:val="002B4BF9"/>
    <w:rsid w:val="002B4C02"/>
    <w:rsid w:val="002B4D4B"/>
    <w:rsid w:val="002B4D4D"/>
    <w:rsid w:val="002B4D83"/>
    <w:rsid w:val="002B4DC6"/>
    <w:rsid w:val="002B4E24"/>
    <w:rsid w:val="002B4E39"/>
    <w:rsid w:val="002B4E41"/>
    <w:rsid w:val="002B4F05"/>
    <w:rsid w:val="002B4F28"/>
    <w:rsid w:val="002B4FB4"/>
    <w:rsid w:val="002B4FBC"/>
    <w:rsid w:val="002B4FCE"/>
    <w:rsid w:val="002B509B"/>
    <w:rsid w:val="002B51B9"/>
    <w:rsid w:val="002B51F3"/>
    <w:rsid w:val="002B5206"/>
    <w:rsid w:val="002B5270"/>
    <w:rsid w:val="002B54D2"/>
    <w:rsid w:val="002B56B0"/>
    <w:rsid w:val="002B58AD"/>
    <w:rsid w:val="002B594B"/>
    <w:rsid w:val="002B5A7D"/>
    <w:rsid w:val="002B5AD4"/>
    <w:rsid w:val="002B5AD7"/>
    <w:rsid w:val="002B5B96"/>
    <w:rsid w:val="002B5CCC"/>
    <w:rsid w:val="002B5DE5"/>
    <w:rsid w:val="002B5ED4"/>
    <w:rsid w:val="002B5ED6"/>
    <w:rsid w:val="002B600F"/>
    <w:rsid w:val="002B617D"/>
    <w:rsid w:val="002B61F9"/>
    <w:rsid w:val="002B6207"/>
    <w:rsid w:val="002B6222"/>
    <w:rsid w:val="002B6249"/>
    <w:rsid w:val="002B626C"/>
    <w:rsid w:val="002B6319"/>
    <w:rsid w:val="002B6371"/>
    <w:rsid w:val="002B64A0"/>
    <w:rsid w:val="002B64AD"/>
    <w:rsid w:val="002B651C"/>
    <w:rsid w:val="002B6571"/>
    <w:rsid w:val="002B65E5"/>
    <w:rsid w:val="002B6622"/>
    <w:rsid w:val="002B6703"/>
    <w:rsid w:val="002B6903"/>
    <w:rsid w:val="002B694C"/>
    <w:rsid w:val="002B6A04"/>
    <w:rsid w:val="002B6A38"/>
    <w:rsid w:val="002B6B34"/>
    <w:rsid w:val="002B6B8A"/>
    <w:rsid w:val="002B6B8F"/>
    <w:rsid w:val="002B6C67"/>
    <w:rsid w:val="002B6C6C"/>
    <w:rsid w:val="002B6C7B"/>
    <w:rsid w:val="002B6C9C"/>
    <w:rsid w:val="002B6C9D"/>
    <w:rsid w:val="002B6DE5"/>
    <w:rsid w:val="002B6DED"/>
    <w:rsid w:val="002B6E1B"/>
    <w:rsid w:val="002B705E"/>
    <w:rsid w:val="002B70AA"/>
    <w:rsid w:val="002B70CB"/>
    <w:rsid w:val="002B723E"/>
    <w:rsid w:val="002B7282"/>
    <w:rsid w:val="002B7357"/>
    <w:rsid w:val="002B7383"/>
    <w:rsid w:val="002B738A"/>
    <w:rsid w:val="002B7400"/>
    <w:rsid w:val="002B74E8"/>
    <w:rsid w:val="002B75E1"/>
    <w:rsid w:val="002B7675"/>
    <w:rsid w:val="002B767E"/>
    <w:rsid w:val="002B76D5"/>
    <w:rsid w:val="002B796A"/>
    <w:rsid w:val="002B797E"/>
    <w:rsid w:val="002B7994"/>
    <w:rsid w:val="002B7B1B"/>
    <w:rsid w:val="002B7B3F"/>
    <w:rsid w:val="002B7CD1"/>
    <w:rsid w:val="002B7D37"/>
    <w:rsid w:val="002B7D56"/>
    <w:rsid w:val="002B7DB2"/>
    <w:rsid w:val="002B7F3C"/>
    <w:rsid w:val="002B7FAC"/>
    <w:rsid w:val="002B7FB1"/>
    <w:rsid w:val="002B7FCD"/>
    <w:rsid w:val="002C00A4"/>
    <w:rsid w:val="002C0224"/>
    <w:rsid w:val="002C025F"/>
    <w:rsid w:val="002C0366"/>
    <w:rsid w:val="002C0373"/>
    <w:rsid w:val="002C04F3"/>
    <w:rsid w:val="002C0512"/>
    <w:rsid w:val="002C0549"/>
    <w:rsid w:val="002C057D"/>
    <w:rsid w:val="002C058E"/>
    <w:rsid w:val="002C05B1"/>
    <w:rsid w:val="002C05EC"/>
    <w:rsid w:val="002C064D"/>
    <w:rsid w:val="002C0702"/>
    <w:rsid w:val="002C076E"/>
    <w:rsid w:val="002C07BB"/>
    <w:rsid w:val="002C098A"/>
    <w:rsid w:val="002C0A09"/>
    <w:rsid w:val="002C0A87"/>
    <w:rsid w:val="002C0AD8"/>
    <w:rsid w:val="002C0AE3"/>
    <w:rsid w:val="002C0B73"/>
    <w:rsid w:val="002C0B74"/>
    <w:rsid w:val="002C0BE7"/>
    <w:rsid w:val="002C0C0C"/>
    <w:rsid w:val="002C0CA6"/>
    <w:rsid w:val="002C0DD7"/>
    <w:rsid w:val="002C0DEA"/>
    <w:rsid w:val="002C0E9B"/>
    <w:rsid w:val="002C0F2C"/>
    <w:rsid w:val="002C0F5A"/>
    <w:rsid w:val="002C0FC4"/>
    <w:rsid w:val="002C100F"/>
    <w:rsid w:val="002C10C2"/>
    <w:rsid w:val="002C1135"/>
    <w:rsid w:val="002C1164"/>
    <w:rsid w:val="002C11EE"/>
    <w:rsid w:val="002C1271"/>
    <w:rsid w:val="002C141E"/>
    <w:rsid w:val="002C1606"/>
    <w:rsid w:val="002C1648"/>
    <w:rsid w:val="002C16B3"/>
    <w:rsid w:val="002C16B9"/>
    <w:rsid w:val="002C1874"/>
    <w:rsid w:val="002C1876"/>
    <w:rsid w:val="002C19AD"/>
    <w:rsid w:val="002C1A76"/>
    <w:rsid w:val="002C1CD2"/>
    <w:rsid w:val="002C1D2D"/>
    <w:rsid w:val="002C1D46"/>
    <w:rsid w:val="002C1D8C"/>
    <w:rsid w:val="002C1E36"/>
    <w:rsid w:val="002C1F4E"/>
    <w:rsid w:val="002C1F97"/>
    <w:rsid w:val="002C206C"/>
    <w:rsid w:val="002C2079"/>
    <w:rsid w:val="002C20E5"/>
    <w:rsid w:val="002C2186"/>
    <w:rsid w:val="002C21AD"/>
    <w:rsid w:val="002C2245"/>
    <w:rsid w:val="002C22E3"/>
    <w:rsid w:val="002C22F9"/>
    <w:rsid w:val="002C234F"/>
    <w:rsid w:val="002C242A"/>
    <w:rsid w:val="002C2440"/>
    <w:rsid w:val="002C2480"/>
    <w:rsid w:val="002C24C2"/>
    <w:rsid w:val="002C2504"/>
    <w:rsid w:val="002C2530"/>
    <w:rsid w:val="002C2555"/>
    <w:rsid w:val="002C2581"/>
    <w:rsid w:val="002C2592"/>
    <w:rsid w:val="002C25D0"/>
    <w:rsid w:val="002C2670"/>
    <w:rsid w:val="002C268C"/>
    <w:rsid w:val="002C26CE"/>
    <w:rsid w:val="002C2878"/>
    <w:rsid w:val="002C28FD"/>
    <w:rsid w:val="002C294F"/>
    <w:rsid w:val="002C296E"/>
    <w:rsid w:val="002C29F5"/>
    <w:rsid w:val="002C2A00"/>
    <w:rsid w:val="002C2AD2"/>
    <w:rsid w:val="002C2B0C"/>
    <w:rsid w:val="002C2C07"/>
    <w:rsid w:val="002C2C2F"/>
    <w:rsid w:val="002C2C47"/>
    <w:rsid w:val="002C2D90"/>
    <w:rsid w:val="002C2E1D"/>
    <w:rsid w:val="002C2E1E"/>
    <w:rsid w:val="002C2E22"/>
    <w:rsid w:val="002C2EFA"/>
    <w:rsid w:val="002C3013"/>
    <w:rsid w:val="002C3066"/>
    <w:rsid w:val="002C30D2"/>
    <w:rsid w:val="002C31EA"/>
    <w:rsid w:val="002C32CE"/>
    <w:rsid w:val="002C33C3"/>
    <w:rsid w:val="002C33CD"/>
    <w:rsid w:val="002C33DD"/>
    <w:rsid w:val="002C3478"/>
    <w:rsid w:val="002C357F"/>
    <w:rsid w:val="002C36F2"/>
    <w:rsid w:val="002C3718"/>
    <w:rsid w:val="002C37F2"/>
    <w:rsid w:val="002C384D"/>
    <w:rsid w:val="002C384F"/>
    <w:rsid w:val="002C3851"/>
    <w:rsid w:val="002C3880"/>
    <w:rsid w:val="002C38BB"/>
    <w:rsid w:val="002C396A"/>
    <w:rsid w:val="002C39F8"/>
    <w:rsid w:val="002C3A1A"/>
    <w:rsid w:val="002C3A6F"/>
    <w:rsid w:val="002C3AD9"/>
    <w:rsid w:val="002C3B67"/>
    <w:rsid w:val="002C3E31"/>
    <w:rsid w:val="002C3F40"/>
    <w:rsid w:val="002C3F4D"/>
    <w:rsid w:val="002C3F4E"/>
    <w:rsid w:val="002C3FEA"/>
    <w:rsid w:val="002C40B5"/>
    <w:rsid w:val="002C4146"/>
    <w:rsid w:val="002C41F5"/>
    <w:rsid w:val="002C4254"/>
    <w:rsid w:val="002C430F"/>
    <w:rsid w:val="002C432F"/>
    <w:rsid w:val="002C4339"/>
    <w:rsid w:val="002C4377"/>
    <w:rsid w:val="002C43C9"/>
    <w:rsid w:val="002C4400"/>
    <w:rsid w:val="002C4537"/>
    <w:rsid w:val="002C4606"/>
    <w:rsid w:val="002C4687"/>
    <w:rsid w:val="002C46C3"/>
    <w:rsid w:val="002C471B"/>
    <w:rsid w:val="002C472F"/>
    <w:rsid w:val="002C4766"/>
    <w:rsid w:val="002C4833"/>
    <w:rsid w:val="002C48B2"/>
    <w:rsid w:val="002C49C9"/>
    <w:rsid w:val="002C49FE"/>
    <w:rsid w:val="002C4A62"/>
    <w:rsid w:val="002C4A85"/>
    <w:rsid w:val="002C4AAE"/>
    <w:rsid w:val="002C4AB2"/>
    <w:rsid w:val="002C4B0A"/>
    <w:rsid w:val="002C4B23"/>
    <w:rsid w:val="002C4B53"/>
    <w:rsid w:val="002C4B63"/>
    <w:rsid w:val="002C4BE3"/>
    <w:rsid w:val="002C4C4A"/>
    <w:rsid w:val="002C4D05"/>
    <w:rsid w:val="002C4EF3"/>
    <w:rsid w:val="002C5007"/>
    <w:rsid w:val="002C501E"/>
    <w:rsid w:val="002C505F"/>
    <w:rsid w:val="002C5060"/>
    <w:rsid w:val="002C5094"/>
    <w:rsid w:val="002C50F7"/>
    <w:rsid w:val="002C51CA"/>
    <w:rsid w:val="002C521A"/>
    <w:rsid w:val="002C5236"/>
    <w:rsid w:val="002C5252"/>
    <w:rsid w:val="002C5270"/>
    <w:rsid w:val="002C5286"/>
    <w:rsid w:val="002C5315"/>
    <w:rsid w:val="002C5409"/>
    <w:rsid w:val="002C54E5"/>
    <w:rsid w:val="002C5564"/>
    <w:rsid w:val="002C55A3"/>
    <w:rsid w:val="002C55EA"/>
    <w:rsid w:val="002C5663"/>
    <w:rsid w:val="002C578F"/>
    <w:rsid w:val="002C57C3"/>
    <w:rsid w:val="002C588D"/>
    <w:rsid w:val="002C58ED"/>
    <w:rsid w:val="002C59BF"/>
    <w:rsid w:val="002C59F5"/>
    <w:rsid w:val="002C5A05"/>
    <w:rsid w:val="002C5A6E"/>
    <w:rsid w:val="002C5AEB"/>
    <w:rsid w:val="002C5B60"/>
    <w:rsid w:val="002C5BA1"/>
    <w:rsid w:val="002C5BA5"/>
    <w:rsid w:val="002C5D2C"/>
    <w:rsid w:val="002C5D73"/>
    <w:rsid w:val="002C5DDE"/>
    <w:rsid w:val="002C5E3E"/>
    <w:rsid w:val="002C5E69"/>
    <w:rsid w:val="002C5EAB"/>
    <w:rsid w:val="002C5FA2"/>
    <w:rsid w:val="002C600C"/>
    <w:rsid w:val="002C60BC"/>
    <w:rsid w:val="002C60D6"/>
    <w:rsid w:val="002C620A"/>
    <w:rsid w:val="002C6223"/>
    <w:rsid w:val="002C622F"/>
    <w:rsid w:val="002C6309"/>
    <w:rsid w:val="002C633E"/>
    <w:rsid w:val="002C63A2"/>
    <w:rsid w:val="002C63AB"/>
    <w:rsid w:val="002C63E4"/>
    <w:rsid w:val="002C6448"/>
    <w:rsid w:val="002C6508"/>
    <w:rsid w:val="002C65C2"/>
    <w:rsid w:val="002C65F9"/>
    <w:rsid w:val="002C67A5"/>
    <w:rsid w:val="002C681C"/>
    <w:rsid w:val="002C68C7"/>
    <w:rsid w:val="002C6926"/>
    <w:rsid w:val="002C695E"/>
    <w:rsid w:val="002C6962"/>
    <w:rsid w:val="002C6A03"/>
    <w:rsid w:val="002C6A26"/>
    <w:rsid w:val="002C6A2D"/>
    <w:rsid w:val="002C6A77"/>
    <w:rsid w:val="002C6ABB"/>
    <w:rsid w:val="002C6B24"/>
    <w:rsid w:val="002C6BFA"/>
    <w:rsid w:val="002C6C5D"/>
    <w:rsid w:val="002C6C66"/>
    <w:rsid w:val="002C6CE9"/>
    <w:rsid w:val="002C6D4D"/>
    <w:rsid w:val="002C6DF0"/>
    <w:rsid w:val="002C6E37"/>
    <w:rsid w:val="002C6E43"/>
    <w:rsid w:val="002C6E54"/>
    <w:rsid w:val="002C6E7F"/>
    <w:rsid w:val="002C6E87"/>
    <w:rsid w:val="002C6E8F"/>
    <w:rsid w:val="002C6EE8"/>
    <w:rsid w:val="002C6EFA"/>
    <w:rsid w:val="002C7040"/>
    <w:rsid w:val="002C704F"/>
    <w:rsid w:val="002C7078"/>
    <w:rsid w:val="002C70D1"/>
    <w:rsid w:val="002C714F"/>
    <w:rsid w:val="002C7175"/>
    <w:rsid w:val="002C72A6"/>
    <w:rsid w:val="002C7346"/>
    <w:rsid w:val="002C7421"/>
    <w:rsid w:val="002C744F"/>
    <w:rsid w:val="002C74AC"/>
    <w:rsid w:val="002C74C3"/>
    <w:rsid w:val="002C74D3"/>
    <w:rsid w:val="002C757B"/>
    <w:rsid w:val="002C7595"/>
    <w:rsid w:val="002C7637"/>
    <w:rsid w:val="002C7657"/>
    <w:rsid w:val="002C7660"/>
    <w:rsid w:val="002C77D5"/>
    <w:rsid w:val="002C795B"/>
    <w:rsid w:val="002C79BC"/>
    <w:rsid w:val="002C7A0C"/>
    <w:rsid w:val="002C7A8B"/>
    <w:rsid w:val="002C7ACD"/>
    <w:rsid w:val="002C7AF0"/>
    <w:rsid w:val="002C7B01"/>
    <w:rsid w:val="002C7B59"/>
    <w:rsid w:val="002C7B87"/>
    <w:rsid w:val="002C7C55"/>
    <w:rsid w:val="002C7CF0"/>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22"/>
    <w:rsid w:val="002D0861"/>
    <w:rsid w:val="002D0877"/>
    <w:rsid w:val="002D0889"/>
    <w:rsid w:val="002D08A4"/>
    <w:rsid w:val="002D08E8"/>
    <w:rsid w:val="002D0925"/>
    <w:rsid w:val="002D0A15"/>
    <w:rsid w:val="002D0A5B"/>
    <w:rsid w:val="002D0B0A"/>
    <w:rsid w:val="002D0B5C"/>
    <w:rsid w:val="002D0BCC"/>
    <w:rsid w:val="002D0BD6"/>
    <w:rsid w:val="002D0BEC"/>
    <w:rsid w:val="002D0C89"/>
    <w:rsid w:val="002D0C97"/>
    <w:rsid w:val="002D0CB2"/>
    <w:rsid w:val="002D0CF2"/>
    <w:rsid w:val="002D0ED9"/>
    <w:rsid w:val="002D0F13"/>
    <w:rsid w:val="002D0FB2"/>
    <w:rsid w:val="002D0FB5"/>
    <w:rsid w:val="002D105D"/>
    <w:rsid w:val="002D12C2"/>
    <w:rsid w:val="002D1306"/>
    <w:rsid w:val="002D1324"/>
    <w:rsid w:val="002D13BE"/>
    <w:rsid w:val="002D13FC"/>
    <w:rsid w:val="002D1451"/>
    <w:rsid w:val="002D14AC"/>
    <w:rsid w:val="002D14BF"/>
    <w:rsid w:val="002D1589"/>
    <w:rsid w:val="002D15FB"/>
    <w:rsid w:val="002D1654"/>
    <w:rsid w:val="002D1657"/>
    <w:rsid w:val="002D1689"/>
    <w:rsid w:val="002D17DB"/>
    <w:rsid w:val="002D17FE"/>
    <w:rsid w:val="002D184A"/>
    <w:rsid w:val="002D1850"/>
    <w:rsid w:val="002D1857"/>
    <w:rsid w:val="002D192A"/>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19"/>
    <w:rsid w:val="002D258B"/>
    <w:rsid w:val="002D2592"/>
    <w:rsid w:val="002D269A"/>
    <w:rsid w:val="002D26B9"/>
    <w:rsid w:val="002D26F8"/>
    <w:rsid w:val="002D272C"/>
    <w:rsid w:val="002D277D"/>
    <w:rsid w:val="002D27D2"/>
    <w:rsid w:val="002D2812"/>
    <w:rsid w:val="002D2857"/>
    <w:rsid w:val="002D2884"/>
    <w:rsid w:val="002D2A3D"/>
    <w:rsid w:val="002D2A68"/>
    <w:rsid w:val="002D2AC5"/>
    <w:rsid w:val="002D2AEC"/>
    <w:rsid w:val="002D2B9C"/>
    <w:rsid w:val="002D2C0A"/>
    <w:rsid w:val="002D2C73"/>
    <w:rsid w:val="002D2C9A"/>
    <w:rsid w:val="002D2CD9"/>
    <w:rsid w:val="002D2CDA"/>
    <w:rsid w:val="002D2CDE"/>
    <w:rsid w:val="002D2DFB"/>
    <w:rsid w:val="002D2E1C"/>
    <w:rsid w:val="002D2E5C"/>
    <w:rsid w:val="002D2E89"/>
    <w:rsid w:val="002D2EDD"/>
    <w:rsid w:val="002D2F60"/>
    <w:rsid w:val="002D2F98"/>
    <w:rsid w:val="002D2FB8"/>
    <w:rsid w:val="002D309B"/>
    <w:rsid w:val="002D30D4"/>
    <w:rsid w:val="002D3117"/>
    <w:rsid w:val="002D3122"/>
    <w:rsid w:val="002D3129"/>
    <w:rsid w:val="002D3153"/>
    <w:rsid w:val="002D3161"/>
    <w:rsid w:val="002D3275"/>
    <w:rsid w:val="002D3335"/>
    <w:rsid w:val="002D3339"/>
    <w:rsid w:val="002D33AC"/>
    <w:rsid w:val="002D3479"/>
    <w:rsid w:val="002D34D2"/>
    <w:rsid w:val="002D34D4"/>
    <w:rsid w:val="002D35AA"/>
    <w:rsid w:val="002D35DE"/>
    <w:rsid w:val="002D371F"/>
    <w:rsid w:val="002D3741"/>
    <w:rsid w:val="002D3879"/>
    <w:rsid w:val="002D3930"/>
    <w:rsid w:val="002D3970"/>
    <w:rsid w:val="002D3984"/>
    <w:rsid w:val="002D3A5A"/>
    <w:rsid w:val="002D3ABA"/>
    <w:rsid w:val="002D3ADD"/>
    <w:rsid w:val="002D3AF8"/>
    <w:rsid w:val="002D3C1F"/>
    <w:rsid w:val="002D3CE3"/>
    <w:rsid w:val="002D3CFB"/>
    <w:rsid w:val="002D3F36"/>
    <w:rsid w:val="002D3FA5"/>
    <w:rsid w:val="002D4026"/>
    <w:rsid w:val="002D405F"/>
    <w:rsid w:val="002D40BE"/>
    <w:rsid w:val="002D4264"/>
    <w:rsid w:val="002D4372"/>
    <w:rsid w:val="002D438A"/>
    <w:rsid w:val="002D43BD"/>
    <w:rsid w:val="002D44CF"/>
    <w:rsid w:val="002D4512"/>
    <w:rsid w:val="002D459A"/>
    <w:rsid w:val="002D460B"/>
    <w:rsid w:val="002D466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CE8"/>
    <w:rsid w:val="002D4D1B"/>
    <w:rsid w:val="002D4D3D"/>
    <w:rsid w:val="002D4D8E"/>
    <w:rsid w:val="002D4E4D"/>
    <w:rsid w:val="002D4E58"/>
    <w:rsid w:val="002D4EE7"/>
    <w:rsid w:val="002D4FEE"/>
    <w:rsid w:val="002D5077"/>
    <w:rsid w:val="002D50E5"/>
    <w:rsid w:val="002D518C"/>
    <w:rsid w:val="002D51BD"/>
    <w:rsid w:val="002D521F"/>
    <w:rsid w:val="002D52E4"/>
    <w:rsid w:val="002D5509"/>
    <w:rsid w:val="002D5534"/>
    <w:rsid w:val="002D5598"/>
    <w:rsid w:val="002D56E2"/>
    <w:rsid w:val="002D572F"/>
    <w:rsid w:val="002D582C"/>
    <w:rsid w:val="002D58FF"/>
    <w:rsid w:val="002D5901"/>
    <w:rsid w:val="002D5926"/>
    <w:rsid w:val="002D59DB"/>
    <w:rsid w:val="002D5A00"/>
    <w:rsid w:val="002D5A5F"/>
    <w:rsid w:val="002D5A74"/>
    <w:rsid w:val="002D5AAF"/>
    <w:rsid w:val="002D5B3C"/>
    <w:rsid w:val="002D5C7C"/>
    <w:rsid w:val="002D5D83"/>
    <w:rsid w:val="002D5E08"/>
    <w:rsid w:val="002D5E94"/>
    <w:rsid w:val="002D5ED8"/>
    <w:rsid w:val="002D60E9"/>
    <w:rsid w:val="002D6222"/>
    <w:rsid w:val="002D6288"/>
    <w:rsid w:val="002D62DD"/>
    <w:rsid w:val="002D63AD"/>
    <w:rsid w:val="002D63B4"/>
    <w:rsid w:val="002D6414"/>
    <w:rsid w:val="002D64F2"/>
    <w:rsid w:val="002D64F7"/>
    <w:rsid w:val="002D6537"/>
    <w:rsid w:val="002D65DA"/>
    <w:rsid w:val="002D65FF"/>
    <w:rsid w:val="002D6613"/>
    <w:rsid w:val="002D674B"/>
    <w:rsid w:val="002D6821"/>
    <w:rsid w:val="002D68D6"/>
    <w:rsid w:val="002D68EB"/>
    <w:rsid w:val="002D68F8"/>
    <w:rsid w:val="002D68FA"/>
    <w:rsid w:val="002D690F"/>
    <w:rsid w:val="002D6921"/>
    <w:rsid w:val="002D692C"/>
    <w:rsid w:val="002D695A"/>
    <w:rsid w:val="002D6983"/>
    <w:rsid w:val="002D69CC"/>
    <w:rsid w:val="002D6ACF"/>
    <w:rsid w:val="002D6B15"/>
    <w:rsid w:val="002D6C08"/>
    <w:rsid w:val="002D6C63"/>
    <w:rsid w:val="002D6DBD"/>
    <w:rsid w:val="002D6DD8"/>
    <w:rsid w:val="002D6E19"/>
    <w:rsid w:val="002D6E37"/>
    <w:rsid w:val="002D6EC1"/>
    <w:rsid w:val="002D6F6D"/>
    <w:rsid w:val="002D6F89"/>
    <w:rsid w:val="002D6FB7"/>
    <w:rsid w:val="002D6FC3"/>
    <w:rsid w:val="002D700B"/>
    <w:rsid w:val="002D7040"/>
    <w:rsid w:val="002D707A"/>
    <w:rsid w:val="002D7160"/>
    <w:rsid w:val="002D71C9"/>
    <w:rsid w:val="002D7204"/>
    <w:rsid w:val="002D724E"/>
    <w:rsid w:val="002D72EB"/>
    <w:rsid w:val="002D7363"/>
    <w:rsid w:val="002D7384"/>
    <w:rsid w:val="002D73E0"/>
    <w:rsid w:val="002D7406"/>
    <w:rsid w:val="002D749A"/>
    <w:rsid w:val="002D7513"/>
    <w:rsid w:val="002D751F"/>
    <w:rsid w:val="002D7526"/>
    <w:rsid w:val="002D75D1"/>
    <w:rsid w:val="002D75D5"/>
    <w:rsid w:val="002D7664"/>
    <w:rsid w:val="002D7753"/>
    <w:rsid w:val="002D7761"/>
    <w:rsid w:val="002D77A7"/>
    <w:rsid w:val="002D782A"/>
    <w:rsid w:val="002D78AD"/>
    <w:rsid w:val="002D7959"/>
    <w:rsid w:val="002D7969"/>
    <w:rsid w:val="002D79C1"/>
    <w:rsid w:val="002D79DD"/>
    <w:rsid w:val="002D7ADC"/>
    <w:rsid w:val="002D7BA8"/>
    <w:rsid w:val="002D7BBB"/>
    <w:rsid w:val="002D7C24"/>
    <w:rsid w:val="002D7C2D"/>
    <w:rsid w:val="002D7C51"/>
    <w:rsid w:val="002D7CDA"/>
    <w:rsid w:val="002D7D49"/>
    <w:rsid w:val="002D7D61"/>
    <w:rsid w:val="002D7D91"/>
    <w:rsid w:val="002D7DBE"/>
    <w:rsid w:val="002D7E30"/>
    <w:rsid w:val="002D7F49"/>
    <w:rsid w:val="002E004D"/>
    <w:rsid w:val="002E00CB"/>
    <w:rsid w:val="002E0151"/>
    <w:rsid w:val="002E0160"/>
    <w:rsid w:val="002E01F1"/>
    <w:rsid w:val="002E022D"/>
    <w:rsid w:val="002E0236"/>
    <w:rsid w:val="002E02A9"/>
    <w:rsid w:val="002E034F"/>
    <w:rsid w:val="002E03D7"/>
    <w:rsid w:val="002E04A7"/>
    <w:rsid w:val="002E04D7"/>
    <w:rsid w:val="002E0544"/>
    <w:rsid w:val="002E05DF"/>
    <w:rsid w:val="002E05FC"/>
    <w:rsid w:val="002E0634"/>
    <w:rsid w:val="002E074A"/>
    <w:rsid w:val="002E085F"/>
    <w:rsid w:val="002E0880"/>
    <w:rsid w:val="002E08A8"/>
    <w:rsid w:val="002E08B2"/>
    <w:rsid w:val="002E08D8"/>
    <w:rsid w:val="002E095F"/>
    <w:rsid w:val="002E0A28"/>
    <w:rsid w:val="002E0A67"/>
    <w:rsid w:val="002E0AF4"/>
    <w:rsid w:val="002E0C8A"/>
    <w:rsid w:val="002E0CC5"/>
    <w:rsid w:val="002E0D2F"/>
    <w:rsid w:val="002E0D76"/>
    <w:rsid w:val="002E0E36"/>
    <w:rsid w:val="002E0F7C"/>
    <w:rsid w:val="002E0FAB"/>
    <w:rsid w:val="002E108A"/>
    <w:rsid w:val="002E1093"/>
    <w:rsid w:val="002E10BF"/>
    <w:rsid w:val="002E1177"/>
    <w:rsid w:val="002E1202"/>
    <w:rsid w:val="002E13BF"/>
    <w:rsid w:val="002E149E"/>
    <w:rsid w:val="002E14AB"/>
    <w:rsid w:val="002E1519"/>
    <w:rsid w:val="002E153A"/>
    <w:rsid w:val="002E1599"/>
    <w:rsid w:val="002E1635"/>
    <w:rsid w:val="002E16D3"/>
    <w:rsid w:val="002E171B"/>
    <w:rsid w:val="002E1791"/>
    <w:rsid w:val="002E17AE"/>
    <w:rsid w:val="002E17B4"/>
    <w:rsid w:val="002E17D6"/>
    <w:rsid w:val="002E17DA"/>
    <w:rsid w:val="002E1828"/>
    <w:rsid w:val="002E182E"/>
    <w:rsid w:val="002E18B1"/>
    <w:rsid w:val="002E1948"/>
    <w:rsid w:val="002E1967"/>
    <w:rsid w:val="002E19BA"/>
    <w:rsid w:val="002E1A44"/>
    <w:rsid w:val="002E1AC8"/>
    <w:rsid w:val="002E1B50"/>
    <w:rsid w:val="002E1B9E"/>
    <w:rsid w:val="002E1BF7"/>
    <w:rsid w:val="002E1CF7"/>
    <w:rsid w:val="002E1E1D"/>
    <w:rsid w:val="002E1E43"/>
    <w:rsid w:val="002E1F29"/>
    <w:rsid w:val="002E1FE2"/>
    <w:rsid w:val="002E20E7"/>
    <w:rsid w:val="002E2166"/>
    <w:rsid w:val="002E2191"/>
    <w:rsid w:val="002E23D4"/>
    <w:rsid w:val="002E2522"/>
    <w:rsid w:val="002E25BA"/>
    <w:rsid w:val="002E2819"/>
    <w:rsid w:val="002E2897"/>
    <w:rsid w:val="002E28B7"/>
    <w:rsid w:val="002E28FD"/>
    <w:rsid w:val="002E2975"/>
    <w:rsid w:val="002E29CA"/>
    <w:rsid w:val="002E2AA9"/>
    <w:rsid w:val="002E2AD5"/>
    <w:rsid w:val="002E2B1B"/>
    <w:rsid w:val="002E2BDD"/>
    <w:rsid w:val="002E2C1A"/>
    <w:rsid w:val="002E2C97"/>
    <w:rsid w:val="002E2CC2"/>
    <w:rsid w:val="002E2DA7"/>
    <w:rsid w:val="002E2E9B"/>
    <w:rsid w:val="002E2F0D"/>
    <w:rsid w:val="002E3005"/>
    <w:rsid w:val="002E30A7"/>
    <w:rsid w:val="002E3112"/>
    <w:rsid w:val="002E315D"/>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9BB"/>
    <w:rsid w:val="002E3A3C"/>
    <w:rsid w:val="002E3AAB"/>
    <w:rsid w:val="002E3AE5"/>
    <w:rsid w:val="002E3C12"/>
    <w:rsid w:val="002E3C8B"/>
    <w:rsid w:val="002E3D26"/>
    <w:rsid w:val="002E3DCC"/>
    <w:rsid w:val="002E3DD5"/>
    <w:rsid w:val="002E3E3A"/>
    <w:rsid w:val="002E3E82"/>
    <w:rsid w:val="002E3E99"/>
    <w:rsid w:val="002E3F57"/>
    <w:rsid w:val="002E3FB7"/>
    <w:rsid w:val="002E4003"/>
    <w:rsid w:val="002E409F"/>
    <w:rsid w:val="002E4157"/>
    <w:rsid w:val="002E4161"/>
    <w:rsid w:val="002E4174"/>
    <w:rsid w:val="002E4203"/>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30"/>
    <w:rsid w:val="002E4A40"/>
    <w:rsid w:val="002E4AEA"/>
    <w:rsid w:val="002E4B27"/>
    <w:rsid w:val="002E4B60"/>
    <w:rsid w:val="002E4C1E"/>
    <w:rsid w:val="002E4CDE"/>
    <w:rsid w:val="002E4DA2"/>
    <w:rsid w:val="002E4E34"/>
    <w:rsid w:val="002E4E85"/>
    <w:rsid w:val="002E4F41"/>
    <w:rsid w:val="002E4F4C"/>
    <w:rsid w:val="002E4F5C"/>
    <w:rsid w:val="002E505D"/>
    <w:rsid w:val="002E5098"/>
    <w:rsid w:val="002E50D7"/>
    <w:rsid w:val="002E50DF"/>
    <w:rsid w:val="002E50F9"/>
    <w:rsid w:val="002E52EA"/>
    <w:rsid w:val="002E5488"/>
    <w:rsid w:val="002E54DE"/>
    <w:rsid w:val="002E55C5"/>
    <w:rsid w:val="002E55CA"/>
    <w:rsid w:val="002E55FB"/>
    <w:rsid w:val="002E5677"/>
    <w:rsid w:val="002E56AE"/>
    <w:rsid w:val="002E5720"/>
    <w:rsid w:val="002E5774"/>
    <w:rsid w:val="002E578A"/>
    <w:rsid w:val="002E5814"/>
    <w:rsid w:val="002E5838"/>
    <w:rsid w:val="002E5894"/>
    <w:rsid w:val="002E58A5"/>
    <w:rsid w:val="002E58C3"/>
    <w:rsid w:val="002E5959"/>
    <w:rsid w:val="002E5987"/>
    <w:rsid w:val="002E5A75"/>
    <w:rsid w:val="002E5AB3"/>
    <w:rsid w:val="002E5B38"/>
    <w:rsid w:val="002E5BF2"/>
    <w:rsid w:val="002E5C11"/>
    <w:rsid w:val="002E5C6F"/>
    <w:rsid w:val="002E5CAD"/>
    <w:rsid w:val="002E5D74"/>
    <w:rsid w:val="002E5DC9"/>
    <w:rsid w:val="002E5E81"/>
    <w:rsid w:val="002E5E8D"/>
    <w:rsid w:val="002E5EF6"/>
    <w:rsid w:val="002E5FD8"/>
    <w:rsid w:val="002E6058"/>
    <w:rsid w:val="002E60A6"/>
    <w:rsid w:val="002E60AF"/>
    <w:rsid w:val="002E60EA"/>
    <w:rsid w:val="002E618C"/>
    <w:rsid w:val="002E61BA"/>
    <w:rsid w:val="002E6284"/>
    <w:rsid w:val="002E641F"/>
    <w:rsid w:val="002E6440"/>
    <w:rsid w:val="002E6529"/>
    <w:rsid w:val="002E65BC"/>
    <w:rsid w:val="002E65CD"/>
    <w:rsid w:val="002E65EA"/>
    <w:rsid w:val="002E6616"/>
    <w:rsid w:val="002E66A2"/>
    <w:rsid w:val="002E66A5"/>
    <w:rsid w:val="002E67C0"/>
    <w:rsid w:val="002E680E"/>
    <w:rsid w:val="002E6841"/>
    <w:rsid w:val="002E69D6"/>
    <w:rsid w:val="002E69DE"/>
    <w:rsid w:val="002E6A99"/>
    <w:rsid w:val="002E6AC0"/>
    <w:rsid w:val="002E6BFE"/>
    <w:rsid w:val="002E6C25"/>
    <w:rsid w:val="002E6CA3"/>
    <w:rsid w:val="002E6CAA"/>
    <w:rsid w:val="002E6DE0"/>
    <w:rsid w:val="002E6E5B"/>
    <w:rsid w:val="002E6EF7"/>
    <w:rsid w:val="002E6EFF"/>
    <w:rsid w:val="002E6F14"/>
    <w:rsid w:val="002E6FC3"/>
    <w:rsid w:val="002E7063"/>
    <w:rsid w:val="002E7088"/>
    <w:rsid w:val="002E70E2"/>
    <w:rsid w:val="002E70F2"/>
    <w:rsid w:val="002E7188"/>
    <w:rsid w:val="002E723A"/>
    <w:rsid w:val="002E7254"/>
    <w:rsid w:val="002E726C"/>
    <w:rsid w:val="002E7346"/>
    <w:rsid w:val="002E7466"/>
    <w:rsid w:val="002E7669"/>
    <w:rsid w:val="002E7696"/>
    <w:rsid w:val="002E77EE"/>
    <w:rsid w:val="002E78E6"/>
    <w:rsid w:val="002E79DA"/>
    <w:rsid w:val="002E7A98"/>
    <w:rsid w:val="002E7AA0"/>
    <w:rsid w:val="002E7AD5"/>
    <w:rsid w:val="002E7B26"/>
    <w:rsid w:val="002E7BF8"/>
    <w:rsid w:val="002E7CC7"/>
    <w:rsid w:val="002E7D1E"/>
    <w:rsid w:val="002E7DF3"/>
    <w:rsid w:val="002E7E20"/>
    <w:rsid w:val="002E7E65"/>
    <w:rsid w:val="002E7E6B"/>
    <w:rsid w:val="002E7E9A"/>
    <w:rsid w:val="002E7F12"/>
    <w:rsid w:val="002E7F3F"/>
    <w:rsid w:val="002E7F55"/>
    <w:rsid w:val="002E7FB0"/>
    <w:rsid w:val="002E7FCF"/>
    <w:rsid w:val="002E7FD0"/>
    <w:rsid w:val="002F0099"/>
    <w:rsid w:val="002F00A3"/>
    <w:rsid w:val="002F00DE"/>
    <w:rsid w:val="002F00F7"/>
    <w:rsid w:val="002F0170"/>
    <w:rsid w:val="002F01A7"/>
    <w:rsid w:val="002F01B1"/>
    <w:rsid w:val="002F01D2"/>
    <w:rsid w:val="002F01E9"/>
    <w:rsid w:val="002F02DD"/>
    <w:rsid w:val="002F040F"/>
    <w:rsid w:val="002F0478"/>
    <w:rsid w:val="002F0487"/>
    <w:rsid w:val="002F0488"/>
    <w:rsid w:val="002F0528"/>
    <w:rsid w:val="002F05C3"/>
    <w:rsid w:val="002F05D0"/>
    <w:rsid w:val="002F0604"/>
    <w:rsid w:val="002F0798"/>
    <w:rsid w:val="002F07B9"/>
    <w:rsid w:val="002F082B"/>
    <w:rsid w:val="002F082C"/>
    <w:rsid w:val="002F0959"/>
    <w:rsid w:val="002F0985"/>
    <w:rsid w:val="002F09A9"/>
    <w:rsid w:val="002F0A6C"/>
    <w:rsid w:val="002F0B48"/>
    <w:rsid w:val="002F0BB5"/>
    <w:rsid w:val="002F0BCB"/>
    <w:rsid w:val="002F0C0A"/>
    <w:rsid w:val="002F0C13"/>
    <w:rsid w:val="002F0DE5"/>
    <w:rsid w:val="002F0DE6"/>
    <w:rsid w:val="002F0E45"/>
    <w:rsid w:val="002F0F03"/>
    <w:rsid w:val="002F0FC7"/>
    <w:rsid w:val="002F10A1"/>
    <w:rsid w:val="002F1102"/>
    <w:rsid w:val="002F1203"/>
    <w:rsid w:val="002F1243"/>
    <w:rsid w:val="002F12C2"/>
    <w:rsid w:val="002F1395"/>
    <w:rsid w:val="002F139B"/>
    <w:rsid w:val="002F146E"/>
    <w:rsid w:val="002F149C"/>
    <w:rsid w:val="002F1507"/>
    <w:rsid w:val="002F153D"/>
    <w:rsid w:val="002F154C"/>
    <w:rsid w:val="002F1613"/>
    <w:rsid w:val="002F164E"/>
    <w:rsid w:val="002F16D0"/>
    <w:rsid w:val="002F17B2"/>
    <w:rsid w:val="002F17B9"/>
    <w:rsid w:val="002F17C1"/>
    <w:rsid w:val="002F1810"/>
    <w:rsid w:val="002F1848"/>
    <w:rsid w:val="002F18B3"/>
    <w:rsid w:val="002F18C8"/>
    <w:rsid w:val="002F194D"/>
    <w:rsid w:val="002F198B"/>
    <w:rsid w:val="002F19BD"/>
    <w:rsid w:val="002F1A7F"/>
    <w:rsid w:val="002F1C7D"/>
    <w:rsid w:val="002F1C7F"/>
    <w:rsid w:val="002F1D06"/>
    <w:rsid w:val="002F1D86"/>
    <w:rsid w:val="002F1E8D"/>
    <w:rsid w:val="002F1F31"/>
    <w:rsid w:val="002F1F86"/>
    <w:rsid w:val="002F1FAF"/>
    <w:rsid w:val="002F20B8"/>
    <w:rsid w:val="002F20F9"/>
    <w:rsid w:val="002F218F"/>
    <w:rsid w:val="002F21F7"/>
    <w:rsid w:val="002F2339"/>
    <w:rsid w:val="002F23A7"/>
    <w:rsid w:val="002F2460"/>
    <w:rsid w:val="002F249C"/>
    <w:rsid w:val="002F2515"/>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15C"/>
    <w:rsid w:val="002F3191"/>
    <w:rsid w:val="002F31B9"/>
    <w:rsid w:val="002F3218"/>
    <w:rsid w:val="002F32C4"/>
    <w:rsid w:val="002F3361"/>
    <w:rsid w:val="002F33C9"/>
    <w:rsid w:val="002F33D7"/>
    <w:rsid w:val="002F34BC"/>
    <w:rsid w:val="002F34F9"/>
    <w:rsid w:val="002F3515"/>
    <w:rsid w:val="002F3546"/>
    <w:rsid w:val="002F3561"/>
    <w:rsid w:val="002F3596"/>
    <w:rsid w:val="002F368C"/>
    <w:rsid w:val="002F3723"/>
    <w:rsid w:val="002F372D"/>
    <w:rsid w:val="002F3740"/>
    <w:rsid w:val="002F376D"/>
    <w:rsid w:val="002F3795"/>
    <w:rsid w:val="002F37AD"/>
    <w:rsid w:val="002F3884"/>
    <w:rsid w:val="002F3A4D"/>
    <w:rsid w:val="002F3BCB"/>
    <w:rsid w:val="002F3C74"/>
    <w:rsid w:val="002F3C89"/>
    <w:rsid w:val="002F3CAE"/>
    <w:rsid w:val="002F3CCE"/>
    <w:rsid w:val="002F3D94"/>
    <w:rsid w:val="002F3DA7"/>
    <w:rsid w:val="002F3E10"/>
    <w:rsid w:val="002F3E19"/>
    <w:rsid w:val="002F3E8C"/>
    <w:rsid w:val="002F4077"/>
    <w:rsid w:val="002F40C0"/>
    <w:rsid w:val="002F4119"/>
    <w:rsid w:val="002F41BF"/>
    <w:rsid w:val="002F41CF"/>
    <w:rsid w:val="002F41D6"/>
    <w:rsid w:val="002F4298"/>
    <w:rsid w:val="002F43E5"/>
    <w:rsid w:val="002F441F"/>
    <w:rsid w:val="002F45A5"/>
    <w:rsid w:val="002F460B"/>
    <w:rsid w:val="002F46E2"/>
    <w:rsid w:val="002F4867"/>
    <w:rsid w:val="002F4926"/>
    <w:rsid w:val="002F49C2"/>
    <w:rsid w:val="002F4A7F"/>
    <w:rsid w:val="002F4AD8"/>
    <w:rsid w:val="002F4B0B"/>
    <w:rsid w:val="002F4BAA"/>
    <w:rsid w:val="002F4BF2"/>
    <w:rsid w:val="002F4BF5"/>
    <w:rsid w:val="002F4C4B"/>
    <w:rsid w:val="002F4C78"/>
    <w:rsid w:val="002F4CB2"/>
    <w:rsid w:val="002F4DD2"/>
    <w:rsid w:val="002F4E1F"/>
    <w:rsid w:val="002F4E8F"/>
    <w:rsid w:val="002F4EB5"/>
    <w:rsid w:val="002F4F0A"/>
    <w:rsid w:val="002F4F41"/>
    <w:rsid w:val="002F5143"/>
    <w:rsid w:val="002F51CE"/>
    <w:rsid w:val="002F529A"/>
    <w:rsid w:val="002F52D4"/>
    <w:rsid w:val="002F52F5"/>
    <w:rsid w:val="002F530F"/>
    <w:rsid w:val="002F5312"/>
    <w:rsid w:val="002F532C"/>
    <w:rsid w:val="002F537B"/>
    <w:rsid w:val="002F5427"/>
    <w:rsid w:val="002F546B"/>
    <w:rsid w:val="002F563A"/>
    <w:rsid w:val="002F56B7"/>
    <w:rsid w:val="002F574E"/>
    <w:rsid w:val="002F5830"/>
    <w:rsid w:val="002F5891"/>
    <w:rsid w:val="002F58AC"/>
    <w:rsid w:val="002F5964"/>
    <w:rsid w:val="002F5A12"/>
    <w:rsid w:val="002F5A38"/>
    <w:rsid w:val="002F5A71"/>
    <w:rsid w:val="002F5AF9"/>
    <w:rsid w:val="002F5B4D"/>
    <w:rsid w:val="002F5BD7"/>
    <w:rsid w:val="002F5C00"/>
    <w:rsid w:val="002F5C31"/>
    <w:rsid w:val="002F5C7F"/>
    <w:rsid w:val="002F5D30"/>
    <w:rsid w:val="002F5D4F"/>
    <w:rsid w:val="002F5DD3"/>
    <w:rsid w:val="002F5F4E"/>
    <w:rsid w:val="002F5FDB"/>
    <w:rsid w:val="002F5FFB"/>
    <w:rsid w:val="002F6048"/>
    <w:rsid w:val="002F6082"/>
    <w:rsid w:val="002F609B"/>
    <w:rsid w:val="002F612A"/>
    <w:rsid w:val="002F6185"/>
    <w:rsid w:val="002F61A6"/>
    <w:rsid w:val="002F6296"/>
    <w:rsid w:val="002F6366"/>
    <w:rsid w:val="002F63EC"/>
    <w:rsid w:val="002F6422"/>
    <w:rsid w:val="002F6472"/>
    <w:rsid w:val="002F64BA"/>
    <w:rsid w:val="002F651F"/>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7B"/>
    <w:rsid w:val="002F6CF3"/>
    <w:rsid w:val="002F6D53"/>
    <w:rsid w:val="002F6E1C"/>
    <w:rsid w:val="002F6E6D"/>
    <w:rsid w:val="002F6E88"/>
    <w:rsid w:val="002F6EA5"/>
    <w:rsid w:val="002F6EA8"/>
    <w:rsid w:val="002F6EBC"/>
    <w:rsid w:val="002F6EF2"/>
    <w:rsid w:val="002F70A3"/>
    <w:rsid w:val="002F70AF"/>
    <w:rsid w:val="002F70F0"/>
    <w:rsid w:val="002F70FC"/>
    <w:rsid w:val="002F716A"/>
    <w:rsid w:val="002F723B"/>
    <w:rsid w:val="002F72BB"/>
    <w:rsid w:val="002F7319"/>
    <w:rsid w:val="002F7331"/>
    <w:rsid w:val="002F7394"/>
    <w:rsid w:val="002F7418"/>
    <w:rsid w:val="002F7468"/>
    <w:rsid w:val="002F74FD"/>
    <w:rsid w:val="002F7622"/>
    <w:rsid w:val="002F7623"/>
    <w:rsid w:val="002F7779"/>
    <w:rsid w:val="002F781A"/>
    <w:rsid w:val="002F79F4"/>
    <w:rsid w:val="002F7C05"/>
    <w:rsid w:val="002F7D2E"/>
    <w:rsid w:val="002F7D69"/>
    <w:rsid w:val="002F7EA4"/>
    <w:rsid w:val="002F7F1D"/>
    <w:rsid w:val="002F7FEC"/>
    <w:rsid w:val="0030009C"/>
    <w:rsid w:val="003000B9"/>
    <w:rsid w:val="00300162"/>
    <w:rsid w:val="00300231"/>
    <w:rsid w:val="0030024D"/>
    <w:rsid w:val="003002EF"/>
    <w:rsid w:val="00300315"/>
    <w:rsid w:val="00300376"/>
    <w:rsid w:val="00300414"/>
    <w:rsid w:val="00300451"/>
    <w:rsid w:val="003004B5"/>
    <w:rsid w:val="003004E7"/>
    <w:rsid w:val="003004F9"/>
    <w:rsid w:val="003005A1"/>
    <w:rsid w:val="003005A4"/>
    <w:rsid w:val="003005B7"/>
    <w:rsid w:val="0030060B"/>
    <w:rsid w:val="0030060F"/>
    <w:rsid w:val="00300744"/>
    <w:rsid w:val="00300752"/>
    <w:rsid w:val="00300767"/>
    <w:rsid w:val="00300831"/>
    <w:rsid w:val="00300990"/>
    <w:rsid w:val="003009B1"/>
    <w:rsid w:val="003009C7"/>
    <w:rsid w:val="00300A07"/>
    <w:rsid w:val="00300AE6"/>
    <w:rsid w:val="00300B7D"/>
    <w:rsid w:val="00300BA4"/>
    <w:rsid w:val="00300C10"/>
    <w:rsid w:val="00300D1B"/>
    <w:rsid w:val="00300D4B"/>
    <w:rsid w:val="00300D7A"/>
    <w:rsid w:val="00300E33"/>
    <w:rsid w:val="00300E39"/>
    <w:rsid w:val="00300F24"/>
    <w:rsid w:val="00300F37"/>
    <w:rsid w:val="00300FAE"/>
    <w:rsid w:val="0030103A"/>
    <w:rsid w:val="00301063"/>
    <w:rsid w:val="00301094"/>
    <w:rsid w:val="00301236"/>
    <w:rsid w:val="00301249"/>
    <w:rsid w:val="0030128A"/>
    <w:rsid w:val="003012B1"/>
    <w:rsid w:val="0030140C"/>
    <w:rsid w:val="00301484"/>
    <w:rsid w:val="003014D1"/>
    <w:rsid w:val="003014F6"/>
    <w:rsid w:val="003016AA"/>
    <w:rsid w:val="003016BE"/>
    <w:rsid w:val="003016D7"/>
    <w:rsid w:val="00301772"/>
    <w:rsid w:val="0030184C"/>
    <w:rsid w:val="00301918"/>
    <w:rsid w:val="003019BA"/>
    <w:rsid w:val="003019BB"/>
    <w:rsid w:val="00301A34"/>
    <w:rsid w:val="00301A3A"/>
    <w:rsid w:val="00301A6B"/>
    <w:rsid w:val="00301A6E"/>
    <w:rsid w:val="00301A8E"/>
    <w:rsid w:val="00301AF2"/>
    <w:rsid w:val="00301BC4"/>
    <w:rsid w:val="00301C2E"/>
    <w:rsid w:val="00301C94"/>
    <w:rsid w:val="00301CAA"/>
    <w:rsid w:val="00301E50"/>
    <w:rsid w:val="00301ED8"/>
    <w:rsid w:val="0030207E"/>
    <w:rsid w:val="003020D9"/>
    <w:rsid w:val="003020FA"/>
    <w:rsid w:val="003021B3"/>
    <w:rsid w:val="003021E7"/>
    <w:rsid w:val="00302206"/>
    <w:rsid w:val="00302376"/>
    <w:rsid w:val="0030237E"/>
    <w:rsid w:val="00302380"/>
    <w:rsid w:val="003023E9"/>
    <w:rsid w:val="00302473"/>
    <w:rsid w:val="003024DC"/>
    <w:rsid w:val="00302507"/>
    <w:rsid w:val="00302596"/>
    <w:rsid w:val="0030261E"/>
    <w:rsid w:val="00302714"/>
    <w:rsid w:val="00302836"/>
    <w:rsid w:val="003028AB"/>
    <w:rsid w:val="003028ED"/>
    <w:rsid w:val="0030298B"/>
    <w:rsid w:val="00302A71"/>
    <w:rsid w:val="00302B71"/>
    <w:rsid w:val="00302BB3"/>
    <w:rsid w:val="00302BC8"/>
    <w:rsid w:val="00302BCD"/>
    <w:rsid w:val="00302C0D"/>
    <w:rsid w:val="00302C33"/>
    <w:rsid w:val="00302CC3"/>
    <w:rsid w:val="00302D60"/>
    <w:rsid w:val="00302DD7"/>
    <w:rsid w:val="00302E1E"/>
    <w:rsid w:val="00302E48"/>
    <w:rsid w:val="00302E87"/>
    <w:rsid w:val="00302ED2"/>
    <w:rsid w:val="00302EFD"/>
    <w:rsid w:val="00302FA8"/>
    <w:rsid w:val="0030300C"/>
    <w:rsid w:val="0030307E"/>
    <w:rsid w:val="00303108"/>
    <w:rsid w:val="00303149"/>
    <w:rsid w:val="00303184"/>
    <w:rsid w:val="003031FA"/>
    <w:rsid w:val="0030323D"/>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99F"/>
    <w:rsid w:val="00303A9F"/>
    <w:rsid w:val="00303AC5"/>
    <w:rsid w:val="00303B54"/>
    <w:rsid w:val="00303BCC"/>
    <w:rsid w:val="00303BE1"/>
    <w:rsid w:val="00303C1E"/>
    <w:rsid w:val="00303D20"/>
    <w:rsid w:val="00303D99"/>
    <w:rsid w:val="00303DBF"/>
    <w:rsid w:val="00303E9E"/>
    <w:rsid w:val="00303EB5"/>
    <w:rsid w:val="00303EF5"/>
    <w:rsid w:val="00303F78"/>
    <w:rsid w:val="00303F7A"/>
    <w:rsid w:val="00303F90"/>
    <w:rsid w:val="00303FA2"/>
    <w:rsid w:val="00303FE4"/>
    <w:rsid w:val="00304094"/>
    <w:rsid w:val="00304159"/>
    <w:rsid w:val="0030423F"/>
    <w:rsid w:val="003042BD"/>
    <w:rsid w:val="0030430F"/>
    <w:rsid w:val="0030431B"/>
    <w:rsid w:val="0030438E"/>
    <w:rsid w:val="00304472"/>
    <w:rsid w:val="003044EE"/>
    <w:rsid w:val="00304538"/>
    <w:rsid w:val="00304584"/>
    <w:rsid w:val="00304661"/>
    <w:rsid w:val="003047C1"/>
    <w:rsid w:val="00304882"/>
    <w:rsid w:val="00304922"/>
    <w:rsid w:val="00304957"/>
    <w:rsid w:val="00304964"/>
    <w:rsid w:val="003049AB"/>
    <w:rsid w:val="003049F6"/>
    <w:rsid w:val="00304A91"/>
    <w:rsid w:val="00304AC0"/>
    <w:rsid w:val="00304AC2"/>
    <w:rsid w:val="00304B41"/>
    <w:rsid w:val="00304B4A"/>
    <w:rsid w:val="00304B51"/>
    <w:rsid w:val="00304BF3"/>
    <w:rsid w:val="00304C05"/>
    <w:rsid w:val="00304C44"/>
    <w:rsid w:val="00304CF4"/>
    <w:rsid w:val="00304D2E"/>
    <w:rsid w:val="00304D30"/>
    <w:rsid w:val="00304DFE"/>
    <w:rsid w:val="00304E25"/>
    <w:rsid w:val="00304EED"/>
    <w:rsid w:val="00304EFB"/>
    <w:rsid w:val="00305077"/>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BC2"/>
    <w:rsid w:val="00305C41"/>
    <w:rsid w:val="00305C84"/>
    <w:rsid w:val="00305D15"/>
    <w:rsid w:val="00305D22"/>
    <w:rsid w:val="00305E07"/>
    <w:rsid w:val="00305FCE"/>
    <w:rsid w:val="00305FD3"/>
    <w:rsid w:val="00305FDA"/>
    <w:rsid w:val="0030605F"/>
    <w:rsid w:val="00306078"/>
    <w:rsid w:val="00306150"/>
    <w:rsid w:val="00306312"/>
    <w:rsid w:val="003063F4"/>
    <w:rsid w:val="0030652B"/>
    <w:rsid w:val="0030657F"/>
    <w:rsid w:val="003065E1"/>
    <w:rsid w:val="0030672F"/>
    <w:rsid w:val="0030673E"/>
    <w:rsid w:val="003067B6"/>
    <w:rsid w:val="00306869"/>
    <w:rsid w:val="003068A5"/>
    <w:rsid w:val="00306950"/>
    <w:rsid w:val="00306992"/>
    <w:rsid w:val="003069BA"/>
    <w:rsid w:val="00306A0D"/>
    <w:rsid w:val="00306A45"/>
    <w:rsid w:val="00306AAF"/>
    <w:rsid w:val="00306AF5"/>
    <w:rsid w:val="00306BCC"/>
    <w:rsid w:val="00306BF7"/>
    <w:rsid w:val="00306C37"/>
    <w:rsid w:val="00306D70"/>
    <w:rsid w:val="00306DE0"/>
    <w:rsid w:val="00306ECA"/>
    <w:rsid w:val="00306F0D"/>
    <w:rsid w:val="00306F47"/>
    <w:rsid w:val="0030707E"/>
    <w:rsid w:val="0030708F"/>
    <w:rsid w:val="0030709F"/>
    <w:rsid w:val="0030722F"/>
    <w:rsid w:val="0030732F"/>
    <w:rsid w:val="003073EB"/>
    <w:rsid w:val="00307455"/>
    <w:rsid w:val="0030760D"/>
    <w:rsid w:val="00307618"/>
    <w:rsid w:val="00307627"/>
    <w:rsid w:val="00307633"/>
    <w:rsid w:val="0030764D"/>
    <w:rsid w:val="003076C4"/>
    <w:rsid w:val="00307715"/>
    <w:rsid w:val="00307798"/>
    <w:rsid w:val="00307867"/>
    <w:rsid w:val="00307B25"/>
    <w:rsid w:val="00307B79"/>
    <w:rsid w:val="00307D90"/>
    <w:rsid w:val="00307E23"/>
    <w:rsid w:val="00307EA6"/>
    <w:rsid w:val="00307F2A"/>
    <w:rsid w:val="00310054"/>
    <w:rsid w:val="0031005B"/>
    <w:rsid w:val="00310102"/>
    <w:rsid w:val="00310103"/>
    <w:rsid w:val="00310112"/>
    <w:rsid w:val="0031015D"/>
    <w:rsid w:val="00310202"/>
    <w:rsid w:val="00310373"/>
    <w:rsid w:val="00310402"/>
    <w:rsid w:val="00310475"/>
    <w:rsid w:val="0031050B"/>
    <w:rsid w:val="003107E2"/>
    <w:rsid w:val="00310822"/>
    <w:rsid w:val="00310839"/>
    <w:rsid w:val="00310875"/>
    <w:rsid w:val="003108D5"/>
    <w:rsid w:val="003109FC"/>
    <w:rsid w:val="00310A25"/>
    <w:rsid w:val="00310B55"/>
    <w:rsid w:val="00310C0E"/>
    <w:rsid w:val="00310C5A"/>
    <w:rsid w:val="00310C6C"/>
    <w:rsid w:val="00310D69"/>
    <w:rsid w:val="00310DAA"/>
    <w:rsid w:val="00310F0D"/>
    <w:rsid w:val="00310F0E"/>
    <w:rsid w:val="00310F97"/>
    <w:rsid w:val="00310FB0"/>
    <w:rsid w:val="003110B2"/>
    <w:rsid w:val="003110E8"/>
    <w:rsid w:val="00311196"/>
    <w:rsid w:val="00311438"/>
    <w:rsid w:val="00311440"/>
    <w:rsid w:val="00311441"/>
    <w:rsid w:val="00311446"/>
    <w:rsid w:val="00311561"/>
    <w:rsid w:val="00311584"/>
    <w:rsid w:val="0031158F"/>
    <w:rsid w:val="00311683"/>
    <w:rsid w:val="003116EC"/>
    <w:rsid w:val="0031171E"/>
    <w:rsid w:val="00311757"/>
    <w:rsid w:val="0031189E"/>
    <w:rsid w:val="0031192A"/>
    <w:rsid w:val="00311A6B"/>
    <w:rsid w:val="00311B63"/>
    <w:rsid w:val="00311BB0"/>
    <w:rsid w:val="00311C1B"/>
    <w:rsid w:val="00311C77"/>
    <w:rsid w:val="00311C79"/>
    <w:rsid w:val="00311CAB"/>
    <w:rsid w:val="00311CE0"/>
    <w:rsid w:val="00311CED"/>
    <w:rsid w:val="00311D15"/>
    <w:rsid w:val="00311D43"/>
    <w:rsid w:val="00311DC2"/>
    <w:rsid w:val="00311DE3"/>
    <w:rsid w:val="00311E99"/>
    <w:rsid w:val="00311E9C"/>
    <w:rsid w:val="00311FCB"/>
    <w:rsid w:val="00312037"/>
    <w:rsid w:val="00312047"/>
    <w:rsid w:val="003120E6"/>
    <w:rsid w:val="003121DB"/>
    <w:rsid w:val="00312264"/>
    <w:rsid w:val="00312286"/>
    <w:rsid w:val="00312314"/>
    <w:rsid w:val="00312399"/>
    <w:rsid w:val="00312486"/>
    <w:rsid w:val="00312501"/>
    <w:rsid w:val="003125CD"/>
    <w:rsid w:val="0031268B"/>
    <w:rsid w:val="0031268F"/>
    <w:rsid w:val="003126C8"/>
    <w:rsid w:val="003126D7"/>
    <w:rsid w:val="003126E1"/>
    <w:rsid w:val="00312780"/>
    <w:rsid w:val="0031281F"/>
    <w:rsid w:val="00312835"/>
    <w:rsid w:val="0031288C"/>
    <w:rsid w:val="00312894"/>
    <w:rsid w:val="003128C4"/>
    <w:rsid w:val="003128D8"/>
    <w:rsid w:val="003129AF"/>
    <w:rsid w:val="00312A15"/>
    <w:rsid w:val="00312A8F"/>
    <w:rsid w:val="00312AFB"/>
    <w:rsid w:val="00312D5E"/>
    <w:rsid w:val="00312E16"/>
    <w:rsid w:val="00312E9E"/>
    <w:rsid w:val="00312F76"/>
    <w:rsid w:val="0031301C"/>
    <w:rsid w:val="00313059"/>
    <w:rsid w:val="00313087"/>
    <w:rsid w:val="003130D0"/>
    <w:rsid w:val="003130F0"/>
    <w:rsid w:val="003130FF"/>
    <w:rsid w:val="00313165"/>
    <w:rsid w:val="00313505"/>
    <w:rsid w:val="00313521"/>
    <w:rsid w:val="00313596"/>
    <w:rsid w:val="003135DE"/>
    <w:rsid w:val="00313669"/>
    <w:rsid w:val="003136AA"/>
    <w:rsid w:val="00313733"/>
    <w:rsid w:val="00313773"/>
    <w:rsid w:val="0031379E"/>
    <w:rsid w:val="003138CC"/>
    <w:rsid w:val="0031396C"/>
    <w:rsid w:val="00313B57"/>
    <w:rsid w:val="00313B5E"/>
    <w:rsid w:val="00313C3B"/>
    <w:rsid w:val="00313C50"/>
    <w:rsid w:val="00313E1B"/>
    <w:rsid w:val="00313E96"/>
    <w:rsid w:val="00313EA1"/>
    <w:rsid w:val="00313F54"/>
    <w:rsid w:val="0031400C"/>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7B3"/>
    <w:rsid w:val="0031489E"/>
    <w:rsid w:val="003148C8"/>
    <w:rsid w:val="003149C3"/>
    <w:rsid w:val="00314BA1"/>
    <w:rsid w:val="00314BB3"/>
    <w:rsid w:val="00314CE9"/>
    <w:rsid w:val="00314DDF"/>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C0"/>
    <w:rsid w:val="003156EE"/>
    <w:rsid w:val="003156F7"/>
    <w:rsid w:val="00315758"/>
    <w:rsid w:val="003157E1"/>
    <w:rsid w:val="00315824"/>
    <w:rsid w:val="00315856"/>
    <w:rsid w:val="00315877"/>
    <w:rsid w:val="003158FB"/>
    <w:rsid w:val="00315926"/>
    <w:rsid w:val="00315956"/>
    <w:rsid w:val="003159BA"/>
    <w:rsid w:val="00315A66"/>
    <w:rsid w:val="00315A94"/>
    <w:rsid w:val="00315B4D"/>
    <w:rsid w:val="00315B7E"/>
    <w:rsid w:val="00315C3A"/>
    <w:rsid w:val="00315E28"/>
    <w:rsid w:val="00315F57"/>
    <w:rsid w:val="00315F63"/>
    <w:rsid w:val="00315F80"/>
    <w:rsid w:val="00316001"/>
    <w:rsid w:val="00316018"/>
    <w:rsid w:val="0031602E"/>
    <w:rsid w:val="00316084"/>
    <w:rsid w:val="003161AD"/>
    <w:rsid w:val="0031630A"/>
    <w:rsid w:val="00316335"/>
    <w:rsid w:val="00316357"/>
    <w:rsid w:val="0031636C"/>
    <w:rsid w:val="003163B3"/>
    <w:rsid w:val="003163DA"/>
    <w:rsid w:val="00316433"/>
    <w:rsid w:val="00316472"/>
    <w:rsid w:val="003164DD"/>
    <w:rsid w:val="00316534"/>
    <w:rsid w:val="0031660E"/>
    <w:rsid w:val="00316646"/>
    <w:rsid w:val="0031664C"/>
    <w:rsid w:val="00316691"/>
    <w:rsid w:val="00316765"/>
    <w:rsid w:val="00316796"/>
    <w:rsid w:val="003167A1"/>
    <w:rsid w:val="003167C2"/>
    <w:rsid w:val="003167E4"/>
    <w:rsid w:val="0031682D"/>
    <w:rsid w:val="00316886"/>
    <w:rsid w:val="00316904"/>
    <w:rsid w:val="0031690B"/>
    <w:rsid w:val="00316939"/>
    <w:rsid w:val="00316953"/>
    <w:rsid w:val="003169F6"/>
    <w:rsid w:val="00316A02"/>
    <w:rsid w:val="00316AD6"/>
    <w:rsid w:val="00316AEE"/>
    <w:rsid w:val="00316B0A"/>
    <w:rsid w:val="00316B5F"/>
    <w:rsid w:val="00316C6B"/>
    <w:rsid w:val="00316C86"/>
    <w:rsid w:val="00316E6B"/>
    <w:rsid w:val="00316EAE"/>
    <w:rsid w:val="00316EDB"/>
    <w:rsid w:val="00316F20"/>
    <w:rsid w:val="00316FE6"/>
    <w:rsid w:val="0031703D"/>
    <w:rsid w:val="0031707E"/>
    <w:rsid w:val="003170C2"/>
    <w:rsid w:val="0031712E"/>
    <w:rsid w:val="00317193"/>
    <w:rsid w:val="00317199"/>
    <w:rsid w:val="003171F4"/>
    <w:rsid w:val="0031727B"/>
    <w:rsid w:val="003172B1"/>
    <w:rsid w:val="00317328"/>
    <w:rsid w:val="0031734D"/>
    <w:rsid w:val="00317495"/>
    <w:rsid w:val="003174C3"/>
    <w:rsid w:val="00317588"/>
    <w:rsid w:val="003175D3"/>
    <w:rsid w:val="00317607"/>
    <w:rsid w:val="00317642"/>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2D"/>
    <w:rsid w:val="00317B99"/>
    <w:rsid w:val="00317C54"/>
    <w:rsid w:val="00317CCE"/>
    <w:rsid w:val="00317D17"/>
    <w:rsid w:val="00317D30"/>
    <w:rsid w:val="00317D92"/>
    <w:rsid w:val="00317DB7"/>
    <w:rsid w:val="00317DC5"/>
    <w:rsid w:val="00317E5D"/>
    <w:rsid w:val="00317E67"/>
    <w:rsid w:val="00317EAC"/>
    <w:rsid w:val="00317ED5"/>
    <w:rsid w:val="00317EE4"/>
    <w:rsid w:val="00317F2F"/>
    <w:rsid w:val="00317F4E"/>
    <w:rsid w:val="00317FBB"/>
    <w:rsid w:val="00320073"/>
    <w:rsid w:val="00320074"/>
    <w:rsid w:val="003200DD"/>
    <w:rsid w:val="003201A8"/>
    <w:rsid w:val="00320224"/>
    <w:rsid w:val="0032025D"/>
    <w:rsid w:val="0032028D"/>
    <w:rsid w:val="003202B2"/>
    <w:rsid w:val="003202D5"/>
    <w:rsid w:val="003202E5"/>
    <w:rsid w:val="00320338"/>
    <w:rsid w:val="00320403"/>
    <w:rsid w:val="00320457"/>
    <w:rsid w:val="003204C1"/>
    <w:rsid w:val="003204FA"/>
    <w:rsid w:val="003205C9"/>
    <w:rsid w:val="00320696"/>
    <w:rsid w:val="003206E4"/>
    <w:rsid w:val="0032073A"/>
    <w:rsid w:val="00320946"/>
    <w:rsid w:val="00320AA3"/>
    <w:rsid w:val="00320AFA"/>
    <w:rsid w:val="00320B0B"/>
    <w:rsid w:val="00320BC5"/>
    <w:rsid w:val="00320BD4"/>
    <w:rsid w:val="00320C02"/>
    <w:rsid w:val="00320E84"/>
    <w:rsid w:val="00320EA3"/>
    <w:rsid w:val="00320F23"/>
    <w:rsid w:val="00320F32"/>
    <w:rsid w:val="00320FE9"/>
    <w:rsid w:val="00321042"/>
    <w:rsid w:val="00321203"/>
    <w:rsid w:val="00321286"/>
    <w:rsid w:val="003212E6"/>
    <w:rsid w:val="003212FE"/>
    <w:rsid w:val="0032130A"/>
    <w:rsid w:val="0032138D"/>
    <w:rsid w:val="003213BC"/>
    <w:rsid w:val="003213C4"/>
    <w:rsid w:val="00321426"/>
    <w:rsid w:val="00321566"/>
    <w:rsid w:val="003215B8"/>
    <w:rsid w:val="00321635"/>
    <w:rsid w:val="0032166A"/>
    <w:rsid w:val="00321688"/>
    <w:rsid w:val="003217D9"/>
    <w:rsid w:val="003217EA"/>
    <w:rsid w:val="0032185B"/>
    <w:rsid w:val="003219B6"/>
    <w:rsid w:val="00321ABD"/>
    <w:rsid w:val="00321AD9"/>
    <w:rsid w:val="00321B06"/>
    <w:rsid w:val="00321BAA"/>
    <w:rsid w:val="00321C08"/>
    <w:rsid w:val="00321C21"/>
    <w:rsid w:val="00321CB9"/>
    <w:rsid w:val="00321D61"/>
    <w:rsid w:val="00321DC4"/>
    <w:rsid w:val="00321E0D"/>
    <w:rsid w:val="00321EA4"/>
    <w:rsid w:val="00321EBB"/>
    <w:rsid w:val="00321F17"/>
    <w:rsid w:val="00321F84"/>
    <w:rsid w:val="00321FC3"/>
    <w:rsid w:val="00321FE3"/>
    <w:rsid w:val="0032200C"/>
    <w:rsid w:val="00322099"/>
    <w:rsid w:val="0032209B"/>
    <w:rsid w:val="00322101"/>
    <w:rsid w:val="0032211B"/>
    <w:rsid w:val="00322141"/>
    <w:rsid w:val="00322299"/>
    <w:rsid w:val="003222B0"/>
    <w:rsid w:val="0032230D"/>
    <w:rsid w:val="0032245D"/>
    <w:rsid w:val="00322461"/>
    <w:rsid w:val="00322466"/>
    <w:rsid w:val="00322525"/>
    <w:rsid w:val="003226FC"/>
    <w:rsid w:val="00322798"/>
    <w:rsid w:val="003227B3"/>
    <w:rsid w:val="00322896"/>
    <w:rsid w:val="003228BB"/>
    <w:rsid w:val="003228E4"/>
    <w:rsid w:val="00322927"/>
    <w:rsid w:val="00322979"/>
    <w:rsid w:val="0032297F"/>
    <w:rsid w:val="00322A0E"/>
    <w:rsid w:val="00322AA1"/>
    <w:rsid w:val="00322B19"/>
    <w:rsid w:val="00322B34"/>
    <w:rsid w:val="00322B4E"/>
    <w:rsid w:val="00322B55"/>
    <w:rsid w:val="00322B9C"/>
    <w:rsid w:val="00322BC6"/>
    <w:rsid w:val="00322C25"/>
    <w:rsid w:val="00322E37"/>
    <w:rsid w:val="00322E5E"/>
    <w:rsid w:val="00322E69"/>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BA3"/>
    <w:rsid w:val="00323C78"/>
    <w:rsid w:val="00323CAB"/>
    <w:rsid w:val="00323CAF"/>
    <w:rsid w:val="00323CE2"/>
    <w:rsid w:val="00323D5E"/>
    <w:rsid w:val="00323D68"/>
    <w:rsid w:val="00323E02"/>
    <w:rsid w:val="00323F14"/>
    <w:rsid w:val="00323F43"/>
    <w:rsid w:val="00324081"/>
    <w:rsid w:val="0032408B"/>
    <w:rsid w:val="003241D8"/>
    <w:rsid w:val="003243A1"/>
    <w:rsid w:val="003243A7"/>
    <w:rsid w:val="003243F4"/>
    <w:rsid w:val="0032440A"/>
    <w:rsid w:val="0032445C"/>
    <w:rsid w:val="00324492"/>
    <w:rsid w:val="0032466C"/>
    <w:rsid w:val="0032472E"/>
    <w:rsid w:val="003247C3"/>
    <w:rsid w:val="00324907"/>
    <w:rsid w:val="0032491D"/>
    <w:rsid w:val="003249B4"/>
    <w:rsid w:val="003249CA"/>
    <w:rsid w:val="00324A78"/>
    <w:rsid w:val="00324AB2"/>
    <w:rsid w:val="00324AE8"/>
    <w:rsid w:val="00324B17"/>
    <w:rsid w:val="00324B8D"/>
    <w:rsid w:val="00324C44"/>
    <w:rsid w:val="00324C7A"/>
    <w:rsid w:val="00324C8A"/>
    <w:rsid w:val="00324CEA"/>
    <w:rsid w:val="00324D3A"/>
    <w:rsid w:val="00324E3F"/>
    <w:rsid w:val="00324E61"/>
    <w:rsid w:val="00324FD8"/>
    <w:rsid w:val="0032501A"/>
    <w:rsid w:val="0032507C"/>
    <w:rsid w:val="0032507F"/>
    <w:rsid w:val="003251B2"/>
    <w:rsid w:val="003251B7"/>
    <w:rsid w:val="00325236"/>
    <w:rsid w:val="00325241"/>
    <w:rsid w:val="00325246"/>
    <w:rsid w:val="0032525F"/>
    <w:rsid w:val="00325296"/>
    <w:rsid w:val="0032552C"/>
    <w:rsid w:val="003255FA"/>
    <w:rsid w:val="00325626"/>
    <w:rsid w:val="00325633"/>
    <w:rsid w:val="0032577C"/>
    <w:rsid w:val="003257D7"/>
    <w:rsid w:val="003258FC"/>
    <w:rsid w:val="00325905"/>
    <w:rsid w:val="00325A06"/>
    <w:rsid w:val="00325A14"/>
    <w:rsid w:val="00325B30"/>
    <w:rsid w:val="00325C60"/>
    <w:rsid w:val="00325DB2"/>
    <w:rsid w:val="00325DC7"/>
    <w:rsid w:val="00325E0D"/>
    <w:rsid w:val="00325E10"/>
    <w:rsid w:val="00325ED4"/>
    <w:rsid w:val="00325F67"/>
    <w:rsid w:val="00325FEA"/>
    <w:rsid w:val="0032604A"/>
    <w:rsid w:val="003261DC"/>
    <w:rsid w:val="00326202"/>
    <w:rsid w:val="003263B5"/>
    <w:rsid w:val="00326471"/>
    <w:rsid w:val="00326498"/>
    <w:rsid w:val="0032651C"/>
    <w:rsid w:val="00326633"/>
    <w:rsid w:val="00326714"/>
    <w:rsid w:val="00326786"/>
    <w:rsid w:val="00326802"/>
    <w:rsid w:val="00326840"/>
    <w:rsid w:val="0032692A"/>
    <w:rsid w:val="00326981"/>
    <w:rsid w:val="00326995"/>
    <w:rsid w:val="003269D9"/>
    <w:rsid w:val="00326A12"/>
    <w:rsid w:val="00326B35"/>
    <w:rsid w:val="00326B44"/>
    <w:rsid w:val="00326C9D"/>
    <w:rsid w:val="00326CE3"/>
    <w:rsid w:val="00326D01"/>
    <w:rsid w:val="00326D36"/>
    <w:rsid w:val="00326D52"/>
    <w:rsid w:val="00326D61"/>
    <w:rsid w:val="00326E9E"/>
    <w:rsid w:val="00326F5E"/>
    <w:rsid w:val="00326F73"/>
    <w:rsid w:val="0032702C"/>
    <w:rsid w:val="003270A4"/>
    <w:rsid w:val="003270C4"/>
    <w:rsid w:val="003270D4"/>
    <w:rsid w:val="00327108"/>
    <w:rsid w:val="00327156"/>
    <w:rsid w:val="00327168"/>
    <w:rsid w:val="003271F6"/>
    <w:rsid w:val="00327269"/>
    <w:rsid w:val="00327352"/>
    <w:rsid w:val="00327371"/>
    <w:rsid w:val="003273D6"/>
    <w:rsid w:val="00327476"/>
    <w:rsid w:val="00327479"/>
    <w:rsid w:val="003274C1"/>
    <w:rsid w:val="003276B7"/>
    <w:rsid w:val="003276DD"/>
    <w:rsid w:val="00327748"/>
    <w:rsid w:val="0032774E"/>
    <w:rsid w:val="00327783"/>
    <w:rsid w:val="003277BE"/>
    <w:rsid w:val="00327860"/>
    <w:rsid w:val="003278A0"/>
    <w:rsid w:val="00327928"/>
    <w:rsid w:val="003279B0"/>
    <w:rsid w:val="003279F2"/>
    <w:rsid w:val="00327A53"/>
    <w:rsid w:val="00327A75"/>
    <w:rsid w:val="00327ADA"/>
    <w:rsid w:val="00327B3D"/>
    <w:rsid w:val="00327B89"/>
    <w:rsid w:val="00327B91"/>
    <w:rsid w:val="00327C02"/>
    <w:rsid w:val="00327CBD"/>
    <w:rsid w:val="00327CD2"/>
    <w:rsid w:val="00327D26"/>
    <w:rsid w:val="00327DA2"/>
    <w:rsid w:val="00327E3F"/>
    <w:rsid w:val="00330032"/>
    <w:rsid w:val="003300D0"/>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B76"/>
    <w:rsid w:val="00330C36"/>
    <w:rsid w:val="00330C5E"/>
    <w:rsid w:val="00330C9E"/>
    <w:rsid w:val="00330DEC"/>
    <w:rsid w:val="00330E36"/>
    <w:rsid w:val="00330E8D"/>
    <w:rsid w:val="00330F35"/>
    <w:rsid w:val="00330F80"/>
    <w:rsid w:val="0033119E"/>
    <w:rsid w:val="0033122B"/>
    <w:rsid w:val="0033126C"/>
    <w:rsid w:val="003312E3"/>
    <w:rsid w:val="00331332"/>
    <w:rsid w:val="003313B0"/>
    <w:rsid w:val="003315E2"/>
    <w:rsid w:val="00331622"/>
    <w:rsid w:val="003316AF"/>
    <w:rsid w:val="0033182B"/>
    <w:rsid w:val="00331842"/>
    <w:rsid w:val="0033187E"/>
    <w:rsid w:val="0033193E"/>
    <w:rsid w:val="00331956"/>
    <w:rsid w:val="00331979"/>
    <w:rsid w:val="00331B62"/>
    <w:rsid w:val="00331C10"/>
    <w:rsid w:val="00331CD1"/>
    <w:rsid w:val="00331E86"/>
    <w:rsid w:val="00331E97"/>
    <w:rsid w:val="00331EF4"/>
    <w:rsid w:val="00331F8D"/>
    <w:rsid w:val="00331FBB"/>
    <w:rsid w:val="00331FFE"/>
    <w:rsid w:val="00332148"/>
    <w:rsid w:val="003321D9"/>
    <w:rsid w:val="00332252"/>
    <w:rsid w:val="0033227D"/>
    <w:rsid w:val="003322A7"/>
    <w:rsid w:val="0033232F"/>
    <w:rsid w:val="003323D0"/>
    <w:rsid w:val="0033243B"/>
    <w:rsid w:val="003324DB"/>
    <w:rsid w:val="00332585"/>
    <w:rsid w:val="003325C8"/>
    <w:rsid w:val="00332685"/>
    <w:rsid w:val="00332777"/>
    <w:rsid w:val="003327A7"/>
    <w:rsid w:val="0033284C"/>
    <w:rsid w:val="0033287C"/>
    <w:rsid w:val="00332960"/>
    <w:rsid w:val="0033298B"/>
    <w:rsid w:val="0033299E"/>
    <w:rsid w:val="00332AA6"/>
    <w:rsid w:val="00332AFA"/>
    <w:rsid w:val="00332B3E"/>
    <w:rsid w:val="00332B64"/>
    <w:rsid w:val="00332C76"/>
    <w:rsid w:val="00332CA4"/>
    <w:rsid w:val="00332DAD"/>
    <w:rsid w:val="00332E9A"/>
    <w:rsid w:val="00332EFB"/>
    <w:rsid w:val="00332F50"/>
    <w:rsid w:val="00332FB2"/>
    <w:rsid w:val="00332FFA"/>
    <w:rsid w:val="0033315F"/>
    <w:rsid w:val="003332D1"/>
    <w:rsid w:val="003332FD"/>
    <w:rsid w:val="0033336E"/>
    <w:rsid w:val="00333370"/>
    <w:rsid w:val="00333413"/>
    <w:rsid w:val="0033343C"/>
    <w:rsid w:val="00333564"/>
    <w:rsid w:val="003335CC"/>
    <w:rsid w:val="00333662"/>
    <w:rsid w:val="00333686"/>
    <w:rsid w:val="003336B4"/>
    <w:rsid w:val="00333854"/>
    <w:rsid w:val="00333887"/>
    <w:rsid w:val="003338C8"/>
    <w:rsid w:val="003338FF"/>
    <w:rsid w:val="00333962"/>
    <w:rsid w:val="00333997"/>
    <w:rsid w:val="00333A3A"/>
    <w:rsid w:val="00333B1F"/>
    <w:rsid w:val="00333B6F"/>
    <w:rsid w:val="00333B95"/>
    <w:rsid w:val="00333C5B"/>
    <w:rsid w:val="00333C65"/>
    <w:rsid w:val="00333C68"/>
    <w:rsid w:val="00333CEB"/>
    <w:rsid w:val="00333D02"/>
    <w:rsid w:val="00333D14"/>
    <w:rsid w:val="00333D1B"/>
    <w:rsid w:val="00333D65"/>
    <w:rsid w:val="00333DFA"/>
    <w:rsid w:val="00333ECB"/>
    <w:rsid w:val="00333F21"/>
    <w:rsid w:val="00333FF6"/>
    <w:rsid w:val="003340CA"/>
    <w:rsid w:val="003340D7"/>
    <w:rsid w:val="0033418D"/>
    <w:rsid w:val="003341DB"/>
    <w:rsid w:val="003341EA"/>
    <w:rsid w:val="00334248"/>
    <w:rsid w:val="00334313"/>
    <w:rsid w:val="00334376"/>
    <w:rsid w:val="0033443B"/>
    <w:rsid w:val="00334571"/>
    <w:rsid w:val="0033457D"/>
    <w:rsid w:val="003346CC"/>
    <w:rsid w:val="00334702"/>
    <w:rsid w:val="00334785"/>
    <w:rsid w:val="00334940"/>
    <w:rsid w:val="00334954"/>
    <w:rsid w:val="0033497B"/>
    <w:rsid w:val="003349C8"/>
    <w:rsid w:val="00334B3A"/>
    <w:rsid w:val="00334BAA"/>
    <w:rsid w:val="00334D71"/>
    <w:rsid w:val="00334DB5"/>
    <w:rsid w:val="00334E6D"/>
    <w:rsid w:val="00334EA2"/>
    <w:rsid w:val="00334F5A"/>
    <w:rsid w:val="00334FB3"/>
    <w:rsid w:val="0033508F"/>
    <w:rsid w:val="003350A3"/>
    <w:rsid w:val="003351D2"/>
    <w:rsid w:val="003352C8"/>
    <w:rsid w:val="003352E6"/>
    <w:rsid w:val="0033533F"/>
    <w:rsid w:val="003353F2"/>
    <w:rsid w:val="00335436"/>
    <w:rsid w:val="003354DB"/>
    <w:rsid w:val="0033550C"/>
    <w:rsid w:val="00335616"/>
    <w:rsid w:val="0033566C"/>
    <w:rsid w:val="003356B4"/>
    <w:rsid w:val="0033577A"/>
    <w:rsid w:val="00335783"/>
    <w:rsid w:val="003357FF"/>
    <w:rsid w:val="00335840"/>
    <w:rsid w:val="0033586C"/>
    <w:rsid w:val="0033588D"/>
    <w:rsid w:val="00335899"/>
    <w:rsid w:val="003358BA"/>
    <w:rsid w:val="00335930"/>
    <w:rsid w:val="0033595A"/>
    <w:rsid w:val="00335A15"/>
    <w:rsid w:val="00335A31"/>
    <w:rsid w:val="00335ADB"/>
    <w:rsid w:val="00335C58"/>
    <w:rsid w:val="00335CEA"/>
    <w:rsid w:val="00335D95"/>
    <w:rsid w:val="00335DF1"/>
    <w:rsid w:val="00335E46"/>
    <w:rsid w:val="00335E92"/>
    <w:rsid w:val="00335FB1"/>
    <w:rsid w:val="00336048"/>
    <w:rsid w:val="00336213"/>
    <w:rsid w:val="0033622D"/>
    <w:rsid w:val="003362C6"/>
    <w:rsid w:val="0033636A"/>
    <w:rsid w:val="003363D2"/>
    <w:rsid w:val="00336484"/>
    <w:rsid w:val="003364EB"/>
    <w:rsid w:val="0033654A"/>
    <w:rsid w:val="00336609"/>
    <w:rsid w:val="00336770"/>
    <w:rsid w:val="00336776"/>
    <w:rsid w:val="00336779"/>
    <w:rsid w:val="0033681D"/>
    <w:rsid w:val="00336879"/>
    <w:rsid w:val="0033691E"/>
    <w:rsid w:val="00336975"/>
    <w:rsid w:val="0033698E"/>
    <w:rsid w:val="003369E6"/>
    <w:rsid w:val="00336AEF"/>
    <w:rsid w:val="00336B0B"/>
    <w:rsid w:val="00336B18"/>
    <w:rsid w:val="00336B1E"/>
    <w:rsid w:val="00336B37"/>
    <w:rsid w:val="00336B5D"/>
    <w:rsid w:val="00336BD5"/>
    <w:rsid w:val="00336D62"/>
    <w:rsid w:val="00336E9A"/>
    <w:rsid w:val="00336EBF"/>
    <w:rsid w:val="00336EF6"/>
    <w:rsid w:val="00336F32"/>
    <w:rsid w:val="00337015"/>
    <w:rsid w:val="0033707B"/>
    <w:rsid w:val="003370BC"/>
    <w:rsid w:val="003371C7"/>
    <w:rsid w:val="0033721F"/>
    <w:rsid w:val="00337270"/>
    <w:rsid w:val="00337299"/>
    <w:rsid w:val="0033729D"/>
    <w:rsid w:val="00337306"/>
    <w:rsid w:val="003373B0"/>
    <w:rsid w:val="003373EC"/>
    <w:rsid w:val="003374A8"/>
    <w:rsid w:val="003374E9"/>
    <w:rsid w:val="003374FB"/>
    <w:rsid w:val="0033758F"/>
    <w:rsid w:val="003375A2"/>
    <w:rsid w:val="00337669"/>
    <w:rsid w:val="003376DC"/>
    <w:rsid w:val="003377FD"/>
    <w:rsid w:val="0033784A"/>
    <w:rsid w:val="003378A2"/>
    <w:rsid w:val="00337963"/>
    <w:rsid w:val="003379B1"/>
    <w:rsid w:val="00337A08"/>
    <w:rsid w:val="00337A6E"/>
    <w:rsid w:val="00337AEB"/>
    <w:rsid w:val="00337B43"/>
    <w:rsid w:val="00337B7B"/>
    <w:rsid w:val="00337C16"/>
    <w:rsid w:val="00337C93"/>
    <w:rsid w:val="00337CEF"/>
    <w:rsid w:val="00337D87"/>
    <w:rsid w:val="00337D88"/>
    <w:rsid w:val="00337D96"/>
    <w:rsid w:val="00337DF4"/>
    <w:rsid w:val="00337EDC"/>
    <w:rsid w:val="00337F14"/>
    <w:rsid w:val="00337F3C"/>
    <w:rsid w:val="0034004C"/>
    <w:rsid w:val="0034006D"/>
    <w:rsid w:val="0034012C"/>
    <w:rsid w:val="00340134"/>
    <w:rsid w:val="0034024B"/>
    <w:rsid w:val="003402CA"/>
    <w:rsid w:val="00340426"/>
    <w:rsid w:val="0034051F"/>
    <w:rsid w:val="003405E6"/>
    <w:rsid w:val="00340673"/>
    <w:rsid w:val="0034068E"/>
    <w:rsid w:val="003406A6"/>
    <w:rsid w:val="003406BB"/>
    <w:rsid w:val="003406D1"/>
    <w:rsid w:val="003407B6"/>
    <w:rsid w:val="00340818"/>
    <w:rsid w:val="00340826"/>
    <w:rsid w:val="003408A8"/>
    <w:rsid w:val="003408D4"/>
    <w:rsid w:val="003409A6"/>
    <w:rsid w:val="00340BD2"/>
    <w:rsid w:val="00340C08"/>
    <w:rsid w:val="00340C38"/>
    <w:rsid w:val="00340CC3"/>
    <w:rsid w:val="00340E0C"/>
    <w:rsid w:val="00340E86"/>
    <w:rsid w:val="00340EEC"/>
    <w:rsid w:val="00340F21"/>
    <w:rsid w:val="00340F4D"/>
    <w:rsid w:val="00340FEE"/>
    <w:rsid w:val="00341050"/>
    <w:rsid w:val="00341099"/>
    <w:rsid w:val="00341269"/>
    <w:rsid w:val="00341297"/>
    <w:rsid w:val="0034135C"/>
    <w:rsid w:val="0034144C"/>
    <w:rsid w:val="0034154D"/>
    <w:rsid w:val="00341596"/>
    <w:rsid w:val="00341621"/>
    <w:rsid w:val="003416C1"/>
    <w:rsid w:val="003416C5"/>
    <w:rsid w:val="003416E6"/>
    <w:rsid w:val="00341780"/>
    <w:rsid w:val="003417D0"/>
    <w:rsid w:val="003417D8"/>
    <w:rsid w:val="00341890"/>
    <w:rsid w:val="003418E8"/>
    <w:rsid w:val="003418EA"/>
    <w:rsid w:val="003418F1"/>
    <w:rsid w:val="00341A3E"/>
    <w:rsid w:val="00341B6B"/>
    <w:rsid w:val="00341B82"/>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6D0"/>
    <w:rsid w:val="003427F8"/>
    <w:rsid w:val="00342838"/>
    <w:rsid w:val="003428C0"/>
    <w:rsid w:val="00342951"/>
    <w:rsid w:val="003429AF"/>
    <w:rsid w:val="003429BE"/>
    <w:rsid w:val="00342A0B"/>
    <w:rsid w:val="00342ABF"/>
    <w:rsid w:val="00342AF0"/>
    <w:rsid w:val="00342AF3"/>
    <w:rsid w:val="00342AFF"/>
    <w:rsid w:val="00342CA3"/>
    <w:rsid w:val="00342CAE"/>
    <w:rsid w:val="00342D48"/>
    <w:rsid w:val="00342F15"/>
    <w:rsid w:val="00342F76"/>
    <w:rsid w:val="00342FFE"/>
    <w:rsid w:val="00343009"/>
    <w:rsid w:val="00343047"/>
    <w:rsid w:val="003430BE"/>
    <w:rsid w:val="003431BD"/>
    <w:rsid w:val="003432FD"/>
    <w:rsid w:val="003433F1"/>
    <w:rsid w:val="00343456"/>
    <w:rsid w:val="0034346A"/>
    <w:rsid w:val="003434FA"/>
    <w:rsid w:val="00343595"/>
    <w:rsid w:val="00343691"/>
    <w:rsid w:val="003436C3"/>
    <w:rsid w:val="00343781"/>
    <w:rsid w:val="0034379F"/>
    <w:rsid w:val="003437A5"/>
    <w:rsid w:val="003437B1"/>
    <w:rsid w:val="003437CB"/>
    <w:rsid w:val="00343822"/>
    <w:rsid w:val="0034387B"/>
    <w:rsid w:val="003438E5"/>
    <w:rsid w:val="003439FF"/>
    <w:rsid w:val="00343A67"/>
    <w:rsid w:val="00343AA2"/>
    <w:rsid w:val="00343AC3"/>
    <w:rsid w:val="00343B53"/>
    <w:rsid w:val="00343B55"/>
    <w:rsid w:val="00343C0F"/>
    <w:rsid w:val="00343C42"/>
    <w:rsid w:val="00343DEF"/>
    <w:rsid w:val="00343E38"/>
    <w:rsid w:val="00343E9F"/>
    <w:rsid w:val="0034401B"/>
    <w:rsid w:val="00344063"/>
    <w:rsid w:val="00344099"/>
    <w:rsid w:val="0034413F"/>
    <w:rsid w:val="003441C6"/>
    <w:rsid w:val="0034420F"/>
    <w:rsid w:val="0034421B"/>
    <w:rsid w:val="0034424B"/>
    <w:rsid w:val="003442A6"/>
    <w:rsid w:val="003444FD"/>
    <w:rsid w:val="0034452D"/>
    <w:rsid w:val="0034464A"/>
    <w:rsid w:val="003446D7"/>
    <w:rsid w:val="003448BE"/>
    <w:rsid w:val="00344918"/>
    <w:rsid w:val="00344937"/>
    <w:rsid w:val="003449B5"/>
    <w:rsid w:val="00344AC5"/>
    <w:rsid w:val="00344B20"/>
    <w:rsid w:val="00344BE3"/>
    <w:rsid w:val="00344CB3"/>
    <w:rsid w:val="00344CE4"/>
    <w:rsid w:val="00344D25"/>
    <w:rsid w:val="00344DB5"/>
    <w:rsid w:val="00344DBD"/>
    <w:rsid w:val="00344DFE"/>
    <w:rsid w:val="00344E48"/>
    <w:rsid w:val="0034505D"/>
    <w:rsid w:val="003450C3"/>
    <w:rsid w:val="0034515B"/>
    <w:rsid w:val="0034527C"/>
    <w:rsid w:val="003452C6"/>
    <w:rsid w:val="00345322"/>
    <w:rsid w:val="003453F6"/>
    <w:rsid w:val="00345427"/>
    <w:rsid w:val="00345481"/>
    <w:rsid w:val="00345493"/>
    <w:rsid w:val="0034555E"/>
    <w:rsid w:val="0034563A"/>
    <w:rsid w:val="0034564F"/>
    <w:rsid w:val="00345669"/>
    <w:rsid w:val="003457D4"/>
    <w:rsid w:val="003457D8"/>
    <w:rsid w:val="003459F9"/>
    <w:rsid w:val="00345A76"/>
    <w:rsid w:val="00345AF5"/>
    <w:rsid w:val="00345B44"/>
    <w:rsid w:val="00345B7D"/>
    <w:rsid w:val="00345C19"/>
    <w:rsid w:val="00345C89"/>
    <w:rsid w:val="00345D2A"/>
    <w:rsid w:val="00345DB9"/>
    <w:rsid w:val="00345E7E"/>
    <w:rsid w:val="00345EF3"/>
    <w:rsid w:val="0034604C"/>
    <w:rsid w:val="0034607F"/>
    <w:rsid w:val="0034609B"/>
    <w:rsid w:val="0034627C"/>
    <w:rsid w:val="00346283"/>
    <w:rsid w:val="003462A6"/>
    <w:rsid w:val="003462D1"/>
    <w:rsid w:val="0034635F"/>
    <w:rsid w:val="0034639E"/>
    <w:rsid w:val="0034639F"/>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CCD"/>
    <w:rsid w:val="00346CF7"/>
    <w:rsid w:val="00346D96"/>
    <w:rsid w:val="00346E78"/>
    <w:rsid w:val="00346E7E"/>
    <w:rsid w:val="00346EB7"/>
    <w:rsid w:val="00346F8C"/>
    <w:rsid w:val="003470C7"/>
    <w:rsid w:val="003470F9"/>
    <w:rsid w:val="003470FA"/>
    <w:rsid w:val="00347105"/>
    <w:rsid w:val="00347184"/>
    <w:rsid w:val="003471E5"/>
    <w:rsid w:val="00347258"/>
    <w:rsid w:val="0034725C"/>
    <w:rsid w:val="0034729C"/>
    <w:rsid w:val="003472A3"/>
    <w:rsid w:val="00347348"/>
    <w:rsid w:val="00347354"/>
    <w:rsid w:val="0034735A"/>
    <w:rsid w:val="00347377"/>
    <w:rsid w:val="003473DC"/>
    <w:rsid w:val="003473EB"/>
    <w:rsid w:val="00347514"/>
    <w:rsid w:val="00347556"/>
    <w:rsid w:val="0034755D"/>
    <w:rsid w:val="003476D1"/>
    <w:rsid w:val="003476E7"/>
    <w:rsid w:val="003477E2"/>
    <w:rsid w:val="003478D1"/>
    <w:rsid w:val="003479F2"/>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23"/>
    <w:rsid w:val="00350369"/>
    <w:rsid w:val="00350429"/>
    <w:rsid w:val="003504FC"/>
    <w:rsid w:val="00350503"/>
    <w:rsid w:val="0035053C"/>
    <w:rsid w:val="003505A3"/>
    <w:rsid w:val="003508AB"/>
    <w:rsid w:val="00350938"/>
    <w:rsid w:val="00350940"/>
    <w:rsid w:val="0035094C"/>
    <w:rsid w:val="003509B7"/>
    <w:rsid w:val="00350A7F"/>
    <w:rsid w:val="00350A9B"/>
    <w:rsid w:val="00350AA9"/>
    <w:rsid w:val="00350AB1"/>
    <w:rsid w:val="00350B6D"/>
    <w:rsid w:val="00350BAA"/>
    <w:rsid w:val="00350C89"/>
    <w:rsid w:val="00350C8D"/>
    <w:rsid w:val="00350CB6"/>
    <w:rsid w:val="00350D04"/>
    <w:rsid w:val="00350DB2"/>
    <w:rsid w:val="00350DD4"/>
    <w:rsid w:val="00350F49"/>
    <w:rsid w:val="00350F80"/>
    <w:rsid w:val="00350FCF"/>
    <w:rsid w:val="0035106F"/>
    <w:rsid w:val="003510B7"/>
    <w:rsid w:val="003512B5"/>
    <w:rsid w:val="00351347"/>
    <w:rsid w:val="00351408"/>
    <w:rsid w:val="00351448"/>
    <w:rsid w:val="00351472"/>
    <w:rsid w:val="00351483"/>
    <w:rsid w:val="0035149E"/>
    <w:rsid w:val="003514C7"/>
    <w:rsid w:val="003514CB"/>
    <w:rsid w:val="003514DD"/>
    <w:rsid w:val="00351520"/>
    <w:rsid w:val="0035157A"/>
    <w:rsid w:val="00351667"/>
    <w:rsid w:val="003517A7"/>
    <w:rsid w:val="003517A9"/>
    <w:rsid w:val="00351821"/>
    <w:rsid w:val="0035186D"/>
    <w:rsid w:val="00351873"/>
    <w:rsid w:val="00351894"/>
    <w:rsid w:val="003518BA"/>
    <w:rsid w:val="003518BE"/>
    <w:rsid w:val="003518E2"/>
    <w:rsid w:val="00351966"/>
    <w:rsid w:val="00351992"/>
    <w:rsid w:val="003519E6"/>
    <w:rsid w:val="00351A72"/>
    <w:rsid w:val="00351AC6"/>
    <w:rsid w:val="00351B41"/>
    <w:rsid w:val="00351B8E"/>
    <w:rsid w:val="00351C33"/>
    <w:rsid w:val="00351D17"/>
    <w:rsid w:val="00351F1B"/>
    <w:rsid w:val="00352000"/>
    <w:rsid w:val="00352293"/>
    <w:rsid w:val="0035239C"/>
    <w:rsid w:val="00352457"/>
    <w:rsid w:val="0035253C"/>
    <w:rsid w:val="00352551"/>
    <w:rsid w:val="00352583"/>
    <w:rsid w:val="0035259C"/>
    <w:rsid w:val="00352613"/>
    <w:rsid w:val="0035265C"/>
    <w:rsid w:val="0035269E"/>
    <w:rsid w:val="003526AB"/>
    <w:rsid w:val="003526F4"/>
    <w:rsid w:val="00352700"/>
    <w:rsid w:val="003527DB"/>
    <w:rsid w:val="0035292C"/>
    <w:rsid w:val="0035295D"/>
    <w:rsid w:val="0035299D"/>
    <w:rsid w:val="003529CE"/>
    <w:rsid w:val="00352A09"/>
    <w:rsid w:val="00352B39"/>
    <w:rsid w:val="00352BBA"/>
    <w:rsid w:val="00352BE1"/>
    <w:rsid w:val="00352C49"/>
    <w:rsid w:val="00352D99"/>
    <w:rsid w:val="00352E45"/>
    <w:rsid w:val="00352EC2"/>
    <w:rsid w:val="00352ED7"/>
    <w:rsid w:val="00352F26"/>
    <w:rsid w:val="00352F31"/>
    <w:rsid w:val="0035314C"/>
    <w:rsid w:val="0035318E"/>
    <w:rsid w:val="003532EB"/>
    <w:rsid w:val="00353365"/>
    <w:rsid w:val="00353389"/>
    <w:rsid w:val="0035343B"/>
    <w:rsid w:val="00353482"/>
    <w:rsid w:val="0035352D"/>
    <w:rsid w:val="003535F3"/>
    <w:rsid w:val="003535FC"/>
    <w:rsid w:val="00353619"/>
    <w:rsid w:val="0035362C"/>
    <w:rsid w:val="00353662"/>
    <w:rsid w:val="00353672"/>
    <w:rsid w:val="003536F0"/>
    <w:rsid w:val="003538A5"/>
    <w:rsid w:val="003538AB"/>
    <w:rsid w:val="003539F1"/>
    <w:rsid w:val="00353AC8"/>
    <w:rsid w:val="00353AD5"/>
    <w:rsid w:val="00353BEE"/>
    <w:rsid w:val="00353BF5"/>
    <w:rsid w:val="00353C6A"/>
    <w:rsid w:val="00353C74"/>
    <w:rsid w:val="00353CC1"/>
    <w:rsid w:val="00353CD0"/>
    <w:rsid w:val="00353D1A"/>
    <w:rsid w:val="00353D56"/>
    <w:rsid w:val="00353D6D"/>
    <w:rsid w:val="00353E15"/>
    <w:rsid w:val="00353E3D"/>
    <w:rsid w:val="00353F28"/>
    <w:rsid w:val="00353FAB"/>
    <w:rsid w:val="00353FC0"/>
    <w:rsid w:val="00353FF2"/>
    <w:rsid w:val="00354075"/>
    <w:rsid w:val="0035407A"/>
    <w:rsid w:val="003540B0"/>
    <w:rsid w:val="003540E1"/>
    <w:rsid w:val="003541AE"/>
    <w:rsid w:val="003541E9"/>
    <w:rsid w:val="00354221"/>
    <w:rsid w:val="003542C5"/>
    <w:rsid w:val="00354377"/>
    <w:rsid w:val="0035444E"/>
    <w:rsid w:val="00354488"/>
    <w:rsid w:val="003544DF"/>
    <w:rsid w:val="003544F6"/>
    <w:rsid w:val="003544FB"/>
    <w:rsid w:val="00354555"/>
    <w:rsid w:val="00354568"/>
    <w:rsid w:val="0035461D"/>
    <w:rsid w:val="00354676"/>
    <w:rsid w:val="0035467D"/>
    <w:rsid w:val="00354799"/>
    <w:rsid w:val="00354A58"/>
    <w:rsid w:val="00354AB7"/>
    <w:rsid w:val="00354AD5"/>
    <w:rsid w:val="00354B23"/>
    <w:rsid w:val="00354B32"/>
    <w:rsid w:val="00354B50"/>
    <w:rsid w:val="00354BBD"/>
    <w:rsid w:val="00354D41"/>
    <w:rsid w:val="00354D60"/>
    <w:rsid w:val="00354DB1"/>
    <w:rsid w:val="00354DC0"/>
    <w:rsid w:val="00354EA0"/>
    <w:rsid w:val="00354ED8"/>
    <w:rsid w:val="00354FC2"/>
    <w:rsid w:val="003550B4"/>
    <w:rsid w:val="0035513F"/>
    <w:rsid w:val="0035540C"/>
    <w:rsid w:val="00355442"/>
    <w:rsid w:val="00355461"/>
    <w:rsid w:val="00355509"/>
    <w:rsid w:val="003555E7"/>
    <w:rsid w:val="00355646"/>
    <w:rsid w:val="00355664"/>
    <w:rsid w:val="0035567F"/>
    <w:rsid w:val="003558D3"/>
    <w:rsid w:val="003558EE"/>
    <w:rsid w:val="00355902"/>
    <w:rsid w:val="0035590C"/>
    <w:rsid w:val="00355910"/>
    <w:rsid w:val="00355982"/>
    <w:rsid w:val="003559A6"/>
    <w:rsid w:val="00355A16"/>
    <w:rsid w:val="00355A49"/>
    <w:rsid w:val="00355AC2"/>
    <w:rsid w:val="00355B7D"/>
    <w:rsid w:val="00355BF6"/>
    <w:rsid w:val="00355C04"/>
    <w:rsid w:val="00355C5A"/>
    <w:rsid w:val="00355CFE"/>
    <w:rsid w:val="00355D2B"/>
    <w:rsid w:val="00355D41"/>
    <w:rsid w:val="00355D5C"/>
    <w:rsid w:val="00355D7F"/>
    <w:rsid w:val="00355DA4"/>
    <w:rsid w:val="00355DCD"/>
    <w:rsid w:val="00355E3B"/>
    <w:rsid w:val="00355EF7"/>
    <w:rsid w:val="00355F06"/>
    <w:rsid w:val="00355FED"/>
    <w:rsid w:val="00356020"/>
    <w:rsid w:val="00356044"/>
    <w:rsid w:val="0035608A"/>
    <w:rsid w:val="003560FF"/>
    <w:rsid w:val="0035618D"/>
    <w:rsid w:val="003561B8"/>
    <w:rsid w:val="00356223"/>
    <w:rsid w:val="00356234"/>
    <w:rsid w:val="00356252"/>
    <w:rsid w:val="00356260"/>
    <w:rsid w:val="0035630E"/>
    <w:rsid w:val="003563D0"/>
    <w:rsid w:val="0035644B"/>
    <w:rsid w:val="00356477"/>
    <w:rsid w:val="00356499"/>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BE8"/>
    <w:rsid w:val="00356C68"/>
    <w:rsid w:val="00356D3F"/>
    <w:rsid w:val="00356D47"/>
    <w:rsid w:val="00356D4A"/>
    <w:rsid w:val="00356E66"/>
    <w:rsid w:val="00356E96"/>
    <w:rsid w:val="00356EB4"/>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ADB"/>
    <w:rsid w:val="00357B5A"/>
    <w:rsid w:val="00357B67"/>
    <w:rsid w:val="00357B9E"/>
    <w:rsid w:val="00357C71"/>
    <w:rsid w:val="00357C91"/>
    <w:rsid w:val="00357D94"/>
    <w:rsid w:val="00357DCF"/>
    <w:rsid w:val="00357DDF"/>
    <w:rsid w:val="00357EA5"/>
    <w:rsid w:val="00357EFB"/>
    <w:rsid w:val="00357FA8"/>
    <w:rsid w:val="00360060"/>
    <w:rsid w:val="003600D0"/>
    <w:rsid w:val="003600F6"/>
    <w:rsid w:val="00360285"/>
    <w:rsid w:val="0036028B"/>
    <w:rsid w:val="003602D6"/>
    <w:rsid w:val="00360375"/>
    <w:rsid w:val="00360486"/>
    <w:rsid w:val="003604C4"/>
    <w:rsid w:val="00360681"/>
    <w:rsid w:val="00360746"/>
    <w:rsid w:val="003607CF"/>
    <w:rsid w:val="003607D4"/>
    <w:rsid w:val="003607F0"/>
    <w:rsid w:val="00360865"/>
    <w:rsid w:val="003608A2"/>
    <w:rsid w:val="0036091C"/>
    <w:rsid w:val="00360931"/>
    <w:rsid w:val="00360974"/>
    <w:rsid w:val="003609C6"/>
    <w:rsid w:val="003609DD"/>
    <w:rsid w:val="003609F7"/>
    <w:rsid w:val="00360A44"/>
    <w:rsid w:val="00360AEE"/>
    <w:rsid w:val="00360B36"/>
    <w:rsid w:val="00360BCF"/>
    <w:rsid w:val="00360C01"/>
    <w:rsid w:val="00360C27"/>
    <w:rsid w:val="00360C29"/>
    <w:rsid w:val="00360D74"/>
    <w:rsid w:val="00360E53"/>
    <w:rsid w:val="00360FEE"/>
    <w:rsid w:val="00361062"/>
    <w:rsid w:val="00361094"/>
    <w:rsid w:val="003610E4"/>
    <w:rsid w:val="003610E8"/>
    <w:rsid w:val="003610F9"/>
    <w:rsid w:val="00361101"/>
    <w:rsid w:val="00361246"/>
    <w:rsid w:val="00361248"/>
    <w:rsid w:val="0036128E"/>
    <w:rsid w:val="0036130E"/>
    <w:rsid w:val="003614B3"/>
    <w:rsid w:val="00361591"/>
    <w:rsid w:val="00361594"/>
    <w:rsid w:val="003615E0"/>
    <w:rsid w:val="003615F8"/>
    <w:rsid w:val="00361632"/>
    <w:rsid w:val="003616BE"/>
    <w:rsid w:val="00361730"/>
    <w:rsid w:val="003617B6"/>
    <w:rsid w:val="00361842"/>
    <w:rsid w:val="0036189D"/>
    <w:rsid w:val="00361923"/>
    <w:rsid w:val="003619CC"/>
    <w:rsid w:val="00361A11"/>
    <w:rsid w:val="00361A64"/>
    <w:rsid w:val="00361AC8"/>
    <w:rsid w:val="00361B27"/>
    <w:rsid w:val="00361B7C"/>
    <w:rsid w:val="00361BD6"/>
    <w:rsid w:val="00361BE4"/>
    <w:rsid w:val="00361BF0"/>
    <w:rsid w:val="00361C1B"/>
    <w:rsid w:val="00361C82"/>
    <w:rsid w:val="00361D29"/>
    <w:rsid w:val="00361D30"/>
    <w:rsid w:val="00361D63"/>
    <w:rsid w:val="00361DC6"/>
    <w:rsid w:val="00361EC8"/>
    <w:rsid w:val="00361ED5"/>
    <w:rsid w:val="00361EE4"/>
    <w:rsid w:val="00361FF2"/>
    <w:rsid w:val="00362042"/>
    <w:rsid w:val="0036219A"/>
    <w:rsid w:val="00362269"/>
    <w:rsid w:val="003622A2"/>
    <w:rsid w:val="00362546"/>
    <w:rsid w:val="0036257F"/>
    <w:rsid w:val="003625DF"/>
    <w:rsid w:val="003626E2"/>
    <w:rsid w:val="003628C0"/>
    <w:rsid w:val="003628C4"/>
    <w:rsid w:val="00362957"/>
    <w:rsid w:val="003629E1"/>
    <w:rsid w:val="00362B7B"/>
    <w:rsid w:val="00362B94"/>
    <w:rsid w:val="00362C92"/>
    <w:rsid w:val="00362CD5"/>
    <w:rsid w:val="00362D3E"/>
    <w:rsid w:val="00362E10"/>
    <w:rsid w:val="00362EA1"/>
    <w:rsid w:val="00362F3B"/>
    <w:rsid w:val="00362F92"/>
    <w:rsid w:val="00362FB9"/>
    <w:rsid w:val="00363287"/>
    <w:rsid w:val="003632B4"/>
    <w:rsid w:val="003633A1"/>
    <w:rsid w:val="00363414"/>
    <w:rsid w:val="003634E5"/>
    <w:rsid w:val="003634F1"/>
    <w:rsid w:val="0036361B"/>
    <w:rsid w:val="00363700"/>
    <w:rsid w:val="003637BB"/>
    <w:rsid w:val="00363828"/>
    <w:rsid w:val="00363894"/>
    <w:rsid w:val="003638DF"/>
    <w:rsid w:val="0036391C"/>
    <w:rsid w:val="003639E6"/>
    <w:rsid w:val="00363A85"/>
    <w:rsid w:val="00363B45"/>
    <w:rsid w:val="00363B97"/>
    <w:rsid w:val="00363ED3"/>
    <w:rsid w:val="00363FC0"/>
    <w:rsid w:val="00364030"/>
    <w:rsid w:val="003641D4"/>
    <w:rsid w:val="003641E8"/>
    <w:rsid w:val="003641EA"/>
    <w:rsid w:val="003642BF"/>
    <w:rsid w:val="00364346"/>
    <w:rsid w:val="00364478"/>
    <w:rsid w:val="003644AE"/>
    <w:rsid w:val="0036456E"/>
    <w:rsid w:val="0036457D"/>
    <w:rsid w:val="00364584"/>
    <w:rsid w:val="003645CC"/>
    <w:rsid w:val="003645D0"/>
    <w:rsid w:val="0036461D"/>
    <w:rsid w:val="00364632"/>
    <w:rsid w:val="0036467C"/>
    <w:rsid w:val="003646E9"/>
    <w:rsid w:val="003647F0"/>
    <w:rsid w:val="00364827"/>
    <w:rsid w:val="00364872"/>
    <w:rsid w:val="0036489B"/>
    <w:rsid w:val="003648AE"/>
    <w:rsid w:val="0036495E"/>
    <w:rsid w:val="00364A16"/>
    <w:rsid w:val="00364AD8"/>
    <w:rsid w:val="00364B81"/>
    <w:rsid w:val="00364BF3"/>
    <w:rsid w:val="00364C9C"/>
    <w:rsid w:val="00364CA8"/>
    <w:rsid w:val="00364D1C"/>
    <w:rsid w:val="00364D8C"/>
    <w:rsid w:val="00364E63"/>
    <w:rsid w:val="00364F69"/>
    <w:rsid w:val="00364F6B"/>
    <w:rsid w:val="003651E3"/>
    <w:rsid w:val="0036520F"/>
    <w:rsid w:val="003652D5"/>
    <w:rsid w:val="00365302"/>
    <w:rsid w:val="00365400"/>
    <w:rsid w:val="00365422"/>
    <w:rsid w:val="0036562D"/>
    <w:rsid w:val="0036563E"/>
    <w:rsid w:val="003656BE"/>
    <w:rsid w:val="003656C4"/>
    <w:rsid w:val="0036571D"/>
    <w:rsid w:val="00365778"/>
    <w:rsid w:val="003657FC"/>
    <w:rsid w:val="00365846"/>
    <w:rsid w:val="0036593E"/>
    <w:rsid w:val="0036596E"/>
    <w:rsid w:val="003659F3"/>
    <w:rsid w:val="00365AA4"/>
    <w:rsid w:val="00365AF4"/>
    <w:rsid w:val="00365B01"/>
    <w:rsid w:val="00365B4E"/>
    <w:rsid w:val="00365BA2"/>
    <w:rsid w:val="00365C04"/>
    <w:rsid w:val="00365DB4"/>
    <w:rsid w:val="00365E67"/>
    <w:rsid w:val="00366053"/>
    <w:rsid w:val="00366087"/>
    <w:rsid w:val="0036614E"/>
    <w:rsid w:val="003661A9"/>
    <w:rsid w:val="0036623A"/>
    <w:rsid w:val="00366452"/>
    <w:rsid w:val="003664D9"/>
    <w:rsid w:val="0036662C"/>
    <w:rsid w:val="0036669A"/>
    <w:rsid w:val="003666AA"/>
    <w:rsid w:val="003666AF"/>
    <w:rsid w:val="00366846"/>
    <w:rsid w:val="003668C7"/>
    <w:rsid w:val="00366904"/>
    <w:rsid w:val="003669E8"/>
    <w:rsid w:val="00366A9F"/>
    <w:rsid w:val="00366C48"/>
    <w:rsid w:val="00366C63"/>
    <w:rsid w:val="00366C9C"/>
    <w:rsid w:val="00366CC4"/>
    <w:rsid w:val="00366CE7"/>
    <w:rsid w:val="00366DA4"/>
    <w:rsid w:val="00367035"/>
    <w:rsid w:val="00367140"/>
    <w:rsid w:val="0036717F"/>
    <w:rsid w:val="00367245"/>
    <w:rsid w:val="00367342"/>
    <w:rsid w:val="00367452"/>
    <w:rsid w:val="003675CD"/>
    <w:rsid w:val="00367614"/>
    <w:rsid w:val="00367650"/>
    <w:rsid w:val="00367654"/>
    <w:rsid w:val="00367878"/>
    <w:rsid w:val="003678E3"/>
    <w:rsid w:val="003678F7"/>
    <w:rsid w:val="003679E1"/>
    <w:rsid w:val="00367A0A"/>
    <w:rsid w:val="00367A5C"/>
    <w:rsid w:val="00367AC7"/>
    <w:rsid w:val="00367B4B"/>
    <w:rsid w:val="00367DB3"/>
    <w:rsid w:val="00367DBC"/>
    <w:rsid w:val="00367E5F"/>
    <w:rsid w:val="00367E64"/>
    <w:rsid w:val="00367EAB"/>
    <w:rsid w:val="00367F6C"/>
    <w:rsid w:val="003701CC"/>
    <w:rsid w:val="0037025C"/>
    <w:rsid w:val="003702C0"/>
    <w:rsid w:val="003702CD"/>
    <w:rsid w:val="00370345"/>
    <w:rsid w:val="0037046A"/>
    <w:rsid w:val="003704AA"/>
    <w:rsid w:val="003704BC"/>
    <w:rsid w:val="003704E6"/>
    <w:rsid w:val="003705AE"/>
    <w:rsid w:val="00370644"/>
    <w:rsid w:val="003706AC"/>
    <w:rsid w:val="003706B9"/>
    <w:rsid w:val="003706E4"/>
    <w:rsid w:val="00370740"/>
    <w:rsid w:val="003707D3"/>
    <w:rsid w:val="0037083A"/>
    <w:rsid w:val="003708FA"/>
    <w:rsid w:val="0037090F"/>
    <w:rsid w:val="00370957"/>
    <w:rsid w:val="0037099A"/>
    <w:rsid w:val="003709C4"/>
    <w:rsid w:val="00370AC1"/>
    <w:rsid w:val="00370B1B"/>
    <w:rsid w:val="00370B5E"/>
    <w:rsid w:val="00370BBF"/>
    <w:rsid w:val="00370D27"/>
    <w:rsid w:val="00370D35"/>
    <w:rsid w:val="00370D5D"/>
    <w:rsid w:val="00370D6D"/>
    <w:rsid w:val="00370D76"/>
    <w:rsid w:val="00370E2B"/>
    <w:rsid w:val="00370EB2"/>
    <w:rsid w:val="00371057"/>
    <w:rsid w:val="00371069"/>
    <w:rsid w:val="00371083"/>
    <w:rsid w:val="003710C4"/>
    <w:rsid w:val="003710D1"/>
    <w:rsid w:val="003711A7"/>
    <w:rsid w:val="0037122F"/>
    <w:rsid w:val="003712EA"/>
    <w:rsid w:val="00371319"/>
    <w:rsid w:val="0037138E"/>
    <w:rsid w:val="003714BB"/>
    <w:rsid w:val="003714F1"/>
    <w:rsid w:val="003714F8"/>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DA6"/>
    <w:rsid w:val="00371DE9"/>
    <w:rsid w:val="00371E8C"/>
    <w:rsid w:val="00371EA6"/>
    <w:rsid w:val="00371EED"/>
    <w:rsid w:val="00371F73"/>
    <w:rsid w:val="0037201E"/>
    <w:rsid w:val="003721BC"/>
    <w:rsid w:val="003721E8"/>
    <w:rsid w:val="0037221C"/>
    <w:rsid w:val="00372226"/>
    <w:rsid w:val="00372261"/>
    <w:rsid w:val="003722A8"/>
    <w:rsid w:val="003722CB"/>
    <w:rsid w:val="003722F1"/>
    <w:rsid w:val="0037231D"/>
    <w:rsid w:val="0037233A"/>
    <w:rsid w:val="003723FE"/>
    <w:rsid w:val="00372441"/>
    <w:rsid w:val="003724A5"/>
    <w:rsid w:val="003724CD"/>
    <w:rsid w:val="003724FA"/>
    <w:rsid w:val="00372540"/>
    <w:rsid w:val="00372744"/>
    <w:rsid w:val="003727F5"/>
    <w:rsid w:val="003727FF"/>
    <w:rsid w:val="00372919"/>
    <w:rsid w:val="00372A96"/>
    <w:rsid w:val="00372AAA"/>
    <w:rsid w:val="00372B46"/>
    <w:rsid w:val="00372BB1"/>
    <w:rsid w:val="00372C27"/>
    <w:rsid w:val="00372C80"/>
    <w:rsid w:val="00372CB3"/>
    <w:rsid w:val="00372D14"/>
    <w:rsid w:val="00372D32"/>
    <w:rsid w:val="00372DF9"/>
    <w:rsid w:val="00372E16"/>
    <w:rsid w:val="00372EAB"/>
    <w:rsid w:val="00372F10"/>
    <w:rsid w:val="00372F89"/>
    <w:rsid w:val="00372F8C"/>
    <w:rsid w:val="0037304B"/>
    <w:rsid w:val="00373199"/>
    <w:rsid w:val="00373258"/>
    <w:rsid w:val="0037326F"/>
    <w:rsid w:val="0037330C"/>
    <w:rsid w:val="0037331D"/>
    <w:rsid w:val="003733EB"/>
    <w:rsid w:val="00373422"/>
    <w:rsid w:val="0037345E"/>
    <w:rsid w:val="00373494"/>
    <w:rsid w:val="003734D5"/>
    <w:rsid w:val="00373610"/>
    <w:rsid w:val="0037367D"/>
    <w:rsid w:val="003736BA"/>
    <w:rsid w:val="00373726"/>
    <w:rsid w:val="00373769"/>
    <w:rsid w:val="00373790"/>
    <w:rsid w:val="003738A9"/>
    <w:rsid w:val="003738D7"/>
    <w:rsid w:val="00373915"/>
    <w:rsid w:val="00373959"/>
    <w:rsid w:val="00373A90"/>
    <w:rsid w:val="00373ACF"/>
    <w:rsid w:val="00373B3F"/>
    <w:rsid w:val="00373CBD"/>
    <w:rsid w:val="00373D73"/>
    <w:rsid w:val="00373D81"/>
    <w:rsid w:val="00373D8A"/>
    <w:rsid w:val="00373E2C"/>
    <w:rsid w:val="00373E6E"/>
    <w:rsid w:val="00373E75"/>
    <w:rsid w:val="00373FC8"/>
    <w:rsid w:val="00374034"/>
    <w:rsid w:val="00374059"/>
    <w:rsid w:val="00374071"/>
    <w:rsid w:val="00374079"/>
    <w:rsid w:val="003740C7"/>
    <w:rsid w:val="00374105"/>
    <w:rsid w:val="00374136"/>
    <w:rsid w:val="0037417C"/>
    <w:rsid w:val="00374270"/>
    <w:rsid w:val="00374445"/>
    <w:rsid w:val="003744BF"/>
    <w:rsid w:val="0037456C"/>
    <w:rsid w:val="003745CE"/>
    <w:rsid w:val="003746A2"/>
    <w:rsid w:val="0037471C"/>
    <w:rsid w:val="0037474A"/>
    <w:rsid w:val="003747DB"/>
    <w:rsid w:val="003748A4"/>
    <w:rsid w:val="003748A7"/>
    <w:rsid w:val="00374929"/>
    <w:rsid w:val="0037497B"/>
    <w:rsid w:val="00374995"/>
    <w:rsid w:val="00374A5E"/>
    <w:rsid w:val="00374A85"/>
    <w:rsid w:val="00374B61"/>
    <w:rsid w:val="00374BDD"/>
    <w:rsid w:val="00374BF5"/>
    <w:rsid w:val="00374CB1"/>
    <w:rsid w:val="00374CFF"/>
    <w:rsid w:val="00374D0A"/>
    <w:rsid w:val="00374D75"/>
    <w:rsid w:val="00374D8E"/>
    <w:rsid w:val="00374DEC"/>
    <w:rsid w:val="00374E57"/>
    <w:rsid w:val="00374ED7"/>
    <w:rsid w:val="00374F49"/>
    <w:rsid w:val="003750AF"/>
    <w:rsid w:val="00375158"/>
    <w:rsid w:val="00375239"/>
    <w:rsid w:val="00375248"/>
    <w:rsid w:val="0037525F"/>
    <w:rsid w:val="0037528B"/>
    <w:rsid w:val="003752E0"/>
    <w:rsid w:val="00375305"/>
    <w:rsid w:val="00375345"/>
    <w:rsid w:val="00375590"/>
    <w:rsid w:val="0037561C"/>
    <w:rsid w:val="00375667"/>
    <w:rsid w:val="00375715"/>
    <w:rsid w:val="00375723"/>
    <w:rsid w:val="00375726"/>
    <w:rsid w:val="00375736"/>
    <w:rsid w:val="003757CA"/>
    <w:rsid w:val="003757EB"/>
    <w:rsid w:val="00375801"/>
    <w:rsid w:val="00375916"/>
    <w:rsid w:val="00375A5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03"/>
    <w:rsid w:val="00376111"/>
    <w:rsid w:val="003761FB"/>
    <w:rsid w:val="003762E2"/>
    <w:rsid w:val="00376441"/>
    <w:rsid w:val="00376568"/>
    <w:rsid w:val="003765A6"/>
    <w:rsid w:val="003765FB"/>
    <w:rsid w:val="0037661C"/>
    <w:rsid w:val="0037667C"/>
    <w:rsid w:val="0037675C"/>
    <w:rsid w:val="00376821"/>
    <w:rsid w:val="00376920"/>
    <w:rsid w:val="00376A10"/>
    <w:rsid w:val="00376A73"/>
    <w:rsid w:val="00376A93"/>
    <w:rsid w:val="00376B32"/>
    <w:rsid w:val="00376C03"/>
    <w:rsid w:val="00376C1B"/>
    <w:rsid w:val="00376D81"/>
    <w:rsid w:val="00376E0A"/>
    <w:rsid w:val="00376F5B"/>
    <w:rsid w:val="00376FF6"/>
    <w:rsid w:val="00377003"/>
    <w:rsid w:val="003770E3"/>
    <w:rsid w:val="0037716B"/>
    <w:rsid w:val="00377248"/>
    <w:rsid w:val="003772B9"/>
    <w:rsid w:val="0037735A"/>
    <w:rsid w:val="003775DB"/>
    <w:rsid w:val="003776A9"/>
    <w:rsid w:val="003776EE"/>
    <w:rsid w:val="0037770D"/>
    <w:rsid w:val="00377767"/>
    <w:rsid w:val="00377770"/>
    <w:rsid w:val="00377869"/>
    <w:rsid w:val="00377898"/>
    <w:rsid w:val="00377A48"/>
    <w:rsid w:val="00377AAC"/>
    <w:rsid w:val="00377B5C"/>
    <w:rsid w:val="00377BBD"/>
    <w:rsid w:val="00377BE7"/>
    <w:rsid w:val="00377C4C"/>
    <w:rsid w:val="00377CB4"/>
    <w:rsid w:val="00377CD0"/>
    <w:rsid w:val="00377D6E"/>
    <w:rsid w:val="00377DA6"/>
    <w:rsid w:val="00377DBF"/>
    <w:rsid w:val="00377E04"/>
    <w:rsid w:val="00377E9E"/>
    <w:rsid w:val="00377FC6"/>
    <w:rsid w:val="00377FF4"/>
    <w:rsid w:val="003800AD"/>
    <w:rsid w:val="00380157"/>
    <w:rsid w:val="003801A8"/>
    <w:rsid w:val="003801BC"/>
    <w:rsid w:val="003801BF"/>
    <w:rsid w:val="003801EB"/>
    <w:rsid w:val="0038023F"/>
    <w:rsid w:val="00380242"/>
    <w:rsid w:val="003803B5"/>
    <w:rsid w:val="00380412"/>
    <w:rsid w:val="003805C8"/>
    <w:rsid w:val="003806C2"/>
    <w:rsid w:val="003806FA"/>
    <w:rsid w:val="00380714"/>
    <w:rsid w:val="00380786"/>
    <w:rsid w:val="003807F3"/>
    <w:rsid w:val="0038081D"/>
    <w:rsid w:val="0038086A"/>
    <w:rsid w:val="003808E7"/>
    <w:rsid w:val="003808FF"/>
    <w:rsid w:val="0038099A"/>
    <w:rsid w:val="00380A50"/>
    <w:rsid w:val="00380AAC"/>
    <w:rsid w:val="00380BE7"/>
    <w:rsid w:val="00380BF4"/>
    <w:rsid w:val="00380C75"/>
    <w:rsid w:val="00380C92"/>
    <w:rsid w:val="00380CE6"/>
    <w:rsid w:val="00380CFB"/>
    <w:rsid w:val="00380D14"/>
    <w:rsid w:val="00380D71"/>
    <w:rsid w:val="00380F3A"/>
    <w:rsid w:val="00380F5E"/>
    <w:rsid w:val="00380FB1"/>
    <w:rsid w:val="00380FBB"/>
    <w:rsid w:val="00381001"/>
    <w:rsid w:val="00381017"/>
    <w:rsid w:val="00381022"/>
    <w:rsid w:val="00381150"/>
    <w:rsid w:val="00381193"/>
    <w:rsid w:val="003811E6"/>
    <w:rsid w:val="00381364"/>
    <w:rsid w:val="003813D9"/>
    <w:rsid w:val="003815E0"/>
    <w:rsid w:val="003815F2"/>
    <w:rsid w:val="00381620"/>
    <w:rsid w:val="003816CF"/>
    <w:rsid w:val="003816D7"/>
    <w:rsid w:val="00381763"/>
    <w:rsid w:val="003817C2"/>
    <w:rsid w:val="003818EF"/>
    <w:rsid w:val="0038192D"/>
    <w:rsid w:val="00381958"/>
    <w:rsid w:val="0038197B"/>
    <w:rsid w:val="00381AED"/>
    <w:rsid w:val="00381B2E"/>
    <w:rsid w:val="00381B4A"/>
    <w:rsid w:val="00381BEB"/>
    <w:rsid w:val="00381C34"/>
    <w:rsid w:val="00381C57"/>
    <w:rsid w:val="00381C80"/>
    <w:rsid w:val="00381C83"/>
    <w:rsid w:val="00381CE6"/>
    <w:rsid w:val="00381DA6"/>
    <w:rsid w:val="00381DCB"/>
    <w:rsid w:val="00381E4D"/>
    <w:rsid w:val="00381EC9"/>
    <w:rsid w:val="00382150"/>
    <w:rsid w:val="0038230C"/>
    <w:rsid w:val="00382349"/>
    <w:rsid w:val="00382384"/>
    <w:rsid w:val="003823EC"/>
    <w:rsid w:val="0038244D"/>
    <w:rsid w:val="003824D8"/>
    <w:rsid w:val="00382565"/>
    <w:rsid w:val="003825F1"/>
    <w:rsid w:val="00382624"/>
    <w:rsid w:val="0038263B"/>
    <w:rsid w:val="0038269B"/>
    <w:rsid w:val="003828F5"/>
    <w:rsid w:val="0038299B"/>
    <w:rsid w:val="00382AB9"/>
    <w:rsid w:val="00382B22"/>
    <w:rsid w:val="00382BA4"/>
    <w:rsid w:val="00382BF3"/>
    <w:rsid w:val="00382C8B"/>
    <w:rsid w:val="00382C8F"/>
    <w:rsid w:val="00382D1E"/>
    <w:rsid w:val="00382D87"/>
    <w:rsid w:val="00382E1C"/>
    <w:rsid w:val="00382F46"/>
    <w:rsid w:val="00383251"/>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C70"/>
    <w:rsid w:val="00383DEA"/>
    <w:rsid w:val="00383DFF"/>
    <w:rsid w:val="00383E17"/>
    <w:rsid w:val="00383E22"/>
    <w:rsid w:val="00383E7B"/>
    <w:rsid w:val="00383EC5"/>
    <w:rsid w:val="00383EE1"/>
    <w:rsid w:val="00383EEA"/>
    <w:rsid w:val="00383F55"/>
    <w:rsid w:val="0038406B"/>
    <w:rsid w:val="003840BF"/>
    <w:rsid w:val="0038412F"/>
    <w:rsid w:val="003841A7"/>
    <w:rsid w:val="003841DD"/>
    <w:rsid w:val="0038421F"/>
    <w:rsid w:val="00384241"/>
    <w:rsid w:val="003842A7"/>
    <w:rsid w:val="003842B8"/>
    <w:rsid w:val="00384452"/>
    <w:rsid w:val="003844AE"/>
    <w:rsid w:val="003844EC"/>
    <w:rsid w:val="003845EF"/>
    <w:rsid w:val="003845F8"/>
    <w:rsid w:val="00384648"/>
    <w:rsid w:val="0038465C"/>
    <w:rsid w:val="00384720"/>
    <w:rsid w:val="00384767"/>
    <w:rsid w:val="00384822"/>
    <w:rsid w:val="003848BA"/>
    <w:rsid w:val="003849B3"/>
    <w:rsid w:val="003849EA"/>
    <w:rsid w:val="00384A8D"/>
    <w:rsid w:val="00384A95"/>
    <w:rsid w:val="00384AE2"/>
    <w:rsid w:val="00384BED"/>
    <w:rsid w:val="00384C18"/>
    <w:rsid w:val="00384CEB"/>
    <w:rsid w:val="00384D00"/>
    <w:rsid w:val="00384DF2"/>
    <w:rsid w:val="00384E2D"/>
    <w:rsid w:val="00384E61"/>
    <w:rsid w:val="00384E70"/>
    <w:rsid w:val="00384E85"/>
    <w:rsid w:val="00384F63"/>
    <w:rsid w:val="00384F68"/>
    <w:rsid w:val="00384FB9"/>
    <w:rsid w:val="00385005"/>
    <w:rsid w:val="0038505F"/>
    <w:rsid w:val="0038523F"/>
    <w:rsid w:val="00385242"/>
    <w:rsid w:val="00385285"/>
    <w:rsid w:val="003852C0"/>
    <w:rsid w:val="003852CA"/>
    <w:rsid w:val="00385300"/>
    <w:rsid w:val="003853C9"/>
    <w:rsid w:val="003853DB"/>
    <w:rsid w:val="00385420"/>
    <w:rsid w:val="00385472"/>
    <w:rsid w:val="00385475"/>
    <w:rsid w:val="003854A8"/>
    <w:rsid w:val="003854AE"/>
    <w:rsid w:val="00385630"/>
    <w:rsid w:val="0038568E"/>
    <w:rsid w:val="00385700"/>
    <w:rsid w:val="003857A8"/>
    <w:rsid w:val="003857E5"/>
    <w:rsid w:val="00385870"/>
    <w:rsid w:val="003858DA"/>
    <w:rsid w:val="003859F8"/>
    <w:rsid w:val="00385A80"/>
    <w:rsid w:val="00385B05"/>
    <w:rsid w:val="00385B8A"/>
    <w:rsid w:val="00385CBD"/>
    <w:rsid w:val="00385D65"/>
    <w:rsid w:val="00385E88"/>
    <w:rsid w:val="00385EA4"/>
    <w:rsid w:val="00385F60"/>
    <w:rsid w:val="00386009"/>
    <w:rsid w:val="0038601E"/>
    <w:rsid w:val="0038610C"/>
    <w:rsid w:val="00386246"/>
    <w:rsid w:val="003862FE"/>
    <w:rsid w:val="0038637A"/>
    <w:rsid w:val="003864A5"/>
    <w:rsid w:val="003864C8"/>
    <w:rsid w:val="0038654F"/>
    <w:rsid w:val="003865AA"/>
    <w:rsid w:val="00386702"/>
    <w:rsid w:val="00386743"/>
    <w:rsid w:val="00386762"/>
    <w:rsid w:val="0038677C"/>
    <w:rsid w:val="0038678E"/>
    <w:rsid w:val="00386898"/>
    <w:rsid w:val="003868B5"/>
    <w:rsid w:val="003868D9"/>
    <w:rsid w:val="0038697B"/>
    <w:rsid w:val="0038698D"/>
    <w:rsid w:val="00386990"/>
    <w:rsid w:val="003869FB"/>
    <w:rsid w:val="00386AF2"/>
    <w:rsid w:val="00386B56"/>
    <w:rsid w:val="00386BF7"/>
    <w:rsid w:val="00386C8B"/>
    <w:rsid w:val="00386C90"/>
    <w:rsid w:val="00386CE7"/>
    <w:rsid w:val="00386CF8"/>
    <w:rsid w:val="00386D3C"/>
    <w:rsid w:val="00386D4C"/>
    <w:rsid w:val="00386F38"/>
    <w:rsid w:val="00386FA3"/>
    <w:rsid w:val="00387029"/>
    <w:rsid w:val="00387160"/>
    <w:rsid w:val="00387161"/>
    <w:rsid w:val="00387201"/>
    <w:rsid w:val="0038726B"/>
    <w:rsid w:val="00387380"/>
    <w:rsid w:val="003873D3"/>
    <w:rsid w:val="003873EA"/>
    <w:rsid w:val="0038741D"/>
    <w:rsid w:val="003874CA"/>
    <w:rsid w:val="003874D0"/>
    <w:rsid w:val="003874F6"/>
    <w:rsid w:val="00387595"/>
    <w:rsid w:val="00387645"/>
    <w:rsid w:val="003876A2"/>
    <w:rsid w:val="003877C2"/>
    <w:rsid w:val="0038781E"/>
    <w:rsid w:val="00387873"/>
    <w:rsid w:val="00387A14"/>
    <w:rsid w:val="00387BB9"/>
    <w:rsid w:val="00387C29"/>
    <w:rsid w:val="00387C2C"/>
    <w:rsid w:val="00387C46"/>
    <w:rsid w:val="00387C55"/>
    <w:rsid w:val="00387C6F"/>
    <w:rsid w:val="00387CD3"/>
    <w:rsid w:val="00387D6A"/>
    <w:rsid w:val="00387DE6"/>
    <w:rsid w:val="00387EFB"/>
    <w:rsid w:val="0039001E"/>
    <w:rsid w:val="003900AE"/>
    <w:rsid w:val="0039010B"/>
    <w:rsid w:val="00390112"/>
    <w:rsid w:val="00390114"/>
    <w:rsid w:val="00390195"/>
    <w:rsid w:val="00390208"/>
    <w:rsid w:val="003902A7"/>
    <w:rsid w:val="003902AB"/>
    <w:rsid w:val="003902AF"/>
    <w:rsid w:val="003903B9"/>
    <w:rsid w:val="003903D2"/>
    <w:rsid w:val="00390442"/>
    <w:rsid w:val="00390544"/>
    <w:rsid w:val="00390634"/>
    <w:rsid w:val="00390692"/>
    <w:rsid w:val="00390713"/>
    <w:rsid w:val="00390719"/>
    <w:rsid w:val="00390726"/>
    <w:rsid w:val="003907A2"/>
    <w:rsid w:val="0039080B"/>
    <w:rsid w:val="00390822"/>
    <w:rsid w:val="0039088D"/>
    <w:rsid w:val="003908F2"/>
    <w:rsid w:val="0039091D"/>
    <w:rsid w:val="00390962"/>
    <w:rsid w:val="00390A3B"/>
    <w:rsid w:val="00390B0F"/>
    <w:rsid w:val="00390B2D"/>
    <w:rsid w:val="00390B5C"/>
    <w:rsid w:val="00390BF6"/>
    <w:rsid w:val="00390C67"/>
    <w:rsid w:val="00390C78"/>
    <w:rsid w:val="00390C81"/>
    <w:rsid w:val="00390C9F"/>
    <w:rsid w:val="00390CF2"/>
    <w:rsid w:val="00390D1F"/>
    <w:rsid w:val="00390E96"/>
    <w:rsid w:val="00390F73"/>
    <w:rsid w:val="00391074"/>
    <w:rsid w:val="00391098"/>
    <w:rsid w:val="003911D9"/>
    <w:rsid w:val="003912B2"/>
    <w:rsid w:val="003913F6"/>
    <w:rsid w:val="0039141B"/>
    <w:rsid w:val="003914FE"/>
    <w:rsid w:val="00391503"/>
    <w:rsid w:val="0039159F"/>
    <w:rsid w:val="003915B6"/>
    <w:rsid w:val="003915E4"/>
    <w:rsid w:val="003916D7"/>
    <w:rsid w:val="00391957"/>
    <w:rsid w:val="00391971"/>
    <w:rsid w:val="003919E0"/>
    <w:rsid w:val="003919E4"/>
    <w:rsid w:val="00391A80"/>
    <w:rsid w:val="00391ADD"/>
    <w:rsid w:val="00391B93"/>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A6"/>
    <w:rsid w:val="003923F6"/>
    <w:rsid w:val="00392432"/>
    <w:rsid w:val="003924B8"/>
    <w:rsid w:val="0039251A"/>
    <w:rsid w:val="00392543"/>
    <w:rsid w:val="00392553"/>
    <w:rsid w:val="003925A6"/>
    <w:rsid w:val="003925F7"/>
    <w:rsid w:val="0039265D"/>
    <w:rsid w:val="00392762"/>
    <w:rsid w:val="003927BA"/>
    <w:rsid w:val="003927BD"/>
    <w:rsid w:val="003928C4"/>
    <w:rsid w:val="003928CE"/>
    <w:rsid w:val="00392926"/>
    <w:rsid w:val="0039296F"/>
    <w:rsid w:val="00392A0E"/>
    <w:rsid w:val="00392B05"/>
    <w:rsid w:val="00392C05"/>
    <w:rsid w:val="00392C6D"/>
    <w:rsid w:val="00392CAE"/>
    <w:rsid w:val="00392CB1"/>
    <w:rsid w:val="00392D00"/>
    <w:rsid w:val="00392D68"/>
    <w:rsid w:val="00392D7E"/>
    <w:rsid w:val="00392D9B"/>
    <w:rsid w:val="00392E14"/>
    <w:rsid w:val="00392EC8"/>
    <w:rsid w:val="00392F01"/>
    <w:rsid w:val="0039306A"/>
    <w:rsid w:val="003930D7"/>
    <w:rsid w:val="003930D8"/>
    <w:rsid w:val="00393109"/>
    <w:rsid w:val="00393138"/>
    <w:rsid w:val="003932F1"/>
    <w:rsid w:val="0039330B"/>
    <w:rsid w:val="00393365"/>
    <w:rsid w:val="0039341F"/>
    <w:rsid w:val="0039353A"/>
    <w:rsid w:val="003935B5"/>
    <w:rsid w:val="003936C8"/>
    <w:rsid w:val="003937B2"/>
    <w:rsid w:val="0039390E"/>
    <w:rsid w:val="0039393F"/>
    <w:rsid w:val="0039395F"/>
    <w:rsid w:val="00393984"/>
    <w:rsid w:val="0039399F"/>
    <w:rsid w:val="003939C8"/>
    <w:rsid w:val="00393A46"/>
    <w:rsid w:val="00393B6C"/>
    <w:rsid w:val="00393BF1"/>
    <w:rsid w:val="00393C87"/>
    <w:rsid w:val="00393D54"/>
    <w:rsid w:val="00393DC3"/>
    <w:rsid w:val="00393E0F"/>
    <w:rsid w:val="00393E1D"/>
    <w:rsid w:val="00393E7D"/>
    <w:rsid w:val="00393F21"/>
    <w:rsid w:val="0039401B"/>
    <w:rsid w:val="003940EB"/>
    <w:rsid w:val="003942CC"/>
    <w:rsid w:val="00394367"/>
    <w:rsid w:val="003943AF"/>
    <w:rsid w:val="003944E6"/>
    <w:rsid w:val="003946F8"/>
    <w:rsid w:val="003947C3"/>
    <w:rsid w:val="003947FF"/>
    <w:rsid w:val="0039480E"/>
    <w:rsid w:val="00394865"/>
    <w:rsid w:val="003948C4"/>
    <w:rsid w:val="00394A39"/>
    <w:rsid w:val="00394AB1"/>
    <w:rsid w:val="00394AE1"/>
    <w:rsid w:val="00394AF2"/>
    <w:rsid w:val="00394BE0"/>
    <w:rsid w:val="00394C9F"/>
    <w:rsid w:val="00394D1E"/>
    <w:rsid w:val="00394DD6"/>
    <w:rsid w:val="00394E20"/>
    <w:rsid w:val="00394E26"/>
    <w:rsid w:val="00394E50"/>
    <w:rsid w:val="00394EB8"/>
    <w:rsid w:val="00394EC3"/>
    <w:rsid w:val="00394EFD"/>
    <w:rsid w:val="00394F1E"/>
    <w:rsid w:val="00394FA3"/>
    <w:rsid w:val="00394FED"/>
    <w:rsid w:val="0039537C"/>
    <w:rsid w:val="0039538A"/>
    <w:rsid w:val="00395394"/>
    <w:rsid w:val="003953AA"/>
    <w:rsid w:val="003953B7"/>
    <w:rsid w:val="0039540D"/>
    <w:rsid w:val="0039543A"/>
    <w:rsid w:val="0039546A"/>
    <w:rsid w:val="0039559A"/>
    <w:rsid w:val="003955B3"/>
    <w:rsid w:val="0039566C"/>
    <w:rsid w:val="00395697"/>
    <w:rsid w:val="003956E3"/>
    <w:rsid w:val="00395765"/>
    <w:rsid w:val="00395787"/>
    <w:rsid w:val="00395B7D"/>
    <w:rsid w:val="00395BA8"/>
    <w:rsid w:val="00395BDE"/>
    <w:rsid w:val="00395BFE"/>
    <w:rsid w:val="00395E0A"/>
    <w:rsid w:val="00395F7C"/>
    <w:rsid w:val="00395F7D"/>
    <w:rsid w:val="003960B9"/>
    <w:rsid w:val="00396211"/>
    <w:rsid w:val="00396365"/>
    <w:rsid w:val="00396446"/>
    <w:rsid w:val="003964A5"/>
    <w:rsid w:val="00396502"/>
    <w:rsid w:val="00396548"/>
    <w:rsid w:val="00396577"/>
    <w:rsid w:val="003965AA"/>
    <w:rsid w:val="003965B5"/>
    <w:rsid w:val="00396664"/>
    <w:rsid w:val="0039693E"/>
    <w:rsid w:val="0039696B"/>
    <w:rsid w:val="003969CD"/>
    <w:rsid w:val="00396A07"/>
    <w:rsid w:val="00396AB3"/>
    <w:rsid w:val="00396CC1"/>
    <w:rsid w:val="00396DCE"/>
    <w:rsid w:val="00396DF5"/>
    <w:rsid w:val="00396E0E"/>
    <w:rsid w:val="00396E53"/>
    <w:rsid w:val="00396F32"/>
    <w:rsid w:val="00396F79"/>
    <w:rsid w:val="00396FC4"/>
    <w:rsid w:val="00397008"/>
    <w:rsid w:val="00397073"/>
    <w:rsid w:val="00397104"/>
    <w:rsid w:val="0039712F"/>
    <w:rsid w:val="0039715A"/>
    <w:rsid w:val="00397207"/>
    <w:rsid w:val="00397275"/>
    <w:rsid w:val="00397280"/>
    <w:rsid w:val="00397287"/>
    <w:rsid w:val="00397337"/>
    <w:rsid w:val="00397360"/>
    <w:rsid w:val="003973CB"/>
    <w:rsid w:val="003973E9"/>
    <w:rsid w:val="003974B8"/>
    <w:rsid w:val="003974E8"/>
    <w:rsid w:val="00397574"/>
    <w:rsid w:val="00397580"/>
    <w:rsid w:val="003975B7"/>
    <w:rsid w:val="00397645"/>
    <w:rsid w:val="003976B3"/>
    <w:rsid w:val="0039772B"/>
    <w:rsid w:val="003978CB"/>
    <w:rsid w:val="00397926"/>
    <w:rsid w:val="0039797F"/>
    <w:rsid w:val="00397AD4"/>
    <w:rsid w:val="00397AE7"/>
    <w:rsid w:val="00397B58"/>
    <w:rsid w:val="00397B6A"/>
    <w:rsid w:val="00397B78"/>
    <w:rsid w:val="00397C32"/>
    <w:rsid w:val="00397C9D"/>
    <w:rsid w:val="00397CBC"/>
    <w:rsid w:val="00397CBF"/>
    <w:rsid w:val="00397DC6"/>
    <w:rsid w:val="00397DF1"/>
    <w:rsid w:val="00397E84"/>
    <w:rsid w:val="00397EE1"/>
    <w:rsid w:val="00397F96"/>
    <w:rsid w:val="00397FBB"/>
    <w:rsid w:val="00397FBC"/>
    <w:rsid w:val="00397FCD"/>
    <w:rsid w:val="003A0055"/>
    <w:rsid w:val="003A0076"/>
    <w:rsid w:val="003A00F1"/>
    <w:rsid w:val="003A0130"/>
    <w:rsid w:val="003A0232"/>
    <w:rsid w:val="003A02AC"/>
    <w:rsid w:val="003A02FA"/>
    <w:rsid w:val="003A033C"/>
    <w:rsid w:val="003A034C"/>
    <w:rsid w:val="003A035E"/>
    <w:rsid w:val="003A04B0"/>
    <w:rsid w:val="003A04B2"/>
    <w:rsid w:val="003A0509"/>
    <w:rsid w:val="003A050B"/>
    <w:rsid w:val="003A060C"/>
    <w:rsid w:val="003A0643"/>
    <w:rsid w:val="003A0663"/>
    <w:rsid w:val="003A069D"/>
    <w:rsid w:val="003A06EC"/>
    <w:rsid w:val="003A06EF"/>
    <w:rsid w:val="003A06F4"/>
    <w:rsid w:val="003A076E"/>
    <w:rsid w:val="003A0862"/>
    <w:rsid w:val="003A088E"/>
    <w:rsid w:val="003A08C7"/>
    <w:rsid w:val="003A096A"/>
    <w:rsid w:val="003A09BC"/>
    <w:rsid w:val="003A09DB"/>
    <w:rsid w:val="003A0A81"/>
    <w:rsid w:val="003A0AE3"/>
    <w:rsid w:val="003A0B1A"/>
    <w:rsid w:val="003A0B65"/>
    <w:rsid w:val="003A0C42"/>
    <w:rsid w:val="003A0C47"/>
    <w:rsid w:val="003A0E61"/>
    <w:rsid w:val="003A0F09"/>
    <w:rsid w:val="003A0F0E"/>
    <w:rsid w:val="003A0F11"/>
    <w:rsid w:val="003A1080"/>
    <w:rsid w:val="003A11B2"/>
    <w:rsid w:val="003A1340"/>
    <w:rsid w:val="003A134F"/>
    <w:rsid w:val="003A1369"/>
    <w:rsid w:val="003A1381"/>
    <w:rsid w:val="003A13E2"/>
    <w:rsid w:val="003A143E"/>
    <w:rsid w:val="003A1457"/>
    <w:rsid w:val="003A1619"/>
    <w:rsid w:val="003A16AA"/>
    <w:rsid w:val="003A16C4"/>
    <w:rsid w:val="003A17A1"/>
    <w:rsid w:val="003A17E0"/>
    <w:rsid w:val="003A17E4"/>
    <w:rsid w:val="003A1833"/>
    <w:rsid w:val="003A1974"/>
    <w:rsid w:val="003A1BF4"/>
    <w:rsid w:val="003A1C3E"/>
    <w:rsid w:val="003A1CA4"/>
    <w:rsid w:val="003A1D1E"/>
    <w:rsid w:val="003A1D28"/>
    <w:rsid w:val="003A1D36"/>
    <w:rsid w:val="003A1E16"/>
    <w:rsid w:val="003A1E21"/>
    <w:rsid w:val="003A2085"/>
    <w:rsid w:val="003A2108"/>
    <w:rsid w:val="003A210B"/>
    <w:rsid w:val="003A22F9"/>
    <w:rsid w:val="003A22FD"/>
    <w:rsid w:val="003A23AF"/>
    <w:rsid w:val="003A2424"/>
    <w:rsid w:val="003A2618"/>
    <w:rsid w:val="003A2633"/>
    <w:rsid w:val="003A2666"/>
    <w:rsid w:val="003A26B7"/>
    <w:rsid w:val="003A2713"/>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6"/>
    <w:rsid w:val="003A31C7"/>
    <w:rsid w:val="003A3271"/>
    <w:rsid w:val="003A33A3"/>
    <w:rsid w:val="003A33D4"/>
    <w:rsid w:val="003A33F7"/>
    <w:rsid w:val="003A342E"/>
    <w:rsid w:val="003A3452"/>
    <w:rsid w:val="003A34A7"/>
    <w:rsid w:val="003A3522"/>
    <w:rsid w:val="003A35D9"/>
    <w:rsid w:val="003A382E"/>
    <w:rsid w:val="003A3847"/>
    <w:rsid w:val="003A3898"/>
    <w:rsid w:val="003A38FD"/>
    <w:rsid w:val="003A3904"/>
    <w:rsid w:val="003A3955"/>
    <w:rsid w:val="003A3A20"/>
    <w:rsid w:val="003A3B38"/>
    <w:rsid w:val="003A3C05"/>
    <w:rsid w:val="003A3D52"/>
    <w:rsid w:val="003A3D7C"/>
    <w:rsid w:val="003A3E5B"/>
    <w:rsid w:val="003A3EB8"/>
    <w:rsid w:val="003A3ECA"/>
    <w:rsid w:val="003A3F0E"/>
    <w:rsid w:val="003A3F14"/>
    <w:rsid w:val="003A3F67"/>
    <w:rsid w:val="003A3FD7"/>
    <w:rsid w:val="003A4007"/>
    <w:rsid w:val="003A4009"/>
    <w:rsid w:val="003A4032"/>
    <w:rsid w:val="003A41A8"/>
    <w:rsid w:val="003A41FD"/>
    <w:rsid w:val="003A424C"/>
    <w:rsid w:val="003A42DC"/>
    <w:rsid w:val="003A434F"/>
    <w:rsid w:val="003A43AD"/>
    <w:rsid w:val="003A4435"/>
    <w:rsid w:val="003A443E"/>
    <w:rsid w:val="003A4457"/>
    <w:rsid w:val="003A4545"/>
    <w:rsid w:val="003A45BB"/>
    <w:rsid w:val="003A45D2"/>
    <w:rsid w:val="003A4689"/>
    <w:rsid w:val="003A46C2"/>
    <w:rsid w:val="003A47CD"/>
    <w:rsid w:val="003A48B3"/>
    <w:rsid w:val="003A4A0B"/>
    <w:rsid w:val="003A4A73"/>
    <w:rsid w:val="003A4A87"/>
    <w:rsid w:val="003A4A8B"/>
    <w:rsid w:val="003A4BC2"/>
    <w:rsid w:val="003A4C01"/>
    <w:rsid w:val="003A4C20"/>
    <w:rsid w:val="003A4C65"/>
    <w:rsid w:val="003A4C73"/>
    <w:rsid w:val="003A4D8B"/>
    <w:rsid w:val="003A4D93"/>
    <w:rsid w:val="003A4DA5"/>
    <w:rsid w:val="003A4DD2"/>
    <w:rsid w:val="003A4E5E"/>
    <w:rsid w:val="003A4FB2"/>
    <w:rsid w:val="003A4FBD"/>
    <w:rsid w:val="003A4FD3"/>
    <w:rsid w:val="003A4FE3"/>
    <w:rsid w:val="003A504C"/>
    <w:rsid w:val="003A5181"/>
    <w:rsid w:val="003A5192"/>
    <w:rsid w:val="003A5203"/>
    <w:rsid w:val="003A5218"/>
    <w:rsid w:val="003A52B3"/>
    <w:rsid w:val="003A52D9"/>
    <w:rsid w:val="003A5323"/>
    <w:rsid w:val="003A532C"/>
    <w:rsid w:val="003A53A5"/>
    <w:rsid w:val="003A547F"/>
    <w:rsid w:val="003A5516"/>
    <w:rsid w:val="003A553C"/>
    <w:rsid w:val="003A5620"/>
    <w:rsid w:val="003A563F"/>
    <w:rsid w:val="003A5654"/>
    <w:rsid w:val="003A5674"/>
    <w:rsid w:val="003A56D7"/>
    <w:rsid w:val="003A5727"/>
    <w:rsid w:val="003A57BF"/>
    <w:rsid w:val="003A5807"/>
    <w:rsid w:val="003A5848"/>
    <w:rsid w:val="003A58AA"/>
    <w:rsid w:val="003A58CC"/>
    <w:rsid w:val="003A58E6"/>
    <w:rsid w:val="003A5958"/>
    <w:rsid w:val="003A598E"/>
    <w:rsid w:val="003A5A3A"/>
    <w:rsid w:val="003A5A4E"/>
    <w:rsid w:val="003A5A60"/>
    <w:rsid w:val="003A5AA4"/>
    <w:rsid w:val="003A5AB6"/>
    <w:rsid w:val="003A5BA0"/>
    <w:rsid w:val="003A5C1D"/>
    <w:rsid w:val="003A5CC1"/>
    <w:rsid w:val="003A5CE8"/>
    <w:rsid w:val="003A5D12"/>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4D8"/>
    <w:rsid w:val="003A6545"/>
    <w:rsid w:val="003A661B"/>
    <w:rsid w:val="003A6656"/>
    <w:rsid w:val="003A6683"/>
    <w:rsid w:val="003A675D"/>
    <w:rsid w:val="003A6844"/>
    <w:rsid w:val="003A68C1"/>
    <w:rsid w:val="003A68D2"/>
    <w:rsid w:val="003A695D"/>
    <w:rsid w:val="003A69A4"/>
    <w:rsid w:val="003A6A19"/>
    <w:rsid w:val="003A6B52"/>
    <w:rsid w:val="003A6B63"/>
    <w:rsid w:val="003A6BA6"/>
    <w:rsid w:val="003A6BF9"/>
    <w:rsid w:val="003A6D47"/>
    <w:rsid w:val="003A6DFA"/>
    <w:rsid w:val="003A6E0F"/>
    <w:rsid w:val="003A6E10"/>
    <w:rsid w:val="003A6E76"/>
    <w:rsid w:val="003A6F09"/>
    <w:rsid w:val="003A6FE2"/>
    <w:rsid w:val="003A7049"/>
    <w:rsid w:val="003A7139"/>
    <w:rsid w:val="003A7165"/>
    <w:rsid w:val="003A717A"/>
    <w:rsid w:val="003A71BD"/>
    <w:rsid w:val="003A72C9"/>
    <w:rsid w:val="003A72E9"/>
    <w:rsid w:val="003A734C"/>
    <w:rsid w:val="003A7365"/>
    <w:rsid w:val="003A7404"/>
    <w:rsid w:val="003A7476"/>
    <w:rsid w:val="003A755C"/>
    <w:rsid w:val="003A7577"/>
    <w:rsid w:val="003A7682"/>
    <w:rsid w:val="003A775B"/>
    <w:rsid w:val="003A77D4"/>
    <w:rsid w:val="003A78D1"/>
    <w:rsid w:val="003A795A"/>
    <w:rsid w:val="003A7A3E"/>
    <w:rsid w:val="003A7A61"/>
    <w:rsid w:val="003A7A68"/>
    <w:rsid w:val="003A7A82"/>
    <w:rsid w:val="003A7A87"/>
    <w:rsid w:val="003A7B19"/>
    <w:rsid w:val="003A7B1D"/>
    <w:rsid w:val="003A7BE0"/>
    <w:rsid w:val="003A7C4F"/>
    <w:rsid w:val="003A7C7F"/>
    <w:rsid w:val="003A7D47"/>
    <w:rsid w:val="003A7D9B"/>
    <w:rsid w:val="003A7E7F"/>
    <w:rsid w:val="003A7EEE"/>
    <w:rsid w:val="003A7FD4"/>
    <w:rsid w:val="003B0055"/>
    <w:rsid w:val="003B0072"/>
    <w:rsid w:val="003B018A"/>
    <w:rsid w:val="003B0315"/>
    <w:rsid w:val="003B03CD"/>
    <w:rsid w:val="003B03F6"/>
    <w:rsid w:val="003B0408"/>
    <w:rsid w:val="003B0448"/>
    <w:rsid w:val="003B045A"/>
    <w:rsid w:val="003B0473"/>
    <w:rsid w:val="003B049E"/>
    <w:rsid w:val="003B04BD"/>
    <w:rsid w:val="003B057D"/>
    <w:rsid w:val="003B0654"/>
    <w:rsid w:val="003B0686"/>
    <w:rsid w:val="003B06E1"/>
    <w:rsid w:val="003B0798"/>
    <w:rsid w:val="003B0801"/>
    <w:rsid w:val="003B0857"/>
    <w:rsid w:val="003B0955"/>
    <w:rsid w:val="003B09F5"/>
    <w:rsid w:val="003B0A24"/>
    <w:rsid w:val="003B0C33"/>
    <w:rsid w:val="003B0D67"/>
    <w:rsid w:val="003B0DAE"/>
    <w:rsid w:val="003B0E77"/>
    <w:rsid w:val="003B0EF4"/>
    <w:rsid w:val="003B0F9D"/>
    <w:rsid w:val="003B0FC3"/>
    <w:rsid w:val="003B1054"/>
    <w:rsid w:val="003B10E0"/>
    <w:rsid w:val="003B1101"/>
    <w:rsid w:val="003B11C3"/>
    <w:rsid w:val="003B121D"/>
    <w:rsid w:val="003B1373"/>
    <w:rsid w:val="003B13AD"/>
    <w:rsid w:val="003B142D"/>
    <w:rsid w:val="003B1463"/>
    <w:rsid w:val="003B1499"/>
    <w:rsid w:val="003B1532"/>
    <w:rsid w:val="003B1548"/>
    <w:rsid w:val="003B171F"/>
    <w:rsid w:val="003B1755"/>
    <w:rsid w:val="003B17E6"/>
    <w:rsid w:val="003B17FF"/>
    <w:rsid w:val="003B1926"/>
    <w:rsid w:val="003B1964"/>
    <w:rsid w:val="003B1A41"/>
    <w:rsid w:val="003B1A90"/>
    <w:rsid w:val="003B1B31"/>
    <w:rsid w:val="003B1BA9"/>
    <w:rsid w:val="003B1BFD"/>
    <w:rsid w:val="003B1C57"/>
    <w:rsid w:val="003B1D2D"/>
    <w:rsid w:val="003B1DB6"/>
    <w:rsid w:val="003B1DB9"/>
    <w:rsid w:val="003B1DF0"/>
    <w:rsid w:val="003B1E12"/>
    <w:rsid w:val="003B1F87"/>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DE3"/>
    <w:rsid w:val="003B2EA4"/>
    <w:rsid w:val="003B2EFD"/>
    <w:rsid w:val="003B2F08"/>
    <w:rsid w:val="003B2F0F"/>
    <w:rsid w:val="003B2F26"/>
    <w:rsid w:val="003B2FD8"/>
    <w:rsid w:val="003B2FFA"/>
    <w:rsid w:val="003B3028"/>
    <w:rsid w:val="003B303E"/>
    <w:rsid w:val="003B3099"/>
    <w:rsid w:val="003B3185"/>
    <w:rsid w:val="003B31C5"/>
    <w:rsid w:val="003B330D"/>
    <w:rsid w:val="003B33B2"/>
    <w:rsid w:val="003B341C"/>
    <w:rsid w:val="003B349D"/>
    <w:rsid w:val="003B34AC"/>
    <w:rsid w:val="003B3554"/>
    <w:rsid w:val="003B3604"/>
    <w:rsid w:val="003B361B"/>
    <w:rsid w:val="003B36C4"/>
    <w:rsid w:val="003B3747"/>
    <w:rsid w:val="003B3857"/>
    <w:rsid w:val="003B385C"/>
    <w:rsid w:val="003B3872"/>
    <w:rsid w:val="003B3978"/>
    <w:rsid w:val="003B3A7A"/>
    <w:rsid w:val="003B3A96"/>
    <w:rsid w:val="003B3B02"/>
    <w:rsid w:val="003B3B1B"/>
    <w:rsid w:val="003B3BB2"/>
    <w:rsid w:val="003B3BF8"/>
    <w:rsid w:val="003B3C30"/>
    <w:rsid w:val="003B3C9B"/>
    <w:rsid w:val="003B3D0A"/>
    <w:rsid w:val="003B3D85"/>
    <w:rsid w:val="003B3DC2"/>
    <w:rsid w:val="003B3E10"/>
    <w:rsid w:val="003B3E35"/>
    <w:rsid w:val="003B3E3A"/>
    <w:rsid w:val="003B3E5C"/>
    <w:rsid w:val="003B3FF6"/>
    <w:rsid w:val="003B40F0"/>
    <w:rsid w:val="003B41F2"/>
    <w:rsid w:val="003B43E0"/>
    <w:rsid w:val="003B45D6"/>
    <w:rsid w:val="003B4602"/>
    <w:rsid w:val="003B4605"/>
    <w:rsid w:val="003B46B2"/>
    <w:rsid w:val="003B4706"/>
    <w:rsid w:val="003B4828"/>
    <w:rsid w:val="003B4867"/>
    <w:rsid w:val="003B48C8"/>
    <w:rsid w:val="003B49BE"/>
    <w:rsid w:val="003B4BA0"/>
    <w:rsid w:val="003B4BE8"/>
    <w:rsid w:val="003B4C50"/>
    <w:rsid w:val="003B4CDF"/>
    <w:rsid w:val="003B4EF5"/>
    <w:rsid w:val="003B4F46"/>
    <w:rsid w:val="003B4F8D"/>
    <w:rsid w:val="003B4F96"/>
    <w:rsid w:val="003B4FA5"/>
    <w:rsid w:val="003B5076"/>
    <w:rsid w:val="003B5165"/>
    <w:rsid w:val="003B523B"/>
    <w:rsid w:val="003B52BE"/>
    <w:rsid w:val="003B53C6"/>
    <w:rsid w:val="003B53F7"/>
    <w:rsid w:val="003B5453"/>
    <w:rsid w:val="003B5679"/>
    <w:rsid w:val="003B5710"/>
    <w:rsid w:val="003B5737"/>
    <w:rsid w:val="003B575F"/>
    <w:rsid w:val="003B5785"/>
    <w:rsid w:val="003B579C"/>
    <w:rsid w:val="003B57F3"/>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A1"/>
    <w:rsid w:val="003B62C8"/>
    <w:rsid w:val="003B632D"/>
    <w:rsid w:val="003B63CB"/>
    <w:rsid w:val="003B63DB"/>
    <w:rsid w:val="003B6443"/>
    <w:rsid w:val="003B6467"/>
    <w:rsid w:val="003B649D"/>
    <w:rsid w:val="003B6549"/>
    <w:rsid w:val="003B655E"/>
    <w:rsid w:val="003B6609"/>
    <w:rsid w:val="003B660A"/>
    <w:rsid w:val="003B6641"/>
    <w:rsid w:val="003B6698"/>
    <w:rsid w:val="003B66B7"/>
    <w:rsid w:val="003B66D8"/>
    <w:rsid w:val="003B6728"/>
    <w:rsid w:val="003B67D0"/>
    <w:rsid w:val="003B688F"/>
    <w:rsid w:val="003B6893"/>
    <w:rsid w:val="003B689F"/>
    <w:rsid w:val="003B68D7"/>
    <w:rsid w:val="003B690D"/>
    <w:rsid w:val="003B696E"/>
    <w:rsid w:val="003B698D"/>
    <w:rsid w:val="003B69C9"/>
    <w:rsid w:val="003B69D2"/>
    <w:rsid w:val="003B6A07"/>
    <w:rsid w:val="003B6B0C"/>
    <w:rsid w:val="003B6B10"/>
    <w:rsid w:val="003B6B91"/>
    <w:rsid w:val="003B6C40"/>
    <w:rsid w:val="003B6CA4"/>
    <w:rsid w:val="003B6D21"/>
    <w:rsid w:val="003B6D5D"/>
    <w:rsid w:val="003B6D82"/>
    <w:rsid w:val="003B6DF1"/>
    <w:rsid w:val="003B6E25"/>
    <w:rsid w:val="003B6EFB"/>
    <w:rsid w:val="003B6F1A"/>
    <w:rsid w:val="003B6F25"/>
    <w:rsid w:val="003B6F5D"/>
    <w:rsid w:val="003B6F88"/>
    <w:rsid w:val="003B70A5"/>
    <w:rsid w:val="003B7147"/>
    <w:rsid w:val="003B717F"/>
    <w:rsid w:val="003B720C"/>
    <w:rsid w:val="003B72D0"/>
    <w:rsid w:val="003B73EF"/>
    <w:rsid w:val="003B73FF"/>
    <w:rsid w:val="003B7560"/>
    <w:rsid w:val="003B7595"/>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B7FBF"/>
    <w:rsid w:val="003C00A5"/>
    <w:rsid w:val="003C0113"/>
    <w:rsid w:val="003C0179"/>
    <w:rsid w:val="003C0243"/>
    <w:rsid w:val="003C027D"/>
    <w:rsid w:val="003C02CF"/>
    <w:rsid w:val="003C0307"/>
    <w:rsid w:val="003C0331"/>
    <w:rsid w:val="003C035E"/>
    <w:rsid w:val="003C0421"/>
    <w:rsid w:val="003C04B2"/>
    <w:rsid w:val="003C0559"/>
    <w:rsid w:val="003C0596"/>
    <w:rsid w:val="003C05ED"/>
    <w:rsid w:val="003C06B9"/>
    <w:rsid w:val="003C06DF"/>
    <w:rsid w:val="003C081A"/>
    <w:rsid w:val="003C084D"/>
    <w:rsid w:val="003C085B"/>
    <w:rsid w:val="003C0887"/>
    <w:rsid w:val="003C0895"/>
    <w:rsid w:val="003C0996"/>
    <w:rsid w:val="003C0A9C"/>
    <w:rsid w:val="003C0B00"/>
    <w:rsid w:val="003C0B72"/>
    <w:rsid w:val="003C0B78"/>
    <w:rsid w:val="003C0CD5"/>
    <w:rsid w:val="003C0E4B"/>
    <w:rsid w:val="003C0E9A"/>
    <w:rsid w:val="003C0EDA"/>
    <w:rsid w:val="003C0EED"/>
    <w:rsid w:val="003C0F2C"/>
    <w:rsid w:val="003C0F36"/>
    <w:rsid w:val="003C0F95"/>
    <w:rsid w:val="003C0FA5"/>
    <w:rsid w:val="003C0FB4"/>
    <w:rsid w:val="003C11E3"/>
    <w:rsid w:val="003C12C7"/>
    <w:rsid w:val="003C12E8"/>
    <w:rsid w:val="003C13FB"/>
    <w:rsid w:val="003C1569"/>
    <w:rsid w:val="003C156D"/>
    <w:rsid w:val="003C16FB"/>
    <w:rsid w:val="003C1715"/>
    <w:rsid w:val="003C1736"/>
    <w:rsid w:val="003C1833"/>
    <w:rsid w:val="003C1AB1"/>
    <w:rsid w:val="003C1B30"/>
    <w:rsid w:val="003C1BDE"/>
    <w:rsid w:val="003C1C65"/>
    <w:rsid w:val="003C1CA0"/>
    <w:rsid w:val="003C1CAA"/>
    <w:rsid w:val="003C1CF6"/>
    <w:rsid w:val="003C1D1C"/>
    <w:rsid w:val="003C1E6C"/>
    <w:rsid w:val="003C1E9A"/>
    <w:rsid w:val="003C1F4B"/>
    <w:rsid w:val="003C1F90"/>
    <w:rsid w:val="003C1FE0"/>
    <w:rsid w:val="003C1FF3"/>
    <w:rsid w:val="003C2068"/>
    <w:rsid w:val="003C2076"/>
    <w:rsid w:val="003C2169"/>
    <w:rsid w:val="003C21F5"/>
    <w:rsid w:val="003C222F"/>
    <w:rsid w:val="003C2252"/>
    <w:rsid w:val="003C2256"/>
    <w:rsid w:val="003C23C4"/>
    <w:rsid w:val="003C252F"/>
    <w:rsid w:val="003C2541"/>
    <w:rsid w:val="003C25D8"/>
    <w:rsid w:val="003C2640"/>
    <w:rsid w:val="003C2653"/>
    <w:rsid w:val="003C26A1"/>
    <w:rsid w:val="003C27D3"/>
    <w:rsid w:val="003C2819"/>
    <w:rsid w:val="003C28BC"/>
    <w:rsid w:val="003C294C"/>
    <w:rsid w:val="003C29A0"/>
    <w:rsid w:val="003C2B4F"/>
    <w:rsid w:val="003C2B6D"/>
    <w:rsid w:val="003C2C09"/>
    <w:rsid w:val="003C2CB0"/>
    <w:rsid w:val="003C2CF1"/>
    <w:rsid w:val="003C2D98"/>
    <w:rsid w:val="003C2F4A"/>
    <w:rsid w:val="003C3022"/>
    <w:rsid w:val="003C3206"/>
    <w:rsid w:val="003C320E"/>
    <w:rsid w:val="003C3366"/>
    <w:rsid w:val="003C3480"/>
    <w:rsid w:val="003C349D"/>
    <w:rsid w:val="003C3567"/>
    <w:rsid w:val="003C35CE"/>
    <w:rsid w:val="003C35EA"/>
    <w:rsid w:val="003C362E"/>
    <w:rsid w:val="003C3643"/>
    <w:rsid w:val="003C3655"/>
    <w:rsid w:val="003C36A2"/>
    <w:rsid w:val="003C36AA"/>
    <w:rsid w:val="003C36C0"/>
    <w:rsid w:val="003C36D3"/>
    <w:rsid w:val="003C379A"/>
    <w:rsid w:val="003C3952"/>
    <w:rsid w:val="003C3A42"/>
    <w:rsid w:val="003C3ABA"/>
    <w:rsid w:val="003C3B01"/>
    <w:rsid w:val="003C3B1F"/>
    <w:rsid w:val="003C3B53"/>
    <w:rsid w:val="003C3B64"/>
    <w:rsid w:val="003C3B86"/>
    <w:rsid w:val="003C3BEC"/>
    <w:rsid w:val="003C3BF1"/>
    <w:rsid w:val="003C3C48"/>
    <w:rsid w:val="003C3CD2"/>
    <w:rsid w:val="003C3D0A"/>
    <w:rsid w:val="003C3DB5"/>
    <w:rsid w:val="003C3DBA"/>
    <w:rsid w:val="003C3DE6"/>
    <w:rsid w:val="003C3E0D"/>
    <w:rsid w:val="003C3E25"/>
    <w:rsid w:val="003C3E34"/>
    <w:rsid w:val="003C3E62"/>
    <w:rsid w:val="003C3EC4"/>
    <w:rsid w:val="003C3F1F"/>
    <w:rsid w:val="003C3F2A"/>
    <w:rsid w:val="003C3F65"/>
    <w:rsid w:val="003C4005"/>
    <w:rsid w:val="003C41DE"/>
    <w:rsid w:val="003C4241"/>
    <w:rsid w:val="003C42A0"/>
    <w:rsid w:val="003C4307"/>
    <w:rsid w:val="003C432B"/>
    <w:rsid w:val="003C43DD"/>
    <w:rsid w:val="003C43E5"/>
    <w:rsid w:val="003C43FC"/>
    <w:rsid w:val="003C4443"/>
    <w:rsid w:val="003C444D"/>
    <w:rsid w:val="003C4535"/>
    <w:rsid w:val="003C458B"/>
    <w:rsid w:val="003C45C9"/>
    <w:rsid w:val="003C4647"/>
    <w:rsid w:val="003C467F"/>
    <w:rsid w:val="003C470D"/>
    <w:rsid w:val="003C474D"/>
    <w:rsid w:val="003C4783"/>
    <w:rsid w:val="003C4788"/>
    <w:rsid w:val="003C4AAD"/>
    <w:rsid w:val="003C4ADC"/>
    <w:rsid w:val="003C4B1F"/>
    <w:rsid w:val="003C4B8A"/>
    <w:rsid w:val="003C4C0B"/>
    <w:rsid w:val="003C4C4A"/>
    <w:rsid w:val="003C4C58"/>
    <w:rsid w:val="003C4D18"/>
    <w:rsid w:val="003C4E0B"/>
    <w:rsid w:val="003C4EA0"/>
    <w:rsid w:val="003C4F09"/>
    <w:rsid w:val="003C4FCC"/>
    <w:rsid w:val="003C50D9"/>
    <w:rsid w:val="003C50DD"/>
    <w:rsid w:val="003C512D"/>
    <w:rsid w:val="003C513C"/>
    <w:rsid w:val="003C51FF"/>
    <w:rsid w:val="003C52D1"/>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B8"/>
    <w:rsid w:val="003C6108"/>
    <w:rsid w:val="003C610C"/>
    <w:rsid w:val="003C6193"/>
    <w:rsid w:val="003C61AF"/>
    <w:rsid w:val="003C627C"/>
    <w:rsid w:val="003C6322"/>
    <w:rsid w:val="003C63B9"/>
    <w:rsid w:val="003C6405"/>
    <w:rsid w:val="003C642C"/>
    <w:rsid w:val="003C65BD"/>
    <w:rsid w:val="003C65C0"/>
    <w:rsid w:val="003C665E"/>
    <w:rsid w:val="003C66F7"/>
    <w:rsid w:val="003C6783"/>
    <w:rsid w:val="003C6826"/>
    <w:rsid w:val="003C6882"/>
    <w:rsid w:val="003C68CA"/>
    <w:rsid w:val="003C68DC"/>
    <w:rsid w:val="003C6941"/>
    <w:rsid w:val="003C69DB"/>
    <w:rsid w:val="003C6A02"/>
    <w:rsid w:val="003C6A12"/>
    <w:rsid w:val="003C6A1D"/>
    <w:rsid w:val="003C6AB0"/>
    <w:rsid w:val="003C6AB9"/>
    <w:rsid w:val="003C6AC1"/>
    <w:rsid w:val="003C6BA8"/>
    <w:rsid w:val="003C6BBA"/>
    <w:rsid w:val="003C6BC4"/>
    <w:rsid w:val="003C6C78"/>
    <w:rsid w:val="003C6C9E"/>
    <w:rsid w:val="003C6CC2"/>
    <w:rsid w:val="003C6D09"/>
    <w:rsid w:val="003C6D3B"/>
    <w:rsid w:val="003C6D52"/>
    <w:rsid w:val="003C6DF0"/>
    <w:rsid w:val="003C6E3B"/>
    <w:rsid w:val="003C6E42"/>
    <w:rsid w:val="003C6E90"/>
    <w:rsid w:val="003C6EF6"/>
    <w:rsid w:val="003C6FDB"/>
    <w:rsid w:val="003C703F"/>
    <w:rsid w:val="003C70D8"/>
    <w:rsid w:val="003C711B"/>
    <w:rsid w:val="003C71EC"/>
    <w:rsid w:val="003C7214"/>
    <w:rsid w:val="003C732E"/>
    <w:rsid w:val="003C736D"/>
    <w:rsid w:val="003C7378"/>
    <w:rsid w:val="003C737B"/>
    <w:rsid w:val="003C7389"/>
    <w:rsid w:val="003C7411"/>
    <w:rsid w:val="003C7478"/>
    <w:rsid w:val="003C7506"/>
    <w:rsid w:val="003C782D"/>
    <w:rsid w:val="003C7842"/>
    <w:rsid w:val="003C78EF"/>
    <w:rsid w:val="003C79BF"/>
    <w:rsid w:val="003C7A13"/>
    <w:rsid w:val="003C7B31"/>
    <w:rsid w:val="003C7BB6"/>
    <w:rsid w:val="003C7C11"/>
    <w:rsid w:val="003C7CAA"/>
    <w:rsid w:val="003C7CBB"/>
    <w:rsid w:val="003C7D10"/>
    <w:rsid w:val="003C7D13"/>
    <w:rsid w:val="003C7D8F"/>
    <w:rsid w:val="003C7D9C"/>
    <w:rsid w:val="003C7E35"/>
    <w:rsid w:val="003C7E51"/>
    <w:rsid w:val="003C7E9F"/>
    <w:rsid w:val="003C7F9A"/>
    <w:rsid w:val="003C7FE4"/>
    <w:rsid w:val="003D003E"/>
    <w:rsid w:val="003D009B"/>
    <w:rsid w:val="003D00D7"/>
    <w:rsid w:val="003D0110"/>
    <w:rsid w:val="003D0127"/>
    <w:rsid w:val="003D022D"/>
    <w:rsid w:val="003D0261"/>
    <w:rsid w:val="003D0263"/>
    <w:rsid w:val="003D0280"/>
    <w:rsid w:val="003D02A1"/>
    <w:rsid w:val="003D0309"/>
    <w:rsid w:val="003D0376"/>
    <w:rsid w:val="003D048C"/>
    <w:rsid w:val="003D04C0"/>
    <w:rsid w:val="003D0529"/>
    <w:rsid w:val="003D05CB"/>
    <w:rsid w:val="003D064B"/>
    <w:rsid w:val="003D06B9"/>
    <w:rsid w:val="003D0704"/>
    <w:rsid w:val="003D075E"/>
    <w:rsid w:val="003D07BD"/>
    <w:rsid w:val="003D0834"/>
    <w:rsid w:val="003D089E"/>
    <w:rsid w:val="003D090D"/>
    <w:rsid w:val="003D0A84"/>
    <w:rsid w:val="003D0C42"/>
    <w:rsid w:val="003D0D38"/>
    <w:rsid w:val="003D0D99"/>
    <w:rsid w:val="003D0DF3"/>
    <w:rsid w:val="003D0F02"/>
    <w:rsid w:val="003D0F1D"/>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61"/>
    <w:rsid w:val="003D1771"/>
    <w:rsid w:val="003D17CA"/>
    <w:rsid w:val="003D17D6"/>
    <w:rsid w:val="003D187B"/>
    <w:rsid w:val="003D18E4"/>
    <w:rsid w:val="003D198B"/>
    <w:rsid w:val="003D1A64"/>
    <w:rsid w:val="003D1AE7"/>
    <w:rsid w:val="003D1B4F"/>
    <w:rsid w:val="003D1B58"/>
    <w:rsid w:val="003D1C1B"/>
    <w:rsid w:val="003D1CB9"/>
    <w:rsid w:val="003D1E6E"/>
    <w:rsid w:val="003D1EB6"/>
    <w:rsid w:val="003D1EDD"/>
    <w:rsid w:val="003D1F11"/>
    <w:rsid w:val="003D1F71"/>
    <w:rsid w:val="003D1F84"/>
    <w:rsid w:val="003D1FA7"/>
    <w:rsid w:val="003D206E"/>
    <w:rsid w:val="003D20C1"/>
    <w:rsid w:val="003D2148"/>
    <w:rsid w:val="003D2160"/>
    <w:rsid w:val="003D216D"/>
    <w:rsid w:val="003D217A"/>
    <w:rsid w:val="003D21D8"/>
    <w:rsid w:val="003D2234"/>
    <w:rsid w:val="003D22E2"/>
    <w:rsid w:val="003D2301"/>
    <w:rsid w:val="003D237E"/>
    <w:rsid w:val="003D23A8"/>
    <w:rsid w:val="003D24F8"/>
    <w:rsid w:val="003D25E2"/>
    <w:rsid w:val="003D25E6"/>
    <w:rsid w:val="003D2625"/>
    <w:rsid w:val="003D2817"/>
    <w:rsid w:val="003D281F"/>
    <w:rsid w:val="003D285E"/>
    <w:rsid w:val="003D2889"/>
    <w:rsid w:val="003D2A08"/>
    <w:rsid w:val="003D2A1C"/>
    <w:rsid w:val="003D2A48"/>
    <w:rsid w:val="003D2A5E"/>
    <w:rsid w:val="003D2A76"/>
    <w:rsid w:val="003D2B38"/>
    <w:rsid w:val="003D2BA1"/>
    <w:rsid w:val="003D2BF7"/>
    <w:rsid w:val="003D2C11"/>
    <w:rsid w:val="003D2C63"/>
    <w:rsid w:val="003D2D0A"/>
    <w:rsid w:val="003D2D5E"/>
    <w:rsid w:val="003D2DAB"/>
    <w:rsid w:val="003D2EEA"/>
    <w:rsid w:val="003D2EF8"/>
    <w:rsid w:val="003D2F4B"/>
    <w:rsid w:val="003D2F59"/>
    <w:rsid w:val="003D2FBF"/>
    <w:rsid w:val="003D2FE1"/>
    <w:rsid w:val="003D309D"/>
    <w:rsid w:val="003D30C6"/>
    <w:rsid w:val="003D3118"/>
    <w:rsid w:val="003D332B"/>
    <w:rsid w:val="003D3350"/>
    <w:rsid w:val="003D3365"/>
    <w:rsid w:val="003D33DE"/>
    <w:rsid w:val="003D340B"/>
    <w:rsid w:val="003D347B"/>
    <w:rsid w:val="003D355B"/>
    <w:rsid w:val="003D356D"/>
    <w:rsid w:val="003D3609"/>
    <w:rsid w:val="003D360E"/>
    <w:rsid w:val="003D36C7"/>
    <w:rsid w:val="003D36EA"/>
    <w:rsid w:val="003D378B"/>
    <w:rsid w:val="003D3815"/>
    <w:rsid w:val="003D384A"/>
    <w:rsid w:val="003D3945"/>
    <w:rsid w:val="003D3997"/>
    <w:rsid w:val="003D3ABC"/>
    <w:rsid w:val="003D3B46"/>
    <w:rsid w:val="003D3BE3"/>
    <w:rsid w:val="003D3CEA"/>
    <w:rsid w:val="003D3D46"/>
    <w:rsid w:val="003D3DA7"/>
    <w:rsid w:val="003D3E0D"/>
    <w:rsid w:val="003D3E24"/>
    <w:rsid w:val="003D3E25"/>
    <w:rsid w:val="003D3E45"/>
    <w:rsid w:val="003D3EC1"/>
    <w:rsid w:val="003D3F04"/>
    <w:rsid w:val="003D3F88"/>
    <w:rsid w:val="003D3FDA"/>
    <w:rsid w:val="003D4096"/>
    <w:rsid w:val="003D40EE"/>
    <w:rsid w:val="003D4143"/>
    <w:rsid w:val="003D42B9"/>
    <w:rsid w:val="003D4328"/>
    <w:rsid w:val="003D4329"/>
    <w:rsid w:val="003D4338"/>
    <w:rsid w:val="003D435D"/>
    <w:rsid w:val="003D4367"/>
    <w:rsid w:val="003D43AF"/>
    <w:rsid w:val="003D4461"/>
    <w:rsid w:val="003D44D7"/>
    <w:rsid w:val="003D450A"/>
    <w:rsid w:val="003D4565"/>
    <w:rsid w:val="003D45C7"/>
    <w:rsid w:val="003D4686"/>
    <w:rsid w:val="003D483E"/>
    <w:rsid w:val="003D4892"/>
    <w:rsid w:val="003D48F4"/>
    <w:rsid w:val="003D4966"/>
    <w:rsid w:val="003D496E"/>
    <w:rsid w:val="003D4A59"/>
    <w:rsid w:val="003D4B72"/>
    <w:rsid w:val="003D4B9D"/>
    <w:rsid w:val="003D4C01"/>
    <w:rsid w:val="003D4C87"/>
    <w:rsid w:val="003D4CE3"/>
    <w:rsid w:val="003D4D5E"/>
    <w:rsid w:val="003D4D6D"/>
    <w:rsid w:val="003D4D75"/>
    <w:rsid w:val="003D4D93"/>
    <w:rsid w:val="003D4D9D"/>
    <w:rsid w:val="003D4E0B"/>
    <w:rsid w:val="003D4E93"/>
    <w:rsid w:val="003D4FC7"/>
    <w:rsid w:val="003D5045"/>
    <w:rsid w:val="003D505B"/>
    <w:rsid w:val="003D50D4"/>
    <w:rsid w:val="003D5121"/>
    <w:rsid w:val="003D518F"/>
    <w:rsid w:val="003D51E2"/>
    <w:rsid w:val="003D52A2"/>
    <w:rsid w:val="003D52E0"/>
    <w:rsid w:val="003D52F3"/>
    <w:rsid w:val="003D5455"/>
    <w:rsid w:val="003D5559"/>
    <w:rsid w:val="003D55A1"/>
    <w:rsid w:val="003D5632"/>
    <w:rsid w:val="003D5647"/>
    <w:rsid w:val="003D56D2"/>
    <w:rsid w:val="003D571B"/>
    <w:rsid w:val="003D5985"/>
    <w:rsid w:val="003D59A6"/>
    <w:rsid w:val="003D59BA"/>
    <w:rsid w:val="003D5A71"/>
    <w:rsid w:val="003D5AA9"/>
    <w:rsid w:val="003D5AC8"/>
    <w:rsid w:val="003D5C6E"/>
    <w:rsid w:val="003D5D3C"/>
    <w:rsid w:val="003D5D73"/>
    <w:rsid w:val="003D5DA2"/>
    <w:rsid w:val="003D5EB1"/>
    <w:rsid w:val="003D5F0D"/>
    <w:rsid w:val="003D606B"/>
    <w:rsid w:val="003D60AA"/>
    <w:rsid w:val="003D6106"/>
    <w:rsid w:val="003D61F2"/>
    <w:rsid w:val="003D6262"/>
    <w:rsid w:val="003D63E3"/>
    <w:rsid w:val="003D640E"/>
    <w:rsid w:val="003D6419"/>
    <w:rsid w:val="003D644D"/>
    <w:rsid w:val="003D6454"/>
    <w:rsid w:val="003D6469"/>
    <w:rsid w:val="003D64A6"/>
    <w:rsid w:val="003D6539"/>
    <w:rsid w:val="003D6549"/>
    <w:rsid w:val="003D6687"/>
    <w:rsid w:val="003D68F3"/>
    <w:rsid w:val="003D6913"/>
    <w:rsid w:val="003D6C18"/>
    <w:rsid w:val="003D6C4F"/>
    <w:rsid w:val="003D6DCC"/>
    <w:rsid w:val="003D6E20"/>
    <w:rsid w:val="003D6F70"/>
    <w:rsid w:val="003D700E"/>
    <w:rsid w:val="003D7032"/>
    <w:rsid w:val="003D7179"/>
    <w:rsid w:val="003D717E"/>
    <w:rsid w:val="003D71C4"/>
    <w:rsid w:val="003D71E3"/>
    <w:rsid w:val="003D71F1"/>
    <w:rsid w:val="003D729C"/>
    <w:rsid w:val="003D738D"/>
    <w:rsid w:val="003D7403"/>
    <w:rsid w:val="003D742F"/>
    <w:rsid w:val="003D7480"/>
    <w:rsid w:val="003D754C"/>
    <w:rsid w:val="003D75EE"/>
    <w:rsid w:val="003D7658"/>
    <w:rsid w:val="003D779A"/>
    <w:rsid w:val="003D7966"/>
    <w:rsid w:val="003D7A11"/>
    <w:rsid w:val="003D7ADF"/>
    <w:rsid w:val="003D7DC7"/>
    <w:rsid w:val="003D7DEA"/>
    <w:rsid w:val="003D7DEC"/>
    <w:rsid w:val="003D7DF8"/>
    <w:rsid w:val="003D7EBA"/>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A5"/>
    <w:rsid w:val="003E05D4"/>
    <w:rsid w:val="003E06A2"/>
    <w:rsid w:val="003E06B0"/>
    <w:rsid w:val="003E074C"/>
    <w:rsid w:val="003E0752"/>
    <w:rsid w:val="003E077B"/>
    <w:rsid w:val="003E0794"/>
    <w:rsid w:val="003E08A0"/>
    <w:rsid w:val="003E08D5"/>
    <w:rsid w:val="003E09EC"/>
    <w:rsid w:val="003E0A93"/>
    <w:rsid w:val="003E0B7A"/>
    <w:rsid w:val="003E0B92"/>
    <w:rsid w:val="003E0BC1"/>
    <w:rsid w:val="003E0C7D"/>
    <w:rsid w:val="003E0D8B"/>
    <w:rsid w:val="003E0D9D"/>
    <w:rsid w:val="003E0F93"/>
    <w:rsid w:val="003E0FD4"/>
    <w:rsid w:val="003E1026"/>
    <w:rsid w:val="003E10CE"/>
    <w:rsid w:val="003E10FC"/>
    <w:rsid w:val="003E1125"/>
    <w:rsid w:val="003E1172"/>
    <w:rsid w:val="003E129F"/>
    <w:rsid w:val="003E12BE"/>
    <w:rsid w:val="003E12D9"/>
    <w:rsid w:val="003E1399"/>
    <w:rsid w:val="003E13A7"/>
    <w:rsid w:val="003E13C3"/>
    <w:rsid w:val="003E1411"/>
    <w:rsid w:val="003E141B"/>
    <w:rsid w:val="003E1471"/>
    <w:rsid w:val="003E14B4"/>
    <w:rsid w:val="003E1543"/>
    <w:rsid w:val="003E170E"/>
    <w:rsid w:val="003E17B2"/>
    <w:rsid w:val="003E1831"/>
    <w:rsid w:val="003E19F6"/>
    <w:rsid w:val="003E1A1C"/>
    <w:rsid w:val="003E1A40"/>
    <w:rsid w:val="003E1CD6"/>
    <w:rsid w:val="003E1DA9"/>
    <w:rsid w:val="003E1E48"/>
    <w:rsid w:val="003E1EBD"/>
    <w:rsid w:val="003E201A"/>
    <w:rsid w:val="003E202D"/>
    <w:rsid w:val="003E204F"/>
    <w:rsid w:val="003E2105"/>
    <w:rsid w:val="003E2129"/>
    <w:rsid w:val="003E2177"/>
    <w:rsid w:val="003E21AC"/>
    <w:rsid w:val="003E223C"/>
    <w:rsid w:val="003E2286"/>
    <w:rsid w:val="003E228A"/>
    <w:rsid w:val="003E2312"/>
    <w:rsid w:val="003E2397"/>
    <w:rsid w:val="003E243F"/>
    <w:rsid w:val="003E2461"/>
    <w:rsid w:val="003E2500"/>
    <w:rsid w:val="003E25A3"/>
    <w:rsid w:val="003E25BB"/>
    <w:rsid w:val="003E268B"/>
    <w:rsid w:val="003E26BA"/>
    <w:rsid w:val="003E273C"/>
    <w:rsid w:val="003E2785"/>
    <w:rsid w:val="003E27A9"/>
    <w:rsid w:val="003E27C5"/>
    <w:rsid w:val="003E286E"/>
    <w:rsid w:val="003E292C"/>
    <w:rsid w:val="003E2967"/>
    <w:rsid w:val="003E29F1"/>
    <w:rsid w:val="003E29F2"/>
    <w:rsid w:val="003E2A5E"/>
    <w:rsid w:val="003E2A68"/>
    <w:rsid w:val="003E2B14"/>
    <w:rsid w:val="003E2B49"/>
    <w:rsid w:val="003E2C6D"/>
    <w:rsid w:val="003E2D64"/>
    <w:rsid w:val="003E2D8A"/>
    <w:rsid w:val="003E2E10"/>
    <w:rsid w:val="003E2E6F"/>
    <w:rsid w:val="003E2EB8"/>
    <w:rsid w:val="003E2F12"/>
    <w:rsid w:val="003E2F9D"/>
    <w:rsid w:val="003E2FCC"/>
    <w:rsid w:val="003E2FE6"/>
    <w:rsid w:val="003E304A"/>
    <w:rsid w:val="003E306A"/>
    <w:rsid w:val="003E306E"/>
    <w:rsid w:val="003E312A"/>
    <w:rsid w:val="003E3166"/>
    <w:rsid w:val="003E3183"/>
    <w:rsid w:val="003E319C"/>
    <w:rsid w:val="003E31C6"/>
    <w:rsid w:val="003E3289"/>
    <w:rsid w:val="003E3321"/>
    <w:rsid w:val="003E3380"/>
    <w:rsid w:val="003E33BF"/>
    <w:rsid w:val="003E3406"/>
    <w:rsid w:val="003E3437"/>
    <w:rsid w:val="003E3444"/>
    <w:rsid w:val="003E347D"/>
    <w:rsid w:val="003E34BA"/>
    <w:rsid w:val="003E3619"/>
    <w:rsid w:val="003E3679"/>
    <w:rsid w:val="003E36E4"/>
    <w:rsid w:val="003E38B3"/>
    <w:rsid w:val="003E38B5"/>
    <w:rsid w:val="003E38C2"/>
    <w:rsid w:val="003E3992"/>
    <w:rsid w:val="003E39EC"/>
    <w:rsid w:val="003E3A05"/>
    <w:rsid w:val="003E3A85"/>
    <w:rsid w:val="003E3AD1"/>
    <w:rsid w:val="003E3AEE"/>
    <w:rsid w:val="003E3C21"/>
    <w:rsid w:val="003E3C6D"/>
    <w:rsid w:val="003E3D3E"/>
    <w:rsid w:val="003E3DB7"/>
    <w:rsid w:val="003E3E1A"/>
    <w:rsid w:val="003E3EA8"/>
    <w:rsid w:val="003E3F92"/>
    <w:rsid w:val="003E3F97"/>
    <w:rsid w:val="003E3FB1"/>
    <w:rsid w:val="003E3FEB"/>
    <w:rsid w:val="003E4031"/>
    <w:rsid w:val="003E4048"/>
    <w:rsid w:val="003E4055"/>
    <w:rsid w:val="003E4089"/>
    <w:rsid w:val="003E4182"/>
    <w:rsid w:val="003E41DA"/>
    <w:rsid w:val="003E422C"/>
    <w:rsid w:val="003E4242"/>
    <w:rsid w:val="003E428A"/>
    <w:rsid w:val="003E4297"/>
    <w:rsid w:val="003E4358"/>
    <w:rsid w:val="003E43AF"/>
    <w:rsid w:val="003E43CC"/>
    <w:rsid w:val="003E43E4"/>
    <w:rsid w:val="003E44BC"/>
    <w:rsid w:val="003E4565"/>
    <w:rsid w:val="003E45A7"/>
    <w:rsid w:val="003E45F9"/>
    <w:rsid w:val="003E4622"/>
    <w:rsid w:val="003E47B8"/>
    <w:rsid w:val="003E47BC"/>
    <w:rsid w:val="003E47BF"/>
    <w:rsid w:val="003E47ED"/>
    <w:rsid w:val="003E4833"/>
    <w:rsid w:val="003E484F"/>
    <w:rsid w:val="003E48BC"/>
    <w:rsid w:val="003E48BD"/>
    <w:rsid w:val="003E48E6"/>
    <w:rsid w:val="003E4991"/>
    <w:rsid w:val="003E49F5"/>
    <w:rsid w:val="003E4A24"/>
    <w:rsid w:val="003E4A2A"/>
    <w:rsid w:val="003E4B96"/>
    <w:rsid w:val="003E4C4F"/>
    <w:rsid w:val="003E4CDF"/>
    <w:rsid w:val="003E4D40"/>
    <w:rsid w:val="003E4D9E"/>
    <w:rsid w:val="003E4DD4"/>
    <w:rsid w:val="003E4E4C"/>
    <w:rsid w:val="003E4E7C"/>
    <w:rsid w:val="003E4EFE"/>
    <w:rsid w:val="003E4F54"/>
    <w:rsid w:val="003E4FA5"/>
    <w:rsid w:val="003E5022"/>
    <w:rsid w:val="003E507F"/>
    <w:rsid w:val="003E5103"/>
    <w:rsid w:val="003E510F"/>
    <w:rsid w:val="003E5115"/>
    <w:rsid w:val="003E514F"/>
    <w:rsid w:val="003E5189"/>
    <w:rsid w:val="003E51B3"/>
    <w:rsid w:val="003E5275"/>
    <w:rsid w:val="003E5470"/>
    <w:rsid w:val="003E549D"/>
    <w:rsid w:val="003E54BE"/>
    <w:rsid w:val="003E55B5"/>
    <w:rsid w:val="003E55E4"/>
    <w:rsid w:val="003E5649"/>
    <w:rsid w:val="003E56E5"/>
    <w:rsid w:val="003E56F9"/>
    <w:rsid w:val="003E57E4"/>
    <w:rsid w:val="003E5871"/>
    <w:rsid w:val="003E5879"/>
    <w:rsid w:val="003E5949"/>
    <w:rsid w:val="003E59AC"/>
    <w:rsid w:val="003E59D7"/>
    <w:rsid w:val="003E5A75"/>
    <w:rsid w:val="003E5A82"/>
    <w:rsid w:val="003E5ABE"/>
    <w:rsid w:val="003E5B0B"/>
    <w:rsid w:val="003E5B0D"/>
    <w:rsid w:val="003E5BB6"/>
    <w:rsid w:val="003E5C0D"/>
    <w:rsid w:val="003E5C1C"/>
    <w:rsid w:val="003E5DC4"/>
    <w:rsid w:val="003E5E26"/>
    <w:rsid w:val="003E5E8E"/>
    <w:rsid w:val="003E5EC1"/>
    <w:rsid w:val="003E5F21"/>
    <w:rsid w:val="003E5F4B"/>
    <w:rsid w:val="003E5F58"/>
    <w:rsid w:val="003E6064"/>
    <w:rsid w:val="003E60A9"/>
    <w:rsid w:val="003E60AE"/>
    <w:rsid w:val="003E6124"/>
    <w:rsid w:val="003E618A"/>
    <w:rsid w:val="003E6234"/>
    <w:rsid w:val="003E624F"/>
    <w:rsid w:val="003E6291"/>
    <w:rsid w:val="003E62B0"/>
    <w:rsid w:val="003E63BE"/>
    <w:rsid w:val="003E6469"/>
    <w:rsid w:val="003E6505"/>
    <w:rsid w:val="003E6576"/>
    <w:rsid w:val="003E6585"/>
    <w:rsid w:val="003E65CC"/>
    <w:rsid w:val="003E65E0"/>
    <w:rsid w:val="003E6647"/>
    <w:rsid w:val="003E66D2"/>
    <w:rsid w:val="003E66FA"/>
    <w:rsid w:val="003E670D"/>
    <w:rsid w:val="003E675A"/>
    <w:rsid w:val="003E6851"/>
    <w:rsid w:val="003E6876"/>
    <w:rsid w:val="003E69BB"/>
    <w:rsid w:val="003E6A6E"/>
    <w:rsid w:val="003E6ABA"/>
    <w:rsid w:val="003E6B10"/>
    <w:rsid w:val="003E6BD2"/>
    <w:rsid w:val="003E6CB0"/>
    <w:rsid w:val="003E6D7A"/>
    <w:rsid w:val="003E6DA5"/>
    <w:rsid w:val="003E6DEE"/>
    <w:rsid w:val="003E6DF0"/>
    <w:rsid w:val="003E6E36"/>
    <w:rsid w:val="003E6E4F"/>
    <w:rsid w:val="003E6E8F"/>
    <w:rsid w:val="003E6EA9"/>
    <w:rsid w:val="003E6EF3"/>
    <w:rsid w:val="003E6F19"/>
    <w:rsid w:val="003E6F34"/>
    <w:rsid w:val="003E6F3C"/>
    <w:rsid w:val="003E70CA"/>
    <w:rsid w:val="003E711F"/>
    <w:rsid w:val="003E7137"/>
    <w:rsid w:val="003E713E"/>
    <w:rsid w:val="003E714D"/>
    <w:rsid w:val="003E71BD"/>
    <w:rsid w:val="003E71CA"/>
    <w:rsid w:val="003E720F"/>
    <w:rsid w:val="003E7224"/>
    <w:rsid w:val="003E7270"/>
    <w:rsid w:val="003E728A"/>
    <w:rsid w:val="003E72AF"/>
    <w:rsid w:val="003E73AA"/>
    <w:rsid w:val="003E73DA"/>
    <w:rsid w:val="003E7434"/>
    <w:rsid w:val="003E749E"/>
    <w:rsid w:val="003E7608"/>
    <w:rsid w:val="003E7615"/>
    <w:rsid w:val="003E7662"/>
    <w:rsid w:val="003E76F0"/>
    <w:rsid w:val="003E76F6"/>
    <w:rsid w:val="003E7703"/>
    <w:rsid w:val="003E77C7"/>
    <w:rsid w:val="003E7846"/>
    <w:rsid w:val="003E7861"/>
    <w:rsid w:val="003E78B1"/>
    <w:rsid w:val="003E7939"/>
    <w:rsid w:val="003E794F"/>
    <w:rsid w:val="003E79EA"/>
    <w:rsid w:val="003E7A8C"/>
    <w:rsid w:val="003E7A95"/>
    <w:rsid w:val="003E7B2E"/>
    <w:rsid w:val="003E7B31"/>
    <w:rsid w:val="003E7B47"/>
    <w:rsid w:val="003E7C80"/>
    <w:rsid w:val="003E7CB4"/>
    <w:rsid w:val="003E7D8F"/>
    <w:rsid w:val="003E7EEA"/>
    <w:rsid w:val="003E7F1E"/>
    <w:rsid w:val="003E7FC5"/>
    <w:rsid w:val="003F003A"/>
    <w:rsid w:val="003F00C0"/>
    <w:rsid w:val="003F0148"/>
    <w:rsid w:val="003F0196"/>
    <w:rsid w:val="003F01AA"/>
    <w:rsid w:val="003F01E0"/>
    <w:rsid w:val="003F02CD"/>
    <w:rsid w:val="003F03B2"/>
    <w:rsid w:val="003F041C"/>
    <w:rsid w:val="003F042A"/>
    <w:rsid w:val="003F0458"/>
    <w:rsid w:val="003F0480"/>
    <w:rsid w:val="003F0491"/>
    <w:rsid w:val="003F0495"/>
    <w:rsid w:val="003F0570"/>
    <w:rsid w:val="003F0600"/>
    <w:rsid w:val="003F0604"/>
    <w:rsid w:val="003F062D"/>
    <w:rsid w:val="003F0630"/>
    <w:rsid w:val="003F0769"/>
    <w:rsid w:val="003F07B7"/>
    <w:rsid w:val="003F0953"/>
    <w:rsid w:val="003F09AD"/>
    <w:rsid w:val="003F0A23"/>
    <w:rsid w:val="003F0A36"/>
    <w:rsid w:val="003F0B94"/>
    <w:rsid w:val="003F0BBF"/>
    <w:rsid w:val="003F0BEA"/>
    <w:rsid w:val="003F0C39"/>
    <w:rsid w:val="003F0CB2"/>
    <w:rsid w:val="003F0D6E"/>
    <w:rsid w:val="003F0DA4"/>
    <w:rsid w:val="003F0DCE"/>
    <w:rsid w:val="003F0DE9"/>
    <w:rsid w:val="003F0E1E"/>
    <w:rsid w:val="003F0E5A"/>
    <w:rsid w:val="003F0EC9"/>
    <w:rsid w:val="003F0EFF"/>
    <w:rsid w:val="003F0F3D"/>
    <w:rsid w:val="003F0F4C"/>
    <w:rsid w:val="003F0F5B"/>
    <w:rsid w:val="003F0FDD"/>
    <w:rsid w:val="003F0FF1"/>
    <w:rsid w:val="003F0FF6"/>
    <w:rsid w:val="003F106B"/>
    <w:rsid w:val="003F1078"/>
    <w:rsid w:val="003F113B"/>
    <w:rsid w:val="003F1206"/>
    <w:rsid w:val="003F122A"/>
    <w:rsid w:val="003F1262"/>
    <w:rsid w:val="003F127D"/>
    <w:rsid w:val="003F12D5"/>
    <w:rsid w:val="003F1326"/>
    <w:rsid w:val="003F1375"/>
    <w:rsid w:val="003F13BA"/>
    <w:rsid w:val="003F140C"/>
    <w:rsid w:val="003F1437"/>
    <w:rsid w:val="003F147E"/>
    <w:rsid w:val="003F14BF"/>
    <w:rsid w:val="003F1517"/>
    <w:rsid w:val="003F153D"/>
    <w:rsid w:val="003F1586"/>
    <w:rsid w:val="003F15C5"/>
    <w:rsid w:val="003F1686"/>
    <w:rsid w:val="003F16BE"/>
    <w:rsid w:val="003F16C0"/>
    <w:rsid w:val="003F1747"/>
    <w:rsid w:val="003F186C"/>
    <w:rsid w:val="003F1912"/>
    <w:rsid w:val="003F1A09"/>
    <w:rsid w:val="003F1A15"/>
    <w:rsid w:val="003F1B80"/>
    <w:rsid w:val="003F1C67"/>
    <w:rsid w:val="003F1EA8"/>
    <w:rsid w:val="003F1F50"/>
    <w:rsid w:val="003F1FBF"/>
    <w:rsid w:val="003F2037"/>
    <w:rsid w:val="003F2118"/>
    <w:rsid w:val="003F23A9"/>
    <w:rsid w:val="003F2402"/>
    <w:rsid w:val="003F249A"/>
    <w:rsid w:val="003F24E9"/>
    <w:rsid w:val="003F256A"/>
    <w:rsid w:val="003F25C9"/>
    <w:rsid w:val="003F2674"/>
    <w:rsid w:val="003F26A9"/>
    <w:rsid w:val="003F2755"/>
    <w:rsid w:val="003F27E8"/>
    <w:rsid w:val="003F2858"/>
    <w:rsid w:val="003F2970"/>
    <w:rsid w:val="003F29DD"/>
    <w:rsid w:val="003F29F0"/>
    <w:rsid w:val="003F2A89"/>
    <w:rsid w:val="003F2B0C"/>
    <w:rsid w:val="003F2C1D"/>
    <w:rsid w:val="003F2C3D"/>
    <w:rsid w:val="003F2C61"/>
    <w:rsid w:val="003F2ED1"/>
    <w:rsid w:val="003F2FAB"/>
    <w:rsid w:val="003F304C"/>
    <w:rsid w:val="003F3094"/>
    <w:rsid w:val="003F3196"/>
    <w:rsid w:val="003F31F5"/>
    <w:rsid w:val="003F31F7"/>
    <w:rsid w:val="003F324D"/>
    <w:rsid w:val="003F3250"/>
    <w:rsid w:val="003F3389"/>
    <w:rsid w:val="003F341C"/>
    <w:rsid w:val="003F3484"/>
    <w:rsid w:val="003F349E"/>
    <w:rsid w:val="003F3572"/>
    <w:rsid w:val="003F3641"/>
    <w:rsid w:val="003F3662"/>
    <w:rsid w:val="003F3713"/>
    <w:rsid w:val="003F3734"/>
    <w:rsid w:val="003F3773"/>
    <w:rsid w:val="003F38B6"/>
    <w:rsid w:val="003F391C"/>
    <w:rsid w:val="003F392F"/>
    <w:rsid w:val="003F3951"/>
    <w:rsid w:val="003F39AA"/>
    <w:rsid w:val="003F39F0"/>
    <w:rsid w:val="003F3A15"/>
    <w:rsid w:val="003F3A78"/>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44"/>
    <w:rsid w:val="003F445F"/>
    <w:rsid w:val="003F450D"/>
    <w:rsid w:val="003F465F"/>
    <w:rsid w:val="003F4763"/>
    <w:rsid w:val="003F4764"/>
    <w:rsid w:val="003F489E"/>
    <w:rsid w:val="003F48AE"/>
    <w:rsid w:val="003F48C2"/>
    <w:rsid w:val="003F4968"/>
    <w:rsid w:val="003F4AB0"/>
    <w:rsid w:val="003F4B0C"/>
    <w:rsid w:val="003F4B7A"/>
    <w:rsid w:val="003F4C29"/>
    <w:rsid w:val="003F4D48"/>
    <w:rsid w:val="003F4DA1"/>
    <w:rsid w:val="003F4DB9"/>
    <w:rsid w:val="003F4E21"/>
    <w:rsid w:val="003F4E42"/>
    <w:rsid w:val="003F4EC7"/>
    <w:rsid w:val="003F4FAF"/>
    <w:rsid w:val="003F5044"/>
    <w:rsid w:val="003F5089"/>
    <w:rsid w:val="003F5175"/>
    <w:rsid w:val="003F5275"/>
    <w:rsid w:val="003F52A7"/>
    <w:rsid w:val="003F52ED"/>
    <w:rsid w:val="003F5324"/>
    <w:rsid w:val="003F53BB"/>
    <w:rsid w:val="003F5405"/>
    <w:rsid w:val="003F5417"/>
    <w:rsid w:val="003F5499"/>
    <w:rsid w:val="003F55BD"/>
    <w:rsid w:val="003F5637"/>
    <w:rsid w:val="003F56C0"/>
    <w:rsid w:val="003F5707"/>
    <w:rsid w:val="003F5717"/>
    <w:rsid w:val="003F583C"/>
    <w:rsid w:val="003F584B"/>
    <w:rsid w:val="003F5865"/>
    <w:rsid w:val="003F590B"/>
    <w:rsid w:val="003F5946"/>
    <w:rsid w:val="003F5958"/>
    <w:rsid w:val="003F5A0D"/>
    <w:rsid w:val="003F5B33"/>
    <w:rsid w:val="003F5B9F"/>
    <w:rsid w:val="003F5BFD"/>
    <w:rsid w:val="003F5C0A"/>
    <w:rsid w:val="003F5C39"/>
    <w:rsid w:val="003F5C8E"/>
    <w:rsid w:val="003F5CCB"/>
    <w:rsid w:val="003F5CD6"/>
    <w:rsid w:val="003F5D5C"/>
    <w:rsid w:val="003F5DA0"/>
    <w:rsid w:val="003F5E20"/>
    <w:rsid w:val="003F5E5D"/>
    <w:rsid w:val="003F5EE4"/>
    <w:rsid w:val="003F5F50"/>
    <w:rsid w:val="003F5F68"/>
    <w:rsid w:val="003F5FBF"/>
    <w:rsid w:val="003F6127"/>
    <w:rsid w:val="003F613C"/>
    <w:rsid w:val="003F6148"/>
    <w:rsid w:val="003F63FC"/>
    <w:rsid w:val="003F643D"/>
    <w:rsid w:val="003F64E1"/>
    <w:rsid w:val="003F6623"/>
    <w:rsid w:val="003F666F"/>
    <w:rsid w:val="003F66AF"/>
    <w:rsid w:val="003F6705"/>
    <w:rsid w:val="003F6713"/>
    <w:rsid w:val="003F673F"/>
    <w:rsid w:val="003F6770"/>
    <w:rsid w:val="003F6785"/>
    <w:rsid w:val="003F67A1"/>
    <w:rsid w:val="003F683F"/>
    <w:rsid w:val="003F68BE"/>
    <w:rsid w:val="003F68F1"/>
    <w:rsid w:val="003F6910"/>
    <w:rsid w:val="003F69D1"/>
    <w:rsid w:val="003F69EE"/>
    <w:rsid w:val="003F69EF"/>
    <w:rsid w:val="003F6AE8"/>
    <w:rsid w:val="003F6B25"/>
    <w:rsid w:val="003F6B4F"/>
    <w:rsid w:val="003F6BE2"/>
    <w:rsid w:val="003F6C3F"/>
    <w:rsid w:val="003F6D4A"/>
    <w:rsid w:val="003F6D6A"/>
    <w:rsid w:val="003F6E8D"/>
    <w:rsid w:val="003F6EB0"/>
    <w:rsid w:val="003F7035"/>
    <w:rsid w:val="003F712E"/>
    <w:rsid w:val="003F717B"/>
    <w:rsid w:val="003F71C3"/>
    <w:rsid w:val="003F72AA"/>
    <w:rsid w:val="003F72E8"/>
    <w:rsid w:val="003F732D"/>
    <w:rsid w:val="003F732E"/>
    <w:rsid w:val="003F739E"/>
    <w:rsid w:val="003F73B8"/>
    <w:rsid w:val="003F7470"/>
    <w:rsid w:val="003F7475"/>
    <w:rsid w:val="003F7572"/>
    <w:rsid w:val="003F7627"/>
    <w:rsid w:val="003F76E7"/>
    <w:rsid w:val="003F770A"/>
    <w:rsid w:val="003F770B"/>
    <w:rsid w:val="003F7756"/>
    <w:rsid w:val="003F7790"/>
    <w:rsid w:val="003F788A"/>
    <w:rsid w:val="003F78C1"/>
    <w:rsid w:val="003F78E8"/>
    <w:rsid w:val="003F7910"/>
    <w:rsid w:val="003F79A4"/>
    <w:rsid w:val="003F7A0A"/>
    <w:rsid w:val="003F7A9C"/>
    <w:rsid w:val="003F7AC3"/>
    <w:rsid w:val="003F7B05"/>
    <w:rsid w:val="003F7B9A"/>
    <w:rsid w:val="003F7BCB"/>
    <w:rsid w:val="003F7BDE"/>
    <w:rsid w:val="003F7D02"/>
    <w:rsid w:val="003F7D65"/>
    <w:rsid w:val="003F7D9A"/>
    <w:rsid w:val="003F7DE2"/>
    <w:rsid w:val="003F7E5B"/>
    <w:rsid w:val="003F7EA7"/>
    <w:rsid w:val="003F7EE7"/>
    <w:rsid w:val="003F7EEB"/>
    <w:rsid w:val="003F7EEF"/>
    <w:rsid w:val="003F7F12"/>
    <w:rsid w:val="003F7FC0"/>
    <w:rsid w:val="003F7FCC"/>
    <w:rsid w:val="003F7FDC"/>
    <w:rsid w:val="003F7FE3"/>
    <w:rsid w:val="003F7FEB"/>
    <w:rsid w:val="003F7FEF"/>
    <w:rsid w:val="0040004F"/>
    <w:rsid w:val="004000F7"/>
    <w:rsid w:val="0040017C"/>
    <w:rsid w:val="004002FE"/>
    <w:rsid w:val="0040033F"/>
    <w:rsid w:val="004003D5"/>
    <w:rsid w:val="0040043C"/>
    <w:rsid w:val="004004CB"/>
    <w:rsid w:val="0040052E"/>
    <w:rsid w:val="00400588"/>
    <w:rsid w:val="00400612"/>
    <w:rsid w:val="0040064E"/>
    <w:rsid w:val="004006AF"/>
    <w:rsid w:val="00400749"/>
    <w:rsid w:val="00400757"/>
    <w:rsid w:val="0040077D"/>
    <w:rsid w:val="004008E8"/>
    <w:rsid w:val="0040097B"/>
    <w:rsid w:val="00400B53"/>
    <w:rsid w:val="00400C0A"/>
    <w:rsid w:val="00400C2C"/>
    <w:rsid w:val="00400C33"/>
    <w:rsid w:val="00400D4A"/>
    <w:rsid w:val="00400E3D"/>
    <w:rsid w:val="00400E40"/>
    <w:rsid w:val="00400E60"/>
    <w:rsid w:val="00400E83"/>
    <w:rsid w:val="00400EDB"/>
    <w:rsid w:val="00400F90"/>
    <w:rsid w:val="00401086"/>
    <w:rsid w:val="0040109D"/>
    <w:rsid w:val="004010AC"/>
    <w:rsid w:val="004010B1"/>
    <w:rsid w:val="004010E9"/>
    <w:rsid w:val="0040126F"/>
    <w:rsid w:val="004012AF"/>
    <w:rsid w:val="004012BE"/>
    <w:rsid w:val="004012C7"/>
    <w:rsid w:val="0040133A"/>
    <w:rsid w:val="00401363"/>
    <w:rsid w:val="00401403"/>
    <w:rsid w:val="0040142D"/>
    <w:rsid w:val="0040144C"/>
    <w:rsid w:val="0040146E"/>
    <w:rsid w:val="004014F0"/>
    <w:rsid w:val="00401501"/>
    <w:rsid w:val="00401613"/>
    <w:rsid w:val="00401615"/>
    <w:rsid w:val="0040168C"/>
    <w:rsid w:val="004016AD"/>
    <w:rsid w:val="00401727"/>
    <w:rsid w:val="004017DB"/>
    <w:rsid w:val="00401839"/>
    <w:rsid w:val="00401965"/>
    <w:rsid w:val="004019AA"/>
    <w:rsid w:val="004019DF"/>
    <w:rsid w:val="00401A26"/>
    <w:rsid w:val="00401A9E"/>
    <w:rsid w:val="00401B74"/>
    <w:rsid w:val="00401C76"/>
    <w:rsid w:val="00401D00"/>
    <w:rsid w:val="00401DC7"/>
    <w:rsid w:val="004020CA"/>
    <w:rsid w:val="00402224"/>
    <w:rsid w:val="00402254"/>
    <w:rsid w:val="0040240D"/>
    <w:rsid w:val="0040242C"/>
    <w:rsid w:val="00402454"/>
    <w:rsid w:val="0040247C"/>
    <w:rsid w:val="0040249B"/>
    <w:rsid w:val="00402521"/>
    <w:rsid w:val="0040252C"/>
    <w:rsid w:val="004025B0"/>
    <w:rsid w:val="0040273C"/>
    <w:rsid w:val="004028AC"/>
    <w:rsid w:val="004028C0"/>
    <w:rsid w:val="004029C6"/>
    <w:rsid w:val="004029D6"/>
    <w:rsid w:val="00402A37"/>
    <w:rsid w:val="00402B1C"/>
    <w:rsid w:val="00402B36"/>
    <w:rsid w:val="00402B72"/>
    <w:rsid w:val="00402BEA"/>
    <w:rsid w:val="00402CC3"/>
    <w:rsid w:val="00402D76"/>
    <w:rsid w:val="00402DCB"/>
    <w:rsid w:val="00402E9A"/>
    <w:rsid w:val="00402F40"/>
    <w:rsid w:val="00402F4F"/>
    <w:rsid w:val="00403002"/>
    <w:rsid w:val="00403087"/>
    <w:rsid w:val="004031A9"/>
    <w:rsid w:val="004031E5"/>
    <w:rsid w:val="0040329A"/>
    <w:rsid w:val="0040329B"/>
    <w:rsid w:val="004032A9"/>
    <w:rsid w:val="00403325"/>
    <w:rsid w:val="0040335A"/>
    <w:rsid w:val="004033D5"/>
    <w:rsid w:val="00403408"/>
    <w:rsid w:val="0040346F"/>
    <w:rsid w:val="004035FF"/>
    <w:rsid w:val="00403678"/>
    <w:rsid w:val="00403687"/>
    <w:rsid w:val="004036B2"/>
    <w:rsid w:val="0040371E"/>
    <w:rsid w:val="00403799"/>
    <w:rsid w:val="004037B5"/>
    <w:rsid w:val="004037D2"/>
    <w:rsid w:val="004039C0"/>
    <w:rsid w:val="00403A04"/>
    <w:rsid w:val="00403A7D"/>
    <w:rsid w:val="00403AA6"/>
    <w:rsid w:val="00403C43"/>
    <w:rsid w:val="00403C87"/>
    <w:rsid w:val="00403C89"/>
    <w:rsid w:val="00403CD7"/>
    <w:rsid w:val="00403D16"/>
    <w:rsid w:val="00403D3E"/>
    <w:rsid w:val="00403DD0"/>
    <w:rsid w:val="00403E63"/>
    <w:rsid w:val="00403E64"/>
    <w:rsid w:val="00403EA7"/>
    <w:rsid w:val="00403ED9"/>
    <w:rsid w:val="0040405B"/>
    <w:rsid w:val="004040F3"/>
    <w:rsid w:val="0040413F"/>
    <w:rsid w:val="004041B8"/>
    <w:rsid w:val="004041DB"/>
    <w:rsid w:val="004041E0"/>
    <w:rsid w:val="004044A4"/>
    <w:rsid w:val="004044CE"/>
    <w:rsid w:val="004044DF"/>
    <w:rsid w:val="00404501"/>
    <w:rsid w:val="0040456E"/>
    <w:rsid w:val="004045E5"/>
    <w:rsid w:val="00404612"/>
    <w:rsid w:val="00404709"/>
    <w:rsid w:val="00404A03"/>
    <w:rsid w:val="00404A06"/>
    <w:rsid w:val="00404AB9"/>
    <w:rsid w:val="00404ACC"/>
    <w:rsid w:val="00404B4F"/>
    <w:rsid w:val="00404D07"/>
    <w:rsid w:val="00404D6A"/>
    <w:rsid w:val="00404DD7"/>
    <w:rsid w:val="00404E4D"/>
    <w:rsid w:val="00404E60"/>
    <w:rsid w:val="00404EAF"/>
    <w:rsid w:val="00404F1F"/>
    <w:rsid w:val="00404F49"/>
    <w:rsid w:val="00404FD1"/>
    <w:rsid w:val="004050F1"/>
    <w:rsid w:val="0040511E"/>
    <w:rsid w:val="00405134"/>
    <w:rsid w:val="0040518C"/>
    <w:rsid w:val="004051CA"/>
    <w:rsid w:val="004051FB"/>
    <w:rsid w:val="0040520B"/>
    <w:rsid w:val="004052A1"/>
    <w:rsid w:val="0040535F"/>
    <w:rsid w:val="004053AB"/>
    <w:rsid w:val="0040545A"/>
    <w:rsid w:val="00405577"/>
    <w:rsid w:val="0040557F"/>
    <w:rsid w:val="004055E6"/>
    <w:rsid w:val="00405643"/>
    <w:rsid w:val="00405801"/>
    <w:rsid w:val="0040581D"/>
    <w:rsid w:val="00405A65"/>
    <w:rsid w:val="00405A7F"/>
    <w:rsid w:val="00405AE2"/>
    <w:rsid w:val="00405B6B"/>
    <w:rsid w:val="00405D45"/>
    <w:rsid w:val="00405E0E"/>
    <w:rsid w:val="00405F59"/>
    <w:rsid w:val="00405FDC"/>
    <w:rsid w:val="00406033"/>
    <w:rsid w:val="0040608D"/>
    <w:rsid w:val="004061AD"/>
    <w:rsid w:val="004061B0"/>
    <w:rsid w:val="00406259"/>
    <w:rsid w:val="004064E7"/>
    <w:rsid w:val="0040667E"/>
    <w:rsid w:val="004066B1"/>
    <w:rsid w:val="004067C4"/>
    <w:rsid w:val="004067F6"/>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C6"/>
    <w:rsid w:val="00406ECA"/>
    <w:rsid w:val="00406EFD"/>
    <w:rsid w:val="00406F96"/>
    <w:rsid w:val="00407052"/>
    <w:rsid w:val="004070F3"/>
    <w:rsid w:val="0040722D"/>
    <w:rsid w:val="00407350"/>
    <w:rsid w:val="004073F2"/>
    <w:rsid w:val="00407417"/>
    <w:rsid w:val="004076C4"/>
    <w:rsid w:val="004078F7"/>
    <w:rsid w:val="00407A04"/>
    <w:rsid w:val="00407BA2"/>
    <w:rsid w:val="00407C46"/>
    <w:rsid w:val="00407C75"/>
    <w:rsid w:val="00407D7A"/>
    <w:rsid w:val="00407D9F"/>
    <w:rsid w:val="00407DAF"/>
    <w:rsid w:val="00407DC5"/>
    <w:rsid w:val="00407EDA"/>
    <w:rsid w:val="00407EF9"/>
    <w:rsid w:val="00407F8F"/>
    <w:rsid w:val="00407FF7"/>
    <w:rsid w:val="0041012A"/>
    <w:rsid w:val="004101CC"/>
    <w:rsid w:val="00410209"/>
    <w:rsid w:val="0041021A"/>
    <w:rsid w:val="00410260"/>
    <w:rsid w:val="00410282"/>
    <w:rsid w:val="00410285"/>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25"/>
    <w:rsid w:val="00410937"/>
    <w:rsid w:val="0041095E"/>
    <w:rsid w:val="00410983"/>
    <w:rsid w:val="0041098A"/>
    <w:rsid w:val="004109DF"/>
    <w:rsid w:val="00410AA2"/>
    <w:rsid w:val="00410B53"/>
    <w:rsid w:val="00410E3C"/>
    <w:rsid w:val="00410E5C"/>
    <w:rsid w:val="00410F29"/>
    <w:rsid w:val="00410F57"/>
    <w:rsid w:val="00410FA9"/>
    <w:rsid w:val="00410FB7"/>
    <w:rsid w:val="00410FD5"/>
    <w:rsid w:val="00411134"/>
    <w:rsid w:val="00411158"/>
    <w:rsid w:val="0041119B"/>
    <w:rsid w:val="004111AF"/>
    <w:rsid w:val="004112A2"/>
    <w:rsid w:val="004112DC"/>
    <w:rsid w:val="0041142B"/>
    <w:rsid w:val="0041149E"/>
    <w:rsid w:val="004114EA"/>
    <w:rsid w:val="00411517"/>
    <w:rsid w:val="00411625"/>
    <w:rsid w:val="0041162F"/>
    <w:rsid w:val="00411680"/>
    <w:rsid w:val="004116A9"/>
    <w:rsid w:val="004117AD"/>
    <w:rsid w:val="004117B1"/>
    <w:rsid w:val="00411827"/>
    <w:rsid w:val="00411846"/>
    <w:rsid w:val="0041184D"/>
    <w:rsid w:val="004118C8"/>
    <w:rsid w:val="004119DF"/>
    <w:rsid w:val="00411A13"/>
    <w:rsid w:val="00411A66"/>
    <w:rsid w:val="00411A9A"/>
    <w:rsid w:val="00411B9B"/>
    <w:rsid w:val="00411CBD"/>
    <w:rsid w:val="00411D03"/>
    <w:rsid w:val="00411D35"/>
    <w:rsid w:val="00411D4C"/>
    <w:rsid w:val="00411D6A"/>
    <w:rsid w:val="00411E19"/>
    <w:rsid w:val="00411E2B"/>
    <w:rsid w:val="00411E51"/>
    <w:rsid w:val="00411E8F"/>
    <w:rsid w:val="00411FC4"/>
    <w:rsid w:val="00412055"/>
    <w:rsid w:val="004120C1"/>
    <w:rsid w:val="00412163"/>
    <w:rsid w:val="0041224C"/>
    <w:rsid w:val="004122E5"/>
    <w:rsid w:val="00412332"/>
    <w:rsid w:val="00412367"/>
    <w:rsid w:val="00412398"/>
    <w:rsid w:val="00412426"/>
    <w:rsid w:val="00412432"/>
    <w:rsid w:val="0041244D"/>
    <w:rsid w:val="0041257C"/>
    <w:rsid w:val="00412646"/>
    <w:rsid w:val="0041276D"/>
    <w:rsid w:val="004127A0"/>
    <w:rsid w:val="004127FD"/>
    <w:rsid w:val="0041281E"/>
    <w:rsid w:val="00412880"/>
    <w:rsid w:val="004128DD"/>
    <w:rsid w:val="004128FA"/>
    <w:rsid w:val="00412913"/>
    <w:rsid w:val="00412988"/>
    <w:rsid w:val="00412A62"/>
    <w:rsid w:val="00412B1B"/>
    <w:rsid w:val="00412B23"/>
    <w:rsid w:val="00412B4E"/>
    <w:rsid w:val="00412C3C"/>
    <w:rsid w:val="00412C9C"/>
    <w:rsid w:val="00412CAE"/>
    <w:rsid w:val="00412CD0"/>
    <w:rsid w:val="00412D02"/>
    <w:rsid w:val="00412D20"/>
    <w:rsid w:val="00412D24"/>
    <w:rsid w:val="00412D91"/>
    <w:rsid w:val="00412E7E"/>
    <w:rsid w:val="00412E91"/>
    <w:rsid w:val="00412EDE"/>
    <w:rsid w:val="00412EF1"/>
    <w:rsid w:val="00412FE8"/>
    <w:rsid w:val="00412FEE"/>
    <w:rsid w:val="00413028"/>
    <w:rsid w:val="004130C6"/>
    <w:rsid w:val="004131A3"/>
    <w:rsid w:val="0041331F"/>
    <w:rsid w:val="00413418"/>
    <w:rsid w:val="0041342A"/>
    <w:rsid w:val="004134B3"/>
    <w:rsid w:val="00413523"/>
    <w:rsid w:val="00413545"/>
    <w:rsid w:val="004136EF"/>
    <w:rsid w:val="0041370C"/>
    <w:rsid w:val="00413718"/>
    <w:rsid w:val="00413726"/>
    <w:rsid w:val="0041373D"/>
    <w:rsid w:val="00413784"/>
    <w:rsid w:val="00413789"/>
    <w:rsid w:val="00413793"/>
    <w:rsid w:val="004137C7"/>
    <w:rsid w:val="00413856"/>
    <w:rsid w:val="0041385F"/>
    <w:rsid w:val="004138A9"/>
    <w:rsid w:val="004138D7"/>
    <w:rsid w:val="0041390F"/>
    <w:rsid w:val="00413982"/>
    <w:rsid w:val="00413999"/>
    <w:rsid w:val="004139B8"/>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3F"/>
    <w:rsid w:val="00414A9D"/>
    <w:rsid w:val="00414B45"/>
    <w:rsid w:val="00414B76"/>
    <w:rsid w:val="00414BDA"/>
    <w:rsid w:val="00414CB1"/>
    <w:rsid w:val="00414DC0"/>
    <w:rsid w:val="00414DD9"/>
    <w:rsid w:val="00414E25"/>
    <w:rsid w:val="00414F42"/>
    <w:rsid w:val="00414F4D"/>
    <w:rsid w:val="00414FCA"/>
    <w:rsid w:val="004150EB"/>
    <w:rsid w:val="0041511C"/>
    <w:rsid w:val="0041519B"/>
    <w:rsid w:val="004153CE"/>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AD8"/>
    <w:rsid w:val="00415BB2"/>
    <w:rsid w:val="00415C20"/>
    <w:rsid w:val="00415C93"/>
    <w:rsid w:val="00415D94"/>
    <w:rsid w:val="00415DEE"/>
    <w:rsid w:val="00415E86"/>
    <w:rsid w:val="00416031"/>
    <w:rsid w:val="0041603D"/>
    <w:rsid w:val="0041605E"/>
    <w:rsid w:val="00416077"/>
    <w:rsid w:val="004160B6"/>
    <w:rsid w:val="004160CC"/>
    <w:rsid w:val="00416121"/>
    <w:rsid w:val="0041616E"/>
    <w:rsid w:val="00416173"/>
    <w:rsid w:val="004161DC"/>
    <w:rsid w:val="0041651A"/>
    <w:rsid w:val="004165BA"/>
    <w:rsid w:val="004165D8"/>
    <w:rsid w:val="00416863"/>
    <w:rsid w:val="004168D2"/>
    <w:rsid w:val="0041695E"/>
    <w:rsid w:val="00416A00"/>
    <w:rsid w:val="00416A14"/>
    <w:rsid w:val="00416A3D"/>
    <w:rsid w:val="00416BF4"/>
    <w:rsid w:val="00416C36"/>
    <w:rsid w:val="00416C3D"/>
    <w:rsid w:val="00416CB6"/>
    <w:rsid w:val="00416CE1"/>
    <w:rsid w:val="00416D16"/>
    <w:rsid w:val="00416D39"/>
    <w:rsid w:val="00416DFC"/>
    <w:rsid w:val="00416ECF"/>
    <w:rsid w:val="00416FB7"/>
    <w:rsid w:val="00417005"/>
    <w:rsid w:val="0041704B"/>
    <w:rsid w:val="00417118"/>
    <w:rsid w:val="00417187"/>
    <w:rsid w:val="0041723B"/>
    <w:rsid w:val="0041730A"/>
    <w:rsid w:val="00417344"/>
    <w:rsid w:val="004173FD"/>
    <w:rsid w:val="0041759A"/>
    <w:rsid w:val="00417646"/>
    <w:rsid w:val="00417797"/>
    <w:rsid w:val="0041780E"/>
    <w:rsid w:val="0041781C"/>
    <w:rsid w:val="0041782D"/>
    <w:rsid w:val="0041785D"/>
    <w:rsid w:val="0041787E"/>
    <w:rsid w:val="004179F5"/>
    <w:rsid w:val="00417B44"/>
    <w:rsid w:val="00417B87"/>
    <w:rsid w:val="00417C3D"/>
    <w:rsid w:val="00417C73"/>
    <w:rsid w:val="00417D21"/>
    <w:rsid w:val="00417DA2"/>
    <w:rsid w:val="00417E99"/>
    <w:rsid w:val="00417EA9"/>
    <w:rsid w:val="00417F20"/>
    <w:rsid w:val="00417F33"/>
    <w:rsid w:val="00417FA6"/>
    <w:rsid w:val="00420023"/>
    <w:rsid w:val="00420085"/>
    <w:rsid w:val="00420106"/>
    <w:rsid w:val="00420136"/>
    <w:rsid w:val="0042018E"/>
    <w:rsid w:val="004201A7"/>
    <w:rsid w:val="00420200"/>
    <w:rsid w:val="004202E6"/>
    <w:rsid w:val="0042039B"/>
    <w:rsid w:val="00420422"/>
    <w:rsid w:val="004204C9"/>
    <w:rsid w:val="0042057C"/>
    <w:rsid w:val="00420671"/>
    <w:rsid w:val="004206C3"/>
    <w:rsid w:val="0042072A"/>
    <w:rsid w:val="004207BE"/>
    <w:rsid w:val="004207E2"/>
    <w:rsid w:val="00420842"/>
    <w:rsid w:val="004208A4"/>
    <w:rsid w:val="004208E1"/>
    <w:rsid w:val="004209F2"/>
    <w:rsid w:val="00420A75"/>
    <w:rsid w:val="00420A8D"/>
    <w:rsid w:val="00420ACF"/>
    <w:rsid w:val="00420AFC"/>
    <w:rsid w:val="00420BF1"/>
    <w:rsid w:val="00420C05"/>
    <w:rsid w:val="00420D4A"/>
    <w:rsid w:val="00420D62"/>
    <w:rsid w:val="00420DAE"/>
    <w:rsid w:val="00420DD2"/>
    <w:rsid w:val="00420E2C"/>
    <w:rsid w:val="00420F58"/>
    <w:rsid w:val="00420F84"/>
    <w:rsid w:val="00421018"/>
    <w:rsid w:val="00421241"/>
    <w:rsid w:val="0042127D"/>
    <w:rsid w:val="004212F9"/>
    <w:rsid w:val="00421329"/>
    <w:rsid w:val="00421456"/>
    <w:rsid w:val="0042154C"/>
    <w:rsid w:val="00421559"/>
    <w:rsid w:val="00421621"/>
    <w:rsid w:val="0042162A"/>
    <w:rsid w:val="00421686"/>
    <w:rsid w:val="004216C4"/>
    <w:rsid w:val="00421718"/>
    <w:rsid w:val="00421728"/>
    <w:rsid w:val="004217CB"/>
    <w:rsid w:val="00421806"/>
    <w:rsid w:val="0042198C"/>
    <w:rsid w:val="00421A23"/>
    <w:rsid w:val="00421A83"/>
    <w:rsid w:val="00421B63"/>
    <w:rsid w:val="00421B75"/>
    <w:rsid w:val="00421B9B"/>
    <w:rsid w:val="00421BDA"/>
    <w:rsid w:val="00421C6D"/>
    <w:rsid w:val="00421CB6"/>
    <w:rsid w:val="00421CDF"/>
    <w:rsid w:val="00421D4E"/>
    <w:rsid w:val="00421DE4"/>
    <w:rsid w:val="00421E00"/>
    <w:rsid w:val="00421E2E"/>
    <w:rsid w:val="00421E9F"/>
    <w:rsid w:val="0042205C"/>
    <w:rsid w:val="00422066"/>
    <w:rsid w:val="0042207F"/>
    <w:rsid w:val="00422080"/>
    <w:rsid w:val="00422127"/>
    <w:rsid w:val="0042215E"/>
    <w:rsid w:val="0042219F"/>
    <w:rsid w:val="0042225B"/>
    <w:rsid w:val="00422266"/>
    <w:rsid w:val="0042237F"/>
    <w:rsid w:val="0042247E"/>
    <w:rsid w:val="004224F2"/>
    <w:rsid w:val="00422521"/>
    <w:rsid w:val="00422574"/>
    <w:rsid w:val="004225AE"/>
    <w:rsid w:val="00422621"/>
    <w:rsid w:val="004226DB"/>
    <w:rsid w:val="0042273D"/>
    <w:rsid w:val="00422740"/>
    <w:rsid w:val="00422776"/>
    <w:rsid w:val="0042288E"/>
    <w:rsid w:val="004228B4"/>
    <w:rsid w:val="0042296F"/>
    <w:rsid w:val="004229D9"/>
    <w:rsid w:val="00422A00"/>
    <w:rsid w:val="00422A0B"/>
    <w:rsid w:val="00422A5B"/>
    <w:rsid w:val="00422AB7"/>
    <w:rsid w:val="00422B48"/>
    <w:rsid w:val="00422BDD"/>
    <w:rsid w:val="00422C2D"/>
    <w:rsid w:val="00422CD7"/>
    <w:rsid w:val="00422D61"/>
    <w:rsid w:val="00422D6C"/>
    <w:rsid w:val="00422D8A"/>
    <w:rsid w:val="00422E5B"/>
    <w:rsid w:val="00422EC1"/>
    <w:rsid w:val="00422F2A"/>
    <w:rsid w:val="0042303C"/>
    <w:rsid w:val="00423093"/>
    <w:rsid w:val="00423142"/>
    <w:rsid w:val="004231AF"/>
    <w:rsid w:val="004231EC"/>
    <w:rsid w:val="00423250"/>
    <w:rsid w:val="00423258"/>
    <w:rsid w:val="00423359"/>
    <w:rsid w:val="0042335A"/>
    <w:rsid w:val="004233FB"/>
    <w:rsid w:val="00423422"/>
    <w:rsid w:val="00423501"/>
    <w:rsid w:val="004235AF"/>
    <w:rsid w:val="00423611"/>
    <w:rsid w:val="004236E9"/>
    <w:rsid w:val="00423712"/>
    <w:rsid w:val="00423720"/>
    <w:rsid w:val="004237E0"/>
    <w:rsid w:val="004237E4"/>
    <w:rsid w:val="00423845"/>
    <w:rsid w:val="00423909"/>
    <w:rsid w:val="00423946"/>
    <w:rsid w:val="00423959"/>
    <w:rsid w:val="004239C1"/>
    <w:rsid w:val="00423A2C"/>
    <w:rsid w:val="00423ACE"/>
    <w:rsid w:val="00423AE1"/>
    <w:rsid w:val="00423AFB"/>
    <w:rsid w:val="00423B5E"/>
    <w:rsid w:val="00423C16"/>
    <w:rsid w:val="00423CE0"/>
    <w:rsid w:val="00423D68"/>
    <w:rsid w:val="00423DE1"/>
    <w:rsid w:val="00423E22"/>
    <w:rsid w:val="00423E83"/>
    <w:rsid w:val="00423F4D"/>
    <w:rsid w:val="00424029"/>
    <w:rsid w:val="00424036"/>
    <w:rsid w:val="00424136"/>
    <w:rsid w:val="004241A4"/>
    <w:rsid w:val="004242D5"/>
    <w:rsid w:val="00424339"/>
    <w:rsid w:val="004243B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6E"/>
    <w:rsid w:val="00424EA4"/>
    <w:rsid w:val="00424EBD"/>
    <w:rsid w:val="00424EC3"/>
    <w:rsid w:val="00424ECB"/>
    <w:rsid w:val="00424F75"/>
    <w:rsid w:val="00425096"/>
    <w:rsid w:val="00425276"/>
    <w:rsid w:val="004252EC"/>
    <w:rsid w:val="00425302"/>
    <w:rsid w:val="0042531D"/>
    <w:rsid w:val="00425341"/>
    <w:rsid w:val="00425374"/>
    <w:rsid w:val="00425424"/>
    <w:rsid w:val="00425451"/>
    <w:rsid w:val="0042545D"/>
    <w:rsid w:val="00425467"/>
    <w:rsid w:val="00425578"/>
    <w:rsid w:val="004255DD"/>
    <w:rsid w:val="00425623"/>
    <w:rsid w:val="00425772"/>
    <w:rsid w:val="0042577F"/>
    <w:rsid w:val="00425844"/>
    <w:rsid w:val="0042586D"/>
    <w:rsid w:val="004258D2"/>
    <w:rsid w:val="00425937"/>
    <w:rsid w:val="00425A83"/>
    <w:rsid w:val="00425B24"/>
    <w:rsid w:val="00425C12"/>
    <w:rsid w:val="00425C99"/>
    <w:rsid w:val="00425D88"/>
    <w:rsid w:val="00425EDC"/>
    <w:rsid w:val="00425F1F"/>
    <w:rsid w:val="00425FDE"/>
    <w:rsid w:val="00425FF1"/>
    <w:rsid w:val="0042605C"/>
    <w:rsid w:val="00426195"/>
    <w:rsid w:val="00426239"/>
    <w:rsid w:val="0042628F"/>
    <w:rsid w:val="004262C2"/>
    <w:rsid w:val="004262E8"/>
    <w:rsid w:val="00426351"/>
    <w:rsid w:val="00426366"/>
    <w:rsid w:val="0042639A"/>
    <w:rsid w:val="0042640B"/>
    <w:rsid w:val="0042641A"/>
    <w:rsid w:val="004264F1"/>
    <w:rsid w:val="0042658D"/>
    <w:rsid w:val="00426615"/>
    <w:rsid w:val="0042663E"/>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74"/>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8E"/>
    <w:rsid w:val="004277FC"/>
    <w:rsid w:val="004278A9"/>
    <w:rsid w:val="004278B7"/>
    <w:rsid w:val="00427919"/>
    <w:rsid w:val="00427A99"/>
    <w:rsid w:val="00427C56"/>
    <w:rsid w:val="00427D11"/>
    <w:rsid w:val="00427D55"/>
    <w:rsid w:val="00427DA0"/>
    <w:rsid w:val="00427DB9"/>
    <w:rsid w:val="00427E85"/>
    <w:rsid w:val="00427EBF"/>
    <w:rsid w:val="00427EC9"/>
    <w:rsid w:val="00427F31"/>
    <w:rsid w:val="00427F35"/>
    <w:rsid w:val="00427F57"/>
    <w:rsid w:val="00427F6C"/>
    <w:rsid w:val="00427FA8"/>
    <w:rsid w:val="00430054"/>
    <w:rsid w:val="00430196"/>
    <w:rsid w:val="004301EB"/>
    <w:rsid w:val="00430251"/>
    <w:rsid w:val="0043031C"/>
    <w:rsid w:val="00430355"/>
    <w:rsid w:val="00430375"/>
    <w:rsid w:val="0043040F"/>
    <w:rsid w:val="004304A2"/>
    <w:rsid w:val="004304BC"/>
    <w:rsid w:val="00430559"/>
    <w:rsid w:val="004305BF"/>
    <w:rsid w:val="004307EE"/>
    <w:rsid w:val="00430832"/>
    <w:rsid w:val="004308DF"/>
    <w:rsid w:val="00430974"/>
    <w:rsid w:val="00430ACE"/>
    <w:rsid w:val="00430AE7"/>
    <w:rsid w:val="00430B69"/>
    <w:rsid w:val="00430B6B"/>
    <w:rsid w:val="00430D51"/>
    <w:rsid w:val="00430DF0"/>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1"/>
    <w:rsid w:val="004314DA"/>
    <w:rsid w:val="004314DE"/>
    <w:rsid w:val="004314F4"/>
    <w:rsid w:val="00431557"/>
    <w:rsid w:val="0043156B"/>
    <w:rsid w:val="00431587"/>
    <w:rsid w:val="004315AC"/>
    <w:rsid w:val="004315CC"/>
    <w:rsid w:val="00431612"/>
    <w:rsid w:val="0043161B"/>
    <w:rsid w:val="0043164C"/>
    <w:rsid w:val="0043168A"/>
    <w:rsid w:val="004316A0"/>
    <w:rsid w:val="0043179D"/>
    <w:rsid w:val="004317C5"/>
    <w:rsid w:val="004317FE"/>
    <w:rsid w:val="004318C2"/>
    <w:rsid w:val="00431A09"/>
    <w:rsid w:val="00431A0F"/>
    <w:rsid w:val="00431A36"/>
    <w:rsid w:val="00431A44"/>
    <w:rsid w:val="00431A7C"/>
    <w:rsid w:val="00431A9D"/>
    <w:rsid w:val="00431AB8"/>
    <w:rsid w:val="00431B4E"/>
    <w:rsid w:val="00431C7B"/>
    <w:rsid w:val="00431CA0"/>
    <w:rsid w:val="00431CD6"/>
    <w:rsid w:val="00431CDA"/>
    <w:rsid w:val="00431CF7"/>
    <w:rsid w:val="00431D2D"/>
    <w:rsid w:val="00431E22"/>
    <w:rsid w:val="00431F34"/>
    <w:rsid w:val="00431F40"/>
    <w:rsid w:val="00431F51"/>
    <w:rsid w:val="00431FEB"/>
    <w:rsid w:val="0043200F"/>
    <w:rsid w:val="0043201E"/>
    <w:rsid w:val="0043204C"/>
    <w:rsid w:val="00432222"/>
    <w:rsid w:val="00432230"/>
    <w:rsid w:val="0043230F"/>
    <w:rsid w:val="00432340"/>
    <w:rsid w:val="00432366"/>
    <w:rsid w:val="00432394"/>
    <w:rsid w:val="004324F8"/>
    <w:rsid w:val="00432567"/>
    <w:rsid w:val="004325B3"/>
    <w:rsid w:val="004326AA"/>
    <w:rsid w:val="004326FC"/>
    <w:rsid w:val="00432719"/>
    <w:rsid w:val="0043275E"/>
    <w:rsid w:val="004327AC"/>
    <w:rsid w:val="0043284C"/>
    <w:rsid w:val="004329D7"/>
    <w:rsid w:val="00432B39"/>
    <w:rsid w:val="00432B92"/>
    <w:rsid w:val="00432B93"/>
    <w:rsid w:val="00432BAE"/>
    <w:rsid w:val="00432BB5"/>
    <w:rsid w:val="00432BBC"/>
    <w:rsid w:val="00432CB7"/>
    <w:rsid w:val="00432D19"/>
    <w:rsid w:val="00432D4E"/>
    <w:rsid w:val="00432DB5"/>
    <w:rsid w:val="00432E82"/>
    <w:rsid w:val="00432F2F"/>
    <w:rsid w:val="00432F3D"/>
    <w:rsid w:val="0043312B"/>
    <w:rsid w:val="004331E6"/>
    <w:rsid w:val="00433216"/>
    <w:rsid w:val="00433228"/>
    <w:rsid w:val="004332CB"/>
    <w:rsid w:val="004332CE"/>
    <w:rsid w:val="004332E7"/>
    <w:rsid w:val="00433314"/>
    <w:rsid w:val="0043334C"/>
    <w:rsid w:val="004333C6"/>
    <w:rsid w:val="00433403"/>
    <w:rsid w:val="00433465"/>
    <w:rsid w:val="00433489"/>
    <w:rsid w:val="004334A6"/>
    <w:rsid w:val="0043363D"/>
    <w:rsid w:val="00433791"/>
    <w:rsid w:val="004338FA"/>
    <w:rsid w:val="0043399C"/>
    <w:rsid w:val="00433A33"/>
    <w:rsid w:val="00433A49"/>
    <w:rsid w:val="00433A4D"/>
    <w:rsid w:val="00433A5C"/>
    <w:rsid w:val="00433A95"/>
    <w:rsid w:val="00433BFB"/>
    <w:rsid w:val="00433C0F"/>
    <w:rsid w:val="00433C1A"/>
    <w:rsid w:val="00433C36"/>
    <w:rsid w:val="00433C47"/>
    <w:rsid w:val="00433C83"/>
    <w:rsid w:val="00433CC3"/>
    <w:rsid w:val="00433DFF"/>
    <w:rsid w:val="00433E4C"/>
    <w:rsid w:val="00433E54"/>
    <w:rsid w:val="00433EBB"/>
    <w:rsid w:val="00433FE1"/>
    <w:rsid w:val="00433FE2"/>
    <w:rsid w:val="00433FFC"/>
    <w:rsid w:val="0043403A"/>
    <w:rsid w:val="0043404E"/>
    <w:rsid w:val="00434133"/>
    <w:rsid w:val="00434169"/>
    <w:rsid w:val="00434182"/>
    <w:rsid w:val="00434218"/>
    <w:rsid w:val="00434286"/>
    <w:rsid w:val="0043434E"/>
    <w:rsid w:val="00434372"/>
    <w:rsid w:val="00434469"/>
    <w:rsid w:val="00434489"/>
    <w:rsid w:val="004344FF"/>
    <w:rsid w:val="00434561"/>
    <w:rsid w:val="00434588"/>
    <w:rsid w:val="00434716"/>
    <w:rsid w:val="00434749"/>
    <w:rsid w:val="00434763"/>
    <w:rsid w:val="00434796"/>
    <w:rsid w:val="004347E5"/>
    <w:rsid w:val="004348F2"/>
    <w:rsid w:val="00434901"/>
    <w:rsid w:val="00434922"/>
    <w:rsid w:val="0043492F"/>
    <w:rsid w:val="00434937"/>
    <w:rsid w:val="0043499C"/>
    <w:rsid w:val="00434A43"/>
    <w:rsid w:val="00434C68"/>
    <w:rsid w:val="00434C70"/>
    <w:rsid w:val="00434C7D"/>
    <w:rsid w:val="00434D0E"/>
    <w:rsid w:val="00434E0D"/>
    <w:rsid w:val="00434EFE"/>
    <w:rsid w:val="00434F5A"/>
    <w:rsid w:val="0043515C"/>
    <w:rsid w:val="00435160"/>
    <w:rsid w:val="004351F8"/>
    <w:rsid w:val="00435265"/>
    <w:rsid w:val="004352B6"/>
    <w:rsid w:val="00435479"/>
    <w:rsid w:val="0043548D"/>
    <w:rsid w:val="004354A2"/>
    <w:rsid w:val="00435552"/>
    <w:rsid w:val="00435556"/>
    <w:rsid w:val="004355E7"/>
    <w:rsid w:val="004355F0"/>
    <w:rsid w:val="00435646"/>
    <w:rsid w:val="0043577C"/>
    <w:rsid w:val="004357B0"/>
    <w:rsid w:val="004357C9"/>
    <w:rsid w:val="00435831"/>
    <w:rsid w:val="00435832"/>
    <w:rsid w:val="00435910"/>
    <w:rsid w:val="004359BF"/>
    <w:rsid w:val="00435BBE"/>
    <w:rsid w:val="00435E05"/>
    <w:rsid w:val="00435E97"/>
    <w:rsid w:val="00435F62"/>
    <w:rsid w:val="00435FDC"/>
    <w:rsid w:val="00435FF4"/>
    <w:rsid w:val="00435FF6"/>
    <w:rsid w:val="00436069"/>
    <w:rsid w:val="0043617E"/>
    <w:rsid w:val="004361D7"/>
    <w:rsid w:val="00436201"/>
    <w:rsid w:val="004362DC"/>
    <w:rsid w:val="0043632C"/>
    <w:rsid w:val="00436392"/>
    <w:rsid w:val="00436418"/>
    <w:rsid w:val="0043647F"/>
    <w:rsid w:val="004364E7"/>
    <w:rsid w:val="00436542"/>
    <w:rsid w:val="00436577"/>
    <w:rsid w:val="004365CC"/>
    <w:rsid w:val="0043660A"/>
    <w:rsid w:val="00436646"/>
    <w:rsid w:val="0043664B"/>
    <w:rsid w:val="0043679E"/>
    <w:rsid w:val="004367BD"/>
    <w:rsid w:val="004368B3"/>
    <w:rsid w:val="004368D6"/>
    <w:rsid w:val="00436913"/>
    <w:rsid w:val="0043694E"/>
    <w:rsid w:val="00436986"/>
    <w:rsid w:val="004369A5"/>
    <w:rsid w:val="00436A0F"/>
    <w:rsid w:val="00436A33"/>
    <w:rsid w:val="00436AFC"/>
    <w:rsid w:val="00436B3E"/>
    <w:rsid w:val="00436B4D"/>
    <w:rsid w:val="00436B8F"/>
    <w:rsid w:val="00436C4E"/>
    <w:rsid w:val="00436DB7"/>
    <w:rsid w:val="00436E5B"/>
    <w:rsid w:val="00436E72"/>
    <w:rsid w:val="00436EA0"/>
    <w:rsid w:val="00436EA4"/>
    <w:rsid w:val="00436ED4"/>
    <w:rsid w:val="00436FAC"/>
    <w:rsid w:val="00436FB2"/>
    <w:rsid w:val="00436FB8"/>
    <w:rsid w:val="004370FA"/>
    <w:rsid w:val="00437163"/>
    <w:rsid w:val="00437190"/>
    <w:rsid w:val="004371A6"/>
    <w:rsid w:val="004371AE"/>
    <w:rsid w:val="004371D9"/>
    <w:rsid w:val="004371DE"/>
    <w:rsid w:val="004371E8"/>
    <w:rsid w:val="0043722B"/>
    <w:rsid w:val="00437244"/>
    <w:rsid w:val="00437275"/>
    <w:rsid w:val="004372E5"/>
    <w:rsid w:val="0043746F"/>
    <w:rsid w:val="00437484"/>
    <w:rsid w:val="0043748A"/>
    <w:rsid w:val="004374B4"/>
    <w:rsid w:val="0043751C"/>
    <w:rsid w:val="00437553"/>
    <w:rsid w:val="00437582"/>
    <w:rsid w:val="004376B9"/>
    <w:rsid w:val="004376F2"/>
    <w:rsid w:val="00437736"/>
    <w:rsid w:val="004377EE"/>
    <w:rsid w:val="00437859"/>
    <w:rsid w:val="00437874"/>
    <w:rsid w:val="00437881"/>
    <w:rsid w:val="004378C9"/>
    <w:rsid w:val="00437939"/>
    <w:rsid w:val="00437992"/>
    <w:rsid w:val="004379B2"/>
    <w:rsid w:val="00437A8D"/>
    <w:rsid w:val="00437AB3"/>
    <w:rsid w:val="00437BF7"/>
    <w:rsid w:val="00437C38"/>
    <w:rsid w:val="00437D54"/>
    <w:rsid w:val="00437DEA"/>
    <w:rsid w:val="00437E4B"/>
    <w:rsid w:val="00437EBF"/>
    <w:rsid w:val="00437EC4"/>
    <w:rsid w:val="00437EE6"/>
    <w:rsid w:val="00437F4B"/>
    <w:rsid w:val="00437FF6"/>
    <w:rsid w:val="004400F6"/>
    <w:rsid w:val="00440178"/>
    <w:rsid w:val="00440309"/>
    <w:rsid w:val="0044031F"/>
    <w:rsid w:val="0044033F"/>
    <w:rsid w:val="0044036F"/>
    <w:rsid w:val="0044061A"/>
    <w:rsid w:val="0044068C"/>
    <w:rsid w:val="004406F8"/>
    <w:rsid w:val="004406FE"/>
    <w:rsid w:val="004406FF"/>
    <w:rsid w:val="00440735"/>
    <w:rsid w:val="00440740"/>
    <w:rsid w:val="00440743"/>
    <w:rsid w:val="00440A61"/>
    <w:rsid w:val="00440B70"/>
    <w:rsid w:val="00440B96"/>
    <w:rsid w:val="00440BC7"/>
    <w:rsid w:val="00440BCF"/>
    <w:rsid w:val="00440C87"/>
    <w:rsid w:val="00440D0B"/>
    <w:rsid w:val="00440DCF"/>
    <w:rsid w:val="00440E18"/>
    <w:rsid w:val="00440FAF"/>
    <w:rsid w:val="004410B3"/>
    <w:rsid w:val="004410C8"/>
    <w:rsid w:val="0044119A"/>
    <w:rsid w:val="004411E9"/>
    <w:rsid w:val="004412CA"/>
    <w:rsid w:val="004412F0"/>
    <w:rsid w:val="004412F5"/>
    <w:rsid w:val="00441379"/>
    <w:rsid w:val="004413CD"/>
    <w:rsid w:val="004413DB"/>
    <w:rsid w:val="004414B7"/>
    <w:rsid w:val="00441538"/>
    <w:rsid w:val="00441633"/>
    <w:rsid w:val="0044179D"/>
    <w:rsid w:val="0044185F"/>
    <w:rsid w:val="0044188C"/>
    <w:rsid w:val="004418C4"/>
    <w:rsid w:val="00441AE6"/>
    <w:rsid w:val="00441BFC"/>
    <w:rsid w:val="00441C52"/>
    <w:rsid w:val="00441C5A"/>
    <w:rsid w:val="00441CF7"/>
    <w:rsid w:val="00441D49"/>
    <w:rsid w:val="00441DCC"/>
    <w:rsid w:val="00441EF9"/>
    <w:rsid w:val="00441F75"/>
    <w:rsid w:val="00441F8A"/>
    <w:rsid w:val="0044205A"/>
    <w:rsid w:val="00442100"/>
    <w:rsid w:val="0044213D"/>
    <w:rsid w:val="0044214D"/>
    <w:rsid w:val="004421CC"/>
    <w:rsid w:val="004421FE"/>
    <w:rsid w:val="00442211"/>
    <w:rsid w:val="00442213"/>
    <w:rsid w:val="0044238B"/>
    <w:rsid w:val="0044247B"/>
    <w:rsid w:val="004424B8"/>
    <w:rsid w:val="004424F4"/>
    <w:rsid w:val="0044255E"/>
    <w:rsid w:val="004425CD"/>
    <w:rsid w:val="00442615"/>
    <w:rsid w:val="00442634"/>
    <w:rsid w:val="004426A3"/>
    <w:rsid w:val="004426E3"/>
    <w:rsid w:val="004427B0"/>
    <w:rsid w:val="004427F7"/>
    <w:rsid w:val="004427FD"/>
    <w:rsid w:val="0044282B"/>
    <w:rsid w:val="004428F8"/>
    <w:rsid w:val="0044294D"/>
    <w:rsid w:val="004429B0"/>
    <w:rsid w:val="00442A01"/>
    <w:rsid w:val="00442A4F"/>
    <w:rsid w:val="00442A8B"/>
    <w:rsid w:val="00442B7B"/>
    <w:rsid w:val="00442B7D"/>
    <w:rsid w:val="00442BF1"/>
    <w:rsid w:val="00442C4A"/>
    <w:rsid w:val="00442C8C"/>
    <w:rsid w:val="00442CF2"/>
    <w:rsid w:val="00442D09"/>
    <w:rsid w:val="00442D55"/>
    <w:rsid w:val="00442D63"/>
    <w:rsid w:val="00442EF3"/>
    <w:rsid w:val="00442F2F"/>
    <w:rsid w:val="00442F7A"/>
    <w:rsid w:val="00442F98"/>
    <w:rsid w:val="00443053"/>
    <w:rsid w:val="004430A0"/>
    <w:rsid w:val="0044314E"/>
    <w:rsid w:val="00443306"/>
    <w:rsid w:val="00443320"/>
    <w:rsid w:val="00443321"/>
    <w:rsid w:val="004433F2"/>
    <w:rsid w:val="00443457"/>
    <w:rsid w:val="00443490"/>
    <w:rsid w:val="0044351C"/>
    <w:rsid w:val="00443606"/>
    <w:rsid w:val="00443611"/>
    <w:rsid w:val="00443650"/>
    <w:rsid w:val="004436BD"/>
    <w:rsid w:val="0044371A"/>
    <w:rsid w:val="0044371E"/>
    <w:rsid w:val="00443765"/>
    <w:rsid w:val="00443849"/>
    <w:rsid w:val="00443892"/>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78"/>
    <w:rsid w:val="004442A8"/>
    <w:rsid w:val="004442E8"/>
    <w:rsid w:val="00444305"/>
    <w:rsid w:val="0044432C"/>
    <w:rsid w:val="004443AC"/>
    <w:rsid w:val="004443BE"/>
    <w:rsid w:val="00444583"/>
    <w:rsid w:val="004445D1"/>
    <w:rsid w:val="004445E4"/>
    <w:rsid w:val="004446A6"/>
    <w:rsid w:val="004446C8"/>
    <w:rsid w:val="004446EB"/>
    <w:rsid w:val="00444703"/>
    <w:rsid w:val="0044477E"/>
    <w:rsid w:val="00444852"/>
    <w:rsid w:val="004448EB"/>
    <w:rsid w:val="004449C1"/>
    <w:rsid w:val="00444BDD"/>
    <w:rsid w:val="00444C55"/>
    <w:rsid w:val="00444C73"/>
    <w:rsid w:val="00444CE2"/>
    <w:rsid w:val="00444DDA"/>
    <w:rsid w:val="00444E5D"/>
    <w:rsid w:val="00444E92"/>
    <w:rsid w:val="00444F74"/>
    <w:rsid w:val="00444FEF"/>
    <w:rsid w:val="00445049"/>
    <w:rsid w:val="004450B8"/>
    <w:rsid w:val="004451B6"/>
    <w:rsid w:val="004451B7"/>
    <w:rsid w:val="0044524F"/>
    <w:rsid w:val="0044525C"/>
    <w:rsid w:val="00445354"/>
    <w:rsid w:val="00445358"/>
    <w:rsid w:val="00445373"/>
    <w:rsid w:val="0044544F"/>
    <w:rsid w:val="00445478"/>
    <w:rsid w:val="00445490"/>
    <w:rsid w:val="004454C2"/>
    <w:rsid w:val="004455C7"/>
    <w:rsid w:val="0044562E"/>
    <w:rsid w:val="00445690"/>
    <w:rsid w:val="004456AF"/>
    <w:rsid w:val="00445766"/>
    <w:rsid w:val="0044576D"/>
    <w:rsid w:val="0044578A"/>
    <w:rsid w:val="004457AB"/>
    <w:rsid w:val="0044591A"/>
    <w:rsid w:val="004459A0"/>
    <w:rsid w:val="00445A71"/>
    <w:rsid w:val="00445A7A"/>
    <w:rsid w:val="00445AA9"/>
    <w:rsid w:val="00445B86"/>
    <w:rsid w:val="00445C04"/>
    <w:rsid w:val="00445C70"/>
    <w:rsid w:val="00445C82"/>
    <w:rsid w:val="00445CD4"/>
    <w:rsid w:val="00445E06"/>
    <w:rsid w:val="00445E1C"/>
    <w:rsid w:val="00445E47"/>
    <w:rsid w:val="00445F62"/>
    <w:rsid w:val="00446002"/>
    <w:rsid w:val="0044605C"/>
    <w:rsid w:val="00446271"/>
    <w:rsid w:val="0044627B"/>
    <w:rsid w:val="0044643B"/>
    <w:rsid w:val="00446579"/>
    <w:rsid w:val="004465BA"/>
    <w:rsid w:val="004465BE"/>
    <w:rsid w:val="0044660E"/>
    <w:rsid w:val="004466D2"/>
    <w:rsid w:val="00446745"/>
    <w:rsid w:val="00446838"/>
    <w:rsid w:val="00446883"/>
    <w:rsid w:val="004468BC"/>
    <w:rsid w:val="004468D8"/>
    <w:rsid w:val="004469C4"/>
    <w:rsid w:val="00446B51"/>
    <w:rsid w:val="00446B75"/>
    <w:rsid w:val="00446B7F"/>
    <w:rsid w:val="00446B96"/>
    <w:rsid w:val="00446BC7"/>
    <w:rsid w:val="00446BC8"/>
    <w:rsid w:val="00446E08"/>
    <w:rsid w:val="00446E81"/>
    <w:rsid w:val="00446ED6"/>
    <w:rsid w:val="00446EDD"/>
    <w:rsid w:val="00446FCD"/>
    <w:rsid w:val="00447061"/>
    <w:rsid w:val="0044709A"/>
    <w:rsid w:val="004470FC"/>
    <w:rsid w:val="004470FD"/>
    <w:rsid w:val="00447139"/>
    <w:rsid w:val="0044714D"/>
    <w:rsid w:val="004471F4"/>
    <w:rsid w:val="004471F6"/>
    <w:rsid w:val="00447223"/>
    <w:rsid w:val="00447266"/>
    <w:rsid w:val="00447277"/>
    <w:rsid w:val="0044727F"/>
    <w:rsid w:val="00447387"/>
    <w:rsid w:val="00447530"/>
    <w:rsid w:val="00447559"/>
    <w:rsid w:val="004475F3"/>
    <w:rsid w:val="004475F6"/>
    <w:rsid w:val="0044760F"/>
    <w:rsid w:val="0044763D"/>
    <w:rsid w:val="0044766E"/>
    <w:rsid w:val="00447795"/>
    <w:rsid w:val="0044779E"/>
    <w:rsid w:val="004477C2"/>
    <w:rsid w:val="004477D7"/>
    <w:rsid w:val="004479FF"/>
    <w:rsid w:val="00447B60"/>
    <w:rsid w:val="00447C82"/>
    <w:rsid w:val="00447CEF"/>
    <w:rsid w:val="00447D13"/>
    <w:rsid w:val="00447DB3"/>
    <w:rsid w:val="00447DD8"/>
    <w:rsid w:val="00447F76"/>
    <w:rsid w:val="0045000F"/>
    <w:rsid w:val="00450110"/>
    <w:rsid w:val="0045015C"/>
    <w:rsid w:val="00450249"/>
    <w:rsid w:val="0045027C"/>
    <w:rsid w:val="004502AD"/>
    <w:rsid w:val="004502F6"/>
    <w:rsid w:val="0045039D"/>
    <w:rsid w:val="004503AB"/>
    <w:rsid w:val="004503F2"/>
    <w:rsid w:val="0045043C"/>
    <w:rsid w:val="00450495"/>
    <w:rsid w:val="0045050C"/>
    <w:rsid w:val="00450520"/>
    <w:rsid w:val="00450587"/>
    <w:rsid w:val="00450613"/>
    <w:rsid w:val="004507B1"/>
    <w:rsid w:val="0045085D"/>
    <w:rsid w:val="004508AB"/>
    <w:rsid w:val="00450922"/>
    <w:rsid w:val="004509A1"/>
    <w:rsid w:val="00450B53"/>
    <w:rsid w:val="00450C80"/>
    <w:rsid w:val="00450CB9"/>
    <w:rsid w:val="00450DB5"/>
    <w:rsid w:val="00450E16"/>
    <w:rsid w:val="00450FBF"/>
    <w:rsid w:val="00451067"/>
    <w:rsid w:val="00451070"/>
    <w:rsid w:val="00451071"/>
    <w:rsid w:val="0045112D"/>
    <w:rsid w:val="0045115D"/>
    <w:rsid w:val="0045127B"/>
    <w:rsid w:val="00451370"/>
    <w:rsid w:val="00451393"/>
    <w:rsid w:val="004514BC"/>
    <w:rsid w:val="004514C6"/>
    <w:rsid w:val="004515D0"/>
    <w:rsid w:val="004515D7"/>
    <w:rsid w:val="00451664"/>
    <w:rsid w:val="004516A2"/>
    <w:rsid w:val="00451767"/>
    <w:rsid w:val="0045180B"/>
    <w:rsid w:val="004518BF"/>
    <w:rsid w:val="00451954"/>
    <w:rsid w:val="004519CE"/>
    <w:rsid w:val="004519D4"/>
    <w:rsid w:val="004519EC"/>
    <w:rsid w:val="00451A0A"/>
    <w:rsid w:val="00451A1B"/>
    <w:rsid w:val="00451A60"/>
    <w:rsid w:val="00451ADB"/>
    <w:rsid w:val="00451AFA"/>
    <w:rsid w:val="00451B53"/>
    <w:rsid w:val="00451B5E"/>
    <w:rsid w:val="00451D57"/>
    <w:rsid w:val="00451DC4"/>
    <w:rsid w:val="00451EF7"/>
    <w:rsid w:val="00451EFE"/>
    <w:rsid w:val="00451F22"/>
    <w:rsid w:val="00451F34"/>
    <w:rsid w:val="0045207D"/>
    <w:rsid w:val="0045209F"/>
    <w:rsid w:val="0045212E"/>
    <w:rsid w:val="0045218B"/>
    <w:rsid w:val="004521FC"/>
    <w:rsid w:val="004522FB"/>
    <w:rsid w:val="00452394"/>
    <w:rsid w:val="00452555"/>
    <w:rsid w:val="00452561"/>
    <w:rsid w:val="00452665"/>
    <w:rsid w:val="004526A3"/>
    <w:rsid w:val="00452759"/>
    <w:rsid w:val="00452767"/>
    <w:rsid w:val="0045277D"/>
    <w:rsid w:val="0045278A"/>
    <w:rsid w:val="004527A8"/>
    <w:rsid w:val="004527FE"/>
    <w:rsid w:val="0045283E"/>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14"/>
    <w:rsid w:val="00452F3F"/>
    <w:rsid w:val="00452FFA"/>
    <w:rsid w:val="0045308B"/>
    <w:rsid w:val="004530D6"/>
    <w:rsid w:val="00453124"/>
    <w:rsid w:val="00453192"/>
    <w:rsid w:val="004531B2"/>
    <w:rsid w:val="004531B5"/>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8EA"/>
    <w:rsid w:val="00453A0A"/>
    <w:rsid w:val="00453AA4"/>
    <w:rsid w:val="00453B17"/>
    <w:rsid w:val="00453B30"/>
    <w:rsid w:val="00453BA3"/>
    <w:rsid w:val="00453BAE"/>
    <w:rsid w:val="00453BE6"/>
    <w:rsid w:val="00453C3F"/>
    <w:rsid w:val="00453CA2"/>
    <w:rsid w:val="00453CCD"/>
    <w:rsid w:val="00453D24"/>
    <w:rsid w:val="00453EC8"/>
    <w:rsid w:val="00453F21"/>
    <w:rsid w:val="00453F77"/>
    <w:rsid w:val="00453FB2"/>
    <w:rsid w:val="00453FEE"/>
    <w:rsid w:val="00454001"/>
    <w:rsid w:val="0045400B"/>
    <w:rsid w:val="0045405D"/>
    <w:rsid w:val="0045410C"/>
    <w:rsid w:val="00454147"/>
    <w:rsid w:val="00454190"/>
    <w:rsid w:val="004541F1"/>
    <w:rsid w:val="0045424B"/>
    <w:rsid w:val="00454347"/>
    <w:rsid w:val="00454394"/>
    <w:rsid w:val="004543CE"/>
    <w:rsid w:val="00454400"/>
    <w:rsid w:val="00454460"/>
    <w:rsid w:val="004544C3"/>
    <w:rsid w:val="00454586"/>
    <w:rsid w:val="00454628"/>
    <w:rsid w:val="00454654"/>
    <w:rsid w:val="004546B6"/>
    <w:rsid w:val="0045470B"/>
    <w:rsid w:val="00454780"/>
    <w:rsid w:val="004547A9"/>
    <w:rsid w:val="0045497C"/>
    <w:rsid w:val="00454980"/>
    <w:rsid w:val="004549B0"/>
    <w:rsid w:val="004549CE"/>
    <w:rsid w:val="00454AB7"/>
    <w:rsid w:val="00454B0C"/>
    <w:rsid w:val="00454B7B"/>
    <w:rsid w:val="00454CA3"/>
    <w:rsid w:val="00454D71"/>
    <w:rsid w:val="00454F6A"/>
    <w:rsid w:val="00455166"/>
    <w:rsid w:val="00455176"/>
    <w:rsid w:val="004551FA"/>
    <w:rsid w:val="004552B0"/>
    <w:rsid w:val="004552D7"/>
    <w:rsid w:val="0045532B"/>
    <w:rsid w:val="004553ED"/>
    <w:rsid w:val="00455434"/>
    <w:rsid w:val="004554B4"/>
    <w:rsid w:val="00455513"/>
    <w:rsid w:val="0045556A"/>
    <w:rsid w:val="00455614"/>
    <w:rsid w:val="00455661"/>
    <w:rsid w:val="0045566E"/>
    <w:rsid w:val="004556BD"/>
    <w:rsid w:val="004556E4"/>
    <w:rsid w:val="004556FA"/>
    <w:rsid w:val="004557BF"/>
    <w:rsid w:val="004557ED"/>
    <w:rsid w:val="00455894"/>
    <w:rsid w:val="004558C1"/>
    <w:rsid w:val="0045594C"/>
    <w:rsid w:val="004559ED"/>
    <w:rsid w:val="00455A3E"/>
    <w:rsid w:val="00455B9B"/>
    <w:rsid w:val="00455CDE"/>
    <w:rsid w:val="00455D32"/>
    <w:rsid w:val="00455D50"/>
    <w:rsid w:val="00455D54"/>
    <w:rsid w:val="00455D78"/>
    <w:rsid w:val="00455E72"/>
    <w:rsid w:val="00455F47"/>
    <w:rsid w:val="00455FDD"/>
    <w:rsid w:val="0045600F"/>
    <w:rsid w:val="0045608D"/>
    <w:rsid w:val="00456170"/>
    <w:rsid w:val="0045623E"/>
    <w:rsid w:val="00456287"/>
    <w:rsid w:val="004562F2"/>
    <w:rsid w:val="0045648E"/>
    <w:rsid w:val="004564DB"/>
    <w:rsid w:val="00456506"/>
    <w:rsid w:val="0045655B"/>
    <w:rsid w:val="004566B0"/>
    <w:rsid w:val="0045679B"/>
    <w:rsid w:val="0045682A"/>
    <w:rsid w:val="00456859"/>
    <w:rsid w:val="004568F1"/>
    <w:rsid w:val="0045690F"/>
    <w:rsid w:val="00456940"/>
    <w:rsid w:val="00456965"/>
    <w:rsid w:val="00456A4A"/>
    <w:rsid w:val="00456A5E"/>
    <w:rsid w:val="00456B77"/>
    <w:rsid w:val="00456B99"/>
    <w:rsid w:val="00456BB7"/>
    <w:rsid w:val="00456C60"/>
    <w:rsid w:val="00456CA4"/>
    <w:rsid w:val="00456CC3"/>
    <w:rsid w:val="00456D15"/>
    <w:rsid w:val="00456D4A"/>
    <w:rsid w:val="00456D67"/>
    <w:rsid w:val="00456D6B"/>
    <w:rsid w:val="00456DAC"/>
    <w:rsid w:val="00456E52"/>
    <w:rsid w:val="00456F9B"/>
    <w:rsid w:val="0045708C"/>
    <w:rsid w:val="004570AD"/>
    <w:rsid w:val="004570B6"/>
    <w:rsid w:val="00457110"/>
    <w:rsid w:val="0045713A"/>
    <w:rsid w:val="0045713B"/>
    <w:rsid w:val="004572AA"/>
    <w:rsid w:val="004572ED"/>
    <w:rsid w:val="00457317"/>
    <w:rsid w:val="0045731E"/>
    <w:rsid w:val="0045731F"/>
    <w:rsid w:val="004573A3"/>
    <w:rsid w:val="00457415"/>
    <w:rsid w:val="00457680"/>
    <w:rsid w:val="00457783"/>
    <w:rsid w:val="00457856"/>
    <w:rsid w:val="004578CA"/>
    <w:rsid w:val="004579A0"/>
    <w:rsid w:val="004579C2"/>
    <w:rsid w:val="00457ADA"/>
    <w:rsid w:val="00457AE2"/>
    <w:rsid w:val="00457B75"/>
    <w:rsid w:val="00457BC1"/>
    <w:rsid w:val="00457BCB"/>
    <w:rsid w:val="00457BF8"/>
    <w:rsid w:val="00457C49"/>
    <w:rsid w:val="00457CB3"/>
    <w:rsid w:val="00457CDB"/>
    <w:rsid w:val="00457D21"/>
    <w:rsid w:val="00457E59"/>
    <w:rsid w:val="00457E97"/>
    <w:rsid w:val="00457F70"/>
    <w:rsid w:val="004600F4"/>
    <w:rsid w:val="00460131"/>
    <w:rsid w:val="00460159"/>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926"/>
    <w:rsid w:val="00460A47"/>
    <w:rsid w:val="00460A60"/>
    <w:rsid w:val="00460A87"/>
    <w:rsid w:val="00460B18"/>
    <w:rsid w:val="00460B1E"/>
    <w:rsid w:val="00460B59"/>
    <w:rsid w:val="00460B98"/>
    <w:rsid w:val="00460C70"/>
    <w:rsid w:val="00460D2F"/>
    <w:rsid w:val="00460E07"/>
    <w:rsid w:val="00460E6C"/>
    <w:rsid w:val="00460E8B"/>
    <w:rsid w:val="00460E9A"/>
    <w:rsid w:val="00460E9D"/>
    <w:rsid w:val="00460F3A"/>
    <w:rsid w:val="00460F6B"/>
    <w:rsid w:val="00460FAD"/>
    <w:rsid w:val="00460FD6"/>
    <w:rsid w:val="004610EB"/>
    <w:rsid w:val="00461110"/>
    <w:rsid w:val="00461169"/>
    <w:rsid w:val="00461230"/>
    <w:rsid w:val="0046126A"/>
    <w:rsid w:val="004613B7"/>
    <w:rsid w:val="00461407"/>
    <w:rsid w:val="00461452"/>
    <w:rsid w:val="0046148A"/>
    <w:rsid w:val="004614AC"/>
    <w:rsid w:val="004615EE"/>
    <w:rsid w:val="00461799"/>
    <w:rsid w:val="004617CD"/>
    <w:rsid w:val="004617E8"/>
    <w:rsid w:val="004617FD"/>
    <w:rsid w:val="004618D2"/>
    <w:rsid w:val="00461978"/>
    <w:rsid w:val="004619C0"/>
    <w:rsid w:val="00461A2A"/>
    <w:rsid w:val="00461AB1"/>
    <w:rsid w:val="00461AC7"/>
    <w:rsid w:val="00461AEC"/>
    <w:rsid w:val="00461B08"/>
    <w:rsid w:val="00461B46"/>
    <w:rsid w:val="00461BA5"/>
    <w:rsid w:val="00461BE5"/>
    <w:rsid w:val="00461C66"/>
    <w:rsid w:val="00461CAE"/>
    <w:rsid w:val="00461CB1"/>
    <w:rsid w:val="00461D4A"/>
    <w:rsid w:val="00461DFA"/>
    <w:rsid w:val="00461E41"/>
    <w:rsid w:val="00461EFA"/>
    <w:rsid w:val="00461F0A"/>
    <w:rsid w:val="00461F13"/>
    <w:rsid w:val="00461F9E"/>
    <w:rsid w:val="00462075"/>
    <w:rsid w:val="004621B1"/>
    <w:rsid w:val="004621C2"/>
    <w:rsid w:val="004621E8"/>
    <w:rsid w:val="004621F8"/>
    <w:rsid w:val="0046226A"/>
    <w:rsid w:val="004622A7"/>
    <w:rsid w:val="004622BE"/>
    <w:rsid w:val="0046231D"/>
    <w:rsid w:val="00462345"/>
    <w:rsid w:val="00462347"/>
    <w:rsid w:val="004623E4"/>
    <w:rsid w:val="004623FC"/>
    <w:rsid w:val="0046249B"/>
    <w:rsid w:val="004624D9"/>
    <w:rsid w:val="004625BB"/>
    <w:rsid w:val="00462647"/>
    <w:rsid w:val="00462729"/>
    <w:rsid w:val="0046278C"/>
    <w:rsid w:val="00462803"/>
    <w:rsid w:val="0046290A"/>
    <w:rsid w:val="00462968"/>
    <w:rsid w:val="004629D8"/>
    <w:rsid w:val="004629E5"/>
    <w:rsid w:val="00462A82"/>
    <w:rsid w:val="00462B44"/>
    <w:rsid w:val="00462CAA"/>
    <w:rsid w:val="00462CC4"/>
    <w:rsid w:val="00462CEB"/>
    <w:rsid w:val="00462D7D"/>
    <w:rsid w:val="00462D87"/>
    <w:rsid w:val="00462DDA"/>
    <w:rsid w:val="00462DE0"/>
    <w:rsid w:val="00462E32"/>
    <w:rsid w:val="004630C6"/>
    <w:rsid w:val="00463100"/>
    <w:rsid w:val="004631B4"/>
    <w:rsid w:val="004631D0"/>
    <w:rsid w:val="00463244"/>
    <w:rsid w:val="004632DA"/>
    <w:rsid w:val="0046331F"/>
    <w:rsid w:val="00463391"/>
    <w:rsid w:val="0046345F"/>
    <w:rsid w:val="00463483"/>
    <w:rsid w:val="004634FF"/>
    <w:rsid w:val="0046356A"/>
    <w:rsid w:val="00463571"/>
    <w:rsid w:val="004635ED"/>
    <w:rsid w:val="00463802"/>
    <w:rsid w:val="0046382E"/>
    <w:rsid w:val="004638EB"/>
    <w:rsid w:val="00463913"/>
    <w:rsid w:val="00463951"/>
    <w:rsid w:val="00463952"/>
    <w:rsid w:val="004639C5"/>
    <w:rsid w:val="004639E0"/>
    <w:rsid w:val="004639FD"/>
    <w:rsid w:val="00463A0B"/>
    <w:rsid w:val="00463A8A"/>
    <w:rsid w:val="00463B6F"/>
    <w:rsid w:val="00463C24"/>
    <w:rsid w:val="00463C55"/>
    <w:rsid w:val="00463CB4"/>
    <w:rsid w:val="00463DD4"/>
    <w:rsid w:val="00463E9C"/>
    <w:rsid w:val="00463F88"/>
    <w:rsid w:val="0046404D"/>
    <w:rsid w:val="0046407C"/>
    <w:rsid w:val="004640C5"/>
    <w:rsid w:val="00464166"/>
    <w:rsid w:val="00464189"/>
    <w:rsid w:val="004641B1"/>
    <w:rsid w:val="004641E8"/>
    <w:rsid w:val="004641FD"/>
    <w:rsid w:val="004642B6"/>
    <w:rsid w:val="004642D1"/>
    <w:rsid w:val="00464313"/>
    <w:rsid w:val="00464337"/>
    <w:rsid w:val="004643E1"/>
    <w:rsid w:val="004644C2"/>
    <w:rsid w:val="00464586"/>
    <w:rsid w:val="004646A9"/>
    <w:rsid w:val="00464823"/>
    <w:rsid w:val="00464834"/>
    <w:rsid w:val="0046488F"/>
    <w:rsid w:val="00464942"/>
    <w:rsid w:val="00464A8D"/>
    <w:rsid w:val="00464AB4"/>
    <w:rsid w:val="00464B2B"/>
    <w:rsid w:val="00464B4D"/>
    <w:rsid w:val="00464C3D"/>
    <w:rsid w:val="00464CD2"/>
    <w:rsid w:val="00464D0B"/>
    <w:rsid w:val="00464D23"/>
    <w:rsid w:val="00464DC1"/>
    <w:rsid w:val="00464E7C"/>
    <w:rsid w:val="00464EFC"/>
    <w:rsid w:val="00464F80"/>
    <w:rsid w:val="00464FAF"/>
    <w:rsid w:val="00464FF2"/>
    <w:rsid w:val="004650D6"/>
    <w:rsid w:val="00465109"/>
    <w:rsid w:val="0046513A"/>
    <w:rsid w:val="00465140"/>
    <w:rsid w:val="0046514C"/>
    <w:rsid w:val="004651D4"/>
    <w:rsid w:val="004651E8"/>
    <w:rsid w:val="0046522D"/>
    <w:rsid w:val="0046530C"/>
    <w:rsid w:val="004653F7"/>
    <w:rsid w:val="00465467"/>
    <w:rsid w:val="00465476"/>
    <w:rsid w:val="00465680"/>
    <w:rsid w:val="004657F4"/>
    <w:rsid w:val="0046582E"/>
    <w:rsid w:val="00465847"/>
    <w:rsid w:val="0046588A"/>
    <w:rsid w:val="004659A3"/>
    <w:rsid w:val="004659D2"/>
    <w:rsid w:val="00465A76"/>
    <w:rsid w:val="00465A9A"/>
    <w:rsid w:val="00465ACF"/>
    <w:rsid w:val="00465B21"/>
    <w:rsid w:val="00465B80"/>
    <w:rsid w:val="00465C45"/>
    <w:rsid w:val="00465C48"/>
    <w:rsid w:val="00465C5D"/>
    <w:rsid w:val="00465C64"/>
    <w:rsid w:val="00465C7C"/>
    <w:rsid w:val="00465D37"/>
    <w:rsid w:val="00465DDD"/>
    <w:rsid w:val="00465E21"/>
    <w:rsid w:val="00466035"/>
    <w:rsid w:val="00466044"/>
    <w:rsid w:val="0046613F"/>
    <w:rsid w:val="004661B4"/>
    <w:rsid w:val="004662A2"/>
    <w:rsid w:val="004662AF"/>
    <w:rsid w:val="00466432"/>
    <w:rsid w:val="00466435"/>
    <w:rsid w:val="00466586"/>
    <w:rsid w:val="004665F9"/>
    <w:rsid w:val="00466693"/>
    <w:rsid w:val="004666A7"/>
    <w:rsid w:val="004666BE"/>
    <w:rsid w:val="00466707"/>
    <w:rsid w:val="004667F7"/>
    <w:rsid w:val="0046680D"/>
    <w:rsid w:val="004668A6"/>
    <w:rsid w:val="0046692C"/>
    <w:rsid w:val="00466A88"/>
    <w:rsid w:val="00466AB2"/>
    <w:rsid w:val="00466B14"/>
    <w:rsid w:val="00466B19"/>
    <w:rsid w:val="00466B22"/>
    <w:rsid w:val="00466B27"/>
    <w:rsid w:val="00466B2F"/>
    <w:rsid w:val="00466B7A"/>
    <w:rsid w:val="00466C80"/>
    <w:rsid w:val="00466CB1"/>
    <w:rsid w:val="00466D79"/>
    <w:rsid w:val="00466D98"/>
    <w:rsid w:val="00466DDE"/>
    <w:rsid w:val="00466F38"/>
    <w:rsid w:val="00466F57"/>
    <w:rsid w:val="00466FF4"/>
    <w:rsid w:val="00467104"/>
    <w:rsid w:val="00467262"/>
    <w:rsid w:val="004672D7"/>
    <w:rsid w:val="00467421"/>
    <w:rsid w:val="00467499"/>
    <w:rsid w:val="004674C3"/>
    <w:rsid w:val="004674CC"/>
    <w:rsid w:val="0046755D"/>
    <w:rsid w:val="00467564"/>
    <w:rsid w:val="004676F4"/>
    <w:rsid w:val="00467705"/>
    <w:rsid w:val="004677D9"/>
    <w:rsid w:val="00467807"/>
    <w:rsid w:val="00467860"/>
    <w:rsid w:val="00467909"/>
    <w:rsid w:val="0046793F"/>
    <w:rsid w:val="004679A6"/>
    <w:rsid w:val="004679EA"/>
    <w:rsid w:val="00467A17"/>
    <w:rsid w:val="00467B1D"/>
    <w:rsid w:val="00467B5B"/>
    <w:rsid w:val="00467B73"/>
    <w:rsid w:val="00467B8F"/>
    <w:rsid w:val="00467BE6"/>
    <w:rsid w:val="00467C76"/>
    <w:rsid w:val="00467CA4"/>
    <w:rsid w:val="00467CCB"/>
    <w:rsid w:val="00467D03"/>
    <w:rsid w:val="00467D09"/>
    <w:rsid w:val="00467D59"/>
    <w:rsid w:val="00467D94"/>
    <w:rsid w:val="00467DB7"/>
    <w:rsid w:val="00467E76"/>
    <w:rsid w:val="00467EE6"/>
    <w:rsid w:val="00467FED"/>
    <w:rsid w:val="00467FFE"/>
    <w:rsid w:val="004700FB"/>
    <w:rsid w:val="004701B7"/>
    <w:rsid w:val="004701CE"/>
    <w:rsid w:val="00470213"/>
    <w:rsid w:val="00470217"/>
    <w:rsid w:val="00470228"/>
    <w:rsid w:val="004702C7"/>
    <w:rsid w:val="00470366"/>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E8E"/>
    <w:rsid w:val="00470EF1"/>
    <w:rsid w:val="00470F26"/>
    <w:rsid w:val="00470F2C"/>
    <w:rsid w:val="00470FB1"/>
    <w:rsid w:val="0047100E"/>
    <w:rsid w:val="00471073"/>
    <w:rsid w:val="004711B9"/>
    <w:rsid w:val="00471289"/>
    <w:rsid w:val="004712AB"/>
    <w:rsid w:val="004712F7"/>
    <w:rsid w:val="00471317"/>
    <w:rsid w:val="004713B7"/>
    <w:rsid w:val="0047154A"/>
    <w:rsid w:val="00471587"/>
    <w:rsid w:val="00471689"/>
    <w:rsid w:val="004716F4"/>
    <w:rsid w:val="00471737"/>
    <w:rsid w:val="004717B8"/>
    <w:rsid w:val="004718B5"/>
    <w:rsid w:val="004719B9"/>
    <w:rsid w:val="004719D1"/>
    <w:rsid w:val="004719D3"/>
    <w:rsid w:val="004719EC"/>
    <w:rsid w:val="00471A59"/>
    <w:rsid w:val="00471A66"/>
    <w:rsid w:val="00471AD8"/>
    <w:rsid w:val="00471AEF"/>
    <w:rsid w:val="00471BFC"/>
    <w:rsid w:val="00471C67"/>
    <w:rsid w:val="00471D43"/>
    <w:rsid w:val="00471DE3"/>
    <w:rsid w:val="00471E07"/>
    <w:rsid w:val="00471EA4"/>
    <w:rsid w:val="00471EC1"/>
    <w:rsid w:val="00471EFA"/>
    <w:rsid w:val="00471FA8"/>
    <w:rsid w:val="00471FE5"/>
    <w:rsid w:val="0047209B"/>
    <w:rsid w:val="004721C0"/>
    <w:rsid w:val="00472247"/>
    <w:rsid w:val="004722DC"/>
    <w:rsid w:val="0047244B"/>
    <w:rsid w:val="00472545"/>
    <w:rsid w:val="004725B4"/>
    <w:rsid w:val="004725FB"/>
    <w:rsid w:val="00472643"/>
    <w:rsid w:val="004726AD"/>
    <w:rsid w:val="00472799"/>
    <w:rsid w:val="00472847"/>
    <w:rsid w:val="00472891"/>
    <w:rsid w:val="004729B9"/>
    <w:rsid w:val="004729ED"/>
    <w:rsid w:val="00472A31"/>
    <w:rsid w:val="00472AD0"/>
    <w:rsid w:val="00472BAC"/>
    <w:rsid w:val="00472C9E"/>
    <w:rsid w:val="00472CC1"/>
    <w:rsid w:val="00472E48"/>
    <w:rsid w:val="00472ED7"/>
    <w:rsid w:val="00473029"/>
    <w:rsid w:val="004730EC"/>
    <w:rsid w:val="00473168"/>
    <w:rsid w:val="004731C4"/>
    <w:rsid w:val="00473212"/>
    <w:rsid w:val="00473244"/>
    <w:rsid w:val="004732B9"/>
    <w:rsid w:val="004732E2"/>
    <w:rsid w:val="0047332C"/>
    <w:rsid w:val="00473402"/>
    <w:rsid w:val="004734A7"/>
    <w:rsid w:val="00473540"/>
    <w:rsid w:val="00473545"/>
    <w:rsid w:val="004736EF"/>
    <w:rsid w:val="00473784"/>
    <w:rsid w:val="004737A1"/>
    <w:rsid w:val="004737D3"/>
    <w:rsid w:val="00473803"/>
    <w:rsid w:val="00473916"/>
    <w:rsid w:val="00473921"/>
    <w:rsid w:val="0047393D"/>
    <w:rsid w:val="0047396F"/>
    <w:rsid w:val="00473991"/>
    <w:rsid w:val="004739DE"/>
    <w:rsid w:val="00473A58"/>
    <w:rsid w:val="00473A7A"/>
    <w:rsid w:val="00473AC1"/>
    <w:rsid w:val="00473B21"/>
    <w:rsid w:val="00473C7C"/>
    <w:rsid w:val="00473D0F"/>
    <w:rsid w:val="00473DB1"/>
    <w:rsid w:val="00473E5A"/>
    <w:rsid w:val="00473EF5"/>
    <w:rsid w:val="00473F10"/>
    <w:rsid w:val="00473F36"/>
    <w:rsid w:val="00473F52"/>
    <w:rsid w:val="00473F83"/>
    <w:rsid w:val="00473FC5"/>
    <w:rsid w:val="0047402A"/>
    <w:rsid w:val="0047403A"/>
    <w:rsid w:val="0047407F"/>
    <w:rsid w:val="004740F3"/>
    <w:rsid w:val="0047416E"/>
    <w:rsid w:val="00474243"/>
    <w:rsid w:val="00474256"/>
    <w:rsid w:val="00474295"/>
    <w:rsid w:val="00474304"/>
    <w:rsid w:val="00474321"/>
    <w:rsid w:val="0047440C"/>
    <w:rsid w:val="00474473"/>
    <w:rsid w:val="00474493"/>
    <w:rsid w:val="00474576"/>
    <w:rsid w:val="00474649"/>
    <w:rsid w:val="00474654"/>
    <w:rsid w:val="00474672"/>
    <w:rsid w:val="00474681"/>
    <w:rsid w:val="0047468A"/>
    <w:rsid w:val="00474747"/>
    <w:rsid w:val="004747A5"/>
    <w:rsid w:val="00474846"/>
    <w:rsid w:val="004748D8"/>
    <w:rsid w:val="0047490C"/>
    <w:rsid w:val="00474957"/>
    <w:rsid w:val="004749B6"/>
    <w:rsid w:val="00474A93"/>
    <w:rsid w:val="00474ADB"/>
    <w:rsid w:val="00474B00"/>
    <w:rsid w:val="00474B69"/>
    <w:rsid w:val="00474BFE"/>
    <w:rsid w:val="00474C4B"/>
    <w:rsid w:val="00474C7D"/>
    <w:rsid w:val="00474CF0"/>
    <w:rsid w:val="00474D18"/>
    <w:rsid w:val="00474DE0"/>
    <w:rsid w:val="00474E53"/>
    <w:rsid w:val="00474F6E"/>
    <w:rsid w:val="00474F8E"/>
    <w:rsid w:val="0047503D"/>
    <w:rsid w:val="00475158"/>
    <w:rsid w:val="004752E8"/>
    <w:rsid w:val="00475371"/>
    <w:rsid w:val="00475431"/>
    <w:rsid w:val="004754F1"/>
    <w:rsid w:val="00475529"/>
    <w:rsid w:val="0047554C"/>
    <w:rsid w:val="00475591"/>
    <w:rsid w:val="0047559F"/>
    <w:rsid w:val="0047561A"/>
    <w:rsid w:val="0047564C"/>
    <w:rsid w:val="004756E8"/>
    <w:rsid w:val="004756FB"/>
    <w:rsid w:val="00475824"/>
    <w:rsid w:val="004758C2"/>
    <w:rsid w:val="0047594D"/>
    <w:rsid w:val="0047598B"/>
    <w:rsid w:val="00475A1A"/>
    <w:rsid w:val="00475AA8"/>
    <w:rsid w:val="00475AB7"/>
    <w:rsid w:val="00475BB3"/>
    <w:rsid w:val="00475C68"/>
    <w:rsid w:val="00475C99"/>
    <w:rsid w:val="00475CB6"/>
    <w:rsid w:val="00475CC3"/>
    <w:rsid w:val="00475D01"/>
    <w:rsid w:val="00475D3A"/>
    <w:rsid w:val="00475E70"/>
    <w:rsid w:val="00475F60"/>
    <w:rsid w:val="00475F6E"/>
    <w:rsid w:val="00475FDC"/>
    <w:rsid w:val="004760E9"/>
    <w:rsid w:val="0047611B"/>
    <w:rsid w:val="0047621D"/>
    <w:rsid w:val="0047628F"/>
    <w:rsid w:val="004762C6"/>
    <w:rsid w:val="004762EF"/>
    <w:rsid w:val="00476305"/>
    <w:rsid w:val="00476461"/>
    <w:rsid w:val="00476472"/>
    <w:rsid w:val="00476590"/>
    <w:rsid w:val="004765F2"/>
    <w:rsid w:val="0047675F"/>
    <w:rsid w:val="004767CA"/>
    <w:rsid w:val="00476A45"/>
    <w:rsid w:val="00476A68"/>
    <w:rsid w:val="00476AB1"/>
    <w:rsid w:val="00476AD0"/>
    <w:rsid w:val="00476C81"/>
    <w:rsid w:val="00476C92"/>
    <w:rsid w:val="00476C97"/>
    <w:rsid w:val="00476E19"/>
    <w:rsid w:val="00476E9D"/>
    <w:rsid w:val="00476F16"/>
    <w:rsid w:val="00476F46"/>
    <w:rsid w:val="00476F57"/>
    <w:rsid w:val="00476F67"/>
    <w:rsid w:val="00476F69"/>
    <w:rsid w:val="00476F9C"/>
    <w:rsid w:val="00476FA6"/>
    <w:rsid w:val="00477003"/>
    <w:rsid w:val="00477051"/>
    <w:rsid w:val="00477069"/>
    <w:rsid w:val="00477186"/>
    <w:rsid w:val="004772B8"/>
    <w:rsid w:val="00477390"/>
    <w:rsid w:val="0047743A"/>
    <w:rsid w:val="0047744B"/>
    <w:rsid w:val="0047751F"/>
    <w:rsid w:val="004776C1"/>
    <w:rsid w:val="0047776A"/>
    <w:rsid w:val="0047777D"/>
    <w:rsid w:val="00477834"/>
    <w:rsid w:val="004778AA"/>
    <w:rsid w:val="0047791C"/>
    <w:rsid w:val="004779AB"/>
    <w:rsid w:val="00477A26"/>
    <w:rsid w:val="00477B1B"/>
    <w:rsid w:val="00477B22"/>
    <w:rsid w:val="00477B6E"/>
    <w:rsid w:val="00477B92"/>
    <w:rsid w:val="00477B9C"/>
    <w:rsid w:val="00477CA4"/>
    <w:rsid w:val="00477CB3"/>
    <w:rsid w:val="00477D21"/>
    <w:rsid w:val="00477D40"/>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51"/>
    <w:rsid w:val="00480791"/>
    <w:rsid w:val="004807DD"/>
    <w:rsid w:val="004808A7"/>
    <w:rsid w:val="004808BD"/>
    <w:rsid w:val="004808E8"/>
    <w:rsid w:val="00480934"/>
    <w:rsid w:val="00480944"/>
    <w:rsid w:val="00480A51"/>
    <w:rsid w:val="00480A9E"/>
    <w:rsid w:val="00480AB3"/>
    <w:rsid w:val="00480B02"/>
    <w:rsid w:val="00480B1D"/>
    <w:rsid w:val="00480B41"/>
    <w:rsid w:val="00480BFE"/>
    <w:rsid w:val="00480C45"/>
    <w:rsid w:val="00480D59"/>
    <w:rsid w:val="00480DC6"/>
    <w:rsid w:val="00480E42"/>
    <w:rsid w:val="00480F1D"/>
    <w:rsid w:val="00480F78"/>
    <w:rsid w:val="00481031"/>
    <w:rsid w:val="004810F8"/>
    <w:rsid w:val="0048110F"/>
    <w:rsid w:val="00481222"/>
    <w:rsid w:val="004813A8"/>
    <w:rsid w:val="004813BB"/>
    <w:rsid w:val="004813C9"/>
    <w:rsid w:val="004813FC"/>
    <w:rsid w:val="0048145D"/>
    <w:rsid w:val="00481462"/>
    <w:rsid w:val="004814B9"/>
    <w:rsid w:val="004814C5"/>
    <w:rsid w:val="004814E9"/>
    <w:rsid w:val="00481593"/>
    <w:rsid w:val="004815EF"/>
    <w:rsid w:val="004816C9"/>
    <w:rsid w:val="0048179D"/>
    <w:rsid w:val="00481872"/>
    <w:rsid w:val="004819F3"/>
    <w:rsid w:val="00481A35"/>
    <w:rsid w:val="00481AC7"/>
    <w:rsid w:val="00481B2F"/>
    <w:rsid w:val="00481B48"/>
    <w:rsid w:val="00481B84"/>
    <w:rsid w:val="00481BDD"/>
    <w:rsid w:val="00481C25"/>
    <w:rsid w:val="00481C9E"/>
    <w:rsid w:val="00481DD1"/>
    <w:rsid w:val="00481E46"/>
    <w:rsid w:val="00481EF0"/>
    <w:rsid w:val="00481F3F"/>
    <w:rsid w:val="00481F9D"/>
    <w:rsid w:val="00481FA8"/>
    <w:rsid w:val="00481FB2"/>
    <w:rsid w:val="00481FFC"/>
    <w:rsid w:val="00482017"/>
    <w:rsid w:val="0048204B"/>
    <w:rsid w:val="00482088"/>
    <w:rsid w:val="004820E4"/>
    <w:rsid w:val="00482135"/>
    <w:rsid w:val="0048214A"/>
    <w:rsid w:val="00482237"/>
    <w:rsid w:val="00482270"/>
    <w:rsid w:val="00482292"/>
    <w:rsid w:val="0048229C"/>
    <w:rsid w:val="004822BB"/>
    <w:rsid w:val="004823EC"/>
    <w:rsid w:val="004823F0"/>
    <w:rsid w:val="0048244F"/>
    <w:rsid w:val="0048248E"/>
    <w:rsid w:val="00482515"/>
    <w:rsid w:val="004825EE"/>
    <w:rsid w:val="00482865"/>
    <w:rsid w:val="0048287E"/>
    <w:rsid w:val="004828B0"/>
    <w:rsid w:val="004828BA"/>
    <w:rsid w:val="00482A70"/>
    <w:rsid w:val="00482AA5"/>
    <w:rsid w:val="00482B79"/>
    <w:rsid w:val="00482B7F"/>
    <w:rsid w:val="00482B85"/>
    <w:rsid w:val="00482C0D"/>
    <w:rsid w:val="00482EE3"/>
    <w:rsid w:val="00482FEC"/>
    <w:rsid w:val="00483129"/>
    <w:rsid w:val="004831E6"/>
    <w:rsid w:val="00483261"/>
    <w:rsid w:val="0048327A"/>
    <w:rsid w:val="004832BE"/>
    <w:rsid w:val="004832CE"/>
    <w:rsid w:val="00483324"/>
    <w:rsid w:val="0048333A"/>
    <w:rsid w:val="0048334A"/>
    <w:rsid w:val="00483357"/>
    <w:rsid w:val="004833F1"/>
    <w:rsid w:val="00483499"/>
    <w:rsid w:val="00483549"/>
    <w:rsid w:val="00483717"/>
    <w:rsid w:val="00483731"/>
    <w:rsid w:val="00483756"/>
    <w:rsid w:val="004837E0"/>
    <w:rsid w:val="0048382F"/>
    <w:rsid w:val="00483853"/>
    <w:rsid w:val="00483889"/>
    <w:rsid w:val="00483946"/>
    <w:rsid w:val="00483952"/>
    <w:rsid w:val="00483980"/>
    <w:rsid w:val="00483983"/>
    <w:rsid w:val="004839AB"/>
    <w:rsid w:val="004839F3"/>
    <w:rsid w:val="00483A22"/>
    <w:rsid w:val="00483A29"/>
    <w:rsid w:val="00483A93"/>
    <w:rsid w:val="00483AA5"/>
    <w:rsid w:val="00483B20"/>
    <w:rsid w:val="00483B6A"/>
    <w:rsid w:val="00483C0D"/>
    <w:rsid w:val="00483C33"/>
    <w:rsid w:val="00483CA9"/>
    <w:rsid w:val="00483CDB"/>
    <w:rsid w:val="00483DA7"/>
    <w:rsid w:val="00483DBD"/>
    <w:rsid w:val="00483E43"/>
    <w:rsid w:val="00483EF5"/>
    <w:rsid w:val="00483F4A"/>
    <w:rsid w:val="00483FB9"/>
    <w:rsid w:val="0048408E"/>
    <w:rsid w:val="00484106"/>
    <w:rsid w:val="004841C3"/>
    <w:rsid w:val="00484277"/>
    <w:rsid w:val="0048427C"/>
    <w:rsid w:val="00484320"/>
    <w:rsid w:val="004843A7"/>
    <w:rsid w:val="004843C6"/>
    <w:rsid w:val="00484413"/>
    <w:rsid w:val="004845EB"/>
    <w:rsid w:val="00484714"/>
    <w:rsid w:val="004848CC"/>
    <w:rsid w:val="00484AA4"/>
    <w:rsid w:val="00484BB1"/>
    <w:rsid w:val="00484CB4"/>
    <w:rsid w:val="00484D80"/>
    <w:rsid w:val="00484E48"/>
    <w:rsid w:val="00484EA2"/>
    <w:rsid w:val="00484EDB"/>
    <w:rsid w:val="00484F9E"/>
    <w:rsid w:val="00484FAF"/>
    <w:rsid w:val="0048501E"/>
    <w:rsid w:val="0048506B"/>
    <w:rsid w:val="00485071"/>
    <w:rsid w:val="00485108"/>
    <w:rsid w:val="0048513D"/>
    <w:rsid w:val="0048514D"/>
    <w:rsid w:val="0048515E"/>
    <w:rsid w:val="004852A2"/>
    <w:rsid w:val="004852AB"/>
    <w:rsid w:val="00485325"/>
    <w:rsid w:val="00485327"/>
    <w:rsid w:val="00485410"/>
    <w:rsid w:val="0048547A"/>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68"/>
    <w:rsid w:val="0048608B"/>
    <w:rsid w:val="004860E1"/>
    <w:rsid w:val="00486181"/>
    <w:rsid w:val="00486197"/>
    <w:rsid w:val="0048628B"/>
    <w:rsid w:val="004863BD"/>
    <w:rsid w:val="00486457"/>
    <w:rsid w:val="004864A7"/>
    <w:rsid w:val="00486575"/>
    <w:rsid w:val="004865B9"/>
    <w:rsid w:val="0048660A"/>
    <w:rsid w:val="00486697"/>
    <w:rsid w:val="00486698"/>
    <w:rsid w:val="004866EB"/>
    <w:rsid w:val="0048670B"/>
    <w:rsid w:val="00486714"/>
    <w:rsid w:val="00486742"/>
    <w:rsid w:val="0048676C"/>
    <w:rsid w:val="00486775"/>
    <w:rsid w:val="004867D3"/>
    <w:rsid w:val="004867F2"/>
    <w:rsid w:val="00486862"/>
    <w:rsid w:val="004868B0"/>
    <w:rsid w:val="0048699E"/>
    <w:rsid w:val="004869A7"/>
    <w:rsid w:val="004869D0"/>
    <w:rsid w:val="00486BB0"/>
    <w:rsid w:val="00486BC9"/>
    <w:rsid w:val="00486BCF"/>
    <w:rsid w:val="00486C5E"/>
    <w:rsid w:val="00486D15"/>
    <w:rsid w:val="00486DC0"/>
    <w:rsid w:val="00486E2B"/>
    <w:rsid w:val="00486E8A"/>
    <w:rsid w:val="00486EE1"/>
    <w:rsid w:val="00486EFD"/>
    <w:rsid w:val="00486F63"/>
    <w:rsid w:val="00486F93"/>
    <w:rsid w:val="00487024"/>
    <w:rsid w:val="0048709F"/>
    <w:rsid w:val="004870D9"/>
    <w:rsid w:val="004870E6"/>
    <w:rsid w:val="004870F8"/>
    <w:rsid w:val="0048712B"/>
    <w:rsid w:val="004871A9"/>
    <w:rsid w:val="004871EB"/>
    <w:rsid w:val="00487389"/>
    <w:rsid w:val="004873E5"/>
    <w:rsid w:val="004873FF"/>
    <w:rsid w:val="00487493"/>
    <w:rsid w:val="0048749F"/>
    <w:rsid w:val="004874D7"/>
    <w:rsid w:val="004874E9"/>
    <w:rsid w:val="00487549"/>
    <w:rsid w:val="00487615"/>
    <w:rsid w:val="0048769A"/>
    <w:rsid w:val="004876BC"/>
    <w:rsid w:val="004876F0"/>
    <w:rsid w:val="0048784D"/>
    <w:rsid w:val="0048785B"/>
    <w:rsid w:val="0048788D"/>
    <w:rsid w:val="004878DF"/>
    <w:rsid w:val="00487900"/>
    <w:rsid w:val="004879F2"/>
    <w:rsid w:val="00487A48"/>
    <w:rsid w:val="00487AF6"/>
    <w:rsid w:val="00487C35"/>
    <w:rsid w:val="00487C3E"/>
    <w:rsid w:val="00487C5C"/>
    <w:rsid w:val="00487C5E"/>
    <w:rsid w:val="00487C76"/>
    <w:rsid w:val="00487D1D"/>
    <w:rsid w:val="00487D85"/>
    <w:rsid w:val="00487E1C"/>
    <w:rsid w:val="00487E55"/>
    <w:rsid w:val="00487F4C"/>
    <w:rsid w:val="00487F89"/>
    <w:rsid w:val="0049010A"/>
    <w:rsid w:val="00490152"/>
    <w:rsid w:val="00490161"/>
    <w:rsid w:val="0049051C"/>
    <w:rsid w:val="004905A6"/>
    <w:rsid w:val="004905CD"/>
    <w:rsid w:val="004905F2"/>
    <w:rsid w:val="004906F2"/>
    <w:rsid w:val="00490760"/>
    <w:rsid w:val="00490838"/>
    <w:rsid w:val="00490846"/>
    <w:rsid w:val="00490849"/>
    <w:rsid w:val="00490892"/>
    <w:rsid w:val="004908E4"/>
    <w:rsid w:val="0049093E"/>
    <w:rsid w:val="0049099C"/>
    <w:rsid w:val="00490A7D"/>
    <w:rsid w:val="00490A80"/>
    <w:rsid w:val="00490A8F"/>
    <w:rsid w:val="00490AD5"/>
    <w:rsid w:val="00490ADE"/>
    <w:rsid w:val="00490AFF"/>
    <w:rsid w:val="00490B81"/>
    <w:rsid w:val="00490CC4"/>
    <w:rsid w:val="00490CC9"/>
    <w:rsid w:val="00490D05"/>
    <w:rsid w:val="00490DDE"/>
    <w:rsid w:val="00490E06"/>
    <w:rsid w:val="00490F37"/>
    <w:rsid w:val="00491056"/>
    <w:rsid w:val="00491064"/>
    <w:rsid w:val="00491073"/>
    <w:rsid w:val="0049108A"/>
    <w:rsid w:val="004910B4"/>
    <w:rsid w:val="0049118D"/>
    <w:rsid w:val="004911BB"/>
    <w:rsid w:val="004911C8"/>
    <w:rsid w:val="0049131F"/>
    <w:rsid w:val="0049139C"/>
    <w:rsid w:val="00491404"/>
    <w:rsid w:val="0049146E"/>
    <w:rsid w:val="004914D8"/>
    <w:rsid w:val="004914EF"/>
    <w:rsid w:val="004917CC"/>
    <w:rsid w:val="0049184B"/>
    <w:rsid w:val="00491949"/>
    <w:rsid w:val="0049198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6EC"/>
    <w:rsid w:val="0049274C"/>
    <w:rsid w:val="0049277B"/>
    <w:rsid w:val="004927CE"/>
    <w:rsid w:val="004928F7"/>
    <w:rsid w:val="00492965"/>
    <w:rsid w:val="00492A0E"/>
    <w:rsid w:val="00492AC5"/>
    <w:rsid w:val="00492ADA"/>
    <w:rsid w:val="00492B2E"/>
    <w:rsid w:val="00492BCD"/>
    <w:rsid w:val="00492C06"/>
    <w:rsid w:val="00492C52"/>
    <w:rsid w:val="00492C5F"/>
    <w:rsid w:val="00492CC5"/>
    <w:rsid w:val="00492CE7"/>
    <w:rsid w:val="00492D13"/>
    <w:rsid w:val="00492D20"/>
    <w:rsid w:val="00492D3B"/>
    <w:rsid w:val="00492E22"/>
    <w:rsid w:val="00492FB9"/>
    <w:rsid w:val="00493025"/>
    <w:rsid w:val="00493081"/>
    <w:rsid w:val="004930D3"/>
    <w:rsid w:val="00493145"/>
    <w:rsid w:val="0049316C"/>
    <w:rsid w:val="004931B3"/>
    <w:rsid w:val="004931D0"/>
    <w:rsid w:val="0049320C"/>
    <w:rsid w:val="00493272"/>
    <w:rsid w:val="004932BC"/>
    <w:rsid w:val="0049333D"/>
    <w:rsid w:val="0049334B"/>
    <w:rsid w:val="00493390"/>
    <w:rsid w:val="004933C5"/>
    <w:rsid w:val="0049344D"/>
    <w:rsid w:val="00493688"/>
    <w:rsid w:val="0049374C"/>
    <w:rsid w:val="00493878"/>
    <w:rsid w:val="00493919"/>
    <w:rsid w:val="00493923"/>
    <w:rsid w:val="004939B7"/>
    <w:rsid w:val="004939E4"/>
    <w:rsid w:val="004939FB"/>
    <w:rsid w:val="00493A3E"/>
    <w:rsid w:val="00493A47"/>
    <w:rsid w:val="00493A53"/>
    <w:rsid w:val="00493A86"/>
    <w:rsid w:val="00493ABA"/>
    <w:rsid w:val="00493B8B"/>
    <w:rsid w:val="00493B8F"/>
    <w:rsid w:val="00493E9A"/>
    <w:rsid w:val="00493ECC"/>
    <w:rsid w:val="00493F06"/>
    <w:rsid w:val="00493F79"/>
    <w:rsid w:val="00494123"/>
    <w:rsid w:val="00494133"/>
    <w:rsid w:val="00494174"/>
    <w:rsid w:val="00494185"/>
    <w:rsid w:val="004941E6"/>
    <w:rsid w:val="0049447B"/>
    <w:rsid w:val="004944AC"/>
    <w:rsid w:val="004944F1"/>
    <w:rsid w:val="004945C0"/>
    <w:rsid w:val="004946C5"/>
    <w:rsid w:val="00494755"/>
    <w:rsid w:val="00494841"/>
    <w:rsid w:val="0049488D"/>
    <w:rsid w:val="00494931"/>
    <w:rsid w:val="0049497D"/>
    <w:rsid w:val="00494987"/>
    <w:rsid w:val="00494994"/>
    <w:rsid w:val="00494A4B"/>
    <w:rsid w:val="00494A4E"/>
    <w:rsid w:val="00494AF8"/>
    <w:rsid w:val="00494B44"/>
    <w:rsid w:val="00494B47"/>
    <w:rsid w:val="00494B58"/>
    <w:rsid w:val="00494B76"/>
    <w:rsid w:val="00494BE0"/>
    <w:rsid w:val="00494C46"/>
    <w:rsid w:val="00494C72"/>
    <w:rsid w:val="00494CC1"/>
    <w:rsid w:val="00494CD1"/>
    <w:rsid w:val="00494DD6"/>
    <w:rsid w:val="00494E06"/>
    <w:rsid w:val="00494F2E"/>
    <w:rsid w:val="00494F76"/>
    <w:rsid w:val="00494FA1"/>
    <w:rsid w:val="004950FF"/>
    <w:rsid w:val="00495288"/>
    <w:rsid w:val="0049539E"/>
    <w:rsid w:val="004953AC"/>
    <w:rsid w:val="00495416"/>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369"/>
    <w:rsid w:val="00496373"/>
    <w:rsid w:val="00496398"/>
    <w:rsid w:val="004963A9"/>
    <w:rsid w:val="004963F0"/>
    <w:rsid w:val="0049647F"/>
    <w:rsid w:val="004964F8"/>
    <w:rsid w:val="00496511"/>
    <w:rsid w:val="004966D7"/>
    <w:rsid w:val="004966F1"/>
    <w:rsid w:val="0049670D"/>
    <w:rsid w:val="00496725"/>
    <w:rsid w:val="0049686B"/>
    <w:rsid w:val="00496893"/>
    <w:rsid w:val="004968A9"/>
    <w:rsid w:val="004968B0"/>
    <w:rsid w:val="004968D1"/>
    <w:rsid w:val="00496921"/>
    <w:rsid w:val="00496975"/>
    <w:rsid w:val="004969E3"/>
    <w:rsid w:val="004969FC"/>
    <w:rsid w:val="004969FD"/>
    <w:rsid w:val="00496A39"/>
    <w:rsid w:val="00496A5F"/>
    <w:rsid w:val="00496C0B"/>
    <w:rsid w:val="00496C0C"/>
    <w:rsid w:val="00496CEA"/>
    <w:rsid w:val="00496E00"/>
    <w:rsid w:val="00496E07"/>
    <w:rsid w:val="00496E90"/>
    <w:rsid w:val="00496F20"/>
    <w:rsid w:val="00496F7F"/>
    <w:rsid w:val="0049707B"/>
    <w:rsid w:val="00497082"/>
    <w:rsid w:val="004971DD"/>
    <w:rsid w:val="00497268"/>
    <w:rsid w:val="0049727B"/>
    <w:rsid w:val="0049749B"/>
    <w:rsid w:val="00497554"/>
    <w:rsid w:val="00497562"/>
    <w:rsid w:val="00497624"/>
    <w:rsid w:val="00497642"/>
    <w:rsid w:val="00497872"/>
    <w:rsid w:val="00497893"/>
    <w:rsid w:val="004978B0"/>
    <w:rsid w:val="0049794D"/>
    <w:rsid w:val="00497ABD"/>
    <w:rsid w:val="00497B5C"/>
    <w:rsid w:val="00497BC5"/>
    <w:rsid w:val="00497C61"/>
    <w:rsid w:val="00497CD7"/>
    <w:rsid w:val="00497DD0"/>
    <w:rsid w:val="00497E12"/>
    <w:rsid w:val="00497E53"/>
    <w:rsid w:val="00497E72"/>
    <w:rsid w:val="00497EE5"/>
    <w:rsid w:val="00497FF3"/>
    <w:rsid w:val="004A00B3"/>
    <w:rsid w:val="004A00EA"/>
    <w:rsid w:val="004A016A"/>
    <w:rsid w:val="004A017D"/>
    <w:rsid w:val="004A01D0"/>
    <w:rsid w:val="004A02A2"/>
    <w:rsid w:val="004A0327"/>
    <w:rsid w:val="004A03A2"/>
    <w:rsid w:val="004A0416"/>
    <w:rsid w:val="004A0435"/>
    <w:rsid w:val="004A045B"/>
    <w:rsid w:val="004A0524"/>
    <w:rsid w:val="004A0588"/>
    <w:rsid w:val="004A05A7"/>
    <w:rsid w:val="004A05FF"/>
    <w:rsid w:val="004A0658"/>
    <w:rsid w:val="004A0718"/>
    <w:rsid w:val="004A081D"/>
    <w:rsid w:val="004A08A6"/>
    <w:rsid w:val="004A0958"/>
    <w:rsid w:val="004A0AC1"/>
    <w:rsid w:val="004A0C50"/>
    <w:rsid w:val="004A0CCB"/>
    <w:rsid w:val="004A0D25"/>
    <w:rsid w:val="004A0D56"/>
    <w:rsid w:val="004A0E29"/>
    <w:rsid w:val="004A0E4E"/>
    <w:rsid w:val="004A0F99"/>
    <w:rsid w:val="004A0FB6"/>
    <w:rsid w:val="004A102F"/>
    <w:rsid w:val="004A10A9"/>
    <w:rsid w:val="004A10BF"/>
    <w:rsid w:val="004A115D"/>
    <w:rsid w:val="004A11CC"/>
    <w:rsid w:val="004A120E"/>
    <w:rsid w:val="004A132B"/>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49"/>
    <w:rsid w:val="004A24AA"/>
    <w:rsid w:val="004A24C8"/>
    <w:rsid w:val="004A250F"/>
    <w:rsid w:val="004A27B6"/>
    <w:rsid w:val="004A28A9"/>
    <w:rsid w:val="004A2987"/>
    <w:rsid w:val="004A29E0"/>
    <w:rsid w:val="004A2A81"/>
    <w:rsid w:val="004A2ADA"/>
    <w:rsid w:val="004A2B21"/>
    <w:rsid w:val="004A2B97"/>
    <w:rsid w:val="004A2BA0"/>
    <w:rsid w:val="004A2CA0"/>
    <w:rsid w:val="004A2CEC"/>
    <w:rsid w:val="004A2D0C"/>
    <w:rsid w:val="004A2D51"/>
    <w:rsid w:val="004A2D65"/>
    <w:rsid w:val="004A2D7B"/>
    <w:rsid w:val="004A2E3F"/>
    <w:rsid w:val="004A2EDF"/>
    <w:rsid w:val="004A2F20"/>
    <w:rsid w:val="004A2F38"/>
    <w:rsid w:val="004A303A"/>
    <w:rsid w:val="004A3040"/>
    <w:rsid w:val="004A3052"/>
    <w:rsid w:val="004A308E"/>
    <w:rsid w:val="004A30A8"/>
    <w:rsid w:val="004A315A"/>
    <w:rsid w:val="004A3186"/>
    <w:rsid w:val="004A3224"/>
    <w:rsid w:val="004A3472"/>
    <w:rsid w:val="004A357A"/>
    <w:rsid w:val="004A35BA"/>
    <w:rsid w:val="004A35C3"/>
    <w:rsid w:val="004A3660"/>
    <w:rsid w:val="004A366D"/>
    <w:rsid w:val="004A369D"/>
    <w:rsid w:val="004A369E"/>
    <w:rsid w:val="004A36B9"/>
    <w:rsid w:val="004A386F"/>
    <w:rsid w:val="004A39E7"/>
    <w:rsid w:val="004A3A23"/>
    <w:rsid w:val="004A3ACC"/>
    <w:rsid w:val="004A3B8A"/>
    <w:rsid w:val="004A3CA9"/>
    <w:rsid w:val="004A3CB6"/>
    <w:rsid w:val="004A3CE2"/>
    <w:rsid w:val="004A3DAF"/>
    <w:rsid w:val="004A3E45"/>
    <w:rsid w:val="004A3EDA"/>
    <w:rsid w:val="004A3F43"/>
    <w:rsid w:val="004A3FB2"/>
    <w:rsid w:val="004A400F"/>
    <w:rsid w:val="004A402E"/>
    <w:rsid w:val="004A41EF"/>
    <w:rsid w:val="004A4218"/>
    <w:rsid w:val="004A42C3"/>
    <w:rsid w:val="004A439E"/>
    <w:rsid w:val="004A43AA"/>
    <w:rsid w:val="004A43EF"/>
    <w:rsid w:val="004A441E"/>
    <w:rsid w:val="004A44C5"/>
    <w:rsid w:val="004A450B"/>
    <w:rsid w:val="004A4646"/>
    <w:rsid w:val="004A467D"/>
    <w:rsid w:val="004A46B2"/>
    <w:rsid w:val="004A46C0"/>
    <w:rsid w:val="004A46D2"/>
    <w:rsid w:val="004A471A"/>
    <w:rsid w:val="004A47C4"/>
    <w:rsid w:val="004A47FB"/>
    <w:rsid w:val="004A4888"/>
    <w:rsid w:val="004A48A8"/>
    <w:rsid w:val="004A491F"/>
    <w:rsid w:val="004A4962"/>
    <w:rsid w:val="004A49AA"/>
    <w:rsid w:val="004A4A2F"/>
    <w:rsid w:val="004A4A40"/>
    <w:rsid w:val="004A4AAA"/>
    <w:rsid w:val="004A4B55"/>
    <w:rsid w:val="004A4B90"/>
    <w:rsid w:val="004A4BBD"/>
    <w:rsid w:val="004A4C8C"/>
    <w:rsid w:val="004A4CB2"/>
    <w:rsid w:val="004A4CE7"/>
    <w:rsid w:val="004A4D03"/>
    <w:rsid w:val="004A4D3A"/>
    <w:rsid w:val="004A4D6D"/>
    <w:rsid w:val="004A4DC6"/>
    <w:rsid w:val="004A4E53"/>
    <w:rsid w:val="004A4E85"/>
    <w:rsid w:val="004A4FB8"/>
    <w:rsid w:val="004A4FC4"/>
    <w:rsid w:val="004A4FE7"/>
    <w:rsid w:val="004A5022"/>
    <w:rsid w:val="004A5025"/>
    <w:rsid w:val="004A50C9"/>
    <w:rsid w:val="004A50CA"/>
    <w:rsid w:val="004A519E"/>
    <w:rsid w:val="004A51D4"/>
    <w:rsid w:val="004A5296"/>
    <w:rsid w:val="004A5329"/>
    <w:rsid w:val="004A53B0"/>
    <w:rsid w:val="004A53E2"/>
    <w:rsid w:val="004A5453"/>
    <w:rsid w:val="004A54F2"/>
    <w:rsid w:val="004A5529"/>
    <w:rsid w:val="004A56FE"/>
    <w:rsid w:val="004A571E"/>
    <w:rsid w:val="004A5847"/>
    <w:rsid w:val="004A5876"/>
    <w:rsid w:val="004A5957"/>
    <w:rsid w:val="004A59A4"/>
    <w:rsid w:val="004A5A15"/>
    <w:rsid w:val="004A5B2A"/>
    <w:rsid w:val="004A5B54"/>
    <w:rsid w:val="004A5B69"/>
    <w:rsid w:val="004A5B7E"/>
    <w:rsid w:val="004A5C24"/>
    <w:rsid w:val="004A5C8C"/>
    <w:rsid w:val="004A5D3B"/>
    <w:rsid w:val="004A5DAD"/>
    <w:rsid w:val="004A5DB2"/>
    <w:rsid w:val="004A5F97"/>
    <w:rsid w:val="004A6008"/>
    <w:rsid w:val="004A601F"/>
    <w:rsid w:val="004A6112"/>
    <w:rsid w:val="004A6152"/>
    <w:rsid w:val="004A6364"/>
    <w:rsid w:val="004A6379"/>
    <w:rsid w:val="004A641D"/>
    <w:rsid w:val="004A6529"/>
    <w:rsid w:val="004A6578"/>
    <w:rsid w:val="004A66A6"/>
    <w:rsid w:val="004A6773"/>
    <w:rsid w:val="004A68A0"/>
    <w:rsid w:val="004A6923"/>
    <w:rsid w:val="004A693C"/>
    <w:rsid w:val="004A6AAF"/>
    <w:rsid w:val="004A6B05"/>
    <w:rsid w:val="004A6B30"/>
    <w:rsid w:val="004A6C2E"/>
    <w:rsid w:val="004A6D10"/>
    <w:rsid w:val="004A6D28"/>
    <w:rsid w:val="004A6D58"/>
    <w:rsid w:val="004A6D96"/>
    <w:rsid w:val="004A6F34"/>
    <w:rsid w:val="004A6F96"/>
    <w:rsid w:val="004A70C9"/>
    <w:rsid w:val="004A70CF"/>
    <w:rsid w:val="004A70E6"/>
    <w:rsid w:val="004A7124"/>
    <w:rsid w:val="004A71BA"/>
    <w:rsid w:val="004A71E6"/>
    <w:rsid w:val="004A72E2"/>
    <w:rsid w:val="004A7365"/>
    <w:rsid w:val="004A73A1"/>
    <w:rsid w:val="004A73D3"/>
    <w:rsid w:val="004A73EB"/>
    <w:rsid w:val="004A740C"/>
    <w:rsid w:val="004A75E9"/>
    <w:rsid w:val="004A7701"/>
    <w:rsid w:val="004A77BC"/>
    <w:rsid w:val="004A77F2"/>
    <w:rsid w:val="004A785B"/>
    <w:rsid w:val="004A78B8"/>
    <w:rsid w:val="004A79E8"/>
    <w:rsid w:val="004A7A6E"/>
    <w:rsid w:val="004A7AC0"/>
    <w:rsid w:val="004A7AC6"/>
    <w:rsid w:val="004A7B40"/>
    <w:rsid w:val="004A7C3A"/>
    <w:rsid w:val="004A7D81"/>
    <w:rsid w:val="004A7DD6"/>
    <w:rsid w:val="004A7E6B"/>
    <w:rsid w:val="004A7E95"/>
    <w:rsid w:val="004A7EBA"/>
    <w:rsid w:val="004A7EF0"/>
    <w:rsid w:val="004A7F99"/>
    <w:rsid w:val="004B00FB"/>
    <w:rsid w:val="004B0151"/>
    <w:rsid w:val="004B023F"/>
    <w:rsid w:val="004B0267"/>
    <w:rsid w:val="004B02A5"/>
    <w:rsid w:val="004B03B0"/>
    <w:rsid w:val="004B0570"/>
    <w:rsid w:val="004B0622"/>
    <w:rsid w:val="004B0645"/>
    <w:rsid w:val="004B0742"/>
    <w:rsid w:val="004B07F2"/>
    <w:rsid w:val="004B0817"/>
    <w:rsid w:val="004B0842"/>
    <w:rsid w:val="004B0885"/>
    <w:rsid w:val="004B09F9"/>
    <w:rsid w:val="004B0A6A"/>
    <w:rsid w:val="004B0AE6"/>
    <w:rsid w:val="004B0B79"/>
    <w:rsid w:val="004B0B9B"/>
    <w:rsid w:val="004B0C4C"/>
    <w:rsid w:val="004B0CBF"/>
    <w:rsid w:val="004B0CDA"/>
    <w:rsid w:val="004B0D0E"/>
    <w:rsid w:val="004B0D10"/>
    <w:rsid w:val="004B0E79"/>
    <w:rsid w:val="004B0E7E"/>
    <w:rsid w:val="004B0F9F"/>
    <w:rsid w:val="004B1078"/>
    <w:rsid w:val="004B1133"/>
    <w:rsid w:val="004B1178"/>
    <w:rsid w:val="004B11FC"/>
    <w:rsid w:val="004B122B"/>
    <w:rsid w:val="004B1341"/>
    <w:rsid w:val="004B13AC"/>
    <w:rsid w:val="004B14ED"/>
    <w:rsid w:val="004B14F2"/>
    <w:rsid w:val="004B157B"/>
    <w:rsid w:val="004B157E"/>
    <w:rsid w:val="004B181E"/>
    <w:rsid w:val="004B1914"/>
    <w:rsid w:val="004B19F7"/>
    <w:rsid w:val="004B1A0D"/>
    <w:rsid w:val="004B1A8E"/>
    <w:rsid w:val="004B1B87"/>
    <w:rsid w:val="004B1C04"/>
    <w:rsid w:val="004B1D20"/>
    <w:rsid w:val="004B1D27"/>
    <w:rsid w:val="004B1D2B"/>
    <w:rsid w:val="004B1D65"/>
    <w:rsid w:val="004B1D99"/>
    <w:rsid w:val="004B1E1B"/>
    <w:rsid w:val="004B1E9A"/>
    <w:rsid w:val="004B1FFD"/>
    <w:rsid w:val="004B2242"/>
    <w:rsid w:val="004B2258"/>
    <w:rsid w:val="004B227A"/>
    <w:rsid w:val="004B2287"/>
    <w:rsid w:val="004B232F"/>
    <w:rsid w:val="004B23AF"/>
    <w:rsid w:val="004B244B"/>
    <w:rsid w:val="004B252F"/>
    <w:rsid w:val="004B2573"/>
    <w:rsid w:val="004B25D3"/>
    <w:rsid w:val="004B270F"/>
    <w:rsid w:val="004B2713"/>
    <w:rsid w:val="004B271A"/>
    <w:rsid w:val="004B2881"/>
    <w:rsid w:val="004B29C3"/>
    <w:rsid w:val="004B2A5F"/>
    <w:rsid w:val="004B2A98"/>
    <w:rsid w:val="004B2AC7"/>
    <w:rsid w:val="004B2C62"/>
    <w:rsid w:val="004B2C8D"/>
    <w:rsid w:val="004B2D41"/>
    <w:rsid w:val="004B2D44"/>
    <w:rsid w:val="004B2D4A"/>
    <w:rsid w:val="004B2D9E"/>
    <w:rsid w:val="004B2F26"/>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C4"/>
    <w:rsid w:val="004B3B13"/>
    <w:rsid w:val="004B3B2B"/>
    <w:rsid w:val="004B3C1A"/>
    <w:rsid w:val="004B3CBE"/>
    <w:rsid w:val="004B3CF6"/>
    <w:rsid w:val="004B3D1E"/>
    <w:rsid w:val="004B4094"/>
    <w:rsid w:val="004B41D1"/>
    <w:rsid w:val="004B432F"/>
    <w:rsid w:val="004B435D"/>
    <w:rsid w:val="004B43B3"/>
    <w:rsid w:val="004B43E4"/>
    <w:rsid w:val="004B4406"/>
    <w:rsid w:val="004B447C"/>
    <w:rsid w:val="004B448F"/>
    <w:rsid w:val="004B4620"/>
    <w:rsid w:val="004B4628"/>
    <w:rsid w:val="004B4814"/>
    <w:rsid w:val="004B4872"/>
    <w:rsid w:val="004B48DB"/>
    <w:rsid w:val="004B4911"/>
    <w:rsid w:val="004B4912"/>
    <w:rsid w:val="004B4976"/>
    <w:rsid w:val="004B4AD5"/>
    <w:rsid w:val="004B4AD6"/>
    <w:rsid w:val="004B4B31"/>
    <w:rsid w:val="004B4BEF"/>
    <w:rsid w:val="004B4C47"/>
    <w:rsid w:val="004B4D1A"/>
    <w:rsid w:val="004B4D3F"/>
    <w:rsid w:val="004B4D41"/>
    <w:rsid w:val="004B4D60"/>
    <w:rsid w:val="004B4D8D"/>
    <w:rsid w:val="004B4DAA"/>
    <w:rsid w:val="004B4E2C"/>
    <w:rsid w:val="004B4E6E"/>
    <w:rsid w:val="004B4F9C"/>
    <w:rsid w:val="004B4FCA"/>
    <w:rsid w:val="004B4FF9"/>
    <w:rsid w:val="004B50EA"/>
    <w:rsid w:val="004B51B0"/>
    <w:rsid w:val="004B5271"/>
    <w:rsid w:val="004B5375"/>
    <w:rsid w:val="004B54EC"/>
    <w:rsid w:val="004B5513"/>
    <w:rsid w:val="004B5597"/>
    <w:rsid w:val="004B565D"/>
    <w:rsid w:val="004B58B0"/>
    <w:rsid w:val="004B5AFF"/>
    <w:rsid w:val="004B5CBA"/>
    <w:rsid w:val="004B5CCE"/>
    <w:rsid w:val="004B5CFF"/>
    <w:rsid w:val="004B5D93"/>
    <w:rsid w:val="004B5E0B"/>
    <w:rsid w:val="004B5E0E"/>
    <w:rsid w:val="004B5F65"/>
    <w:rsid w:val="004B5FC6"/>
    <w:rsid w:val="004B5FCE"/>
    <w:rsid w:val="004B6083"/>
    <w:rsid w:val="004B6143"/>
    <w:rsid w:val="004B6213"/>
    <w:rsid w:val="004B6243"/>
    <w:rsid w:val="004B62A4"/>
    <w:rsid w:val="004B62ED"/>
    <w:rsid w:val="004B62F5"/>
    <w:rsid w:val="004B62F8"/>
    <w:rsid w:val="004B6303"/>
    <w:rsid w:val="004B6325"/>
    <w:rsid w:val="004B63A5"/>
    <w:rsid w:val="004B659E"/>
    <w:rsid w:val="004B66FC"/>
    <w:rsid w:val="004B6713"/>
    <w:rsid w:val="004B6771"/>
    <w:rsid w:val="004B6865"/>
    <w:rsid w:val="004B68CD"/>
    <w:rsid w:val="004B68E0"/>
    <w:rsid w:val="004B6924"/>
    <w:rsid w:val="004B6984"/>
    <w:rsid w:val="004B6A12"/>
    <w:rsid w:val="004B6A26"/>
    <w:rsid w:val="004B6A69"/>
    <w:rsid w:val="004B6A76"/>
    <w:rsid w:val="004B6B13"/>
    <w:rsid w:val="004B6B55"/>
    <w:rsid w:val="004B6B76"/>
    <w:rsid w:val="004B6BFE"/>
    <w:rsid w:val="004B6C8D"/>
    <w:rsid w:val="004B6DA6"/>
    <w:rsid w:val="004B6DEC"/>
    <w:rsid w:val="004B6E0C"/>
    <w:rsid w:val="004B6E32"/>
    <w:rsid w:val="004B6EDC"/>
    <w:rsid w:val="004B6F5F"/>
    <w:rsid w:val="004B6F6C"/>
    <w:rsid w:val="004B6F83"/>
    <w:rsid w:val="004B7080"/>
    <w:rsid w:val="004B7094"/>
    <w:rsid w:val="004B70B5"/>
    <w:rsid w:val="004B70CC"/>
    <w:rsid w:val="004B7190"/>
    <w:rsid w:val="004B7253"/>
    <w:rsid w:val="004B726A"/>
    <w:rsid w:val="004B7294"/>
    <w:rsid w:val="004B7297"/>
    <w:rsid w:val="004B7397"/>
    <w:rsid w:val="004B73E6"/>
    <w:rsid w:val="004B74C9"/>
    <w:rsid w:val="004B75EF"/>
    <w:rsid w:val="004B763A"/>
    <w:rsid w:val="004B76D0"/>
    <w:rsid w:val="004B7714"/>
    <w:rsid w:val="004B7718"/>
    <w:rsid w:val="004B7727"/>
    <w:rsid w:val="004B775E"/>
    <w:rsid w:val="004B7763"/>
    <w:rsid w:val="004B7766"/>
    <w:rsid w:val="004B7773"/>
    <w:rsid w:val="004B79CC"/>
    <w:rsid w:val="004B79D3"/>
    <w:rsid w:val="004B79D4"/>
    <w:rsid w:val="004B7ACB"/>
    <w:rsid w:val="004B7B72"/>
    <w:rsid w:val="004B7BE6"/>
    <w:rsid w:val="004B7C1A"/>
    <w:rsid w:val="004B7CB4"/>
    <w:rsid w:val="004B7CFA"/>
    <w:rsid w:val="004B7D7E"/>
    <w:rsid w:val="004B7E76"/>
    <w:rsid w:val="004C0050"/>
    <w:rsid w:val="004C009F"/>
    <w:rsid w:val="004C00D2"/>
    <w:rsid w:val="004C0144"/>
    <w:rsid w:val="004C024F"/>
    <w:rsid w:val="004C029B"/>
    <w:rsid w:val="004C0396"/>
    <w:rsid w:val="004C03E1"/>
    <w:rsid w:val="004C03F6"/>
    <w:rsid w:val="004C0461"/>
    <w:rsid w:val="004C0525"/>
    <w:rsid w:val="004C0547"/>
    <w:rsid w:val="004C0551"/>
    <w:rsid w:val="004C0586"/>
    <w:rsid w:val="004C0634"/>
    <w:rsid w:val="004C06A4"/>
    <w:rsid w:val="004C076F"/>
    <w:rsid w:val="004C07B3"/>
    <w:rsid w:val="004C07EF"/>
    <w:rsid w:val="004C08CE"/>
    <w:rsid w:val="004C0956"/>
    <w:rsid w:val="004C0994"/>
    <w:rsid w:val="004C0A9E"/>
    <w:rsid w:val="004C0AFB"/>
    <w:rsid w:val="004C0AFD"/>
    <w:rsid w:val="004C0B41"/>
    <w:rsid w:val="004C0BA8"/>
    <w:rsid w:val="004C0BED"/>
    <w:rsid w:val="004C0C7F"/>
    <w:rsid w:val="004C0CA1"/>
    <w:rsid w:val="004C0D6F"/>
    <w:rsid w:val="004C0D99"/>
    <w:rsid w:val="004C0DA4"/>
    <w:rsid w:val="004C0E0B"/>
    <w:rsid w:val="004C0E68"/>
    <w:rsid w:val="004C0EFC"/>
    <w:rsid w:val="004C0F10"/>
    <w:rsid w:val="004C0F24"/>
    <w:rsid w:val="004C0F4E"/>
    <w:rsid w:val="004C0FAD"/>
    <w:rsid w:val="004C10C3"/>
    <w:rsid w:val="004C113C"/>
    <w:rsid w:val="004C1240"/>
    <w:rsid w:val="004C1292"/>
    <w:rsid w:val="004C12DD"/>
    <w:rsid w:val="004C12F5"/>
    <w:rsid w:val="004C1538"/>
    <w:rsid w:val="004C15D5"/>
    <w:rsid w:val="004C15E5"/>
    <w:rsid w:val="004C161F"/>
    <w:rsid w:val="004C16F6"/>
    <w:rsid w:val="004C171F"/>
    <w:rsid w:val="004C17B4"/>
    <w:rsid w:val="004C1930"/>
    <w:rsid w:val="004C1954"/>
    <w:rsid w:val="004C1985"/>
    <w:rsid w:val="004C1ACF"/>
    <w:rsid w:val="004C1BC7"/>
    <w:rsid w:val="004C1BF8"/>
    <w:rsid w:val="004C1CB5"/>
    <w:rsid w:val="004C1D9D"/>
    <w:rsid w:val="004C1E47"/>
    <w:rsid w:val="004C20AF"/>
    <w:rsid w:val="004C20BB"/>
    <w:rsid w:val="004C20CD"/>
    <w:rsid w:val="004C229E"/>
    <w:rsid w:val="004C22E8"/>
    <w:rsid w:val="004C23CC"/>
    <w:rsid w:val="004C2448"/>
    <w:rsid w:val="004C26CA"/>
    <w:rsid w:val="004C2771"/>
    <w:rsid w:val="004C2789"/>
    <w:rsid w:val="004C27F0"/>
    <w:rsid w:val="004C29FB"/>
    <w:rsid w:val="004C2A12"/>
    <w:rsid w:val="004C2A56"/>
    <w:rsid w:val="004C2C6E"/>
    <w:rsid w:val="004C2CA9"/>
    <w:rsid w:val="004C2CF0"/>
    <w:rsid w:val="004C2DDE"/>
    <w:rsid w:val="004C2DFF"/>
    <w:rsid w:val="004C2E06"/>
    <w:rsid w:val="004C2E2B"/>
    <w:rsid w:val="004C2FBF"/>
    <w:rsid w:val="004C2FC1"/>
    <w:rsid w:val="004C2FD2"/>
    <w:rsid w:val="004C306E"/>
    <w:rsid w:val="004C307A"/>
    <w:rsid w:val="004C30D8"/>
    <w:rsid w:val="004C30E7"/>
    <w:rsid w:val="004C3106"/>
    <w:rsid w:val="004C313E"/>
    <w:rsid w:val="004C31AD"/>
    <w:rsid w:val="004C31D2"/>
    <w:rsid w:val="004C31DD"/>
    <w:rsid w:val="004C33B9"/>
    <w:rsid w:val="004C3432"/>
    <w:rsid w:val="004C351C"/>
    <w:rsid w:val="004C35D9"/>
    <w:rsid w:val="004C35FC"/>
    <w:rsid w:val="004C3602"/>
    <w:rsid w:val="004C3630"/>
    <w:rsid w:val="004C36C1"/>
    <w:rsid w:val="004C3714"/>
    <w:rsid w:val="004C372E"/>
    <w:rsid w:val="004C3784"/>
    <w:rsid w:val="004C3954"/>
    <w:rsid w:val="004C3967"/>
    <w:rsid w:val="004C39C1"/>
    <w:rsid w:val="004C3A15"/>
    <w:rsid w:val="004C3A31"/>
    <w:rsid w:val="004C3A6F"/>
    <w:rsid w:val="004C3ACB"/>
    <w:rsid w:val="004C3B59"/>
    <w:rsid w:val="004C3BB6"/>
    <w:rsid w:val="004C3C01"/>
    <w:rsid w:val="004C3C0A"/>
    <w:rsid w:val="004C3CB1"/>
    <w:rsid w:val="004C3D22"/>
    <w:rsid w:val="004C3E2E"/>
    <w:rsid w:val="004C3F7B"/>
    <w:rsid w:val="004C400A"/>
    <w:rsid w:val="004C41F7"/>
    <w:rsid w:val="004C41FC"/>
    <w:rsid w:val="004C420B"/>
    <w:rsid w:val="004C4282"/>
    <w:rsid w:val="004C42E0"/>
    <w:rsid w:val="004C435C"/>
    <w:rsid w:val="004C4395"/>
    <w:rsid w:val="004C43BF"/>
    <w:rsid w:val="004C43D8"/>
    <w:rsid w:val="004C4499"/>
    <w:rsid w:val="004C453B"/>
    <w:rsid w:val="004C455A"/>
    <w:rsid w:val="004C45AF"/>
    <w:rsid w:val="004C4655"/>
    <w:rsid w:val="004C46AB"/>
    <w:rsid w:val="004C47C1"/>
    <w:rsid w:val="004C482F"/>
    <w:rsid w:val="004C49B0"/>
    <w:rsid w:val="004C4A29"/>
    <w:rsid w:val="004C4AE3"/>
    <w:rsid w:val="004C4AF0"/>
    <w:rsid w:val="004C4C31"/>
    <w:rsid w:val="004C4CD5"/>
    <w:rsid w:val="004C4D7B"/>
    <w:rsid w:val="004C4DA7"/>
    <w:rsid w:val="004C4DF8"/>
    <w:rsid w:val="004C4E57"/>
    <w:rsid w:val="004C4E91"/>
    <w:rsid w:val="004C4FCD"/>
    <w:rsid w:val="004C4FED"/>
    <w:rsid w:val="004C5010"/>
    <w:rsid w:val="004C5024"/>
    <w:rsid w:val="004C51B0"/>
    <w:rsid w:val="004C5225"/>
    <w:rsid w:val="004C5227"/>
    <w:rsid w:val="004C52DA"/>
    <w:rsid w:val="004C52F6"/>
    <w:rsid w:val="004C53E6"/>
    <w:rsid w:val="004C548F"/>
    <w:rsid w:val="004C557A"/>
    <w:rsid w:val="004C55D0"/>
    <w:rsid w:val="004C5601"/>
    <w:rsid w:val="004C5654"/>
    <w:rsid w:val="004C5668"/>
    <w:rsid w:val="004C5749"/>
    <w:rsid w:val="004C57C3"/>
    <w:rsid w:val="004C5801"/>
    <w:rsid w:val="004C5956"/>
    <w:rsid w:val="004C59F4"/>
    <w:rsid w:val="004C5A04"/>
    <w:rsid w:val="004C5A95"/>
    <w:rsid w:val="004C5AAE"/>
    <w:rsid w:val="004C5B14"/>
    <w:rsid w:val="004C5B70"/>
    <w:rsid w:val="004C5C7F"/>
    <w:rsid w:val="004C5D55"/>
    <w:rsid w:val="004C5D75"/>
    <w:rsid w:val="004C5D9B"/>
    <w:rsid w:val="004C5E09"/>
    <w:rsid w:val="004C618D"/>
    <w:rsid w:val="004C618F"/>
    <w:rsid w:val="004C62E8"/>
    <w:rsid w:val="004C635B"/>
    <w:rsid w:val="004C63F3"/>
    <w:rsid w:val="004C63F7"/>
    <w:rsid w:val="004C649F"/>
    <w:rsid w:val="004C6530"/>
    <w:rsid w:val="004C653F"/>
    <w:rsid w:val="004C656B"/>
    <w:rsid w:val="004C658F"/>
    <w:rsid w:val="004C65E8"/>
    <w:rsid w:val="004C6680"/>
    <w:rsid w:val="004C66D6"/>
    <w:rsid w:val="004C6740"/>
    <w:rsid w:val="004C684F"/>
    <w:rsid w:val="004C6948"/>
    <w:rsid w:val="004C69DD"/>
    <w:rsid w:val="004C6B30"/>
    <w:rsid w:val="004C6B64"/>
    <w:rsid w:val="004C6BF5"/>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32"/>
    <w:rsid w:val="004C738D"/>
    <w:rsid w:val="004C7447"/>
    <w:rsid w:val="004C749A"/>
    <w:rsid w:val="004C7583"/>
    <w:rsid w:val="004C765D"/>
    <w:rsid w:val="004C76C0"/>
    <w:rsid w:val="004C76FC"/>
    <w:rsid w:val="004C7780"/>
    <w:rsid w:val="004C78B2"/>
    <w:rsid w:val="004C78F0"/>
    <w:rsid w:val="004C796D"/>
    <w:rsid w:val="004C79A6"/>
    <w:rsid w:val="004C79E6"/>
    <w:rsid w:val="004C79F4"/>
    <w:rsid w:val="004C79F8"/>
    <w:rsid w:val="004C7A15"/>
    <w:rsid w:val="004C7A9B"/>
    <w:rsid w:val="004C7AE8"/>
    <w:rsid w:val="004C7AEA"/>
    <w:rsid w:val="004C7CA4"/>
    <w:rsid w:val="004C7D51"/>
    <w:rsid w:val="004C7DB8"/>
    <w:rsid w:val="004C7EDE"/>
    <w:rsid w:val="004C7EEE"/>
    <w:rsid w:val="004C7FCC"/>
    <w:rsid w:val="004C7FF8"/>
    <w:rsid w:val="004D0180"/>
    <w:rsid w:val="004D024A"/>
    <w:rsid w:val="004D024C"/>
    <w:rsid w:val="004D0276"/>
    <w:rsid w:val="004D02A5"/>
    <w:rsid w:val="004D030B"/>
    <w:rsid w:val="004D0321"/>
    <w:rsid w:val="004D0346"/>
    <w:rsid w:val="004D04C9"/>
    <w:rsid w:val="004D04D2"/>
    <w:rsid w:val="004D0534"/>
    <w:rsid w:val="004D053B"/>
    <w:rsid w:val="004D055D"/>
    <w:rsid w:val="004D0648"/>
    <w:rsid w:val="004D0652"/>
    <w:rsid w:val="004D079D"/>
    <w:rsid w:val="004D07A8"/>
    <w:rsid w:val="004D0914"/>
    <w:rsid w:val="004D0989"/>
    <w:rsid w:val="004D0A10"/>
    <w:rsid w:val="004D0A8B"/>
    <w:rsid w:val="004D0A8E"/>
    <w:rsid w:val="004D0AA0"/>
    <w:rsid w:val="004D0B78"/>
    <w:rsid w:val="004D0C05"/>
    <w:rsid w:val="004D0D23"/>
    <w:rsid w:val="004D0D25"/>
    <w:rsid w:val="004D0D34"/>
    <w:rsid w:val="004D0D51"/>
    <w:rsid w:val="004D0E58"/>
    <w:rsid w:val="004D0EFD"/>
    <w:rsid w:val="004D0F34"/>
    <w:rsid w:val="004D0FDB"/>
    <w:rsid w:val="004D0FEF"/>
    <w:rsid w:val="004D1004"/>
    <w:rsid w:val="004D10A8"/>
    <w:rsid w:val="004D1177"/>
    <w:rsid w:val="004D11AC"/>
    <w:rsid w:val="004D1276"/>
    <w:rsid w:val="004D129F"/>
    <w:rsid w:val="004D145C"/>
    <w:rsid w:val="004D14CA"/>
    <w:rsid w:val="004D1527"/>
    <w:rsid w:val="004D160A"/>
    <w:rsid w:val="004D1702"/>
    <w:rsid w:val="004D17D6"/>
    <w:rsid w:val="004D1812"/>
    <w:rsid w:val="004D192C"/>
    <w:rsid w:val="004D192E"/>
    <w:rsid w:val="004D1B59"/>
    <w:rsid w:val="004D1CBE"/>
    <w:rsid w:val="004D1CD8"/>
    <w:rsid w:val="004D1D2C"/>
    <w:rsid w:val="004D1D75"/>
    <w:rsid w:val="004D1DBA"/>
    <w:rsid w:val="004D1F00"/>
    <w:rsid w:val="004D1FD5"/>
    <w:rsid w:val="004D1FEF"/>
    <w:rsid w:val="004D2018"/>
    <w:rsid w:val="004D2052"/>
    <w:rsid w:val="004D20AD"/>
    <w:rsid w:val="004D2113"/>
    <w:rsid w:val="004D21BB"/>
    <w:rsid w:val="004D222E"/>
    <w:rsid w:val="004D222F"/>
    <w:rsid w:val="004D226D"/>
    <w:rsid w:val="004D2272"/>
    <w:rsid w:val="004D231F"/>
    <w:rsid w:val="004D23C7"/>
    <w:rsid w:val="004D26A3"/>
    <w:rsid w:val="004D26FA"/>
    <w:rsid w:val="004D275A"/>
    <w:rsid w:val="004D2843"/>
    <w:rsid w:val="004D2872"/>
    <w:rsid w:val="004D2898"/>
    <w:rsid w:val="004D2955"/>
    <w:rsid w:val="004D2969"/>
    <w:rsid w:val="004D297A"/>
    <w:rsid w:val="004D2A9D"/>
    <w:rsid w:val="004D2AB9"/>
    <w:rsid w:val="004D2ABF"/>
    <w:rsid w:val="004D2AF0"/>
    <w:rsid w:val="004D2BAF"/>
    <w:rsid w:val="004D2C2D"/>
    <w:rsid w:val="004D2C9C"/>
    <w:rsid w:val="004D2DC7"/>
    <w:rsid w:val="004D2E8B"/>
    <w:rsid w:val="004D2EC2"/>
    <w:rsid w:val="004D2EFD"/>
    <w:rsid w:val="004D2F39"/>
    <w:rsid w:val="004D2F6D"/>
    <w:rsid w:val="004D2F90"/>
    <w:rsid w:val="004D2FCD"/>
    <w:rsid w:val="004D2FDC"/>
    <w:rsid w:val="004D3026"/>
    <w:rsid w:val="004D3057"/>
    <w:rsid w:val="004D310B"/>
    <w:rsid w:val="004D32B9"/>
    <w:rsid w:val="004D3321"/>
    <w:rsid w:val="004D335D"/>
    <w:rsid w:val="004D33A1"/>
    <w:rsid w:val="004D33CA"/>
    <w:rsid w:val="004D33E7"/>
    <w:rsid w:val="004D3402"/>
    <w:rsid w:val="004D3493"/>
    <w:rsid w:val="004D34AF"/>
    <w:rsid w:val="004D351A"/>
    <w:rsid w:val="004D3524"/>
    <w:rsid w:val="004D360F"/>
    <w:rsid w:val="004D369E"/>
    <w:rsid w:val="004D38CF"/>
    <w:rsid w:val="004D3A3E"/>
    <w:rsid w:val="004D3C84"/>
    <w:rsid w:val="004D3C88"/>
    <w:rsid w:val="004D3CA5"/>
    <w:rsid w:val="004D3CE6"/>
    <w:rsid w:val="004D3CEB"/>
    <w:rsid w:val="004D3D17"/>
    <w:rsid w:val="004D3D8B"/>
    <w:rsid w:val="004D3E1F"/>
    <w:rsid w:val="004D3EEF"/>
    <w:rsid w:val="004D3F0E"/>
    <w:rsid w:val="004D4016"/>
    <w:rsid w:val="004D407A"/>
    <w:rsid w:val="004D40A1"/>
    <w:rsid w:val="004D40FD"/>
    <w:rsid w:val="004D41E5"/>
    <w:rsid w:val="004D4220"/>
    <w:rsid w:val="004D42B8"/>
    <w:rsid w:val="004D43AA"/>
    <w:rsid w:val="004D43BA"/>
    <w:rsid w:val="004D4451"/>
    <w:rsid w:val="004D4462"/>
    <w:rsid w:val="004D447E"/>
    <w:rsid w:val="004D450F"/>
    <w:rsid w:val="004D45FE"/>
    <w:rsid w:val="004D46C1"/>
    <w:rsid w:val="004D46C9"/>
    <w:rsid w:val="004D46DC"/>
    <w:rsid w:val="004D4712"/>
    <w:rsid w:val="004D4714"/>
    <w:rsid w:val="004D4754"/>
    <w:rsid w:val="004D4774"/>
    <w:rsid w:val="004D487A"/>
    <w:rsid w:val="004D48D3"/>
    <w:rsid w:val="004D4946"/>
    <w:rsid w:val="004D49D6"/>
    <w:rsid w:val="004D4B62"/>
    <w:rsid w:val="004D4B6B"/>
    <w:rsid w:val="004D4B96"/>
    <w:rsid w:val="004D4C29"/>
    <w:rsid w:val="004D4D38"/>
    <w:rsid w:val="004D4D77"/>
    <w:rsid w:val="004D4DF4"/>
    <w:rsid w:val="004D4EC1"/>
    <w:rsid w:val="004D4EE2"/>
    <w:rsid w:val="004D4EF0"/>
    <w:rsid w:val="004D4F1C"/>
    <w:rsid w:val="004D4F76"/>
    <w:rsid w:val="004D500B"/>
    <w:rsid w:val="004D502E"/>
    <w:rsid w:val="004D50A1"/>
    <w:rsid w:val="004D51A1"/>
    <w:rsid w:val="004D51C2"/>
    <w:rsid w:val="004D525D"/>
    <w:rsid w:val="004D527D"/>
    <w:rsid w:val="004D52BB"/>
    <w:rsid w:val="004D52FC"/>
    <w:rsid w:val="004D5306"/>
    <w:rsid w:val="004D5308"/>
    <w:rsid w:val="004D5338"/>
    <w:rsid w:val="004D533C"/>
    <w:rsid w:val="004D535B"/>
    <w:rsid w:val="004D537B"/>
    <w:rsid w:val="004D5398"/>
    <w:rsid w:val="004D5552"/>
    <w:rsid w:val="004D5578"/>
    <w:rsid w:val="004D5580"/>
    <w:rsid w:val="004D55C8"/>
    <w:rsid w:val="004D5684"/>
    <w:rsid w:val="004D56E0"/>
    <w:rsid w:val="004D57A8"/>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258"/>
    <w:rsid w:val="004D6325"/>
    <w:rsid w:val="004D6373"/>
    <w:rsid w:val="004D63D3"/>
    <w:rsid w:val="004D64DD"/>
    <w:rsid w:val="004D64E5"/>
    <w:rsid w:val="004D65DB"/>
    <w:rsid w:val="004D6826"/>
    <w:rsid w:val="004D682C"/>
    <w:rsid w:val="004D6905"/>
    <w:rsid w:val="004D6941"/>
    <w:rsid w:val="004D6BA0"/>
    <w:rsid w:val="004D6C31"/>
    <w:rsid w:val="004D6C55"/>
    <w:rsid w:val="004D6C7B"/>
    <w:rsid w:val="004D6C87"/>
    <w:rsid w:val="004D6C88"/>
    <w:rsid w:val="004D6C98"/>
    <w:rsid w:val="004D6D89"/>
    <w:rsid w:val="004D6DB1"/>
    <w:rsid w:val="004D6DD2"/>
    <w:rsid w:val="004D6E04"/>
    <w:rsid w:val="004D6E20"/>
    <w:rsid w:val="004D6E44"/>
    <w:rsid w:val="004D6EAD"/>
    <w:rsid w:val="004D6ED0"/>
    <w:rsid w:val="004D6F1A"/>
    <w:rsid w:val="004D6FA8"/>
    <w:rsid w:val="004D6FF7"/>
    <w:rsid w:val="004D704E"/>
    <w:rsid w:val="004D70A6"/>
    <w:rsid w:val="004D7194"/>
    <w:rsid w:val="004D720D"/>
    <w:rsid w:val="004D73E2"/>
    <w:rsid w:val="004D7554"/>
    <w:rsid w:val="004D75A2"/>
    <w:rsid w:val="004D76BF"/>
    <w:rsid w:val="004D77D9"/>
    <w:rsid w:val="004D77EE"/>
    <w:rsid w:val="004D780C"/>
    <w:rsid w:val="004D780D"/>
    <w:rsid w:val="004D78AD"/>
    <w:rsid w:val="004D78ED"/>
    <w:rsid w:val="004D79AF"/>
    <w:rsid w:val="004D79B7"/>
    <w:rsid w:val="004D7AD7"/>
    <w:rsid w:val="004D7ADC"/>
    <w:rsid w:val="004D7B0B"/>
    <w:rsid w:val="004D7B21"/>
    <w:rsid w:val="004D7B34"/>
    <w:rsid w:val="004D7B50"/>
    <w:rsid w:val="004D7B54"/>
    <w:rsid w:val="004D7BA0"/>
    <w:rsid w:val="004D7BF3"/>
    <w:rsid w:val="004D7C14"/>
    <w:rsid w:val="004D7C7E"/>
    <w:rsid w:val="004D7D48"/>
    <w:rsid w:val="004D7D86"/>
    <w:rsid w:val="004D7D9D"/>
    <w:rsid w:val="004D7DFE"/>
    <w:rsid w:val="004D7EB2"/>
    <w:rsid w:val="004D7EB9"/>
    <w:rsid w:val="004D7F0C"/>
    <w:rsid w:val="004D7F36"/>
    <w:rsid w:val="004D7F63"/>
    <w:rsid w:val="004E0060"/>
    <w:rsid w:val="004E01E1"/>
    <w:rsid w:val="004E0210"/>
    <w:rsid w:val="004E02C6"/>
    <w:rsid w:val="004E034B"/>
    <w:rsid w:val="004E03A4"/>
    <w:rsid w:val="004E03BC"/>
    <w:rsid w:val="004E03EE"/>
    <w:rsid w:val="004E0497"/>
    <w:rsid w:val="004E05F1"/>
    <w:rsid w:val="004E05F5"/>
    <w:rsid w:val="004E0672"/>
    <w:rsid w:val="004E07B8"/>
    <w:rsid w:val="004E07F9"/>
    <w:rsid w:val="004E0A10"/>
    <w:rsid w:val="004E0ABA"/>
    <w:rsid w:val="004E0B00"/>
    <w:rsid w:val="004E0B43"/>
    <w:rsid w:val="004E0B59"/>
    <w:rsid w:val="004E0B72"/>
    <w:rsid w:val="004E0B85"/>
    <w:rsid w:val="004E0BB8"/>
    <w:rsid w:val="004E0D57"/>
    <w:rsid w:val="004E0DB2"/>
    <w:rsid w:val="004E0E6F"/>
    <w:rsid w:val="004E0EBE"/>
    <w:rsid w:val="004E0FB2"/>
    <w:rsid w:val="004E1068"/>
    <w:rsid w:val="004E10B3"/>
    <w:rsid w:val="004E10E1"/>
    <w:rsid w:val="004E1122"/>
    <w:rsid w:val="004E11B8"/>
    <w:rsid w:val="004E1367"/>
    <w:rsid w:val="004E1378"/>
    <w:rsid w:val="004E13C2"/>
    <w:rsid w:val="004E1408"/>
    <w:rsid w:val="004E140C"/>
    <w:rsid w:val="004E1543"/>
    <w:rsid w:val="004E157A"/>
    <w:rsid w:val="004E15C6"/>
    <w:rsid w:val="004E15F5"/>
    <w:rsid w:val="004E15F6"/>
    <w:rsid w:val="004E1781"/>
    <w:rsid w:val="004E17C0"/>
    <w:rsid w:val="004E1821"/>
    <w:rsid w:val="004E1854"/>
    <w:rsid w:val="004E1890"/>
    <w:rsid w:val="004E18B2"/>
    <w:rsid w:val="004E1901"/>
    <w:rsid w:val="004E19F9"/>
    <w:rsid w:val="004E1AB5"/>
    <w:rsid w:val="004E1AD1"/>
    <w:rsid w:val="004E1CAC"/>
    <w:rsid w:val="004E1CE6"/>
    <w:rsid w:val="004E1D07"/>
    <w:rsid w:val="004E1DE8"/>
    <w:rsid w:val="004E1E34"/>
    <w:rsid w:val="004E1E56"/>
    <w:rsid w:val="004E1EAE"/>
    <w:rsid w:val="004E1F77"/>
    <w:rsid w:val="004E1F8E"/>
    <w:rsid w:val="004E1FC6"/>
    <w:rsid w:val="004E2038"/>
    <w:rsid w:val="004E20E6"/>
    <w:rsid w:val="004E21D3"/>
    <w:rsid w:val="004E21EB"/>
    <w:rsid w:val="004E2251"/>
    <w:rsid w:val="004E22E3"/>
    <w:rsid w:val="004E2333"/>
    <w:rsid w:val="004E237D"/>
    <w:rsid w:val="004E2581"/>
    <w:rsid w:val="004E2590"/>
    <w:rsid w:val="004E262C"/>
    <w:rsid w:val="004E2691"/>
    <w:rsid w:val="004E26D7"/>
    <w:rsid w:val="004E2739"/>
    <w:rsid w:val="004E2777"/>
    <w:rsid w:val="004E2789"/>
    <w:rsid w:val="004E27BF"/>
    <w:rsid w:val="004E2854"/>
    <w:rsid w:val="004E298C"/>
    <w:rsid w:val="004E2A66"/>
    <w:rsid w:val="004E2B0B"/>
    <w:rsid w:val="004E2C3E"/>
    <w:rsid w:val="004E2C62"/>
    <w:rsid w:val="004E2D2D"/>
    <w:rsid w:val="004E2D4D"/>
    <w:rsid w:val="004E2D90"/>
    <w:rsid w:val="004E2E20"/>
    <w:rsid w:val="004E2EBF"/>
    <w:rsid w:val="004E2F63"/>
    <w:rsid w:val="004E2F9B"/>
    <w:rsid w:val="004E3090"/>
    <w:rsid w:val="004E30EE"/>
    <w:rsid w:val="004E3147"/>
    <w:rsid w:val="004E3293"/>
    <w:rsid w:val="004E332C"/>
    <w:rsid w:val="004E34AA"/>
    <w:rsid w:val="004E3592"/>
    <w:rsid w:val="004E35AB"/>
    <w:rsid w:val="004E35D8"/>
    <w:rsid w:val="004E36D4"/>
    <w:rsid w:val="004E3803"/>
    <w:rsid w:val="004E398D"/>
    <w:rsid w:val="004E39FF"/>
    <w:rsid w:val="004E3AB8"/>
    <w:rsid w:val="004E3BF2"/>
    <w:rsid w:val="004E3C0B"/>
    <w:rsid w:val="004E3C58"/>
    <w:rsid w:val="004E3CDD"/>
    <w:rsid w:val="004E3D5E"/>
    <w:rsid w:val="004E3DD6"/>
    <w:rsid w:val="004E3DE5"/>
    <w:rsid w:val="004E3E26"/>
    <w:rsid w:val="004E3E53"/>
    <w:rsid w:val="004E3E54"/>
    <w:rsid w:val="004E3ED5"/>
    <w:rsid w:val="004E3F87"/>
    <w:rsid w:val="004E3FB1"/>
    <w:rsid w:val="004E3FB6"/>
    <w:rsid w:val="004E4133"/>
    <w:rsid w:val="004E4151"/>
    <w:rsid w:val="004E415E"/>
    <w:rsid w:val="004E41B0"/>
    <w:rsid w:val="004E41CE"/>
    <w:rsid w:val="004E4216"/>
    <w:rsid w:val="004E421B"/>
    <w:rsid w:val="004E422F"/>
    <w:rsid w:val="004E42D7"/>
    <w:rsid w:val="004E42F8"/>
    <w:rsid w:val="004E445C"/>
    <w:rsid w:val="004E44E1"/>
    <w:rsid w:val="004E458A"/>
    <w:rsid w:val="004E46B4"/>
    <w:rsid w:val="004E4842"/>
    <w:rsid w:val="004E49B6"/>
    <w:rsid w:val="004E4A48"/>
    <w:rsid w:val="004E4BD0"/>
    <w:rsid w:val="004E4C22"/>
    <w:rsid w:val="004E4D04"/>
    <w:rsid w:val="004E4D0F"/>
    <w:rsid w:val="004E4DD0"/>
    <w:rsid w:val="004E4E83"/>
    <w:rsid w:val="004E4EAF"/>
    <w:rsid w:val="004E4EE9"/>
    <w:rsid w:val="004E4F58"/>
    <w:rsid w:val="004E4FC0"/>
    <w:rsid w:val="004E50B0"/>
    <w:rsid w:val="004E51EF"/>
    <w:rsid w:val="004E5203"/>
    <w:rsid w:val="004E5366"/>
    <w:rsid w:val="004E5454"/>
    <w:rsid w:val="004E549E"/>
    <w:rsid w:val="004E559F"/>
    <w:rsid w:val="004E564D"/>
    <w:rsid w:val="004E566F"/>
    <w:rsid w:val="004E568F"/>
    <w:rsid w:val="004E571D"/>
    <w:rsid w:val="004E5740"/>
    <w:rsid w:val="004E57A0"/>
    <w:rsid w:val="004E580E"/>
    <w:rsid w:val="004E58AC"/>
    <w:rsid w:val="004E5955"/>
    <w:rsid w:val="004E5AD4"/>
    <w:rsid w:val="004E5AD8"/>
    <w:rsid w:val="004E5AF5"/>
    <w:rsid w:val="004E5B24"/>
    <w:rsid w:val="004E5C24"/>
    <w:rsid w:val="004E5C4C"/>
    <w:rsid w:val="004E5CCC"/>
    <w:rsid w:val="004E5D62"/>
    <w:rsid w:val="004E5D6C"/>
    <w:rsid w:val="004E5DAA"/>
    <w:rsid w:val="004E5E88"/>
    <w:rsid w:val="004E5F95"/>
    <w:rsid w:val="004E5FF8"/>
    <w:rsid w:val="004E6020"/>
    <w:rsid w:val="004E6142"/>
    <w:rsid w:val="004E614E"/>
    <w:rsid w:val="004E617F"/>
    <w:rsid w:val="004E61B7"/>
    <w:rsid w:val="004E6256"/>
    <w:rsid w:val="004E62A4"/>
    <w:rsid w:val="004E62E4"/>
    <w:rsid w:val="004E633B"/>
    <w:rsid w:val="004E640B"/>
    <w:rsid w:val="004E64D8"/>
    <w:rsid w:val="004E6583"/>
    <w:rsid w:val="004E65F1"/>
    <w:rsid w:val="004E6607"/>
    <w:rsid w:val="004E663B"/>
    <w:rsid w:val="004E6672"/>
    <w:rsid w:val="004E6743"/>
    <w:rsid w:val="004E6746"/>
    <w:rsid w:val="004E67E1"/>
    <w:rsid w:val="004E6858"/>
    <w:rsid w:val="004E695B"/>
    <w:rsid w:val="004E69F4"/>
    <w:rsid w:val="004E6A06"/>
    <w:rsid w:val="004E6A52"/>
    <w:rsid w:val="004E6A5A"/>
    <w:rsid w:val="004E6B5D"/>
    <w:rsid w:val="004E6BB4"/>
    <w:rsid w:val="004E6BDF"/>
    <w:rsid w:val="004E6BF3"/>
    <w:rsid w:val="004E6CAE"/>
    <w:rsid w:val="004E6CFE"/>
    <w:rsid w:val="004E6DCA"/>
    <w:rsid w:val="004E6E78"/>
    <w:rsid w:val="004E6EE8"/>
    <w:rsid w:val="004E6F9C"/>
    <w:rsid w:val="004E6FBA"/>
    <w:rsid w:val="004E7029"/>
    <w:rsid w:val="004E7037"/>
    <w:rsid w:val="004E7084"/>
    <w:rsid w:val="004E70C5"/>
    <w:rsid w:val="004E70DB"/>
    <w:rsid w:val="004E7102"/>
    <w:rsid w:val="004E7179"/>
    <w:rsid w:val="004E71CC"/>
    <w:rsid w:val="004E7522"/>
    <w:rsid w:val="004E75BF"/>
    <w:rsid w:val="004E75FF"/>
    <w:rsid w:val="004E764C"/>
    <w:rsid w:val="004E770B"/>
    <w:rsid w:val="004E7718"/>
    <w:rsid w:val="004E771A"/>
    <w:rsid w:val="004E7794"/>
    <w:rsid w:val="004E77BA"/>
    <w:rsid w:val="004E7835"/>
    <w:rsid w:val="004E79B0"/>
    <w:rsid w:val="004E7A3C"/>
    <w:rsid w:val="004E7B7B"/>
    <w:rsid w:val="004E7BFB"/>
    <w:rsid w:val="004E7C04"/>
    <w:rsid w:val="004E7CC2"/>
    <w:rsid w:val="004E7CF0"/>
    <w:rsid w:val="004E7D47"/>
    <w:rsid w:val="004E7E3F"/>
    <w:rsid w:val="004E7EA6"/>
    <w:rsid w:val="004E7EAD"/>
    <w:rsid w:val="004E7F0B"/>
    <w:rsid w:val="004E7FA8"/>
    <w:rsid w:val="004F00FA"/>
    <w:rsid w:val="004F0163"/>
    <w:rsid w:val="004F01AC"/>
    <w:rsid w:val="004F0240"/>
    <w:rsid w:val="004F02DF"/>
    <w:rsid w:val="004F02EF"/>
    <w:rsid w:val="004F031B"/>
    <w:rsid w:val="004F032E"/>
    <w:rsid w:val="004F033F"/>
    <w:rsid w:val="004F0346"/>
    <w:rsid w:val="004F03CC"/>
    <w:rsid w:val="004F03D4"/>
    <w:rsid w:val="004F0437"/>
    <w:rsid w:val="004F05B1"/>
    <w:rsid w:val="004F0674"/>
    <w:rsid w:val="004F0758"/>
    <w:rsid w:val="004F0831"/>
    <w:rsid w:val="004F08C4"/>
    <w:rsid w:val="004F08D1"/>
    <w:rsid w:val="004F08F2"/>
    <w:rsid w:val="004F0934"/>
    <w:rsid w:val="004F094D"/>
    <w:rsid w:val="004F09C7"/>
    <w:rsid w:val="004F0A61"/>
    <w:rsid w:val="004F0A62"/>
    <w:rsid w:val="004F0AE4"/>
    <w:rsid w:val="004F0B53"/>
    <w:rsid w:val="004F0C14"/>
    <w:rsid w:val="004F0C4F"/>
    <w:rsid w:val="004F0C72"/>
    <w:rsid w:val="004F0C8D"/>
    <w:rsid w:val="004F0CC5"/>
    <w:rsid w:val="004F0D33"/>
    <w:rsid w:val="004F0D59"/>
    <w:rsid w:val="004F0D65"/>
    <w:rsid w:val="004F0E0D"/>
    <w:rsid w:val="004F0E7E"/>
    <w:rsid w:val="004F0E86"/>
    <w:rsid w:val="004F0EF9"/>
    <w:rsid w:val="004F0F1B"/>
    <w:rsid w:val="004F1024"/>
    <w:rsid w:val="004F10E4"/>
    <w:rsid w:val="004F1168"/>
    <w:rsid w:val="004F128E"/>
    <w:rsid w:val="004F133E"/>
    <w:rsid w:val="004F1384"/>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38"/>
    <w:rsid w:val="004F1A63"/>
    <w:rsid w:val="004F1ACE"/>
    <w:rsid w:val="004F1B06"/>
    <w:rsid w:val="004F1B18"/>
    <w:rsid w:val="004F1B7F"/>
    <w:rsid w:val="004F1C97"/>
    <w:rsid w:val="004F1D58"/>
    <w:rsid w:val="004F1E02"/>
    <w:rsid w:val="004F2006"/>
    <w:rsid w:val="004F2020"/>
    <w:rsid w:val="004F207E"/>
    <w:rsid w:val="004F2097"/>
    <w:rsid w:val="004F209D"/>
    <w:rsid w:val="004F20BA"/>
    <w:rsid w:val="004F20CB"/>
    <w:rsid w:val="004F2199"/>
    <w:rsid w:val="004F219A"/>
    <w:rsid w:val="004F227D"/>
    <w:rsid w:val="004F2281"/>
    <w:rsid w:val="004F232A"/>
    <w:rsid w:val="004F237A"/>
    <w:rsid w:val="004F241F"/>
    <w:rsid w:val="004F2453"/>
    <w:rsid w:val="004F2536"/>
    <w:rsid w:val="004F25C2"/>
    <w:rsid w:val="004F2610"/>
    <w:rsid w:val="004F2627"/>
    <w:rsid w:val="004F26D9"/>
    <w:rsid w:val="004F2815"/>
    <w:rsid w:val="004F2854"/>
    <w:rsid w:val="004F286A"/>
    <w:rsid w:val="004F286D"/>
    <w:rsid w:val="004F28E2"/>
    <w:rsid w:val="004F28E9"/>
    <w:rsid w:val="004F28F1"/>
    <w:rsid w:val="004F2A17"/>
    <w:rsid w:val="004F2A7C"/>
    <w:rsid w:val="004F2B8B"/>
    <w:rsid w:val="004F2BB6"/>
    <w:rsid w:val="004F2BDD"/>
    <w:rsid w:val="004F2C07"/>
    <w:rsid w:val="004F2C2B"/>
    <w:rsid w:val="004F2CA6"/>
    <w:rsid w:val="004F2CAF"/>
    <w:rsid w:val="004F2CF4"/>
    <w:rsid w:val="004F2D1A"/>
    <w:rsid w:val="004F2D69"/>
    <w:rsid w:val="004F2E26"/>
    <w:rsid w:val="004F2EF4"/>
    <w:rsid w:val="004F2F2C"/>
    <w:rsid w:val="004F2F37"/>
    <w:rsid w:val="004F2F56"/>
    <w:rsid w:val="004F2F84"/>
    <w:rsid w:val="004F2FD2"/>
    <w:rsid w:val="004F3005"/>
    <w:rsid w:val="004F3006"/>
    <w:rsid w:val="004F3017"/>
    <w:rsid w:val="004F3063"/>
    <w:rsid w:val="004F30B4"/>
    <w:rsid w:val="004F31C1"/>
    <w:rsid w:val="004F31CC"/>
    <w:rsid w:val="004F320E"/>
    <w:rsid w:val="004F3234"/>
    <w:rsid w:val="004F3262"/>
    <w:rsid w:val="004F335A"/>
    <w:rsid w:val="004F3388"/>
    <w:rsid w:val="004F3394"/>
    <w:rsid w:val="004F33D8"/>
    <w:rsid w:val="004F3480"/>
    <w:rsid w:val="004F34DF"/>
    <w:rsid w:val="004F3517"/>
    <w:rsid w:val="004F3535"/>
    <w:rsid w:val="004F3567"/>
    <w:rsid w:val="004F3592"/>
    <w:rsid w:val="004F3675"/>
    <w:rsid w:val="004F36A8"/>
    <w:rsid w:val="004F374A"/>
    <w:rsid w:val="004F37C2"/>
    <w:rsid w:val="004F37D4"/>
    <w:rsid w:val="004F3864"/>
    <w:rsid w:val="004F39E5"/>
    <w:rsid w:val="004F3A49"/>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84"/>
    <w:rsid w:val="004F4199"/>
    <w:rsid w:val="004F4285"/>
    <w:rsid w:val="004F429F"/>
    <w:rsid w:val="004F4305"/>
    <w:rsid w:val="004F4429"/>
    <w:rsid w:val="004F443D"/>
    <w:rsid w:val="004F4577"/>
    <w:rsid w:val="004F45DE"/>
    <w:rsid w:val="004F460E"/>
    <w:rsid w:val="004F46B7"/>
    <w:rsid w:val="004F4721"/>
    <w:rsid w:val="004F47A5"/>
    <w:rsid w:val="004F47CB"/>
    <w:rsid w:val="004F47E0"/>
    <w:rsid w:val="004F4827"/>
    <w:rsid w:val="004F483A"/>
    <w:rsid w:val="004F4893"/>
    <w:rsid w:val="004F4901"/>
    <w:rsid w:val="004F4917"/>
    <w:rsid w:val="004F4991"/>
    <w:rsid w:val="004F4A26"/>
    <w:rsid w:val="004F4A5C"/>
    <w:rsid w:val="004F4AD4"/>
    <w:rsid w:val="004F4B36"/>
    <w:rsid w:val="004F4B50"/>
    <w:rsid w:val="004F4C92"/>
    <w:rsid w:val="004F4CE5"/>
    <w:rsid w:val="004F4DF0"/>
    <w:rsid w:val="004F4E11"/>
    <w:rsid w:val="004F4E35"/>
    <w:rsid w:val="004F4F2A"/>
    <w:rsid w:val="004F4F39"/>
    <w:rsid w:val="004F5059"/>
    <w:rsid w:val="004F5071"/>
    <w:rsid w:val="004F50A5"/>
    <w:rsid w:val="004F51AA"/>
    <w:rsid w:val="004F5228"/>
    <w:rsid w:val="004F52C6"/>
    <w:rsid w:val="004F5339"/>
    <w:rsid w:val="004F538D"/>
    <w:rsid w:val="004F542D"/>
    <w:rsid w:val="004F5433"/>
    <w:rsid w:val="004F54A6"/>
    <w:rsid w:val="004F56E9"/>
    <w:rsid w:val="004F56F0"/>
    <w:rsid w:val="004F57CC"/>
    <w:rsid w:val="004F5886"/>
    <w:rsid w:val="004F599D"/>
    <w:rsid w:val="004F59B4"/>
    <w:rsid w:val="004F5A54"/>
    <w:rsid w:val="004F5AC1"/>
    <w:rsid w:val="004F5B53"/>
    <w:rsid w:val="004F5BFB"/>
    <w:rsid w:val="004F5C2D"/>
    <w:rsid w:val="004F5D29"/>
    <w:rsid w:val="004F5D38"/>
    <w:rsid w:val="004F5DF9"/>
    <w:rsid w:val="004F5E19"/>
    <w:rsid w:val="004F5E51"/>
    <w:rsid w:val="004F5E75"/>
    <w:rsid w:val="004F5F02"/>
    <w:rsid w:val="004F5F24"/>
    <w:rsid w:val="004F5FCA"/>
    <w:rsid w:val="004F603D"/>
    <w:rsid w:val="004F60B9"/>
    <w:rsid w:val="004F6126"/>
    <w:rsid w:val="004F624C"/>
    <w:rsid w:val="004F626F"/>
    <w:rsid w:val="004F6296"/>
    <w:rsid w:val="004F62F2"/>
    <w:rsid w:val="004F63A9"/>
    <w:rsid w:val="004F63C2"/>
    <w:rsid w:val="004F641B"/>
    <w:rsid w:val="004F648D"/>
    <w:rsid w:val="004F649E"/>
    <w:rsid w:val="004F64AC"/>
    <w:rsid w:val="004F6554"/>
    <w:rsid w:val="004F6568"/>
    <w:rsid w:val="004F65AB"/>
    <w:rsid w:val="004F65D4"/>
    <w:rsid w:val="004F66D5"/>
    <w:rsid w:val="004F6740"/>
    <w:rsid w:val="004F677B"/>
    <w:rsid w:val="004F67AA"/>
    <w:rsid w:val="004F6805"/>
    <w:rsid w:val="004F6821"/>
    <w:rsid w:val="004F6863"/>
    <w:rsid w:val="004F68A6"/>
    <w:rsid w:val="004F6907"/>
    <w:rsid w:val="004F690D"/>
    <w:rsid w:val="004F6915"/>
    <w:rsid w:val="004F6995"/>
    <w:rsid w:val="004F69B8"/>
    <w:rsid w:val="004F69E1"/>
    <w:rsid w:val="004F6A3C"/>
    <w:rsid w:val="004F6AFD"/>
    <w:rsid w:val="004F6B4A"/>
    <w:rsid w:val="004F6B71"/>
    <w:rsid w:val="004F6B97"/>
    <w:rsid w:val="004F6C11"/>
    <w:rsid w:val="004F6E67"/>
    <w:rsid w:val="004F6E6F"/>
    <w:rsid w:val="004F6FA3"/>
    <w:rsid w:val="004F704D"/>
    <w:rsid w:val="004F7064"/>
    <w:rsid w:val="004F7095"/>
    <w:rsid w:val="004F70FC"/>
    <w:rsid w:val="004F711A"/>
    <w:rsid w:val="004F71DC"/>
    <w:rsid w:val="004F71F8"/>
    <w:rsid w:val="004F7275"/>
    <w:rsid w:val="004F7307"/>
    <w:rsid w:val="004F7358"/>
    <w:rsid w:val="004F73E0"/>
    <w:rsid w:val="004F742D"/>
    <w:rsid w:val="004F7448"/>
    <w:rsid w:val="004F745A"/>
    <w:rsid w:val="004F74C7"/>
    <w:rsid w:val="004F74D5"/>
    <w:rsid w:val="004F74E1"/>
    <w:rsid w:val="004F7680"/>
    <w:rsid w:val="004F7682"/>
    <w:rsid w:val="004F7696"/>
    <w:rsid w:val="004F76CA"/>
    <w:rsid w:val="004F776B"/>
    <w:rsid w:val="004F7795"/>
    <w:rsid w:val="004F783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1A"/>
    <w:rsid w:val="005003AA"/>
    <w:rsid w:val="00500417"/>
    <w:rsid w:val="00500426"/>
    <w:rsid w:val="00500458"/>
    <w:rsid w:val="00500467"/>
    <w:rsid w:val="00500537"/>
    <w:rsid w:val="005005B6"/>
    <w:rsid w:val="0050060A"/>
    <w:rsid w:val="00500657"/>
    <w:rsid w:val="00500659"/>
    <w:rsid w:val="005006B6"/>
    <w:rsid w:val="0050074B"/>
    <w:rsid w:val="00500803"/>
    <w:rsid w:val="0050089E"/>
    <w:rsid w:val="005008FE"/>
    <w:rsid w:val="005009FD"/>
    <w:rsid w:val="00500AF4"/>
    <w:rsid w:val="00500B1B"/>
    <w:rsid w:val="00500C45"/>
    <w:rsid w:val="00500C5E"/>
    <w:rsid w:val="00500D1B"/>
    <w:rsid w:val="00500DA8"/>
    <w:rsid w:val="00500DF5"/>
    <w:rsid w:val="00500DF7"/>
    <w:rsid w:val="00501190"/>
    <w:rsid w:val="005011BE"/>
    <w:rsid w:val="005011E2"/>
    <w:rsid w:val="00501239"/>
    <w:rsid w:val="00501271"/>
    <w:rsid w:val="0050127A"/>
    <w:rsid w:val="00501314"/>
    <w:rsid w:val="0050133B"/>
    <w:rsid w:val="00501346"/>
    <w:rsid w:val="0050146C"/>
    <w:rsid w:val="005014E3"/>
    <w:rsid w:val="0050157F"/>
    <w:rsid w:val="0050173F"/>
    <w:rsid w:val="0050179D"/>
    <w:rsid w:val="005017B0"/>
    <w:rsid w:val="00501852"/>
    <w:rsid w:val="00501857"/>
    <w:rsid w:val="0050187D"/>
    <w:rsid w:val="005018FC"/>
    <w:rsid w:val="00501987"/>
    <w:rsid w:val="00501989"/>
    <w:rsid w:val="005019AB"/>
    <w:rsid w:val="00501A04"/>
    <w:rsid w:val="00501AA4"/>
    <w:rsid w:val="00501ACC"/>
    <w:rsid w:val="00501B0D"/>
    <w:rsid w:val="00501B96"/>
    <w:rsid w:val="00501BC1"/>
    <w:rsid w:val="00501C04"/>
    <w:rsid w:val="00501C26"/>
    <w:rsid w:val="00501C51"/>
    <w:rsid w:val="00501CA9"/>
    <w:rsid w:val="00501CD0"/>
    <w:rsid w:val="00501CF3"/>
    <w:rsid w:val="00501D67"/>
    <w:rsid w:val="00501E43"/>
    <w:rsid w:val="00501E5F"/>
    <w:rsid w:val="00501F7D"/>
    <w:rsid w:val="00501FE3"/>
    <w:rsid w:val="00502013"/>
    <w:rsid w:val="00502035"/>
    <w:rsid w:val="00502045"/>
    <w:rsid w:val="005020E1"/>
    <w:rsid w:val="005020FE"/>
    <w:rsid w:val="00502109"/>
    <w:rsid w:val="005021E6"/>
    <w:rsid w:val="005022AA"/>
    <w:rsid w:val="0050238B"/>
    <w:rsid w:val="005023DA"/>
    <w:rsid w:val="005024F7"/>
    <w:rsid w:val="00502562"/>
    <w:rsid w:val="0050258F"/>
    <w:rsid w:val="00502761"/>
    <w:rsid w:val="005027F8"/>
    <w:rsid w:val="00502802"/>
    <w:rsid w:val="00502820"/>
    <w:rsid w:val="005028B5"/>
    <w:rsid w:val="00502931"/>
    <w:rsid w:val="0050298C"/>
    <w:rsid w:val="005029F0"/>
    <w:rsid w:val="00502A13"/>
    <w:rsid w:val="00502A4B"/>
    <w:rsid w:val="00502B7C"/>
    <w:rsid w:val="00502B9D"/>
    <w:rsid w:val="00502BB9"/>
    <w:rsid w:val="00502BE0"/>
    <w:rsid w:val="00502CEA"/>
    <w:rsid w:val="00502D06"/>
    <w:rsid w:val="00502D26"/>
    <w:rsid w:val="00502D42"/>
    <w:rsid w:val="00502DBD"/>
    <w:rsid w:val="00502DD8"/>
    <w:rsid w:val="00502F96"/>
    <w:rsid w:val="00502FB3"/>
    <w:rsid w:val="00502FBA"/>
    <w:rsid w:val="00502FCC"/>
    <w:rsid w:val="005030C3"/>
    <w:rsid w:val="005031B9"/>
    <w:rsid w:val="00503204"/>
    <w:rsid w:val="00503208"/>
    <w:rsid w:val="00503320"/>
    <w:rsid w:val="005033F6"/>
    <w:rsid w:val="00503443"/>
    <w:rsid w:val="005034B9"/>
    <w:rsid w:val="00503512"/>
    <w:rsid w:val="00503514"/>
    <w:rsid w:val="005036B8"/>
    <w:rsid w:val="0050370E"/>
    <w:rsid w:val="0050377A"/>
    <w:rsid w:val="00503789"/>
    <w:rsid w:val="005037AB"/>
    <w:rsid w:val="005037C5"/>
    <w:rsid w:val="00503A21"/>
    <w:rsid w:val="00503A66"/>
    <w:rsid w:val="00503A8D"/>
    <w:rsid w:val="00503AC6"/>
    <w:rsid w:val="00503B96"/>
    <w:rsid w:val="00503D50"/>
    <w:rsid w:val="00503D96"/>
    <w:rsid w:val="00503DAE"/>
    <w:rsid w:val="00503E41"/>
    <w:rsid w:val="00503E71"/>
    <w:rsid w:val="00503F6B"/>
    <w:rsid w:val="0050408E"/>
    <w:rsid w:val="00504193"/>
    <w:rsid w:val="005041C2"/>
    <w:rsid w:val="005041DC"/>
    <w:rsid w:val="005042BD"/>
    <w:rsid w:val="005042FD"/>
    <w:rsid w:val="005043EB"/>
    <w:rsid w:val="00504446"/>
    <w:rsid w:val="0050447E"/>
    <w:rsid w:val="0050461F"/>
    <w:rsid w:val="00504744"/>
    <w:rsid w:val="00504760"/>
    <w:rsid w:val="00504763"/>
    <w:rsid w:val="00504780"/>
    <w:rsid w:val="00504795"/>
    <w:rsid w:val="0050479F"/>
    <w:rsid w:val="00504828"/>
    <w:rsid w:val="005048EC"/>
    <w:rsid w:val="0050492F"/>
    <w:rsid w:val="0050494B"/>
    <w:rsid w:val="00504986"/>
    <w:rsid w:val="00504994"/>
    <w:rsid w:val="00504A77"/>
    <w:rsid w:val="00504AB3"/>
    <w:rsid w:val="00504B1A"/>
    <w:rsid w:val="00504B6C"/>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AAC"/>
    <w:rsid w:val="00505B41"/>
    <w:rsid w:val="00505B44"/>
    <w:rsid w:val="00505BC6"/>
    <w:rsid w:val="00505CF5"/>
    <w:rsid w:val="00505D2C"/>
    <w:rsid w:val="00505EC4"/>
    <w:rsid w:val="00505F58"/>
    <w:rsid w:val="00505FD4"/>
    <w:rsid w:val="00506011"/>
    <w:rsid w:val="0050607D"/>
    <w:rsid w:val="00506162"/>
    <w:rsid w:val="005061F9"/>
    <w:rsid w:val="005062B2"/>
    <w:rsid w:val="005062CB"/>
    <w:rsid w:val="00506330"/>
    <w:rsid w:val="0050633E"/>
    <w:rsid w:val="0050637E"/>
    <w:rsid w:val="005063C3"/>
    <w:rsid w:val="005064CB"/>
    <w:rsid w:val="005064F8"/>
    <w:rsid w:val="005064FC"/>
    <w:rsid w:val="0050650C"/>
    <w:rsid w:val="0050650E"/>
    <w:rsid w:val="0050656C"/>
    <w:rsid w:val="005065EA"/>
    <w:rsid w:val="00506693"/>
    <w:rsid w:val="005066AF"/>
    <w:rsid w:val="00506746"/>
    <w:rsid w:val="0050691C"/>
    <w:rsid w:val="00506A0B"/>
    <w:rsid w:val="00506AA7"/>
    <w:rsid w:val="00506B29"/>
    <w:rsid w:val="00506B3D"/>
    <w:rsid w:val="00506BA2"/>
    <w:rsid w:val="00506C08"/>
    <w:rsid w:val="00506C23"/>
    <w:rsid w:val="00506CB2"/>
    <w:rsid w:val="00506CDB"/>
    <w:rsid w:val="00506DDD"/>
    <w:rsid w:val="00506ED6"/>
    <w:rsid w:val="00506EE2"/>
    <w:rsid w:val="00506F41"/>
    <w:rsid w:val="00506F61"/>
    <w:rsid w:val="00506F8B"/>
    <w:rsid w:val="00506FE4"/>
    <w:rsid w:val="00507165"/>
    <w:rsid w:val="005071CA"/>
    <w:rsid w:val="005071F2"/>
    <w:rsid w:val="00507322"/>
    <w:rsid w:val="00507342"/>
    <w:rsid w:val="00507382"/>
    <w:rsid w:val="005073BC"/>
    <w:rsid w:val="005073F5"/>
    <w:rsid w:val="005074DA"/>
    <w:rsid w:val="005075EB"/>
    <w:rsid w:val="00507661"/>
    <w:rsid w:val="00507694"/>
    <w:rsid w:val="0050769F"/>
    <w:rsid w:val="00507712"/>
    <w:rsid w:val="0050775F"/>
    <w:rsid w:val="0050786C"/>
    <w:rsid w:val="0050789C"/>
    <w:rsid w:val="005078C1"/>
    <w:rsid w:val="005079B3"/>
    <w:rsid w:val="00507A75"/>
    <w:rsid w:val="00507ACA"/>
    <w:rsid w:val="00507AFA"/>
    <w:rsid w:val="00507B18"/>
    <w:rsid w:val="00507B4B"/>
    <w:rsid w:val="00507C2A"/>
    <w:rsid w:val="00507C2D"/>
    <w:rsid w:val="00507C84"/>
    <w:rsid w:val="00507D1A"/>
    <w:rsid w:val="00507D3A"/>
    <w:rsid w:val="00507DB0"/>
    <w:rsid w:val="00507E21"/>
    <w:rsid w:val="00507E22"/>
    <w:rsid w:val="00507E5A"/>
    <w:rsid w:val="00507E6C"/>
    <w:rsid w:val="00507ED1"/>
    <w:rsid w:val="00507F44"/>
    <w:rsid w:val="00507FCF"/>
    <w:rsid w:val="00510033"/>
    <w:rsid w:val="0051017E"/>
    <w:rsid w:val="005101F1"/>
    <w:rsid w:val="0051021A"/>
    <w:rsid w:val="0051031F"/>
    <w:rsid w:val="00510336"/>
    <w:rsid w:val="005105AB"/>
    <w:rsid w:val="005105E8"/>
    <w:rsid w:val="00510657"/>
    <w:rsid w:val="0051079E"/>
    <w:rsid w:val="005107D8"/>
    <w:rsid w:val="00510808"/>
    <w:rsid w:val="0051091C"/>
    <w:rsid w:val="00510934"/>
    <w:rsid w:val="005109CD"/>
    <w:rsid w:val="00510B06"/>
    <w:rsid w:val="00510B1C"/>
    <w:rsid w:val="00510B8B"/>
    <w:rsid w:val="00510D50"/>
    <w:rsid w:val="00510D55"/>
    <w:rsid w:val="00510E84"/>
    <w:rsid w:val="00510ED7"/>
    <w:rsid w:val="00510FA1"/>
    <w:rsid w:val="00510FAB"/>
    <w:rsid w:val="00510FC8"/>
    <w:rsid w:val="00510FD8"/>
    <w:rsid w:val="0051118A"/>
    <w:rsid w:val="0051124E"/>
    <w:rsid w:val="005112DB"/>
    <w:rsid w:val="005112E0"/>
    <w:rsid w:val="00511310"/>
    <w:rsid w:val="00511326"/>
    <w:rsid w:val="0051148F"/>
    <w:rsid w:val="00511624"/>
    <w:rsid w:val="00511680"/>
    <w:rsid w:val="005116B5"/>
    <w:rsid w:val="005116CE"/>
    <w:rsid w:val="00511700"/>
    <w:rsid w:val="005119DE"/>
    <w:rsid w:val="00511A25"/>
    <w:rsid w:val="00511AF4"/>
    <w:rsid w:val="00511B53"/>
    <w:rsid w:val="00511BE5"/>
    <w:rsid w:val="00511C6E"/>
    <w:rsid w:val="00511CEE"/>
    <w:rsid w:val="00511DA1"/>
    <w:rsid w:val="00511E72"/>
    <w:rsid w:val="00511EEE"/>
    <w:rsid w:val="00511FF4"/>
    <w:rsid w:val="00512026"/>
    <w:rsid w:val="00512044"/>
    <w:rsid w:val="00512049"/>
    <w:rsid w:val="0051204B"/>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0E"/>
    <w:rsid w:val="00512981"/>
    <w:rsid w:val="005129AA"/>
    <w:rsid w:val="00512AAC"/>
    <w:rsid w:val="00512B03"/>
    <w:rsid w:val="00512B1D"/>
    <w:rsid w:val="00512B24"/>
    <w:rsid w:val="00512B84"/>
    <w:rsid w:val="00512C15"/>
    <w:rsid w:val="00512CE9"/>
    <w:rsid w:val="00512D79"/>
    <w:rsid w:val="00512EBA"/>
    <w:rsid w:val="00512F99"/>
    <w:rsid w:val="00512F9B"/>
    <w:rsid w:val="0051308E"/>
    <w:rsid w:val="0051315A"/>
    <w:rsid w:val="00513303"/>
    <w:rsid w:val="00513385"/>
    <w:rsid w:val="0051339F"/>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03"/>
    <w:rsid w:val="00513DB4"/>
    <w:rsid w:val="00513E75"/>
    <w:rsid w:val="00513EA2"/>
    <w:rsid w:val="00513EAF"/>
    <w:rsid w:val="00513ECC"/>
    <w:rsid w:val="00513F2A"/>
    <w:rsid w:val="00513F4E"/>
    <w:rsid w:val="00513FA3"/>
    <w:rsid w:val="00513FAC"/>
    <w:rsid w:val="00514053"/>
    <w:rsid w:val="00514078"/>
    <w:rsid w:val="005140B5"/>
    <w:rsid w:val="0051412B"/>
    <w:rsid w:val="00514182"/>
    <w:rsid w:val="005141DC"/>
    <w:rsid w:val="00514204"/>
    <w:rsid w:val="005142B4"/>
    <w:rsid w:val="005142CD"/>
    <w:rsid w:val="00514427"/>
    <w:rsid w:val="00514450"/>
    <w:rsid w:val="00514484"/>
    <w:rsid w:val="00514492"/>
    <w:rsid w:val="00514496"/>
    <w:rsid w:val="00514537"/>
    <w:rsid w:val="0051457A"/>
    <w:rsid w:val="00514608"/>
    <w:rsid w:val="00514716"/>
    <w:rsid w:val="0051473B"/>
    <w:rsid w:val="00514754"/>
    <w:rsid w:val="005148A7"/>
    <w:rsid w:val="005148CF"/>
    <w:rsid w:val="005149C5"/>
    <w:rsid w:val="005149CE"/>
    <w:rsid w:val="005149DC"/>
    <w:rsid w:val="00514A54"/>
    <w:rsid w:val="00514ADB"/>
    <w:rsid w:val="00514B20"/>
    <w:rsid w:val="00514BED"/>
    <w:rsid w:val="00514C06"/>
    <w:rsid w:val="00514CA4"/>
    <w:rsid w:val="00514CF3"/>
    <w:rsid w:val="00514D87"/>
    <w:rsid w:val="00514E62"/>
    <w:rsid w:val="00514E8E"/>
    <w:rsid w:val="00514FAD"/>
    <w:rsid w:val="0051510B"/>
    <w:rsid w:val="00515313"/>
    <w:rsid w:val="00515350"/>
    <w:rsid w:val="005153D6"/>
    <w:rsid w:val="0051540B"/>
    <w:rsid w:val="005154EF"/>
    <w:rsid w:val="0051557D"/>
    <w:rsid w:val="005157BA"/>
    <w:rsid w:val="005157CD"/>
    <w:rsid w:val="005157DC"/>
    <w:rsid w:val="005159DC"/>
    <w:rsid w:val="005159DD"/>
    <w:rsid w:val="00515C48"/>
    <w:rsid w:val="00515C65"/>
    <w:rsid w:val="00515CB2"/>
    <w:rsid w:val="00515D10"/>
    <w:rsid w:val="00515D4B"/>
    <w:rsid w:val="00515EA6"/>
    <w:rsid w:val="005160C8"/>
    <w:rsid w:val="00516172"/>
    <w:rsid w:val="005161DA"/>
    <w:rsid w:val="005161FA"/>
    <w:rsid w:val="00516338"/>
    <w:rsid w:val="005163AB"/>
    <w:rsid w:val="0051657A"/>
    <w:rsid w:val="00516582"/>
    <w:rsid w:val="0051666B"/>
    <w:rsid w:val="005166EB"/>
    <w:rsid w:val="00516705"/>
    <w:rsid w:val="005167AA"/>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E3A"/>
    <w:rsid w:val="00516E41"/>
    <w:rsid w:val="00516E6C"/>
    <w:rsid w:val="00516E81"/>
    <w:rsid w:val="00516EBB"/>
    <w:rsid w:val="00516F2E"/>
    <w:rsid w:val="00516F4E"/>
    <w:rsid w:val="00516FFD"/>
    <w:rsid w:val="00517100"/>
    <w:rsid w:val="00517131"/>
    <w:rsid w:val="0051718F"/>
    <w:rsid w:val="00517195"/>
    <w:rsid w:val="005171AD"/>
    <w:rsid w:val="0051720D"/>
    <w:rsid w:val="00517222"/>
    <w:rsid w:val="00517311"/>
    <w:rsid w:val="00517346"/>
    <w:rsid w:val="0051757D"/>
    <w:rsid w:val="005175E4"/>
    <w:rsid w:val="00517648"/>
    <w:rsid w:val="00517654"/>
    <w:rsid w:val="0051765D"/>
    <w:rsid w:val="0051787F"/>
    <w:rsid w:val="005178F1"/>
    <w:rsid w:val="0051794A"/>
    <w:rsid w:val="00517950"/>
    <w:rsid w:val="00517AA0"/>
    <w:rsid w:val="00517B42"/>
    <w:rsid w:val="00517B51"/>
    <w:rsid w:val="00517BF2"/>
    <w:rsid w:val="00517BF8"/>
    <w:rsid w:val="00517C5C"/>
    <w:rsid w:val="00517CD6"/>
    <w:rsid w:val="00517D95"/>
    <w:rsid w:val="00517DA6"/>
    <w:rsid w:val="00517DCD"/>
    <w:rsid w:val="00520016"/>
    <w:rsid w:val="00520056"/>
    <w:rsid w:val="005200CB"/>
    <w:rsid w:val="00520161"/>
    <w:rsid w:val="00520182"/>
    <w:rsid w:val="005201B6"/>
    <w:rsid w:val="00520231"/>
    <w:rsid w:val="005202CA"/>
    <w:rsid w:val="005202F8"/>
    <w:rsid w:val="00520326"/>
    <w:rsid w:val="0052034C"/>
    <w:rsid w:val="0052041C"/>
    <w:rsid w:val="005204AA"/>
    <w:rsid w:val="005205F3"/>
    <w:rsid w:val="00520684"/>
    <w:rsid w:val="005207C4"/>
    <w:rsid w:val="0052084D"/>
    <w:rsid w:val="005208FA"/>
    <w:rsid w:val="00520953"/>
    <w:rsid w:val="00520A6D"/>
    <w:rsid w:val="00520B1F"/>
    <w:rsid w:val="00520B56"/>
    <w:rsid w:val="00520B59"/>
    <w:rsid w:val="00520B67"/>
    <w:rsid w:val="00520B8D"/>
    <w:rsid w:val="00520C2C"/>
    <w:rsid w:val="00520CB2"/>
    <w:rsid w:val="00520CBE"/>
    <w:rsid w:val="00520DB7"/>
    <w:rsid w:val="00520DFF"/>
    <w:rsid w:val="00520F75"/>
    <w:rsid w:val="00520F88"/>
    <w:rsid w:val="0052100D"/>
    <w:rsid w:val="005210D6"/>
    <w:rsid w:val="00521317"/>
    <w:rsid w:val="005213D1"/>
    <w:rsid w:val="00521402"/>
    <w:rsid w:val="00521452"/>
    <w:rsid w:val="00521455"/>
    <w:rsid w:val="00521472"/>
    <w:rsid w:val="00521492"/>
    <w:rsid w:val="005216BA"/>
    <w:rsid w:val="00521815"/>
    <w:rsid w:val="00521828"/>
    <w:rsid w:val="00521A34"/>
    <w:rsid w:val="00521AC3"/>
    <w:rsid w:val="00521B77"/>
    <w:rsid w:val="00521C13"/>
    <w:rsid w:val="00521C9A"/>
    <w:rsid w:val="00521D14"/>
    <w:rsid w:val="00521DB6"/>
    <w:rsid w:val="00521DDF"/>
    <w:rsid w:val="00521DE9"/>
    <w:rsid w:val="00521DF3"/>
    <w:rsid w:val="00521E02"/>
    <w:rsid w:val="00521E2B"/>
    <w:rsid w:val="00521EAD"/>
    <w:rsid w:val="00522089"/>
    <w:rsid w:val="005220AC"/>
    <w:rsid w:val="005221A4"/>
    <w:rsid w:val="005221B1"/>
    <w:rsid w:val="005221C3"/>
    <w:rsid w:val="005222B0"/>
    <w:rsid w:val="005222D5"/>
    <w:rsid w:val="00522317"/>
    <w:rsid w:val="005223C9"/>
    <w:rsid w:val="005223D0"/>
    <w:rsid w:val="00522486"/>
    <w:rsid w:val="00522493"/>
    <w:rsid w:val="005224F0"/>
    <w:rsid w:val="0052252C"/>
    <w:rsid w:val="00522531"/>
    <w:rsid w:val="00522583"/>
    <w:rsid w:val="0052258E"/>
    <w:rsid w:val="005225C7"/>
    <w:rsid w:val="00522626"/>
    <w:rsid w:val="0052267F"/>
    <w:rsid w:val="005226FA"/>
    <w:rsid w:val="00522769"/>
    <w:rsid w:val="0052276F"/>
    <w:rsid w:val="0052281C"/>
    <w:rsid w:val="005228AD"/>
    <w:rsid w:val="0052292E"/>
    <w:rsid w:val="00522965"/>
    <w:rsid w:val="00522975"/>
    <w:rsid w:val="00522AED"/>
    <w:rsid w:val="00522AF9"/>
    <w:rsid w:val="00522B97"/>
    <w:rsid w:val="00522BA9"/>
    <w:rsid w:val="00522BC4"/>
    <w:rsid w:val="00522BEB"/>
    <w:rsid w:val="00522C36"/>
    <w:rsid w:val="00522DB4"/>
    <w:rsid w:val="00522DD6"/>
    <w:rsid w:val="00522DFC"/>
    <w:rsid w:val="00522EDA"/>
    <w:rsid w:val="00522F10"/>
    <w:rsid w:val="00522F29"/>
    <w:rsid w:val="0052301A"/>
    <w:rsid w:val="005230AA"/>
    <w:rsid w:val="00523116"/>
    <w:rsid w:val="0052319E"/>
    <w:rsid w:val="005231AB"/>
    <w:rsid w:val="00523284"/>
    <w:rsid w:val="005232DD"/>
    <w:rsid w:val="00523346"/>
    <w:rsid w:val="005233B8"/>
    <w:rsid w:val="00523416"/>
    <w:rsid w:val="00523470"/>
    <w:rsid w:val="00523527"/>
    <w:rsid w:val="00523555"/>
    <w:rsid w:val="005235E8"/>
    <w:rsid w:val="00523608"/>
    <w:rsid w:val="0052361D"/>
    <w:rsid w:val="0052362B"/>
    <w:rsid w:val="00523684"/>
    <w:rsid w:val="00523723"/>
    <w:rsid w:val="00523739"/>
    <w:rsid w:val="00523753"/>
    <w:rsid w:val="0052376F"/>
    <w:rsid w:val="00523845"/>
    <w:rsid w:val="00523861"/>
    <w:rsid w:val="00523899"/>
    <w:rsid w:val="00523940"/>
    <w:rsid w:val="0052399A"/>
    <w:rsid w:val="00523AD4"/>
    <w:rsid w:val="00523AE6"/>
    <w:rsid w:val="00523B29"/>
    <w:rsid w:val="00523B67"/>
    <w:rsid w:val="00523C48"/>
    <w:rsid w:val="00523CAD"/>
    <w:rsid w:val="00523D59"/>
    <w:rsid w:val="00523F07"/>
    <w:rsid w:val="00523F48"/>
    <w:rsid w:val="00523F64"/>
    <w:rsid w:val="00523F9D"/>
    <w:rsid w:val="00524030"/>
    <w:rsid w:val="00524098"/>
    <w:rsid w:val="00524151"/>
    <w:rsid w:val="005241B1"/>
    <w:rsid w:val="0052422C"/>
    <w:rsid w:val="0052429C"/>
    <w:rsid w:val="005242AE"/>
    <w:rsid w:val="0052435D"/>
    <w:rsid w:val="0052435F"/>
    <w:rsid w:val="005244EE"/>
    <w:rsid w:val="00524545"/>
    <w:rsid w:val="00524580"/>
    <w:rsid w:val="00524592"/>
    <w:rsid w:val="00524695"/>
    <w:rsid w:val="005246C9"/>
    <w:rsid w:val="00524757"/>
    <w:rsid w:val="00524780"/>
    <w:rsid w:val="005247D9"/>
    <w:rsid w:val="00524809"/>
    <w:rsid w:val="00524877"/>
    <w:rsid w:val="005248BE"/>
    <w:rsid w:val="0052495D"/>
    <w:rsid w:val="00524989"/>
    <w:rsid w:val="005249CE"/>
    <w:rsid w:val="00524A2F"/>
    <w:rsid w:val="00524B49"/>
    <w:rsid w:val="00524B63"/>
    <w:rsid w:val="00524C1B"/>
    <w:rsid w:val="00524C6A"/>
    <w:rsid w:val="00524D2E"/>
    <w:rsid w:val="00524D5D"/>
    <w:rsid w:val="00524D93"/>
    <w:rsid w:val="00524DEB"/>
    <w:rsid w:val="00524E6D"/>
    <w:rsid w:val="00524EC5"/>
    <w:rsid w:val="00524F06"/>
    <w:rsid w:val="00524F09"/>
    <w:rsid w:val="00524F85"/>
    <w:rsid w:val="00525093"/>
    <w:rsid w:val="00525130"/>
    <w:rsid w:val="0052518F"/>
    <w:rsid w:val="00525271"/>
    <w:rsid w:val="005253B8"/>
    <w:rsid w:val="005253BC"/>
    <w:rsid w:val="00525414"/>
    <w:rsid w:val="00525614"/>
    <w:rsid w:val="00525684"/>
    <w:rsid w:val="005256E0"/>
    <w:rsid w:val="00525711"/>
    <w:rsid w:val="00525751"/>
    <w:rsid w:val="00525757"/>
    <w:rsid w:val="0052581E"/>
    <w:rsid w:val="0052587D"/>
    <w:rsid w:val="00525893"/>
    <w:rsid w:val="005258C6"/>
    <w:rsid w:val="00525959"/>
    <w:rsid w:val="00525B14"/>
    <w:rsid w:val="00525BB8"/>
    <w:rsid w:val="00525BF2"/>
    <w:rsid w:val="00525C2B"/>
    <w:rsid w:val="00525C7B"/>
    <w:rsid w:val="00525C8A"/>
    <w:rsid w:val="00525DBE"/>
    <w:rsid w:val="00525DF1"/>
    <w:rsid w:val="00525E7A"/>
    <w:rsid w:val="00525F2F"/>
    <w:rsid w:val="00526154"/>
    <w:rsid w:val="005261F9"/>
    <w:rsid w:val="00526236"/>
    <w:rsid w:val="005262E0"/>
    <w:rsid w:val="005262FA"/>
    <w:rsid w:val="005263DC"/>
    <w:rsid w:val="00526485"/>
    <w:rsid w:val="005264DE"/>
    <w:rsid w:val="00526623"/>
    <w:rsid w:val="005266A2"/>
    <w:rsid w:val="005266B3"/>
    <w:rsid w:val="005266BA"/>
    <w:rsid w:val="005266C4"/>
    <w:rsid w:val="00526731"/>
    <w:rsid w:val="005267C7"/>
    <w:rsid w:val="0052686A"/>
    <w:rsid w:val="005269E9"/>
    <w:rsid w:val="00526A30"/>
    <w:rsid w:val="00526C8E"/>
    <w:rsid w:val="00526CBE"/>
    <w:rsid w:val="00526CF1"/>
    <w:rsid w:val="00526D4F"/>
    <w:rsid w:val="00526DA4"/>
    <w:rsid w:val="00526DCB"/>
    <w:rsid w:val="00526E1F"/>
    <w:rsid w:val="00526E90"/>
    <w:rsid w:val="00526E92"/>
    <w:rsid w:val="00526F5F"/>
    <w:rsid w:val="00526F88"/>
    <w:rsid w:val="00526FDC"/>
    <w:rsid w:val="00527059"/>
    <w:rsid w:val="005270F6"/>
    <w:rsid w:val="0052713C"/>
    <w:rsid w:val="00527143"/>
    <w:rsid w:val="0052716C"/>
    <w:rsid w:val="005271AA"/>
    <w:rsid w:val="00527231"/>
    <w:rsid w:val="005272BE"/>
    <w:rsid w:val="00527375"/>
    <w:rsid w:val="0052747D"/>
    <w:rsid w:val="005274B2"/>
    <w:rsid w:val="005274CE"/>
    <w:rsid w:val="00527593"/>
    <w:rsid w:val="005275D8"/>
    <w:rsid w:val="00527659"/>
    <w:rsid w:val="005276B2"/>
    <w:rsid w:val="0052777E"/>
    <w:rsid w:val="00527829"/>
    <w:rsid w:val="0052784B"/>
    <w:rsid w:val="005278B1"/>
    <w:rsid w:val="00527901"/>
    <w:rsid w:val="00527979"/>
    <w:rsid w:val="005279EB"/>
    <w:rsid w:val="00527CA0"/>
    <w:rsid w:val="00527CF1"/>
    <w:rsid w:val="00527E9C"/>
    <w:rsid w:val="00527EC6"/>
    <w:rsid w:val="00527ECD"/>
    <w:rsid w:val="00527EE1"/>
    <w:rsid w:val="00527F1C"/>
    <w:rsid w:val="0053000C"/>
    <w:rsid w:val="0053003B"/>
    <w:rsid w:val="00530041"/>
    <w:rsid w:val="0053006C"/>
    <w:rsid w:val="005300D5"/>
    <w:rsid w:val="00530153"/>
    <w:rsid w:val="00530162"/>
    <w:rsid w:val="00530278"/>
    <w:rsid w:val="005302CE"/>
    <w:rsid w:val="00530376"/>
    <w:rsid w:val="005303C4"/>
    <w:rsid w:val="0053047A"/>
    <w:rsid w:val="00530526"/>
    <w:rsid w:val="005305A7"/>
    <w:rsid w:val="0053062C"/>
    <w:rsid w:val="0053079E"/>
    <w:rsid w:val="00530804"/>
    <w:rsid w:val="0053081F"/>
    <w:rsid w:val="005308C8"/>
    <w:rsid w:val="005309D1"/>
    <w:rsid w:val="00530B32"/>
    <w:rsid w:val="00530B4F"/>
    <w:rsid w:val="00530D0B"/>
    <w:rsid w:val="00530D89"/>
    <w:rsid w:val="00530DED"/>
    <w:rsid w:val="00530DF0"/>
    <w:rsid w:val="00530F42"/>
    <w:rsid w:val="00530F99"/>
    <w:rsid w:val="00530FDA"/>
    <w:rsid w:val="00531015"/>
    <w:rsid w:val="005310AC"/>
    <w:rsid w:val="005310E9"/>
    <w:rsid w:val="005310F0"/>
    <w:rsid w:val="00531163"/>
    <w:rsid w:val="005312B0"/>
    <w:rsid w:val="00531336"/>
    <w:rsid w:val="00531349"/>
    <w:rsid w:val="0053136B"/>
    <w:rsid w:val="005313F5"/>
    <w:rsid w:val="005313F7"/>
    <w:rsid w:val="00531427"/>
    <w:rsid w:val="0053147B"/>
    <w:rsid w:val="0053149D"/>
    <w:rsid w:val="00531537"/>
    <w:rsid w:val="0053155F"/>
    <w:rsid w:val="0053160E"/>
    <w:rsid w:val="00531624"/>
    <w:rsid w:val="005316FB"/>
    <w:rsid w:val="00531734"/>
    <w:rsid w:val="005318CF"/>
    <w:rsid w:val="005318F4"/>
    <w:rsid w:val="00531960"/>
    <w:rsid w:val="005319F1"/>
    <w:rsid w:val="00531A0D"/>
    <w:rsid w:val="00531AF7"/>
    <w:rsid w:val="00531B5E"/>
    <w:rsid w:val="00531BA9"/>
    <w:rsid w:val="00531CD3"/>
    <w:rsid w:val="00531CFB"/>
    <w:rsid w:val="00531DDF"/>
    <w:rsid w:val="00531E68"/>
    <w:rsid w:val="00531F65"/>
    <w:rsid w:val="00532019"/>
    <w:rsid w:val="0053204F"/>
    <w:rsid w:val="00532195"/>
    <w:rsid w:val="005321C2"/>
    <w:rsid w:val="005321CE"/>
    <w:rsid w:val="005321D4"/>
    <w:rsid w:val="00532264"/>
    <w:rsid w:val="00532294"/>
    <w:rsid w:val="005322E3"/>
    <w:rsid w:val="0053235B"/>
    <w:rsid w:val="00532368"/>
    <w:rsid w:val="005323A9"/>
    <w:rsid w:val="005324A4"/>
    <w:rsid w:val="005324CC"/>
    <w:rsid w:val="00532503"/>
    <w:rsid w:val="00532596"/>
    <w:rsid w:val="00532685"/>
    <w:rsid w:val="005326CF"/>
    <w:rsid w:val="0053271B"/>
    <w:rsid w:val="0053272E"/>
    <w:rsid w:val="0053275F"/>
    <w:rsid w:val="0053284A"/>
    <w:rsid w:val="00532893"/>
    <w:rsid w:val="005328C0"/>
    <w:rsid w:val="005328D4"/>
    <w:rsid w:val="005328EC"/>
    <w:rsid w:val="00532913"/>
    <w:rsid w:val="0053292A"/>
    <w:rsid w:val="00532992"/>
    <w:rsid w:val="005329F7"/>
    <w:rsid w:val="00532A1E"/>
    <w:rsid w:val="00532A21"/>
    <w:rsid w:val="00532A86"/>
    <w:rsid w:val="00532AF5"/>
    <w:rsid w:val="00532B07"/>
    <w:rsid w:val="00532B57"/>
    <w:rsid w:val="00532B7C"/>
    <w:rsid w:val="00532BFB"/>
    <w:rsid w:val="00532C0B"/>
    <w:rsid w:val="00532C5E"/>
    <w:rsid w:val="00532DB0"/>
    <w:rsid w:val="00532E97"/>
    <w:rsid w:val="00532F14"/>
    <w:rsid w:val="00532F80"/>
    <w:rsid w:val="00532FCA"/>
    <w:rsid w:val="00533090"/>
    <w:rsid w:val="005330D8"/>
    <w:rsid w:val="0053311B"/>
    <w:rsid w:val="00533153"/>
    <w:rsid w:val="0053320F"/>
    <w:rsid w:val="00533233"/>
    <w:rsid w:val="00533328"/>
    <w:rsid w:val="00533436"/>
    <w:rsid w:val="005334AD"/>
    <w:rsid w:val="00533562"/>
    <w:rsid w:val="00533570"/>
    <w:rsid w:val="0053358B"/>
    <w:rsid w:val="0053360C"/>
    <w:rsid w:val="00533619"/>
    <w:rsid w:val="0053363F"/>
    <w:rsid w:val="00533659"/>
    <w:rsid w:val="0053368C"/>
    <w:rsid w:val="005336BC"/>
    <w:rsid w:val="0053372C"/>
    <w:rsid w:val="005337E2"/>
    <w:rsid w:val="005338CD"/>
    <w:rsid w:val="005338D1"/>
    <w:rsid w:val="00533935"/>
    <w:rsid w:val="005339E5"/>
    <w:rsid w:val="00533AE4"/>
    <w:rsid w:val="00533AF2"/>
    <w:rsid w:val="00533C00"/>
    <w:rsid w:val="00533C2C"/>
    <w:rsid w:val="00533D19"/>
    <w:rsid w:val="00533D9E"/>
    <w:rsid w:val="00533E9E"/>
    <w:rsid w:val="00533F1C"/>
    <w:rsid w:val="0053403E"/>
    <w:rsid w:val="005340F4"/>
    <w:rsid w:val="00534189"/>
    <w:rsid w:val="005341B4"/>
    <w:rsid w:val="00534244"/>
    <w:rsid w:val="005342FC"/>
    <w:rsid w:val="00534316"/>
    <w:rsid w:val="0053436C"/>
    <w:rsid w:val="005344BD"/>
    <w:rsid w:val="00534546"/>
    <w:rsid w:val="00534639"/>
    <w:rsid w:val="005346B7"/>
    <w:rsid w:val="005346C2"/>
    <w:rsid w:val="005347DF"/>
    <w:rsid w:val="005347E9"/>
    <w:rsid w:val="005349B6"/>
    <w:rsid w:val="00534A34"/>
    <w:rsid w:val="00534A95"/>
    <w:rsid w:val="00534AD3"/>
    <w:rsid w:val="00534AE5"/>
    <w:rsid w:val="00534BCD"/>
    <w:rsid w:val="00534C65"/>
    <w:rsid w:val="00534CB7"/>
    <w:rsid w:val="00534D82"/>
    <w:rsid w:val="00534DDA"/>
    <w:rsid w:val="00534E20"/>
    <w:rsid w:val="00534E7D"/>
    <w:rsid w:val="00534FA5"/>
    <w:rsid w:val="0053525D"/>
    <w:rsid w:val="005353BB"/>
    <w:rsid w:val="00535521"/>
    <w:rsid w:val="005355B7"/>
    <w:rsid w:val="005355DE"/>
    <w:rsid w:val="00535609"/>
    <w:rsid w:val="005356D4"/>
    <w:rsid w:val="005356E1"/>
    <w:rsid w:val="00535722"/>
    <w:rsid w:val="00535840"/>
    <w:rsid w:val="005358F0"/>
    <w:rsid w:val="00535900"/>
    <w:rsid w:val="00535980"/>
    <w:rsid w:val="00535998"/>
    <w:rsid w:val="005359F7"/>
    <w:rsid w:val="00535A7B"/>
    <w:rsid w:val="00535A96"/>
    <w:rsid w:val="00535B16"/>
    <w:rsid w:val="00535BF9"/>
    <w:rsid w:val="00535C83"/>
    <w:rsid w:val="00535D9C"/>
    <w:rsid w:val="00535DCA"/>
    <w:rsid w:val="00535DDD"/>
    <w:rsid w:val="00535E0F"/>
    <w:rsid w:val="00535EE6"/>
    <w:rsid w:val="00535F23"/>
    <w:rsid w:val="00535F84"/>
    <w:rsid w:val="00536003"/>
    <w:rsid w:val="00536019"/>
    <w:rsid w:val="0053602D"/>
    <w:rsid w:val="00536031"/>
    <w:rsid w:val="00536080"/>
    <w:rsid w:val="005360A9"/>
    <w:rsid w:val="005360E3"/>
    <w:rsid w:val="005360F2"/>
    <w:rsid w:val="00536120"/>
    <w:rsid w:val="005361CE"/>
    <w:rsid w:val="0053620E"/>
    <w:rsid w:val="0053621A"/>
    <w:rsid w:val="00536229"/>
    <w:rsid w:val="005362AE"/>
    <w:rsid w:val="00536302"/>
    <w:rsid w:val="00536360"/>
    <w:rsid w:val="0053638D"/>
    <w:rsid w:val="005363F3"/>
    <w:rsid w:val="00536478"/>
    <w:rsid w:val="005364A1"/>
    <w:rsid w:val="005364D0"/>
    <w:rsid w:val="0053651B"/>
    <w:rsid w:val="0053656F"/>
    <w:rsid w:val="005365BF"/>
    <w:rsid w:val="005365E5"/>
    <w:rsid w:val="00536703"/>
    <w:rsid w:val="00536727"/>
    <w:rsid w:val="00536792"/>
    <w:rsid w:val="00536798"/>
    <w:rsid w:val="005367A2"/>
    <w:rsid w:val="005367B2"/>
    <w:rsid w:val="005367C0"/>
    <w:rsid w:val="0053682C"/>
    <w:rsid w:val="00536909"/>
    <w:rsid w:val="0053691C"/>
    <w:rsid w:val="00536A26"/>
    <w:rsid w:val="00536A5B"/>
    <w:rsid w:val="00536AE1"/>
    <w:rsid w:val="00536BC5"/>
    <w:rsid w:val="00536C27"/>
    <w:rsid w:val="00536C49"/>
    <w:rsid w:val="00536CC0"/>
    <w:rsid w:val="00536F0B"/>
    <w:rsid w:val="00536FBB"/>
    <w:rsid w:val="0053700D"/>
    <w:rsid w:val="00537145"/>
    <w:rsid w:val="0053723E"/>
    <w:rsid w:val="00537294"/>
    <w:rsid w:val="0053729A"/>
    <w:rsid w:val="005372E0"/>
    <w:rsid w:val="00537311"/>
    <w:rsid w:val="00537348"/>
    <w:rsid w:val="00537369"/>
    <w:rsid w:val="00537485"/>
    <w:rsid w:val="005375AC"/>
    <w:rsid w:val="00537633"/>
    <w:rsid w:val="005376B2"/>
    <w:rsid w:val="005376FF"/>
    <w:rsid w:val="005377CE"/>
    <w:rsid w:val="005377D9"/>
    <w:rsid w:val="00537834"/>
    <w:rsid w:val="00537872"/>
    <w:rsid w:val="005378A6"/>
    <w:rsid w:val="00537A82"/>
    <w:rsid w:val="00537A9B"/>
    <w:rsid w:val="00537AFB"/>
    <w:rsid w:val="00537B0A"/>
    <w:rsid w:val="00537B47"/>
    <w:rsid w:val="00537B59"/>
    <w:rsid w:val="00537B73"/>
    <w:rsid w:val="00537BD1"/>
    <w:rsid w:val="00537BFD"/>
    <w:rsid w:val="00537C40"/>
    <w:rsid w:val="00537D52"/>
    <w:rsid w:val="00537E5C"/>
    <w:rsid w:val="00537EED"/>
    <w:rsid w:val="00537FAF"/>
    <w:rsid w:val="00540001"/>
    <w:rsid w:val="0054005C"/>
    <w:rsid w:val="005400DE"/>
    <w:rsid w:val="00540147"/>
    <w:rsid w:val="0054017D"/>
    <w:rsid w:val="00540268"/>
    <w:rsid w:val="005402BD"/>
    <w:rsid w:val="00540332"/>
    <w:rsid w:val="00540369"/>
    <w:rsid w:val="00540462"/>
    <w:rsid w:val="00540483"/>
    <w:rsid w:val="00540677"/>
    <w:rsid w:val="00540693"/>
    <w:rsid w:val="005406A3"/>
    <w:rsid w:val="005406DE"/>
    <w:rsid w:val="00540719"/>
    <w:rsid w:val="00540740"/>
    <w:rsid w:val="00540811"/>
    <w:rsid w:val="0054086C"/>
    <w:rsid w:val="005408F6"/>
    <w:rsid w:val="00540964"/>
    <w:rsid w:val="0054099E"/>
    <w:rsid w:val="00540A9D"/>
    <w:rsid w:val="00540B9D"/>
    <w:rsid w:val="00540C34"/>
    <w:rsid w:val="00540C4E"/>
    <w:rsid w:val="00540C90"/>
    <w:rsid w:val="00540D46"/>
    <w:rsid w:val="00540D75"/>
    <w:rsid w:val="00540DB6"/>
    <w:rsid w:val="00540E06"/>
    <w:rsid w:val="00540E17"/>
    <w:rsid w:val="00540E63"/>
    <w:rsid w:val="00540EA8"/>
    <w:rsid w:val="00540F06"/>
    <w:rsid w:val="0054101E"/>
    <w:rsid w:val="00541044"/>
    <w:rsid w:val="00541047"/>
    <w:rsid w:val="00541094"/>
    <w:rsid w:val="00541095"/>
    <w:rsid w:val="0054109F"/>
    <w:rsid w:val="00541187"/>
    <w:rsid w:val="0054119F"/>
    <w:rsid w:val="00541226"/>
    <w:rsid w:val="005412AD"/>
    <w:rsid w:val="005413E0"/>
    <w:rsid w:val="005414D0"/>
    <w:rsid w:val="005414E3"/>
    <w:rsid w:val="0054152E"/>
    <w:rsid w:val="0054153A"/>
    <w:rsid w:val="00541635"/>
    <w:rsid w:val="0054169C"/>
    <w:rsid w:val="00541708"/>
    <w:rsid w:val="005417D8"/>
    <w:rsid w:val="00541838"/>
    <w:rsid w:val="0054185A"/>
    <w:rsid w:val="0054190F"/>
    <w:rsid w:val="005419F0"/>
    <w:rsid w:val="00541A23"/>
    <w:rsid w:val="00541A3D"/>
    <w:rsid w:val="00541AA6"/>
    <w:rsid w:val="00541B66"/>
    <w:rsid w:val="00541BCE"/>
    <w:rsid w:val="00541C40"/>
    <w:rsid w:val="00541CA8"/>
    <w:rsid w:val="00541D2E"/>
    <w:rsid w:val="00541D50"/>
    <w:rsid w:val="00541D74"/>
    <w:rsid w:val="00541D8E"/>
    <w:rsid w:val="00541DAF"/>
    <w:rsid w:val="00541EF2"/>
    <w:rsid w:val="00541F12"/>
    <w:rsid w:val="00541FC0"/>
    <w:rsid w:val="00541FFE"/>
    <w:rsid w:val="005420B6"/>
    <w:rsid w:val="0054212E"/>
    <w:rsid w:val="005421C6"/>
    <w:rsid w:val="005422D0"/>
    <w:rsid w:val="00542331"/>
    <w:rsid w:val="00542383"/>
    <w:rsid w:val="00542531"/>
    <w:rsid w:val="00542584"/>
    <w:rsid w:val="005425FE"/>
    <w:rsid w:val="0054265B"/>
    <w:rsid w:val="00542670"/>
    <w:rsid w:val="005427B7"/>
    <w:rsid w:val="005427FF"/>
    <w:rsid w:val="005428AC"/>
    <w:rsid w:val="005428CA"/>
    <w:rsid w:val="005428F9"/>
    <w:rsid w:val="00542972"/>
    <w:rsid w:val="0054299A"/>
    <w:rsid w:val="00542B27"/>
    <w:rsid w:val="00542B49"/>
    <w:rsid w:val="00542BFA"/>
    <w:rsid w:val="00542C14"/>
    <w:rsid w:val="00542C1F"/>
    <w:rsid w:val="00542C2D"/>
    <w:rsid w:val="00542DA3"/>
    <w:rsid w:val="00542DBE"/>
    <w:rsid w:val="00542E20"/>
    <w:rsid w:val="00542E57"/>
    <w:rsid w:val="00542E71"/>
    <w:rsid w:val="00542EAD"/>
    <w:rsid w:val="00542F02"/>
    <w:rsid w:val="00542F20"/>
    <w:rsid w:val="00542FC0"/>
    <w:rsid w:val="00543056"/>
    <w:rsid w:val="00543071"/>
    <w:rsid w:val="005430A5"/>
    <w:rsid w:val="00543165"/>
    <w:rsid w:val="005431B7"/>
    <w:rsid w:val="005431C5"/>
    <w:rsid w:val="005431DA"/>
    <w:rsid w:val="005432C4"/>
    <w:rsid w:val="00543353"/>
    <w:rsid w:val="005433A4"/>
    <w:rsid w:val="00543421"/>
    <w:rsid w:val="00543538"/>
    <w:rsid w:val="0054353A"/>
    <w:rsid w:val="005435D3"/>
    <w:rsid w:val="00543601"/>
    <w:rsid w:val="0054369F"/>
    <w:rsid w:val="005436A3"/>
    <w:rsid w:val="00543716"/>
    <w:rsid w:val="0054375F"/>
    <w:rsid w:val="00543779"/>
    <w:rsid w:val="0054377A"/>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3F86"/>
    <w:rsid w:val="0054400C"/>
    <w:rsid w:val="00544066"/>
    <w:rsid w:val="00544196"/>
    <w:rsid w:val="00544402"/>
    <w:rsid w:val="0054445F"/>
    <w:rsid w:val="005444DA"/>
    <w:rsid w:val="005444FD"/>
    <w:rsid w:val="0054467E"/>
    <w:rsid w:val="0054476E"/>
    <w:rsid w:val="005447B0"/>
    <w:rsid w:val="00544867"/>
    <w:rsid w:val="005448BA"/>
    <w:rsid w:val="005448D8"/>
    <w:rsid w:val="00544915"/>
    <w:rsid w:val="00544934"/>
    <w:rsid w:val="00544958"/>
    <w:rsid w:val="005449AC"/>
    <w:rsid w:val="00544C00"/>
    <w:rsid w:val="00544C2B"/>
    <w:rsid w:val="00544C85"/>
    <w:rsid w:val="00544CAF"/>
    <w:rsid w:val="00544D1D"/>
    <w:rsid w:val="00544D2A"/>
    <w:rsid w:val="00544DD5"/>
    <w:rsid w:val="00544DD7"/>
    <w:rsid w:val="00544EC5"/>
    <w:rsid w:val="00544FB3"/>
    <w:rsid w:val="00544FC3"/>
    <w:rsid w:val="0054506A"/>
    <w:rsid w:val="005450C3"/>
    <w:rsid w:val="005450F0"/>
    <w:rsid w:val="0054512F"/>
    <w:rsid w:val="00545145"/>
    <w:rsid w:val="005451AD"/>
    <w:rsid w:val="005451B7"/>
    <w:rsid w:val="00545278"/>
    <w:rsid w:val="005452D0"/>
    <w:rsid w:val="0054539E"/>
    <w:rsid w:val="005453EA"/>
    <w:rsid w:val="0054540C"/>
    <w:rsid w:val="0054547F"/>
    <w:rsid w:val="00545534"/>
    <w:rsid w:val="00545579"/>
    <w:rsid w:val="00545611"/>
    <w:rsid w:val="005456F0"/>
    <w:rsid w:val="00545710"/>
    <w:rsid w:val="00545732"/>
    <w:rsid w:val="0054579F"/>
    <w:rsid w:val="005457A2"/>
    <w:rsid w:val="005457EB"/>
    <w:rsid w:val="0054585D"/>
    <w:rsid w:val="00545878"/>
    <w:rsid w:val="0054587A"/>
    <w:rsid w:val="00545893"/>
    <w:rsid w:val="005458FD"/>
    <w:rsid w:val="005459C1"/>
    <w:rsid w:val="00545A49"/>
    <w:rsid w:val="00545ADB"/>
    <w:rsid w:val="00545B10"/>
    <w:rsid w:val="00545B36"/>
    <w:rsid w:val="00545D14"/>
    <w:rsid w:val="00545D17"/>
    <w:rsid w:val="00545D1C"/>
    <w:rsid w:val="00545D5E"/>
    <w:rsid w:val="00545D9E"/>
    <w:rsid w:val="00545E4F"/>
    <w:rsid w:val="00545E66"/>
    <w:rsid w:val="00545EFF"/>
    <w:rsid w:val="00545F7A"/>
    <w:rsid w:val="00545F90"/>
    <w:rsid w:val="00546059"/>
    <w:rsid w:val="005460BA"/>
    <w:rsid w:val="005460BF"/>
    <w:rsid w:val="005460DF"/>
    <w:rsid w:val="005461AC"/>
    <w:rsid w:val="00546202"/>
    <w:rsid w:val="005462CB"/>
    <w:rsid w:val="0054633B"/>
    <w:rsid w:val="005463CB"/>
    <w:rsid w:val="005463D6"/>
    <w:rsid w:val="005463F9"/>
    <w:rsid w:val="005464C9"/>
    <w:rsid w:val="0054656C"/>
    <w:rsid w:val="00546576"/>
    <w:rsid w:val="00546596"/>
    <w:rsid w:val="005465A0"/>
    <w:rsid w:val="00546688"/>
    <w:rsid w:val="00546798"/>
    <w:rsid w:val="0054689D"/>
    <w:rsid w:val="005468A8"/>
    <w:rsid w:val="0054692E"/>
    <w:rsid w:val="005469C9"/>
    <w:rsid w:val="005469CD"/>
    <w:rsid w:val="00546A4B"/>
    <w:rsid w:val="00546A55"/>
    <w:rsid w:val="00546AF8"/>
    <w:rsid w:val="00546B6C"/>
    <w:rsid w:val="00546BE0"/>
    <w:rsid w:val="00546CEF"/>
    <w:rsid w:val="00546E23"/>
    <w:rsid w:val="00546E7B"/>
    <w:rsid w:val="00546ED7"/>
    <w:rsid w:val="00546F17"/>
    <w:rsid w:val="00546F42"/>
    <w:rsid w:val="00546F81"/>
    <w:rsid w:val="00546FDD"/>
    <w:rsid w:val="00546FE1"/>
    <w:rsid w:val="00547095"/>
    <w:rsid w:val="005470F8"/>
    <w:rsid w:val="00547112"/>
    <w:rsid w:val="0054711C"/>
    <w:rsid w:val="0054717E"/>
    <w:rsid w:val="0054744F"/>
    <w:rsid w:val="005474EA"/>
    <w:rsid w:val="00547762"/>
    <w:rsid w:val="005477D8"/>
    <w:rsid w:val="00547840"/>
    <w:rsid w:val="0054784B"/>
    <w:rsid w:val="0054796D"/>
    <w:rsid w:val="005479C3"/>
    <w:rsid w:val="005479CC"/>
    <w:rsid w:val="00547A06"/>
    <w:rsid w:val="00547AE4"/>
    <w:rsid w:val="00547C13"/>
    <w:rsid w:val="00547C1D"/>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2A4"/>
    <w:rsid w:val="00550329"/>
    <w:rsid w:val="0055040E"/>
    <w:rsid w:val="00550425"/>
    <w:rsid w:val="00550597"/>
    <w:rsid w:val="005505F9"/>
    <w:rsid w:val="0055061C"/>
    <w:rsid w:val="0055077C"/>
    <w:rsid w:val="005507A2"/>
    <w:rsid w:val="005507BD"/>
    <w:rsid w:val="00550812"/>
    <w:rsid w:val="00550877"/>
    <w:rsid w:val="00550906"/>
    <w:rsid w:val="00550927"/>
    <w:rsid w:val="00550942"/>
    <w:rsid w:val="0055095C"/>
    <w:rsid w:val="00550AC1"/>
    <w:rsid w:val="00550C17"/>
    <w:rsid w:val="00550C6F"/>
    <w:rsid w:val="00550CDA"/>
    <w:rsid w:val="00550CF6"/>
    <w:rsid w:val="00550D69"/>
    <w:rsid w:val="00550DD9"/>
    <w:rsid w:val="00550DF1"/>
    <w:rsid w:val="00550F7B"/>
    <w:rsid w:val="00550FAB"/>
    <w:rsid w:val="0055107B"/>
    <w:rsid w:val="00551225"/>
    <w:rsid w:val="005512A7"/>
    <w:rsid w:val="00551334"/>
    <w:rsid w:val="00551335"/>
    <w:rsid w:val="0055138B"/>
    <w:rsid w:val="005513C0"/>
    <w:rsid w:val="005513F2"/>
    <w:rsid w:val="0055140A"/>
    <w:rsid w:val="0055141E"/>
    <w:rsid w:val="0055146E"/>
    <w:rsid w:val="00551518"/>
    <w:rsid w:val="00551532"/>
    <w:rsid w:val="0055160D"/>
    <w:rsid w:val="0055162D"/>
    <w:rsid w:val="005517F0"/>
    <w:rsid w:val="0055180E"/>
    <w:rsid w:val="00551880"/>
    <w:rsid w:val="00551899"/>
    <w:rsid w:val="005518BD"/>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B0"/>
    <w:rsid w:val="00552024"/>
    <w:rsid w:val="0055204D"/>
    <w:rsid w:val="005520A0"/>
    <w:rsid w:val="005520B9"/>
    <w:rsid w:val="00552148"/>
    <w:rsid w:val="00552254"/>
    <w:rsid w:val="0055227F"/>
    <w:rsid w:val="005522C8"/>
    <w:rsid w:val="00552310"/>
    <w:rsid w:val="0055242A"/>
    <w:rsid w:val="00552564"/>
    <w:rsid w:val="00552638"/>
    <w:rsid w:val="005526A1"/>
    <w:rsid w:val="00552763"/>
    <w:rsid w:val="0055276B"/>
    <w:rsid w:val="005527A7"/>
    <w:rsid w:val="00552908"/>
    <w:rsid w:val="00552909"/>
    <w:rsid w:val="00552998"/>
    <w:rsid w:val="005529F6"/>
    <w:rsid w:val="00552A39"/>
    <w:rsid w:val="00552A56"/>
    <w:rsid w:val="00552B3E"/>
    <w:rsid w:val="00552B68"/>
    <w:rsid w:val="00552B8B"/>
    <w:rsid w:val="00552BCE"/>
    <w:rsid w:val="00552C02"/>
    <w:rsid w:val="00552C0F"/>
    <w:rsid w:val="00552C51"/>
    <w:rsid w:val="00552CBA"/>
    <w:rsid w:val="00552CED"/>
    <w:rsid w:val="00552D81"/>
    <w:rsid w:val="00552E1D"/>
    <w:rsid w:val="00552E6C"/>
    <w:rsid w:val="00552ED8"/>
    <w:rsid w:val="00552F34"/>
    <w:rsid w:val="00552FCF"/>
    <w:rsid w:val="00552FDA"/>
    <w:rsid w:val="00553029"/>
    <w:rsid w:val="00553046"/>
    <w:rsid w:val="00553202"/>
    <w:rsid w:val="0055334D"/>
    <w:rsid w:val="005533BF"/>
    <w:rsid w:val="005533F1"/>
    <w:rsid w:val="00553505"/>
    <w:rsid w:val="005535EA"/>
    <w:rsid w:val="005536BA"/>
    <w:rsid w:val="0055374B"/>
    <w:rsid w:val="005537A1"/>
    <w:rsid w:val="00553888"/>
    <w:rsid w:val="005538E9"/>
    <w:rsid w:val="00553971"/>
    <w:rsid w:val="005539A3"/>
    <w:rsid w:val="00553A28"/>
    <w:rsid w:val="00553B84"/>
    <w:rsid w:val="00553B8A"/>
    <w:rsid w:val="00553C9F"/>
    <w:rsid w:val="00553EE2"/>
    <w:rsid w:val="00553F2B"/>
    <w:rsid w:val="00553F60"/>
    <w:rsid w:val="00553FB1"/>
    <w:rsid w:val="00554010"/>
    <w:rsid w:val="00554112"/>
    <w:rsid w:val="0055412C"/>
    <w:rsid w:val="00554290"/>
    <w:rsid w:val="005542BB"/>
    <w:rsid w:val="005543C7"/>
    <w:rsid w:val="005543E3"/>
    <w:rsid w:val="0055448A"/>
    <w:rsid w:val="0055450D"/>
    <w:rsid w:val="00554524"/>
    <w:rsid w:val="005545D3"/>
    <w:rsid w:val="00554608"/>
    <w:rsid w:val="00554662"/>
    <w:rsid w:val="005546BB"/>
    <w:rsid w:val="00554781"/>
    <w:rsid w:val="005548F6"/>
    <w:rsid w:val="0055490B"/>
    <w:rsid w:val="00554920"/>
    <w:rsid w:val="00554B64"/>
    <w:rsid w:val="00554D80"/>
    <w:rsid w:val="00554D81"/>
    <w:rsid w:val="00554D98"/>
    <w:rsid w:val="00554DCE"/>
    <w:rsid w:val="00554EFA"/>
    <w:rsid w:val="00554F26"/>
    <w:rsid w:val="00554F41"/>
    <w:rsid w:val="00554F4D"/>
    <w:rsid w:val="00554FAE"/>
    <w:rsid w:val="00555016"/>
    <w:rsid w:val="0055503E"/>
    <w:rsid w:val="005551AA"/>
    <w:rsid w:val="00555227"/>
    <w:rsid w:val="00555275"/>
    <w:rsid w:val="0055529E"/>
    <w:rsid w:val="00555311"/>
    <w:rsid w:val="005553BC"/>
    <w:rsid w:val="0055547A"/>
    <w:rsid w:val="00555511"/>
    <w:rsid w:val="005555CB"/>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DF"/>
    <w:rsid w:val="00555EE9"/>
    <w:rsid w:val="00555EF1"/>
    <w:rsid w:val="00555F3C"/>
    <w:rsid w:val="00555F84"/>
    <w:rsid w:val="00555FAA"/>
    <w:rsid w:val="00555FAF"/>
    <w:rsid w:val="00556085"/>
    <w:rsid w:val="005560C4"/>
    <w:rsid w:val="00556167"/>
    <w:rsid w:val="0055618E"/>
    <w:rsid w:val="00556274"/>
    <w:rsid w:val="005562DA"/>
    <w:rsid w:val="00556313"/>
    <w:rsid w:val="00556320"/>
    <w:rsid w:val="0055639F"/>
    <w:rsid w:val="005563C9"/>
    <w:rsid w:val="00556426"/>
    <w:rsid w:val="00556460"/>
    <w:rsid w:val="00556550"/>
    <w:rsid w:val="00556598"/>
    <w:rsid w:val="005565E1"/>
    <w:rsid w:val="0055667A"/>
    <w:rsid w:val="00556696"/>
    <w:rsid w:val="005566D9"/>
    <w:rsid w:val="0055671B"/>
    <w:rsid w:val="00556758"/>
    <w:rsid w:val="005567BD"/>
    <w:rsid w:val="00556939"/>
    <w:rsid w:val="0055697C"/>
    <w:rsid w:val="00556AB6"/>
    <w:rsid w:val="00556AE9"/>
    <w:rsid w:val="00556B41"/>
    <w:rsid w:val="00556B5F"/>
    <w:rsid w:val="00556B85"/>
    <w:rsid w:val="00556B89"/>
    <w:rsid w:val="00556C20"/>
    <w:rsid w:val="00556CA2"/>
    <w:rsid w:val="00556CB6"/>
    <w:rsid w:val="00556CC5"/>
    <w:rsid w:val="00556D0A"/>
    <w:rsid w:val="00556D2B"/>
    <w:rsid w:val="00556D37"/>
    <w:rsid w:val="00556DA3"/>
    <w:rsid w:val="00556EA1"/>
    <w:rsid w:val="00556F31"/>
    <w:rsid w:val="00556F54"/>
    <w:rsid w:val="00556F68"/>
    <w:rsid w:val="00556F6E"/>
    <w:rsid w:val="00556FCA"/>
    <w:rsid w:val="00556FD6"/>
    <w:rsid w:val="00557053"/>
    <w:rsid w:val="00557054"/>
    <w:rsid w:val="0055709D"/>
    <w:rsid w:val="00557116"/>
    <w:rsid w:val="005571F7"/>
    <w:rsid w:val="00557260"/>
    <w:rsid w:val="0055726A"/>
    <w:rsid w:val="005572B1"/>
    <w:rsid w:val="005573D1"/>
    <w:rsid w:val="00557466"/>
    <w:rsid w:val="005574E4"/>
    <w:rsid w:val="005576DB"/>
    <w:rsid w:val="005576F5"/>
    <w:rsid w:val="00557745"/>
    <w:rsid w:val="005577E5"/>
    <w:rsid w:val="00557846"/>
    <w:rsid w:val="0055794E"/>
    <w:rsid w:val="00557A76"/>
    <w:rsid w:val="00557A82"/>
    <w:rsid w:val="00557AE0"/>
    <w:rsid w:val="00557C64"/>
    <w:rsid w:val="00557CC7"/>
    <w:rsid w:val="00557D11"/>
    <w:rsid w:val="00557D19"/>
    <w:rsid w:val="00557D25"/>
    <w:rsid w:val="00557E3C"/>
    <w:rsid w:val="00557E89"/>
    <w:rsid w:val="00557FDF"/>
    <w:rsid w:val="0056000C"/>
    <w:rsid w:val="005600C3"/>
    <w:rsid w:val="005601EB"/>
    <w:rsid w:val="0056021A"/>
    <w:rsid w:val="00560265"/>
    <w:rsid w:val="00560266"/>
    <w:rsid w:val="00560283"/>
    <w:rsid w:val="00560300"/>
    <w:rsid w:val="00560334"/>
    <w:rsid w:val="0056033C"/>
    <w:rsid w:val="005604A4"/>
    <w:rsid w:val="00560535"/>
    <w:rsid w:val="005606CB"/>
    <w:rsid w:val="005606F9"/>
    <w:rsid w:val="00560791"/>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FB5"/>
    <w:rsid w:val="00560FBA"/>
    <w:rsid w:val="00560FEF"/>
    <w:rsid w:val="0056104C"/>
    <w:rsid w:val="0056105F"/>
    <w:rsid w:val="005611A1"/>
    <w:rsid w:val="005611F4"/>
    <w:rsid w:val="00561343"/>
    <w:rsid w:val="00561363"/>
    <w:rsid w:val="00561410"/>
    <w:rsid w:val="00561463"/>
    <w:rsid w:val="005614A3"/>
    <w:rsid w:val="00561541"/>
    <w:rsid w:val="00561604"/>
    <w:rsid w:val="0056161C"/>
    <w:rsid w:val="0056165B"/>
    <w:rsid w:val="00561677"/>
    <w:rsid w:val="00561705"/>
    <w:rsid w:val="00561809"/>
    <w:rsid w:val="0056181D"/>
    <w:rsid w:val="005618E8"/>
    <w:rsid w:val="0056191B"/>
    <w:rsid w:val="00561978"/>
    <w:rsid w:val="0056198E"/>
    <w:rsid w:val="005619A2"/>
    <w:rsid w:val="005619AC"/>
    <w:rsid w:val="00561A23"/>
    <w:rsid w:val="00561A6E"/>
    <w:rsid w:val="00561B42"/>
    <w:rsid w:val="00561D30"/>
    <w:rsid w:val="00561D57"/>
    <w:rsid w:val="00561DD9"/>
    <w:rsid w:val="00561EA8"/>
    <w:rsid w:val="00561FA3"/>
    <w:rsid w:val="00562051"/>
    <w:rsid w:val="005620B9"/>
    <w:rsid w:val="005621E6"/>
    <w:rsid w:val="00562358"/>
    <w:rsid w:val="0056240A"/>
    <w:rsid w:val="00562495"/>
    <w:rsid w:val="005624D5"/>
    <w:rsid w:val="0056252A"/>
    <w:rsid w:val="0056257A"/>
    <w:rsid w:val="005625D7"/>
    <w:rsid w:val="00562663"/>
    <w:rsid w:val="00562785"/>
    <w:rsid w:val="005627A6"/>
    <w:rsid w:val="0056285F"/>
    <w:rsid w:val="0056288F"/>
    <w:rsid w:val="005628CC"/>
    <w:rsid w:val="00562927"/>
    <w:rsid w:val="0056296A"/>
    <w:rsid w:val="00562977"/>
    <w:rsid w:val="00562AFE"/>
    <w:rsid w:val="00562B0E"/>
    <w:rsid w:val="00562BEA"/>
    <w:rsid w:val="00562D8F"/>
    <w:rsid w:val="00562D9C"/>
    <w:rsid w:val="00562DB9"/>
    <w:rsid w:val="00562F15"/>
    <w:rsid w:val="005630AB"/>
    <w:rsid w:val="005630DF"/>
    <w:rsid w:val="00563220"/>
    <w:rsid w:val="00563252"/>
    <w:rsid w:val="00563266"/>
    <w:rsid w:val="0056327A"/>
    <w:rsid w:val="005632D8"/>
    <w:rsid w:val="00563328"/>
    <w:rsid w:val="00563404"/>
    <w:rsid w:val="005634E0"/>
    <w:rsid w:val="005634F0"/>
    <w:rsid w:val="00563559"/>
    <w:rsid w:val="00563584"/>
    <w:rsid w:val="005635EB"/>
    <w:rsid w:val="00563618"/>
    <w:rsid w:val="0056366E"/>
    <w:rsid w:val="0056368B"/>
    <w:rsid w:val="005636B1"/>
    <w:rsid w:val="005636C0"/>
    <w:rsid w:val="005636C6"/>
    <w:rsid w:val="005637E8"/>
    <w:rsid w:val="005637FB"/>
    <w:rsid w:val="0056384F"/>
    <w:rsid w:val="00563928"/>
    <w:rsid w:val="00563946"/>
    <w:rsid w:val="00563963"/>
    <w:rsid w:val="005639CB"/>
    <w:rsid w:val="00563AA0"/>
    <w:rsid w:val="00563B0B"/>
    <w:rsid w:val="00563B94"/>
    <w:rsid w:val="00563BE8"/>
    <w:rsid w:val="00563CD2"/>
    <w:rsid w:val="00563E2E"/>
    <w:rsid w:val="00563F11"/>
    <w:rsid w:val="00563F42"/>
    <w:rsid w:val="00563FAA"/>
    <w:rsid w:val="00564015"/>
    <w:rsid w:val="00564184"/>
    <w:rsid w:val="005641B7"/>
    <w:rsid w:val="0056420E"/>
    <w:rsid w:val="00564220"/>
    <w:rsid w:val="00564296"/>
    <w:rsid w:val="005642E8"/>
    <w:rsid w:val="00564414"/>
    <w:rsid w:val="005644A2"/>
    <w:rsid w:val="00564554"/>
    <w:rsid w:val="00564584"/>
    <w:rsid w:val="005645AA"/>
    <w:rsid w:val="00564607"/>
    <w:rsid w:val="0056461B"/>
    <w:rsid w:val="00564639"/>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DCA"/>
    <w:rsid w:val="00564E36"/>
    <w:rsid w:val="00564EF2"/>
    <w:rsid w:val="00564F70"/>
    <w:rsid w:val="00565088"/>
    <w:rsid w:val="0056515F"/>
    <w:rsid w:val="0056518D"/>
    <w:rsid w:val="00565224"/>
    <w:rsid w:val="005654D8"/>
    <w:rsid w:val="00565560"/>
    <w:rsid w:val="005657C1"/>
    <w:rsid w:val="005658B9"/>
    <w:rsid w:val="005658F6"/>
    <w:rsid w:val="005659BF"/>
    <w:rsid w:val="00565A6E"/>
    <w:rsid w:val="00565AAF"/>
    <w:rsid w:val="00565AC3"/>
    <w:rsid w:val="00565ADF"/>
    <w:rsid w:val="00565B06"/>
    <w:rsid w:val="00565B20"/>
    <w:rsid w:val="00565B4A"/>
    <w:rsid w:val="00565BCB"/>
    <w:rsid w:val="00565D11"/>
    <w:rsid w:val="00565F0C"/>
    <w:rsid w:val="00565F75"/>
    <w:rsid w:val="00565F9D"/>
    <w:rsid w:val="00565FB3"/>
    <w:rsid w:val="00565FB6"/>
    <w:rsid w:val="00566010"/>
    <w:rsid w:val="00566019"/>
    <w:rsid w:val="0056618F"/>
    <w:rsid w:val="00566231"/>
    <w:rsid w:val="00566272"/>
    <w:rsid w:val="005662BC"/>
    <w:rsid w:val="005662F4"/>
    <w:rsid w:val="005663AE"/>
    <w:rsid w:val="00566533"/>
    <w:rsid w:val="0056653A"/>
    <w:rsid w:val="00566586"/>
    <w:rsid w:val="00566639"/>
    <w:rsid w:val="005666D9"/>
    <w:rsid w:val="005668D5"/>
    <w:rsid w:val="005668D7"/>
    <w:rsid w:val="005669B4"/>
    <w:rsid w:val="005669CD"/>
    <w:rsid w:val="00566A22"/>
    <w:rsid w:val="00566A80"/>
    <w:rsid w:val="00566B35"/>
    <w:rsid w:val="00566B64"/>
    <w:rsid w:val="00566B6A"/>
    <w:rsid w:val="00566B87"/>
    <w:rsid w:val="00566C24"/>
    <w:rsid w:val="00566D06"/>
    <w:rsid w:val="00566D38"/>
    <w:rsid w:val="00566D4A"/>
    <w:rsid w:val="00566D63"/>
    <w:rsid w:val="00566EB8"/>
    <w:rsid w:val="00566FC7"/>
    <w:rsid w:val="005670FE"/>
    <w:rsid w:val="0056714F"/>
    <w:rsid w:val="00567169"/>
    <w:rsid w:val="00567188"/>
    <w:rsid w:val="0056726D"/>
    <w:rsid w:val="0056736F"/>
    <w:rsid w:val="0056738D"/>
    <w:rsid w:val="005673C8"/>
    <w:rsid w:val="00567454"/>
    <w:rsid w:val="00567537"/>
    <w:rsid w:val="0056756C"/>
    <w:rsid w:val="005675D5"/>
    <w:rsid w:val="00567723"/>
    <w:rsid w:val="005677B3"/>
    <w:rsid w:val="0056785D"/>
    <w:rsid w:val="00567969"/>
    <w:rsid w:val="00567992"/>
    <w:rsid w:val="00567A6C"/>
    <w:rsid w:val="00567ABA"/>
    <w:rsid w:val="00567AEF"/>
    <w:rsid w:val="00567B05"/>
    <w:rsid w:val="00567B35"/>
    <w:rsid w:val="00567C01"/>
    <w:rsid w:val="00567C5F"/>
    <w:rsid w:val="00567DD0"/>
    <w:rsid w:val="00567DFA"/>
    <w:rsid w:val="00567E12"/>
    <w:rsid w:val="00567EB9"/>
    <w:rsid w:val="00567EC8"/>
    <w:rsid w:val="00567EDB"/>
    <w:rsid w:val="00567F34"/>
    <w:rsid w:val="0057007B"/>
    <w:rsid w:val="005701BC"/>
    <w:rsid w:val="005701F6"/>
    <w:rsid w:val="00570366"/>
    <w:rsid w:val="00570390"/>
    <w:rsid w:val="00570447"/>
    <w:rsid w:val="0057053E"/>
    <w:rsid w:val="005706BD"/>
    <w:rsid w:val="005707EA"/>
    <w:rsid w:val="0057080E"/>
    <w:rsid w:val="0057091D"/>
    <w:rsid w:val="00570924"/>
    <w:rsid w:val="00570A38"/>
    <w:rsid w:val="00570CE1"/>
    <w:rsid w:val="00570D0A"/>
    <w:rsid w:val="00570DF4"/>
    <w:rsid w:val="00570E44"/>
    <w:rsid w:val="00570E83"/>
    <w:rsid w:val="00570EEF"/>
    <w:rsid w:val="00570F81"/>
    <w:rsid w:val="00570FD8"/>
    <w:rsid w:val="00571004"/>
    <w:rsid w:val="0057103A"/>
    <w:rsid w:val="00571072"/>
    <w:rsid w:val="00571084"/>
    <w:rsid w:val="005710C6"/>
    <w:rsid w:val="005711A6"/>
    <w:rsid w:val="00571219"/>
    <w:rsid w:val="005712AD"/>
    <w:rsid w:val="00571340"/>
    <w:rsid w:val="005713B4"/>
    <w:rsid w:val="005713ED"/>
    <w:rsid w:val="0057143B"/>
    <w:rsid w:val="00571488"/>
    <w:rsid w:val="0057152F"/>
    <w:rsid w:val="00571562"/>
    <w:rsid w:val="00571568"/>
    <w:rsid w:val="005715BA"/>
    <w:rsid w:val="005715F9"/>
    <w:rsid w:val="0057160A"/>
    <w:rsid w:val="00571647"/>
    <w:rsid w:val="005716F5"/>
    <w:rsid w:val="00571729"/>
    <w:rsid w:val="00571759"/>
    <w:rsid w:val="00571780"/>
    <w:rsid w:val="00571932"/>
    <w:rsid w:val="005719A5"/>
    <w:rsid w:val="00571A25"/>
    <w:rsid w:val="00571A54"/>
    <w:rsid w:val="00571A68"/>
    <w:rsid w:val="00571A79"/>
    <w:rsid w:val="00571C4A"/>
    <w:rsid w:val="00571D8B"/>
    <w:rsid w:val="00571E66"/>
    <w:rsid w:val="00571E6E"/>
    <w:rsid w:val="00571F55"/>
    <w:rsid w:val="00571FD6"/>
    <w:rsid w:val="00572025"/>
    <w:rsid w:val="005720FE"/>
    <w:rsid w:val="00572140"/>
    <w:rsid w:val="0057214E"/>
    <w:rsid w:val="005721D7"/>
    <w:rsid w:val="0057222C"/>
    <w:rsid w:val="00572359"/>
    <w:rsid w:val="0057239C"/>
    <w:rsid w:val="005723D4"/>
    <w:rsid w:val="00572421"/>
    <w:rsid w:val="0057242B"/>
    <w:rsid w:val="0057260D"/>
    <w:rsid w:val="0057262D"/>
    <w:rsid w:val="00572671"/>
    <w:rsid w:val="0057269D"/>
    <w:rsid w:val="005726A1"/>
    <w:rsid w:val="005726A9"/>
    <w:rsid w:val="00572780"/>
    <w:rsid w:val="00572781"/>
    <w:rsid w:val="005727EA"/>
    <w:rsid w:val="005728C4"/>
    <w:rsid w:val="005729BB"/>
    <w:rsid w:val="00572A48"/>
    <w:rsid w:val="00572A77"/>
    <w:rsid w:val="00572A7D"/>
    <w:rsid w:val="00572AC5"/>
    <w:rsid w:val="00572B43"/>
    <w:rsid w:val="00572CB9"/>
    <w:rsid w:val="00572E0A"/>
    <w:rsid w:val="00572F78"/>
    <w:rsid w:val="00572FBD"/>
    <w:rsid w:val="00573015"/>
    <w:rsid w:val="0057327C"/>
    <w:rsid w:val="005733FB"/>
    <w:rsid w:val="00573410"/>
    <w:rsid w:val="00573487"/>
    <w:rsid w:val="005734DB"/>
    <w:rsid w:val="005734DC"/>
    <w:rsid w:val="0057353B"/>
    <w:rsid w:val="00573597"/>
    <w:rsid w:val="005735AA"/>
    <w:rsid w:val="0057363A"/>
    <w:rsid w:val="00573794"/>
    <w:rsid w:val="005737B0"/>
    <w:rsid w:val="00573819"/>
    <w:rsid w:val="00573876"/>
    <w:rsid w:val="00573878"/>
    <w:rsid w:val="005738E0"/>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AA"/>
    <w:rsid w:val="00573FC1"/>
    <w:rsid w:val="005740D5"/>
    <w:rsid w:val="005740D7"/>
    <w:rsid w:val="005740EA"/>
    <w:rsid w:val="0057415C"/>
    <w:rsid w:val="00574160"/>
    <w:rsid w:val="0057427A"/>
    <w:rsid w:val="005743EE"/>
    <w:rsid w:val="00574410"/>
    <w:rsid w:val="0057450D"/>
    <w:rsid w:val="00574568"/>
    <w:rsid w:val="005745BE"/>
    <w:rsid w:val="00574631"/>
    <w:rsid w:val="005746B4"/>
    <w:rsid w:val="0057476A"/>
    <w:rsid w:val="00574908"/>
    <w:rsid w:val="0057491B"/>
    <w:rsid w:val="00574966"/>
    <w:rsid w:val="005749AF"/>
    <w:rsid w:val="00574A96"/>
    <w:rsid w:val="00574CE8"/>
    <w:rsid w:val="00574CF5"/>
    <w:rsid w:val="00574D11"/>
    <w:rsid w:val="00574E26"/>
    <w:rsid w:val="00574EB4"/>
    <w:rsid w:val="00574ED6"/>
    <w:rsid w:val="00575101"/>
    <w:rsid w:val="00575150"/>
    <w:rsid w:val="0057527B"/>
    <w:rsid w:val="0057545E"/>
    <w:rsid w:val="00575471"/>
    <w:rsid w:val="005754A4"/>
    <w:rsid w:val="00575543"/>
    <w:rsid w:val="00575574"/>
    <w:rsid w:val="005755BC"/>
    <w:rsid w:val="005755E5"/>
    <w:rsid w:val="005755FB"/>
    <w:rsid w:val="00575659"/>
    <w:rsid w:val="005756E9"/>
    <w:rsid w:val="00575704"/>
    <w:rsid w:val="00575740"/>
    <w:rsid w:val="00575753"/>
    <w:rsid w:val="00575798"/>
    <w:rsid w:val="005757BE"/>
    <w:rsid w:val="005757D9"/>
    <w:rsid w:val="005758B2"/>
    <w:rsid w:val="00575981"/>
    <w:rsid w:val="00575988"/>
    <w:rsid w:val="00575990"/>
    <w:rsid w:val="00575A21"/>
    <w:rsid w:val="00575A2D"/>
    <w:rsid w:val="00575A78"/>
    <w:rsid w:val="00575B0B"/>
    <w:rsid w:val="00575B2D"/>
    <w:rsid w:val="00575B87"/>
    <w:rsid w:val="00575CCA"/>
    <w:rsid w:val="00575DA3"/>
    <w:rsid w:val="00575E4B"/>
    <w:rsid w:val="00575EB0"/>
    <w:rsid w:val="00575EB4"/>
    <w:rsid w:val="00575F9C"/>
    <w:rsid w:val="0057603D"/>
    <w:rsid w:val="005760B6"/>
    <w:rsid w:val="00576118"/>
    <w:rsid w:val="0057615E"/>
    <w:rsid w:val="005761C6"/>
    <w:rsid w:val="00576290"/>
    <w:rsid w:val="005762D6"/>
    <w:rsid w:val="00576351"/>
    <w:rsid w:val="0057635A"/>
    <w:rsid w:val="005763CE"/>
    <w:rsid w:val="00576439"/>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7072"/>
    <w:rsid w:val="00577113"/>
    <w:rsid w:val="0057724A"/>
    <w:rsid w:val="00577277"/>
    <w:rsid w:val="005772FE"/>
    <w:rsid w:val="0057730A"/>
    <w:rsid w:val="0057732C"/>
    <w:rsid w:val="00577343"/>
    <w:rsid w:val="0057741F"/>
    <w:rsid w:val="0057743E"/>
    <w:rsid w:val="005774B6"/>
    <w:rsid w:val="005774C2"/>
    <w:rsid w:val="00577504"/>
    <w:rsid w:val="00577506"/>
    <w:rsid w:val="0057754A"/>
    <w:rsid w:val="00577599"/>
    <w:rsid w:val="005775B3"/>
    <w:rsid w:val="00577671"/>
    <w:rsid w:val="005776E4"/>
    <w:rsid w:val="0057771A"/>
    <w:rsid w:val="00577723"/>
    <w:rsid w:val="00577751"/>
    <w:rsid w:val="0057778E"/>
    <w:rsid w:val="00577806"/>
    <w:rsid w:val="00577813"/>
    <w:rsid w:val="00577825"/>
    <w:rsid w:val="005778D7"/>
    <w:rsid w:val="0057795F"/>
    <w:rsid w:val="00577A2B"/>
    <w:rsid w:val="00577A97"/>
    <w:rsid w:val="00577AE7"/>
    <w:rsid w:val="00577B30"/>
    <w:rsid w:val="00577B72"/>
    <w:rsid w:val="00577B7F"/>
    <w:rsid w:val="00577B9F"/>
    <w:rsid w:val="00577BD8"/>
    <w:rsid w:val="00577C62"/>
    <w:rsid w:val="00577D0B"/>
    <w:rsid w:val="00577E1C"/>
    <w:rsid w:val="00577E30"/>
    <w:rsid w:val="00577F52"/>
    <w:rsid w:val="005800B7"/>
    <w:rsid w:val="00580122"/>
    <w:rsid w:val="00580339"/>
    <w:rsid w:val="00580369"/>
    <w:rsid w:val="005803E3"/>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9D1"/>
    <w:rsid w:val="00580A24"/>
    <w:rsid w:val="00580A5F"/>
    <w:rsid w:val="00580A88"/>
    <w:rsid w:val="00580B51"/>
    <w:rsid w:val="00580B94"/>
    <w:rsid w:val="00580BEF"/>
    <w:rsid w:val="00580C01"/>
    <w:rsid w:val="00580C43"/>
    <w:rsid w:val="00580C86"/>
    <w:rsid w:val="00580CEF"/>
    <w:rsid w:val="00580D38"/>
    <w:rsid w:val="00580D8A"/>
    <w:rsid w:val="00580F2A"/>
    <w:rsid w:val="00580F53"/>
    <w:rsid w:val="00580F56"/>
    <w:rsid w:val="00580F83"/>
    <w:rsid w:val="0058106E"/>
    <w:rsid w:val="005810A2"/>
    <w:rsid w:val="005810E5"/>
    <w:rsid w:val="0058116C"/>
    <w:rsid w:val="0058118F"/>
    <w:rsid w:val="005811B4"/>
    <w:rsid w:val="005811BD"/>
    <w:rsid w:val="00581469"/>
    <w:rsid w:val="005814B4"/>
    <w:rsid w:val="005814CD"/>
    <w:rsid w:val="00581553"/>
    <w:rsid w:val="00581575"/>
    <w:rsid w:val="00581652"/>
    <w:rsid w:val="0058166F"/>
    <w:rsid w:val="005816F0"/>
    <w:rsid w:val="0058180D"/>
    <w:rsid w:val="00581856"/>
    <w:rsid w:val="0058186F"/>
    <w:rsid w:val="005819CE"/>
    <w:rsid w:val="005819E3"/>
    <w:rsid w:val="00581A4C"/>
    <w:rsid w:val="00581B72"/>
    <w:rsid w:val="00581C16"/>
    <w:rsid w:val="00581C3E"/>
    <w:rsid w:val="00581C41"/>
    <w:rsid w:val="00581C89"/>
    <w:rsid w:val="00581E20"/>
    <w:rsid w:val="00581E95"/>
    <w:rsid w:val="00581F42"/>
    <w:rsid w:val="00581F81"/>
    <w:rsid w:val="00581FDF"/>
    <w:rsid w:val="0058218C"/>
    <w:rsid w:val="00582201"/>
    <w:rsid w:val="00582413"/>
    <w:rsid w:val="00582547"/>
    <w:rsid w:val="00582568"/>
    <w:rsid w:val="005825B8"/>
    <w:rsid w:val="005825C2"/>
    <w:rsid w:val="00582612"/>
    <w:rsid w:val="0058264A"/>
    <w:rsid w:val="00582658"/>
    <w:rsid w:val="005826FA"/>
    <w:rsid w:val="00582870"/>
    <w:rsid w:val="0058289F"/>
    <w:rsid w:val="005828BF"/>
    <w:rsid w:val="005828FD"/>
    <w:rsid w:val="005829A4"/>
    <w:rsid w:val="00582A0E"/>
    <w:rsid w:val="00582ACB"/>
    <w:rsid w:val="00582ACF"/>
    <w:rsid w:val="00582AD1"/>
    <w:rsid w:val="00582B0D"/>
    <w:rsid w:val="00582B28"/>
    <w:rsid w:val="00582B76"/>
    <w:rsid w:val="00582C64"/>
    <w:rsid w:val="00582C6E"/>
    <w:rsid w:val="00582D0B"/>
    <w:rsid w:val="00582D3C"/>
    <w:rsid w:val="00582D44"/>
    <w:rsid w:val="00582D75"/>
    <w:rsid w:val="00582DE5"/>
    <w:rsid w:val="00582DE6"/>
    <w:rsid w:val="00582F08"/>
    <w:rsid w:val="00582F4B"/>
    <w:rsid w:val="00582F9D"/>
    <w:rsid w:val="005830BF"/>
    <w:rsid w:val="005830F2"/>
    <w:rsid w:val="005831A7"/>
    <w:rsid w:val="005831EA"/>
    <w:rsid w:val="00583290"/>
    <w:rsid w:val="005832C6"/>
    <w:rsid w:val="00583552"/>
    <w:rsid w:val="0058362A"/>
    <w:rsid w:val="00583631"/>
    <w:rsid w:val="00583641"/>
    <w:rsid w:val="0058366B"/>
    <w:rsid w:val="005836E5"/>
    <w:rsid w:val="0058370E"/>
    <w:rsid w:val="00583739"/>
    <w:rsid w:val="005838E5"/>
    <w:rsid w:val="00583963"/>
    <w:rsid w:val="00583A0D"/>
    <w:rsid w:val="00583B47"/>
    <w:rsid w:val="00583C3B"/>
    <w:rsid w:val="00583C4D"/>
    <w:rsid w:val="00583CAB"/>
    <w:rsid w:val="00583D60"/>
    <w:rsid w:val="00583DB5"/>
    <w:rsid w:val="00583DEE"/>
    <w:rsid w:val="00583E27"/>
    <w:rsid w:val="00583EEE"/>
    <w:rsid w:val="00583F42"/>
    <w:rsid w:val="00583F62"/>
    <w:rsid w:val="00583F75"/>
    <w:rsid w:val="00583FFF"/>
    <w:rsid w:val="00584064"/>
    <w:rsid w:val="00584124"/>
    <w:rsid w:val="00584191"/>
    <w:rsid w:val="005841B0"/>
    <w:rsid w:val="005841BE"/>
    <w:rsid w:val="005841EA"/>
    <w:rsid w:val="00584216"/>
    <w:rsid w:val="005842CC"/>
    <w:rsid w:val="005842EB"/>
    <w:rsid w:val="0058432F"/>
    <w:rsid w:val="0058446E"/>
    <w:rsid w:val="0058458F"/>
    <w:rsid w:val="005845C3"/>
    <w:rsid w:val="005846F5"/>
    <w:rsid w:val="00584719"/>
    <w:rsid w:val="00584761"/>
    <w:rsid w:val="005847AD"/>
    <w:rsid w:val="005847C8"/>
    <w:rsid w:val="0058480F"/>
    <w:rsid w:val="005848BF"/>
    <w:rsid w:val="005848D8"/>
    <w:rsid w:val="00584A18"/>
    <w:rsid w:val="00584A51"/>
    <w:rsid w:val="00584C23"/>
    <w:rsid w:val="00584C2C"/>
    <w:rsid w:val="00584C39"/>
    <w:rsid w:val="00584CCC"/>
    <w:rsid w:val="00584D28"/>
    <w:rsid w:val="00584D2C"/>
    <w:rsid w:val="00584D71"/>
    <w:rsid w:val="00584DB3"/>
    <w:rsid w:val="00584DF8"/>
    <w:rsid w:val="00584E1D"/>
    <w:rsid w:val="00584E45"/>
    <w:rsid w:val="00584EAE"/>
    <w:rsid w:val="00584F56"/>
    <w:rsid w:val="00585086"/>
    <w:rsid w:val="00585095"/>
    <w:rsid w:val="00585151"/>
    <w:rsid w:val="00585226"/>
    <w:rsid w:val="0058523C"/>
    <w:rsid w:val="0058526E"/>
    <w:rsid w:val="00585278"/>
    <w:rsid w:val="00585322"/>
    <w:rsid w:val="00585374"/>
    <w:rsid w:val="00585389"/>
    <w:rsid w:val="00585397"/>
    <w:rsid w:val="0058539B"/>
    <w:rsid w:val="00585458"/>
    <w:rsid w:val="005854BC"/>
    <w:rsid w:val="005854CF"/>
    <w:rsid w:val="00585537"/>
    <w:rsid w:val="005855B2"/>
    <w:rsid w:val="005855D1"/>
    <w:rsid w:val="005856DF"/>
    <w:rsid w:val="0058570B"/>
    <w:rsid w:val="00585741"/>
    <w:rsid w:val="0058574D"/>
    <w:rsid w:val="0058589E"/>
    <w:rsid w:val="005858E1"/>
    <w:rsid w:val="005858F0"/>
    <w:rsid w:val="00585907"/>
    <w:rsid w:val="00585993"/>
    <w:rsid w:val="005859EC"/>
    <w:rsid w:val="00585A73"/>
    <w:rsid w:val="00585AB0"/>
    <w:rsid w:val="00585B0B"/>
    <w:rsid w:val="00585BE5"/>
    <w:rsid w:val="00585C75"/>
    <w:rsid w:val="00585CA4"/>
    <w:rsid w:val="00585CB2"/>
    <w:rsid w:val="00585D01"/>
    <w:rsid w:val="00585D1D"/>
    <w:rsid w:val="00585E16"/>
    <w:rsid w:val="00585E7E"/>
    <w:rsid w:val="00585EAA"/>
    <w:rsid w:val="00585F3E"/>
    <w:rsid w:val="00585F73"/>
    <w:rsid w:val="00585FD4"/>
    <w:rsid w:val="00585FF9"/>
    <w:rsid w:val="0058602B"/>
    <w:rsid w:val="005860D4"/>
    <w:rsid w:val="0058611B"/>
    <w:rsid w:val="005862B1"/>
    <w:rsid w:val="00586446"/>
    <w:rsid w:val="00586532"/>
    <w:rsid w:val="0058659A"/>
    <w:rsid w:val="005865E7"/>
    <w:rsid w:val="005865E8"/>
    <w:rsid w:val="005866A6"/>
    <w:rsid w:val="005867D1"/>
    <w:rsid w:val="005867F1"/>
    <w:rsid w:val="00586938"/>
    <w:rsid w:val="0058698B"/>
    <w:rsid w:val="005869EA"/>
    <w:rsid w:val="00586A1F"/>
    <w:rsid w:val="00586B0C"/>
    <w:rsid w:val="00586B2C"/>
    <w:rsid w:val="00586CF4"/>
    <w:rsid w:val="00586FC3"/>
    <w:rsid w:val="00587002"/>
    <w:rsid w:val="005870F2"/>
    <w:rsid w:val="005871CB"/>
    <w:rsid w:val="005871D6"/>
    <w:rsid w:val="005872A1"/>
    <w:rsid w:val="005872D7"/>
    <w:rsid w:val="005872DB"/>
    <w:rsid w:val="00587356"/>
    <w:rsid w:val="00587365"/>
    <w:rsid w:val="00587391"/>
    <w:rsid w:val="005873D3"/>
    <w:rsid w:val="00587413"/>
    <w:rsid w:val="00587426"/>
    <w:rsid w:val="0058753C"/>
    <w:rsid w:val="00587575"/>
    <w:rsid w:val="0058760F"/>
    <w:rsid w:val="0058771B"/>
    <w:rsid w:val="00587781"/>
    <w:rsid w:val="0058779E"/>
    <w:rsid w:val="00587873"/>
    <w:rsid w:val="005878B0"/>
    <w:rsid w:val="00587904"/>
    <w:rsid w:val="00587956"/>
    <w:rsid w:val="005879B5"/>
    <w:rsid w:val="00587A96"/>
    <w:rsid w:val="00587AA5"/>
    <w:rsid w:val="00587B3D"/>
    <w:rsid w:val="00587B5C"/>
    <w:rsid w:val="00587BDA"/>
    <w:rsid w:val="00587C20"/>
    <w:rsid w:val="00587C6D"/>
    <w:rsid w:val="00587CB7"/>
    <w:rsid w:val="00587D02"/>
    <w:rsid w:val="00587D07"/>
    <w:rsid w:val="00587D0E"/>
    <w:rsid w:val="00587D72"/>
    <w:rsid w:val="00587D9A"/>
    <w:rsid w:val="00587DA5"/>
    <w:rsid w:val="00587DDC"/>
    <w:rsid w:val="00587E2E"/>
    <w:rsid w:val="00587E4A"/>
    <w:rsid w:val="00587E8E"/>
    <w:rsid w:val="00587F40"/>
    <w:rsid w:val="00587FE8"/>
    <w:rsid w:val="00587FEF"/>
    <w:rsid w:val="00590028"/>
    <w:rsid w:val="00590031"/>
    <w:rsid w:val="00590125"/>
    <w:rsid w:val="005901C7"/>
    <w:rsid w:val="005901E3"/>
    <w:rsid w:val="00590216"/>
    <w:rsid w:val="0059024F"/>
    <w:rsid w:val="005902D5"/>
    <w:rsid w:val="005902E1"/>
    <w:rsid w:val="005903C8"/>
    <w:rsid w:val="005904C1"/>
    <w:rsid w:val="0059057C"/>
    <w:rsid w:val="0059057E"/>
    <w:rsid w:val="00590650"/>
    <w:rsid w:val="00590653"/>
    <w:rsid w:val="00590711"/>
    <w:rsid w:val="00590803"/>
    <w:rsid w:val="00590805"/>
    <w:rsid w:val="00590811"/>
    <w:rsid w:val="005908CB"/>
    <w:rsid w:val="00590909"/>
    <w:rsid w:val="00590A44"/>
    <w:rsid w:val="00590A47"/>
    <w:rsid w:val="00590A71"/>
    <w:rsid w:val="00590A91"/>
    <w:rsid w:val="00590B27"/>
    <w:rsid w:val="00590B77"/>
    <w:rsid w:val="00590C06"/>
    <w:rsid w:val="00590C5E"/>
    <w:rsid w:val="00590CE1"/>
    <w:rsid w:val="00590CE2"/>
    <w:rsid w:val="00590D8B"/>
    <w:rsid w:val="00590E13"/>
    <w:rsid w:val="00590E21"/>
    <w:rsid w:val="00590E4F"/>
    <w:rsid w:val="00590E5E"/>
    <w:rsid w:val="00590E8C"/>
    <w:rsid w:val="00590E97"/>
    <w:rsid w:val="00590EA7"/>
    <w:rsid w:val="00590ED4"/>
    <w:rsid w:val="0059110F"/>
    <w:rsid w:val="00591118"/>
    <w:rsid w:val="00591227"/>
    <w:rsid w:val="00591338"/>
    <w:rsid w:val="00591340"/>
    <w:rsid w:val="005913B5"/>
    <w:rsid w:val="005913CC"/>
    <w:rsid w:val="00591463"/>
    <w:rsid w:val="00591626"/>
    <w:rsid w:val="005916BB"/>
    <w:rsid w:val="00591753"/>
    <w:rsid w:val="00591792"/>
    <w:rsid w:val="00591795"/>
    <w:rsid w:val="005917B8"/>
    <w:rsid w:val="0059184A"/>
    <w:rsid w:val="00591892"/>
    <w:rsid w:val="00591AB8"/>
    <w:rsid w:val="00591ADE"/>
    <w:rsid w:val="00591B81"/>
    <w:rsid w:val="00591C41"/>
    <w:rsid w:val="00591D09"/>
    <w:rsid w:val="00591D9D"/>
    <w:rsid w:val="00591DA8"/>
    <w:rsid w:val="00591EAF"/>
    <w:rsid w:val="00591F6B"/>
    <w:rsid w:val="00591FC9"/>
    <w:rsid w:val="00591FF9"/>
    <w:rsid w:val="0059201A"/>
    <w:rsid w:val="00592037"/>
    <w:rsid w:val="00592061"/>
    <w:rsid w:val="0059207F"/>
    <w:rsid w:val="005920EE"/>
    <w:rsid w:val="005921E1"/>
    <w:rsid w:val="005922D4"/>
    <w:rsid w:val="005922EA"/>
    <w:rsid w:val="0059232E"/>
    <w:rsid w:val="00592355"/>
    <w:rsid w:val="005923FC"/>
    <w:rsid w:val="005924F5"/>
    <w:rsid w:val="005925F8"/>
    <w:rsid w:val="00592661"/>
    <w:rsid w:val="0059269D"/>
    <w:rsid w:val="005926D1"/>
    <w:rsid w:val="005926DF"/>
    <w:rsid w:val="00592761"/>
    <w:rsid w:val="005928D0"/>
    <w:rsid w:val="00592984"/>
    <w:rsid w:val="00592A8D"/>
    <w:rsid w:val="00592AC8"/>
    <w:rsid w:val="00592AD5"/>
    <w:rsid w:val="00592B6B"/>
    <w:rsid w:val="00592D14"/>
    <w:rsid w:val="00592D81"/>
    <w:rsid w:val="00592E2A"/>
    <w:rsid w:val="00592F62"/>
    <w:rsid w:val="0059300E"/>
    <w:rsid w:val="005930A5"/>
    <w:rsid w:val="0059314C"/>
    <w:rsid w:val="005931A3"/>
    <w:rsid w:val="005931C3"/>
    <w:rsid w:val="005932D4"/>
    <w:rsid w:val="005933FC"/>
    <w:rsid w:val="00593492"/>
    <w:rsid w:val="0059358F"/>
    <w:rsid w:val="0059359A"/>
    <w:rsid w:val="005935D6"/>
    <w:rsid w:val="00593606"/>
    <w:rsid w:val="00593638"/>
    <w:rsid w:val="005936E2"/>
    <w:rsid w:val="0059370E"/>
    <w:rsid w:val="00593714"/>
    <w:rsid w:val="00593727"/>
    <w:rsid w:val="005937BD"/>
    <w:rsid w:val="005937C3"/>
    <w:rsid w:val="005937CD"/>
    <w:rsid w:val="005937E2"/>
    <w:rsid w:val="00593909"/>
    <w:rsid w:val="00593A5B"/>
    <w:rsid w:val="00593A8E"/>
    <w:rsid w:val="00593AAD"/>
    <w:rsid w:val="00593AF7"/>
    <w:rsid w:val="00593B58"/>
    <w:rsid w:val="00593BE3"/>
    <w:rsid w:val="00593C49"/>
    <w:rsid w:val="00593C4D"/>
    <w:rsid w:val="00593CD6"/>
    <w:rsid w:val="00593CE2"/>
    <w:rsid w:val="00593D9E"/>
    <w:rsid w:val="00593E4F"/>
    <w:rsid w:val="00593EF8"/>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07"/>
    <w:rsid w:val="005946E0"/>
    <w:rsid w:val="005946F9"/>
    <w:rsid w:val="00594717"/>
    <w:rsid w:val="00594727"/>
    <w:rsid w:val="00594740"/>
    <w:rsid w:val="00594752"/>
    <w:rsid w:val="005947D5"/>
    <w:rsid w:val="005947DE"/>
    <w:rsid w:val="0059483B"/>
    <w:rsid w:val="0059484C"/>
    <w:rsid w:val="0059488B"/>
    <w:rsid w:val="005949E0"/>
    <w:rsid w:val="00594BDC"/>
    <w:rsid w:val="00594C27"/>
    <w:rsid w:val="00594C5D"/>
    <w:rsid w:val="00594C68"/>
    <w:rsid w:val="00594C7B"/>
    <w:rsid w:val="00594CE6"/>
    <w:rsid w:val="00594DA4"/>
    <w:rsid w:val="00594DEE"/>
    <w:rsid w:val="00594E87"/>
    <w:rsid w:val="00594EF4"/>
    <w:rsid w:val="00594FD3"/>
    <w:rsid w:val="00595097"/>
    <w:rsid w:val="00595102"/>
    <w:rsid w:val="00595139"/>
    <w:rsid w:val="0059514C"/>
    <w:rsid w:val="005951BB"/>
    <w:rsid w:val="005951DD"/>
    <w:rsid w:val="00595214"/>
    <w:rsid w:val="00595316"/>
    <w:rsid w:val="0059535E"/>
    <w:rsid w:val="005953E8"/>
    <w:rsid w:val="0059540E"/>
    <w:rsid w:val="00595432"/>
    <w:rsid w:val="0059553F"/>
    <w:rsid w:val="0059554E"/>
    <w:rsid w:val="00595610"/>
    <w:rsid w:val="0059565A"/>
    <w:rsid w:val="00595667"/>
    <w:rsid w:val="00595676"/>
    <w:rsid w:val="00595696"/>
    <w:rsid w:val="0059591A"/>
    <w:rsid w:val="0059599E"/>
    <w:rsid w:val="005959FA"/>
    <w:rsid w:val="005959FB"/>
    <w:rsid w:val="00595A2F"/>
    <w:rsid w:val="00595A94"/>
    <w:rsid w:val="00595ACD"/>
    <w:rsid w:val="00595B40"/>
    <w:rsid w:val="00595B55"/>
    <w:rsid w:val="00595BC4"/>
    <w:rsid w:val="00595C21"/>
    <w:rsid w:val="00595CD8"/>
    <w:rsid w:val="00595D24"/>
    <w:rsid w:val="00595D9F"/>
    <w:rsid w:val="00595DBE"/>
    <w:rsid w:val="00595DD5"/>
    <w:rsid w:val="00595DF5"/>
    <w:rsid w:val="00595EED"/>
    <w:rsid w:val="00595F2D"/>
    <w:rsid w:val="00596050"/>
    <w:rsid w:val="0059614B"/>
    <w:rsid w:val="005961A2"/>
    <w:rsid w:val="005962C2"/>
    <w:rsid w:val="005962CA"/>
    <w:rsid w:val="0059637E"/>
    <w:rsid w:val="005963DC"/>
    <w:rsid w:val="00596458"/>
    <w:rsid w:val="005964F4"/>
    <w:rsid w:val="0059656D"/>
    <w:rsid w:val="00596581"/>
    <w:rsid w:val="005965B4"/>
    <w:rsid w:val="005965BF"/>
    <w:rsid w:val="0059660A"/>
    <w:rsid w:val="0059667C"/>
    <w:rsid w:val="005966E4"/>
    <w:rsid w:val="005967BB"/>
    <w:rsid w:val="005967FD"/>
    <w:rsid w:val="0059683D"/>
    <w:rsid w:val="00596850"/>
    <w:rsid w:val="005968A5"/>
    <w:rsid w:val="005969AB"/>
    <w:rsid w:val="00596AE3"/>
    <w:rsid w:val="00596AF7"/>
    <w:rsid w:val="00596C69"/>
    <w:rsid w:val="00596C7C"/>
    <w:rsid w:val="00596C98"/>
    <w:rsid w:val="00596CBE"/>
    <w:rsid w:val="00596D64"/>
    <w:rsid w:val="00596DAB"/>
    <w:rsid w:val="00596DE6"/>
    <w:rsid w:val="00596E20"/>
    <w:rsid w:val="00596E28"/>
    <w:rsid w:val="00596F50"/>
    <w:rsid w:val="00596F98"/>
    <w:rsid w:val="005970FA"/>
    <w:rsid w:val="005971B6"/>
    <w:rsid w:val="00597266"/>
    <w:rsid w:val="00597284"/>
    <w:rsid w:val="005972A2"/>
    <w:rsid w:val="00597335"/>
    <w:rsid w:val="00597356"/>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30"/>
    <w:rsid w:val="00597BAC"/>
    <w:rsid w:val="00597CDA"/>
    <w:rsid w:val="00597D37"/>
    <w:rsid w:val="00597D82"/>
    <w:rsid w:val="00597DD2"/>
    <w:rsid w:val="00597DF4"/>
    <w:rsid w:val="00597E28"/>
    <w:rsid w:val="00597EEF"/>
    <w:rsid w:val="005A0061"/>
    <w:rsid w:val="005A0102"/>
    <w:rsid w:val="005A0153"/>
    <w:rsid w:val="005A0164"/>
    <w:rsid w:val="005A01A6"/>
    <w:rsid w:val="005A01AE"/>
    <w:rsid w:val="005A0239"/>
    <w:rsid w:val="005A02D5"/>
    <w:rsid w:val="005A0360"/>
    <w:rsid w:val="005A0426"/>
    <w:rsid w:val="005A0439"/>
    <w:rsid w:val="005A046F"/>
    <w:rsid w:val="005A048C"/>
    <w:rsid w:val="005A052B"/>
    <w:rsid w:val="005A0613"/>
    <w:rsid w:val="005A07FA"/>
    <w:rsid w:val="005A0829"/>
    <w:rsid w:val="005A089D"/>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44"/>
    <w:rsid w:val="005A1780"/>
    <w:rsid w:val="005A1809"/>
    <w:rsid w:val="005A183C"/>
    <w:rsid w:val="005A1915"/>
    <w:rsid w:val="005A1998"/>
    <w:rsid w:val="005A19E0"/>
    <w:rsid w:val="005A19FD"/>
    <w:rsid w:val="005A1A43"/>
    <w:rsid w:val="005A1A7D"/>
    <w:rsid w:val="005A1A89"/>
    <w:rsid w:val="005A1B07"/>
    <w:rsid w:val="005A1B08"/>
    <w:rsid w:val="005A1C52"/>
    <w:rsid w:val="005A1C8B"/>
    <w:rsid w:val="005A1D33"/>
    <w:rsid w:val="005A1E82"/>
    <w:rsid w:val="005A1E98"/>
    <w:rsid w:val="005A1F00"/>
    <w:rsid w:val="005A1F13"/>
    <w:rsid w:val="005A1F55"/>
    <w:rsid w:val="005A206E"/>
    <w:rsid w:val="005A20E9"/>
    <w:rsid w:val="005A22D1"/>
    <w:rsid w:val="005A22DD"/>
    <w:rsid w:val="005A2305"/>
    <w:rsid w:val="005A2425"/>
    <w:rsid w:val="005A2473"/>
    <w:rsid w:val="005A24EA"/>
    <w:rsid w:val="005A2627"/>
    <w:rsid w:val="005A26BB"/>
    <w:rsid w:val="005A272E"/>
    <w:rsid w:val="005A2792"/>
    <w:rsid w:val="005A27AD"/>
    <w:rsid w:val="005A2813"/>
    <w:rsid w:val="005A2887"/>
    <w:rsid w:val="005A28AA"/>
    <w:rsid w:val="005A28B1"/>
    <w:rsid w:val="005A2A5E"/>
    <w:rsid w:val="005A2A88"/>
    <w:rsid w:val="005A2C46"/>
    <w:rsid w:val="005A2D49"/>
    <w:rsid w:val="005A2D95"/>
    <w:rsid w:val="005A2D9F"/>
    <w:rsid w:val="005A2DE0"/>
    <w:rsid w:val="005A2DE2"/>
    <w:rsid w:val="005A2E26"/>
    <w:rsid w:val="005A2ED5"/>
    <w:rsid w:val="005A3189"/>
    <w:rsid w:val="005A334B"/>
    <w:rsid w:val="005A3358"/>
    <w:rsid w:val="005A3385"/>
    <w:rsid w:val="005A3444"/>
    <w:rsid w:val="005A344D"/>
    <w:rsid w:val="005A3538"/>
    <w:rsid w:val="005A35E9"/>
    <w:rsid w:val="005A35EE"/>
    <w:rsid w:val="005A369C"/>
    <w:rsid w:val="005A3704"/>
    <w:rsid w:val="005A3706"/>
    <w:rsid w:val="005A3709"/>
    <w:rsid w:val="005A3778"/>
    <w:rsid w:val="005A3815"/>
    <w:rsid w:val="005A39E8"/>
    <w:rsid w:val="005A3A97"/>
    <w:rsid w:val="005A3AB5"/>
    <w:rsid w:val="005A3AC7"/>
    <w:rsid w:val="005A3B70"/>
    <w:rsid w:val="005A3C48"/>
    <w:rsid w:val="005A3C58"/>
    <w:rsid w:val="005A3CC0"/>
    <w:rsid w:val="005A3D1E"/>
    <w:rsid w:val="005A3D42"/>
    <w:rsid w:val="005A3D60"/>
    <w:rsid w:val="005A3E53"/>
    <w:rsid w:val="005A3EE9"/>
    <w:rsid w:val="005A4096"/>
    <w:rsid w:val="005A4112"/>
    <w:rsid w:val="005A4156"/>
    <w:rsid w:val="005A41AB"/>
    <w:rsid w:val="005A41AD"/>
    <w:rsid w:val="005A41C7"/>
    <w:rsid w:val="005A41F1"/>
    <w:rsid w:val="005A42B5"/>
    <w:rsid w:val="005A4317"/>
    <w:rsid w:val="005A4369"/>
    <w:rsid w:val="005A44B2"/>
    <w:rsid w:val="005A4605"/>
    <w:rsid w:val="005A4654"/>
    <w:rsid w:val="005A46F0"/>
    <w:rsid w:val="005A4764"/>
    <w:rsid w:val="005A47FE"/>
    <w:rsid w:val="005A4804"/>
    <w:rsid w:val="005A4ABE"/>
    <w:rsid w:val="005A4AEC"/>
    <w:rsid w:val="005A4C0D"/>
    <w:rsid w:val="005A4C67"/>
    <w:rsid w:val="005A4C85"/>
    <w:rsid w:val="005A4C89"/>
    <w:rsid w:val="005A4D95"/>
    <w:rsid w:val="005A4E24"/>
    <w:rsid w:val="005A4E95"/>
    <w:rsid w:val="005A4ED4"/>
    <w:rsid w:val="005A4F3D"/>
    <w:rsid w:val="005A4FA5"/>
    <w:rsid w:val="005A4FC2"/>
    <w:rsid w:val="005A4FC8"/>
    <w:rsid w:val="005A5037"/>
    <w:rsid w:val="005A5056"/>
    <w:rsid w:val="005A50DB"/>
    <w:rsid w:val="005A51C9"/>
    <w:rsid w:val="005A51E4"/>
    <w:rsid w:val="005A52B6"/>
    <w:rsid w:val="005A52CF"/>
    <w:rsid w:val="005A5348"/>
    <w:rsid w:val="005A538E"/>
    <w:rsid w:val="005A53C3"/>
    <w:rsid w:val="005A542E"/>
    <w:rsid w:val="005A54F6"/>
    <w:rsid w:val="005A562B"/>
    <w:rsid w:val="005A567A"/>
    <w:rsid w:val="005A56E1"/>
    <w:rsid w:val="005A599C"/>
    <w:rsid w:val="005A59B9"/>
    <w:rsid w:val="005A59E6"/>
    <w:rsid w:val="005A5A47"/>
    <w:rsid w:val="005A5B5B"/>
    <w:rsid w:val="005A5C8F"/>
    <w:rsid w:val="005A5CC1"/>
    <w:rsid w:val="005A5CF6"/>
    <w:rsid w:val="005A5D45"/>
    <w:rsid w:val="005A5D62"/>
    <w:rsid w:val="005A5D95"/>
    <w:rsid w:val="005A5D9A"/>
    <w:rsid w:val="005A5E4B"/>
    <w:rsid w:val="005A5E58"/>
    <w:rsid w:val="005A5EBE"/>
    <w:rsid w:val="005A5F76"/>
    <w:rsid w:val="005A5F85"/>
    <w:rsid w:val="005A5FFC"/>
    <w:rsid w:val="005A610D"/>
    <w:rsid w:val="005A6127"/>
    <w:rsid w:val="005A6175"/>
    <w:rsid w:val="005A62CF"/>
    <w:rsid w:val="005A6307"/>
    <w:rsid w:val="005A6350"/>
    <w:rsid w:val="005A6365"/>
    <w:rsid w:val="005A637A"/>
    <w:rsid w:val="005A638B"/>
    <w:rsid w:val="005A642E"/>
    <w:rsid w:val="005A6448"/>
    <w:rsid w:val="005A6495"/>
    <w:rsid w:val="005A6603"/>
    <w:rsid w:val="005A66A1"/>
    <w:rsid w:val="005A66A9"/>
    <w:rsid w:val="005A6704"/>
    <w:rsid w:val="005A68A5"/>
    <w:rsid w:val="005A68E5"/>
    <w:rsid w:val="005A690A"/>
    <w:rsid w:val="005A6A63"/>
    <w:rsid w:val="005A6C01"/>
    <w:rsid w:val="005A6C28"/>
    <w:rsid w:val="005A6CED"/>
    <w:rsid w:val="005A6D39"/>
    <w:rsid w:val="005A6D7E"/>
    <w:rsid w:val="005A6D82"/>
    <w:rsid w:val="005A6DA0"/>
    <w:rsid w:val="005A6E14"/>
    <w:rsid w:val="005A6E2E"/>
    <w:rsid w:val="005A6E38"/>
    <w:rsid w:val="005A7009"/>
    <w:rsid w:val="005A703C"/>
    <w:rsid w:val="005A70B7"/>
    <w:rsid w:val="005A715E"/>
    <w:rsid w:val="005A71AF"/>
    <w:rsid w:val="005A71B1"/>
    <w:rsid w:val="005A71BA"/>
    <w:rsid w:val="005A71F1"/>
    <w:rsid w:val="005A7256"/>
    <w:rsid w:val="005A7325"/>
    <w:rsid w:val="005A73A2"/>
    <w:rsid w:val="005A73FF"/>
    <w:rsid w:val="005A746E"/>
    <w:rsid w:val="005A748B"/>
    <w:rsid w:val="005A74AC"/>
    <w:rsid w:val="005A759D"/>
    <w:rsid w:val="005A759F"/>
    <w:rsid w:val="005A75A1"/>
    <w:rsid w:val="005A75BD"/>
    <w:rsid w:val="005A7633"/>
    <w:rsid w:val="005A767B"/>
    <w:rsid w:val="005A772D"/>
    <w:rsid w:val="005A7749"/>
    <w:rsid w:val="005A77AA"/>
    <w:rsid w:val="005A7815"/>
    <w:rsid w:val="005A7897"/>
    <w:rsid w:val="005A78C6"/>
    <w:rsid w:val="005A78ED"/>
    <w:rsid w:val="005A79B0"/>
    <w:rsid w:val="005A79F8"/>
    <w:rsid w:val="005A7A96"/>
    <w:rsid w:val="005A7AEF"/>
    <w:rsid w:val="005A7CED"/>
    <w:rsid w:val="005A7D38"/>
    <w:rsid w:val="005A7EAF"/>
    <w:rsid w:val="005A7EDA"/>
    <w:rsid w:val="005A7EDB"/>
    <w:rsid w:val="005A7F1E"/>
    <w:rsid w:val="005B0029"/>
    <w:rsid w:val="005B0234"/>
    <w:rsid w:val="005B0259"/>
    <w:rsid w:val="005B03E5"/>
    <w:rsid w:val="005B041D"/>
    <w:rsid w:val="005B0448"/>
    <w:rsid w:val="005B050D"/>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D59"/>
    <w:rsid w:val="005B0E29"/>
    <w:rsid w:val="005B0EE7"/>
    <w:rsid w:val="005B0F8C"/>
    <w:rsid w:val="005B0F8E"/>
    <w:rsid w:val="005B0FA6"/>
    <w:rsid w:val="005B10FD"/>
    <w:rsid w:val="005B114A"/>
    <w:rsid w:val="005B118D"/>
    <w:rsid w:val="005B1209"/>
    <w:rsid w:val="005B1279"/>
    <w:rsid w:val="005B128F"/>
    <w:rsid w:val="005B12D4"/>
    <w:rsid w:val="005B1325"/>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8C0"/>
    <w:rsid w:val="005B1A80"/>
    <w:rsid w:val="005B1A92"/>
    <w:rsid w:val="005B1B2A"/>
    <w:rsid w:val="005B1B2E"/>
    <w:rsid w:val="005B1B47"/>
    <w:rsid w:val="005B1BAA"/>
    <w:rsid w:val="005B1BD1"/>
    <w:rsid w:val="005B1BF7"/>
    <w:rsid w:val="005B1C09"/>
    <w:rsid w:val="005B1C3F"/>
    <w:rsid w:val="005B1CE0"/>
    <w:rsid w:val="005B1DDD"/>
    <w:rsid w:val="005B1DDF"/>
    <w:rsid w:val="005B1EE9"/>
    <w:rsid w:val="005B1FF7"/>
    <w:rsid w:val="005B221A"/>
    <w:rsid w:val="005B2267"/>
    <w:rsid w:val="005B2396"/>
    <w:rsid w:val="005B23EF"/>
    <w:rsid w:val="005B2487"/>
    <w:rsid w:val="005B24BE"/>
    <w:rsid w:val="005B250E"/>
    <w:rsid w:val="005B25EA"/>
    <w:rsid w:val="005B2637"/>
    <w:rsid w:val="005B263C"/>
    <w:rsid w:val="005B2685"/>
    <w:rsid w:val="005B279E"/>
    <w:rsid w:val="005B27ED"/>
    <w:rsid w:val="005B28EC"/>
    <w:rsid w:val="005B2901"/>
    <w:rsid w:val="005B2941"/>
    <w:rsid w:val="005B2977"/>
    <w:rsid w:val="005B29A3"/>
    <w:rsid w:val="005B2A62"/>
    <w:rsid w:val="005B2A66"/>
    <w:rsid w:val="005B2ADA"/>
    <w:rsid w:val="005B2B0C"/>
    <w:rsid w:val="005B2B20"/>
    <w:rsid w:val="005B2B7D"/>
    <w:rsid w:val="005B2BB1"/>
    <w:rsid w:val="005B2BB4"/>
    <w:rsid w:val="005B2C95"/>
    <w:rsid w:val="005B2CA0"/>
    <w:rsid w:val="005B2CD3"/>
    <w:rsid w:val="005B2D16"/>
    <w:rsid w:val="005B2D84"/>
    <w:rsid w:val="005B2F2B"/>
    <w:rsid w:val="005B2F39"/>
    <w:rsid w:val="005B2F8D"/>
    <w:rsid w:val="005B30AC"/>
    <w:rsid w:val="005B3173"/>
    <w:rsid w:val="005B3283"/>
    <w:rsid w:val="005B32D4"/>
    <w:rsid w:val="005B3304"/>
    <w:rsid w:val="005B3345"/>
    <w:rsid w:val="005B3434"/>
    <w:rsid w:val="005B3475"/>
    <w:rsid w:val="005B354C"/>
    <w:rsid w:val="005B3574"/>
    <w:rsid w:val="005B3583"/>
    <w:rsid w:val="005B35C5"/>
    <w:rsid w:val="005B35C9"/>
    <w:rsid w:val="005B3767"/>
    <w:rsid w:val="005B37AC"/>
    <w:rsid w:val="005B3840"/>
    <w:rsid w:val="005B38E9"/>
    <w:rsid w:val="005B38F0"/>
    <w:rsid w:val="005B395A"/>
    <w:rsid w:val="005B39AD"/>
    <w:rsid w:val="005B39E1"/>
    <w:rsid w:val="005B3AC8"/>
    <w:rsid w:val="005B3AE0"/>
    <w:rsid w:val="005B3B5C"/>
    <w:rsid w:val="005B3B91"/>
    <w:rsid w:val="005B3BAA"/>
    <w:rsid w:val="005B3BB0"/>
    <w:rsid w:val="005B3D3D"/>
    <w:rsid w:val="005B3F8E"/>
    <w:rsid w:val="005B3FED"/>
    <w:rsid w:val="005B4007"/>
    <w:rsid w:val="005B4079"/>
    <w:rsid w:val="005B4135"/>
    <w:rsid w:val="005B414C"/>
    <w:rsid w:val="005B415E"/>
    <w:rsid w:val="005B417B"/>
    <w:rsid w:val="005B41F8"/>
    <w:rsid w:val="005B4329"/>
    <w:rsid w:val="005B448B"/>
    <w:rsid w:val="005B44B9"/>
    <w:rsid w:val="005B44CF"/>
    <w:rsid w:val="005B456B"/>
    <w:rsid w:val="005B459E"/>
    <w:rsid w:val="005B4607"/>
    <w:rsid w:val="005B47D7"/>
    <w:rsid w:val="005B48ED"/>
    <w:rsid w:val="005B4935"/>
    <w:rsid w:val="005B49A2"/>
    <w:rsid w:val="005B49BF"/>
    <w:rsid w:val="005B49F1"/>
    <w:rsid w:val="005B4A3D"/>
    <w:rsid w:val="005B4A78"/>
    <w:rsid w:val="005B4B5F"/>
    <w:rsid w:val="005B4B63"/>
    <w:rsid w:val="005B4B68"/>
    <w:rsid w:val="005B4BB5"/>
    <w:rsid w:val="005B4BE7"/>
    <w:rsid w:val="005B4C54"/>
    <w:rsid w:val="005B4C86"/>
    <w:rsid w:val="005B4DC3"/>
    <w:rsid w:val="005B4E24"/>
    <w:rsid w:val="005B4E25"/>
    <w:rsid w:val="005B4E4E"/>
    <w:rsid w:val="005B4E88"/>
    <w:rsid w:val="005B4FEC"/>
    <w:rsid w:val="005B5006"/>
    <w:rsid w:val="005B509A"/>
    <w:rsid w:val="005B50C1"/>
    <w:rsid w:val="005B50D8"/>
    <w:rsid w:val="005B50EB"/>
    <w:rsid w:val="005B5109"/>
    <w:rsid w:val="005B5111"/>
    <w:rsid w:val="005B52A9"/>
    <w:rsid w:val="005B52E6"/>
    <w:rsid w:val="005B5323"/>
    <w:rsid w:val="005B547B"/>
    <w:rsid w:val="005B5494"/>
    <w:rsid w:val="005B54C5"/>
    <w:rsid w:val="005B566A"/>
    <w:rsid w:val="005B578B"/>
    <w:rsid w:val="005B580A"/>
    <w:rsid w:val="005B585F"/>
    <w:rsid w:val="005B586C"/>
    <w:rsid w:val="005B58BD"/>
    <w:rsid w:val="005B58FE"/>
    <w:rsid w:val="005B59B9"/>
    <w:rsid w:val="005B5A2C"/>
    <w:rsid w:val="005B5A42"/>
    <w:rsid w:val="005B5B35"/>
    <w:rsid w:val="005B5C3A"/>
    <w:rsid w:val="005B5D0F"/>
    <w:rsid w:val="005B5D70"/>
    <w:rsid w:val="005B5DCD"/>
    <w:rsid w:val="005B5E7D"/>
    <w:rsid w:val="005B5E95"/>
    <w:rsid w:val="005B5EF9"/>
    <w:rsid w:val="005B5F01"/>
    <w:rsid w:val="005B5FF4"/>
    <w:rsid w:val="005B6086"/>
    <w:rsid w:val="005B60B5"/>
    <w:rsid w:val="005B6112"/>
    <w:rsid w:val="005B6150"/>
    <w:rsid w:val="005B6152"/>
    <w:rsid w:val="005B616F"/>
    <w:rsid w:val="005B620B"/>
    <w:rsid w:val="005B62A9"/>
    <w:rsid w:val="005B632A"/>
    <w:rsid w:val="005B6382"/>
    <w:rsid w:val="005B6414"/>
    <w:rsid w:val="005B6462"/>
    <w:rsid w:val="005B64AC"/>
    <w:rsid w:val="005B64B2"/>
    <w:rsid w:val="005B659C"/>
    <w:rsid w:val="005B65D4"/>
    <w:rsid w:val="005B6613"/>
    <w:rsid w:val="005B68D0"/>
    <w:rsid w:val="005B690C"/>
    <w:rsid w:val="005B693C"/>
    <w:rsid w:val="005B698F"/>
    <w:rsid w:val="005B6ABC"/>
    <w:rsid w:val="005B6BB6"/>
    <w:rsid w:val="005B6BF2"/>
    <w:rsid w:val="005B6C65"/>
    <w:rsid w:val="005B6C67"/>
    <w:rsid w:val="005B6D1D"/>
    <w:rsid w:val="005B6DA2"/>
    <w:rsid w:val="005B6E8A"/>
    <w:rsid w:val="005B7097"/>
    <w:rsid w:val="005B70E7"/>
    <w:rsid w:val="005B7307"/>
    <w:rsid w:val="005B7404"/>
    <w:rsid w:val="005B7484"/>
    <w:rsid w:val="005B74AC"/>
    <w:rsid w:val="005B75F7"/>
    <w:rsid w:val="005B7673"/>
    <w:rsid w:val="005B7869"/>
    <w:rsid w:val="005B7881"/>
    <w:rsid w:val="005B79BE"/>
    <w:rsid w:val="005B7A57"/>
    <w:rsid w:val="005B7AD0"/>
    <w:rsid w:val="005B7B1C"/>
    <w:rsid w:val="005B7B5C"/>
    <w:rsid w:val="005B7C73"/>
    <w:rsid w:val="005B7CA9"/>
    <w:rsid w:val="005B7EA9"/>
    <w:rsid w:val="005B7EF3"/>
    <w:rsid w:val="005B7FC4"/>
    <w:rsid w:val="005B7FCB"/>
    <w:rsid w:val="005C0032"/>
    <w:rsid w:val="005C00AB"/>
    <w:rsid w:val="005C00EA"/>
    <w:rsid w:val="005C020B"/>
    <w:rsid w:val="005C02B0"/>
    <w:rsid w:val="005C0402"/>
    <w:rsid w:val="005C044F"/>
    <w:rsid w:val="005C04F5"/>
    <w:rsid w:val="005C04F8"/>
    <w:rsid w:val="005C05B9"/>
    <w:rsid w:val="005C05C7"/>
    <w:rsid w:val="005C05D5"/>
    <w:rsid w:val="005C0619"/>
    <w:rsid w:val="005C0639"/>
    <w:rsid w:val="005C077B"/>
    <w:rsid w:val="005C07D9"/>
    <w:rsid w:val="005C0819"/>
    <w:rsid w:val="005C0962"/>
    <w:rsid w:val="005C09CC"/>
    <w:rsid w:val="005C09DC"/>
    <w:rsid w:val="005C09E1"/>
    <w:rsid w:val="005C0A00"/>
    <w:rsid w:val="005C0B60"/>
    <w:rsid w:val="005C0BC9"/>
    <w:rsid w:val="005C0C32"/>
    <w:rsid w:val="005C0C5E"/>
    <w:rsid w:val="005C0CB3"/>
    <w:rsid w:val="005C0D2E"/>
    <w:rsid w:val="005C0D92"/>
    <w:rsid w:val="005C0DB8"/>
    <w:rsid w:val="005C0DEA"/>
    <w:rsid w:val="005C0DF2"/>
    <w:rsid w:val="005C0E5D"/>
    <w:rsid w:val="005C0F3D"/>
    <w:rsid w:val="005C1056"/>
    <w:rsid w:val="005C10B2"/>
    <w:rsid w:val="005C11D5"/>
    <w:rsid w:val="005C1209"/>
    <w:rsid w:val="005C1247"/>
    <w:rsid w:val="005C1360"/>
    <w:rsid w:val="005C1375"/>
    <w:rsid w:val="005C13D0"/>
    <w:rsid w:val="005C140B"/>
    <w:rsid w:val="005C14AB"/>
    <w:rsid w:val="005C1522"/>
    <w:rsid w:val="005C15AF"/>
    <w:rsid w:val="005C17D9"/>
    <w:rsid w:val="005C17DB"/>
    <w:rsid w:val="005C17E5"/>
    <w:rsid w:val="005C1812"/>
    <w:rsid w:val="005C1845"/>
    <w:rsid w:val="005C18E3"/>
    <w:rsid w:val="005C1969"/>
    <w:rsid w:val="005C1994"/>
    <w:rsid w:val="005C1A1D"/>
    <w:rsid w:val="005C1A2F"/>
    <w:rsid w:val="005C1AE7"/>
    <w:rsid w:val="005C1B6B"/>
    <w:rsid w:val="005C1B72"/>
    <w:rsid w:val="005C1B9F"/>
    <w:rsid w:val="005C1BF1"/>
    <w:rsid w:val="005C1C40"/>
    <w:rsid w:val="005C1C7B"/>
    <w:rsid w:val="005C1CA9"/>
    <w:rsid w:val="005C1CE6"/>
    <w:rsid w:val="005C1DD4"/>
    <w:rsid w:val="005C1E18"/>
    <w:rsid w:val="005C1E68"/>
    <w:rsid w:val="005C1F0E"/>
    <w:rsid w:val="005C1F56"/>
    <w:rsid w:val="005C1F5C"/>
    <w:rsid w:val="005C1FB3"/>
    <w:rsid w:val="005C203E"/>
    <w:rsid w:val="005C2141"/>
    <w:rsid w:val="005C23F2"/>
    <w:rsid w:val="005C2505"/>
    <w:rsid w:val="005C2524"/>
    <w:rsid w:val="005C257B"/>
    <w:rsid w:val="005C268F"/>
    <w:rsid w:val="005C26D7"/>
    <w:rsid w:val="005C2739"/>
    <w:rsid w:val="005C283A"/>
    <w:rsid w:val="005C2898"/>
    <w:rsid w:val="005C2A3A"/>
    <w:rsid w:val="005C2B62"/>
    <w:rsid w:val="005C2B95"/>
    <w:rsid w:val="005C2C08"/>
    <w:rsid w:val="005C2C16"/>
    <w:rsid w:val="005C2C45"/>
    <w:rsid w:val="005C2CBA"/>
    <w:rsid w:val="005C2CF6"/>
    <w:rsid w:val="005C2D7E"/>
    <w:rsid w:val="005C2D97"/>
    <w:rsid w:val="005C2DAD"/>
    <w:rsid w:val="005C2E63"/>
    <w:rsid w:val="005C2F23"/>
    <w:rsid w:val="005C2F42"/>
    <w:rsid w:val="005C2FAE"/>
    <w:rsid w:val="005C30AD"/>
    <w:rsid w:val="005C311B"/>
    <w:rsid w:val="005C3246"/>
    <w:rsid w:val="005C32C0"/>
    <w:rsid w:val="005C352F"/>
    <w:rsid w:val="005C35CF"/>
    <w:rsid w:val="005C35ED"/>
    <w:rsid w:val="005C3658"/>
    <w:rsid w:val="005C376A"/>
    <w:rsid w:val="005C376B"/>
    <w:rsid w:val="005C37B3"/>
    <w:rsid w:val="005C37CC"/>
    <w:rsid w:val="005C3846"/>
    <w:rsid w:val="005C38D4"/>
    <w:rsid w:val="005C3922"/>
    <w:rsid w:val="005C397C"/>
    <w:rsid w:val="005C3A11"/>
    <w:rsid w:val="005C3A17"/>
    <w:rsid w:val="005C3A44"/>
    <w:rsid w:val="005C3A5C"/>
    <w:rsid w:val="005C3A7D"/>
    <w:rsid w:val="005C3B69"/>
    <w:rsid w:val="005C3C70"/>
    <w:rsid w:val="005C3CA5"/>
    <w:rsid w:val="005C3CB0"/>
    <w:rsid w:val="005C3D95"/>
    <w:rsid w:val="005C3DDC"/>
    <w:rsid w:val="005C3E0D"/>
    <w:rsid w:val="005C3E26"/>
    <w:rsid w:val="005C3EE6"/>
    <w:rsid w:val="005C3F1C"/>
    <w:rsid w:val="005C3FCE"/>
    <w:rsid w:val="005C401C"/>
    <w:rsid w:val="005C411B"/>
    <w:rsid w:val="005C41A1"/>
    <w:rsid w:val="005C41C5"/>
    <w:rsid w:val="005C41E3"/>
    <w:rsid w:val="005C41E9"/>
    <w:rsid w:val="005C42EF"/>
    <w:rsid w:val="005C437E"/>
    <w:rsid w:val="005C452B"/>
    <w:rsid w:val="005C4709"/>
    <w:rsid w:val="005C473C"/>
    <w:rsid w:val="005C4816"/>
    <w:rsid w:val="005C4869"/>
    <w:rsid w:val="005C4888"/>
    <w:rsid w:val="005C48E5"/>
    <w:rsid w:val="005C49C7"/>
    <w:rsid w:val="005C4A1C"/>
    <w:rsid w:val="005C4AF0"/>
    <w:rsid w:val="005C4AF1"/>
    <w:rsid w:val="005C4B1A"/>
    <w:rsid w:val="005C4B1F"/>
    <w:rsid w:val="005C4B22"/>
    <w:rsid w:val="005C4BAC"/>
    <w:rsid w:val="005C4C05"/>
    <w:rsid w:val="005C4C52"/>
    <w:rsid w:val="005C4CEF"/>
    <w:rsid w:val="005C4E14"/>
    <w:rsid w:val="005C4E5B"/>
    <w:rsid w:val="005C4E66"/>
    <w:rsid w:val="005C4EA4"/>
    <w:rsid w:val="005C4F0C"/>
    <w:rsid w:val="005C4F56"/>
    <w:rsid w:val="005C502E"/>
    <w:rsid w:val="005C505C"/>
    <w:rsid w:val="005C5103"/>
    <w:rsid w:val="005C5172"/>
    <w:rsid w:val="005C517F"/>
    <w:rsid w:val="005C5298"/>
    <w:rsid w:val="005C5303"/>
    <w:rsid w:val="005C536E"/>
    <w:rsid w:val="005C5457"/>
    <w:rsid w:val="005C54D8"/>
    <w:rsid w:val="005C54F2"/>
    <w:rsid w:val="005C5534"/>
    <w:rsid w:val="005C553B"/>
    <w:rsid w:val="005C555A"/>
    <w:rsid w:val="005C5585"/>
    <w:rsid w:val="005C56E7"/>
    <w:rsid w:val="005C57A4"/>
    <w:rsid w:val="005C581E"/>
    <w:rsid w:val="005C5914"/>
    <w:rsid w:val="005C599B"/>
    <w:rsid w:val="005C59B9"/>
    <w:rsid w:val="005C5A31"/>
    <w:rsid w:val="005C5A3C"/>
    <w:rsid w:val="005C5A5F"/>
    <w:rsid w:val="005C5A83"/>
    <w:rsid w:val="005C5AD7"/>
    <w:rsid w:val="005C5B45"/>
    <w:rsid w:val="005C5B76"/>
    <w:rsid w:val="005C5B84"/>
    <w:rsid w:val="005C5B97"/>
    <w:rsid w:val="005C5C23"/>
    <w:rsid w:val="005C5C2D"/>
    <w:rsid w:val="005C5C3A"/>
    <w:rsid w:val="005C5CD2"/>
    <w:rsid w:val="005C5D69"/>
    <w:rsid w:val="005C5DED"/>
    <w:rsid w:val="005C5F03"/>
    <w:rsid w:val="005C5FDF"/>
    <w:rsid w:val="005C617B"/>
    <w:rsid w:val="005C61F5"/>
    <w:rsid w:val="005C622B"/>
    <w:rsid w:val="005C622C"/>
    <w:rsid w:val="005C6326"/>
    <w:rsid w:val="005C634D"/>
    <w:rsid w:val="005C63A5"/>
    <w:rsid w:val="005C649B"/>
    <w:rsid w:val="005C64B3"/>
    <w:rsid w:val="005C657B"/>
    <w:rsid w:val="005C65A3"/>
    <w:rsid w:val="005C6611"/>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0C6"/>
    <w:rsid w:val="005C71C3"/>
    <w:rsid w:val="005C71E5"/>
    <w:rsid w:val="005C7276"/>
    <w:rsid w:val="005C728E"/>
    <w:rsid w:val="005C7291"/>
    <w:rsid w:val="005C743A"/>
    <w:rsid w:val="005C749D"/>
    <w:rsid w:val="005C74F4"/>
    <w:rsid w:val="005C7515"/>
    <w:rsid w:val="005C76F2"/>
    <w:rsid w:val="005C7706"/>
    <w:rsid w:val="005C77B9"/>
    <w:rsid w:val="005C78DE"/>
    <w:rsid w:val="005C7907"/>
    <w:rsid w:val="005C79AA"/>
    <w:rsid w:val="005C79DE"/>
    <w:rsid w:val="005C7A09"/>
    <w:rsid w:val="005C7ADC"/>
    <w:rsid w:val="005C7BDB"/>
    <w:rsid w:val="005C7CB8"/>
    <w:rsid w:val="005C7DBE"/>
    <w:rsid w:val="005C7E0D"/>
    <w:rsid w:val="005C7E4E"/>
    <w:rsid w:val="005C7F41"/>
    <w:rsid w:val="005C7F55"/>
    <w:rsid w:val="005D0066"/>
    <w:rsid w:val="005D016D"/>
    <w:rsid w:val="005D017E"/>
    <w:rsid w:val="005D0239"/>
    <w:rsid w:val="005D03D6"/>
    <w:rsid w:val="005D040E"/>
    <w:rsid w:val="005D0454"/>
    <w:rsid w:val="005D0458"/>
    <w:rsid w:val="005D04D3"/>
    <w:rsid w:val="005D0517"/>
    <w:rsid w:val="005D0521"/>
    <w:rsid w:val="005D061D"/>
    <w:rsid w:val="005D069F"/>
    <w:rsid w:val="005D06E2"/>
    <w:rsid w:val="005D09BC"/>
    <w:rsid w:val="005D0A68"/>
    <w:rsid w:val="005D0AAE"/>
    <w:rsid w:val="005D0B41"/>
    <w:rsid w:val="005D0D00"/>
    <w:rsid w:val="005D0D34"/>
    <w:rsid w:val="005D0D48"/>
    <w:rsid w:val="005D0E02"/>
    <w:rsid w:val="005D0E3F"/>
    <w:rsid w:val="005D0EEC"/>
    <w:rsid w:val="005D0F43"/>
    <w:rsid w:val="005D111B"/>
    <w:rsid w:val="005D1150"/>
    <w:rsid w:val="005D1294"/>
    <w:rsid w:val="005D1373"/>
    <w:rsid w:val="005D13E6"/>
    <w:rsid w:val="005D13EF"/>
    <w:rsid w:val="005D148E"/>
    <w:rsid w:val="005D155D"/>
    <w:rsid w:val="005D1583"/>
    <w:rsid w:val="005D15E8"/>
    <w:rsid w:val="005D1604"/>
    <w:rsid w:val="005D1654"/>
    <w:rsid w:val="005D1910"/>
    <w:rsid w:val="005D1911"/>
    <w:rsid w:val="005D1943"/>
    <w:rsid w:val="005D195A"/>
    <w:rsid w:val="005D1A78"/>
    <w:rsid w:val="005D1AC1"/>
    <w:rsid w:val="005D1AC5"/>
    <w:rsid w:val="005D1B35"/>
    <w:rsid w:val="005D1B55"/>
    <w:rsid w:val="005D1BB4"/>
    <w:rsid w:val="005D1BC9"/>
    <w:rsid w:val="005D1BF0"/>
    <w:rsid w:val="005D1C1A"/>
    <w:rsid w:val="005D1EDF"/>
    <w:rsid w:val="005D1EF3"/>
    <w:rsid w:val="005D1FAF"/>
    <w:rsid w:val="005D1FB1"/>
    <w:rsid w:val="005D201C"/>
    <w:rsid w:val="005D2158"/>
    <w:rsid w:val="005D2192"/>
    <w:rsid w:val="005D227F"/>
    <w:rsid w:val="005D22D0"/>
    <w:rsid w:val="005D2341"/>
    <w:rsid w:val="005D2392"/>
    <w:rsid w:val="005D23B7"/>
    <w:rsid w:val="005D24D4"/>
    <w:rsid w:val="005D256A"/>
    <w:rsid w:val="005D25DC"/>
    <w:rsid w:val="005D26A0"/>
    <w:rsid w:val="005D26E3"/>
    <w:rsid w:val="005D2792"/>
    <w:rsid w:val="005D2807"/>
    <w:rsid w:val="005D2B32"/>
    <w:rsid w:val="005D2B5B"/>
    <w:rsid w:val="005D2BCF"/>
    <w:rsid w:val="005D2BF4"/>
    <w:rsid w:val="005D2C3E"/>
    <w:rsid w:val="005D2CB4"/>
    <w:rsid w:val="005D2D16"/>
    <w:rsid w:val="005D2DB2"/>
    <w:rsid w:val="005D2DB9"/>
    <w:rsid w:val="005D2E5A"/>
    <w:rsid w:val="005D2EAD"/>
    <w:rsid w:val="005D2F35"/>
    <w:rsid w:val="005D2F99"/>
    <w:rsid w:val="005D3130"/>
    <w:rsid w:val="005D3132"/>
    <w:rsid w:val="005D3177"/>
    <w:rsid w:val="005D31EF"/>
    <w:rsid w:val="005D33A2"/>
    <w:rsid w:val="005D33C3"/>
    <w:rsid w:val="005D3417"/>
    <w:rsid w:val="005D3558"/>
    <w:rsid w:val="005D355F"/>
    <w:rsid w:val="005D3663"/>
    <w:rsid w:val="005D36D4"/>
    <w:rsid w:val="005D36EB"/>
    <w:rsid w:val="005D37A0"/>
    <w:rsid w:val="005D37F0"/>
    <w:rsid w:val="005D37FB"/>
    <w:rsid w:val="005D3AA2"/>
    <w:rsid w:val="005D3BDD"/>
    <w:rsid w:val="005D3C5E"/>
    <w:rsid w:val="005D3C60"/>
    <w:rsid w:val="005D3DCD"/>
    <w:rsid w:val="005D3E46"/>
    <w:rsid w:val="005D3E8A"/>
    <w:rsid w:val="005D3F5F"/>
    <w:rsid w:val="005D3F7E"/>
    <w:rsid w:val="005D4157"/>
    <w:rsid w:val="005D4205"/>
    <w:rsid w:val="005D43A9"/>
    <w:rsid w:val="005D43CE"/>
    <w:rsid w:val="005D43DB"/>
    <w:rsid w:val="005D444D"/>
    <w:rsid w:val="005D4478"/>
    <w:rsid w:val="005D4480"/>
    <w:rsid w:val="005D4482"/>
    <w:rsid w:val="005D44EC"/>
    <w:rsid w:val="005D4595"/>
    <w:rsid w:val="005D45BA"/>
    <w:rsid w:val="005D46BC"/>
    <w:rsid w:val="005D47FD"/>
    <w:rsid w:val="005D4846"/>
    <w:rsid w:val="005D4877"/>
    <w:rsid w:val="005D4888"/>
    <w:rsid w:val="005D4AD5"/>
    <w:rsid w:val="005D4AF6"/>
    <w:rsid w:val="005D4B55"/>
    <w:rsid w:val="005D4B5F"/>
    <w:rsid w:val="005D4BF2"/>
    <w:rsid w:val="005D4C71"/>
    <w:rsid w:val="005D4CA4"/>
    <w:rsid w:val="005D4CDC"/>
    <w:rsid w:val="005D4D8E"/>
    <w:rsid w:val="005D4DD8"/>
    <w:rsid w:val="005D4DFF"/>
    <w:rsid w:val="005D4E16"/>
    <w:rsid w:val="005D4E81"/>
    <w:rsid w:val="005D4FD7"/>
    <w:rsid w:val="005D5007"/>
    <w:rsid w:val="005D50A2"/>
    <w:rsid w:val="005D50B8"/>
    <w:rsid w:val="005D5108"/>
    <w:rsid w:val="005D5122"/>
    <w:rsid w:val="005D5157"/>
    <w:rsid w:val="005D51F2"/>
    <w:rsid w:val="005D5251"/>
    <w:rsid w:val="005D5319"/>
    <w:rsid w:val="005D531E"/>
    <w:rsid w:val="005D533D"/>
    <w:rsid w:val="005D5343"/>
    <w:rsid w:val="005D537F"/>
    <w:rsid w:val="005D53D7"/>
    <w:rsid w:val="005D540B"/>
    <w:rsid w:val="005D5411"/>
    <w:rsid w:val="005D54FB"/>
    <w:rsid w:val="005D553B"/>
    <w:rsid w:val="005D55D5"/>
    <w:rsid w:val="005D55DA"/>
    <w:rsid w:val="005D5637"/>
    <w:rsid w:val="005D571B"/>
    <w:rsid w:val="005D57CB"/>
    <w:rsid w:val="005D58A7"/>
    <w:rsid w:val="005D58C2"/>
    <w:rsid w:val="005D5923"/>
    <w:rsid w:val="005D59A8"/>
    <w:rsid w:val="005D59E8"/>
    <w:rsid w:val="005D5A94"/>
    <w:rsid w:val="005D5B8C"/>
    <w:rsid w:val="005D5B98"/>
    <w:rsid w:val="005D5BD6"/>
    <w:rsid w:val="005D5C6E"/>
    <w:rsid w:val="005D5D08"/>
    <w:rsid w:val="005D5D5F"/>
    <w:rsid w:val="005D5DF0"/>
    <w:rsid w:val="005D5E1F"/>
    <w:rsid w:val="005D5E3F"/>
    <w:rsid w:val="005D5EA0"/>
    <w:rsid w:val="005D5EFA"/>
    <w:rsid w:val="005D5F34"/>
    <w:rsid w:val="005D5FB9"/>
    <w:rsid w:val="005D5FCE"/>
    <w:rsid w:val="005D6051"/>
    <w:rsid w:val="005D608B"/>
    <w:rsid w:val="005D60C5"/>
    <w:rsid w:val="005D6117"/>
    <w:rsid w:val="005D61D6"/>
    <w:rsid w:val="005D6278"/>
    <w:rsid w:val="005D62E2"/>
    <w:rsid w:val="005D6358"/>
    <w:rsid w:val="005D641B"/>
    <w:rsid w:val="005D64DC"/>
    <w:rsid w:val="005D667B"/>
    <w:rsid w:val="005D675E"/>
    <w:rsid w:val="005D6774"/>
    <w:rsid w:val="005D677A"/>
    <w:rsid w:val="005D67E3"/>
    <w:rsid w:val="005D6876"/>
    <w:rsid w:val="005D68F9"/>
    <w:rsid w:val="005D6966"/>
    <w:rsid w:val="005D6984"/>
    <w:rsid w:val="005D698A"/>
    <w:rsid w:val="005D6BB1"/>
    <w:rsid w:val="005D6BD9"/>
    <w:rsid w:val="005D6C08"/>
    <w:rsid w:val="005D6CCD"/>
    <w:rsid w:val="005D6E26"/>
    <w:rsid w:val="005D6E48"/>
    <w:rsid w:val="005D6E6D"/>
    <w:rsid w:val="005D6E94"/>
    <w:rsid w:val="005D6E9D"/>
    <w:rsid w:val="005D6EA3"/>
    <w:rsid w:val="005D6EBC"/>
    <w:rsid w:val="005D6FE5"/>
    <w:rsid w:val="005D7059"/>
    <w:rsid w:val="005D70B0"/>
    <w:rsid w:val="005D70B6"/>
    <w:rsid w:val="005D70E4"/>
    <w:rsid w:val="005D7245"/>
    <w:rsid w:val="005D7262"/>
    <w:rsid w:val="005D72D1"/>
    <w:rsid w:val="005D7314"/>
    <w:rsid w:val="005D73BC"/>
    <w:rsid w:val="005D74BC"/>
    <w:rsid w:val="005D74FD"/>
    <w:rsid w:val="005D7522"/>
    <w:rsid w:val="005D75BF"/>
    <w:rsid w:val="005D7657"/>
    <w:rsid w:val="005D766F"/>
    <w:rsid w:val="005D7691"/>
    <w:rsid w:val="005D76B4"/>
    <w:rsid w:val="005D76DA"/>
    <w:rsid w:val="005D7724"/>
    <w:rsid w:val="005D776D"/>
    <w:rsid w:val="005D7834"/>
    <w:rsid w:val="005D7842"/>
    <w:rsid w:val="005D78B9"/>
    <w:rsid w:val="005D7930"/>
    <w:rsid w:val="005D7A1E"/>
    <w:rsid w:val="005D7B1F"/>
    <w:rsid w:val="005D7B58"/>
    <w:rsid w:val="005D7B8B"/>
    <w:rsid w:val="005D7BA9"/>
    <w:rsid w:val="005D7C10"/>
    <w:rsid w:val="005D7C39"/>
    <w:rsid w:val="005D7C80"/>
    <w:rsid w:val="005D7D0A"/>
    <w:rsid w:val="005D7D35"/>
    <w:rsid w:val="005D7DE3"/>
    <w:rsid w:val="005D7E39"/>
    <w:rsid w:val="005D7EC9"/>
    <w:rsid w:val="005D7F1B"/>
    <w:rsid w:val="005E005A"/>
    <w:rsid w:val="005E00F1"/>
    <w:rsid w:val="005E012C"/>
    <w:rsid w:val="005E029C"/>
    <w:rsid w:val="005E0337"/>
    <w:rsid w:val="005E0468"/>
    <w:rsid w:val="005E0512"/>
    <w:rsid w:val="005E0530"/>
    <w:rsid w:val="005E0537"/>
    <w:rsid w:val="005E0575"/>
    <w:rsid w:val="005E0609"/>
    <w:rsid w:val="005E0639"/>
    <w:rsid w:val="005E0682"/>
    <w:rsid w:val="005E06B8"/>
    <w:rsid w:val="005E06DA"/>
    <w:rsid w:val="005E073F"/>
    <w:rsid w:val="005E0783"/>
    <w:rsid w:val="005E0795"/>
    <w:rsid w:val="005E081E"/>
    <w:rsid w:val="005E08D9"/>
    <w:rsid w:val="005E096E"/>
    <w:rsid w:val="005E0ABA"/>
    <w:rsid w:val="005E0B03"/>
    <w:rsid w:val="005E0BCB"/>
    <w:rsid w:val="005E0BDC"/>
    <w:rsid w:val="005E0C3D"/>
    <w:rsid w:val="005E0CE8"/>
    <w:rsid w:val="005E0E3A"/>
    <w:rsid w:val="005E0EB6"/>
    <w:rsid w:val="005E0EBC"/>
    <w:rsid w:val="005E0F21"/>
    <w:rsid w:val="005E0F6E"/>
    <w:rsid w:val="005E0FAA"/>
    <w:rsid w:val="005E104B"/>
    <w:rsid w:val="005E10A9"/>
    <w:rsid w:val="005E113A"/>
    <w:rsid w:val="005E116C"/>
    <w:rsid w:val="005E1203"/>
    <w:rsid w:val="005E14D2"/>
    <w:rsid w:val="005E151D"/>
    <w:rsid w:val="005E159D"/>
    <w:rsid w:val="005E163E"/>
    <w:rsid w:val="005E1726"/>
    <w:rsid w:val="005E1760"/>
    <w:rsid w:val="005E17E1"/>
    <w:rsid w:val="005E183D"/>
    <w:rsid w:val="005E1964"/>
    <w:rsid w:val="005E199D"/>
    <w:rsid w:val="005E199F"/>
    <w:rsid w:val="005E1A4E"/>
    <w:rsid w:val="005E1A5F"/>
    <w:rsid w:val="005E1A71"/>
    <w:rsid w:val="005E1A86"/>
    <w:rsid w:val="005E1B1B"/>
    <w:rsid w:val="005E1D20"/>
    <w:rsid w:val="005E1D4E"/>
    <w:rsid w:val="005E1DEA"/>
    <w:rsid w:val="005E1E5B"/>
    <w:rsid w:val="005E1F08"/>
    <w:rsid w:val="005E1F98"/>
    <w:rsid w:val="005E1F9D"/>
    <w:rsid w:val="005E1FD2"/>
    <w:rsid w:val="005E2089"/>
    <w:rsid w:val="005E20DD"/>
    <w:rsid w:val="005E2143"/>
    <w:rsid w:val="005E2184"/>
    <w:rsid w:val="005E235F"/>
    <w:rsid w:val="005E2390"/>
    <w:rsid w:val="005E2586"/>
    <w:rsid w:val="005E25BA"/>
    <w:rsid w:val="005E25BC"/>
    <w:rsid w:val="005E2606"/>
    <w:rsid w:val="005E272F"/>
    <w:rsid w:val="005E275C"/>
    <w:rsid w:val="005E276A"/>
    <w:rsid w:val="005E27B7"/>
    <w:rsid w:val="005E27C4"/>
    <w:rsid w:val="005E27F4"/>
    <w:rsid w:val="005E2933"/>
    <w:rsid w:val="005E2A24"/>
    <w:rsid w:val="005E2A31"/>
    <w:rsid w:val="005E2AD6"/>
    <w:rsid w:val="005E2B73"/>
    <w:rsid w:val="005E2BD0"/>
    <w:rsid w:val="005E2CF9"/>
    <w:rsid w:val="005E2D3D"/>
    <w:rsid w:val="005E2E52"/>
    <w:rsid w:val="005E2E6A"/>
    <w:rsid w:val="005E3025"/>
    <w:rsid w:val="005E3032"/>
    <w:rsid w:val="005E315F"/>
    <w:rsid w:val="005E31B0"/>
    <w:rsid w:val="005E32AD"/>
    <w:rsid w:val="005E33C4"/>
    <w:rsid w:val="005E345D"/>
    <w:rsid w:val="005E34BC"/>
    <w:rsid w:val="005E3556"/>
    <w:rsid w:val="005E3687"/>
    <w:rsid w:val="005E36CD"/>
    <w:rsid w:val="005E3715"/>
    <w:rsid w:val="005E3731"/>
    <w:rsid w:val="005E37B5"/>
    <w:rsid w:val="005E37C7"/>
    <w:rsid w:val="005E38BD"/>
    <w:rsid w:val="005E38C1"/>
    <w:rsid w:val="005E38E7"/>
    <w:rsid w:val="005E38EE"/>
    <w:rsid w:val="005E3903"/>
    <w:rsid w:val="005E3AAF"/>
    <w:rsid w:val="005E3B16"/>
    <w:rsid w:val="005E3BC0"/>
    <w:rsid w:val="005E3CF9"/>
    <w:rsid w:val="005E3D36"/>
    <w:rsid w:val="005E3D56"/>
    <w:rsid w:val="005E3D95"/>
    <w:rsid w:val="005E3D9B"/>
    <w:rsid w:val="005E3E7A"/>
    <w:rsid w:val="005E3ECC"/>
    <w:rsid w:val="005E3F13"/>
    <w:rsid w:val="005E3F75"/>
    <w:rsid w:val="005E4016"/>
    <w:rsid w:val="005E4069"/>
    <w:rsid w:val="005E4082"/>
    <w:rsid w:val="005E40AA"/>
    <w:rsid w:val="005E40CA"/>
    <w:rsid w:val="005E40EC"/>
    <w:rsid w:val="005E431C"/>
    <w:rsid w:val="005E435D"/>
    <w:rsid w:val="005E439B"/>
    <w:rsid w:val="005E4446"/>
    <w:rsid w:val="005E44CC"/>
    <w:rsid w:val="005E4567"/>
    <w:rsid w:val="005E468D"/>
    <w:rsid w:val="005E468F"/>
    <w:rsid w:val="005E46C0"/>
    <w:rsid w:val="005E46E1"/>
    <w:rsid w:val="005E476F"/>
    <w:rsid w:val="005E484E"/>
    <w:rsid w:val="005E4901"/>
    <w:rsid w:val="005E49D2"/>
    <w:rsid w:val="005E4A56"/>
    <w:rsid w:val="005E4B00"/>
    <w:rsid w:val="005E4B2B"/>
    <w:rsid w:val="005E4B42"/>
    <w:rsid w:val="005E4B64"/>
    <w:rsid w:val="005E4B65"/>
    <w:rsid w:val="005E4D6F"/>
    <w:rsid w:val="005E4DCF"/>
    <w:rsid w:val="005E4E0A"/>
    <w:rsid w:val="005E4E0C"/>
    <w:rsid w:val="005E4F15"/>
    <w:rsid w:val="005E502F"/>
    <w:rsid w:val="005E5056"/>
    <w:rsid w:val="005E520A"/>
    <w:rsid w:val="005E526A"/>
    <w:rsid w:val="005E5520"/>
    <w:rsid w:val="005E55A2"/>
    <w:rsid w:val="005E55D4"/>
    <w:rsid w:val="005E571C"/>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3D2"/>
    <w:rsid w:val="005E644A"/>
    <w:rsid w:val="005E645C"/>
    <w:rsid w:val="005E6492"/>
    <w:rsid w:val="005E64E2"/>
    <w:rsid w:val="005E657B"/>
    <w:rsid w:val="005E65D5"/>
    <w:rsid w:val="005E6608"/>
    <w:rsid w:val="005E6689"/>
    <w:rsid w:val="005E67A5"/>
    <w:rsid w:val="005E67F6"/>
    <w:rsid w:val="005E6893"/>
    <w:rsid w:val="005E68A5"/>
    <w:rsid w:val="005E6930"/>
    <w:rsid w:val="005E69FA"/>
    <w:rsid w:val="005E6AF9"/>
    <w:rsid w:val="005E6BAF"/>
    <w:rsid w:val="005E6C72"/>
    <w:rsid w:val="005E6C94"/>
    <w:rsid w:val="005E6CF0"/>
    <w:rsid w:val="005E6D52"/>
    <w:rsid w:val="005E6D66"/>
    <w:rsid w:val="005E6DA1"/>
    <w:rsid w:val="005E6DC7"/>
    <w:rsid w:val="005E6E46"/>
    <w:rsid w:val="005E71E1"/>
    <w:rsid w:val="005E71FA"/>
    <w:rsid w:val="005E722C"/>
    <w:rsid w:val="005E7306"/>
    <w:rsid w:val="005E731B"/>
    <w:rsid w:val="005E7376"/>
    <w:rsid w:val="005E756D"/>
    <w:rsid w:val="005E7580"/>
    <w:rsid w:val="005E75AD"/>
    <w:rsid w:val="005E764E"/>
    <w:rsid w:val="005E76B6"/>
    <w:rsid w:val="005E76D3"/>
    <w:rsid w:val="005E7898"/>
    <w:rsid w:val="005E7934"/>
    <w:rsid w:val="005E7A2F"/>
    <w:rsid w:val="005E7A42"/>
    <w:rsid w:val="005E7A67"/>
    <w:rsid w:val="005E7B4D"/>
    <w:rsid w:val="005E7B53"/>
    <w:rsid w:val="005E7B8D"/>
    <w:rsid w:val="005E7BC7"/>
    <w:rsid w:val="005E7C04"/>
    <w:rsid w:val="005E7D1B"/>
    <w:rsid w:val="005E7D28"/>
    <w:rsid w:val="005E7D31"/>
    <w:rsid w:val="005E7D3C"/>
    <w:rsid w:val="005E7D4F"/>
    <w:rsid w:val="005E7D77"/>
    <w:rsid w:val="005E7EB4"/>
    <w:rsid w:val="005E7F9F"/>
    <w:rsid w:val="005E7FE3"/>
    <w:rsid w:val="005F0023"/>
    <w:rsid w:val="005F0100"/>
    <w:rsid w:val="005F012D"/>
    <w:rsid w:val="005F016D"/>
    <w:rsid w:val="005F0224"/>
    <w:rsid w:val="005F022B"/>
    <w:rsid w:val="005F0296"/>
    <w:rsid w:val="005F02CC"/>
    <w:rsid w:val="005F041C"/>
    <w:rsid w:val="005F0445"/>
    <w:rsid w:val="005F04F0"/>
    <w:rsid w:val="005F04FE"/>
    <w:rsid w:val="005F0566"/>
    <w:rsid w:val="005F06D3"/>
    <w:rsid w:val="005F075A"/>
    <w:rsid w:val="005F075C"/>
    <w:rsid w:val="005F07AE"/>
    <w:rsid w:val="005F07C3"/>
    <w:rsid w:val="005F07D3"/>
    <w:rsid w:val="005F07D9"/>
    <w:rsid w:val="005F080F"/>
    <w:rsid w:val="005F083E"/>
    <w:rsid w:val="005F0876"/>
    <w:rsid w:val="005F088B"/>
    <w:rsid w:val="005F0892"/>
    <w:rsid w:val="005F08A8"/>
    <w:rsid w:val="005F08D0"/>
    <w:rsid w:val="005F0964"/>
    <w:rsid w:val="005F0968"/>
    <w:rsid w:val="005F0995"/>
    <w:rsid w:val="005F099A"/>
    <w:rsid w:val="005F09EB"/>
    <w:rsid w:val="005F0B08"/>
    <w:rsid w:val="005F0B86"/>
    <w:rsid w:val="005F0BA4"/>
    <w:rsid w:val="005F0C18"/>
    <w:rsid w:val="005F0C87"/>
    <w:rsid w:val="005F0DAC"/>
    <w:rsid w:val="005F0DB2"/>
    <w:rsid w:val="005F0E01"/>
    <w:rsid w:val="005F0E97"/>
    <w:rsid w:val="005F0E9D"/>
    <w:rsid w:val="005F0EB3"/>
    <w:rsid w:val="005F0EDD"/>
    <w:rsid w:val="005F0EF4"/>
    <w:rsid w:val="005F0FE0"/>
    <w:rsid w:val="005F1012"/>
    <w:rsid w:val="005F1040"/>
    <w:rsid w:val="005F11FA"/>
    <w:rsid w:val="005F1386"/>
    <w:rsid w:val="005F156D"/>
    <w:rsid w:val="005F158C"/>
    <w:rsid w:val="005F16DC"/>
    <w:rsid w:val="005F189F"/>
    <w:rsid w:val="005F18B7"/>
    <w:rsid w:val="005F18C4"/>
    <w:rsid w:val="005F1951"/>
    <w:rsid w:val="005F19D9"/>
    <w:rsid w:val="005F1A64"/>
    <w:rsid w:val="005F1A66"/>
    <w:rsid w:val="005F1AA6"/>
    <w:rsid w:val="005F1AAB"/>
    <w:rsid w:val="005F1B60"/>
    <w:rsid w:val="005F1BAB"/>
    <w:rsid w:val="005F1CA6"/>
    <w:rsid w:val="005F1CCD"/>
    <w:rsid w:val="005F1D17"/>
    <w:rsid w:val="005F1D4D"/>
    <w:rsid w:val="005F1D52"/>
    <w:rsid w:val="005F1D61"/>
    <w:rsid w:val="005F1DD0"/>
    <w:rsid w:val="005F1F00"/>
    <w:rsid w:val="005F1F44"/>
    <w:rsid w:val="005F20DA"/>
    <w:rsid w:val="005F20E8"/>
    <w:rsid w:val="005F2155"/>
    <w:rsid w:val="005F222B"/>
    <w:rsid w:val="005F2283"/>
    <w:rsid w:val="005F22E8"/>
    <w:rsid w:val="005F2329"/>
    <w:rsid w:val="005F2539"/>
    <w:rsid w:val="005F2606"/>
    <w:rsid w:val="005F26EE"/>
    <w:rsid w:val="005F26F9"/>
    <w:rsid w:val="005F2919"/>
    <w:rsid w:val="005F2941"/>
    <w:rsid w:val="005F29B6"/>
    <w:rsid w:val="005F2A2F"/>
    <w:rsid w:val="005F2AAF"/>
    <w:rsid w:val="005F2BB9"/>
    <w:rsid w:val="005F2BE8"/>
    <w:rsid w:val="005F2CD9"/>
    <w:rsid w:val="005F2CE7"/>
    <w:rsid w:val="005F2DAC"/>
    <w:rsid w:val="005F2DD2"/>
    <w:rsid w:val="005F2E16"/>
    <w:rsid w:val="005F2EE6"/>
    <w:rsid w:val="005F2EFF"/>
    <w:rsid w:val="005F2FE0"/>
    <w:rsid w:val="005F3060"/>
    <w:rsid w:val="005F3061"/>
    <w:rsid w:val="005F308C"/>
    <w:rsid w:val="005F30CA"/>
    <w:rsid w:val="005F30F9"/>
    <w:rsid w:val="005F315C"/>
    <w:rsid w:val="005F33E8"/>
    <w:rsid w:val="005F33F9"/>
    <w:rsid w:val="005F34C7"/>
    <w:rsid w:val="005F34ED"/>
    <w:rsid w:val="005F34F6"/>
    <w:rsid w:val="005F36D5"/>
    <w:rsid w:val="005F389E"/>
    <w:rsid w:val="005F38FC"/>
    <w:rsid w:val="005F3935"/>
    <w:rsid w:val="005F3972"/>
    <w:rsid w:val="005F397C"/>
    <w:rsid w:val="005F3A07"/>
    <w:rsid w:val="005F3A6D"/>
    <w:rsid w:val="005F3A87"/>
    <w:rsid w:val="005F3B17"/>
    <w:rsid w:val="005F3C81"/>
    <w:rsid w:val="005F3C92"/>
    <w:rsid w:val="005F3CA1"/>
    <w:rsid w:val="005F3D09"/>
    <w:rsid w:val="005F3DDB"/>
    <w:rsid w:val="005F3EC4"/>
    <w:rsid w:val="005F3EE9"/>
    <w:rsid w:val="005F3F12"/>
    <w:rsid w:val="005F4045"/>
    <w:rsid w:val="005F40B5"/>
    <w:rsid w:val="005F410E"/>
    <w:rsid w:val="005F423D"/>
    <w:rsid w:val="005F4268"/>
    <w:rsid w:val="005F42FF"/>
    <w:rsid w:val="005F4338"/>
    <w:rsid w:val="005F4358"/>
    <w:rsid w:val="005F4372"/>
    <w:rsid w:val="005F4725"/>
    <w:rsid w:val="005F4850"/>
    <w:rsid w:val="005F4958"/>
    <w:rsid w:val="005F4A10"/>
    <w:rsid w:val="005F4A24"/>
    <w:rsid w:val="005F4A6C"/>
    <w:rsid w:val="005F4AC2"/>
    <w:rsid w:val="005F4B0C"/>
    <w:rsid w:val="005F4B75"/>
    <w:rsid w:val="005F4B94"/>
    <w:rsid w:val="005F4BBD"/>
    <w:rsid w:val="005F4BD3"/>
    <w:rsid w:val="005F4C0A"/>
    <w:rsid w:val="005F4C95"/>
    <w:rsid w:val="005F4D4C"/>
    <w:rsid w:val="005F4D69"/>
    <w:rsid w:val="005F4E07"/>
    <w:rsid w:val="005F4E26"/>
    <w:rsid w:val="005F4E97"/>
    <w:rsid w:val="005F4F3E"/>
    <w:rsid w:val="005F4FC2"/>
    <w:rsid w:val="005F50EF"/>
    <w:rsid w:val="005F5104"/>
    <w:rsid w:val="005F510C"/>
    <w:rsid w:val="005F524B"/>
    <w:rsid w:val="005F560D"/>
    <w:rsid w:val="005F5656"/>
    <w:rsid w:val="005F56CF"/>
    <w:rsid w:val="005F5749"/>
    <w:rsid w:val="005F57C3"/>
    <w:rsid w:val="005F582D"/>
    <w:rsid w:val="005F5859"/>
    <w:rsid w:val="005F5959"/>
    <w:rsid w:val="005F59A0"/>
    <w:rsid w:val="005F5A16"/>
    <w:rsid w:val="005F5A3B"/>
    <w:rsid w:val="005F5A6D"/>
    <w:rsid w:val="005F5ADE"/>
    <w:rsid w:val="005F5B2A"/>
    <w:rsid w:val="005F5C52"/>
    <w:rsid w:val="005F5C78"/>
    <w:rsid w:val="005F5DF2"/>
    <w:rsid w:val="005F5EC0"/>
    <w:rsid w:val="005F5ED9"/>
    <w:rsid w:val="005F5EE8"/>
    <w:rsid w:val="005F5F0F"/>
    <w:rsid w:val="005F5F1E"/>
    <w:rsid w:val="005F5F76"/>
    <w:rsid w:val="005F5FFB"/>
    <w:rsid w:val="005F609C"/>
    <w:rsid w:val="005F619B"/>
    <w:rsid w:val="005F6274"/>
    <w:rsid w:val="005F6342"/>
    <w:rsid w:val="005F638E"/>
    <w:rsid w:val="005F6466"/>
    <w:rsid w:val="005F64EB"/>
    <w:rsid w:val="005F65C5"/>
    <w:rsid w:val="005F65D8"/>
    <w:rsid w:val="005F6629"/>
    <w:rsid w:val="005F66DC"/>
    <w:rsid w:val="005F6784"/>
    <w:rsid w:val="005F6795"/>
    <w:rsid w:val="005F67EE"/>
    <w:rsid w:val="005F6810"/>
    <w:rsid w:val="005F6885"/>
    <w:rsid w:val="005F69B1"/>
    <w:rsid w:val="005F69B9"/>
    <w:rsid w:val="005F6A17"/>
    <w:rsid w:val="005F6A68"/>
    <w:rsid w:val="005F6BDD"/>
    <w:rsid w:val="005F6C03"/>
    <w:rsid w:val="005F6C19"/>
    <w:rsid w:val="005F6CF8"/>
    <w:rsid w:val="005F6CFD"/>
    <w:rsid w:val="005F6D05"/>
    <w:rsid w:val="005F6D48"/>
    <w:rsid w:val="005F6F4C"/>
    <w:rsid w:val="005F70A9"/>
    <w:rsid w:val="005F70E6"/>
    <w:rsid w:val="005F7113"/>
    <w:rsid w:val="005F7141"/>
    <w:rsid w:val="005F71C7"/>
    <w:rsid w:val="005F7370"/>
    <w:rsid w:val="005F741F"/>
    <w:rsid w:val="005F748A"/>
    <w:rsid w:val="005F752C"/>
    <w:rsid w:val="005F7539"/>
    <w:rsid w:val="005F7566"/>
    <w:rsid w:val="005F75E4"/>
    <w:rsid w:val="005F7641"/>
    <w:rsid w:val="005F76B1"/>
    <w:rsid w:val="005F7740"/>
    <w:rsid w:val="005F777C"/>
    <w:rsid w:val="005F7846"/>
    <w:rsid w:val="005F788B"/>
    <w:rsid w:val="005F78EE"/>
    <w:rsid w:val="005F7925"/>
    <w:rsid w:val="005F7A1E"/>
    <w:rsid w:val="005F7A3D"/>
    <w:rsid w:val="005F7A5F"/>
    <w:rsid w:val="005F7CE5"/>
    <w:rsid w:val="005F7DBC"/>
    <w:rsid w:val="005F7DE3"/>
    <w:rsid w:val="005F7E89"/>
    <w:rsid w:val="005F7F13"/>
    <w:rsid w:val="005F7F18"/>
    <w:rsid w:val="005F7F29"/>
    <w:rsid w:val="00600030"/>
    <w:rsid w:val="0060007C"/>
    <w:rsid w:val="006000F2"/>
    <w:rsid w:val="006000FD"/>
    <w:rsid w:val="0060019A"/>
    <w:rsid w:val="006001B8"/>
    <w:rsid w:val="006002BC"/>
    <w:rsid w:val="006002D5"/>
    <w:rsid w:val="0060038C"/>
    <w:rsid w:val="006003A2"/>
    <w:rsid w:val="00600416"/>
    <w:rsid w:val="0060044D"/>
    <w:rsid w:val="006004F5"/>
    <w:rsid w:val="0060055F"/>
    <w:rsid w:val="00600562"/>
    <w:rsid w:val="006005E8"/>
    <w:rsid w:val="0060063C"/>
    <w:rsid w:val="006006AC"/>
    <w:rsid w:val="006006E4"/>
    <w:rsid w:val="00600710"/>
    <w:rsid w:val="00600775"/>
    <w:rsid w:val="006007C1"/>
    <w:rsid w:val="00600826"/>
    <w:rsid w:val="00600848"/>
    <w:rsid w:val="006008A4"/>
    <w:rsid w:val="00600A41"/>
    <w:rsid w:val="00600A4B"/>
    <w:rsid w:val="00600ADC"/>
    <w:rsid w:val="00600AE1"/>
    <w:rsid w:val="00600AE7"/>
    <w:rsid w:val="00600AE8"/>
    <w:rsid w:val="00600AF7"/>
    <w:rsid w:val="00600B1C"/>
    <w:rsid w:val="00600CB8"/>
    <w:rsid w:val="00600CE8"/>
    <w:rsid w:val="00600D07"/>
    <w:rsid w:val="00600D85"/>
    <w:rsid w:val="00600DEF"/>
    <w:rsid w:val="00600E50"/>
    <w:rsid w:val="00600E69"/>
    <w:rsid w:val="00600EEC"/>
    <w:rsid w:val="00600F37"/>
    <w:rsid w:val="0060100E"/>
    <w:rsid w:val="0060111F"/>
    <w:rsid w:val="0060114E"/>
    <w:rsid w:val="00601157"/>
    <w:rsid w:val="0060118E"/>
    <w:rsid w:val="00601263"/>
    <w:rsid w:val="00601331"/>
    <w:rsid w:val="00601337"/>
    <w:rsid w:val="00601353"/>
    <w:rsid w:val="00601386"/>
    <w:rsid w:val="006014B3"/>
    <w:rsid w:val="0060161D"/>
    <w:rsid w:val="0060167B"/>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8D"/>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B1"/>
    <w:rsid w:val="006027D7"/>
    <w:rsid w:val="00602A21"/>
    <w:rsid w:val="00602A37"/>
    <w:rsid w:val="00602A4D"/>
    <w:rsid w:val="00602A85"/>
    <w:rsid w:val="00602B00"/>
    <w:rsid w:val="00602BAD"/>
    <w:rsid w:val="00602BFC"/>
    <w:rsid w:val="00602C8A"/>
    <w:rsid w:val="00602CC1"/>
    <w:rsid w:val="00602D05"/>
    <w:rsid w:val="00602D60"/>
    <w:rsid w:val="00602D97"/>
    <w:rsid w:val="00602E18"/>
    <w:rsid w:val="00602E37"/>
    <w:rsid w:val="00602E93"/>
    <w:rsid w:val="0060308A"/>
    <w:rsid w:val="006030CF"/>
    <w:rsid w:val="00603115"/>
    <w:rsid w:val="006031B8"/>
    <w:rsid w:val="006032CF"/>
    <w:rsid w:val="0060331B"/>
    <w:rsid w:val="006034A7"/>
    <w:rsid w:val="006034B5"/>
    <w:rsid w:val="006034D4"/>
    <w:rsid w:val="00603578"/>
    <w:rsid w:val="006035F9"/>
    <w:rsid w:val="0060361B"/>
    <w:rsid w:val="006036AC"/>
    <w:rsid w:val="00603853"/>
    <w:rsid w:val="00603883"/>
    <w:rsid w:val="006038A6"/>
    <w:rsid w:val="006038B8"/>
    <w:rsid w:val="006039C9"/>
    <w:rsid w:val="006039D7"/>
    <w:rsid w:val="00603AD1"/>
    <w:rsid w:val="00603BAF"/>
    <w:rsid w:val="00603C58"/>
    <w:rsid w:val="00603C60"/>
    <w:rsid w:val="00603C7C"/>
    <w:rsid w:val="00603CCE"/>
    <w:rsid w:val="00603CF4"/>
    <w:rsid w:val="00603D02"/>
    <w:rsid w:val="00603D27"/>
    <w:rsid w:val="00603DDE"/>
    <w:rsid w:val="00603E14"/>
    <w:rsid w:val="00603EBA"/>
    <w:rsid w:val="00603F0F"/>
    <w:rsid w:val="00603F16"/>
    <w:rsid w:val="0060402B"/>
    <w:rsid w:val="00604055"/>
    <w:rsid w:val="00604135"/>
    <w:rsid w:val="006041A4"/>
    <w:rsid w:val="006042CA"/>
    <w:rsid w:val="00604305"/>
    <w:rsid w:val="006044D7"/>
    <w:rsid w:val="00604525"/>
    <w:rsid w:val="00604585"/>
    <w:rsid w:val="0060459C"/>
    <w:rsid w:val="006046B5"/>
    <w:rsid w:val="006046FD"/>
    <w:rsid w:val="0060470F"/>
    <w:rsid w:val="00604772"/>
    <w:rsid w:val="0060478E"/>
    <w:rsid w:val="006047E6"/>
    <w:rsid w:val="00604812"/>
    <w:rsid w:val="00604877"/>
    <w:rsid w:val="006048AC"/>
    <w:rsid w:val="006048DD"/>
    <w:rsid w:val="00604915"/>
    <w:rsid w:val="00604930"/>
    <w:rsid w:val="00604A0C"/>
    <w:rsid w:val="00604ADB"/>
    <w:rsid w:val="00604B0F"/>
    <w:rsid w:val="00604BDE"/>
    <w:rsid w:val="00604C16"/>
    <w:rsid w:val="00604C34"/>
    <w:rsid w:val="00604D44"/>
    <w:rsid w:val="00604D4F"/>
    <w:rsid w:val="00604D6D"/>
    <w:rsid w:val="00604DA9"/>
    <w:rsid w:val="00604E87"/>
    <w:rsid w:val="00604FAB"/>
    <w:rsid w:val="00604FBD"/>
    <w:rsid w:val="00605088"/>
    <w:rsid w:val="006050A1"/>
    <w:rsid w:val="00605133"/>
    <w:rsid w:val="00605159"/>
    <w:rsid w:val="0060515A"/>
    <w:rsid w:val="00605214"/>
    <w:rsid w:val="00605310"/>
    <w:rsid w:val="00605324"/>
    <w:rsid w:val="00605377"/>
    <w:rsid w:val="0060543B"/>
    <w:rsid w:val="00605474"/>
    <w:rsid w:val="00605527"/>
    <w:rsid w:val="00605533"/>
    <w:rsid w:val="00605581"/>
    <w:rsid w:val="0060558B"/>
    <w:rsid w:val="006055F4"/>
    <w:rsid w:val="00605662"/>
    <w:rsid w:val="0060571E"/>
    <w:rsid w:val="0060576E"/>
    <w:rsid w:val="00605830"/>
    <w:rsid w:val="006058EC"/>
    <w:rsid w:val="006058FF"/>
    <w:rsid w:val="0060590F"/>
    <w:rsid w:val="00605A29"/>
    <w:rsid w:val="00605A56"/>
    <w:rsid w:val="00605B11"/>
    <w:rsid w:val="00605BC9"/>
    <w:rsid w:val="00605BE6"/>
    <w:rsid w:val="00605C6D"/>
    <w:rsid w:val="00605CA6"/>
    <w:rsid w:val="00605CB7"/>
    <w:rsid w:val="00605CD6"/>
    <w:rsid w:val="00605CFF"/>
    <w:rsid w:val="00605D1A"/>
    <w:rsid w:val="00605E53"/>
    <w:rsid w:val="00605E71"/>
    <w:rsid w:val="00605FD5"/>
    <w:rsid w:val="0060608E"/>
    <w:rsid w:val="006060FB"/>
    <w:rsid w:val="00606167"/>
    <w:rsid w:val="00606231"/>
    <w:rsid w:val="006062F4"/>
    <w:rsid w:val="006063FD"/>
    <w:rsid w:val="00606455"/>
    <w:rsid w:val="00606466"/>
    <w:rsid w:val="0060648C"/>
    <w:rsid w:val="006064D9"/>
    <w:rsid w:val="00606543"/>
    <w:rsid w:val="006065A4"/>
    <w:rsid w:val="0060665E"/>
    <w:rsid w:val="006066DF"/>
    <w:rsid w:val="00606819"/>
    <w:rsid w:val="00606854"/>
    <w:rsid w:val="006069B8"/>
    <w:rsid w:val="00606A60"/>
    <w:rsid w:val="00606A8A"/>
    <w:rsid w:val="00606B9D"/>
    <w:rsid w:val="00606BCA"/>
    <w:rsid w:val="00606C05"/>
    <w:rsid w:val="00606C7A"/>
    <w:rsid w:val="00606E2D"/>
    <w:rsid w:val="00606F8D"/>
    <w:rsid w:val="00606F90"/>
    <w:rsid w:val="00607023"/>
    <w:rsid w:val="00607175"/>
    <w:rsid w:val="00607194"/>
    <w:rsid w:val="006071DA"/>
    <w:rsid w:val="006071F0"/>
    <w:rsid w:val="00607314"/>
    <w:rsid w:val="0060734D"/>
    <w:rsid w:val="00607498"/>
    <w:rsid w:val="006074EA"/>
    <w:rsid w:val="006074F0"/>
    <w:rsid w:val="006075BD"/>
    <w:rsid w:val="006076AF"/>
    <w:rsid w:val="006077AB"/>
    <w:rsid w:val="006078E4"/>
    <w:rsid w:val="00607997"/>
    <w:rsid w:val="006079A9"/>
    <w:rsid w:val="006079F9"/>
    <w:rsid w:val="00607A84"/>
    <w:rsid w:val="00607AA6"/>
    <w:rsid w:val="00607B41"/>
    <w:rsid w:val="00607C53"/>
    <w:rsid w:val="00607C62"/>
    <w:rsid w:val="00607D2F"/>
    <w:rsid w:val="00607DA9"/>
    <w:rsid w:val="00607DAE"/>
    <w:rsid w:val="00607ED1"/>
    <w:rsid w:val="00607EF7"/>
    <w:rsid w:val="00607F13"/>
    <w:rsid w:val="00607F61"/>
    <w:rsid w:val="00607FA0"/>
    <w:rsid w:val="00607FB3"/>
    <w:rsid w:val="00607FB9"/>
    <w:rsid w:val="0061000A"/>
    <w:rsid w:val="006100D7"/>
    <w:rsid w:val="006100E3"/>
    <w:rsid w:val="0061013B"/>
    <w:rsid w:val="0061018B"/>
    <w:rsid w:val="0061022F"/>
    <w:rsid w:val="006102F1"/>
    <w:rsid w:val="00610351"/>
    <w:rsid w:val="006103EA"/>
    <w:rsid w:val="00610419"/>
    <w:rsid w:val="006105B3"/>
    <w:rsid w:val="00610613"/>
    <w:rsid w:val="0061065C"/>
    <w:rsid w:val="0061065F"/>
    <w:rsid w:val="0061069F"/>
    <w:rsid w:val="006106A6"/>
    <w:rsid w:val="006106C7"/>
    <w:rsid w:val="00610779"/>
    <w:rsid w:val="00610851"/>
    <w:rsid w:val="00610862"/>
    <w:rsid w:val="0061097C"/>
    <w:rsid w:val="00610A60"/>
    <w:rsid w:val="00610B1C"/>
    <w:rsid w:val="00610C3D"/>
    <w:rsid w:val="00610CAA"/>
    <w:rsid w:val="00610CDA"/>
    <w:rsid w:val="00610D19"/>
    <w:rsid w:val="00610D67"/>
    <w:rsid w:val="00610E96"/>
    <w:rsid w:val="00610EF3"/>
    <w:rsid w:val="00610F90"/>
    <w:rsid w:val="00611013"/>
    <w:rsid w:val="00611034"/>
    <w:rsid w:val="0061107E"/>
    <w:rsid w:val="006111EE"/>
    <w:rsid w:val="00611243"/>
    <w:rsid w:val="0061126C"/>
    <w:rsid w:val="00611471"/>
    <w:rsid w:val="006114C6"/>
    <w:rsid w:val="006114E0"/>
    <w:rsid w:val="006114ED"/>
    <w:rsid w:val="00611551"/>
    <w:rsid w:val="0061156F"/>
    <w:rsid w:val="00611580"/>
    <w:rsid w:val="00611593"/>
    <w:rsid w:val="006115A9"/>
    <w:rsid w:val="006115D5"/>
    <w:rsid w:val="006115EC"/>
    <w:rsid w:val="00611617"/>
    <w:rsid w:val="006116AD"/>
    <w:rsid w:val="006116C5"/>
    <w:rsid w:val="006117C7"/>
    <w:rsid w:val="006117FA"/>
    <w:rsid w:val="00611815"/>
    <w:rsid w:val="006118E3"/>
    <w:rsid w:val="00611912"/>
    <w:rsid w:val="0061196D"/>
    <w:rsid w:val="00611989"/>
    <w:rsid w:val="006119F7"/>
    <w:rsid w:val="006119FB"/>
    <w:rsid w:val="00611A61"/>
    <w:rsid w:val="00611B03"/>
    <w:rsid w:val="00611B1B"/>
    <w:rsid w:val="00611B7F"/>
    <w:rsid w:val="00611B92"/>
    <w:rsid w:val="00611CBB"/>
    <w:rsid w:val="00611D1E"/>
    <w:rsid w:val="00612112"/>
    <w:rsid w:val="00612181"/>
    <w:rsid w:val="00612274"/>
    <w:rsid w:val="006122A3"/>
    <w:rsid w:val="006122FB"/>
    <w:rsid w:val="0061232F"/>
    <w:rsid w:val="006123E6"/>
    <w:rsid w:val="0061247A"/>
    <w:rsid w:val="00612524"/>
    <w:rsid w:val="0061253A"/>
    <w:rsid w:val="00612597"/>
    <w:rsid w:val="00612774"/>
    <w:rsid w:val="006127BB"/>
    <w:rsid w:val="0061295D"/>
    <w:rsid w:val="00612B7E"/>
    <w:rsid w:val="00612BAF"/>
    <w:rsid w:val="00612CC0"/>
    <w:rsid w:val="00612D68"/>
    <w:rsid w:val="00612D81"/>
    <w:rsid w:val="00612DBC"/>
    <w:rsid w:val="00612DC6"/>
    <w:rsid w:val="00612DCE"/>
    <w:rsid w:val="00612DF2"/>
    <w:rsid w:val="00612E7E"/>
    <w:rsid w:val="00612ED1"/>
    <w:rsid w:val="00612EE1"/>
    <w:rsid w:val="00612F63"/>
    <w:rsid w:val="00612F76"/>
    <w:rsid w:val="00612F7F"/>
    <w:rsid w:val="00613027"/>
    <w:rsid w:val="00613069"/>
    <w:rsid w:val="0061309B"/>
    <w:rsid w:val="006130EE"/>
    <w:rsid w:val="00613108"/>
    <w:rsid w:val="00613128"/>
    <w:rsid w:val="00613163"/>
    <w:rsid w:val="00613179"/>
    <w:rsid w:val="0061322E"/>
    <w:rsid w:val="006135C1"/>
    <w:rsid w:val="006135DD"/>
    <w:rsid w:val="006135E6"/>
    <w:rsid w:val="0061361F"/>
    <w:rsid w:val="00613730"/>
    <w:rsid w:val="0061373A"/>
    <w:rsid w:val="00613761"/>
    <w:rsid w:val="006137A3"/>
    <w:rsid w:val="006137B3"/>
    <w:rsid w:val="006137B8"/>
    <w:rsid w:val="0061386E"/>
    <w:rsid w:val="006138E9"/>
    <w:rsid w:val="006139C1"/>
    <w:rsid w:val="006139E3"/>
    <w:rsid w:val="00613A52"/>
    <w:rsid w:val="00613B34"/>
    <w:rsid w:val="00613B4D"/>
    <w:rsid w:val="00613B81"/>
    <w:rsid w:val="00613D89"/>
    <w:rsid w:val="00613DA2"/>
    <w:rsid w:val="00613DEB"/>
    <w:rsid w:val="00613DF4"/>
    <w:rsid w:val="00613EC1"/>
    <w:rsid w:val="00613EF4"/>
    <w:rsid w:val="00613F58"/>
    <w:rsid w:val="00613F73"/>
    <w:rsid w:val="00613F89"/>
    <w:rsid w:val="00613FBA"/>
    <w:rsid w:val="00614029"/>
    <w:rsid w:val="00614105"/>
    <w:rsid w:val="00614152"/>
    <w:rsid w:val="006141B1"/>
    <w:rsid w:val="006141C8"/>
    <w:rsid w:val="00614295"/>
    <w:rsid w:val="006142C8"/>
    <w:rsid w:val="006143A8"/>
    <w:rsid w:val="006143F3"/>
    <w:rsid w:val="006143FA"/>
    <w:rsid w:val="00614526"/>
    <w:rsid w:val="0061457D"/>
    <w:rsid w:val="006145EE"/>
    <w:rsid w:val="006146D8"/>
    <w:rsid w:val="006147E3"/>
    <w:rsid w:val="00614863"/>
    <w:rsid w:val="006149E5"/>
    <w:rsid w:val="00614A1F"/>
    <w:rsid w:val="00614A55"/>
    <w:rsid w:val="00614A81"/>
    <w:rsid w:val="00614B71"/>
    <w:rsid w:val="00614C3B"/>
    <w:rsid w:val="00614CB8"/>
    <w:rsid w:val="00614D0E"/>
    <w:rsid w:val="00614D86"/>
    <w:rsid w:val="00614D91"/>
    <w:rsid w:val="00614E1A"/>
    <w:rsid w:val="00614E1E"/>
    <w:rsid w:val="00614FC6"/>
    <w:rsid w:val="00614FD9"/>
    <w:rsid w:val="00615070"/>
    <w:rsid w:val="00615099"/>
    <w:rsid w:val="006150E3"/>
    <w:rsid w:val="006150F1"/>
    <w:rsid w:val="00615129"/>
    <w:rsid w:val="0061524C"/>
    <w:rsid w:val="00615323"/>
    <w:rsid w:val="0061537F"/>
    <w:rsid w:val="006154FF"/>
    <w:rsid w:val="00615544"/>
    <w:rsid w:val="00615678"/>
    <w:rsid w:val="006156F3"/>
    <w:rsid w:val="0061583D"/>
    <w:rsid w:val="0061584A"/>
    <w:rsid w:val="0061585E"/>
    <w:rsid w:val="0061587A"/>
    <w:rsid w:val="006158CC"/>
    <w:rsid w:val="00615909"/>
    <w:rsid w:val="0061593B"/>
    <w:rsid w:val="00615956"/>
    <w:rsid w:val="0061595C"/>
    <w:rsid w:val="00615991"/>
    <w:rsid w:val="006159AE"/>
    <w:rsid w:val="006159F7"/>
    <w:rsid w:val="00615A00"/>
    <w:rsid w:val="00615AD7"/>
    <w:rsid w:val="00615AE3"/>
    <w:rsid w:val="00615B48"/>
    <w:rsid w:val="00615B72"/>
    <w:rsid w:val="00615BDD"/>
    <w:rsid w:val="00615C1C"/>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3C5"/>
    <w:rsid w:val="0061646B"/>
    <w:rsid w:val="00616533"/>
    <w:rsid w:val="00616550"/>
    <w:rsid w:val="0061655B"/>
    <w:rsid w:val="00616619"/>
    <w:rsid w:val="006166A8"/>
    <w:rsid w:val="006166B7"/>
    <w:rsid w:val="00616742"/>
    <w:rsid w:val="006168EC"/>
    <w:rsid w:val="00616936"/>
    <w:rsid w:val="0061694D"/>
    <w:rsid w:val="00616B0F"/>
    <w:rsid w:val="00616B45"/>
    <w:rsid w:val="00616B4F"/>
    <w:rsid w:val="00616BA9"/>
    <w:rsid w:val="00616BAB"/>
    <w:rsid w:val="00616BB3"/>
    <w:rsid w:val="00616BC6"/>
    <w:rsid w:val="00616BF5"/>
    <w:rsid w:val="00616C3D"/>
    <w:rsid w:val="00616CF8"/>
    <w:rsid w:val="00616D44"/>
    <w:rsid w:val="00616D50"/>
    <w:rsid w:val="00616D7A"/>
    <w:rsid w:val="00616DCB"/>
    <w:rsid w:val="00616E2A"/>
    <w:rsid w:val="00616E5E"/>
    <w:rsid w:val="00616F36"/>
    <w:rsid w:val="00616F96"/>
    <w:rsid w:val="00617066"/>
    <w:rsid w:val="00617074"/>
    <w:rsid w:val="00617195"/>
    <w:rsid w:val="0061728D"/>
    <w:rsid w:val="006172C0"/>
    <w:rsid w:val="006172C2"/>
    <w:rsid w:val="00617311"/>
    <w:rsid w:val="006173BC"/>
    <w:rsid w:val="0061740E"/>
    <w:rsid w:val="00617410"/>
    <w:rsid w:val="00617452"/>
    <w:rsid w:val="0061747F"/>
    <w:rsid w:val="00617523"/>
    <w:rsid w:val="0061752F"/>
    <w:rsid w:val="00617560"/>
    <w:rsid w:val="006175FC"/>
    <w:rsid w:val="00617661"/>
    <w:rsid w:val="00617664"/>
    <w:rsid w:val="006176A8"/>
    <w:rsid w:val="00617728"/>
    <w:rsid w:val="0061772A"/>
    <w:rsid w:val="006177C9"/>
    <w:rsid w:val="006177D9"/>
    <w:rsid w:val="00617849"/>
    <w:rsid w:val="00617899"/>
    <w:rsid w:val="0061798D"/>
    <w:rsid w:val="00617B1E"/>
    <w:rsid w:val="00617B2A"/>
    <w:rsid w:val="00617BD5"/>
    <w:rsid w:val="00617C64"/>
    <w:rsid w:val="00617C6A"/>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1E"/>
    <w:rsid w:val="0062065F"/>
    <w:rsid w:val="00620749"/>
    <w:rsid w:val="006207AB"/>
    <w:rsid w:val="006207C2"/>
    <w:rsid w:val="006207D6"/>
    <w:rsid w:val="00620896"/>
    <w:rsid w:val="0062089D"/>
    <w:rsid w:val="006209CF"/>
    <w:rsid w:val="00620B86"/>
    <w:rsid w:val="00620BBF"/>
    <w:rsid w:val="00620BF9"/>
    <w:rsid w:val="00620C06"/>
    <w:rsid w:val="00620C60"/>
    <w:rsid w:val="00620D65"/>
    <w:rsid w:val="00620DD8"/>
    <w:rsid w:val="00620E10"/>
    <w:rsid w:val="00620E56"/>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9AC"/>
    <w:rsid w:val="006219EF"/>
    <w:rsid w:val="00621AC7"/>
    <w:rsid w:val="00621B38"/>
    <w:rsid w:val="00621C80"/>
    <w:rsid w:val="00621C89"/>
    <w:rsid w:val="00621D5F"/>
    <w:rsid w:val="00621E1B"/>
    <w:rsid w:val="00621E40"/>
    <w:rsid w:val="00621E6D"/>
    <w:rsid w:val="00621E8B"/>
    <w:rsid w:val="00621EBD"/>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6A9"/>
    <w:rsid w:val="00622970"/>
    <w:rsid w:val="00622A9A"/>
    <w:rsid w:val="00622ADD"/>
    <w:rsid w:val="00622B8A"/>
    <w:rsid w:val="00622C27"/>
    <w:rsid w:val="00622C28"/>
    <w:rsid w:val="00622D06"/>
    <w:rsid w:val="00622DA2"/>
    <w:rsid w:val="00622DD9"/>
    <w:rsid w:val="00622E23"/>
    <w:rsid w:val="00622E55"/>
    <w:rsid w:val="00622E57"/>
    <w:rsid w:val="00622F15"/>
    <w:rsid w:val="00622F7F"/>
    <w:rsid w:val="0062303C"/>
    <w:rsid w:val="00623041"/>
    <w:rsid w:val="006230AE"/>
    <w:rsid w:val="006230B8"/>
    <w:rsid w:val="00623167"/>
    <w:rsid w:val="006231B5"/>
    <w:rsid w:val="00623494"/>
    <w:rsid w:val="006235EA"/>
    <w:rsid w:val="00623621"/>
    <w:rsid w:val="00623666"/>
    <w:rsid w:val="006236C3"/>
    <w:rsid w:val="006236DA"/>
    <w:rsid w:val="0062374E"/>
    <w:rsid w:val="00623845"/>
    <w:rsid w:val="006238D9"/>
    <w:rsid w:val="006239A1"/>
    <w:rsid w:val="006239BF"/>
    <w:rsid w:val="00623A10"/>
    <w:rsid w:val="00623A74"/>
    <w:rsid w:val="00623A98"/>
    <w:rsid w:val="00623B19"/>
    <w:rsid w:val="00623D5A"/>
    <w:rsid w:val="00623E1D"/>
    <w:rsid w:val="00623E2F"/>
    <w:rsid w:val="00623F32"/>
    <w:rsid w:val="00624062"/>
    <w:rsid w:val="0062414E"/>
    <w:rsid w:val="00624158"/>
    <w:rsid w:val="00624174"/>
    <w:rsid w:val="00624303"/>
    <w:rsid w:val="00624495"/>
    <w:rsid w:val="006244FD"/>
    <w:rsid w:val="00624510"/>
    <w:rsid w:val="00624688"/>
    <w:rsid w:val="00624697"/>
    <w:rsid w:val="00624714"/>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3B"/>
    <w:rsid w:val="00624EAE"/>
    <w:rsid w:val="00624ECA"/>
    <w:rsid w:val="00624ED7"/>
    <w:rsid w:val="00624F59"/>
    <w:rsid w:val="00624F6E"/>
    <w:rsid w:val="00624FF7"/>
    <w:rsid w:val="00625068"/>
    <w:rsid w:val="006251FD"/>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7BF"/>
    <w:rsid w:val="00625883"/>
    <w:rsid w:val="00625898"/>
    <w:rsid w:val="006258DC"/>
    <w:rsid w:val="00625A7E"/>
    <w:rsid w:val="00625A9C"/>
    <w:rsid w:val="00625CBA"/>
    <w:rsid w:val="00625D70"/>
    <w:rsid w:val="00625E7C"/>
    <w:rsid w:val="00625EDF"/>
    <w:rsid w:val="00625F80"/>
    <w:rsid w:val="00625F8F"/>
    <w:rsid w:val="00626066"/>
    <w:rsid w:val="006261D5"/>
    <w:rsid w:val="00626240"/>
    <w:rsid w:val="0062637A"/>
    <w:rsid w:val="0062642E"/>
    <w:rsid w:val="00626430"/>
    <w:rsid w:val="0062643E"/>
    <w:rsid w:val="0062649E"/>
    <w:rsid w:val="006264A2"/>
    <w:rsid w:val="006264F6"/>
    <w:rsid w:val="00626571"/>
    <w:rsid w:val="006265BA"/>
    <w:rsid w:val="006265C5"/>
    <w:rsid w:val="006265ED"/>
    <w:rsid w:val="0062663D"/>
    <w:rsid w:val="006266C1"/>
    <w:rsid w:val="006266DA"/>
    <w:rsid w:val="006266E8"/>
    <w:rsid w:val="0062673A"/>
    <w:rsid w:val="006267B3"/>
    <w:rsid w:val="0062687A"/>
    <w:rsid w:val="00626939"/>
    <w:rsid w:val="006269C9"/>
    <w:rsid w:val="006269F9"/>
    <w:rsid w:val="00626A5F"/>
    <w:rsid w:val="00626AA1"/>
    <w:rsid w:val="00626AAC"/>
    <w:rsid w:val="00626B0C"/>
    <w:rsid w:val="00626CA9"/>
    <w:rsid w:val="00626CB6"/>
    <w:rsid w:val="00626CEF"/>
    <w:rsid w:val="00626D72"/>
    <w:rsid w:val="00626DEC"/>
    <w:rsid w:val="00626E17"/>
    <w:rsid w:val="00626EC0"/>
    <w:rsid w:val="00626F2D"/>
    <w:rsid w:val="00626F7E"/>
    <w:rsid w:val="00626F89"/>
    <w:rsid w:val="00626FAA"/>
    <w:rsid w:val="00627049"/>
    <w:rsid w:val="00627060"/>
    <w:rsid w:val="00627070"/>
    <w:rsid w:val="006270B8"/>
    <w:rsid w:val="006270C2"/>
    <w:rsid w:val="006270FA"/>
    <w:rsid w:val="00627147"/>
    <w:rsid w:val="0062717C"/>
    <w:rsid w:val="006271D4"/>
    <w:rsid w:val="00627214"/>
    <w:rsid w:val="006272A3"/>
    <w:rsid w:val="006272F8"/>
    <w:rsid w:val="00627331"/>
    <w:rsid w:val="00627359"/>
    <w:rsid w:val="00627410"/>
    <w:rsid w:val="0062744D"/>
    <w:rsid w:val="006275C1"/>
    <w:rsid w:val="006276B7"/>
    <w:rsid w:val="006277A4"/>
    <w:rsid w:val="006277A6"/>
    <w:rsid w:val="0062789A"/>
    <w:rsid w:val="006279CC"/>
    <w:rsid w:val="00627A26"/>
    <w:rsid w:val="00627A8D"/>
    <w:rsid w:val="00627AD7"/>
    <w:rsid w:val="00627D22"/>
    <w:rsid w:val="00627D93"/>
    <w:rsid w:val="00627DDF"/>
    <w:rsid w:val="00627E98"/>
    <w:rsid w:val="00627EE4"/>
    <w:rsid w:val="00627F74"/>
    <w:rsid w:val="00627FAB"/>
    <w:rsid w:val="00627FB6"/>
    <w:rsid w:val="00627FBA"/>
    <w:rsid w:val="00627FDA"/>
    <w:rsid w:val="00627FE0"/>
    <w:rsid w:val="00630013"/>
    <w:rsid w:val="006300F0"/>
    <w:rsid w:val="00630248"/>
    <w:rsid w:val="006302E3"/>
    <w:rsid w:val="0063038A"/>
    <w:rsid w:val="00630472"/>
    <w:rsid w:val="006304D1"/>
    <w:rsid w:val="00630568"/>
    <w:rsid w:val="00630636"/>
    <w:rsid w:val="00630689"/>
    <w:rsid w:val="006306C1"/>
    <w:rsid w:val="00630721"/>
    <w:rsid w:val="00630744"/>
    <w:rsid w:val="0063074E"/>
    <w:rsid w:val="00630762"/>
    <w:rsid w:val="006307EF"/>
    <w:rsid w:val="00630827"/>
    <w:rsid w:val="00630920"/>
    <w:rsid w:val="00630933"/>
    <w:rsid w:val="0063099E"/>
    <w:rsid w:val="006309AE"/>
    <w:rsid w:val="00630A21"/>
    <w:rsid w:val="00630B02"/>
    <w:rsid w:val="00630B91"/>
    <w:rsid w:val="00630BB7"/>
    <w:rsid w:val="00630BE5"/>
    <w:rsid w:val="00630C4C"/>
    <w:rsid w:val="00630F94"/>
    <w:rsid w:val="00630FDA"/>
    <w:rsid w:val="006310AA"/>
    <w:rsid w:val="006310B6"/>
    <w:rsid w:val="00631132"/>
    <w:rsid w:val="00631223"/>
    <w:rsid w:val="0063125E"/>
    <w:rsid w:val="00631297"/>
    <w:rsid w:val="0063129B"/>
    <w:rsid w:val="00631420"/>
    <w:rsid w:val="0063150C"/>
    <w:rsid w:val="0063155C"/>
    <w:rsid w:val="00631628"/>
    <w:rsid w:val="0063164C"/>
    <w:rsid w:val="0063173D"/>
    <w:rsid w:val="00631790"/>
    <w:rsid w:val="006317F4"/>
    <w:rsid w:val="006317FB"/>
    <w:rsid w:val="00631824"/>
    <w:rsid w:val="00631931"/>
    <w:rsid w:val="006319AC"/>
    <w:rsid w:val="00631A44"/>
    <w:rsid w:val="00631A80"/>
    <w:rsid w:val="00631A9D"/>
    <w:rsid w:val="00631C72"/>
    <w:rsid w:val="00631CA4"/>
    <w:rsid w:val="00631DA9"/>
    <w:rsid w:val="00631DB9"/>
    <w:rsid w:val="00631E47"/>
    <w:rsid w:val="00631E5F"/>
    <w:rsid w:val="00631E6C"/>
    <w:rsid w:val="00631EE7"/>
    <w:rsid w:val="00631F2E"/>
    <w:rsid w:val="00631F3B"/>
    <w:rsid w:val="00631FF5"/>
    <w:rsid w:val="006321A7"/>
    <w:rsid w:val="00632206"/>
    <w:rsid w:val="0063224E"/>
    <w:rsid w:val="00632278"/>
    <w:rsid w:val="006322D8"/>
    <w:rsid w:val="00632394"/>
    <w:rsid w:val="0063239B"/>
    <w:rsid w:val="006324B6"/>
    <w:rsid w:val="006324EE"/>
    <w:rsid w:val="00632551"/>
    <w:rsid w:val="006325BC"/>
    <w:rsid w:val="0063268F"/>
    <w:rsid w:val="006326E1"/>
    <w:rsid w:val="00632717"/>
    <w:rsid w:val="0063274C"/>
    <w:rsid w:val="00632770"/>
    <w:rsid w:val="006327C8"/>
    <w:rsid w:val="006327DD"/>
    <w:rsid w:val="00632817"/>
    <w:rsid w:val="0063283F"/>
    <w:rsid w:val="006328C4"/>
    <w:rsid w:val="006328F0"/>
    <w:rsid w:val="006328FC"/>
    <w:rsid w:val="006329A0"/>
    <w:rsid w:val="00632A11"/>
    <w:rsid w:val="00632B30"/>
    <w:rsid w:val="00632B40"/>
    <w:rsid w:val="00632BA7"/>
    <w:rsid w:val="00632CAF"/>
    <w:rsid w:val="00632D54"/>
    <w:rsid w:val="00632D64"/>
    <w:rsid w:val="00632D78"/>
    <w:rsid w:val="00632DAA"/>
    <w:rsid w:val="00632DCC"/>
    <w:rsid w:val="00632DE2"/>
    <w:rsid w:val="00632E91"/>
    <w:rsid w:val="00633089"/>
    <w:rsid w:val="0063311D"/>
    <w:rsid w:val="0063311F"/>
    <w:rsid w:val="00633173"/>
    <w:rsid w:val="006332DD"/>
    <w:rsid w:val="006332E0"/>
    <w:rsid w:val="006333E3"/>
    <w:rsid w:val="006333E5"/>
    <w:rsid w:val="006333F9"/>
    <w:rsid w:val="00633410"/>
    <w:rsid w:val="00633427"/>
    <w:rsid w:val="0063350D"/>
    <w:rsid w:val="00633691"/>
    <w:rsid w:val="00633798"/>
    <w:rsid w:val="006337A3"/>
    <w:rsid w:val="00633844"/>
    <w:rsid w:val="0063388B"/>
    <w:rsid w:val="006338A7"/>
    <w:rsid w:val="006338B3"/>
    <w:rsid w:val="006338EB"/>
    <w:rsid w:val="00633919"/>
    <w:rsid w:val="00633945"/>
    <w:rsid w:val="006339F9"/>
    <w:rsid w:val="00633A1A"/>
    <w:rsid w:val="00633A34"/>
    <w:rsid w:val="00633A51"/>
    <w:rsid w:val="00633A61"/>
    <w:rsid w:val="00633AA6"/>
    <w:rsid w:val="00633AC5"/>
    <w:rsid w:val="00633AD7"/>
    <w:rsid w:val="00633AFA"/>
    <w:rsid w:val="00633B78"/>
    <w:rsid w:val="00633C24"/>
    <w:rsid w:val="00633CCB"/>
    <w:rsid w:val="00633D4E"/>
    <w:rsid w:val="00633E0C"/>
    <w:rsid w:val="00633ED7"/>
    <w:rsid w:val="00633FD3"/>
    <w:rsid w:val="0063408F"/>
    <w:rsid w:val="006340D9"/>
    <w:rsid w:val="00634196"/>
    <w:rsid w:val="0063424B"/>
    <w:rsid w:val="00634301"/>
    <w:rsid w:val="0063433C"/>
    <w:rsid w:val="006343F7"/>
    <w:rsid w:val="00634411"/>
    <w:rsid w:val="00634443"/>
    <w:rsid w:val="00634590"/>
    <w:rsid w:val="006345F3"/>
    <w:rsid w:val="00634619"/>
    <w:rsid w:val="00634678"/>
    <w:rsid w:val="00634834"/>
    <w:rsid w:val="006348D3"/>
    <w:rsid w:val="00634A90"/>
    <w:rsid w:val="00634B11"/>
    <w:rsid w:val="00634B2D"/>
    <w:rsid w:val="00634D07"/>
    <w:rsid w:val="00634D12"/>
    <w:rsid w:val="00634D52"/>
    <w:rsid w:val="00634D78"/>
    <w:rsid w:val="00634E11"/>
    <w:rsid w:val="00634E2D"/>
    <w:rsid w:val="00634FAA"/>
    <w:rsid w:val="0063511E"/>
    <w:rsid w:val="006351A5"/>
    <w:rsid w:val="006351BD"/>
    <w:rsid w:val="006352BC"/>
    <w:rsid w:val="0063538C"/>
    <w:rsid w:val="006353AF"/>
    <w:rsid w:val="00635433"/>
    <w:rsid w:val="00635456"/>
    <w:rsid w:val="00635460"/>
    <w:rsid w:val="00635494"/>
    <w:rsid w:val="006354C1"/>
    <w:rsid w:val="006356DA"/>
    <w:rsid w:val="00635751"/>
    <w:rsid w:val="00635AE4"/>
    <w:rsid w:val="00635B18"/>
    <w:rsid w:val="00635B21"/>
    <w:rsid w:val="00635B61"/>
    <w:rsid w:val="00635BBF"/>
    <w:rsid w:val="00635C1A"/>
    <w:rsid w:val="00635D2D"/>
    <w:rsid w:val="00635D31"/>
    <w:rsid w:val="00635D7C"/>
    <w:rsid w:val="00635E12"/>
    <w:rsid w:val="00635E79"/>
    <w:rsid w:val="00635F6A"/>
    <w:rsid w:val="00635F99"/>
    <w:rsid w:val="00635FC0"/>
    <w:rsid w:val="00636004"/>
    <w:rsid w:val="0063613F"/>
    <w:rsid w:val="00636158"/>
    <w:rsid w:val="006361F5"/>
    <w:rsid w:val="00636230"/>
    <w:rsid w:val="006362CD"/>
    <w:rsid w:val="00636354"/>
    <w:rsid w:val="00636356"/>
    <w:rsid w:val="00636459"/>
    <w:rsid w:val="00636492"/>
    <w:rsid w:val="00636493"/>
    <w:rsid w:val="006364EE"/>
    <w:rsid w:val="00636557"/>
    <w:rsid w:val="0063656B"/>
    <w:rsid w:val="00636762"/>
    <w:rsid w:val="00636783"/>
    <w:rsid w:val="00636850"/>
    <w:rsid w:val="00636860"/>
    <w:rsid w:val="006368E5"/>
    <w:rsid w:val="006368F8"/>
    <w:rsid w:val="006369F2"/>
    <w:rsid w:val="00636B26"/>
    <w:rsid w:val="00636B96"/>
    <w:rsid w:val="00636BE8"/>
    <w:rsid w:val="00636C0A"/>
    <w:rsid w:val="00636C17"/>
    <w:rsid w:val="00636CDC"/>
    <w:rsid w:val="00636E77"/>
    <w:rsid w:val="00636EC6"/>
    <w:rsid w:val="00636F4A"/>
    <w:rsid w:val="00636F6D"/>
    <w:rsid w:val="00636FE3"/>
    <w:rsid w:val="0063729F"/>
    <w:rsid w:val="006372E8"/>
    <w:rsid w:val="006373A8"/>
    <w:rsid w:val="00637577"/>
    <w:rsid w:val="006376AB"/>
    <w:rsid w:val="006376DC"/>
    <w:rsid w:val="0063788B"/>
    <w:rsid w:val="006378B1"/>
    <w:rsid w:val="006378E0"/>
    <w:rsid w:val="006378ED"/>
    <w:rsid w:val="0063793D"/>
    <w:rsid w:val="00637996"/>
    <w:rsid w:val="00637AA0"/>
    <w:rsid w:val="00637AA8"/>
    <w:rsid w:val="00637AB0"/>
    <w:rsid w:val="00637B21"/>
    <w:rsid w:val="00637D90"/>
    <w:rsid w:val="00637D99"/>
    <w:rsid w:val="00637DD1"/>
    <w:rsid w:val="00637E47"/>
    <w:rsid w:val="00637E50"/>
    <w:rsid w:val="00637E81"/>
    <w:rsid w:val="00637E95"/>
    <w:rsid w:val="00637EBE"/>
    <w:rsid w:val="00637EEF"/>
    <w:rsid w:val="00637F9C"/>
    <w:rsid w:val="00637FB9"/>
    <w:rsid w:val="00637FDC"/>
    <w:rsid w:val="00640050"/>
    <w:rsid w:val="0064011D"/>
    <w:rsid w:val="00640129"/>
    <w:rsid w:val="00640147"/>
    <w:rsid w:val="006401B6"/>
    <w:rsid w:val="00640246"/>
    <w:rsid w:val="006403D6"/>
    <w:rsid w:val="00640464"/>
    <w:rsid w:val="00640506"/>
    <w:rsid w:val="00640520"/>
    <w:rsid w:val="006405AF"/>
    <w:rsid w:val="006405E7"/>
    <w:rsid w:val="00640658"/>
    <w:rsid w:val="006407B9"/>
    <w:rsid w:val="00640875"/>
    <w:rsid w:val="0064098B"/>
    <w:rsid w:val="00640AE7"/>
    <w:rsid w:val="00640C34"/>
    <w:rsid w:val="00640C6B"/>
    <w:rsid w:val="00640CF2"/>
    <w:rsid w:val="00640D2C"/>
    <w:rsid w:val="00640D46"/>
    <w:rsid w:val="00640DA3"/>
    <w:rsid w:val="00640DE5"/>
    <w:rsid w:val="00640E5B"/>
    <w:rsid w:val="00640F03"/>
    <w:rsid w:val="0064103D"/>
    <w:rsid w:val="00641045"/>
    <w:rsid w:val="006410B2"/>
    <w:rsid w:val="0064118D"/>
    <w:rsid w:val="006411AE"/>
    <w:rsid w:val="00641257"/>
    <w:rsid w:val="0064129C"/>
    <w:rsid w:val="006412B2"/>
    <w:rsid w:val="0064137E"/>
    <w:rsid w:val="00641398"/>
    <w:rsid w:val="006413A0"/>
    <w:rsid w:val="006413CF"/>
    <w:rsid w:val="006413DE"/>
    <w:rsid w:val="00641510"/>
    <w:rsid w:val="0064156E"/>
    <w:rsid w:val="006416D6"/>
    <w:rsid w:val="006416E3"/>
    <w:rsid w:val="00641753"/>
    <w:rsid w:val="0064183C"/>
    <w:rsid w:val="006418C2"/>
    <w:rsid w:val="006418E8"/>
    <w:rsid w:val="0064192E"/>
    <w:rsid w:val="00641952"/>
    <w:rsid w:val="00641953"/>
    <w:rsid w:val="00641A8A"/>
    <w:rsid w:val="00641B5C"/>
    <w:rsid w:val="00641BA3"/>
    <w:rsid w:val="00641BCD"/>
    <w:rsid w:val="00641C43"/>
    <w:rsid w:val="00641D26"/>
    <w:rsid w:val="00641E1F"/>
    <w:rsid w:val="00641E43"/>
    <w:rsid w:val="00641F16"/>
    <w:rsid w:val="00641F6A"/>
    <w:rsid w:val="00641FCC"/>
    <w:rsid w:val="006420CE"/>
    <w:rsid w:val="00642106"/>
    <w:rsid w:val="00642150"/>
    <w:rsid w:val="00642156"/>
    <w:rsid w:val="0064219D"/>
    <w:rsid w:val="006421DA"/>
    <w:rsid w:val="00642230"/>
    <w:rsid w:val="0064223D"/>
    <w:rsid w:val="00642247"/>
    <w:rsid w:val="0064226B"/>
    <w:rsid w:val="00642318"/>
    <w:rsid w:val="00642345"/>
    <w:rsid w:val="00642370"/>
    <w:rsid w:val="006423A6"/>
    <w:rsid w:val="006423BC"/>
    <w:rsid w:val="0064246B"/>
    <w:rsid w:val="006424EC"/>
    <w:rsid w:val="0064267E"/>
    <w:rsid w:val="00642713"/>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BE"/>
    <w:rsid w:val="0064315F"/>
    <w:rsid w:val="00643170"/>
    <w:rsid w:val="006431BB"/>
    <w:rsid w:val="006431F3"/>
    <w:rsid w:val="0064323E"/>
    <w:rsid w:val="00643275"/>
    <w:rsid w:val="006432E6"/>
    <w:rsid w:val="006433B3"/>
    <w:rsid w:val="006434CB"/>
    <w:rsid w:val="00643509"/>
    <w:rsid w:val="0064369E"/>
    <w:rsid w:val="00643786"/>
    <w:rsid w:val="006437E1"/>
    <w:rsid w:val="00643848"/>
    <w:rsid w:val="006438D7"/>
    <w:rsid w:val="006438E4"/>
    <w:rsid w:val="006438EF"/>
    <w:rsid w:val="00643901"/>
    <w:rsid w:val="0064392A"/>
    <w:rsid w:val="0064398C"/>
    <w:rsid w:val="006439B8"/>
    <w:rsid w:val="00643A2F"/>
    <w:rsid w:val="00643B46"/>
    <w:rsid w:val="00643B56"/>
    <w:rsid w:val="00643B8A"/>
    <w:rsid w:val="00643D7F"/>
    <w:rsid w:val="00643DD4"/>
    <w:rsid w:val="00643DEC"/>
    <w:rsid w:val="00643E83"/>
    <w:rsid w:val="00643F2D"/>
    <w:rsid w:val="00643F99"/>
    <w:rsid w:val="00643FA1"/>
    <w:rsid w:val="0064402C"/>
    <w:rsid w:val="0064410B"/>
    <w:rsid w:val="006441DB"/>
    <w:rsid w:val="006443D3"/>
    <w:rsid w:val="006443F9"/>
    <w:rsid w:val="006445D9"/>
    <w:rsid w:val="006445FC"/>
    <w:rsid w:val="00644609"/>
    <w:rsid w:val="00644614"/>
    <w:rsid w:val="0064463C"/>
    <w:rsid w:val="00644683"/>
    <w:rsid w:val="006446CA"/>
    <w:rsid w:val="00644754"/>
    <w:rsid w:val="006447F1"/>
    <w:rsid w:val="006447FD"/>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E8A"/>
    <w:rsid w:val="00644FC9"/>
    <w:rsid w:val="00645043"/>
    <w:rsid w:val="0064509F"/>
    <w:rsid w:val="0064511D"/>
    <w:rsid w:val="0064520F"/>
    <w:rsid w:val="00645270"/>
    <w:rsid w:val="00645469"/>
    <w:rsid w:val="0064546F"/>
    <w:rsid w:val="00645495"/>
    <w:rsid w:val="006454EC"/>
    <w:rsid w:val="0064551A"/>
    <w:rsid w:val="0064551F"/>
    <w:rsid w:val="006455FB"/>
    <w:rsid w:val="0064569E"/>
    <w:rsid w:val="006456FB"/>
    <w:rsid w:val="00645834"/>
    <w:rsid w:val="006458C1"/>
    <w:rsid w:val="00645931"/>
    <w:rsid w:val="006459E3"/>
    <w:rsid w:val="00645ABB"/>
    <w:rsid w:val="00645AEE"/>
    <w:rsid w:val="00645AF4"/>
    <w:rsid w:val="00645B8B"/>
    <w:rsid w:val="00645BD6"/>
    <w:rsid w:val="00645C00"/>
    <w:rsid w:val="00645C01"/>
    <w:rsid w:val="00645C2A"/>
    <w:rsid w:val="00645C78"/>
    <w:rsid w:val="00645C7C"/>
    <w:rsid w:val="00645E23"/>
    <w:rsid w:val="00645E59"/>
    <w:rsid w:val="00645F12"/>
    <w:rsid w:val="00645FB3"/>
    <w:rsid w:val="00645FC8"/>
    <w:rsid w:val="00646064"/>
    <w:rsid w:val="006460CA"/>
    <w:rsid w:val="0064615B"/>
    <w:rsid w:val="00646189"/>
    <w:rsid w:val="006461DC"/>
    <w:rsid w:val="00646232"/>
    <w:rsid w:val="006463AE"/>
    <w:rsid w:val="006463B4"/>
    <w:rsid w:val="0064640C"/>
    <w:rsid w:val="00646447"/>
    <w:rsid w:val="00646479"/>
    <w:rsid w:val="00646587"/>
    <w:rsid w:val="0064658A"/>
    <w:rsid w:val="0064662D"/>
    <w:rsid w:val="0064665E"/>
    <w:rsid w:val="00646696"/>
    <w:rsid w:val="0064689A"/>
    <w:rsid w:val="006468C3"/>
    <w:rsid w:val="00646900"/>
    <w:rsid w:val="00646922"/>
    <w:rsid w:val="00646930"/>
    <w:rsid w:val="0064694A"/>
    <w:rsid w:val="00646A2A"/>
    <w:rsid w:val="00646A5F"/>
    <w:rsid w:val="00646ADE"/>
    <w:rsid w:val="00646B3C"/>
    <w:rsid w:val="00646B5A"/>
    <w:rsid w:val="00646B69"/>
    <w:rsid w:val="00646BE7"/>
    <w:rsid w:val="00646D38"/>
    <w:rsid w:val="00646E64"/>
    <w:rsid w:val="00646E6D"/>
    <w:rsid w:val="00646E9C"/>
    <w:rsid w:val="00646FF8"/>
    <w:rsid w:val="00646FFC"/>
    <w:rsid w:val="006470EF"/>
    <w:rsid w:val="0064714A"/>
    <w:rsid w:val="0064718C"/>
    <w:rsid w:val="0064720E"/>
    <w:rsid w:val="00647418"/>
    <w:rsid w:val="00647446"/>
    <w:rsid w:val="00647499"/>
    <w:rsid w:val="006475C1"/>
    <w:rsid w:val="006475C5"/>
    <w:rsid w:val="0064761E"/>
    <w:rsid w:val="00647833"/>
    <w:rsid w:val="006478C6"/>
    <w:rsid w:val="00647948"/>
    <w:rsid w:val="0064795E"/>
    <w:rsid w:val="00647991"/>
    <w:rsid w:val="00647A05"/>
    <w:rsid w:val="00647A27"/>
    <w:rsid w:val="00647A95"/>
    <w:rsid w:val="00647B21"/>
    <w:rsid w:val="00647B91"/>
    <w:rsid w:val="00647BAD"/>
    <w:rsid w:val="00647C11"/>
    <w:rsid w:val="00647C32"/>
    <w:rsid w:val="00647DDA"/>
    <w:rsid w:val="00647EAB"/>
    <w:rsid w:val="00647F96"/>
    <w:rsid w:val="00647FA2"/>
    <w:rsid w:val="00647FC1"/>
    <w:rsid w:val="00647FE8"/>
    <w:rsid w:val="00650165"/>
    <w:rsid w:val="006501CC"/>
    <w:rsid w:val="0065053D"/>
    <w:rsid w:val="00650593"/>
    <w:rsid w:val="006505B2"/>
    <w:rsid w:val="006505C6"/>
    <w:rsid w:val="006505D4"/>
    <w:rsid w:val="00650624"/>
    <w:rsid w:val="006507C4"/>
    <w:rsid w:val="0065089C"/>
    <w:rsid w:val="00650919"/>
    <w:rsid w:val="006509C4"/>
    <w:rsid w:val="006509F7"/>
    <w:rsid w:val="006509FF"/>
    <w:rsid w:val="00650A05"/>
    <w:rsid w:val="00650A2D"/>
    <w:rsid w:val="00650A7D"/>
    <w:rsid w:val="00650AC4"/>
    <w:rsid w:val="00650AE9"/>
    <w:rsid w:val="00650B4C"/>
    <w:rsid w:val="00650C41"/>
    <w:rsid w:val="00650D59"/>
    <w:rsid w:val="00650DF8"/>
    <w:rsid w:val="00650E79"/>
    <w:rsid w:val="00650EB6"/>
    <w:rsid w:val="00650EE2"/>
    <w:rsid w:val="00650F42"/>
    <w:rsid w:val="00650F93"/>
    <w:rsid w:val="00650FA4"/>
    <w:rsid w:val="00650FBB"/>
    <w:rsid w:val="0065100A"/>
    <w:rsid w:val="0065107B"/>
    <w:rsid w:val="006510A4"/>
    <w:rsid w:val="0065112F"/>
    <w:rsid w:val="0065116F"/>
    <w:rsid w:val="006511A6"/>
    <w:rsid w:val="006513C2"/>
    <w:rsid w:val="006513C8"/>
    <w:rsid w:val="006514EE"/>
    <w:rsid w:val="00651541"/>
    <w:rsid w:val="00651576"/>
    <w:rsid w:val="006515B4"/>
    <w:rsid w:val="0065165A"/>
    <w:rsid w:val="0065175F"/>
    <w:rsid w:val="00651789"/>
    <w:rsid w:val="0065189B"/>
    <w:rsid w:val="006518B1"/>
    <w:rsid w:val="006518D9"/>
    <w:rsid w:val="0065196D"/>
    <w:rsid w:val="006519E1"/>
    <w:rsid w:val="00651A67"/>
    <w:rsid w:val="00651B30"/>
    <w:rsid w:val="00651BAE"/>
    <w:rsid w:val="00651BB9"/>
    <w:rsid w:val="00651C6D"/>
    <w:rsid w:val="00651DBF"/>
    <w:rsid w:val="00651DD3"/>
    <w:rsid w:val="00651DD9"/>
    <w:rsid w:val="00651E4C"/>
    <w:rsid w:val="00651F89"/>
    <w:rsid w:val="00651FC4"/>
    <w:rsid w:val="0065203B"/>
    <w:rsid w:val="0065204D"/>
    <w:rsid w:val="006520A8"/>
    <w:rsid w:val="00652116"/>
    <w:rsid w:val="0065213F"/>
    <w:rsid w:val="0065215B"/>
    <w:rsid w:val="006522CC"/>
    <w:rsid w:val="006522E2"/>
    <w:rsid w:val="0065230E"/>
    <w:rsid w:val="00652395"/>
    <w:rsid w:val="0065239E"/>
    <w:rsid w:val="006523B7"/>
    <w:rsid w:val="006523F3"/>
    <w:rsid w:val="00652647"/>
    <w:rsid w:val="006526A3"/>
    <w:rsid w:val="0065272E"/>
    <w:rsid w:val="0065276F"/>
    <w:rsid w:val="006527DB"/>
    <w:rsid w:val="00652824"/>
    <w:rsid w:val="00652859"/>
    <w:rsid w:val="00652867"/>
    <w:rsid w:val="0065288E"/>
    <w:rsid w:val="006528B1"/>
    <w:rsid w:val="006528FE"/>
    <w:rsid w:val="00652946"/>
    <w:rsid w:val="006529A7"/>
    <w:rsid w:val="00652A44"/>
    <w:rsid w:val="00652BBD"/>
    <w:rsid w:val="00652BF1"/>
    <w:rsid w:val="00652D00"/>
    <w:rsid w:val="00652D41"/>
    <w:rsid w:val="00652D5D"/>
    <w:rsid w:val="00652DD2"/>
    <w:rsid w:val="00652F18"/>
    <w:rsid w:val="00652F8E"/>
    <w:rsid w:val="00652FE8"/>
    <w:rsid w:val="00653012"/>
    <w:rsid w:val="00653041"/>
    <w:rsid w:val="00653147"/>
    <w:rsid w:val="006531EE"/>
    <w:rsid w:val="0065321A"/>
    <w:rsid w:val="0065330A"/>
    <w:rsid w:val="006533DC"/>
    <w:rsid w:val="00653436"/>
    <w:rsid w:val="0065343C"/>
    <w:rsid w:val="00653567"/>
    <w:rsid w:val="006535C1"/>
    <w:rsid w:val="006535D0"/>
    <w:rsid w:val="00653641"/>
    <w:rsid w:val="0065369C"/>
    <w:rsid w:val="006536B1"/>
    <w:rsid w:val="00653708"/>
    <w:rsid w:val="006537CC"/>
    <w:rsid w:val="00653817"/>
    <w:rsid w:val="00653822"/>
    <w:rsid w:val="0065384B"/>
    <w:rsid w:val="00653850"/>
    <w:rsid w:val="006538ED"/>
    <w:rsid w:val="00653907"/>
    <w:rsid w:val="0065391A"/>
    <w:rsid w:val="00653A28"/>
    <w:rsid w:val="00653A75"/>
    <w:rsid w:val="00653B44"/>
    <w:rsid w:val="00653BC4"/>
    <w:rsid w:val="00653C5F"/>
    <w:rsid w:val="00653CA1"/>
    <w:rsid w:val="00653CC4"/>
    <w:rsid w:val="00653CC7"/>
    <w:rsid w:val="00653D0D"/>
    <w:rsid w:val="00653DB3"/>
    <w:rsid w:val="00653E07"/>
    <w:rsid w:val="00653EDD"/>
    <w:rsid w:val="00653EF7"/>
    <w:rsid w:val="00653F86"/>
    <w:rsid w:val="00654067"/>
    <w:rsid w:val="0065407A"/>
    <w:rsid w:val="00654091"/>
    <w:rsid w:val="0065413D"/>
    <w:rsid w:val="00654283"/>
    <w:rsid w:val="0065442E"/>
    <w:rsid w:val="0065443D"/>
    <w:rsid w:val="00654441"/>
    <w:rsid w:val="00654488"/>
    <w:rsid w:val="0065463C"/>
    <w:rsid w:val="0065468A"/>
    <w:rsid w:val="0065469C"/>
    <w:rsid w:val="00654765"/>
    <w:rsid w:val="006547FF"/>
    <w:rsid w:val="00654802"/>
    <w:rsid w:val="0065484C"/>
    <w:rsid w:val="00654864"/>
    <w:rsid w:val="006548B4"/>
    <w:rsid w:val="00654989"/>
    <w:rsid w:val="00654A9D"/>
    <w:rsid w:val="00654B03"/>
    <w:rsid w:val="00654B7A"/>
    <w:rsid w:val="00654B7F"/>
    <w:rsid w:val="00654BD6"/>
    <w:rsid w:val="00654C28"/>
    <w:rsid w:val="00654CA8"/>
    <w:rsid w:val="00654CB0"/>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579"/>
    <w:rsid w:val="006556B0"/>
    <w:rsid w:val="0065570D"/>
    <w:rsid w:val="0065572E"/>
    <w:rsid w:val="006557F9"/>
    <w:rsid w:val="006557FE"/>
    <w:rsid w:val="006558C7"/>
    <w:rsid w:val="006558CC"/>
    <w:rsid w:val="006558E1"/>
    <w:rsid w:val="00655970"/>
    <w:rsid w:val="00655A32"/>
    <w:rsid w:val="00655A4E"/>
    <w:rsid w:val="00655AAB"/>
    <w:rsid w:val="00655BFE"/>
    <w:rsid w:val="00655C0C"/>
    <w:rsid w:val="00655C48"/>
    <w:rsid w:val="00655C68"/>
    <w:rsid w:val="00655C92"/>
    <w:rsid w:val="00655CE6"/>
    <w:rsid w:val="00655D4B"/>
    <w:rsid w:val="00655D92"/>
    <w:rsid w:val="00655DAA"/>
    <w:rsid w:val="00655E20"/>
    <w:rsid w:val="00655E3B"/>
    <w:rsid w:val="00655E4A"/>
    <w:rsid w:val="00655E8C"/>
    <w:rsid w:val="00655E98"/>
    <w:rsid w:val="00655F3A"/>
    <w:rsid w:val="00655FA5"/>
    <w:rsid w:val="00655FF8"/>
    <w:rsid w:val="00656029"/>
    <w:rsid w:val="006560DE"/>
    <w:rsid w:val="0065612D"/>
    <w:rsid w:val="0065619E"/>
    <w:rsid w:val="006561BD"/>
    <w:rsid w:val="00656258"/>
    <w:rsid w:val="006562DA"/>
    <w:rsid w:val="0065632B"/>
    <w:rsid w:val="0065633A"/>
    <w:rsid w:val="0065639D"/>
    <w:rsid w:val="006563CB"/>
    <w:rsid w:val="006563D4"/>
    <w:rsid w:val="0065640A"/>
    <w:rsid w:val="006564BA"/>
    <w:rsid w:val="00656573"/>
    <w:rsid w:val="006565C9"/>
    <w:rsid w:val="006565CD"/>
    <w:rsid w:val="006565FF"/>
    <w:rsid w:val="00656699"/>
    <w:rsid w:val="006566BD"/>
    <w:rsid w:val="006567D4"/>
    <w:rsid w:val="00656824"/>
    <w:rsid w:val="0065691E"/>
    <w:rsid w:val="0065698E"/>
    <w:rsid w:val="006569A0"/>
    <w:rsid w:val="006569D7"/>
    <w:rsid w:val="006569DC"/>
    <w:rsid w:val="00656A46"/>
    <w:rsid w:val="00656A87"/>
    <w:rsid w:val="00656AC9"/>
    <w:rsid w:val="00656B26"/>
    <w:rsid w:val="00656B32"/>
    <w:rsid w:val="00656B52"/>
    <w:rsid w:val="00656BCA"/>
    <w:rsid w:val="00656BE0"/>
    <w:rsid w:val="00656BF7"/>
    <w:rsid w:val="00656C55"/>
    <w:rsid w:val="00656C58"/>
    <w:rsid w:val="00656E00"/>
    <w:rsid w:val="00656E39"/>
    <w:rsid w:val="00656E46"/>
    <w:rsid w:val="00656E89"/>
    <w:rsid w:val="00656ED8"/>
    <w:rsid w:val="00656F16"/>
    <w:rsid w:val="00656F5C"/>
    <w:rsid w:val="00656FA7"/>
    <w:rsid w:val="0065702E"/>
    <w:rsid w:val="00657052"/>
    <w:rsid w:val="0065707E"/>
    <w:rsid w:val="006570B3"/>
    <w:rsid w:val="006570F3"/>
    <w:rsid w:val="00657104"/>
    <w:rsid w:val="006571CD"/>
    <w:rsid w:val="0065727C"/>
    <w:rsid w:val="00657436"/>
    <w:rsid w:val="00657511"/>
    <w:rsid w:val="0065755C"/>
    <w:rsid w:val="00657569"/>
    <w:rsid w:val="006575C9"/>
    <w:rsid w:val="00657612"/>
    <w:rsid w:val="006576B0"/>
    <w:rsid w:val="006576FE"/>
    <w:rsid w:val="00657720"/>
    <w:rsid w:val="006577DA"/>
    <w:rsid w:val="00657812"/>
    <w:rsid w:val="00657837"/>
    <w:rsid w:val="006579EA"/>
    <w:rsid w:val="006579F5"/>
    <w:rsid w:val="00657A24"/>
    <w:rsid w:val="00657A4A"/>
    <w:rsid w:val="00657A85"/>
    <w:rsid w:val="00657B08"/>
    <w:rsid w:val="00657B60"/>
    <w:rsid w:val="00657BA9"/>
    <w:rsid w:val="00657C79"/>
    <w:rsid w:val="00657D86"/>
    <w:rsid w:val="00657D94"/>
    <w:rsid w:val="00657DAF"/>
    <w:rsid w:val="00657E45"/>
    <w:rsid w:val="00657E7C"/>
    <w:rsid w:val="00657E86"/>
    <w:rsid w:val="00657E94"/>
    <w:rsid w:val="00657EB8"/>
    <w:rsid w:val="00657F65"/>
    <w:rsid w:val="00657FB6"/>
    <w:rsid w:val="00657FC2"/>
    <w:rsid w:val="00660047"/>
    <w:rsid w:val="00660089"/>
    <w:rsid w:val="006600B2"/>
    <w:rsid w:val="006600E5"/>
    <w:rsid w:val="0066012B"/>
    <w:rsid w:val="0066019E"/>
    <w:rsid w:val="006601D8"/>
    <w:rsid w:val="006602BA"/>
    <w:rsid w:val="006602D5"/>
    <w:rsid w:val="00660335"/>
    <w:rsid w:val="00660382"/>
    <w:rsid w:val="0066039A"/>
    <w:rsid w:val="006603BF"/>
    <w:rsid w:val="006603F7"/>
    <w:rsid w:val="0066050C"/>
    <w:rsid w:val="006605FA"/>
    <w:rsid w:val="00660665"/>
    <w:rsid w:val="00660671"/>
    <w:rsid w:val="006606E4"/>
    <w:rsid w:val="006607C1"/>
    <w:rsid w:val="00660869"/>
    <w:rsid w:val="006609CA"/>
    <w:rsid w:val="00660B11"/>
    <w:rsid w:val="00660B51"/>
    <w:rsid w:val="00660B59"/>
    <w:rsid w:val="00660C22"/>
    <w:rsid w:val="00660D40"/>
    <w:rsid w:val="00660DC2"/>
    <w:rsid w:val="00660EF7"/>
    <w:rsid w:val="00660F19"/>
    <w:rsid w:val="00660F7B"/>
    <w:rsid w:val="00661014"/>
    <w:rsid w:val="00661020"/>
    <w:rsid w:val="0066106B"/>
    <w:rsid w:val="00661211"/>
    <w:rsid w:val="00661218"/>
    <w:rsid w:val="00661254"/>
    <w:rsid w:val="00661288"/>
    <w:rsid w:val="006612F7"/>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2C"/>
    <w:rsid w:val="00661CF5"/>
    <w:rsid w:val="00661DBA"/>
    <w:rsid w:val="00661DCB"/>
    <w:rsid w:val="00661E16"/>
    <w:rsid w:val="00661EB6"/>
    <w:rsid w:val="00661F15"/>
    <w:rsid w:val="00661F30"/>
    <w:rsid w:val="00661F9D"/>
    <w:rsid w:val="006620D1"/>
    <w:rsid w:val="00662156"/>
    <w:rsid w:val="00662192"/>
    <w:rsid w:val="006621AD"/>
    <w:rsid w:val="006622C8"/>
    <w:rsid w:val="006622E5"/>
    <w:rsid w:val="00662365"/>
    <w:rsid w:val="006623D3"/>
    <w:rsid w:val="00662412"/>
    <w:rsid w:val="00662479"/>
    <w:rsid w:val="00662485"/>
    <w:rsid w:val="006624D3"/>
    <w:rsid w:val="0066257E"/>
    <w:rsid w:val="006625EC"/>
    <w:rsid w:val="0066264A"/>
    <w:rsid w:val="0066285A"/>
    <w:rsid w:val="0066286F"/>
    <w:rsid w:val="0066296A"/>
    <w:rsid w:val="00662A0A"/>
    <w:rsid w:val="00662A3F"/>
    <w:rsid w:val="00662A90"/>
    <w:rsid w:val="00662AA9"/>
    <w:rsid w:val="00662C19"/>
    <w:rsid w:val="00662D22"/>
    <w:rsid w:val="00662D2C"/>
    <w:rsid w:val="00662D51"/>
    <w:rsid w:val="00662D92"/>
    <w:rsid w:val="00662F2D"/>
    <w:rsid w:val="006631BD"/>
    <w:rsid w:val="00663300"/>
    <w:rsid w:val="00663321"/>
    <w:rsid w:val="00663363"/>
    <w:rsid w:val="006633C1"/>
    <w:rsid w:val="0066354D"/>
    <w:rsid w:val="0066355B"/>
    <w:rsid w:val="0066356A"/>
    <w:rsid w:val="0066358D"/>
    <w:rsid w:val="00663592"/>
    <w:rsid w:val="006635C8"/>
    <w:rsid w:val="0066362F"/>
    <w:rsid w:val="00663644"/>
    <w:rsid w:val="0066376C"/>
    <w:rsid w:val="006638FE"/>
    <w:rsid w:val="00663983"/>
    <w:rsid w:val="00663B58"/>
    <w:rsid w:val="00663BBD"/>
    <w:rsid w:val="00663C2F"/>
    <w:rsid w:val="00663CD0"/>
    <w:rsid w:val="00663CD9"/>
    <w:rsid w:val="00663D05"/>
    <w:rsid w:val="00663E9B"/>
    <w:rsid w:val="00663EF6"/>
    <w:rsid w:val="00663F99"/>
    <w:rsid w:val="00663FBD"/>
    <w:rsid w:val="00664016"/>
    <w:rsid w:val="0066402A"/>
    <w:rsid w:val="00664179"/>
    <w:rsid w:val="00664326"/>
    <w:rsid w:val="0066434E"/>
    <w:rsid w:val="006643BB"/>
    <w:rsid w:val="006643DA"/>
    <w:rsid w:val="0066449F"/>
    <w:rsid w:val="006644A7"/>
    <w:rsid w:val="006644FB"/>
    <w:rsid w:val="0066455E"/>
    <w:rsid w:val="00664567"/>
    <w:rsid w:val="00664593"/>
    <w:rsid w:val="006645A7"/>
    <w:rsid w:val="0066463D"/>
    <w:rsid w:val="006646F9"/>
    <w:rsid w:val="006646FA"/>
    <w:rsid w:val="00664703"/>
    <w:rsid w:val="006647AF"/>
    <w:rsid w:val="006647DD"/>
    <w:rsid w:val="0066489E"/>
    <w:rsid w:val="00664947"/>
    <w:rsid w:val="0066494A"/>
    <w:rsid w:val="00664B38"/>
    <w:rsid w:val="00664B94"/>
    <w:rsid w:val="00664BE8"/>
    <w:rsid w:val="00664C58"/>
    <w:rsid w:val="00664CA3"/>
    <w:rsid w:val="00664CD7"/>
    <w:rsid w:val="00664D12"/>
    <w:rsid w:val="00664D3F"/>
    <w:rsid w:val="00664D5F"/>
    <w:rsid w:val="00664F92"/>
    <w:rsid w:val="00665141"/>
    <w:rsid w:val="0066518D"/>
    <w:rsid w:val="006651EC"/>
    <w:rsid w:val="0066521D"/>
    <w:rsid w:val="00665289"/>
    <w:rsid w:val="006652D3"/>
    <w:rsid w:val="00665468"/>
    <w:rsid w:val="00665589"/>
    <w:rsid w:val="00665592"/>
    <w:rsid w:val="00665776"/>
    <w:rsid w:val="006657CD"/>
    <w:rsid w:val="006658CD"/>
    <w:rsid w:val="00665914"/>
    <w:rsid w:val="00665965"/>
    <w:rsid w:val="00665A13"/>
    <w:rsid w:val="00665A53"/>
    <w:rsid w:val="00665A68"/>
    <w:rsid w:val="00665A6D"/>
    <w:rsid w:val="00665A8A"/>
    <w:rsid w:val="00665A9D"/>
    <w:rsid w:val="00665AFE"/>
    <w:rsid w:val="00665B68"/>
    <w:rsid w:val="00665BA9"/>
    <w:rsid w:val="00665BC3"/>
    <w:rsid w:val="00665C89"/>
    <w:rsid w:val="00665D7B"/>
    <w:rsid w:val="00665DB8"/>
    <w:rsid w:val="00665DFA"/>
    <w:rsid w:val="00665FFB"/>
    <w:rsid w:val="00666136"/>
    <w:rsid w:val="00666238"/>
    <w:rsid w:val="006662DA"/>
    <w:rsid w:val="006663A5"/>
    <w:rsid w:val="00666461"/>
    <w:rsid w:val="00666536"/>
    <w:rsid w:val="0066653F"/>
    <w:rsid w:val="006665C2"/>
    <w:rsid w:val="006665CC"/>
    <w:rsid w:val="00666645"/>
    <w:rsid w:val="0066678B"/>
    <w:rsid w:val="00666812"/>
    <w:rsid w:val="006668B8"/>
    <w:rsid w:val="006669C3"/>
    <w:rsid w:val="006669DB"/>
    <w:rsid w:val="006669EB"/>
    <w:rsid w:val="00666B77"/>
    <w:rsid w:val="00666B8F"/>
    <w:rsid w:val="00666BEA"/>
    <w:rsid w:val="00666CC2"/>
    <w:rsid w:val="00666CD1"/>
    <w:rsid w:val="00666D78"/>
    <w:rsid w:val="00666F27"/>
    <w:rsid w:val="00666F9E"/>
    <w:rsid w:val="00666FB0"/>
    <w:rsid w:val="00666FBA"/>
    <w:rsid w:val="00667080"/>
    <w:rsid w:val="00667095"/>
    <w:rsid w:val="006670EC"/>
    <w:rsid w:val="006670EF"/>
    <w:rsid w:val="006671CB"/>
    <w:rsid w:val="00667231"/>
    <w:rsid w:val="006672CA"/>
    <w:rsid w:val="0066736B"/>
    <w:rsid w:val="00667439"/>
    <w:rsid w:val="006674DB"/>
    <w:rsid w:val="006675E6"/>
    <w:rsid w:val="00667778"/>
    <w:rsid w:val="006677AF"/>
    <w:rsid w:val="006679C9"/>
    <w:rsid w:val="006679D6"/>
    <w:rsid w:val="00667A7D"/>
    <w:rsid w:val="00667B08"/>
    <w:rsid w:val="00667BF2"/>
    <w:rsid w:val="00667D93"/>
    <w:rsid w:val="00667DA8"/>
    <w:rsid w:val="00667EA7"/>
    <w:rsid w:val="00667EBC"/>
    <w:rsid w:val="00667ECE"/>
    <w:rsid w:val="00667EEB"/>
    <w:rsid w:val="00667F09"/>
    <w:rsid w:val="00667FA6"/>
    <w:rsid w:val="00667FD2"/>
    <w:rsid w:val="00670064"/>
    <w:rsid w:val="00670091"/>
    <w:rsid w:val="006700A9"/>
    <w:rsid w:val="00670170"/>
    <w:rsid w:val="006701C4"/>
    <w:rsid w:val="00670282"/>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3E"/>
    <w:rsid w:val="00670CA0"/>
    <w:rsid w:val="00670DAC"/>
    <w:rsid w:val="00670E80"/>
    <w:rsid w:val="00670EBA"/>
    <w:rsid w:val="00670F35"/>
    <w:rsid w:val="00670F45"/>
    <w:rsid w:val="00670F9A"/>
    <w:rsid w:val="00670FA5"/>
    <w:rsid w:val="00670FB0"/>
    <w:rsid w:val="00670FC2"/>
    <w:rsid w:val="0067100A"/>
    <w:rsid w:val="006710E3"/>
    <w:rsid w:val="00671111"/>
    <w:rsid w:val="00671161"/>
    <w:rsid w:val="006711FC"/>
    <w:rsid w:val="0067135C"/>
    <w:rsid w:val="00671365"/>
    <w:rsid w:val="0067142A"/>
    <w:rsid w:val="00671446"/>
    <w:rsid w:val="00671573"/>
    <w:rsid w:val="0067163E"/>
    <w:rsid w:val="00671740"/>
    <w:rsid w:val="006717C4"/>
    <w:rsid w:val="00671807"/>
    <w:rsid w:val="00671814"/>
    <w:rsid w:val="00671887"/>
    <w:rsid w:val="006718EA"/>
    <w:rsid w:val="006719BA"/>
    <w:rsid w:val="00671B22"/>
    <w:rsid w:val="00671BEE"/>
    <w:rsid w:val="00671C4E"/>
    <w:rsid w:val="00671DDE"/>
    <w:rsid w:val="00671EAB"/>
    <w:rsid w:val="00671ECB"/>
    <w:rsid w:val="00671ECC"/>
    <w:rsid w:val="00671ED7"/>
    <w:rsid w:val="00671F02"/>
    <w:rsid w:val="00671F19"/>
    <w:rsid w:val="00671F1F"/>
    <w:rsid w:val="00671F7F"/>
    <w:rsid w:val="00671FB2"/>
    <w:rsid w:val="00671FFF"/>
    <w:rsid w:val="0067201A"/>
    <w:rsid w:val="0067203A"/>
    <w:rsid w:val="0067209B"/>
    <w:rsid w:val="00672171"/>
    <w:rsid w:val="006721AC"/>
    <w:rsid w:val="00672383"/>
    <w:rsid w:val="0067241E"/>
    <w:rsid w:val="00672470"/>
    <w:rsid w:val="006724B6"/>
    <w:rsid w:val="0067259F"/>
    <w:rsid w:val="006725A6"/>
    <w:rsid w:val="0067261A"/>
    <w:rsid w:val="0067267D"/>
    <w:rsid w:val="0067271F"/>
    <w:rsid w:val="00672738"/>
    <w:rsid w:val="0067276E"/>
    <w:rsid w:val="006727A9"/>
    <w:rsid w:val="006727AD"/>
    <w:rsid w:val="006728FA"/>
    <w:rsid w:val="00672A86"/>
    <w:rsid w:val="00672A9F"/>
    <w:rsid w:val="00672B02"/>
    <w:rsid w:val="00672B7D"/>
    <w:rsid w:val="00672BC3"/>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648"/>
    <w:rsid w:val="006736C6"/>
    <w:rsid w:val="0067375A"/>
    <w:rsid w:val="00673769"/>
    <w:rsid w:val="00673775"/>
    <w:rsid w:val="00673782"/>
    <w:rsid w:val="0067385A"/>
    <w:rsid w:val="0067390F"/>
    <w:rsid w:val="0067398D"/>
    <w:rsid w:val="006739EA"/>
    <w:rsid w:val="00673A3A"/>
    <w:rsid w:val="00673A3E"/>
    <w:rsid w:val="00673B30"/>
    <w:rsid w:val="00673B79"/>
    <w:rsid w:val="00673C69"/>
    <w:rsid w:val="00673D40"/>
    <w:rsid w:val="00673D8B"/>
    <w:rsid w:val="00673DF1"/>
    <w:rsid w:val="00673EE6"/>
    <w:rsid w:val="00673F31"/>
    <w:rsid w:val="00673F6A"/>
    <w:rsid w:val="00674107"/>
    <w:rsid w:val="00674183"/>
    <w:rsid w:val="00674218"/>
    <w:rsid w:val="0067427D"/>
    <w:rsid w:val="0067446C"/>
    <w:rsid w:val="006745A3"/>
    <w:rsid w:val="006745D2"/>
    <w:rsid w:val="006745E9"/>
    <w:rsid w:val="006746CC"/>
    <w:rsid w:val="00674744"/>
    <w:rsid w:val="00674757"/>
    <w:rsid w:val="0067477A"/>
    <w:rsid w:val="006748E7"/>
    <w:rsid w:val="006748FF"/>
    <w:rsid w:val="00674900"/>
    <w:rsid w:val="006749F8"/>
    <w:rsid w:val="00674A88"/>
    <w:rsid w:val="00674A98"/>
    <w:rsid w:val="00674B46"/>
    <w:rsid w:val="00674B55"/>
    <w:rsid w:val="00674B88"/>
    <w:rsid w:val="00674BEF"/>
    <w:rsid w:val="00674BF8"/>
    <w:rsid w:val="00674BF9"/>
    <w:rsid w:val="00674C32"/>
    <w:rsid w:val="00674C3A"/>
    <w:rsid w:val="00674C4A"/>
    <w:rsid w:val="00674CD3"/>
    <w:rsid w:val="00674CDA"/>
    <w:rsid w:val="00674D76"/>
    <w:rsid w:val="00674D9B"/>
    <w:rsid w:val="00674E9E"/>
    <w:rsid w:val="00674EF3"/>
    <w:rsid w:val="00674F80"/>
    <w:rsid w:val="00674FC4"/>
    <w:rsid w:val="00675036"/>
    <w:rsid w:val="00675048"/>
    <w:rsid w:val="0067509A"/>
    <w:rsid w:val="0067516C"/>
    <w:rsid w:val="006751BA"/>
    <w:rsid w:val="00675225"/>
    <w:rsid w:val="00675308"/>
    <w:rsid w:val="00675312"/>
    <w:rsid w:val="00675378"/>
    <w:rsid w:val="00675379"/>
    <w:rsid w:val="006753D7"/>
    <w:rsid w:val="0067540F"/>
    <w:rsid w:val="0067546C"/>
    <w:rsid w:val="006756D1"/>
    <w:rsid w:val="00675715"/>
    <w:rsid w:val="00675800"/>
    <w:rsid w:val="00675823"/>
    <w:rsid w:val="006758B5"/>
    <w:rsid w:val="006759BF"/>
    <w:rsid w:val="006759E2"/>
    <w:rsid w:val="006759EA"/>
    <w:rsid w:val="00675A38"/>
    <w:rsid w:val="00675A5F"/>
    <w:rsid w:val="00675ADA"/>
    <w:rsid w:val="00675B0C"/>
    <w:rsid w:val="00675B7B"/>
    <w:rsid w:val="00675BC4"/>
    <w:rsid w:val="00675BF5"/>
    <w:rsid w:val="00675C55"/>
    <w:rsid w:val="00675CCD"/>
    <w:rsid w:val="00675DDA"/>
    <w:rsid w:val="00675F89"/>
    <w:rsid w:val="00675FFC"/>
    <w:rsid w:val="0067607E"/>
    <w:rsid w:val="006760C0"/>
    <w:rsid w:val="006760DA"/>
    <w:rsid w:val="0067612F"/>
    <w:rsid w:val="0067616C"/>
    <w:rsid w:val="006761A8"/>
    <w:rsid w:val="0067640F"/>
    <w:rsid w:val="00676411"/>
    <w:rsid w:val="00676442"/>
    <w:rsid w:val="00676446"/>
    <w:rsid w:val="00676466"/>
    <w:rsid w:val="006764A8"/>
    <w:rsid w:val="006765B1"/>
    <w:rsid w:val="0067660B"/>
    <w:rsid w:val="006767D3"/>
    <w:rsid w:val="006767DE"/>
    <w:rsid w:val="006767F6"/>
    <w:rsid w:val="006767F7"/>
    <w:rsid w:val="00676872"/>
    <w:rsid w:val="006768A8"/>
    <w:rsid w:val="0067691F"/>
    <w:rsid w:val="00676994"/>
    <w:rsid w:val="006769C6"/>
    <w:rsid w:val="00676A7F"/>
    <w:rsid w:val="00676A9A"/>
    <w:rsid w:val="00676AAA"/>
    <w:rsid w:val="00676AC8"/>
    <w:rsid w:val="00676AC9"/>
    <w:rsid w:val="00676AFA"/>
    <w:rsid w:val="00676BED"/>
    <w:rsid w:val="00676CA6"/>
    <w:rsid w:val="00676CB5"/>
    <w:rsid w:val="00676D01"/>
    <w:rsid w:val="00676D24"/>
    <w:rsid w:val="00676D4B"/>
    <w:rsid w:val="00676DF8"/>
    <w:rsid w:val="00676E1C"/>
    <w:rsid w:val="00676E27"/>
    <w:rsid w:val="00676EAB"/>
    <w:rsid w:val="00676F7E"/>
    <w:rsid w:val="00676F87"/>
    <w:rsid w:val="00676FFB"/>
    <w:rsid w:val="00677009"/>
    <w:rsid w:val="00677140"/>
    <w:rsid w:val="0067738B"/>
    <w:rsid w:val="00677461"/>
    <w:rsid w:val="006774D9"/>
    <w:rsid w:val="0067756C"/>
    <w:rsid w:val="006775B2"/>
    <w:rsid w:val="00677678"/>
    <w:rsid w:val="006776E3"/>
    <w:rsid w:val="006777AA"/>
    <w:rsid w:val="006777DE"/>
    <w:rsid w:val="00677823"/>
    <w:rsid w:val="00677840"/>
    <w:rsid w:val="00677845"/>
    <w:rsid w:val="00677858"/>
    <w:rsid w:val="00677976"/>
    <w:rsid w:val="00677A87"/>
    <w:rsid w:val="00677B00"/>
    <w:rsid w:val="00677B30"/>
    <w:rsid w:val="00677BE6"/>
    <w:rsid w:val="00677C64"/>
    <w:rsid w:val="00677D26"/>
    <w:rsid w:val="00677F64"/>
    <w:rsid w:val="0068007F"/>
    <w:rsid w:val="00680099"/>
    <w:rsid w:val="00680117"/>
    <w:rsid w:val="00680143"/>
    <w:rsid w:val="00680156"/>
    <w:rsid w:val="006801B9"/>
    <w:rsid w:val="006801F8"/>
    <w:rsid w:val="006801FD"/>
    <w:rsid w:val="0068023F"/>
    <w:rsid w:val="006802D8"/>
    <w:rsid w:val="006802E6"/>
    <w:rsid w:val="00680309"/>
    <w:rsid w:val="00680394"/>
    <w:rsid w:val="00680426"/>
    <w:rsid w:val="00680445"/>
    <w:rsid w:val="006804B9"/>
    <w:rsid w:val="006804E6"/>
    <w:rsid w:val="00680541"/>
    <w:rsid w:val="0068054D"/>
    <w:rsid w:val="0068059D"/>
    <w:rsid w:val="00680677"/>
    <w:rsid w:val="006807CE"/>
    <w:rsid w:val="0068086F"/>
    <w:rsid w:val="006808B4"/>
    <w:rsid w:val="006809A0"/>
    <w:rsid w:val="006809C7"/>
    <w:rsid w:val="006809FE"/>
    <w:rsid w:val="00680A71"/>
    <w:rsid w:val="00680B0F"/>
    <w:rsid w:val="00680B98"/>
    <w:rsid w:val="00680BD4"/>
    <w:rsid w:val="00680C25"/>
    <w:rsid w:val="00680D54"/>
    <w:rsid w:val="00680DE2"/>
    <w:rsid w:val="00680F04"/>
    <w:rsid w:val="00680FA7"/>
    <w:rsid w:val="00680FA8"/>
    <w:rsid w:val="00680FE8"/>
    <w:rsid w:val="00680FFB"/>
    <w:rsid w:val="0068101F"/>
    <w:rsid w:val="00681078"/>
    <w:rsid w:val="0068107B"/>
    <w:rsid w:val="006810D3"/>
    <w:rsid w:val="006810E1"/>
    <w:rsid w:val="006810F1"/>
    <w:rsid w:val="00681175"/>
    <w:rsid w:val="0068118F"/>
    <w:rsid w:val="00681215"/>
    <w:rsid w:val="00681289"/>
    <w:rsid w:val="00681329"/>
    <w:rsid w:val="00681348"/>
    <w:rsid w:val="006813C2"/>
    <w:rsid w:val="00681433"/>
    <w:rsid w:val="0068148D"/>
    <w:rsid w:val="0068152C"/>
    <w:rsid w:val="00681614"/>
    <w:rsid w:val="0068166B"/>
    <w:rsid w:val="00681682"/>
    <w:rsid w:val="00681741"/>
    <w:rsid w:val="00681816"/>
    <w:rsid w:val="00681874"/>
    <w:rsid w:val="00681897"/>
    <w:rsid w:val="006818DA"/>
    <w:rsid w:val="006818E4"/>
    <w:rsid w:val="00681A15"/>
    <w:rsid w:val="00681A77"/>
    <w:rsid w:val="00681AAB"/>
    <w:rsid w:val="00681B33"/>
    <w:rsid w:val="00681B4C"/>
    <w:rsid w:val="00681B4E"/>
    <w:rsid w:val="00681B97"/>
    <w:rsid w:val="00681BBB"/>
    <w:rsid w:val="00681BE3"/>
    <w:rsid w:val="00681C91"/>
    <w:rsid w:val="00681E09"/>
    <w:rsid w:val="00681E6B"/>
    <w:rsid w:val="00681FBE"/>
    <w:rsid w:val="0068200F"/>
    <w:rsid w:val="00682037"/>
    <w:rsid w:val="0068205C"/>
    <w:rsid w:val="00682188"/>
    <w:rsid w:val="006821B8"/>
    <w:rsid w:val="006822BB"/>
    <w:rsid w:val="0068230F"/>
    <w:rsid w:val="006823D0"/>
    <w:rsid w:val="00682434"/>
    <w:rsid w:val="006825F0"/>
    <w:rsid w:val="0068260F"/>
    <w:rsid w:val="006826B4"/>
    <w:rsid w:val="00682880"/>
    <w:rsid w:val="006828C6"/>
    <w:rsid w:val="006829A5"/>
    <w:rsid w:val="006829E4"/>
    <w:rsid w:val="00682B3E"/>
    <w:rsid w:val="00682C6F"/>
    <w:rsid w:val="00682D45"/>
    <w:rsid w:val="00682D8B"/>
    <w:rsid w:val="00682E18"/>
    <w:rsid w:val="00682F64"/>
    <w:rsid w:val="00682F65"/>
    <w:rsid w:val="00682FA8"/>
    <w:rsid w:val="00682FCB"/>
    <w:rsid w:val="0068302E"/>
    <w:rsid w:val="0068306A"/>
    <w:rsid w:val="0068306B"/>
    <w:rsid w:val="006830AC"/>
    <w:rsid w:val="006830D2"/>
    <w:rsid w:val="006830F2"/>
    <w:rsid w:val="00683104"/>
    <w:rsid w:val="00683115"/>
    <w:rsid w:val="00683251"/>
    <w:rsid w:val="0068334A"/>
    <w:rsid w:val="006833C8"/>
    <w:rsid w:val="006833FB"/>
    <w:rsid w:val="00683403"/>
    <w:rsid w:val="00683471"/>
    <w:rsid w:val="00683641"/>
    <w:rsid w:val="00683668"/>
    <w:rsid w:val="006836CB"/>
    <w:rsid w:val="00683727"/>
    <w:rsid w:val="0068374C"/>
    <w:rsid w:val="00683771"/>
    <w:rsid w:val="006837B7"/>
    <w:rsid w:val="006837BA"/>
    <w:rsid w:val="006837D5"/>
    <w:rsid w:val="0068383B"/>
    <w:rsid w:val="0068386E"/>
    <w:rsid w:val="00683885"/>
    <w:rsid w:val="00683AFC"/>
    <w:rsid w:val="00683B45"/>
    <w:rsid w:val="00683B76"/>
    <w:rsid w:val="00683D2D"/>
    <w:rsid w:val="00683D37"/>
    <w:rsid w:val="00683DCE"/>
    <w:rsid w:val="00683ED5"/>
    <w:rsid w:val="00683EE9"/>
    <w:rsid w:val="00683F37"/>
    <w:rsid w:val="00683FE8"/>
    <w:rsid w:val="00683FEF"/>
    <w:rsid w:val="0068407F"/>
    <w:rsid w:val="00684080"/>
    <w:rsid w:val="006841B8"/>
    <w:rsid w:val="006841DA"/>
    <w:rsid w:val="00684295"/>
    <w:rsid w:val="006842BB"/>
    <w:rsid w:val="0068430B"/>
    <w:rsid w:val="0068431D"/>
    <w:rsid w:val="00684395"/>
    <w:rsid w:val="006843C8"/>
    <w:rsid w:val="006843DF"/>
    <w:rsid w:val="00684587"/>
    <w:rsid w:val="00684606"/>
    <w:rsid w:val="00684684"/>
    <w:rsid w:val="00684685"/>
    <w:rsid w:val="006846B5"/>
    <w:rsid w:val="006846BB"/>
    <w:rsid w:val="006846D9"/>
    <w:rsid w:val="00684748"/>
    <w:rsid w:val="006847C5"/>
    <w:rsid w:val="0068488C"/>
    <w:rsid w:val="006848EB"/>
    <w:rsid w:val="006848F1"/>
    <w:rsid w:val="00684A3D"/>
    <w:rsid w:val="00684A63"/>
    <w:rsid w:val="00684AB2"/>
    <w:rsid w:val="00684AE3"/>
    <w:rsid w:val="00684B79"/>
    <w:rsid w:val="00684B81"/>
    <w:rsid w:val="00684B87"/>
    <w:rsid w:val="00684B8F"/>
    <w:rsid w:val="00684B98"/>
    <w:rsid w:val="00684BAC"/>
    <w:rsid w:val="00684C51"/>
    <w:rsid w:val="00684C7E"/>
    <w:rsid w:val="00684D90"/>
    <w:rsid w:val="00684DCE"/>
    <w:rsid w:val="00684EAB"/>
    <w:rsid w:val="00684EFA"/>
    <w:rsid w:val="00684FDE"/>
    <w:rsid w:val="00685059"/>
    <w:rsid w:val="006850F2"/>
    <w:rsid w:val="00685110"/>
    <w:rsid w:val="0068516C"/>
    <w:rsid w:val="00685233"/>
    <w:rsid w:val="00685450"/>
    <w:rsid w:val="00685452"/>
    <w:rsid w:val="00685473"/>
    <w:rsid w:val="00685476"/>
    <w:rsid w:val="00685509"/>
    <w:rsid w:val="00685725"/>
    <w:rsid w:val="00685798"/>
    <w:rsid w:val="006857F7"/>
    <w:rsid w:val="00685807"/>
    <w:rsid w:val="006858B2"/>
    <w:rsid w:val="006858C9"/>
    <w:rsid w:val="006858CB"/>
    <w:rsid w:val="00685A2D"/>
    <w:rsid w:val="00685A73"/>
    <w:rsid w:val="00685B4F"/>
    <w:rsid w:val="00685C97"/>
    <w:rsid w:val="00685D81"/>
    <w:rsid w:val="00685D9D"/>
    <w:rsid w:val="00685DA6"/>
    <w:rsid w:val="00685E39"/>
    <w:rsid w:val="00686004"/>
    <w:rsid w:val="0068600E"/>
    <w:rsid w:val="00686099"/>
    <w:rsid w:val="006860B0"/>
    <w:rsid w:val="006860B2"/>
    <w:rsid w:val="00686119"/>
    <w:rsid w:val="006861BD"/>
    <w:rsid w:val="00686216"/>
    <w:rsid w:val="00686283"/>
    <w:rsid w:val="006862A5"/>
    <w:rsid w:val="00686313"/>
    <w:rsid w:val="00686332"/>
    <w:rsid w:val="0068635C"/>
    <w:rsid w:val="0068639C"/>
    <w:rsid w:val="006863C5"/>
    <w:rsid w:val="006863D5"/>
    <w:rsid w:val="00686419"/>
    <w:rsid w:val="00686479"/>
    <w:rsid w:val="006864EF"/>
    <w:rsid w:val="0068661B"/>
    <w:rsid w:val="00686686"/>
    <w:rsid w:val="006867D3"/>
    <w:rsid w:val="00686869"/>
    <w:rsid w:val="006869B5"/>
    <w:rsid w:val="00686A50"/>
    <w:rsid w:val="00686AA6"/>
    <w:rsid w:val="00686AD0"/>
    <w:rsid w:val="00686B17"/>
    <w:rsid w:val="00686BE5"/>
    <w:rsid w:val="00686BE7"/>
    <w:rsid w:val="00686C2C"/>
    <w:rsid w:val="00686C37"/>
    <w:rsid w:val="00686C7A"/>
    <w:rsid w:val="00686CCC"/>
    <w:rsid w:val="00686CF4"/>
    <w:rsid w:val="00686ECE"/>
    <w:rsid w:val="00686EEF"/>
    <w:rsid w:val="00686F3D"/>
    <w:rsid w:val="00686FF7"/>
    <w:rsid w:val="00687066"/>
    <w:rsid w:val="00687160"/>
    <w:rsid w:val="006871F0"/>
    <w:rsid w:val="0068720C"/>
    <w:rsid w:val="00687218"/>
    <w:rsid w:val="00687235"/>
    <w:rsid w:val="00687277"/>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05"/>
    <w:rsid w:val="00687FE9"/>
    <w:rsid w:val="00687FFC"/>
    <w:rsid w:val="0069014C"/>
    <w:rsid w:val="0069015F"/>
    <w:rsid w:val="006901AA"/>
    <w:rsid w:val="006902A7"/>
    <w:rsid w:val="00690427"/>
    <w:rsid w:val="0069045D"/>
    <w:rsid w:val="00690671"/>
    <w:rsid w:val="006906A4"/>
    <w:rsid w:val="006906C7"/>
    <w:rsid w:val="0069079A"/>
    <w:rsid w:val="006907F3"/>
    <w:rsid w:val="00690876"/>
    <w:rsid w:val="006908A8"/>
    <w:rsid w:val="006908B9"/>
    <w:rsid w:val="00690966"/>
    <w:rsid w:val="00690A3E"/>
    <w:rsid w:val="00690A67"/>
    <w:rsid w:val="00690AC1"/>
    <w:rsid w:val="00690ACB"/>
    <w:rsid w:val="00690B20"/>
    <w:rsid w:val="00690B65"/>
    <w:rsid w:val="00690C46"/>
    <w:rsid w:val="00690CD2"/>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450"/>
    <w:rsid w:val="006914F6"/>
    <w:rsid w:val="00691550"/>
    <w:rsid w:val="00691563"/>
    <w:rsid w:val="006915D4"/>
    <w:rsid w:val="00691645"/>
    <w:rsid w:val="00691843"/>
    <w:rsid w:val="006918D4"/>
    <w:rsid w:val="00691948"/>
    <w:rsid w:val="006919AB"/>
    <w:rsid w:val="006919B8"/>
    <w:rsid w:val="00691B3B"/>
    <w:rsid w:val="00691B96"/>
    <w:rsid w:val="00691BB5"/>
    <w:rsid w:val="00691BCD"/>
    <w:rsid w:val="00691D22"/>
    <w:rsid w:val="00691D77"/>
    <w:rsid w:val="00691DA2"/>
    <w:rsid w:val="00691EE2"/>
    <w:rsid w:val="00691F55"/>
    <w:rsid w:val="00691FAA"/>
    <w:rsid w:val="00691FDE"/>
    <w:rsid w:val="00691FED"/>
    <w:rsid w:val="006921C3"/>
    <w:rsid w:val="006921CA"/>
    <w:rsid w:val="0069231C"/>
    <w:rsid w:val="00692394"/>
    <w:rsid w:val="0069243A"/>
    <w:rsid w:val="00692552"/>
    <w:rsid w:val="006925B2"/>
    <w:rsid w:val="00692602"/>
    <w:rsid w:val="00692692"/>
    <w:rsid w:val="00692742"/>
    <w:rsid w:val="00692899"/>
    <w:rsid w:val="006928BA"/>
    <w:rsid w:val="00692948"/>
    <w:rsid w:val="006929A9"/>
    <w:rsid w:val="006929F8"/>
    <w:rsid w:val="00692A8D"/>
    <w:rsid w:val="00692A99"/>
    <w:rsid w:val="00692ACE"/>
    <w:rsid w:val="00692AF7"/>
    <w:rsid w:val="00692B1D"/>
    <w:rsid w:val="00692C5C"/>
    <w:rsid w:val="00692D0C"/>
    <w:rsid w:val="00692D42"/>
    <w:rsid w:val="00692E5C"/>
    <w:rsid w:val="00692EC3"/>
    <w:rsid w:val="00692F53"/>
    <w:rsid w:val="00692FB7"/>
    <w:rsid w:val="006930F3"/>
    <w:rsid w:val="006932B8"/>
    <w:rsid w:val="006932D3"/>
    <w:rsid w:val="006934E8"/>
    <w:rsid w:val="006935AF"/>
    <w:rsid w:val="00693632"/>
    <w:rsid w:val="0069365F"/>
    <w:rsid w:val="0069366C"/>
    <w:rsid w:val="006936DD"/>
    <w:rsid w:val="0069376B"/>
    <w:rsid w:val="006937A3"/>
    <w:rsid w:val="006937D6"/>
    <w:rsid w:val="006937F2"/>
    <w:rsid w:val="00693811"/>
    <w:rsid w:val="0069389F"/>
    <w:rsid w:val="006938D1"/>
    <w:rsid w:val="006938F2"/>
    <w:rsid w:val="00693959"/>
    <w:rsid w:val="0069399C"/>
    <w:rsid w:val="00693A89"/>
    <w:rsid w:val="00693A9E"/>
    <w:rsid w:val="00693BA9"/>
    <w:rsid w:val="00693C87"/>
    <w:rsid w:val="00693D37"/>
    <w:rsid w:val="00693D82"/>
    <w:rsid w:val="00693E97"/>
    <w:rsid w:val="00693ECA"/>
    <w:rsid w:val="00693F28"/>
    <w:rsid w:val="00693FA3"/>
    <w:rsid w:val="00693FAC"/>
    <w:rsid w:val="00694053"/>
    <w:rsid w:val="0069405D"/>
    <w:rsid w:val="006941B5"/>
    <w:rsid w:val="006941BC"/>
    <w:rsid w:val="006941E1"/>
    <w:rsid w:val="0069421F"/>
    <w:rsid w:val="006942D7"/>
    <w:rsid w:val="0069436D"/>
    <w:rsid w:val="0069438C"/>
    <w:rsid w:val="00694436"/>
    <w:rsid w:val="006944A9"/>
    <w:rsid w:val="006944AF"/>
    <w:rsid w:val="006944B8"/>
    <w:rsid w:val="006944C5"/>
    <w:rsid w:val="006944D5"/>
    <w:rsid w:val="0069469C"/>
    <w:rsid w:val="006946BB"/>
    <w:rsid w:val="006946F2"/>
    <w:rsid w:val="0069472F"/>
    <w:rsid w:val="00694776"/>
    <w:rsid w:val="0069478E"/>
    <w:rsid w:val="006947C4"/>
    <w:rsid w:val="0069489B"/>
    <w:rsid w:val="006948C4"/>
    <w:rsid w:val="00694918"/>
    <w:rsid w:val="00694943"/>
    <w:rsid w:val="00694953"/>
    <w:rsid w:val="00694989"/>
    <w:rsid w:val="006949B5"/>
    <w:rsid w:val="00694A46"/>
    <w:rsid w:val="00694AEB"/>
    <w:rsid w:val="00694B3E"/>
    <w:rsid w:val="00694B63"/>
    <w:rsid w:val="00694BE7"/>
    <w:rsid w:val="00694C01"/>
    <w:rsid w:val="00694CDE"/>
    <w:rsid w:val="00694D50"/>
    <w:rsid w:val="00694D68"/>
    <w:rsid w:val="00694E2F"/>
    <w:rsid w:val="00694EC4"/>
    <w:rsid w:val="00694ECE"/>
    <w:rsid w:val="00695048"/>
    <w:rsid w:val="0069507A"/>
    <w:rsid w:val="006950A0"/>
    <w:rsid w:val="006950D3"/>
    <w:rsid w:val="0069519B"/>
    <w:rsid w:val="006951D4"/>
    <w:rsid w:val="0069523A"/>
    <w:rsid w:val="00695255"/>
    <w:rsid w:val="006952D8"/>
    <w:rsid w:val="00695318"/>
    <w:rsid w:val="006953DC"/>
    <w:rsid w:val="00695442"/>
    <w:rsid w:val="006955FF"/>
    <w:rsid w:val="006956B0"/>
    <w:rsid w:val="00695810"/>
    <w:rsid w:val="006958A4"/>
    <w:rsid w:val="00695991"/>
    <w:rsid w:val="006959F6"/>
    <w:rsid w:val="00695A6C"/>
    <w:rsid w:val="00695A94"/>
    <w:rsid w:val="00695B05"/>
    <w:rsid w:val="00695E7C"/>
    <w:rsid w:val="00695F49"/>
    <w:rsid w:val="00695FC3"/>
    <w:rsid w:val="00695FFD"/>
    <w:rsid w:val="006960F4"/>
    <w:rsid w:val="00696105"/>
    <w:rsid w:val="00696115"/>
    <w:rsid w:val="0069617E"/>
    <w:rsid w:val="00696261"/>
    <w:rsid w:val="00696290"/>
    <w:rsid w:val="006962ED"/>
    <w:rsid w:val="00696354"/>
    <w:rsid w:val="0069639A"/>
    <w:rsid w:val="0069639B"/>
    <w:rsid w:val="006963FF"/>
    <w:rsid w:val="00696400"/>
    <w:rsid w:val="0069646F"/>
    <w:rsid w:val="00696493"/>
    <w:rsid w:val="0069649F"/>
    <w:rsid w:val="00696539"/>
    <w:rsid w:val="00696701"/>
    <w:rsid w:val="00696702"/>
    <w:rsid w:val="0069676B"/>
    <w:rsid w:val="00696931"/>
    <w:rsid w:val="00696981"/>
    <w:rsid w:val="006969F3"/>
    <w:rsid w:val="00696A28"/>
    <w:rsid w:val="00696AC3"/>
    <w:rsid w:val="00696C63"/>
    <w:rsid w:val="00696D51"/>
    <w:rsid w:val="00696EDF"/>
    <w:rsid w:val="00697021"/>
    <w:rsid w:val="00697061"/>
    <w:rsid w:val="00697086"/>
    <w:rsid w:val="006970A0"/>
    <w:rsid w:val="006970EA"/>
    <w:rsid w:val="006971C1"/>
    <w:rsid w:val="0069726D"/>
    <w:rsid w:val="00697286"/>
    <w:rsid w:val="006972D6"/>
    <w:rsid w:val="006972F1"/>
    <w:rsid w:val="0069733C"/>
    <w:rsid w:val="0069742D"/>
    <w:rsid w:val="00697437"/>
    <w:rsid w:val="0069749A"/>
    <w:rsid w:val="0069755C"/>
    <w:rsid w:val="0069760A"/>
    <w:rsid w:val="00697657"/>
    <w:rsid w:val="00697680"/>
    <w:rsid w:val="006977C8"/>
    <w:rsid w:val="006978A8"/>
    <w:rsid w:val="00697971"/>
    <w:rsid w:val="006979FD"/>
    <w:rsid w:val="006979FE"/>
    <w:rsid w:val="00697C8F"/>
    <w:rsid w:val="00697CC8"/>
    <w:rsid w:val="00697D50"/>
    <w:rsid w:val="00697D6E"/>
    <w:rsid w:val="00697DED"/>
    <w:rsid w:val="00697E78"/>
    <w:rsid w:val="00697F61"/>
    <w:rsid w:val="006A01A3"/>
    <w:rsid w:val="006A01CA"/>
    <w:rsid w:val="006A02CF"/>
    <w:rsid w:val="006A030A"/>
    <w:rsid w:val="006A034C"/>
    <w:rsid w:val="006A0503"/>
    <w:rsid w:val="006A0505"/>
    <w:rsid w:val="006A07A0"/>
    <w:rsid w:val="006A0843"/>
    <w:rsid w:val="006A08BF"/>
    <w:rsid w:val="006A08C1"/>
    <w:rsid w:val="006A098C"/>
    <w:rsid w:val="006A0C7A"/>
    <w:rsid w:val="006A0CC4"/>
    <w:rsid w:val="006A0CCB"/>
    <w:rsid w:val="006A0E2D"/>
    <w:rsid w:val="006A0E37"/>
    <w:rsid w:val="006A0EB4"/>
    <w:rsid w:val="006A0FC9"/>
    <w:rsid w:val="006A118A"/>
    <w:rsid w:val="006A12BC"/>
    <w:rsid w:val="006A135C"/>
    <w:rsid w:val="006A13F5"/>
    <w:rsid w:val="006A149F"/>
    <w:rsid w:val="006A1502"/>
    <w:rsid w:val="006A1530"/>
    <w:rsid w:val="006A163D"/>
    <w:rsid w:val="006A1671"/>
    <w:rsid w:val="006A1735"/>
    <w:rsid w:val="006A1860"/>
    <w:rsid w:val="006A187F"/>
    <w:rsid w:val="006A189F"/>
    <w:rsid w:val="006A19B7"/>
    <w:rsid w:val="006A1A25"/>
    <w:rsid w:val="006A1A6C"/>
    <w:rsid w:val="006A1A71"/>
    <w:rsid w:val="006A1A75"/>
    <w:rsid w:val="006A1AEC"/>
    <w:rsid w:val="006A1B82"/>
    <w:rsid w:val="006A1BC8"/>
    <w:rsid w:val="006A1C8B"/>
    <w:rsid w:val="006A1D4D"/>
    <w:rsid w:val="006A1D5B"/>
    <w:rsid w:val="006A1D6D"/>
    <w:rsid w:val="006A1E03"/>
    <w:rsid w:val="006A1E0C"/>
    <w:rsid w:val="006A1EA8"/>
    <w:rsid w:val="006A1EC5"/>
    <w:rsid w:val="006A1F31"/>
    <w:rsid w:val="006A1F97"/>
    <w:rsid w:val="006A1FAD"/>
    <w:rsid w:val="006A1FEC"/>
    <w:rsid w:val="006A2115"/>
    <w:rsid w:val="006A2146"/>
    <w:rsid w:val="006A2173"/>
    <w:rsid w:val="006A22EB"/>
    <w:rsid w:val="006A22F9"/>
    <w:rsid w:val="006A234E"/>
    <w:rsid w:val="006A24EA"/>
    <w:rsid w:val="006A2588"/>
    <w:rsid w:val="006A2617"/>
    <w:rsid w:val="006A265A"/>
    <w:rsid w:val="006A26B1"/>
    <w:rsid w:val="006A2735"/>
    <w:rsid w:val="006A27C1"/>
    <w:rsid w:val="006A2918"/>
    <w:rsid w:val="006A2A4D"/>
    <w:rsid w:val="006A2B99"/>
    <w:rsid w:val="006A2CA6"/>
    <w:rsid w:val="006A2D93"/>
    <w:rsid w:val="006A2D97"/>
    <w:rsid w:val="006A2DE2"/>
    <w:rsid w:val="006A2E98"/>
    <w:rsid w:val="006A2EE8"/>
    <w:rsid w:val="006A2FE3"/>
    <w:rsid w:val="006A300A"/>
    <w:rsid w:val="006A3052"/>
    <w:rsid w:val="006A311A"/>
    <w:rsid w:val="006A311E"/>
    <w:rsid w:val="006A31E9"/>
    <w:rsid w:val="006A323E"/>
    <w:rsid w:val="006A3276"/>
    <w:rsid w:val="006A32D0"/>
    <w:rsid w:val="006A32D2"/>
    <w:rsid w:val="006A3329"/>
    <w:rsid w:val="006A33F2"/>
    <w:rsid w:val="006A3411"/>
    <w:rsid w:val="006A3429"/>
    <w:rsid w:val="006A3468"/>
    <w:rsid w:val="006A347D"/>
    <w:rsid w:val="006A351F"/>
    <w:rsid w:val="006A354D"/>
    <w:rsid w:val="006A3555"/>
    <w:rsid w:val="006A3581"/>
    <w:rsid w:val="006A35BC"/>
    <w:rsid w:val="006A35E7"/>
    <w:rsid w:val="006A3615"/>
    <w:rsid w:val="006A3639"/>
    <w:rsid w:val="006A3693"/>
    <w:rsid w:val="006A36C5"/>
    <w:rsid w:val="006A3705"/>
    <w:rsid w:val="006A370C"/>
    <w:rsid w:val="006A378D"/>
    <w:rsid w:val="006A37A1"/>
    <w:rsid w:val="006A3856"/>
    <w:rsid w:val="006A38B2"/>
    <w:rsid w:val="006A3B1B"/>
    <w:rsid w:val="006A3BDA"/>
    <w:rsid w:val="006A3BDF"/>
    <w:rsid w:val="006A3C60"/>
    <w:rsid w:val="006A3CE2"/>
    <w:rsid w:val="006A3D10"/>
    <w:rsid w:val="006A3D14"/>
    <w:rsid w:val="006A3E12"/>
    <w:rsid w:val="006A3F0F"/>
    <w:rsid w:val="006A3FEF"/>
    <w:rsid w:val="006A4069"/>
    <w:rsid w:val="006A407F"/>
    <w:rsid w:val="006A40F7"/>
    <w:rsid w:val="006A4100"/>
    <w:rsid w:val="006A413F"/>
    <w:rsid w:val="006A41FA"/>
    <w:rsid w:val="006A4227"/>
    <w:rsid w:val="006A42CB"/>
    <w:rsid w:val="006A42EA"/>
    <w:rsid w:val="006A431D"/>
    <w:rsid w:val="006A436E"/>
    <w:rsid w:val="006A446C"/>
    <w:rsid w:val="006A44C6"/>
    <w:rsid w:val="006A44C9"/>
    <w:rsid w:val="006A450D"/>
    <w:rsid w:val="006A452B"/>
    <w:rsid w:val="006A4573"/>
    <w:rsid w:val="006A4618"/>
    <w:rsid w:val="006A464E"/>
    <w:rsid w:val="006A46C7"/>
    <w:rsid w:val="006A46FD"/>
    <w:rsid w:val="006A47CF"/>
    <w:rsid w:val="006A48C9"/>
    <w:rsid w:val="006A490D"/>
    <w:rsid w:val="006A4A28"/>
    <w:rsid w:val="006A4A98"/>
    <w:rsid w:val="006A4B0E"/>
    <w:rsid w:val="006A4B21"/>
    <w:rsid w:val="006A4BE5"/>
    <w:rsid w:val="006A4D3F"/>
    <w:rsid w:val="006A4DB0"/>
    <w:rsid w:val="006A4DCD"/>
    <w:rsid w:val="006A4EA6"/>
    <w:rsid w:val="006A4ED7"/>
    <w:rsid w:val="006A4FC3"/>
    <w:rsid w:val="006A5003"/>
    <w:rsid w:val="006A5004"/>
    <w:rsid w:val="006A5085"/>
    <w:rsid w:val="006A5247"/>
    <w:rsid w:val="006A5279"/>
    <w:rsid w:val="006A5316"/>
    <w:rsid w:val="006A533F"/>
    <w:rsid w:val="006A5370"/>
    <w:rsid w:val="006A53F6"/>
    <w:rsid w:val="006A540F"/>
    <w:rsid w:val="006A543C"/>
    <w:rsid w:val="006A54F9"/>
    <w:rsid w:val="006A5516"/>
    <w:rsid w:val="006A5748"/>
    <w:rsid w:val="006A579F"/>
    <w:rsid w:val="006A57C8"/>
    <w:rsid w:val="006A5851"/>
    <w:rsid w:val="006A588F"/>
    <w:rsid w:val="006A58B4"/>
    <w:rsid w:val="006A591C"/>
    <w:rsid w:val="006A593D"/>
    <w:rsid w:val="006A5956"/>
    <w:rsid w:val="006A597B"/>
    <w:rsid w:val="006A5A3A"/>
    <w:rsid w:val="006A5AC6"/>
    <w:rsid w:val="006A5AE1"/>
    <w:rsid w:val="006A5B74"/>
    <w:rsid w:val="006A5C58"/>
    <w:rsid w:val="006A5CA9"/>
    <w:rsid w:val="006A5D24"/>
    <w:rsid w:val="006A5D88"/>
    <w:rsid w:val="006A5D9C"/>
    <w:rsid w:val="006A5E0B"/>
    <w:rsid w:val="006A5EDF"/>
    <w:rsid w:val="006A5F34"/>
    <w:rsid w:val="006A606B"/>
    <w:rsid w:val="006A6103"/>
    <w:rsid w:val="006A612E"/>
    <w:rsid w:val="006A614D"/>
    <w:rsid w:val="006A61BC"/>
    <w:rsid w:val="006A62B1"/>
    <w:rsid w:val="006A63AB"/>
    <w:rsid w:val="006A6467"/>
    <w:rsid w:val="006A64A0"/>
    <w:rsid w:val="006A6691"/>
    <w:rsid w:val="006A67BB"/>
    <w:rsid w:val="006A68F6"/>
    <w:rsid w:val="006A69B7"/>
    <w:rsid w:val="006A6A6F"/>
    <w:rsid w:val="006A6A75"/>
    <w:rsid w:val="006A6B22"/>
    <w:rsid w:val="006A6BB4"/>
    <w:rsid w:val="006A6C2A"/>
    <w:rsid w:val="006A6CDE"/>
    <w:rsid w:val="006A6D76"/>
    <w:rsid w:val="006A6DFF"/>
    <w:rsid w:val="006A6E79"/>
    <w:rsid w:val="006A6EF9"/>
    <w:rsid w:val="006A6FDC"/>
    <w:rsid w:val="006A6FF7"/>
    <w:rsid w:val="006A708F"/>
    <w:rsid w:val="006A7100"/>
    <w:rsid w:val="006A7141"/>
    <w:rsid w:val="006A7174"/>
    <w:rsid w:val="006A71A2"/>
    <w:rsid w:val="006A7319"/>
    <w:rsid w:val="006A73E6"/>
    <w:rsid w:val="006A73F3"/>
    <w:rsid w:val="006A73F6"/>
    <w:rsid w:val="006A745F"/>
    <w:rsid w:val="006A7468"/>
    <w:rsid w:val="006A74A8"/>
    <w:rsid w:val="006A74E0"/>
    <w:rsid w:val="006A7550"/>
    <w:rsid w:val="006A7563"/>
    <w:rsid w:val="006A7609"/>
    <w:rsid w:val="006A771F"/>
    <w:rsid w:val="006A7782"/>
    <w:rsid w:val="006A77F4"/>
    <w:rsid w:val="006A7884"/>
    <w:rsid w:val="006A7BEF"/>
    <w:rsid w:val="006A7C1C"/>
    <w:rsid w:val="006A7CCB"/>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99"/>
    <w:rsid w:val="006B08F8"/>
    <w:rsid w:val="006B0960"/>
    <w:rsid w:val="006B0A0A"/>
    <w:rsid w:val="006B0AA1"/>
    <w:rsid w:val="006B0BCF"/>
    <w:rsid w:val="006B0BDB"/>
    <w:rsid w:val="006B0BE0"/>
    <w:rsid w:val="006B0D30"/>
    <w:rsid w:val="006B0DCB"/>
    <w:rsid w:val="006B0DF9"/>
    <w:rsid w:val="006B0E5F"/>
    <w:rsid w:val="006B0E87"/>
    <w:rsid w:val="006B0E8C"/>
    <w:rsid w:val="006B0F64"/>
    <w:rsid w:val="006B0F85"/>
    <w:rsid w:val="006B0FD2"/>
    <w:rsid w:val="006B0FD6"/>
    <w:rsid w:val="006B0FFF"/>
    <w:rsid w:val="006B108E"/>
    <w:rsid w:val="006B10E1"/>
    <w:rsid w:val="006B10E7"/>
    <w:rsid w:val="006B1145"/>
    <w:rsid w:val="006B119D"/>
    <w:rsid w:val="006B11D0"/>
    <w:rsid w:val="006B11D5"/>
    <w:rsid w:val="006B1306"/>
    <w:rsid w:val="006B1308"/>
    <w:rsid w:val="006B1313"/>
    <w:rsid w:val="006B1314"/>
    <w:rsid w:val="006B1332"/>
    <w:rsid w:val="006B1376"/>
    <w:rsid w:val="006B13B4"/>
    <w:rsid w:val="006B13E0"/>
    <w:rsid w:val="006B144D"/>
    <w:rsid w:val="006B15FE"/>
    <w:rsid w:val="006B1616"/>
    <w:rsid w:val="006B1790"/>
    <w:rsid w:val="006B1829"/>
    <w:rsid w:val="006B1895"/>
    <w:rsid w:val="006B18C0"/>
    <w:rsid w:val="006B1928"/>
    <w:rsid w:val="006B1A03"/>
    <w:rsid w:val="006B1B37"/>
    <w:rsid w:val="006B1B59"/>
    <w:rsid w:val="006B1BC3"/>
    <w:rsid w:val="006B1C39"/>
    <w:rsid w:val="006B1C5F"/>
    <w:rsid w:val="006B1CDD"/>
    <w:rsid w:val="006B1CF1"/>
    <w:rsid w:val="006B1D60"/>
    <w:rsid w:val="006B1D80"/>
    <w:rsid w:val="006B1E8A"/>
    <w:rsid w:val="006B1F4B"/>
    <w:rsid w:val="006B1FE6"/>
    <w:rsid w:val="006B1FEE"/>
    <w:rsid w:val="006B201C"/>
    <w:rsid w:val="006B2037"/>
    <w:rsid w:val="006B2046"/>
    <w:rsid w:val="006B204E"/>
    <w:rsid w:val="006B209B"/>
    <w:rsid w:val="006B20FF"/>
    <w:rsid w:val="006B2172"/>
    <w:rsid w:val="006B219D"/>
    <w:rsid w:val="006B21EF"/>
    <w:rsid w:val="006B2210"/>
    <w:rsid w:val="006B224F"/>
    <w:rsid w:val="006B2296"/>
    <w:rsid w:val="006B22B7"/>
    <w:rsid w:val="006B22CC"/>
    <w:rsid w:val="006B22CE"/>
    <w:rsid w:val="006B2480"/>
    <w:rsid w:val="006B24C7"/>
    <w:rsid w:val="006B24EC"/>
    <w:rsid w:val="006B259A"/>
    <w:rsid w:val="006B25B0"/>
    <w:rsid w:val="006B2679"/>
    <w:rsid w:val="006B269F"/>
    <w:rsid w:val="006B274B"/>
    <w:rsid w:val="006B2909"/>
    <w:rsid w:val="006B29B9"/>
    <w:rsid w:val="006B2A56"/>
    <w:rsid w:val="006B2B9B"/>
    <w:rsid w:val="006B2C4C"/>
    <w:rsid w:val="006B2C70"/>
    <w:rsid w:val="006B2E50"/>
    <w:rsid w:val="006B30F4"/>
    <w:rsid w:val="006B31B3"/>
    <w:rsid w:val="006B31B5"/>
    <w:rsid w:val="006B31CA"/>
    <w:rsid w:val="006B31D6"/>
    <w:rsid w:val="006B3222"/>
    <w:rsid w:val="006B3236"/>
    <w:rsid w:val="006B3265"/>
    <w:rsid w:val="006B32A1"/>
    <w:rsid w:val="006B32BA"/>
    <w:rsid w:val="006B3380"/>
    <w:rsid w:val="006B350A"/>
    <w:rsid w:val="006B3511"/>
    <w:rsid w:val="006B352E"/>
    <w:rsid w:val="006B3574"/>
    <w:rsid w:val="006B35A3"/>
    <w:rsid w:val="006B35F5"/>
    <w:rsid w:val="006B376F"/>
    <w:rsid w:val="006B37E3"/>
    <w:rsid w:val="006B39FD"/>
    <w:rsid w:val="006B3AD3"/>
    <w:rsid w:val="006B3B3F"/>
    <w:rsid w:val="006B3BA5"/>
    <w:rsid w:val="006B3BBD"/>
    <w:rsid w:val="006B3D4F"/>
    <w:rsid w:val="006B3E0F"/>
    <w:rsid w:val="006B3E29"/>
    <w:rsid w:val="006B3E7F"/>
    <w:rsid w:val="006B3F46"/>
    <w:rsid w:val="006B4004"/>
    <w:rsid w:val="006B407C"/>
    <w:rsid w:val="006B4120"/>
    <w:rsid w:val="006B4193"/>
    <w:rsid w:val="006B4223"/>
    <w:rsid w:val="006B43C0"/>
    <w:rsid w:val="006B43FA"/>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99"/>
    <w:rsid w:val="006B49BB"/>
    <w:rsid w:val="006B4A34"/>
    <w:rsid w:val="006B4A3B"/>
    <w:rsid w:val="006B4A59"/>
    <w:rsid w:val="006B4AAC"/>
    <w:rsid w:val="006B4BE7"/>
    <w:rsid w:val="006B4BFB"/>
    <w:rsid w:val="006B4E11"/>
    <w:rsid w:val="006B4EC3"/>
    <w:rsid w:val="006B4EEF"/>
    <w:rsid w:val="006B4F3A"/>
    <w:rsid w:val="006B4FF6"/>
    <w:rsid w:val="006B5179"/>
    <w:rsid w:val="006B5246"/>
    <w:rsid w:val="006B5337"/>
    <w:rsid w:val="006B534C"/>
    <w:rsid w:val="006B53F3"/>
    <w:rsid w:val="006B5446"/>
    <w:rsid w:val="006B545C"/>
    <w:rsid w:val="006B5478"/>
    <w:rsid w:val="006B5487"/>
    <w:rsid w:val="006B54A9"/>
    <w:rsid w:val="006B54B2"/>
    <w:rsid w:val="006B5527"/>
    <w:rsid w:val="006B553A"/>
    <w:rsid w:val="006B5557"/>
    <w:rsid w:val="006B569D"/>
    <w:rsid w:val="006B57FF"/>
    <w:rsid w:val="006B5803"/>
    <w:rsid w:val="006B5904"/>
    <w:rsid w:val="006B5914"/>
    <w:rsid w:val="006B591E"/>
    <w:rsid w:val="006B5966"/>
    <w:rsid w:val="006B59E5"/>
    <w:rsid w:val="006B5B98"/>
    <w:rsid w:val="006B5BE7"/>
    <w:rsid w:val="006B5BF7"/>
    <w:rsid w:val="006B5C31"/>
    <w:rsid w:val="006B5CEB"/>
    <w:rsid w:val="006B5DFF"/>
    <w:rsid w:val="006B5E8B"/>
    <w:rsid w:val="006B5EC3"/>
    <w:rsid w:val="006B5FC9"/>
    <w:rsid w:val="006B5FCA"/>
    <w:rsid w:val="006B6074"/>
    <w:rsid w:val="006B608D"/>
    <w:rsid w:val="006B60AD"/>
    <w:rsid w:val="006B60C4"/>
    <w:rsid w:val="006B60DC"/>
    <w:rsid w:val="006B6128"/>
    <w:rsid w:val="006B6139"/>
    <w:rsid w:val="006B6263"/>
    <w:rsid w:val="006B62C7"/>
    <w:rsid w:val="006B62D4"/>
    <w:rsid w:val="006B62E4"/>
    <w:rsid w:val="006B6399"/>
    <w:rsid w:val="006B63ED"/>
    <w:rsid w:val="006B6528"/>
    <w:rsid w:val="006B65D4"/>
    <w:rsid w:val="006B6645"/>
    <w:rsid w:val="006B664D"/>
    <w:rsid w:val="006B66BC"/>
    <w:rsid w:val="006B679A"/>
    <w:rsid w:val="006B67AD"/>
    <w:rsid w:val="006B67FA"/>
    <w:rsid w:val="006B6812"/>
    <w:rsid w:val="006B689A"/>
    <w:rsid w:val="006B68FB"/>
    <w:rsid w:val="006B6937"/>
    <w:rsid w:val="006B6991"/>
    <w:rsid w:val="006B6A42"/>
    <w:rsid w:val="006B6A45"/>
    <w:rsid w:val="006B6A94"/>
    <w:rsid w:val="006B6B4B"/>
    <w:rsid w:val="006B6C19"/>
    <w:rsid w:val="006B6C51"/>
    <w:rsid w:val="006B6CBD"/>
    <w:rsid w:val="006B6CBF"/>
    <w:rsid w:val="006B6D84"/>
    <w:rsid w:val="006B6E04"/>
    <w:rsid w:val="006B6EA1"/>
    <w:rsid w:val="006B6F01"/>
    <w:rsid w:val="006B6F48"/>
    <w:rsid w:val="006B707B"/>
    <w:rsid w:val="006B71E4"/>
    <w:rsid w:val="006B725E"/>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2F"/>
    <w:rsid w:val="006B7BD6"/>
    <w:rsid w:val="006B7BFD"/>
    <w:rsid w:val="006B7C82"/>
    <w:rsid w:val="006B7D12"/>
    <w:rsid w:val="006B7D82"/>
    <w:rsid w:val="006B7E3E"/>
    <w:rsid w:val="006B7E3F"/>
    <w:rsid w:val="006B7F15"/>
    <w:rsid w:val="006B7F35"/>
    <w:rsid w:val="006B7F44"/>
    <w:rsid w:val="006B7F97"/>
    <w:rsid w:val="006C0019"/>
    <w:rsid w:val="006C0259"/>
    <w:rsid w:val="006C02C3"/>
    <w:rsid w:val="006C0322"/>
    <w:rsid w:val="006C0397"/>
    <w:rsid w:val="006C04D2"/>
    <w:rsid w:val="006C04E7"/>
    <w:rsid w:val="006C050D"/>
    <w:rsid w:val="006C0570"/>
    <w:rsid w:val="006C0631"/>
    <w:rsid w:val="006C06D6"/>
    <w:rsid w:val="006C06F0"/>
    <w:rsid w:val="006C0897"/>
    <w:rsid w:val="006C0A0C"/>
    <w:rsid w:val="006C0AD3"/>
    <w:rsid w:val="006C0B7E"/>
    <w:rsid w:val="006C0BA0"/>
    <w:rsid w:val="006C0BAB"/>
    <w:rsid w:val="006C0BD2"/>
    <w:rsid w:val="006C0C2C"/>
    <w:rsid w:val="006C0CD0"/>
    <w:rsid w:val="006C0D96"/>
    <w:rsid w:val="006C0E78"/>
    <w:rsid w:val="006C0E7B"/>
    <w:rsid w:val="006C0F1B"/>
    <w:rsid w:val="006C0F26"/>
    <w:rsid w:val="006C0F3B"/>
    <w:rsid w:val="006C0F43"/>
    <w:rsid w:val="006C0FB3"/>
    <w:rsid w:val="006C1140"/>
    <w:rsid w:val="006C116A"/>
    <w:rsid w:val="006C11B2"/>
    <w:rsid w:val="006C11ED"/>
    <w:rsid w:val="006C1279"/>
    <w:rsid w:val="006C131F"/>
    <w:rsid w:val="006C1330"/>
    <w:rsid w:val="006C133B"/>
    <w:rsid w:val="006C1395"/>
    <w:rsid w:val="006C13CC"/>
    <w:rsid w:val="006C14A5"/>
    <w:rsid w:val="006C1551"/>
    <w:rsid w:val="006C157A"/>
    <w:rsid w:val="006C15F2"/>
    <w:rsid w:val="006C1643"/>
    <w:rsid w:val="006C1751"/>
    <w:rsid w:val="006C1775"/>
    <w:rsid w:val="006C18DD"/>
    <w:rsid w:val="006C18E4"/>
    <w:rsid w:val="006C18F4"/>
    <w:rsid w:val="006C1990"/>
    <w:rsid w:val="006C1BBF"/>
    <w:rsid w:val="006C1C61"/>
    <w:rsid w:val="006C1E86"/>
    <w:rsid w:val="006C1F52"/>
    <w:rsid w:val="006C1F7B"/>
    <w:rsid w:val="006C1F91"/>
    <w:rsid w:val="006C2029"/>
    <w:rsid w:val="006C2089"/>
    <w:rsid w:val="006C2169"/>
    <w:rsid w:val="006C21E6"/>
    <w:rsid w:val="006C2206"/>
    <w:rsid w:val="006C2234"/>
    <w:rsid w:val="006C227A"/>
    <w:rsid w:val="006C23DE"/>
    <w:rsid w:val="006C2438"/>
    <w:rsid w:val="006C248E"/>
    <w:rsid w:val="006C255E"/>
    <w:rsid w:val="006C26A7"/>
    <w:rsid w:val="006C28BF"/>
    <w:rsid w:val="006C2A01"/>
    <w:rsid w:val="006C2A74"/>
    <w:rsid w:val="006C2AC6"/>
    <w:rsid w:val="006C2BC6"/>
    <w:rsid w:val="006C2BDE"/>
    <w:rsid w:val="006C2C9C"/>
    <w:rsid w:val="006C2D01"/>
    <w:rsid w:val="006C2D24"/>
    <w:rsid w:val="006C2D43"/>
    <w:rsid w:val="006C2D67"/>
    <w:rsid w:val="006C2DFA"/>
    <w:rsid w:val="006C2EAF"/>
    <w:rsid w:val="006C2F07"/>
    <w:rsid w:val="006C3043"/>
    <w:rsid w:val="006C31F4"/>
    <w:rsid w:val="006C31FB"/>
    <w:rsid w:val="006C326C"/>
    <w:rsid w:val="006C32C6"/>
    <w:rsid w:val="006C33FF"/>
    <w:rsid w:val="006C34C8"/>
    <w:rsid w:val="006C34CE"/>
    <w:rsid w:val="006C3662"/>
    <w:rsid w:val="006C368B"/>
    <w:rsid w:val="006C37AD"/>
    <w:rsid w:val="006C37E3"/>
    <w:rsid w:val="006C37F0"/>
    <w:rsid w:val="006C392C"/>
    <w:rsid w:val="006C3989"/>
    <w:rsid w:val="006C3A16"/>
    <w:rsid w:val="006C3AB3"/>
    <w:rsid w:val="006C3ABD"/>
    <w:rsid w:val="006C3B83"/>
    <w:rsid w:val="006C3B8E"/>
    <w:rsid w:val="006C3BE1"/>
    <w:rsid w:val="006C3C44"/>
    <w:rsid w:val="006C3D07"/>
    <w:rsid w:val="006C3D3F"/>
    <w:rsid w:val="006C3E8A"/>
    <w:rsid w:val="006C3EFC"/>
    <w:rsid w:val="006C3F38"/>
    <w:rsid w:val="006C3F6B"/>
    <w:rsid w:val="006C3F8C"/>
    <w:rsid w:val="006C3FCB"/>
    <w:rsid w:val="006C4014"/>
    <w:rsid w:val="006C4027"/>
    <w:rsid w:val="006C40D9"/>
    <w:rsid w:val="006C415D"/>
    <w:rsid w:val="006C4181"/>
    <w:rsid w:val="006C423F"/>
    <w:rsid w:val="006C42AE"/>
    <w:rsid w:val="006C42CB"/>
    <w:rsid w:val="006C42F9"/>
    <w:rsid w:val="006C444F"/>
    <w:rsid w:val="006C4462"/>
    <w:rsid w:val="006C446D"/>
    <w:rsid w:val="006C44D9"/>
    <w:rsid w:val="006C45E9"/>
    <w:rsid w:val="006C4614"/>
    <w:rsid w:val="006C4615"/>
    <w:rsid w:val="006C461C"/>
    <w:rsid w:val="006C4668"/>
    <w:rsid w:val="006C4678"/>
    <w:rsid w:val="006C471E"/>
    <w:rsid w:val="006C4778"/>
    <w:rsid w:val="006C47A4"/>
    <w:rsid w:val="006C4898"/>
    <w:rsid w:val="006C48B1"/>
    <w:rsid w:val="006C48B7"/>
    <w:rsid w:val="006C48DD"/>
    <w:rsid w:val="006C48EF"/>
    <w:rsid w:val="006C491D"/>
    <w:rsid w:val="006C4977"/>
    <w:rsid w:val="006C4A09"/>
    <w:rsid w:val="006C4A41"/>
    <w:rsid w:val="006C4AB3"/>
    <w:rsid w:val="006C4AB4"/>
    <w:rsid w:val="006C4B42"/>
    <w:rsid w:val="006C4B63"/>
    <w:rsid w:val="006C4C03"/>
    <w:rsid w:val="006C4C17"/>
    <w:rsid w:val="006C4D48"/>
    <w:rsid w:val="006C4DBF"/>
    <w:rsid w:val="006C4FC2"/>
    <w:rsid w:val="006C5079"/>
    <w:rsid w:val="006C5269"/>
    <w:rsid w:val="006C529C"/>
    <w:rsid w:val="006C5308"/>
    <w:rsid w:val="006C534C"/>
    <w:rsid w:val="006C5355"/>
    <w:rsid w:val="006C5359"/>
    <w:rsid w:val="006C53A6"/>
    <w:rsid w:val="006C53AB"/>
    <w:rsid w:val="006C5409"/>
    <w:rsid w:val="006C5438"/>
    <w:rsid w:val="006C5483"/>
    <w:rsid w:val="006C54B7"/>
    <w:rsid w:val="006C54E7"/>
    <w:rsid w:val="006C5526"/>
    <w:rsid w:val="006C5621"/>
    <w:rsid w:val="006C5681"/>
    <w:rsid w:val="006C5703"/>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8D"/>
    <w:rsid w:val="006C60D1"/>
    <w:rsid w:val="006C6103"/>
    <w:rsid w:val="006C6155"/>
    <w:rsid w:val="006C61B2"/>
    <w:rsid w:val="006C61F1"/>
    <w:rsid w:val="006C61FA"/>
    <w:rsid w:val="006C6288"/>
    <w:rsid w:val="006C6383"/>
    <w:rsid w:val="006C63AD"/>
    <w:rsid w:val="006C63E0"/>
    <w:rsid w:val="006C63FE"/>
    <w:rsid w:val="006C651B"/>
    <w:rsid w:val="006C656E"/>
    <w:rsid w:val="006C65DE"/>
    <w:rsid w:val="006C6637"/>
    <w:rsid w:val="006C664E"/>
    <w:rsid w:val="006C66CF"/>
    <w:rsid w:val="006C6799"/>
    <w:rsid w:val="006C681B"/>
    <w:rsid w:val="006C69A3"/>
    <w:rsid w:val="006C69EA"/>
    <w:rsid w:val="006C6A3B"/>
    <w:rsid w:val="006C6A56"/>
    <w:rsid w:val="006C6A7F"/>
    <w:rsid w:val="006C6A8C"/>
    <w:rsid w:val="006C6B4E"/>
    <w:rsid w:val="006C6BBE"/>
    <w:rsid w:val="006C6BDD"/>
    <w:rsid w:val="006C6C6C"/>
    <w:rsid w:val="006C6DD9"/>
    <w:rsid w:val="006C6ED7"/>
    <w:rsid w:val="006C6F5E"/>
    <w:rsid w:val="006C6FC2"/>
    <w:rsid w:val="006C6FD5"/>
    <w:rsid w:val="006C70B8"/>
    <w:rsid w:val="006C71B3"/>
    <w:rsid w:val="006C71D0"/>
    <w:rsid w:val="006C726F"/>
    <w:rsid w:val="006C72D9"/>
    <w:rsid w:val="006C7336"/>
    <w:rsid w:val="006C738E"/>
    <w:rsid w:val="006C7505"/>
    <w:rsid w:val="006C75BC"/>
    <w:rsid w:val="006C75D3"/>
    <w:rsid w:val="006C7627"/>
    <w:rsid w:val="006C7629"/>
    <w:rsid w:val="006C768B"/>
    <w:rsid w:val="006C76B7"/>
    <w:rsid w:val="006C7704"/>
    <w:rsid w:val="006C7760"/>
    <w:rsid w:val="006C77FE"/>
    <w:rsid w:val="006C788F"/>
    <w:rsid w:val="006C7898"/>
    <w:rsid w:val="006C78E4"/>
    <w:rsid w:val="006C7948"/>
    <w:rsid w:val="006C79EA"/>
    <w:rsid w:val="006C7A29"/>
    <w:rsid w:val="006C7A6E"/>
    <w:rsid w:val="006C7A6F"/>
    <w:rsid w:val="006C7B43"/>
    <w:rsid w:val="006C7B6E"/>
    <w:rsid w:val="006C7B8C"/>
    <w:rsid w:val="006C7BC8"/>
    <w:rsid w:val="006C7BCD"/>
    <w:rsid w:val="006C7BE3"/>
    <w:rsid w:val="006C7C8A"/>
    <w:rsid w:val="006C7CFB"/>
    <w:rsid w:val="006C7ECE"/>
    <w:rsid w:val="006C7EED"/>
    <w:rsid w:val="006C7FCB"/>
    <w:rsid w:val="006C7FEE"/>
    <w:rsid w:val="006D0057"/>
    <w:rsid w:val="006D0095"/>
    <w:rsid w:val="006D00B5"/>
    <w:rsid w:val="006D00E4"/>
    <w:rsid w:val="006D0100"/>
    <w:rsid w:val="006D0102"/>
    <w:rsid w:val="006D012D"/>
    <w:rsid w:val="006D0267"/>
    <w:rsid w:val="006D02B8"/>
    <w:rsid w:val="006D02D1"/>
    <w:rsid w:val="006D0378"/>
    <w:rsid w:val="006D0394"/>
    <w:rsid w:val="006D03A2"/>
    <w:rsid w:val="006D03E1"/>
    <w:rsid w:val="006D04F3"/>
    <w:rsid w:val="006D0571"/>
    <w:rsid w:val="006D0595"/>
    <w:rsid w:val="006D0649"/>
    <w:rsid w:val="006D0651"/>
    <w:rsid w:val="006D0661"/>
    <w:rsid w:val="006D0783"/>
    <w:rsid w:val="006D07EC"/>
    <w:rsid w:val="006D08EE"/>
    <w:rsid w:val="006D0931"/>
    <w:rsid w:val="006D09B6"/>
    <w:rsid w:val="006D09B9"/>
    <w:rsid w:val="006D0A18"/>
    <w:rsid w:val="006D0A96"/>
    <w:rsid w:val="006D0AC2"/>
    <w:rsid w:val="006D0B7C"/>
    <w:rsid w:val="006D0BCC"/>
    <w:rsid w:val="006D0BE9"/>
    <w:rsid w:val="006D0C2F"/>
    <w:rsid w:val="006D0C7B"/>
    <w:rsid w:val="006D0CC0"/>
    <w:rsid w:val="006D0CC5"/>
    <w:rsid w:val="006D0CE0"/>
    <w:rsid w:val="006D0CE4"/>
    <w:rsid w:val="006D0E76"/>
    <w:rsid w:val="006D0FA3"/>
    <w:rsid w:val="006D0FBA"/>
    <w:rsid w:val="006D0FC5"/>
    <w:rsid w:val="006D0FFD"/>
    <w:rsid w:val="006D1004"/>
    <w:rsid w:val="006D1013"/>
    <w:rsid w:val="006D105A"/>
    <w:rsid w:val="006D10E8"/>
    <w:rsid w:val="006D1111"/>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34"/>
    <w:rsid w:val="006D1DB8"/>
    <w:rsid w:val="006D1DEB"/>
    <w:rsid w:val="006D1E1F"/>
    <w:rsid w:val="006D1E50"/>
    <w:rsid w:val="006D1E67"/>
    <w:rsid w:val="006D203A"/>
    <w:rsid w:val="006D2066"/>
    <w:rsid w:val="006D20F8"/>
    <w:rsid w:val="006D21C1"/>
    <w:rsid w:val="006D22C1"/>
    <w:rsid w:val="006D230E"/>
    <w:rsid w:val="006D2359"/>
    <w:rsid w:val="006D239D"/>
    <w:rsid w:val="006D2467"/>
    <w:rsid w:val="006D2566"/>
    <w:rsid w:val="006D263C"/>
    <w:rsid w:val="006D274C"/>
    <w:rsid w:val="006D2783"/>
    <w:rsid w:val="006D283C"/>
    <w:rsid w:val="006D28A0"/>
    <w:rsid w:val="006D28E3"/>
    <w:rsid w:val="006D2A59"/>
    <w:rsid w:val="006D2A60"/>
    <w:rsid w:val="006D2AF5"/>
    <w:rsid w:val="006D2BAE"/>
    <w:rsid w:val="006D2BC0"/>
    <w:rsid w:val="006D2BDD"/>
    <w:rsid w:val="006D2C94"/>
    <w:rsid w:val="006D2CD8"/>
    <w:rsid w:val="006D2D45"/>
    <w:rsid w:val="006D2D62"/>
    <w:rsid w:val="006D2D70"/>
    <w:rsid w:val="006D2D80"/>
    <w:rsid w:val="006D2F7E"/>
    <w:rsid w:val="006D306E"/>
    <w:rsid w:val="006D31DA"/>
    <w:rsid w:val="006D3247"/>
    <w:rsid w:val="006D3255"/>
    <w:rsid w:val="006D3260"/>
    <w:rsid w:val="006D328B"/>
    <w:rsid w:val="006D32EC"/>
    <w:rsid w:val="006D34B7"/>
    <w:rsid w:val="006D3511"/>
    <w:rsid w:val="006D3513"/>
    <w:rsid w:val="006D3696"/>
    <w:rsid w:val="006D36C6"/>
    <w:rsid w:val="006D375F"/>
    <w:rsid w:val="006D3803"/>
    <w:rsid w:val="006D390D"/>
    <w:rsid w:val="006D3A5D"/>
    <w:rsid w:val="006D3A6C"/>
    <w:rsid w:val="006D3AFA"/>
    <w:rsid w:val="006D3B2F"/>
    <w:rsid w:val="006D3B99"/>
    <w:rsid w:val="006D3BAD"/>
    <w:rsid w:val="006D3BE9"/>
    <w:rsid w:val="006D3C31"/>
    <w:rsid w:val="006D3D83"/>
    <w:rsid w:val="006D3DAB"/>
    <w:rsid w:val="006D3DDB"/>
    <w:rsid w:val="006D3E6C"/>
    <w:rsid w:val="006D3E90"/>
    <w:rsid w:val="006D3E99"/>
    <w:rsid w:val="006D3EE2"/>
    <w:rsid w:val="006D3F1A"/>
    <w:rsid w:val="006D40B0"/>
    <w:rsid w:val="006D4201"/>
    <w:rsid w:val="006D4240"/>
    <w:rsid w:val="006D42B2"/>
    <w:rsid w:val="006D43A4"/>
    <w:rsid w:val="006D43C7"/>
    <w:rsid w:val="006D43E9"/>
    <w:rsid w:val="006D46C1"/>
    <w:rsid w:val="006D4718"/>
    <w:rsid w:val="006D474D"/>
    <w:rsid w:val="006D47D5"/>
    <w:rsid w:val="006D4803"/>
    <w:rsid w:val="006D4897"/>
    <w:rsid w:val="006D494F"/>
    <w:rsid w:val="006D498B"/>
    <w:rsid w:val="006D49BE"/>
    <w:rsid w:val="006D4A4A"/>
    <w:rsid w:val="006D4AA8"/>
    <w:rsid w:val="006D4B19"/>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08"/>
    <w:rsid w:val="006D53A2"/>
    <w:rsid w:val="006D53C8"/>
    <w:rsid w:val="006D5426"/>
    <w:rsid w:val="006D5457"/>
    <w:rsid w:val="006D55DC"/>
    <w:rsid w:val="006D566B"/>
    <w:rsid w:val="006D56F4"/>
    <w:rsid w:val="006D56F7"/>
    <w:rsid w:val="006D56F9"/>
    <w:rsid w:val="006D572D"/>
    <w:rsid w:val="006D57E1"/>
    <w:rsid w:val="006D57E9"/>
    <w:rsid w:val="006D582A"/>
    <w:rsid w:val="006D5835"/>
    <w:rsid w:val="006D586C"/>
    <w:rsid w:val="006D58A6"/>
    <w:rsid w:val="006D5955"/>
    <w:rsid w:val="006D5971"/>
    <w:rsid w:val="006D597B"/>
    <w:rsid w:val="006D598C"/>
    <w:rsid w:val="006D59CB"/>
    <w:rsid w:val="006D5A09"/>
    <w:rsid w:val="006D5B2B"/>
    <w:rsid w:val="006D5CD9"/>
    <w:rsid w:val="006D5DF9"/>
    <w:rsid w:val="006D5E56"/>
    <w:rsid w:val="006D5F0D"/>
    <w:rsid w:val="006D5F21"/>
    <w:rsid w:val="006D5FD5"/>
    <w:rsid w:val="006D6002"/>
    <w:rsid w:val="006D605A"/>
    <w:rsid w:val="006D606D"/>
    <w:rsid w:val="006D611C"/>
    <w:rsid w:val="006D61C1"/>
    <w:rsid w:val="006D62D4"/>
    <w:rsid w:val="006D62E8"/>
    <w:rsid w:val="006D641A"/>
    <w:rsid w:val="006D6438"/>
    <w:rsid w:val="006D6440"/>
    <w:rsid w:val="006D6466"/>
    <w:rsid w:val="006D649C"/>
    <w:rsid w:val="006D64C9"/>
    <w:rsid w:val="006D6512"/>
    <w:rsid w:val="006D66E4"/>
    <w:rsid w:val="006D6707"/>
    <w:rsid w:val="006D67F2"/>
    <w:rsid w:val="006D68D0"/>
    <w:rsid w:val="006D6903"/>
    <w:rsid w:val="006D6964"/>
    <w:rsid w:val="006D69C8"/>
    <w:rsid w:val="006D69D7"/>
    <w:rsid w:val="006D69F2"/>
    <w:rsid w:val="006D6A75"/>
    <w:rsid w:val="006D6A81"/>
    <w:rsid w:val="006D6B1F"/>
    <w:rsid w:val="006D6B27"/>
    <w:rsid w:val="006D6B42"/>
    <w:rsid w:val="006D6B61"/>
    <w:rsid w:val="006D6B77"/>
    <w:rsid w:val="006D6BE1"/>
    <w:rsid w:val="006D6C17"/>
    <w:rsid w:val="006D6C49"/>
    <w:rsid w:val="006D6C9C"/>
    <w:rsid w:val="006D6D5B"/>
    <w:rsid w:val="006D6ED1"/>
    <w:rsid w:val="006D7057"/>
    <w:rsid w:val="006D7093"/>
    <w:rsid w:val="006D71D8"/>
    <w:rsid w:val="006D71EC"/>
    <w:rsid w:val="006D721A"/>
    <w:rsid w:val="006D729C"/>
    <w:rsid w:val="006D72EB"/>
    <w:rsid w:val="006D72F7"/>
    <w:rsid w:val="006D736B"/>
    <w:rsid w:val="006D738F"/>
    <w:rsid w:val="006D73D4"/>
    <w:rsid w:val="006D74CF"/>
    <w:rsid w:val="006D7521"/>
    <w:rsid w:val="006D7556"/>
    <w:rsid w:val="006D7620"/>
    <w:rsid w:val="006D76A0"/>
    <w:rsid w:val="006D76B2"/>
    <w:rsid w:val="006D77C5"/>
    <w:rsid w:val="006D77EE"/>
    <w:rsid w:val="006D7828"/>
    <w:rsid w:val="006D782D"/>
    <w:rsid w:val="006D798D"/>
    <w:rsid w:val="006D79BE"/>
    <w:rsid w:val="006D79F7"/>
    <w:rsid w:val="006D7A8C"/>
    <w:rsid w:val="006D7AE1"/>
    <w:rsid w:val="006D7B34"/>
    <w:rsid w:val="006D7B37"/>
    <w:rsid w:val="006D7B42"/>
    <w:rsid w:val="006D7B8D"/>
    <w:rsid w:val="006D7BB7"/>
    <w:rsid w:val="006D7C86"/>
    <w:rsid w:val="006D7D36"/>
    <w:rsid w:val="006D7DC4"/>
    <w:rsid w:val="006D7DD3"/>
    <w:rsid w:val="006D7E03"/>
    <w:rsid w:val="006D7E38"/>
    <w:rsid w:val="006D7E43"/>
    <w:rsid w:val="006D7E54"/>
    <w:rsid w:val="006D7EF6"/>
    <w:rsid w:val="006D7EFE"/>
    <w:rsid w:val="006D7F62"/>
    <w:rsid w:val="006D7F9A"/>
    <w:rsid w:val="006D7FB3"/>
    <w:rsid w:val="006D7FDA"/>
    <w:rsid w:val="006D7FE2"/>
    <w:rsid w:val="006E0002"/>
    <w:rsid w:val="006E0056"/>
    <w:rsid w:val="006E00CE"/>
    <w:rsid w:val="006E00E2"/>
    <w:rsid w:val="006E0102"/>
    <w:rsid w:val="006E0179"/>
    <w:rsid w:val="006E024B"/>
    <w:rsid w:val="006E0386"/>
    <w:rsid w:val="006E0445"/>
    <w:rsid w:val="006E0624"/>
    <w:rsid w:val="006E062C"/>
    <w:rsid w:val="006E062D"/>
    <w:rsid w:val="006E0679"/>
    <w:rsid w:val="006E06B6"/>
    <w:rsid w:val="006E073E"/>
    <w:rsid w:val="006E084B"/>
    <w:rsid w:val="006E08F9"/>
    <w:rsid w:val="006E090C"/>
    <w:rsid w:val="006E0978"/>
    <w:rsid w:val="006E0A18"/>
    <w:rsid w:val="006E0A6A"/>
    <w:rsid w:val="006E0B1B"/>
    <w:rsid w:val="006E0B47"/>
    <w:rsid w:val="006E0BB3"/>
    <w:rsid w:val="006E0C6C"/>
    <w:rsid w:val="006E0C8F"/>
    <w:rsid w:val="006E0C92"/>
    <w:rsid w:val="006E0CE0"/>
    <w:rsid w:val="006E0D1F"/>
    <w:rsid w:val="006E0D2A"/>
    <w:rsid w:val="006E0D74"/>
    <w:rsid w:val="006E0DD3"/>
    <w:rsid w:val="006E0E45"/>
    <w:rsid w:val="006E0E83"/>
    <w:rsid w:val="006E0E89"/>
    <w:rsid w:val="006E0EB8"/>
    <w:rsid w:val="006E0F05"/>
    <w:rsid w:val="006E0F2A"/>
    <w:rsid w:val="006E0F88"/>
    <w:rsid w:val="006E1022"/>
    <w:rsid w:val="006E10F9"/>
    <w:rsid w:val="006E111B"/>
    <w:rsid w:val="006E1326"/>
    <w:rsid w:val="006E137D"/>
    <w:rsid w:val="006E13AC"/>
    <w:rsid w:val="006E1494"/>
    <w:rsid w:val="006E156A"/>
    <w:rsid w:val="006E1577"/>
    <w:rsid w:val="006E167F"/>
    <w:rsid w:val="006E16BD"/>
    <w:rsid w:val="006E183A"/>
    <w:rsid w:val="006E1863"/>
    <w:rsid w:val="006E1889"/>
    <w:rsid w:val="006E1A4D"/>
    <w:rsid w:val="006E1B5F"/>
    <w:rsid w:val="006E1B85"/>
    <w:rsid w:val="006E1B92"/>
    <w:rsid w:val="006E1C46"/>
    <w:rsid w:val="006E1C55"/>
    <w:rsid w:val="006E1CE3"/>
    <w:rsid w:val="006E1CFF"/>
    <w:rsid w:val="006E1D05"/>
    <w:rsid w:val="006E1D5E"/>
    <w:rsid w:val="006E1E0F"/>
    <w:rsid w:val="006E1E9C"/>
    <w:rsid w:val="006E1FC1"/>
    <w:rsid w:val="006E1FCC"/>
    <w:rsid w:val="006E2177"/>
    <w:rsid w:val="006E2265"/>
    <w:rsid w:val="006E239E"/>
    <w:rsid w:val="006E2401"/>
    <w:rsid w:val="006E24C3"/>
    <w:rsid w:val="006E2617"/>
    <w:rsid w:val="006E26E2"/>
    <w:rsid w:val="006E2757"/>
    <w:rsid w:val="006E2832"/>
    <w:rsid w:val="006E286F"/>
    <w:rsid w:val="006E289D"/>
    <w:rsid w:val="006E28BC"/>
    <w:rsid w:val="006E2913"/>
    <w:rsid w:val="006E2914"/>
    <w:rsid w:val="006E29AC"/>
    <w:rsid w:val="006E29C5"/>
    <w:rsid w:val="006E2A70"/>
    <w:rsid w:val="006E2AB7"/>
    <w:rsid w:val="006E2B0D"/>
    <w:rsid w:val="006E2B99"/>
    <w:rsid w:val="006E2CE4"/>
    <w:rsid w:val="006E2CEB"/>
    <w:rsid w:val="006E2DCB"/>
    <w:rsid w:val="006E2DD0"/>
    <w:rsid w:val="006E2EDF"/>
    <w:rsid w:val="006E2EF5"/>
    <w:rsid w:val="006E2FB6"/>
    <w:rsid w:val="006E2FC0"/>
    <w:rsid w:val="006E2FE2"/>
    <w:rsid w:val="006E2FF4"/>
    <w:rsid w:val="006E3008"/>
    <w:rsid w:val="006E3056"/>
    <w:rsid w:val="006E3072"/>
    <w:rsid w:val="006E3109"/>
    <w:rsid w:val="006E31C4"/>
    <w:rsid w:val="006E3395"/>
    <w:rsid w:val="006E33B9"/>
    <w:rsid w:val="006E3458"/>
    <w:rsid w:val="006E35CE"/>
    <w:rsid w:val="006E3665"/>
    <w:rsid w:val="006E367D"/>
    <w:rsid w:val="006E36C0"/>
    <w:rsid w:val="006E3723"/>
    <w:rsid w:val="006E3789"/>
    <w:rsid w:val="006E389A"/>
    <w:rsid w:val="006E391E"/>
    <w:rsid w:val="006E396F"/>
    <w:rsid w:val="006E3993"/>
    <w:rsid w:val="006E3A38"/>
    <w:rsid w:val="006E3A5A"/>
    <w:rsid w:val="006E3AE9"/>
    <w:rsid w:val="006E3B33"/>
    <w:rsid w:val="006E3BA9"/>
    <w:rsid w:val="006E3BDB"/>
    <w:rsid w:val="006E3C13"/>
    <w:rsid w:val="006E3C2D"/>
    <w:rsid w:val="006E3CAD"/>
    <w:rsid w:val="006E3CF3"/>
    <w:rsid w:val="006E3D54"/>
    <w:rsid w:val="006E3EEE"/>
    <w:rsid w:val="006E3F75"/>
    <w:rsid w:val="006E3F79"/>
    <w:rsid w:val="006E4004"/>
    <w:rsid w:val="006E402D"/>
    <w:rsid w:val="006E418E"/>
    <w:rsid w:val="006E419B"/>
    <w:rsid w:val="006E41E9"/>
    <w:rsid w:val="006E4246"/>
    <w:rsid w:val="006E4408"/>
    <w:rsid w:val="006E441C"/>
    <w:rsid w:val="006E44B3"/>
    <w:rsid w:val="006E44CF"/>
    <w:rsid w:val="006E44FC"/>
    <w:rsid w:val="006E4556"/>
    <w:rsid w:val="006E4618"/>
    <w:rsid w:val="006E4748"/>
    <w:rsid w:val="006E475A"/>
    <w:rsid w:val="006E48B5"/>
    <w:rsid w:val="006E48EE"/>
    <w:rsid w:val="006E4928"/>
    <w:rsid w:val="006E4936"/>
    <w:rsid w:val="006E495C"/>
    <w:rsid w:val="006E49D6"/>
    <w:rsid w:val="006E4A1F"/>
    <w:rsid w:val="006E4A37"/>
    <w:rsid w:val="006E4BBA"/>
    <w:rsid w:val="006E4BE4"/>
    <w:rsid w:val="006E4C6D"/>
    <w:rsid w:val="006E4CFE"/>
    <w:rsid w:val="006E4D49"/>
    <w:rsid w:val="006E4FAF"/>
    <w:rsid w:val="006E4FB9"/>
    <w:rsid w:val="006E503D"/>
    <w:rsid w:val="006E518A"/>
    <w:rsid w:val="006E5208"/>
    <w:rsid w:val="006E525C"/>
    <w:rsid w:val="006E5268"/>
    <w:rsid w:val="006E52DD"/>
    <w:rsid w:val="006E531B"/>
    <w:rsid w:val="006E5359"/>
    <w:rsid w:val="006E5456"/>
    <w:rsid w:val="006E5517"/>
    <w:rsid w:val="006E552E"/>
    <w:rsid w:val="006E5535"/>
    <w:rsid w:val="006E55AB"/>
    <w:rsid w:val="006E5673"/>
    <w:rsid w:val="006E56A8"/>
    <w:rsid w:val="006E56D6"/>
    <w:rsid w:val="006E5781"/>
    <w:rsid w:val="006E591C"/>
    <w:rsid w:val="006E5A37"/>
    <w:rsid w:val="006E5AB9"/>
    <w:rsid w:val="006E5B39"/>
    <w:rsid w:val="006E5B49"/>
    <w:rsid w:val="006E5B85"/>
    <w:rsid w:val="006E5C08"/>
    <w:rsid w:val="006E5C09"/>
    <w:rsid w:val="006E5C0C"/>
    <w:rsid w:val="006E5CAB"/>
    <w:rsid w:val="006E5D4A"/>
    <w:rsid w:val="006E5DA1"/>
    <w:rsid w:val="006E5DB5"/>
    <w:rsid w:val="006E5E1F"/>
    <w:rsid w:val="006E5E57"/>
    <w:rsid w:val="006E5E6B"/>
    <w:rsid w:val="006E5EC7"/>
    <w:rsid w:val="006E603A"/>
    <w:rsid w:val="006E61A8"/>
    <w:rsid w:val="006E61D2"/>
    <w:rsid w:val="006E61E7"/>
    <w:rsid w:val="006E62CD"/>
    <w:rsid w:val="006E6346"/>
    <w:rsid w:val="006E635B"/>
    <w:rsid w:val="006E63D4"/>
    <w:rsid w:val="006E64CF"/>
    <w:rsid w:val="006E658F"/>
    <w:rsid w:val="006E6691"/>
    <w:rsid w:val="006E66AE"/>
    <w:rsid w:val="006E673E"/>
    <w:rsid w:val="006E679B"/>
    <w:rsid w:val="006E6882"/>
    <w:rsid w:val="006E68D0"/>
    <w:rsid w:val="006E690A"/>
    <w:rsid w:val="006E6A1C"/>
    <w:rsid w:val="006E6A50"/>
    <w:rsid w:val="006E6B2A"/>
    <w:rsid w:val="006E6BF5"/>
    <w:rsid w:val="006E6C0F"/>
    <w:rsid w:val="006E6D48"/>
    <w:rsid w:val="006E6DC6"/>
    <w:rsid w:val="006E6E45"/>
    <w:rsid w:val="006E6E95"/>
    <w:rsid w:val="006E6EA5"/>
    <w:rsid w:val="006E6EA9"/>
    <w:rsid w:val="006E6F46"/>
    <w:rsid w:val="006E6FDB"/>
    <w:rsid w:val="006E7028"/>
    <w:rsid w:val="006E7100"/>
    <w:rsid w:val="006E7204"/>
    <w:rsid w:val="006E7237"/>
    <w:rsid w:val="006E725B"/>
    <w:rsid w:val="006E7287"/>
    <w:rsid w:val="006E72CE"/>
    <w:rsid w:val="006E72D8"/>
    <w:rsid w:val="006E739C"/>
    <w:rsid w:val="006E7527"/>
    <w:rsid w:val="006E753A"/>
    <w:rsid w:val="006E75AD"/>
    <w:rsid w:val="006E7666"/>
    <w:rsid w:val="006E77AE"/>
    <w:rsid w:val="006E77F6"/>
    <w:rsid w:val="006E780C"/>
    <w:rsid w:val="006E7927"/>
    <w:rsid w:val="006E795E"/>
    <w:rsid w:val="006E79B5"/>
    <w:rsid w:val="006E7A7E"/>
    <w:rsid w:val="006E7AF0"/>
    <w:rsid w:val="006E7B68"/>
    <w:rsid w:val="006E7B6D"/>
    <w:rsid w:val="006E7C9B"/>
    <w:rsid w:val="006E7D80"/>
    <w:rsid w:val="006E7E39"/>
    <w:rsid w:val="006E7E5E"/>
    <w:rsid w:val="006E7E67"/>
    <w:rsid w:val="006E7F53"/>
    <w:rsid w:val="006E7FF8"/>
    <w:rsid w:val="006F0018"/>
    <w:rsid w:val="006F001F"/>
    <w:rsid w:val="006F01BB"/>
    <w:rsid w:val="006F01C8"/>
    <w:rsid w:val="006F0481"/>
    <w:rsid w:val="006F05B9"/>
    <w:rsid w:val="006F065A"/>
    <w:rsid w:val="006F06C9"/>
    <w:rsid w:val="006F073D"/>
    <w:rsid w:val="006F0754"/>
    <w:rsid w:val="006F07E9"/>
    <w:rsid w:val="006F08AB"/>
    <w:rsid w:val="006F0972"/>
    <w:rsid w:val="006F0A8F"/>
    <w:rsid w:val="006F0AF3"/>
    <w:rsid w:val="006F0B33"/>
    <w:rsid w:val="006F0B93"/>
    <w:rsid w:val="006F0CCC"/>
    <w:rsid w:val="006F0D5B"/>
    <w:rsid w:val="006F0EE2"/>
    <w:rsid w:val="006F0F62"/>
    <w:rsid w:val="006F0FBD"/>
    <w:rsid w:val="006F0FD2"/>
    <w:rsid w:val="006F1009"/>
    <w:rsid w:val="006F107D"/>
    <w:rsid w:val="006F1308"/>
    <w:rsid w:val="006F139A"/>
    <w:rsid w:val="006F1407"/>
    <w:rsid w:val="006F1420"/>
    <w:rsid w:val="006F1457"/>
    <w:rsid w:val="006F14E7"/>
    <w:rsid w:val="006F1518"/>
    <w:rsid w:val="006F151D"/>
    <w:rsid w:val="006F152A"/>
    <w:rsid w:val="006F1585"/>
    <w:rsid w:val="006F1619"/>
    <w:rsid w:val="006F16FF"/>
    <w:rsid w:val="006F1845"/>
    <w:rsid w:val="006F186D"/>
    <w:rsid w:val="006F1998"/>
    <w:rsid w:val="006F1A6A"/>
    <w:rsid w:val="006F1A95"/>
    <w:rsid w:val="006F1B4D"/>
    <w:rsid w:val="006F1B96"/>
    <w:rsid w:val="006F1C4D"/>
    <w:rsid w:val="006F1CFB"/>
    <w:rsid w:val="006F1D73"/>
    <w:rsid w:val="006F1D8C"/>
    <w:rsid w:val="006F1DDF"/>
    <w:rsid w:val="006F1E21"/>
    <w:rsid w:val="006F1EB7"/>
    <w:rsid w:val="006F1F87"/>
    <w:rsid w:val="006F1FBC"/>
    <w:rsid w:val="006F20DF"/>
    <w:rsid w:val="006F227D"/>
    <w:rsid w:val="006F230C"/>
    <w:rsid w:val="006F233D"/>
    <w:rsid w:val="006F238B"/>
    <w:rsid w:val="006F23C9"/>
    <w:rsid w:val="006F23E4"/>
    <w:rsid w:val="006F2477"/>
    <w:rsid w:val="006F2698"/>
    <w:rsid w:val="006F26DB"/>
    <w:rsid w:val="006F2725"/>
    <w:rsid w:val="006F274A"/>
    <w:rsid w:val="006F27AD"/>
    <w:rsid w:val="006F2881"/>
    <w:rsid w:val="006F2889"/>
    <w:rsid w:val="006F289E"/>
    <w:rsid w:val="006F28E8"/>
    <w:rsid w:val="006F295E"/>
    <w:rsid w:val="006F29AD"/>
    <w:rsid w:val="006F29C1"/>
    <w:rsid w:val="006F29C7"/>
    <w:rsid w:val="006F2C12"/>
    <w:rsid w:val="006F2CAB"/>
    <w:rsid w:val="006F2CD0"/>
    <w:rsid w:val="006F2CE5"/>
    <w:rsid w:val="006F2D4A"/>
    <w:rsid w:val="006F2E1A"/>
    <w:rsid w:val="006F2E70"/>
    <w:rsid w:val="006F2EE1"/>
    <w:rsid w:val="006F2F1E"/>
    <w:rsid w:val="006F2F42"/>
    <w:rsid w:val="006F2F68"/>
    <w:rsid w:val="006F2FFB"/>
    <w:rsid w:val="006F3029"/>
    <w:rsid w:val="006F3050"/>
    <w:rsid w:val="006F30C7"/>
    <w:rsid w:val="006F3121"/>
    <w:rsid w:val="006F3180"/>
    <w:rsid w:val="006F31B2"/>
    <w:rsid w:val="006F3219"/>
    <w:rsid w:val="006F322C"/>
    <w:rsid w:val="006F322D"/>
    <w:rsid w:val="006F323D"/>
    <w:rsid w:val="006F3245"/>
    <w:rsid w:val="006F32A6"/>
    <w:rsid w:val="006F33FC"/>
    <w:rsid w:val="006F342D"/>
    <w:rsid w:val="006F34FE"/>
    <w:rsid w:val="006F350E"/>
    <w:rsid w:val="006F354A"/>
    <w:rsid w:val="006F3599"/>
    <w:rsid w:val="006F35C6"/>
    <w:rsid w:val="006F35CD"/>
    <w:rsid w:val="006F35E1"/>
    <w:rsid w:val="006F3667"/>
    <w:rsid w:val="006F367A"/>
    <w:rsid w:val="006F369A"/>
    <w:rsid w:val="006F37AD"/>
    <w:rsid w:val="006F38D1"/>
    <w:rsid w:val="006F3972"/>
    <w:rsid w:val="006F398F"/>
    <w:rsid w:val="006F39CF"/>
    <w:rsid w:val="006F3B4E"/>
    <w:rsid w:val="006F3C91"/>
    <w:rsid w:val="006F3C9B"/>
    <w:rsid w:val="006F3CB8"/>
    <w:rsid w:val="006F3D49"/>
    <w:rsid w:val="006F3D5D"/>
    <w:rsid w:val="006F3E7D"/>
    <w:rsid w:val="006F3ED2"/>
    <w:rsid w:val="006F401F"/>
    <w:rsid w:val="006F4035"/>
    <w:rsid w:val="006F4119"/>
    <w:rsid w:val="006F415D"/>
    <w:rsid w:val="006F41B6"/>
    <w:rsid w:val="006F41E5"/>
    <w:rsid w:val="006F424F"/>
    <w:rsid w:val="006F431C"/>
    <w:rsid w:val="006F43B1"/>
    <w:rsid w:val="006F43C6"/>
    <w:rsid w:val="006F452B"/>
    <w:rsid w:val="006F458E"/>
    <w:rsid w:val="006F4592"/>
    <w:rsid w:val="006F45B5"/>
    <w:rsid w:val="006F4606"/>
    <w:rsid w:val="006F4607"/>
    <w:rsid w:val="006F468A"/>
    <w:rsid w:val="006F4723"/>
    <w:rsid w:val="006F476B"/>
    <w:rsid w:val="006F49C0"/>
    <w:rsid w:val="006F4A1F"/>
    <w:rsid w:val="006F4AEF"/>
    <w:rsid w:val="006F4B5A"/>
    <w:rsid w:val="006F4B77"/>
    <w:rsid w:val="006F4B79"/>
    <w:rsid w:val="006F4B9B"/>
    <w:rsid w:val="006F4C32"/>
    <w:rsid w:val="006F4C7F"/>
    <w:rsid w:val="006F4CD6"/>
    <w:rsid w:val="006F4D70"/>
    <w:rsid w:val="006F4DEA"/>
    <w:rsid w:val="006F4DEB"/>
    <w:rsid w:val="006F4E5F"/>
    <w:rsid w:val="006F4F18"/>
    <w:rsid w:val="006F4FA9"/>
    <w:rsid w:val="006F4FEF"/>
    <w:rsid w:val="006F517E"/>
    <w:rsid w:val="006F519D"/>
    <w:rsid w:val="006F51FE"/>
    <w:rsid w:val="006F52CC"/>
    <w:rsid w:val="006F533F"/>
    <w:rsid w:val="006F5342"/>
    <w:rsid w:val="006F537C"/>
    <w:rsid w:val="006F57A0"/>
    <w:rsid w:val="006F5852"/>
    <w:rsid w:val="006F5913"/>
    <w:rsid w:val="006F59E3"/>
    <w:rsid w:val="006F5A57"/>
    <w:rsid w:val="006F5A90"/>
    <w:rsid w:val="006F5BBE"/>
    <w:rsid w:val="006F5BFC"/>
    <w:rsid w:val="006F5C1C"/>
    <w:rsid w:val="006F5CDC"/>
    <w:rsid w:val="006F5D36"/>
    <w:rsid w:val="006F5E13"/>
    <w:rsid w:val="006F5F22"/>
    <w:rsid w:val="006F6069"/>
    <w:rsid w:val="006F606C"/>
    <w:rsid w:val="006F606F"/>
    <w:rsid w:val="006F6071"/>
    <w:rsid w:val="006F608A"/>
    <w:rsid w:val="006F6168"/>
    <w:rsid w:val="006F6217"/>
    <w:rsid w:val="006F6227"/>
    <w:rsid w:val="006F62B5"/>
    <w:rsid w:val="006F62C5"/>
    <w:rsid w:val="006F62EE"/>
    <w:rsid w:val="006F6334"/>
    <w:rsid w:val="006F638D"/>
    <w:rsid w:val="006F644A"/>
    <w:rsid w:val="006F64F4"/>
    <w:rsid w:val="006F672E"/>
    <w:rsid w:val="006F6774"/>
    <w:rsid w:val="006F6780"/>
    <w:rsid w:val="006F6792"/>
    <w:rsid w:val="006F68C1"/>
    <w:rsid w:val="006F6968"/>
    <w:rsid w:val="006F6B17"/>
    <w:rsid w:val="006F6BCC"/>
    <w:rsid w:val="006F6BDD"/>
    <w:rsid w:val="006F6CB0"/>
    <w:rsid w:val="006F6CD3"/>
    <w:rsid w:val="006F6CDA"/>
    <w:rsid w:val="006F6D24"/>
    <w:rsid w:val="006F6D9C"/>
    <w:rsid w:val="006F6FCD"/>
    <w:rsid w:val="006F6FD3"/>
    <w:rsid w:val="006F6FF7"/>
    <w:rsid w:val="006F702B"/>
    <w:rsid w:val="006F708A"/>
    <w:rsid w:val="006F7278"/>
    <w:rsid w:val="006F7329"/>
    <w:rsid w:val="006F742A"/>
    <w:rsid w:val="006F7558"/>
    <w:rsid w:val="006F75AE"/>
    <w:rsid w:val="006F7672"/>
    <w:rsid w:val="006F76BC"/>
    <w:rsid w:val="006F7780"/>
    <w:rsid w:val="006F77E1"/>
    <w:rsid w:val="006F7995"/>
    <w:rsid w:val="006F79F0"/>
    <w:rsid w:val="006F7A10"/>
    <w:rsid w:val="006F7A1B"/>
    <w:rsid w:val="006F7A7D"/>
    <w:rsid w:val="006F7A96"/>
    <w:rsid w:val="006F7B10"/>
    <w:rsid w:val="006F7B1F"/>
    <w:rsid w:val="006F7BA5"/>
    <w:rsid w:val="006F7C88"/>
    <w:rsid w:val="006F7CE2"/>
    <w:rsid w:val="006F7CF4"/>
    <w:rsid w:val="006F7D21"/>
    <w:rsid w:val="006F7D62"/>
    <w:rsid w:val="006F7DF7"/>
    <w:rsid w:val="006F7EED"/>
    <w:rsid w:val="006F7F01"/>
    <w:rsid w:val="006F7F1F"/>
    <w:rsid w:val="006F7F4D"/>
    <w:rsid w:val="00700007"/>
    <w:rsid w:val="00700069"/>
    <w:rsid w:val="007000B3"/>
    <w:rsid w:val="0070012E"/>
    <w:rsid w:val="007001B9"/>
    <w:rsid w:val="007001BC"/>
    <w:rsid w:val="007002AB"/>
    <w:rsid w:val="007003C2"/>
    <w:rsid w:val="007004D0"/>
    <w:rsid w:val="00700534"/>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CD2"/>
    <w:rsid w:val="00700D24"/>
    <w:rsid w:val="00700D4E"/>
    <w:rsid w:val="00700F81"/>
    <w:rsid w:val="0070101B"/>
    <w:rsid w:val="00701075"/>
    <w:rsid w:val="007010FC"/>
    <w:rsid w:val="0070124F"/>
    <w:rsid w:val="00701290"/>
    <w:rsid w:val="00701393"/>
    <w:rsid w:val="0070143F"/>
    <w:rsid w:val="00701453"/>
    <w:rsid w:val="0070156F"/>
    <w:rsid w:val="007015CC"/>
    <w:rsid w:val="00701612"/>
    <w:rsid w:val="00701613"/>
    <w:rsid w:val="00701714"/>
    <w:rsid w:val="00701733"/>
    <w:rsid w:val="00701767"/>
    <w:rsid w:val="0070183E"/>
    <w:rsid w:val="00701848"/>
    <w:rsid w:val="0070184D"/>
    <w:rsid w:val="00701973"/>
    <w:rsid w:val="0070198B"/>
    <w:rsid w:val="00701A9B"/>
    <w:rsid w:val="00701AD1"/>
    <w:rsid w:val="00701B1A"/>
    <w:rsid w:val="00701B45"/>
    <w:rsid w:val="00701B67"/>
    <w:rsid w:val="00701C4A"/>
    <w:rsid w:val="00701C6B"/>
    <w:rsid w:val="00701CF2"/>
    <w:rsid w:val="00701D7C"/>
    <w:rsid w:val="00701D7E"/>
    <w:rsid w:val="00701E0E"/>
    <w:rsid w:val="00701E9E"/>
    <w:rsid w:val="00701F05"/>
    <w:rsid w:val="00701F2B"/>
    <w:rsid w:val="0070208A"/>
    <w:rsid w:val="00702127"/>
    <w:rsid w:val="007021A2"/>
    <w:rsid w:val="0070223F"/>
    <w:rsid w:val="0070227D"/>
    <w:rsid w:val="0070229D"/>
    <w:rsid w:val="0070233E"/>
    <w:rsid w:val="0070239A"/>
    <w:rsid w:val="007023A4"/>
    <w:rsid w:val="007023DA"/>
    <w:rsid w:val="0070249B"/>
    <w:rsid w:val="0070251C"/>
    <w:rsid w:val="007025B0"/>
    <w:rsid w:val="007025BD"/>
    <w:rsid w:val="0070266E"/>
    <w:rsid w:val="00702705"/>
    <w:rsid w:val="00702747"/>
    <w:rsid w:val="00702800"/>
    <w:rsid w:val="0070281E"/>
    <w:rsid w:val="00702A66"/>
    <w:rsid w:val="00702AF9"/>
    <w:rsid w:val="00702AFF"/>
    <w:rsid w:val="00702B22"/>
    <w:rsid w:val="00702BDE"/>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D4"/>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B0E"/>
    <w:rsid w:val="00703B3C"/>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952"/>
    <w:rsid w:val="00704A4A"/>
    <w:rsid w:val="00704A51"/>
    <w:rsid w:val="00704A5F"/>
    <w:rsid w:val="00704A6B"/>
    <w:rsid w:val="00704B94"/>
    <w:rsid w:val="00704C8E"/>
    <w:rsid w:val="00704CB6"/>
    <w:rsid w:val="00704D16"/>
    <w:rsid w:val="00704D18"/>
    <w:rsid w:val="00704D3C"/>
    <w:rsid w:val="00704E66"/>
    <w:rsid w:val="00704EEE"/>
    <w:rsid w:val="00704EF1"/>
    <w:rsid w:val="00704F69"/>
    <w:rsid w:val="00704F8C"/>
    <w:rsid w:val="00705025"/>
    <w:rsid w:val="0070508F"/>
    <w:rsid w:val="0070509F"/>
    <w:rsid w:val="007050A7"/>
    <w:rsid w:val="00705271"/>
    <w:rsid w:val="007053D8"/>
    <w:rsid w:val="00705413"/>
    <w:rsid w:val="007055D7"/>
    <w:rsid w:val="007056CD"/>
    <w:rsid w:val="0070575B"/>
    <w:rsid w:val="0070576B"/>
    <w:rsid w:val="0070576F"/>
    <w:rsid w:val="0070577E"/>
    <w:rsid w:val="007057D3"/>
    <w:rsid w:val="007057EB"/>
    <w:rsid w:val="00705816"/>
    <w:rsid w:val="007058CB"/>
    <w:rsid w:val="007058D1"/>
    <w:rsid w:val="0070590E"/>
    <w:rsid w:val="00705933"/>
    <w:rsid w:val="007059A4"/>
    <w:rsid w:val="00705A79"/>
    <w:rsid w:val="00705AC1"/>
    <w:rsid w:val="00705AC9"/>
    <w:rsid w:val="00705B66"/>
    <w:rsid w:val="00705C64"/>
    <w:rsid w:val="00705C9F"/>
    <w:rsid w:val="00705CF7"/>
    <w:rsid w:val="00705D4A"/>
    <w:rsid w:val="00705D98"/>
    <w:rsid w:val="00705DC1"/>
    <w:rsid w:val="00705E27"/>
    <w:rsid w:val="00705E67"/>
    <w:rsid w:val="00705F0E"/>
    <w:rsid w:val="00705F6B"/>
    <w:rsid w:val="0070603E"/>
    <w:rsid w:val="007060B8"/>
    <w:rsid w:val="00706150"/>
    <w:rsid w:val="007061DA"/>
    <w:rsid w:val="0070620A"/>
    <w:rsid w:val="007063E6"/>
    <w:rsid w:val="00706482"/>
    <w:rsid w:val="007064D3"/>
    <w:rsid w:val="007064F4"/>
    <w:rsid w:val="0070656D"/>
    <w:rsid w:val="0070657C"/>
    <w:rsid w:val="007065E6"/>
    <w:rsid w:val="0070667A"/>
    <w:rsid w:val="007066E8"/>
    <w:rsid w:val="0070674B"/>
    <w:rsid w:val="0070697A"/>
    <w:rsid w:val="00706A1F"/>
    <w:rsid w:val="00706A2D"/>
    <w:rsid w:val="00706A31"/>
    <w:rsid w:val="00706B69"/>
    <w:rsid w:val="00706BED"/>
    <w:rsid w:val="00706C20"/>
    <w:rsid w:val="00706D45"/>
    <w:rsid w:val="00706E20"/>
    <w:rsid w:val="00706E46"/>
    <w:rsid w:val="00706EEF"/>
    <w:rsid w:val="00706F0A"/>
    <w:rsid w:val="00706F4F"/>
    <w:rsid w:val="00706F8A"/>
    <w:rsid w:val="00706FA6"/>
    <w:rsid w:val="00707001"/>
    <w:rsid w:val="00707054"/>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5CF"/>
    <w:rsid w:val="00707630"/>
    <w:rsid w:val="0070766D"/>
    <w:rsid w:val="00707670"/>
    <w:rsid w:val="007076E3"/>
    <w:rsid w:val="0070788A"/>
    <w:rsid w:val="007078AB"/>
    <w:rsid w:val="00707961"/>
    <w:rsid w:val="00707A01"/>
    <w:rsid w:val="00707A25"/>
    <w:rsid w:val="00707B0E"/>
    <w:rsid w:val="00707C10"/>
    <w:rsid w:val="00707D17"/>
    <w:rsid w:val="00707DA7"/>
    <w:rsid w:val="00707FA5"/>
    <w:rsid w:val="00710099"/>
    <w:rsid w:val="007100F7"/>
    <w:rsid w:val="007100F9"/>
    <w:rsid w:val="0071017A"/>
    <w:rsid w:val="00710231"/>
    <w:rsid w:val="00710337"/>
    <w:rsid w:val="0071034D"/>
    <w:rsid w:val="00710393"/>
    <w:rsid w:val="007103C4"/>
    <w:rsid w:val="007103F3"/>
    <w:rsid w:val="0071045F"/>
    <w:rsid w:val="007104FD"/>
    <w:rsid w:val="0071057A"/>
    <w:rsid w:val="007105C5"/>
    <w:rsid w:val="007105D2"/>
    <w:rsid w:val="007105F2"/>
    <w:rsid w:val="0071065C"/>
    <w:rsid w:val="007106F6"/>
    <w:rsid w:val="0071075F"/>
    <w:rsid w:val="007108EC"/>
    <w:rsid w:val="0071095B"/>
    <w:rsid w:val="00710971"/>
    <w:rsid w:val="0071099D"/>
    <w:rsid w:val="007109D1"/>
    <w:rsid w:val="007109DE"/>
    <w:rsid w:val="007109EA"/>
    <w:rsid w:val="00710B46"/>
    <w:rsid w:val="00710B50"/>
    <w:rsid w:val="00710B99"/>
    <w:rsid w:val="00710D2B"/>
    <w:rsid w:val="00710D5F"/>
    <w:rsid w:val="00710E1A"/>
    <w:rsid w:val="00710E8C"/>
    <w:rsid w:val="00710EEF"/>
    <w:rsid w:val="00710FBA"/>
    <w:rsid w:val="00710FFB"/>
    <w:rsid w:val="00711280"/>
    <w:rsid w:val="0071128B"/>
    <w:rsid w:val="007112AA"/>
    <w:rsid w:val="00711344"/>
    <w:rsid w:val="007113FC"/>
    <w:rsid w:val="007114A3"/>
    <w:rsid w:val="00711511"/>
    <w:rsid w:val="00711655"/>
    <w:rsid w:val="007116B5"/>
    <w:rsid w:val="00711719"/>
    <w:rsid w:val="00711738"/>
    <w:rsid w:val="007117AC"/>
    <w:rsid w:val="00711855"/>
    <w:rsid w:val="00711937"/>
    <w:rsid w:val="00711972"/>
    <w:rsid w:val="0071197B"/>
    <w:rsid w:val="00711A13"/>
    <w:rsid w:val="00711A52"/>
    <w:rsid w:val="00711A7A"/>
    <w:rsid w:val="00711AC6"/>
    <w:rsid w:val="00711AD9"/>
    <w:rsid w:val="00711C65"/>
    <w:rsid w:val="00711CC7"/>
    <w:rsid w:val="00711CD7"/>
    <w:rsid w:val="00711E1D"/>
    <w:rsid w:val="00711E76"/>
    <w:rsid w:val="00711FBC"/>
    <w:rsid w:val="00711FC2"/>
    <w:rsid w:val="0071216A"/>
    <w:rsid w:val="007121F3"/>
    <w:rsid w:val="0071227B"/>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2F"/>
    <w:rsid w:val="00712A3F"/>
    <w:rsid w:val="00712AC6"/>
    <w:rsid w:val="00712B0A"/>
    <w:rsid w:val="00712BC8"/>
    <w:rsid w:val="00712BD2"/>
    <w:rsid w:val="00712C45"/>
    <w:rsid w:val="00712D66"/>
    <w:rsid w:val="00712D97"/>
    <w:rsid w:val="00712DCE"/>
    <w:rsid w:val="00712E09"/>
    <w:rsid w:val="00712E62"/>
    <w:rsid w:val="00712EFB"/>
    <w:rsid w:val="00712F74"/>
    <w:rsid w:val="00713038"/>
    <w:rsid w:val="007130F2"/>
    <w:rsid w:val="00713155"/>
    <w:rsid w:val="007131A9"/>
    <w:rsid w:val="007131E4"/>
    <w:rsid w:val="00713233"/>
    <w:rsid w:val="0071327F"/>
    <w:rsid w:val="007132E2"/>
    <w:rsid w:val="00713382"/>
    <w:rsid w:val="0071346D"/>
    <w:rsid w:val="007134F3"/>
    <w:rsid w:val="0071356A"/>
    <w:rsid w:val="0071357E"/>
    <w:rsid w:val="007135C6"/>
    <w:rsid w:val="00713619"/>
    <w:rsid w:val="007136A9"/>
    <w:rsid w:val="0071373F"/>
    <w:rsid w:val="007139D8"/>
    <w:rsid w:val="007139F1"/>
    <w:rsid w:val="00713AAA"/>
    <w:rsid w:val="00713B1E"/>
    <w:rsid w:val="00713B94"/>
    <w:rsid w:val="00713CE7"/>
    <w:rsid w:val="00713D07"/>
    <w:rsid w:val="00713D95"/>
    <w:rsid w:val="00713DAE"/>
    <w:rsid w:val="00713EB9"/>
    <w:rsid w:val="00713EE3"/>
    <w:rsid w:val="00714084"/>
    <w:rsid w:val="00714099"/>
    <w:rsid w:val="00714137"/>
    <w:rsid w:val="0071428E"/>
    <w:rsid w:val="007142E9"/>
    <w:rsid w:val="00714347"/>
    <w:rsid w:val="0071436E"/>
    <w:rsid w:val="00714372"/>
    <w:rsid w:val="0071442F"/>
    <w:rsid w:val="00714491"/>
    <w:rsid w:val="00714545"/>
    <w:rsid w:val="007145D7"/>
    <w:rsid w:val="00714607"/>
    <w:rsid w:val="00714676"/>
    <w:rsid w:val="0071473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18"/>
    <w:rsid w:val="0071591E"/>
    <w:rsid w:val="0071598A"/>
    <w:rsid w:val="00715995"/>
    <w:rsid w:val="007159DE"/>
    <w:rsid w:val="00715A15"/>
    <w:rsid w:val="00715B87"/>
    <w:rsid w:val="00715BCA"/>
    <w:rsid w:val="00715C6A"/>
    <w:rsid w:val="00715CCD"/>
    <w:rsid w:val="00715D28"/>
    <w:rsid w:val="00715D29"/>
    <w:rsid w:val="00715DF7"/>
    <w:rsid w:val="00715E2E"/>
    <w:rsid w:val="00715E7A"/>
    <w:rsid w:val="00715E84"/>
    <w:rsid w:val="00715E87"/>
    <w:rsid w:val="00715EB4"/>
    <w:rsid w:val="00715EC8"/>
    <w:rsid w:val="00715EFF"/>
    <w:rsid w:val="00715FCB"/>
    <w:rsid w:val="00716060"/>
    <w:rsid w:val="0071607E"/>
    <w:rsid w:val="00716090"/>
    <w:rsid w:val="0071609E"/>
    <w:rsid w:val="007160C2"/>
    <w:rsid w:val="0071612F"/>
    <w:rsid w:val="00716136"/>
    <w:rsid w:val="007161F3"/>
    <w:rsid w:val="0071623F"/>
    <w:rsid w:val="00716305"/>
    <w:rsid w:val="0071631F"/>
    <w:rsid w:val="00716321"/>
    <w:rsid w:val="0071632A"/>
    <w:rsid w:val="00716378"/>
    <w:rsid w:val="0071647D"/>
    <w:rsid w:val="0071653D"/>
    <w:rsid w:val="00716553"/>
    <w:rsid w:val="00716670"/>
    <w:rsid w:val="00716869"/>
    <w:rsid w:val="00716886"/>
    <w:rsid w:val="0071688A"/>
    <w:rsid w:val="007168FD"/>
    <w:rsid w:val="00716995"/>
    <w:rsid w:val="007169AA"/>
    <w:rsid w:val="007169AE"/>
    <w:rsid w:val="007169F4"/>
    <w:rsid w:val="00716B18"/>
    <w:rsid w:val="00716DAD"/>
    <w:rsid w:val="00716DD0"/>
    <w:rsid w:val="00716DDF"/>
    <w:rsid w:val="00716E81"/>
    <w:rsid w:val="00716EAA"/>
    <w:rsid w:val="00716EB6"/>
    <w:rsid w:val="00716F1D"/>
    <w:rsid w:val="00716FA1"/>
    <w:rsid w:val="00716FFD"/>
    <w:rsid w:val="00717162"/>
    <w:rsid w:val="00717181"/>
    <w:rsid w:val="00717261"/>
    <w:rsid w:val="007172B9"/>
    <w:rsid w:val="00717363"/>
    <w:rsid w:val="0071742E"/>
    <w:rsid w:val="0071749B"/>
    <w:rsid w:val="00717579"/>
    <w:rsid w:val="00717694"/>
    <w:rsid w:val="0071778C"/>
    <w:rsid w:val="0071778E"/>
    <w:rsid w:val="00717791"/>
    <w:rsid w:val="007178D6"/>
    <w:rsid w:val="0071791E"/>
    <w:rsid w:val="00717B8B"/>
    <w:rsid w:val="00717CB1"/>
    <w:rsid w:val="00717CFC"/>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9AB"/>
    <w:rsid w:val="00720B05"/>
    <w:rsid w:val="00720B95"/>
    <w:rsid w:val="00720C64"/>
    <w:rsid w:val="00720D95"/>
    <w:rsid w:val="00720E4C"/>
    <w:rsid w:val="00720E67"/>
    <w:rsid w:val="00720F0D"/>
    <w:rsid w:val="007210C0"/>
    <w:rsid w:val="00721115"/>
    <w:rsid w:val="007211D1"/>
    <w:rsid w:val="00721220"/>
    <w:rsid w:val="007212C6"/>
    <w:rsid w:val="007212DA"/>
    <w:rsid w:val="0072130B"/>
    <w:rsid w:val="0072132C"/>
    <w:rsid w:val="00721374"/>
    <w:rsid w:val="00721409"/>
    <w:rsid w:val="00721417"/>
    <w:rsid w:val="0072141E"/>
    <w:rsid w:val="0072144C"/>
    <w:rsid w:val="00721551"/>
    <w:rsid w:val="007215E6"/>
    <w:rsid w:val="00721609"/>
    <w:rsid w:val="007216B9"/>
    <w:rsid w:val="007216E1"/>
    <w:rsid w:val="007217EC"/>
    <w:rsid w:val="00721841"/>
    <w:rsid w:val="00721861"/>
    <w:rsid w:val="00721876"/>
    <w:rsid w:val="0072188D"/>
    <w:rsid w:val="007218F9"/>
    <w:rsid w:val="00721ACA"/>
    <w:rsid w:val="00721ACB"/>
    <w:rsid w:val="00721B6C"/>
    <w:rsid w:val="00721BDB"/>
    <w:rsid w:val="00721C04"/>
    <w:rsid w:val="00721C68"/>
    <w:rsid w:val="00721CC7"/>
    <w:rsid w:val="00721D52"/>
    <w:rsid w:val="00721D95"/>
    <w:rsid w:val="00721DDA"/>
    <w:rsid w:val="00721F3C"/>
    <w:rsid w:val="00721F61"/>
    <w:rsid w:val="00721FB2"/>
    <w:rsid w:val="00721FB9"/>
    <w:rsid w:val="0072200E"/>
    <w:rsid w:val="00722195"/>
    <w:rsid w:val="007221BB"/>
    <w:rsid w:val="007221FB"/>
    <w:rsid w:val="007222A0"/>
    <w:rsid w:val="0072235A"/>
    <w:rsid w:val="00722397"/>
    <w:rsid w:val="007223A5"/>
    <w:rsid w:val="007223F3"/>
    <w:rsid w:val="007224EA"/>
    <w:rsid w:val="007224F8"/>
    <w:rsid w:val="00722626"/>
    <w:rsid w:val="00722643"/>
    <w:rsid w:val="0072267A"/>
    <w:rsid w:val="007226C5"/>
    <w:rsid w:val="007226F2"/>
    <w:rsid w:val="0072271B"/>
    <w:rsid w:val="007227B4"/>
    <w:rsid w:val="007227B7"/>
    <w:rsid w:val="007227CB"/>
    <w:rsid w:val="007228C1"/>
    <w:rsid w:val="007228E5"/>
    <w:rsid w:val="00722961"/>
    <w:rsid w:val="00722967"/>
    <w:rsid w:val="00722A47"/>
    <w:rsid w:val="00722A9C"/>
    <w:rsid w:val="00722B49"/>
    <w:rsid w:val="00722D25"/>
    <w:rsid w:val="00722DA9"/>
    <w:rsid w:val="00722DC8"/>
    <w:rsid w:val="00722E2B"/>
    <w:rsid w:val="00722EB8"/>
    <w:rsid w:val="00722EF3"/>
    <w:rsid w:val="00722F30"/>
    <w:rsid w:val="00723022"/>
    <w:rsid w:val="007230F7"/>
    <w:rsid w:val="0072313F"/>
    <w:rsid w:val="007231ED"/>
    <w:rsid w:val="0072325D"/>
    <w:rsid w:val="00723270"/>
    <w:rsid w:val="00723295"/>
    <w:rsid w:val="007232C2"/>
    <w:rsid w:val="0072330B"/>
    <w:rsid w:val="00723314"/>
    <w:rsid w:val="007233CE"/>
    <w:rsid w:val="0072347B"/>
    <w:rsid w:val="0072347C"/>
    <w:rsid w:val="007235A1"/>
    <w:rsid w:val="00723678"/>
    <w:rsid w:val="0072379C"/>
    <w:rsid w:val="00723861"/>
    <w:rsid w:val="00723868"/>
    <w:rsid w:val="00723875"/>
    <w:rsid w:val="00723906"/>
    <w:rsid w:val="00723AB2"/>
    <w:rsid w:val="00723B07"/>
    <w:rsid w:val="00723B5A"/>
    <w:rsid w:val="00723B78"/>
    <w:rsid w:val="00723C0B"/>
    <w:rsid w:val="00723C42"/>
    <w:rsid w:val="00723C50"/>
    <w:rsid w:val="00723D33"/>
    <w:rsid w:val="00723E04"/>
    <w:rsid w:val="00723F9F"/>
    <w:rsid w:val="00724044"/>
    <w:rsid w:val="00724075"/>
    <w:rsid w:val="00724092"/>
    <w:rsid w:val="007240B8"/>
    <w:rsid w:val="007240D9"/>
    <w:rsid w:val="007240E8"/>
    <w:rsid w:val="007240FC"/>
    <w:rsid w:val="007241E9"/>
    <w:rsid w:val="00724207"/>
    <w:rsid w:val="00724217"/>
    <w:rsid w:val="0072425E"/>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8BF"/>
    <w:rsid w:val="00724914"/>
    <w:rsid w:val="00724967"/>
    <w:rsid w:val="00724B86"/>
    <w:rsid w:val="00724B99"/>
    <w:rsid w:val="00724C89"/>
    <w:rsid w:val="00724CDF"/>
    <w:rsid w:val="00724D5A"/>
    <w:rsid w:val="00724D7E"/>
    <w:rsid w:val="00724D85"/>
    <w:rsid w:val="00724DE5"/>
    <w:rsid w:val="00724E14"/>
    <w:rsid w:val="00724F41"/>
    <w:rsid w:val="00724FF2"/>
    <w:rsid w:val="00725038"/>
    <w:rsid w:val="007250CB"/>
    <w:rsid w:val="007250DE"/>
    <w:rsid w:val="007250F0"/>
    <w:rsid w:val="007251E6"/>
    <w:rsid w:val="007251EE"/>
    <w:rsid w:val="00725230"/>
    <w:rsid w:val="00725277"/>
    <w:rsid w:val="007252DB"/>
    <w:rsid w:val="007252F7"/>
    <w:rsid w:val="00725392"/>
    <w:rsid w:val="0072559E"/>
    <w:rsid w:val="007255DC"/>
    <w:rsid w:val="0072569A"/>
    <w:rsid w:val="00725719"/>
    <w:rsid w:val="0072571A"/>
    <w:rsid w:val="00725939"/>
    <w:rsid w:val="00725A1D"/>
    <w:rsid w:val="00725A6E"/>
    <w:rsid w:val="00725B31"/>
    <w:rsid w:val="00725B47"/>
    <w:rsid w:val="00725B75"/>
    <w:rsid w:val="00725B93"/>
    <w:rsid w:val="00725C93"/>
    <w:rsid w:val="00725CCF"/>
    <w:rsid w:val="00725D0B"/>
    <w:rsid w:val="00725D9C"/>
    <w:rsid w:val="00725E09"/>
    <w:rsid w:val="00725E41"/>
    <w:rsid w:val="00725E42"/>
    <w:rsid w:val="00725E61"/>
    <w:rsid w:val="00725EA0"/>
    <w:rsid w:val="00726060"/>
    <w:rsid w:val="00726069"/>
    <w:rsid w:val="00726070"/>
    <w:rsid w:val="0072609C"/>
    <w:rsid w:val="007260A0"/>
    <w:rsid w:val="007260A6"/>
    <w:rsid w:val="00726241"/>
    <w:rsid w:val="00726253"/>
    <w:rsid w:val="007262F6"/>
    <w:rsid w:val="00726370"/>
    <w:rsid w:val="00726399"/>
    <w:rsid w:val="00726493"/>
    <w:rsid w:val="0072657A"/>
    <w:rsid w:val="007265D0"/>
    <w:rsid w:val="00726602"/>
    <w:rsid w:val="00726635"/>
    <w:rsid w:val="007266B1"/>
    <w:rsid w:val="007266B5"/>
    <w:rsid w:val="00726956"/>
    <w:rsid w:val="0072697D"/>
    <w:rsid w:val="007269C2"/>
    <w:rsid w:val="007269FF"/>
    <w:rsid w:val="00726A04"/>
    <w:rsid w:val="00726A82"/>
    <w:rsid w:val="00726AAB"/>
    <w:rsid w:val="00726C2F"/>
    <w:rsid w:val="00726C9B"/>
    <w:rsid w:val="00726CF4"/>
    <w:rsid w:val="00726D35"/>
    <w:rsid w:val="00726DA7"/>
    <w:rsid w:val="00726DC0"/>
    <w:rsid w:val="00726DC8"/>
    <w:rsid w:val="00726DD5"/>
    <w:rsid w:val="00726E5A"/>
    <w:rsid w:val="00726F80"/>
    <w:rsid w:val="00726F88"/>
    <w:rsid w:val="00727011"/>
    <w:rsid w:val="0072705B"/>
    <w:rsid w:val="007270EE"/>
    <w:rsid w:val="0072711D"/>
    <w:rsid w:val="00727163"/>
    <w:rsid w:val="007271B9"/>
    <w:rsid w:val="007271E2"/>
    <w:rsid w:val="00727271"/>
    <w:rsid w:val="0072734B"/>
    <w:rsid w:val="00727421"/>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50"/>
    <w:rsid w:val="00727C7B"/>
    <w:rsid w:val="00727C86"/>
    <w:rsid w:val="00727D4B"/>
    <w:rsid w:val="00727DBC"/>
    <w:rsid w:val="00727DCA"/>
    <w:rsid w:val="00727F0A"/>
    <w:rsid w:val="00727F3B"/>
    <w:rsid w:val="00727F3C"/>
    <w:rsid w:val="00727F73"/>
    <w:rsid w:val="0073000A"/>
    <w:rsid w:val="0073006E"/>
    <w:rsid w:val="007300A8"/>
    <w:rsid w:val="007300CD"/>
    <w:rsid w:val="007300D1"/>
    <w:rsid w:val="0073017F"/>
    <w:rsid w:val="007301E8"/>
    <w:rsid w:val="0073023D"/>
    <w:rsid w:val="00730274"/>
    <w:rsid w:val="007302A2"/>
    <w:rsid w:val="00730383"/>
    <w:rsid w:val="00730429"/>
    <w:rsid w:val="0073043F"/>
    <w:rsid w:val="00730576"/>
    <w:rsid w:val="00730688"/>
    <w:rsid w:val="00730709"/>
    <w:rsid w:val="00730721"/>
    <w:rsid w:val="007307DC"/>
    <w:rsid w:val="00730814"/>
    <w:rsid w:val="0073081F"/>
    <w:rsid w:val="007308B3"/>
    <w:rsid w:val="00730944"/>
    <w:rsid w:val="00730967"/>
    <w:rsid w:val="00730AFF"/>
    <w:rsid w:val="00730C7F"/>
    <w:rsid w:val="00730D95"/>
    <w:rsid w:val="00730E19"/>
    <w:rsid w:val="0073101C"/>
    <w:rsid w:val="00731038"/>
    <w:rsid w:val="00731054"/>
    <w:rsid w:val="0073114D"/>
    <w:rsid w:val="007311A5"/>
    <w:rsid w:val="00731266"/>
    <w:rsid w:val="007312DD"/>
    <w:rsid w:val="00731400"/>
    <w:rsid w:val="00731464"/>
    <w:rsid w:val="007314FD"/>
    <w:rsid w:val="0073164A"/>
    <w:rsid w:val="007316AA"/>
    <w:rsid w:val="007316B0"/>
    <w:rsid w:val="007316BE"/>
    <w:rsid w:val="007316CC"/>
    <w:rsid w:val="007317A8"/>
    <w:rsid w:val="007317F1"/>
    <w:rsid w:val="0073182F"/>
    <w:rsid w:val="0073184A"/>
    <w:rsid w:val="00731870"/>
    <w:rsid w:val="007318B1"/>
    <w:rsid w:val="0073195D"/>
    <w:rsid w:val="007319CA"/>
    <w:rsid w:val="00731A15"/>
    <w:rsid w:val="00731A18"/>
    <w:rsid w:val="00731A2A"/>
    <w:rsid w:val="00731A3E"/>
    <w:rsid w:val="00731ACB"/>
    <w:rsid w:val="00731B17"/>
    <w:rsid w:val="00731C7A"/>
    <w:rsid w:val="00731CD1"/>
    <w:rsid w:val="00731CF0"/>
    <w:rsid w:val="00731D6B"/>
    <w:rsid w:val="00731DB4"/>
    <w:rsid w:val="00731DB8"/>
    <w:rsid w:val="00731DD9"/>
    <w:rsid w:val="00731DE3"/>
    <w:rsid w:val="00731DF1"/>
    <w:rsid w:val="00731EA5"/>
    <w:rsid w:val="00731F8B"/>
    <w:rsid w:val="00732011"/>
    <w:rsid w:val="0073207B"/>
    <w:rsid w:val="00732080"/>
    <w:rsid w:val="0073208F"/>
    <w:rsid w:val="00732208"/>
    <w:rsid w:val="0073220B"/>
    <w:rsid w:val="00732278"/>
    <w:rsid w:val="0073227B"/>
    <w:rsid w:val="00732328"/>
    <w:rsid w:val="0073238A"/>
    <w:rsid w:val="0073240F"/>
    <w:rsid w:val="0073243F"/>
    <w:rsid w:val="00732465"/>
    <w:rsid w:val="007326D2"/>
    <w:rsid w:val="007326EA"/>
    <w:rsid w:val="007326F9"/>
    <w:rsid w:val="007327A7"/>
    <w:rsid w:val="007327B4"/>
    <w:rsid w:val="007327DF"/>
    <w:rsid w:val="007327E2"/>
    <w:rsid w:val="0073283F"/>
    <w:rsid w:val="00732877"/>
    <w:rsid w:val="0073287D"/>
    <w:rsid w:val="00732A0A"/>
    <w:rsid w:val="00732ABB"/>
    <w:rsid w:val="00732AD3"/>
    <w:rsid w:val="00732B4A"/>
    <w:rsid w:val="00732B73"/>
    <w:rsid w:val="00732C09"/>
    <w:rsid w:val="00732C32"/>
    <w:rsid w:val="00732C73"/>
    <w:rsid w:val="00732CB4"/>
    <w:rsid w:val="00732D1B"/>
    <w:rsid w:val="00732D28"/>
    <w:rsid w:val="00732D3C"/>
    <w:rsid w:val="00732D83"/>
    <w:rsid w:val="00732E24"/>
    <w:rsid w:val="00732F9F"/>
    <w:rsid w:val="00733007"/>
    <w:rsid w:val="00733092"/>
    <w:rsid w:val="007331E3"/>
    <w:rsid w:val="00733245"/>
    <w:rsid w:val="00733267"/>
    <w:rsid w:val="007332E5"/>
    <w:rsid w:val="007333B3"/>
    <w:rsid w:val="00733402"/>
    <w:rsid w:val="007334C0"/>
    <w:rsid w:val="007334DC"/>
    <w:rsid w:val="0073355C"/>
    <w:rsid w:val="00733593"/>
    <w:rsid w:val="007335B9"/>
    <w:rsid w:val="007335CE"/>
    <w:rsid w:val="0073369D"/>
    <w:rsid w:val="00733730"/>
    <w:rsid w:val="00733775"/>
    <w:rsid w:val="0073378F"/>
    <w:rsid w:val="007337B6"/>
    <w:rsid w:val="007337EA"/>
    <w:rsid w:val="00733803"/>
    <w:rsid w:val="00733909"/>
    <w:rsid w:val="00733A0F"/>
    <w:rsid w:val="00733A1F"/>
    <w:rsid w:val="00733A9D"/>
    <w:rsid w:val="00733B29"/>
    <w:rsid w:val="00733BE0"/>
    <w:rsid w:val="00733C40"/>
    <w:rsid w:val="00733C54"/>
    <w:rsid w:val="00733CF5"/>
    <w:rsid w:val="00733D2E"/>
    <w:rsid w:val="00733E30"/>
    <w:rsid w:val="00733FE3"/>
    <w:rsid w:val="00734028"/>
    <w:rsid w:val="0073402F"/>
    <w:rsid w:val="0073403A"/>
    <w:rsid w:val="00734086"/>
    <w:rsid w:val="00734189"/>
    <w:rsid w:val="007341B2"/>
    <w:rsid w:val="007341F8"/>
    <w:rsid w:val="0073426A"/>
    <w:rsid w:val="0073435D"/>
    <w:rsid w:val="0073445E"/>
    <w:rsid w:val="00734471"/>
    <w:rsid w:val="00734532"/>
    <w:rsid w:val="007346BA"/>
    <w:rsid w:val="007346E8"/>
    <w:rsid w:val="00734765"/>
    <w:rsid w:val="00734843"/>
    <w:rsid w:val="0073491E"/>
    <w:rsid w:val="00734A33"/>
    <w:rsid w:val="00734A83"/>
    <w:rsid w:val="00734B75"/>
    <w:rsid w:val="00734BCE"/>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8F"/>
    <w:rsid w:val="00735994"/>
    <w:rsid w:val="00735A39"/>
    <w:rsid w:val="00735A58"/>
    <w:rsid w:val="00735A92"/>
    <w:rsid w:val="00735AA0"/>
    <w:rsid w:val="00735AC8"/>
    <w:rsid w:val="00735B52"/>
    <w:rsid w:val="00735B90"/>
    <w:rsid w:val="00735BA2"/>
    <w:rsid w:val="00735C6F"/>
    <w:rsid w:val="00735DF9"/>
    <w:rsid w:val="00735E01"/>
    <w:rsid w:val="00735E4B"/>
    <w:rsid w:val="00735F1D"/>
    <w:rsid w:val="00735F6C"/>
    <w:rsid w:val="00736012"/>
    <w:rsid w:val="00736057"/>
    <w:rsid w:val="0073608E"/>
    <w:rsid w:val="00736174"/>
    <w:rsid w:val="00736277"/>
    <w:rsid w:val="007363BC"/>
    <w:rsid w:val="00736419"/>
    <w:rsid w:val="00736440"/>
    <w:rsid w:val="0073646A"/>
    <w:rsid w:val="007364E8"/>
    <w:rsid w:val="007364F8"/>
    <w:rsid w:val="00736598"/>
    <w:rsid w:val="00736610"/>
    <w:rsid w:val="0073665F"/>
    <w:rsid w:val="007366C7"/>
    <w:rsid w:val="007367E8"/>
    <w:rsid w:val="0073681E"/>
    <w:rsid w:val="0073689A"/>
    <w:rsid w:val="007368FA"/>
    <w:rsid w:val="007369E5"/>
    <w:rsid w:val="007369FF"/>
    <w:rsid w:val="00736A29"/>
    <w:rsid w:val="00736A39"/>
    <w:rsid w:val="00736B1E"/>
    <w:rsid w:val="00736BD2"/>
    <w:rsid w:val="00736C1C"/>
    <w:rsid w:val="00736C48"/>
    <w:rsid w:val="00736E6E"/>
    <w:rsid w:val="00736E7A"/>
    <w:rsid w:val="00737047"/>
    <w:rsid w:val="00737048"/>
    <w:rsid w:val="007370F3"/>
    <w:rsid w:val="007370FB"/>
    <w:rsid w:val="0073713A"/>
    <w:rsid w:val="0073723A"/>
    <w:rsid w:val="0073723E"/>
    <w:rsid w:val="00737268"/>
    <w:rsid w:val="00737283"/>
    <w:rsid w:val="0073736B"/>
    <w:rsid w:val="007373E1"/>
    <w:rsid w:val="007373F1"/>
    <w:rsid w:val="0073743C"/>
    <w:rsid w:val="00737461"/>
    <w:rsid w:val="007374A4"/>
    <w:rsid w:val="00737517"/>
    <w:rsid w:val="007375FE"/>
    <w:rsid w:val="007376BF"/>
    <w:rsid w:val="007376ED"/>
    <w:rsid w:val="007376FB"/>
    <w:rsid w:val="00737703"/>
    <w:rsid w:val="00737725"/>
    <w:rsid w:val="00737762"/>
    <w:rsid w:val="00737791"/>
    <w:rsid w:val="0073791F"/>
    <w:rsid w:val="00737972"/>
    <w:rsid w:val="00737993"/>
    <w:rsid w:val="007379A0"/>
    <w:rsid w:val="007379F4"/>
    <w:rsid w:val="00737A6D"/>
    <w:rsid w:val="00737AE1"/>
    <w:rsid w:val="00737B02"/>
    <w:rsid w:val="00737B38"/>
    <w:rsid w:val="00737B42"/>
    <w:rsid w:val="00737B74"/>
    <w:rsid w:val="00737B94"/>
    <w:rsid w:val="00737BE3"/>
    <w:rsid w:val="00737C4C"/>
    <w:rsid w:val="00737C89"/>
    <w:rsid w:val="00737CAE"/>
    <w:rsid w:val="00737CE6"/>
    <w:rsid w:val="00737D41"/>
    <w:rsid w:val="00737DE3"/>
    <w:rsid w:val="00737EA4"/>
    <w:rsid w:val="00737EA5"/>
    <w:rsid w:val="00737F5F"/>
    <w:rsid w:val="00737F6F"/>
    <w:rsid w:val="00737F93"/>
    <w:rsid w:val="00740018"/>
    <w:rsid w:val="007401A7"/>
    <w:rsid w:val="0074038C"/>
    <w:rsid w:val="007403B8"/>
    <w:rsid w:val="007403F4"/>
    <w:rsid w:val="00740455"/>
    <w:rsid w:val="0074049F"/>
    <w:rsid w:val="007404D1"/>
    <w:rsid w:val="007404DA"/>
    <w:rsid w:val="00740540"/>
    <w:rsid w:val="007405E8"/>
    <w:rsid w:val="0074067E"/>
    <w:rsid w:val="0074068A"/>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E2F"/>
    <w:rsid w:val="00740E3F"/>
    <w:rsid w:val="00740EDC"/>
    <w:rsid w:val="00740F1C"/>
    <w:rsid w:val="00740FD3"/>
    <w:rsid w:val="00741003"/>
    <w:rsid w:val="00741015"/>
    <w:rsid w:val="00741027"/>
    <w:rsid w:val="007410BA"/>
    <w:rsid w:val="007410D7"/>
    <w:rsid w:val="0074117F"/>
    <w:rsid w:val="007411B7"/>
    <w:rsid w:val="007411BF"/>
    <w:rsid w:val="007411D1"/>
    <w:rsid w:val="00741220"/>
    <w:rsid w:val="00741356"/>
    <w:rsid w:val="00741374"/>
    <w:rsid w:val="007413F9"/>
    <w:rsid w:val="0074143A"/>
    <w:rsid w:val="0074148C"/>
    <w:rsid w:val="0074150F"/>
    <w:rsid w:val="0074156A"/>
    <w:rsid w:val="0074162C"/>
    <w:rsid w:val="007416F5"/>
    <w:rsid w:val="007417A7"/>
    <w:rsid w:val="007417D6"/>
    <w:rsid w:val="00741859"/>
    <w:rsid w:val="0074186C"/>
    <w:rsid w:val="00741896"/>
    <w:rsid w:val="007418A9"/>
    <w:rsid w:val="007418B7"/>
    <w:rsid w:val="00741906"/>
    <w:rsid w:val="00741925"/>
    <w:rsid w:val="0074192C"/>
    <w:rsid w:val="00741A31"/>
    <w:rsid w:val="00741AE5"/>
    <w:rsid w:val="00741B1D"/>
    <w:rsid w:val="00741B5A"/>
    <w:rsid w:val="00741B94"/>
    <w:rsid w:val="00741E41"/>
    <w:rsid w:val="00741E7E"/>
    <w:rsid w:val="00741F04"/>
    <w:rsid w:val="00741F32"/>
    <w:rsid w:val="0074202B"/>
    <w:rsid w:val="0074215A"/>
    <w:rsid w:val="007421ED"/>
    <w:rsid w:val="007422B2"/>
    <w:rsid w:val="007423BB"/>
    <w:rsid w:val="007423F2"/>
    <w:rsid w:val="00742427"/>
    <w:rsid w:val="007424DF"/>
    <w:rsid w:val="00742518"/>
    <w:rsid w:val="00742524"/>
    <w:rsid w:val="0074253F"/>
    <w:rsid w:val="007425D0"/>
    <w:rsid w:val="0074262B"/>
    <w:rsid w:val="0074262F"/>
    <w:rsid w:val="0074264E"/>
    <w:rsid w:val="0074273F"/>
    <w:rsid w:val="00742744"/>
    <w:rsid w:val="0074280A"/>
    <w:rsid w:val="007428DD"/>
    <w:rsid w:val="0074292E"/>
    <w:rsid w:val="007429A2"/>
    <w:rsid w:val="007429A7"/>
    <w:rsid w:val="00742B00"/>
    <w:rsid w:val="00742C0B"/>
    <w:rsid w:val="00742CD7"/>
    <w:rsid w:val="00742CE9"/>
    <w:rsid w:val="00742CF7"/>
    <w:rsid w:val="00742DF5"/>
    <w:rsid w:val="00742FE9"/>
    <w:rsid w:val="00743099"/>
    <w:rsid w:val="007430FF"/>
    <w:rsid w:val="00743153"/>
    <w:rsid w:val="00743189"/>
    <w:rsid w:val="0074333A"/>
    <w:rsid w:val="00743475"/>
    <w:rsid w:val="0074347B"/>
    <w:rsid w:val="007435BB"/>
    <w:rsid w:val="007435E5"/>
    <w:rsid w:val="0074360D"/>
    <w:rsid w:val="00743712"/>
    <w:rsid w:val="0074377D"/>
    <w:rsid w:val="007437D3"/>
    <w:rsid w:val="00743AAE"/>
    <w:rsid w:val="00743AE9"/>
    <w:rsid w:val="00743AEB"/>
    <w:rsid w:val="00743AFA"/>
    <w:rsid w:val="00743B75"/>
    <w:rsid w:val="00743C43"/>
    <w:rsid w:val="00743C52"/>
    <w:rsid w:val="00743C5F"/>
    <w:rsid w:val="00743CE1"/>
    <w:rsid w:val="00743D52"/>
    <w:rsid w:val="00743FCD"/>
    <w:rsid w:val="00743FF8"/>
    <w:rsid w:val="00744079"/>
    <w:rsid w:val="007441B9"/>
    <w:rsid w:val="007441FB"/>
    <w:rsid w:val="00744298"/>
    <w:rsid w:val="00744309"/>
    <w:rsid w:val="00744321"/>
    <w:rsid w:val="00744356"/>
    <w:rsid w:val="007443F7"/>
    <w:rsid w:val="00744466"/>
    <w:rsid w:val="007444CF"/>
    <w:rsid w:val="00744559"/>
    <w:rsid w:val="007445A2"/>
    <w:rsid w:val="007445FA"/>
    <w:rsid w:val="00744610"/>
    <w:rsid w:val="007446C5"/>
    <w:rsid w:val="00744765"/>
    <w:rsid w:val="00744821"/>
    <w:rsid w:val="007448F0"/>
    <w:rsid w:val="00744B00"/>
    <w:rsid w:val="00744B57"/>
    <w:rsid w:val="00744B82"/>
    <w:rsid w:val="00744CBC"/>
    <w:rsid w:val="00744CDB"/>
    <w:rsid w:val="00744D81"/>
    <w:rsid w:val="00744DCD"/>
    <w:rsid w:val="00744DFB"/>
    <w:rsid w:val="00744F39"/>
    <w:rsid w:val="00744F6F"/>
    <w:rsid w:val="007450AB"/>
    <w:rsid w:val="00745151"/>
    <w:rsid w:val="00745179"/>
    <w:rsid w:val="007451BD"/>
    <w:rsid w:val="007451C7"/>
    <w:rsid w:val="0074523F"/>
    <w:rsid w:val="00745240"/>
    <w:rsid w:val="00745278"/>
    <w:rsid w:val="00745309"/>
    <w:rsid w:val="00745418"/>
    <w:rsid w:val="00745564"/>
    <w:rsid w:val="007455A5"/>
    <w:rsid w:val="007456ED"/>
    <w:rsid w:val="00745724"/>
    <w:rsid w:val="0074574C"/>
    <w:rsid w:val="00745823"/>
    <w:rsid w:val="00745828"/>
    <w:rsid w:val="0074582A"/>
    <w:rsid w:val="0074582B"/>
    <w:rsid w:val="00745848"/>
    <w:rsid w:val="007458C6"/>
    <w:rsid w:val="0074595C"/>
    <w:rsid w:val="007459E8"/>
    <w:rsid w:val="00745CBC"/>
    <w:rsid w:val="00745D59"/>
    <w:rsid w:val="00745D7B"/>
    <w:rsid w:val="00745DA8"/>
    <w:rsid w:val="00745E08"/>
    <w:rsid w:val="00745E09"/>
    <w:rsid w:val="00745F48"/>
    <w:rsid w:val="00745F53"/>
    <w:rsid w:val="00745F62"/>
    <w:rsid w:val="00745FC7"/>
    <w:rsid w:val="0074609B"/>
    <w:rsid w:val="0074616E"/>
    <w:rsid w:val="00746244"/>
    <w:rsid w:val="00746301"/>
    <w:rsid w:val="00746348"/>
    <w:rsid w:val="00746432"/>
    <w:rsid w:val="0074644F"/>
    <w:rsid w:val="0074649A"/>
    <w:rsid w:val="007464A3"/>
    <w:rsid w:val="007464A4"/>
    <w:rsid w:val="007464E0"/>
    <w:rsid w:val="0074653B"/>
    <w:rsid w:val="00746574"/>
    <w:rsid w:val="007465B3"/>
    <w:rsid w:val="00746660"/>
    <w:rsid w:val="00746670"/>
    <w:rsid w:val="00746758"/>
    <w:rsid w:val="007467DA"/>
    <w:rsid w:val="007468D0"/>
    <w:rsid w:val="00746A28"/>
    <w:rsid w:val="00746ABD"/>
    <w:rsid w:val="00746B66"/>
    <w:rsid w:val="00746C5F"/>
    <w:rsid w:val="00746E82"/>
    <w:rsid w:val="00746ED5"/>
    <w:rsid w:val="00746F0B"/>
    <w:rsid w:val="00746F14"/>
    <w:rsid w:val="00746F93"/>
    <w:rsid w:val="00746FC2"/>
    <w:rsid w:val="00747005"/>
    <w:rsid w:val="00747083"/>
    <w:rsid w:val="00747089"/>
    <w:rsid w:val="0074708A"/>
    <w:rsid w:val="00747098"/>
    <w:rsid w:val="007470AF"/>
    <w:rsid w:val="007470BD"/>
    <w:rsid w:val="007470BE"/>
    <w:rsid w:val="007470CA"/>
    <w:rsid w:val="007470F1"/>
    <w:rsid w:val="00747132"/>
    <w:rsid w:val="00747195"/>
    <w:rsid w:val="0074724D"/>
    <w:rsid w:val="007473FD"/>
    <w:rsid w:val="00747418"/>
    <w:rsid w:val="0074747D"/>
    <w:rsid w:val="00747509"/>
    <w:rsid w:val="0074751A"/>
    <w:rsid w:val="00747542"/>
    <w:rsid w:val="007475EF"/>
    <w:rsid w:val="007475F0"/>
    <w:rsid w:val="0074766F"/>
    <w:rsid w:val="00747693"/>
    <w:rsid w:val="00747727"/>
    <w:rsid w:val="00747788"/>
    <w:rsid w:val="00747852"/>
    <w:rsid w:val="0074789F"/>
    <w:rsid w:val="00747964"/>
    <w:rsid w:val="0074796D"/>
    <w:rsid w:val="007479FD"/>
    <w:rsid w:val="00747A26"/>
    <w:rsid w:val="00747A97"/>
    <w:rsid w:val="00747B3B"/>
    <w:rsid w:val="00747B7E"/>
    <w:rsid w:val="00747BE0"/>
    <w:rsid w:val="00747C18"/>
    <w:rsid w:val="00747C4A"/>
    <w:rsid w:val="00747C56"/>
    <w:rsid w:val="00747CB3"/>
    <w:rsid w:val="00747D38"/>
    <w:rsid w:val="00747D6B"/>
    <w:rsid w:val="00747D74"/>
    <w:rsid w:val="00747DB6"/>
    <w:rsid w:val="00747DD8"/>
    <w:rsid w:val="00747E26"/>
    <w:rsid w:val="00747E28"/>
    <w:rsid w:val="00747E5B"/>
    <w:rsid w:val="00747EB6"/>
    <w:rsid w:val="00747EDB"/>
    <w:rsid w:val="00747F9D"/>
    <w:rsid w:val="00750128"/>
    <w:rsid w:val="007501FB"/>
    <w:rsid w:val="007502F7"/>
    <w:rsid w:val="007502FA"/>
    <w:rsid w:val="00750381"/>
    <w:rsid w:val="007503DD"/>
    <w:rsid w:val="007503F0"/>
    <w:rsid w:val="00750438"/>
    <w:rsid w:val="00750445"/>
    <w:rsid w:val="007504AF"/>
    <w:rsid w:val="007504E7"/>
    <w:rsid w:val="0075054B"/>
    <w:rsid w:val="00750563"/>
    <w:rsid w:val="007505A7"/>
    <w:rsid w:val="00750638"/>
    <w:rsid w:val="007506C3"/>
    <w:rsid w:val="007506DC"/>
    <w:rsid w:val="0075071C"/>
    <w:rsid w:val="00750797"/>
    <w:rsid w:val="007507FF"/>
    <w:rsid w:val="00750983"/>
    <w:rsid w:val="007509B9"/>
    <w:rsid w:val="007509ED"/>
    <w:rsid w:val="00750A01"/>
    <w:rsid w:val="00750B29"/>
    <w:rsid w:val="00750B74"/>
    <w:rsid w:val="00750B7B"/>
    <w:rsid w:val="00750BB9"/>
    <w:rsid w:val="00750CCE"/>
    <w:rsid w:val="00750D01"/>
    <w:rsid w:val="00750D87"/>
    <w:rsid w:val="00750DC8"/>
    <w:rsid w:val="00750E89"/>
    <w:rsid w:val="00750E8D"/>
    <w:rsid w:val="00750FCC"/>
    <w:rsid w:val="00751071"/>
    <w:rsid w:val="007510A3"/>
    <w:rsid w:val="007511C4"/>
    <w:rsid w:val="00751227"/>
    <w:rsid w:val="00751228"/>
    <w:rsid w:val="00751260"/>
    <w:rsid w:val="007512B8"/>
    <w:rsid w:val="00751327"/>
    <w:rsid w:val="0075139C"/>
    <w:rsid w:val="0075140F"/>
    <w:rsid w:val="00751474"/>
    <w:rsid w:val="00751588"/>
    <w:rsid w:val="0075166C"/>
    <w:rsid w:val="00751726"/>
    <w:rsid w:val="00751799"/>
    <w:rsid w:val="00751844"/>
    <w:rsid w:val="007518B0"/>
    <w:rsid w:val="007518CC"/>
    <w:rsid w:val="007518D1"/>
    <w:rsid w:val="007518F8"/>
    <w:rsid w:val="007519F2"/>
    <w:rsid w:val="00751A7F"/>
    <w:rsid w:val="00751AF0"/>
    <w:rsid w:val="00751B70"/>
    <w:rsid w:val="00751C7B"/>
    <w:rsid w:val="00751CDA"/>
    <w:rsid w:val="00751CDD"/>
    <w:rsid w:val="00751D01"/>
    <w:rsid w:val="00751D31"/>
    <w:rsid w:val="00751DA2"/>
    <w:rsid w:val="00751F2E"/>
    <w:rsid w:val="00752000"/>
    <w:rsid w:val="00752001"/>
    <w:rsid w:val="007520F2"/>
    <w:rsid w:val="0075221E"/>
    <w:rsid w:val="00752261"/>
    <w:rsid w:val="007523EB"/>
    <w:rsid w:val="00752462"/>
    <w:rsid w:val="007524B7"/>
    <w:rsid w:val="00752514"/>
    <w:rsid w:val="00752550"/>
    <w:rsid w:val="007525E5"/>
    <w:rsid w:val="007525ED"/>
    <w:rsid w:val="00752628"/>
    <w:rsid w:val="0075262A"/>
    <w:rsid w:val="007526C4"/>
    <w:rsid w:val="00752722"/>
    <w:rsid w:val="00752967"/>
    <w:rsid w:val="00752A4E"/>
    <w:rsid w:val="00752AB3"/>
    <w:rsid w:val="00752BE1"/>
    <w:rsid w:val="00752C31"/>
    <w:rsid w:val="00752C37"/>
    <w:rsid w:val="00752C5F"/>
    <w:rsid w:val="00752C69"/>
    <w:rsid w:val="00752D33"/>
    <w:rsid w:val="00752DF8"/>
    <w:rsid w:val="00752F6C"/>
    <w:rsid w:val="00753068"/>
    <w:rsid w:val="00753093"/>
    <w:rsid w:val="007530C4"/>
    <w:rsid w:val="00753134"/>
    <w:rsid w:val="00753234"/>
    <w:rsid w:val="0075325A"/>
    <w:rsid w:val="00753281"/>
    <w:rsid w:val="0075345B"/>
    <w:rsid w:val="0075346D"/>
    <w:rsid w:val="00753582"/>
    <w:rsid w:val="0075359F"/>
    <w:rsid w:val="007535EB"/>
    <w:rsid w:val="00753650"/>
    <w:rsid w:val="00753686"/>
    <w:rsid w:val="007536F8"/>
    <w:rsid w:val="007536FC"/>
    <w:rsid w:val="00753715"/>
    <w:rsid w:val="007537D1"/>
    <w:rsid w:val="00753817"/>
    <w:rsid w:val="0075381D"/>
    <w:rsid w:val="007539CE"/>
    <w:rsid w:val="00753A66"/>
    <w:rsid w:val="00753ACC"/>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72"/>
    <w:rsid w:val="007544A4"/>
    <w:rsid w:val="007544F5"/>
    <w:rsid w:val="007545B3"/>
    <w:rsid w:val="00754686"/>
    <w:rsid w:val="00754785"/>
    <w:rsid w:val="007548DF"/>
    <w:rsid w:val="00754A12"/>
    <w:rsid w:val="00754A84"/>
    <w:rsid w:val="00754AA3"/>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062"/>
    <w:rsid w:val="0075506B"/>
    <w:rsid w:val="00755123"/>
    <w:rsid w:val="007551E0"/>
    <w:rsid w:val="00755240"/>
    <w:rsid w:val="007552E6"/>
    <w:rsid w:val="00755355"/>
    <w:rsid w:val="00755381"/>
    <w:rsid w:val="007553CC"/>
    <w:rsid w:val="00755431"/>
    <w:rsid w:val="00755570"/>
    <w:rsid w:val="0075568D"/>
    <w:rsid w:val="007557BB"/>
    <w:rsid w:val="007558A2"/>
    <w:rsid w:val="007558C1"/>
    <w:rsid w:val="00755A1B"/>
    <w:rsid w:val="00755AE2"/>
    <w:rsid w:val="00755BAA"/>
    <w:rsid w:val="00755C20"/>
    <w:rsid w:val="00755C2A"/>
    <w:rsid w:val="00755C4B"/>
    <w:rsid w:val="00755D0D"/>
    <w:rsid w:val="00755D23"/>
    <w:rsid w:val="00755D4D"/>
    <w:rsid w:val="00755D5D"/>
    <w:rsid w:val="00755DF3"/>
    <w:rsid w:val="00755E5A"/>
    <w:rsid w:val="00755E66"/>
    <w:rsid w:val="00755F3F"/>
    <w:rsid w:val="00755F86"/>
    <w:rsid w:val="00755FCE"/>
    <w:rsid w:val="00755FDD"/>
    <w:rsid w:val="00755FF4"/>
    <w:rsid w:val="007560A6"/>
    <w:rsid w:val="00756178"/>
    <w:rsid w:val="007561EE"/>
    <w:rsid w:val="007561FD"/>
    <w:rsid w:val="0075622D"/>
    <w:rsid w:val="00756283"/>
    <w:rsid w:val="007562FF"/>
    <w:rsid w:val="00756387"/>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0C"/>
    <w:rsid w:val="00756C12"/>
    <w:rsid w:val="00756C55"/>
    <w:rsid w:val="00756D4A"/>
    <w:rsid w:val="00756D65"/>
    <w:rsid w:val="00756DCA"/>
    <w:rsid w:val="00756E06"/>
    <w:rsid w:val="00756EE3"/>
    <w:rsid w:val="00756F00"/>
    <w:rsid w:val="00756FF2"/>
    <w:rsid w:val="00757006"/>
    <w:rsid w:val="0075702F"/>
    <w:rsid w:val="007570A2"/>
    <w:rsid w:val="007570F8"/>
    <w:rsid w:val="0075714C"/>
    <w:rsid w:val="00757171"/>
    <w:rsid w:val="007571A8"/>
    <w:rsid w:val="007571E0"/>
    <w:rsid w:val="007571F9"/>
    <w:rsid w:val="00757249"/>
    <w:rsid w:val="00757356"/>
    <w:rsid w:val="00757404"/>
    <w:rsid w:val="00757470"/>
    <w:rsid w:val="007574A6"/>
    <w:rsid w:val="007574A9"/>
    <w:rsid w:val="007574AC"/>
    <w:rsid w:val="00757528"/>
    <w:rsid w:val="00757570"/>
    <w:rsid w:val="007575A4"/>
    <w:rsid w:val="00757637"/>
    <w:rsid w:val="00757689"/>
    <w:rsid w:val="007576F8"/>
    <w:rsid w:val="00757719"/>
    <w:rsid w:val="00757772"/>
    <w:rsid w:val="0075782F"/>
    <w:rsid w:val="00757846"/>
    <w:rsid w:val="007578BA"/>
    <w:rsid w:val="007578EF"/>
    <w:rsid w:val="00757944"/>
    <w:rsid w:val="00757949"/>
    <w:rsid w:val="0075795E"/>
    <w:rsid w:val="007579A1"/>
    <w:rsid w:val="00757A60"/>
    <w:rsid w:val="00757B1C"/>
    <w:rsid w:val="00757D47"/>
    <w:rsid w:val="00757EBD"/>
    <w:rsid w:val="00757F1A"/>
    <w:rsid w:val="00757F91"/>
    <w:rsid w:val="007600EA"/>
    <w:rsid w:val="00760297"/>
    <w:rsid w:val="007602AB"/>
    <w:rsid w:val="007602F4"/>
    <w:rsid w:val="007602F7"/>
    <w:rsid w:val="00760409"/>
    <w:rsid w:val="0076045A"/>
    <w:rsid w:val="00760568"/>
    <w:rsid w:val="00760784"/>
    <w:rsid w:val="007607DD"/>
    <w:rsid w:val="00760899"/>
    <w:rsid w:val="007608E8"/>
    <w:rsid w:val="0076096C"/>
    <w:rsid w:val="007609FD"/>
    <w:rsid w:val="00760A48"/>
    <w:rsid w:val="00760A53"/>
    <w:rsid w:val="00760AF4"/>
    <w:rsid w:val="00760DCB"/>
    <w:rsid w:val="00760E2A"/>
    <w:rsid w:val="00760E44"/>
    <w:rsid w:val="00760E5F"/>
    <w:rsid w:val="00761021"/>
    <w:rsid w:val="007610F9"/>
    <w:rsid w:val="007611B4"/>
    <w:rsid w:val="007611EF"/>
    <w:rsid w:val="007611FB"/>
    <w:rsid w:val="0076122B"/>
    <w:rsid w:val="007612A8"/>
    <w:rsid w:val="007612D6"/>
    <w:rsid w:val="0076132A"/>
    <w:rsid w:val="00761433"/>
    <w:rsid w:val="00761469"/>
    <w:rsid w:val="0076146A"/>
    <w:rsid w:val="00761540"/>
    <w:rsid w:val="007615AC"/>
    <w:rsid w:val="00761619"/>
    <w:rsid w:val="00761690"/>
    <w:rsid w:val="007616D2"/>
    <w:rsid w:val="007617FB"/>
    <w:rsid w:val="0076191A"/>
    <w:rsid w:val="007619B8"/>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23"/>
    <w:rsid w:val="00762278"/>
    <w:rsid w:val="007623DE"/>
    <w:rsid w:val="00762430"/>
    <w:rsid w:val="007624A3"/>
    <w:rsid w:val="0076254E"/>
    <w:rsid w:val="0076275F"/>
    <w:rsid w:val="0076281A"/>
    <w:rsid w:val="00762856"/>
    <w:rsid w:val="00762997"/>
    <w:rsid w:val="00762A2B"/>
    <w:rsid w:val="00762A8B"/>
    <w:rsid w:val="00762AC4"/>
    <w:rsid w:val="00762B12"/>
    <w:rsid w:val="00762B5A"/>
    <w:rsid w:val="00762B7E"/>
    <w:rsid w:val="00762C4C"/>
    <w:rsid w:val="00762CE8"/>
    <w:rsid w:val="00762CFC"/>
    <w:rsid w:val="00762D00"/>
    <w:rsid w:val="00762D09"/>
    <w:rsid w:val="00762D3A"/>
    <w:rsid w:val="00762DE3"/>
    <w:rsid w:val="00762E70"/>
    <w:rsid w:val="00762EC5"/>
    <w:rsid w:val="00762EEC"/>
    <w:rsid w:val="00762FBF"/>
    <w:rsid w:val="00763094"/>
    <w:rsid w:val="007630C5"/>
    <w:rsid w:val="007630C8"/>
    <w:rsid w:val="007630E7"/>
    <w:rsid w:val="007630F0"/>
    <w:rsid w:val="00763126"/>
    <w:rsid w:val="0076312D"/>
    <w:rsid w:val="007631DA"/>
    <w:rsid w:val="007631F9"/>
    <w:rsid w:val="00763245"/>
    <w:rsid w:val="007632E1"/>
    <w:rsid w:val="00763308"/>
    <w:rsid w:val="007633E1"/>
    <w:rsid w:val="00763424"/>
    <w:rsid w:val="007634C0"/>
    <w:rsid w:val="007634C7"/>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0A"/>
    <w:rsid w:val="00763E12"/>
    <w:rsid w:val="00763EB0"/>
    <w:rsid w:val="00763F74"/>
    <w:rsid w:val="00763F83"/>
    <w:rsid w:val="00763FB5"/>
    <w:rsid w:val="00764028"/>
    <w:rsid w:val="0076403A"/>
    <w:rsid w:val="00764061"/>
    <w:rsid w:val="007640F3"/>
    <w:rsid w:val="0076421F"/>
    <w:rsid w:val="007642E3"/>
    <w:rsid w:val="007642EA"/>
    <w:rsid w:val="00764465"/>
    <w:rsid w:val="007644A3"/>
    <w:rsid w:val="00764709"/>
    <w:rsid w:val="007647EA"/>
    <w:rsid w:val="0076482E"/>
    <w:rsid w:val="0076487C"/>
    <w:rsid w:val="00764A33"/>
    <w:rsid w:val="00764A69"/>
    <w:rsid w:val="00764B29"/>
    <w:rsid w:val="00764BF6"/>
    <w:rsid w:val="00764C71"/>
    <w:rsid w:val="00764CB4"/>
    <w:rsid w:val="00764D33"/>
    <w:rsid w:val="00764D9E"/>
    <w:rsid w:val="00764E1A"/>
    <w:rsid w:val="00764E2C"/>
    <w:rsid w:val="00764E63"/>
    <w:rsid w:val="00764EBA"/>
    <w:rsid w:val="007650EB"/>
    <w:rsid w:val="007650F7"/>
    <w:rsid w:val="00765119"/>
    <w:rsid w:val="00765148"/>
    <w:rsid w:val="00765180"/>
    <w:rsid w:val="007651D2"/>
    <w:rsid w:val="007651D5"/>
    <w:rsid w:val="007651D6"/>
    <w:rsid w:val="0076520E"/>
    <w:rsid w:val="007652D4"/>
    <w:rsid w:val="007653DE"/>
    <w:rsid w:val="007654A5"/>
    <w:rsid w:val="0076553B"/>
    <w:rsid w:val="00765598"/>
    <w:rsid w:val="007655DA"/>
    <w:rsid w:val="007655FA"/>
    <w:rsid w:val="007656A1"/>
    <w:rsid w:val="00765707"/>
    <w:rsid w:val="0076578E"/>
    <w:rsid w:val="007657F0"/>
    <w:rsid w:val="007657F4"/>
    <w:rsid w:val="00765852"/>
    <w:rsid w:val="0076588C"/>
    <w:rsid w:val="007658DB"/>
    <w:rsid w:val="007658F2"/>
    <w:rsid w:val="00765961"/>
    <w:rsid w:val="00765992"/>
    <w:rsid w:val="007659C1"/>
    <w:rsid w:val="00765A49"/>
    <w:rsid w:val="00765AAA"/>
    <w:rsid w:val="00765AD5"/>
    <w:rsid w:val="00765B9E"/>
    <w:rsid w:val="00765BFF"/>
    <w:rsid w:val="00765CE9"/>
    <w:rsid w:val="00765D23"/>
    <w:rsid w:val="00765DA0"/>
    <w:rsid w:val="00765E51"/>
    <w:rsid w:val="00765E9A"/>
    <w:rsid w:val="00765EE5"/>
    <w:rsid w:val="007660C5"/>
    <w:rsid w:val="0076614A"/>
    <w:rsid w:val="00766232"/>
    <w:rsid w:val="0076627A"/>
    <w:rsid w:val="007663EA"/>
    <w:rsid w:val="00766408"/>
    <w:rsid w:val="0076659D"/>
    <w:rsid w:val="007665B6"/>
    <w:rsid w:val="007665DF"/>
    <w:rsid w:val="0076662F"/>
    <w:rsid w:val="0076670B"/>
    <w:rsid w:val="00766846"/>
    <w:rsid w:val="00766847"/>
    <w:rsid w:val="007668A1"/>
    <w:rsid w:val="007668A3"/>
    <w:rsid w:val="007669F6"/>
    <w:rsid w:val="00766A66"/>
    <w:rsid w:val="00766AB2"/>
    <w:rsid w:val="00766B1D"/>
    <w:rsid w:val="00766B60"/>
    <w:rsid w:val="00766BC6"/>
    <w:rsid w:val="00766D3B"/>
    <w:rsid w:val="00766D9F"/>
    <w:rsid w:val="00766E2D"/>
    <w:rsid w:val="00766EB9"/>
    <w:rsid w:val="00766F2D"/>
    <w:rsid w:val="00766F8B"/>
    <w:rsid w:val="00767347"/>
    <w:rsid w:val="00767353"/>
    <w:rsid w:val="00767362"/>
    <w:rsid w:val="007673BF"/>
    <w:rsid w:val="007673D0"/>
    <w:rsid w:val="00767504"/>
    <w:rsid w:val="00767617"/>
    <w:rsid w:val="0076776D"/>
    <w:rsid w:val="00767790"/>
    <w:rsid w:val="007677CC"/>
    <w:rsid w:val="007678C4"/>
    <w:rsid w:val="00767BD0"/>
    <w:rsid w:val="00767DC8"/>
    <w:rsid w:val="00767E88"/>
    <w:rsid w:val="00767EED"/>
    <w:rsid w:val="00767F2B"/>
    <w:rsid w:val="00767F46"/>
    <w:rsid w:val="00767FE9"/>
    <w:rsid w:val="0077003F"/>
    <w:rsid w:val="00770084"/>
    <w:rsid w:val="0077011F"/>
    <w:rsid w:val="0077013B"/>
    <w:rsid w:val="00770172"/>
    <w:rsid w:val="00770181"/>
    <w:rsid w:val="007701F3"/>
    <w:rsid w:val="0077029F"/>
    <w:rsid w:val="007703F8"/>
    <w:rsid w:val="0077046C"/>
    <w:rsid w:val="0077047E"/>
    <w:rsid w:val="0077057A"/>
    <w:rsid w:val="007705F1"/>
    <w:rsid w:val="00770613"/>
    <w:rsid w:val="007706DA"/>
    <w:rsid w:val="00770767"/>
    <w:rsid w:val="007707B0"/>
    <w:rsid w:val="007707C1"/>
    <w:rsid w:val="0077081F"/>
    <w:rsid w:val="00770839"/>
    <w:rsid w:val="00770874"/>
    <w:rsid w:val="007708A4"/>
    <w:rsid w:val="0077092F"/>
    <w:rsid w:val="00770956"/>
    <w:rsid w:val="0077098C"/>
    <w:rsid w:val="00770A59"/>
    <w:rsid w:val="00770B68"/>
    <w:rsid w:val="00770BB5"/>
    <w:rsid w:val="00770CC1"/>
    <w:rsid w:val="00770D03"/>
    <w:rsid w:val="00770D3D"/>
    <w:rsid w:val="00770D91"/>
    <w:rsid w:val="00770E62"/>
    <w:rsid w:val="00770EB9"/>
    <w:rsid w:val="00770EEB"/>
    <w:rsid w:val="00771029"/>
    <w:rsid w:val="00771245"/>
    <w:rsid w:val="00771273"/>
    <w:rsid w:val="00771359"/>
    <w:rsid w:val="00771374"/>
    <w:rsid w:val="007714D0"/>
    <w:rsid w:val="00771596"/>
    <w:rsid w:val="007715A8"/>
    <w:rsid w:val="007715BF"/>
    <w:rsid w:val="0077173E"/>
    <w:rsid w:val="00771858"/>
    <w:rsid w:val="0077189A"/>
    <w:rsid w:val="007718A4"/>
    <w:rsid w:val="00771B75"/>
    <w:rsid w:val="00771BB9"/>
    <w:rsid w:val="00771C10"/>
    <w:rsid w:val="00771C64"/>
    <w:rsid w:val="00771CBB"/>
    <w:rsid w:val="00771F19"/>
    <w:rsid w:val="00771F28"/>
    <w:rsid w:val="00771F61"/>
    <w:rsid w:val="00772160"/>
    <w:rsid w:val="00772201"/>
    <w:rsid w:val="0077220D"/>
    <w:rsid w:val="00772239"/>
    <w:rsid w:val="007722D9"/>
    <w:rsid w:val="00772326"/>
    <w:rsid w:val="00772388"/>
    <w:rsid w:val="00772422"/>
    <w:rsid w:val="007724B5"/>
    <w:rsid w:val="007724CB"/>
    <w:rsid w:val="007724E8"/>
    <w:rsid w:val="007724ED"/>
    <w:rsid w:val="0077256C"/>
    <w:rsid w:val="00772602"/>
    <w:rsid w:val="00772618"/>
    <w:rsid w:val="00772621"/>
    <w:rsid w:val="0077268B"/>
    <w:rsid w:val="00772702"/>
    <w:rsid w:val="00772796"/>
    <w:rsid w:val="007728F3"/>
    <w:rsid w:val="007729CC"/>
    <w:rsid w:val="00772A4C"/>
    <w:rsid w:val="00772A73"/>
    <w:rsid w:val="00772A7A"/>
    <w:rsid w:val="00772AE9"/>
    <w:rsid w:val="00772B34"/>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02"/>
    <w:rsid w:val="007732B7"/>
    <w:rsid w:val="007732CF"/>
    <w:rsid w:val="007732DC"/>
    <w:rsid w:val="007732F1"/>
    <w:rsid w:val="00773362"/>
    <w:rsid w:val="0077336D"/>
    <w:rsid w:val="0077344F"/>
    <w:rsid w:val="007734A5"/>
    <w:rsid w:val="00773513"/>
    <w:rsid w:val="0077358C"/>
    <w:rsid w:val="007735C1"/>
    <w:rsid w:val="007736B1"/>
    <w:rsid w:val="00773728"/>
    <w:rsid w:val="00773733"/>
    <w:rsid w:val="00773986"/>
    <w:rsid w:val="00773A10"/>
    <w:rsid w:val="00773A87"/>
    <w:rsid w:val="00773AFA"/>
    <w:rsid w:val="00773B38"/>
    <w:rsid w:val="00773B6E"/>
    <w:rsid w:val="00773C03"/>
    <w:rsid w:val="00773C50"/>
    <w:rsid w:val="00773C7E"/>
    <w:rsid w:val="00773C9B"/>
    <w:rsid w:val="00773D6A"/>
    <w:rsid w:val="00773DFA"/>
    <w:rsid w:val="00773E5A"/>
    <w:rsid w:val="00773E93"/>
    <w:rsid w:val="00773EC1"/>
    <w:rsid w:val="00773F75"/>
    <w:rsid w:val="00773FD0"/>
    <w:rsid w:val="0077403B"/>
    <w:rsid w:val="0077404F"/>
    <w:rsid w:val="0077406D"/>
    <w:rsid w:val="007740DA"/>
    <w:rsid w:val="00774115"/>
    <w:rsid w:val="00774144"/>
    <w:rsid w:val="00774281"/>
    <w:rsid w:val="0077428F"/>
    <w:rsid w:val="007742AD"/>
    <w:rsid w:val="007742EB"/>
    <w:rsid w:val="007743E1"/>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4E69"/>
    <w:rsid w:val="00775039"/>
    <w:rsid w:val="0077511B"/>
    <w:rsid w:val="0077512C"/>
    <w:rsid w:val="007751F0"/>
    <w:rsid w:val="00775228"/>
    <w:rsid w:val="00775249"/>
    <w:rsid w:val="0077529A"/>
    <w:rsid w:val="007752EA"/>
    <w:rsid w:val="0077530D"/>
    <w:rsid w:val="0077534D"/>
    <w:rsid w:val="007753B3"/>
    <w:rsid w:val="007753E5"/>
    <w:rsid w:val="007753E9"/>
    <w:rsid w:val="00775414"/>
    <w:rsid w:val="007754F8"/>
    <w:rsid w:val="00775660"/>
    <w:rsid w:val="00775708"/>
    <w:rsid w:val="00775835"/>
    <w:rsid w:val="00775851"/>
    <w:rsid w:val="0077586E"/>
    <w:rsid w:val="007758B6"/>
    <w:rsid w:val="007758C9"/>
    <w:rsid w:val="0077592C"/>
    <w:rsid w:val="0077592F"/>
    <w:rsid w:val="0077599D"/>
    <w:rsid w:val="00775A04"/>
    <w:rsid w:val="00775A08"/>
    <w:rsid w:val="00775A56"/>
    <w:rsid w:val="00775B38"/>
    <w:rsid w:val="00775B49"/>
    <w:rsid w:val="00775B91"/>
    <w:rsid w:val="00775B93"/>
    <w:rsid w:val="00775BD6"/>
    <w:rsid w:val="00775D2E"/>
    <w:rsid w:val="00775DAA"/>
    <w:rsid w:val="00775DAB"/>
    <w:rsid w:val="00775E77"/>
    <w:rsid w:val="00775EEF"/>
    <w:rsid w:val="00775F83"/>
    <w:rsid w:val="00775F9E"/>
    <w:rsid w:val="007761B6"/>
    <w:rsid w:val="00776286"/>
    <w:rsid w:val="007762E7"/>
    <w:rsid w:val="007765A4"/>
    <w:rsid w:val="00776654"/>
    <w:rsid w:val="007766A1"/>
    <w:rsid w:val="00776795"/>
    <w:rsid w:val="00776973"/>
    <w:rsid w:val="007769B7"/>
    <w:rsid w:val="007769BB"/>
    <w:rsid w:val="007769DA"/>
    <w:rsid w:val="00776BB6"/>
    <w:rsid w:val="00776D06"/>
    <w:rsid w:val="00776D4F"/>
    <w:rsid w:val="00776D58"/>
    <w:rsid w:val="00776D89"/>
    <w:rsid w:val="00776DCD"/>
    <w:rsid w:val="00776EBE"/>
    <w:rsid w:val="00776F7A"/>
    <w:rsid w:val="00776F7E"/>
    <w:rsid w:val="00776FD4"/>
    <w:rsid w:val="00777106"/>
    <w:rsid w:val="00777166"/>
    <w:rsid w:val="0077717E"/>
    <w:rsid w:val="007771D3"/>
    <w:rsid w:val="007771F8"/>
    <w:rsid w:val="0077725F"/>
    <w:rsid w:val="0077728A"/>
    <w:rsid w:val="007772C9"/>
    <w:rsid w:val="00777347"/>
    <w:rsid w:val="00777387"/>
    <w:rsid w:val="00777516"/>
    <w:rsid w:val="007775A9"/>
    <w:rsid w:val="007775EF"/>
    <w:rsid w:val="0077760C"/>
    <w:rsid w:val="00777637"/>
    <w:rsid w:val="0077765B"/>
    <w:rsid w:val="00777695"/>
    <w:rsid w:val="007776FD"/>
    <w:rsid w:val="00777713"/>
    <w:rsid w:val="007778C6"/>
    <w:rsid w:val="0077796F"/>
    <w:rsid w:val="00777BBD"/>
    <w:rsid w:val="00777C65"/>
    <w:rsid w:val="00777E1C"/>
    <w:rsid w:val="00777EA9"/>
    <w:rsid w:val="00777FF3"/>
    <w:rsid w:val="00780096"/>
    <w:rsid w:val="0078018D"/>
    <w:rsid w:val="00780293"/>
    <w:rsid w:val="007802A7"/>
    <w:rsid w:val="00780330"/>
    <w:rsid w:val="00780417"/>
    <w:rsid w:val="007804BC"/>
    <w:rsid w:val="007804D5"/>
    <w:rsid w:val="007804E3"/>
    <w:rsid w:val="0078050F"/>
    <w:rsid w:val="00780567"/>
    <w:rsid w:val="0078058D"/>
    <w:rsid w:val="0078060D"/>
    <w:rsid w:val="0078061E"/>
    <w:rsid w:val="00780669"/>
    <w:rsid w:val="007806F7"/>
    <w:rsid w:val="00780724"/>
    <w:rsid w:val="00780896"/>
    <w:rsid w:val="007808C3"/>
    <w:rsid w:val="00780952"/>
    <w:rsid w:val="007809C3"/>
    <w:rsid w:val="007809EF"/>
    <w:rsid w:val="00780A4C"/>
    <w:rsid w:val="00780A5F"/>
    <w:rsid w:val="00780A87"/>
    <w:rsid w:val="00780AC4"/>
    <w:rsid w:val="00780B53"/>
    <w:rsid w:val="00780BB7"/>
    <w:rsid w:val="00780BCD"/>
    <w:rsid w:val="00780C80"/>
    <w:rsid w:val="00780C8E"/>
    <w:rsid w:val="00780CA8"/>
    <w:rsid w:val="00780CC2"/>
    <w:rsid w:val="00780DBA"/>
    <w:rsid w:val="00780DE6"/>
    <w:rsid w:val="00780E19"/>
    <w:rsid w:val="00780EEF"/>
    <w:rsid w:val="00780FA0"/>
    <w:rsid w:val="00781039"/>
    <w:rsid w:val="007810E6"/>
    <w:rsid w:val="00781185"/>
    <w:rsid w:val="007811D3"/>
    <w:rsid w:val="007812B0"/>
    <w:rsid w:val="007812DF"/>
    <w:rsid w:val="00781358"/>
    <w:rsid w:val="00781400"/>
    <w:rsid w:val="00781409"/>
    <w:rsid w:val="00781429"/>
    <w:rsid w:val="00781479"/>
    <w:rsid w:val="00781561"/>
    <w:rsid w:val="00781577"/>
    <w:rsid w:val="0078167E"/>
    <w:rsid w:val="007816AA"/>
    <w:rsid w:val="007816B4"/>
    <w:rsid w:val="00781798"/>
    <w:rsid w:val="007817F0"/>
    <w:rsid w:val="0078182F"/>
    <w:rsid w:val="00781831"/>
    <w:rsid w:val="007818AE"/>
    <w:rsid w:val="0078196D"/>
    <w:rsid w:val="00781AA3"/>
    <w:rsid w:val="00781B10"/>
    <w:rsid w:val="00781B71"/>
    <w:rsid w:val="00781BC9"/>
    <w:rsid w:val="00781D86"/>
    <w:rsid w:val="00781DC8"/>
    <w:rsid w:val="00781EAA"/>
    <w:rsid w:val="00782027"/>
    <w:rsid w:val="0078209D"/>
    <w:rsid w:val="00782179"/>
    <w:rsid w:val="007821F3"/>
    <w:rsid w:val="007822C8"/>
    <w:rsid w:val="007822F8"/>
    <w:rsid w:val="0078235C"/>
    <w:rsid w:val="00782362"/>
    <w:rsid w:val="0078238A"/>
    <w:rsid w:val="007823C4"/>
    <w:rsid w:val="007823ED"/>
    <w:rsid w:val="007824A5"/>
    <w:rsid w:val="00782553"/>
    <w:rsid w:val="007826E1"/>
    <w:rsid w:val="00782753"/>
    <w:rsid w:val="00782861"/>
    <w:rsid w:val="0078288D"/>
    <w:rsid w:val="0078293E"/>
    <w:rsid w:val="00782A0A"/>
    <w:rsid w:val="00782A22"/>
    <w:rsid w:val="00782A70"/>
    <w:rsid w:val="00782AE7"/>
    <w:rsid w:val="00782B8A"/>
    <w:rsid w:val="00782BF5"/>
    <w:rsid w:val="00782CC0"/>
    <w:rsid w:val="00782CE9"/>
    <w:rsid w:val="00782DB6"/>
    <w:rsid w:val="00782DE4"/>
    <w:rsid w:val="00782E17"/>
    <w:rsid w:val="00782E90"/>
    <w:rsid w:val="00782F0F"/>
    <w:rsid w:val="00782F95"/>
    <w:rsid w:val="00782FB5"/>
    <w:rsid w:val="00782FC6"/>
    <w:rsid w:val="00782FE4"/>
    <w:rsid w:val="00783019"/>
    <w:rsid w:val="007830F1"/>
    <w:rsid w:val="00783119"/>
    <w:rsid w:val="0078318C"/>
    <w:rsid w:val="007832C1"/>
    <w:rsid w:val="007832E6"/>
    <w:rsid w:val="00783346"/>
    <w:rsid w:val="00783390"/>
    <w:rsid w:val="007833DB"/>
    <w:rsid w:val="007833E0"/>
    <w:rsid w:val="00783457"/>
    <w:rsid w:val="00783497"/>
    <w:rsid w:val="0078349A"/>
    <w:rsid w:val="00783551"/>
    <w:rsid w:val="007835E1"/>
    <w:rsid w:val="00783659"/>
    <w:rsid w:val="00783687"/>
    <w:rsid w:val="007836AD"/>
    <w:rsid w:val="007836E1"/>
    <w:rsid w:val="00783954"/>
    <w:rsid w:val="00783A0A"/>
    <w:rsid w:val="00783A35"/>
    <w:rsid w:val="00783CAB"/>
    <w:rsid w:val="00783CBA"/>
    <w:rsid w:val="00783D0E"/>
    <w:rsid w:val="00783D37"/>
    <w:rsid w:val="00783DE7"/>
    <w:rsid w:val="00783E62"/>
    <w:rsid w:val="00783E7A"/>
    <w:rsid w:val="00783EEA"/>
    <w:rsid w:val="00783F01"/>
    <w:rsid w:val="00783F86"/>
    <w:rsid w:val="00783F97"/>
    <w:rsid w:val="00783FF4"/>
    <w:rsid w:val="00784102"/>
    <w:rsid w:val="007841BF"/>
    <w:rsid w:val="007841C8"/>
    <w:rsid w:val="00784272"/>
    <w:rsid w:val="007843EB"/>
    <w:rsid w:val="00784595"/>
    <w:rsid w:val="00784601"/>
    <w:rsid w:val="0078460A"/>
    <w:rsid w:val="00784617"/>
    <w:rsid w:val="0078463C"/>
    <w:rsid w:val="00784641"/>
    <w:rsid w:val="0078470D"/>
    <w:rsid w:val="00784790"/>
    <w:rsid w:val="007847B7"/>
    <w:rsid w:val="007847BF"/>
    <w:rsid w:val="007847D9"/>
    <w:rsid w:val="00784839"/>
    <w:rsid w:val="0078484A"/>
    <w:rsid w:val="00784966"/>
    <w:rsid w:val="0078498A"/>
    <w:rsid w:val="0078499D"/>
    <w:rsid w:val="00784B66"/>
    <w:rsid w:val="00784C05"/>
    <w:rsid w:val="00784C07"/>
    <w:rsid w:val="00784DFE"/>
    <w:rsid w:val="00784FF0"/>
    <w:rsid w:val="00785016"/>
    <w:rsid w:val="0078514E"/>
    <w:rsid w:val="00785153"/>
    <w:rsid w:val="00785206"/>
    <w:rsid w:val="007852BC"/>
    <w:rsid w:val="00785320"/>
    <w:rsid w:val="007854AA"/>
    <w:rsid w:val="007855C7"/>
    <w:rsid w:val="007856F8"/>
    <w:rsid w:val="0078570B"/>
    <w:rsid w:val="00785769"/>
    <w:rsid w:val="007857F4"/>
    <w:rsid w:val="007858B7"/>
    <w:rsid w:val="0078596E"/>
    <w:rsid w:val="007859BC"/>
    <w:rsid w:val="00785D8C"/>
    <w:rsid w:val="00785EDA"/>
    <w:rsid w:val="00785F62"/>
    <w:rsid w:val="00786026"/>
    <w:rsid w:val="00786094"/>
    <w:rsid w:val="007860C1"/>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602"/>
    <w:rsid w:val="00786609"/>
    <w:rsid w:val="007866EF"/>
    <w:rsid w:val="00786708"/>
    <w:rsid w:val="00786739"/>
    <w:rsid w:val="0078675B"/>
    <w:rsid w:val="0078676B"/>
    <w:rsid w:val="00786866"/>
    <w:rsid w:val="007868B6"/>
    <w:rsid w:val="00786942"/>
    <w:rsid w:val="0078695A"/>
    <w:rsid w:val="00786A00"/>
    <w:rsid w:val="00786A07"/>
    <w:rsid w:val="00786A7C"/>
    <w:rsid w:val="00786AB6"/>
    <w:rsid w:val="00786B79"/>
    <w:rsid w:val="00786B8C"/>
    <w:rsid w:val="00786BB6"/>
    <w:rsid w:val="00786BBD"/>
    <w:rsid w:val="00786BE6"/>
    <w:rsid w:val="00786D9D"/>
    <w:rsid w:val="00786DED"/>
    <w:rsid w:val="00786E87"/>
    <w:rsid w:val="00786EF5"/>
    <w:rsid w:val="00786F2E"/>
    <w:rsid w:val="00786F8C"/>
    <w:rsid w:val="00787270"/>
    <w:rsid w:val="0078727B"/>
    <w:rsid w:val="007872C3"/>
    <w:rsid w:val="007872EC"/>
    <w:rsid w:val="00787307"/>
    <w:rsid w:val="0078758B"/>
    <w:rsid w:val="007875C6"/>
    <w:rsid w:val="00787664"/>
    <w:rsid w:val="00787674"/>
    <w:rsid w:val="0078767C"/>
    <w:rsid w:val="007877E1"/>
    <w:rsid w:val="007878BD"/>
    <w:rsid w:val="00787986"/>
    <w:rsid w:val="00787A8A"/>
    <w:rsid w:val="00787B69"/>
    <w:rsid w:val="00787B70"/>
    <w:rsid w:val="00787BAB"/>
    <w:rsid w:val="00787BCE"/>
    <w:rsid w:val="00787C75"/>
    <w:rsid w:val="00787C87"/>
    <w:rsid w:val="00787D81"/>
    <w:rsid w:val="00787E06"/>
    <w:rsid w:val="00787F82"/>
    <w:rsid w:val="00787FDE"/>
    <w:rsid w:val="0079000C"/>
    <w:rsid w:val="00790067"/>
    <w:rsid w:val="00790162"/>
    <w:rsid w:val="00790193"/>
    <w:rsid w:val="007901FE"/>
    <w:rsid w:val="0079025B"/>
    <w:rsid w:val="00790277"/>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AC0"/>
    <w:rsid w:val="00790B58"/>
    <w:rsid w:val="00790B64"/>
    <w:rsid w:val="00790C34"/>
    <w:rsid w:val="00790C90"/>
    <w:rsid w:val="00790C92"/>
    <w:rsid w:val="00790D1A"/>
    <w:rsid w:val="00790D4D"/>
    <w:rsid w:val="00790DB3"/>
    <w:rsid w:val="00790DD4"/>
    <w:rsid w:val="00790EF3"/>
    <w:rsid w:val="00790FAB"/>
    <w:rsid w:val="007910DD"/>
    <w:rsid w:val="00791153"/>
    <w:rsid w:val="00791269"/>
    <w:rsid w:val="0079138A"/>
    <w:rsid w:val="007913B2"/>
    <w:rsid w:val="00791492"/>
    <w:rsid w:val="00791573"/>
    <w:rsid w:val="00791612"/>
    <w:rsid w:val="0079169B"/>
    <w:rsid w:val="00791739"/>
    <w:rsid w:val="007917CB"/>
    <w:rsid w:val="007917F1"/>
    <w:rsid w:val="0079187C"/>
    <w:rsid w:val="0079197F"/>
    <w:rsid w:val="00791980"/>
    <w:rsid w:val="00791A58"/>
    <w:rsid w:val="00791AAE"/>
    <w:rsid w:val="00791B33"/>
    <w:rsid w:val="00791B55"/>
    <w:rsid w:val="00791B77"/>
    <w:rsid w:val="00791CC8"/>
    <w:rsid w:val="00791CD8"/>
    <w:rsid w:val="00791D71"/>
    <w:rsid w:val="00791EA4"/>
    <w:rsid w:val="00791EAF"/>
    <w:rsid w:val="00791F4B"/>
    <w:rsid w:val="00791F7E"/>
    <w:rsid w:val="00791FA7"/>
    <w:rsid w:val="00792042"/>
    <w:rsid w:val="0079204B"/>
    <w:rsid w:val="00792082"/>
    <w:rsid w:val="007920C9"/>
    <w:rsid w:val="00792141"/>
    <w:rsid w:val="00792235"/>
    <w:rsid w:val="00792295"/>
    <w:rsid w:val="007922C7"/>
    <w:rsid w:val="007923A1"/>
    <w:rsid w:val="00792401"/>
    <w:rsid w:val="00792409"/>
    <w:rsid w:val="0079240F"/>
    <w:rsid w:val="00792457"/>
    <w:rsid w:val="00792479"/>
    <w:rsid w:val="007924B1"/>
    <w:rsid w:val="007926BA"/>
    <w:rsid w:val="007928DF"/>
    <w:rsid w:val="00792A30"/>
    <w:rsid w:val="00792DB5"/>
    <w:rsid w:val="00792DE4"/>
    <w:rsid w:val="00792EB8"/>
    <w:rsid w:val="00792F36"/>
    <w:rsid w:val="007930D7"/>
    <w:rsid w:val="007930DB"/>
    <w:rsid w:val="0079316E"/>
    <w:rsid w:val="007931F4"/>
    <w:rsid w:val="00793202"/>
    <w:rsid w:val="007932B8"/>
    <w:rsid w:val="007932EE"/>
    <w:rsid w:val="00793495"/>
    <w:rsid w:val="007934D2"/>
    <w:rsid w:val="007934F3"/>
    <w:rsid w:val="00793519"/>
    <w:rsid w:val="00793688"/>
    <w:rsid w:val="00793745"/>
    <w:rsid w:val="0079375C"/>
    <w:rsid w:val="007937C4"/>
    <w:rsid w:val="007938F0"/>
    <w:rsid w:val="0079396E"/>
    <w:rsid w:val="00793AED"/>
    <w:rsid w:val="00793BA4"/>
    <w:rsid w:val="00793BCF"/>
    <w:rsid w:val="00793D33"/>
    <w:rsid w:val="00793DBA"/>
    <w:rsid w:val="00793F26"/>
    <w:rsid w:val="00793F3B"/>
    <w:rsid w:val="00793F88"/>
    <w:rsid w:val="00793FE5"/>
    <w:rsid w:val="0079405E"/>
    <w:rsid w:val="007941AC"/>
    <w:rsid w:val="007941BB"/>
    <w:rsid w:val="007941C5"/>
    <w:rsid w:val="007941FA"/>
    <w:rsid w:val="007941FF"/>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ACA"/>
    <w:rsid w:val="00794C6C"/>
    <w:rsid w:val="00794D19"/>
    <w:rsid w:val="00794FF6"/>
    <w:rsid w:val="007950A7"/>
    <w:rsid w:val="007950E8"/>
    <w:rsid w:val="007951CB"/>
    <w:rsid w:val="0079527A"/>
    <w:rsid w:val="00795407"/>
    <w:rsid w:val="00795525"/>
    <w:rsid w:val="00795569"/>
    <w:rsid w:val="007955A4"/>
    <w:rsid w:val="0079562E"/>
    <w:rsid w:val="00795633"/>
    <w:rsid w:val="00795652"/>
    <w:rsid w:val="0079578A"/>
    <w:rsid w:val="007957F4"/>
    <w:rsid w:val="00795806"/>
    <w:rsid w:val="00795838"/>
    <w:rsid w:val="0079585A"/>
    <w:rsid w:val="0079592B"/>
    <w:rsid w:val="00795943"/>
    <w:rsid w:val="007959A6"/>
    <w:rsid w:val="00795A1C"/>
    <w:rsid w:val="00795A5E"/>
    <w:rsid w:val="00795A86"/>
    <w:rsid w:val="00795C28"/>
    <w:rsid w:val="00795C3A"/>
    <w:rsid w:val="00795CEA"/>
    <w:rsid w:val="00795D0D"/>
    <w:rsid w:val="00795DCA"/>
    <w:rsid w:val="00795E46"/>
    <w:rsid w:val="00795E66"/>
    <w:rsid w:val="007960A8"/>
    <w:rsid w:val="007960B9"/>
    <w:rsid w:val="00796133"/>
    <w:rsid w:val="0079616C"/>
    <w:rsid w:val="0079622E"/>
    <w:rsid w:val="007962E4"/>
    <w:rsid w:val="007962F1"/>
    <w:rsid w:val="007963F6"/>
    <w:rsid w:val="00796504"/>
    <w:rsid w:val="0079655E"/>
    <w:rsid w:val="007966D1"/>
    <w:rsid w:val="00796717"/>
    <w:rsid w:val="00796942"/>
    <w:rsid w:val="007969C6"/>
    <w:rsid w:val="00796ACF"/>
    <w:rsid w:val="00796B79"/>
    <w:rsid w:val="00796BB3"/>
    <w:rsid w:val="00796CEA"/>
    <w:rsid w:val="00796DEA"/>
    <w:rsid w:val="00796E1D"/>
    <w:rsid w:val="00796E5B"/>
    <w:rsid w:val="00796EB6"/>
    <w:rsid w:val="00796F4A"/>
    <w:rsid w:val="00796F66"/>
    <w:rsid w:val="00796FF4"/>
    <w:rsid w:val="00797006"/>
    <w:rsid w:val="00797093"/>
    <w:rsid w:val="0079709A"/>
    <w:rsid w:val="007970E6"/>
    <w:rsid w:val="00797110"/>
    <w:rsid w:val="007971AF"/>
    <w:rsid w:val="007971C2"/>
    <w:rsid w:val="0079745E"/>
    <w:rsid w:val="007974B2"/>
    <w:rsid w:val="0079769C"/>
    <w:rsid w:val="007976A6"/>
    <w:rsid w:val="007976B4"/>
    <w:rsid w:val="00797763"/>
    <w:rsid w:val="00797803"/>
    <w:rsid w:val="0079783E"/>
    <w:rsid w:val="007978D9"/>
    <w:rsid w:val="00797915"/>
    <w:rsid w:val="007979B2"/>
    <w:rsid w:val="007979C3"/>
    <w:rsid w:val="00797B01"/>
    <w:rsid w:val="00797BA2"/>
    <w:rsid w:val="00797C30"/>
    <w:rsid w:val="00797DA0"/>
    <w:rsid w:val="00797DA3"/>
    <w:rsid w:val="00797E15"/>
    <w:rsid w:val="00797E3C"/>
    <w:rsid w:val="00797E75"/>
    <w:rsid w:val="00797E89"/>
    <w:rsid w:val="00797F07"/>
    <w:rsid w:val="00797F18"/>
    <w:rsid w:val="00797F37"/>
    <w:rsid w:val="00797F88"/>
    <w:rsid w:val="007A00EA"/>
    <w:rsid w:val="007A01E6"/>
    <w:rsid w:val="007A02B0"/>
    <w:rsid w:val="007A033D"/>
    <w:rsid w:val="007A0436"/>
    <w:rsid w:val="007A04F3"/>
    <w:rsid w:val="007A0556"/>
    <w:rsid w:val="007A05F8"/>
    <w:rsid w:val="007A0609"/>
    <w:rsid w:val="007A069B"/>
    <w:rsid w:val="007A0964"/>
    <w:rsid w:val="007A0A77"/>
    <w:rsid w:val="007A0A7E"/>
    <w:rsid w:val="007A0B43"/>
    <w:rsid w:val="007A0C9E"/>
    <w:rsid w:val="007A0D26"/>
    <w:rsid w:val="007A0D3A"/>
    <w:rsid w:val="007A0D3C"/>
    <w:rsid w:val="007A0D45"/>
    <w:rsid w:val="007A0D73"/>
    <w:rsid w:val="007A0E20"/>
    <w:rsid w:val="007A0E40"/>
    <w:rsid w:val="007A0E69"/>
    <w:rsid w:val="007A0FCB"/>
    <w:rsid w:val="007A0FED"/>
    <w:rsid w:val="007A1074"/>
    <w:rsid w:val="007A116C"/>
    <w:rsid w:val="007A11AE"/>
    <w:rsid w:val="007A12CF"/>
    <w:rsid w:val="007A1305"/>
    <w:rsid w:val="007A135E"/>
    <w:rsid w:val="007A13A3"/>
    <w:rsid w:val="007A148C"/>
    <w:rsid w:val="007A15D5"/>
    <w:rsid w:val="007A1638"/>
    <w:rsid w:val="007A16B5"/>
    <w:rsid w:val="007A16DC"/>
    <w:rsid w:val="007A1743"/>
    <w:rsid w:val="007A178E"/>
    <w:rsid w:val="007A17C7"/>
    <w:rsid w:val="007A18C9"/>
    <w:rsid w:val="007A19BF"/>
    <w:rsid w:val="007A1B44"/>
    <w:rsid w:val="007A1CDA"/>
    <w:rsid w:val="007A1D1E"/>
    <w:rsid w:val="007A1D41"/>
    <w:rsid w:val="007A1DDE"/>
    <w:rsid w:val="007A1E15"/>
    <w:rsid w:val="007A1F8D"/>
    <w:rsid w:val="007A2056"/>
    <w:rsid w:val="007A206E"/>
    <w:rsid w:val="007A2081"/>
    <w:rsid w:val="007A20EB"/>
    <w:rsid w:val="007A20FD"/>
    <w:rsid w:val="007A218F"/>
    <w:rsid w:val="007A2203"/>
    <w:rsid w:val="007A224B"/>
    <w:rsid w:val="007A22BC"/>
    <w:rsid w:val="007A231A"/>
    <w:rsid w:val="007A232E"/>
    <w:rsid w:val="007A2381"/>
    <w:rsid w:val="007A2466"/>
    <w:rsid w:val="007A2544"/>
    <w:rsid w:val="007A25ED"/>
    <w:rsid w:val="007A2704"/>
    <w:rsid w:val="007A272E"/>
    <w:rsid w:val="007A2730"/>
    <w:rsid w:val="007A2868"/>
    <w:rsid w:val="007A28DA"/>
    <w:rsid w:val="007A2936"/>
    <w:rsid w:val="007A296B"/>
    <w:rsid w:val="007A296C"/>
    <w:rsid w:val="007A29C4"/>
    <w:rsid w:val="007A2A03"/>
    <w:rsid w:val="007A2A20"/>
    <w:rsid w:val="007A2A45"/>
    <w:rsid w:val="007A2A97"/>
    <w:rsid w:val="007A2B0D"/>
    <w:rsid w:val="007A2C6D"/>
    <w:rsid w:val="007A2CDE"/>
    <w:rsid w:val="007A2D26"/>
    <w:rsid w:val="007A2D7C"/>
    <w:rsid w:val="007A2E47"/>
    <w:rsid w:val="007A2E6F"/>
    <w:rsid w:val="007A2EC2"/>
    <w:rsid w:val="007A3087"/>
    <w:rsid w:val="007A30A1"/>
    <w:rsid w:val="007A30B8"/>
    <w:rsid w:val="007A3126"/>
    <w:rsid w:val="007A3156"/>
    <w:rsid w:val="007A317C"/>
    <w:rsid w:val="007A31CF"/>
    <w:rsid w:val="007A3221"/>
    <w:rsid w:val="007A32F9"/>
    <w:rsid w:val="007A3337"/>
    <w:rsid w:val="007A34FC"/>
    <w:rsid w:val="007A354B"/>
    <w:rsid w:val="007A3563"/>
    <w:rsid w:val="007A3579"/>
    <w:rsid w:val="007A35B8"/>
    <w:rsid w:val="007A3644"/>
    <w:rsid w:val="007A3665"/>
    <w:rsid w:val="007A3688"/>
    <w:rsid w:val="007A3757"/>
    <w:rsid w:val="007A3773"/>
    <w:rsid w:val="007A37A2"/>
    <w:rsid w:val="007A37E9"/>
    <w:rsid w:val="007A38D6"/>
    <w:rsid w:val="007A39FF"/>
    <w:rsid w:val="007A3A05"/>
    <w:rsid w:val="007A3C36"/>
    <w:rsid w:val="007A3CC4"/>
    <w:rsid w:val="007A3D72"/>
    <w:rsid w:val="007A3D7B"/>
    <w:rsid w:val="007A3D87"/>
    <w:rsid w:val="007A3DFD"/>
    <w:rsid w:val="007A3E53"/>
    <w:rsid w:val="007A3F49"/>
    <w:rsid w:val="007A3F76"/>
    <w:rsid w:val="007A4004"/>
    <w:rsid w:val="007A4089"/>
    <w:rsid w:val="007A40AF"/>
    <w:rsid w:val="007A4266"/>
    <w:rsid w:val="007A429D"/>
    <w:rsid w:val="007A4521"/>
    <w:rsid w:val="007A464F"/>
    <w:rsid w:val="007A467A"/>
    <w:rsid w:val="007A4681"/>
    <w:rsid w:val="007A4682"/>
    <w:rsid w:val="007A46F0"/>
    <w:rsid w:val="007A490C"/>
    <w:rsid w:val="007A49BF"/>
    <w:rsid w:val="007A4A02"/>
    <w:rsid w:val="007A4A32"/>
    <w:rsid w:val="007A4B6C"/>
    <w:rsid w:val="007A4BA9"/>
    <w:rsid w:val="007A4CAA"/>
    <w:rsid w:val="007A4CCA"/>
    <w:rsid w:val="007A4E51"/>
    <w:rsid w:val="007A4F4D"/>
    <w:rsid w:val="007A4FB8"/>
    <w:rsid w:val="007A5096"/>
    <w:rsid w:val="007A5121"/>
    <w:rsid w:val="007A5158"/>
    <w:rsid w:val="007A515E"/>
    <w:rsid w:val="007A52CD"/>
    <w:rsid w:val="007A53BB"/>
    <w:rsid w:val="007A53F2"/>
    <w:rsid w:val="007A54E8"/>
    <w:rsid w:val="007A5514"/>
    <w:rsid w:val="007A5601"/>
    <w:rsid w:val="007A5616"/>
    <w:rsid w:val="007A5632"/>
    <w:rsid w:val="007A578F"/>
    <w:rsid w:val="007A5797"/>
    <w:rsid w:val="007A57C3"/>
    <w:rsid w:val="007A58FE"/>
    <w:rsid w:val="007A5933"/>
    <w:rsid w:val="007A59E1"/>
    <w:rsid w:val="007A5A59"/>
    <w:rsid w:val="007A5A68"/>
    <w:rsid w:val="007A5AFC"/>
    <w:rsid w:val="007A5B02"/>
    <w:rsid w:val="007A5C13"/>
    <w:rsid w:val="007A5C7D"/>
    <w:rsid w:val="007A5CCD"/>
    <w:rsid w:val="007A5D5E"/>
    <w:rsid w:val="007A5DA2"/>
    <w:rsid w:val="007A5E96"/>
    <w:rsid w:val="007A5F4F"/>
    <w:rsid w:val="007A5F5B"/>
    <w:rsid w:val="007A6003"/>
    <w:rsid w:val="007A613F"/>
    <w:rsid w:val="007A61F9"/>
    <w:rsid w:val="007A6308"/>
    <w:rsid w:val="007A6327"/>
    <w:rsid w:val="007A63EB"/>
    <w:rsid w:val="007A63ED"/>
    <w:rsid w:val="007A641B"/>
    <w:rsid w:val="007A6481"/>
    <w:rsid w:val="007A6504"/>
    <w:rsid w:val="007A65D7"/>
    <w:rsid w:val="007A6638"/>
    <w:rsid w:val="007A66BD"/>
    <w:rsid w:val="007A675F"/>
    <w:rsid w:val="007A67BE"/>
    <w:rsid w:val="007A68B6"/>
    <w:rsid w:val="007A68C9"/>
    <w:rsid w:val="007A68EA"/>
    <w:rsid w:val="007A690F"/>
    <w:rsid w:val="007A692C"/>
    <w:rsid w:val="007A6989"/>
    <w:rsid w:val="007A6A04"/>
    <w:rsid w:val="007A6AA4"/>
    <w:rsid w:val="007A6AE6"/>
    <w:rsid w:val="007A6B14"/>
    <w:rsid w:val="007A6BD6"/>
    <w:rsid w:val="007A6C18"/>
    <w:rsid w:val="007A6CE1"/>
    <w:rsid w:val="007A6DF8"/>
    <w:rsid w:val="007A6EC8"/>
    <w:rsid w:val="007A6ED9"/>
    <w:rsid w:val="007A7055"/>
    <w:rsid w:val="007A715A"/>
    <w:rsid w:val="007A72F9"/>
    <w:rsid w:val="007A7409"/>
    <w:rsid w:val="007A746A"/>
    <w:rsid w:val="007A7520"/>
    <w:rsid w:val="007A7524"/>
    <w:rsid w:val="007A752C"/>
    <w:rsid w:val="007A7616"/>
    <w:rsid w:val="007A782D"/>
    <w:rsid w:val="007A7864"/>
    <w:rsid w:val="007A7950"/>
    <w:rsid w:val="007A7979"/>
    <w:rsid w:val="007A7983"/>
    <w:rsid w:val="007A799D"/>
    <w:rsid w:val="007A7BDB"/>
    <w:rsid w:val="007A7BE9"/>
    <w:rsid w:val="007A7C6F"/>
    <w:rsid w:val="007A7C88"/>
    <w:rsid w:val="007A7D83"/>
    <w:rsid w:val="007A7E35"/>
    <w:rsid w:val="007A7E5D"/>
    <w:rsid w:val="007A7ED5"/>
    <w:rsid w:val="007A7F74"/>
    <w:rsid w:val="007A7FA8"/>
    <w:rsid w:val="007A7FDA"/>
    <w:rsid w:val="007A7FEA"/>
    <w:rsid w:val="007B006C"/>
    <w:rsid w:val="007B015B"/>
    <w:rsid w:val="007B0198"/>
    <w:rsid w:val="007B0208"/>
    <w:rsid w:val="007B0215"/>
    <w:rsid w:val="007B02C3"/>
    <w:rsid w:val="007B02F8"/>
    <w:rsid w:val="007B0425"/>
    <w:rsid w:val="007B04F8"/>
    <w:rsid w:val="007B0501"/>
    <w:rsid w:val="007B05CF"/>
    <w:rsid w:val="007B05E4"/>
    <w:rsid w:val="007B0730"/>
    <w:rsid w:val="007B080E"/>
    <w:rsid w:val="007B0847"/>
    <w:rsid w:val="007B0983"/>
    <w:rsid w:val="007B09A0"/>
    <w:rsid w:val="007B0B19"/>
    <w:rsid w:val="007B0B3D"/>
    <w:rsid w:val="007B0B65"/>
    <w:rsid w:val="007B0CF4"/>
    <w:rsid w:val="007B0D5E"/>
    <w:rsid w:val="007B0E06"/>
    <w:rsid w:val="007B0E82"/>
    <w:rsid w:val="007B0ED9"/>
    <w:rsid w:val="007B0F33"/>
    <w:rsid w:val="007B0F48"/>
    <w:rsid w:val="007B0F50"/>
    <w:rsid w:val="007B0FC8"/>
    <w:rsid w:val="007B107E"/>
    <w:rsid w:val="007B11BA"/>
    <w:rsid w:val="007B11C2"/>
    <w:rsid w:val="007B128E"/>
    <w:rsid w:val="007B12DA"/>
    <w:rsid w:val="007B1336"/>
    <w:rsid w:val="007B1337"/>
    <w:rsid w:val="007B13B5"/>
    <w:rsid w:val="007B13CE"/>
    <w:rsid w:val="007B14ED"/>
    <w:rsid w:val="007B1593"/>
    <w:rsid w:val="007B15C0"/>
    <w:rsid w:val="007B15CC"/>
    <w:rsid w:val="007B1657"/>
    <w:rsid w:val="007B1682"/>
    <w:rsid w:val="007B168F"/>
    <w:rsid w:val="007B16AA"/>
    <w:rsid w:val="007B16CB"/>
    <w:rsid w:val="007B178E"/>
    <w:rsid w:val="007B17E3"/>
    <w:rsid w:val="007B1893"/>
    <w:rsid w:val="007B18B3"/>
    <w:rsid w:val="007B18F1"/>
    <w:rsid w:val="007B192E"/>
    <w:rsid w:val="007B1997"/>
    <w:rsid w:val="007B19B9"/>
    <w:rsid w:val="007B1A69"/>
    <w:rsid w:val="007B1B1B"/>
    <w:rsid w:val="007B1C3B"/>
    <w:rsid w:val="007B1C40"/>
    <w:rsid w:val="007B1C97"/>
    <w:rsid w:val="007B1CBD"/>
    <w:rsid w:val="007B1CD0"/>
    <w:rsid w:val="007B1DC3"/>
    <w:rsid w:val="007B1DE4"/>
    <w:rsid w:val="007B1F5A"/>
    <w:rsid w:val="007B1FF9"/>
    <w:rsid w:val="007B2044"/>
    <w:rsid w:val="007B2094"/>
    <w:rsid w:val="007B20AF"/>
    <w:rsid w:val="007B2114"/>
    <w:rsid w:val="007B2252"/>
    <w:rsid w:val="007B2402"/>
    <w:rsid w:val="007B2417"/>
    <w:rsid w:val="007B2483"/>
    <w:rsid w:val="007B24C5"/>
    <w:rsid w:val="007B24F1"/>
    <w:rsid w:val="007B253D"/>
    <w:rsid w:val="007B25D5"/>
    <w:rsid w:val="007B2648"/>
    <w:rsid w:val="007B2709"/>
    <w:rsid w:val="007B273F"/>
    <w:rsid w:val="007B282A"/>
    <w:rsid w:val="007B288F"/>
    <w:rsid w:val="007B2902"/>
    <w:rsid w:val="007B2927"/>
    <w:rsid w:val="007B2973"/>
    <w:rsid w:val="007B29B6"/>
    <w:rsid w:val="007B2A92"/>
    <w:rsid w:val="007B2AE2"/>
    <w:rsid w:val="007B2C4B"/>
    <w:rsid w:val="007B2C62"/>
    <w:rsid w:val="007B2C6B"/>
    <w:rsid w:val="007B2C6C"/>
    <w:rsid w:val="007B2C7A"/>
    <w:rsid w:val="007B2CA5"/>
    <w:rsid w:val="007B2CC7"/>
    <w:rsid w:val="007B2CD0"/>
    <w:rsid w:val="007B2E0C"/>
    <w:rsid w:val="007B2F65"/>
    <w:rsid w:val="007B300A"/>
    <w:rsid w:val="007B310A"/>
    <w:rsid w:val="007B3140"/>
    <w:rsid w:val="007B3166"/>
    <w:rsid w:val="007B319F"/>
    <w:rsid w:val="007B323B"/>
    <w:rsid w:val="007B3359"/>
    <w:rsid w:val="007B3461"/>
    <w:rsid w:val="007B348A"/>
    <w:rsid w:val="007B34D3"/>
    <w:rsid w:val="007B353B"/>
    <w:rsid w:val="007B3573"/>
    <w:rsid w:val="007B3622"/>
    <w:rsid w:val="007B3728"/>
    <w:rsid w:val="007B376D"/>
    <w:rsid w:val="007B37F3"/>
    <w:rsid w:val="007B3983"/>
    <w:rsid w:val="007B3ACF"/>
    <w:rsid w:val="007B3B38"/>
    <w:rsid w:val="007B3B62"/>
    <w:rsid w:val="007B3BC7"/>
    <w:rsid w:val="007B3C27"/>
    <w:rsid w:val="007B3C92"/>
    <w:rsid w:val="007B3CAE"/>
    <w:rsid w:val="007B3CD7"/>
    <w:rsid w:val="007B3D65"/>
    <w:rsid w:val="007B3DCB"/>
    <w:rsid w:val="007B3EB0"/>
    <w:rsid w:val="007B4095"/>
    <w:rsid w:val="007B4122"/>
    <w:rsid w:val="007B41C9"/>
    <w:rsid w:val="007B4252"/>
    <w:rsid w:val="007B4356"/>
    <w:rsid w:val="007B439E"/>
    <w:rsid w:val="007B4499"/>
    <w:rsid w:val="007B44AB"/>
    <w:rsid w:val="007B451F"/>
    <w:rsid w:val="007B458C"/>
    <w:rsid w:val="007B460B"/>
    <w:rsid w:val="007B4671"/>
    <w:rsid w:val="007B46EF"/>
    <w:rsid w:val="007B47A5"/>
    <w:rsid w:val="007B48C8"/>
    <w:rsid w:val="007B49EB"/>
    <w:rsid w:val="007B4A78"/>
    <w:rsid w:val="007B4ABB"/>
    <w:rsid w:val="007B4AC7"/>
    <w:rsid w:val="007B4B51"/>
    <w:rsid w:val="007B4B67"/>
    <w:rsid w:val="007B4B79"/>
    <w:rsid w:val="007B4BC4"/>
    <w:rsid w:val="007B4BE5"/>
    <w:rsid w:val="007B4C28"/>
    <w:rsid w:val="007B4CCF"/>
    <w:rsid w:val="007B4E44"/>
    <w:rsid w:val="007B4E7C"/>
    <w:rsid w:val="007B4FCD"/>
    <w:rsid w:val="007B5033"/>
    <w:rsid w:val="007B506D"/>
    <w:rsid w:val="007B509D"/>
    <w:rsid w:val="007B512D"/>
    <w:rsid w:val="007B513F"/>
    <w:rsid w:val="007B530E"/>
    <w:rsid w:val="007B5813"/>
    <w:rsid w:val="007B5876"/>
    <w:rsid w:val="007B59F6"/>
    <w:rsid w:val="007B5AFE"/>
    <w:rsid w:val="007B5B82"/>
    <w:rsid w:val="007B5C36"/>
    <w:rsid w:val="007B5E00"/>
    <w:rsid w:val="007B5E49"/>
    <w:rsid w:val="007B5E8D"/>
    <w:rsid w:val="007B5EA9"/>
    <w:rsid w:val="007B5EAA"/>
    <w:rsid w:val="007B5ECE"/>
    <w:rsid w:val="007B605D"/>
    <w:rsid w:val="007B6102"/>
    <w:rsid w:val="007B61A9"/>
    <w:rsid w:val="007B632E"/>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D35"/>
    <w:rsid w:val="007B6E96"/>
    <w:rsid w:val="007B6EB2"/>
    <w:rsid w:val="007B6F6D"/>
    <w:rsid w:val="007B7056"/>
    <w:rsid w:val="007B7097"/>
    <w:rsid w:val="007B72A1"/>
    <w:rsid w:val="007B72D0"/>
    <w:rsid w:val="007B7453"/>
    <w:rsid w:val="007B75D1"/>
    <w:rsid w:val="007B760E"/>
    <w:rsid w:val="007B7667"/>
    <w:rsid w:val="007B776F"/>
    <w:rsid w:val="007B77B8"/>
    <w:rsid w:val="007B7801"/>
    <w:rsid w:val="007B793C"/>
    <w:rsid w:val="007B793E"/>
    <w:rsid w:val="007B7995"/>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A7"/>
    <w:rsid w:val="007C04D0"/>
    <w:rsid w:val="007C052F"/>
    <w:rsid w:val="007C054E"/>
    <w:rsid w:val="007C065D"/>
    <w:rsid w:val="007C069B"/>
    <w:rsid w:val="007C06E4"/>
    <w:rsid w:val="007C06F8"/>
    <w:rsid w:val="007C07ED"/>
    <w:rsid w:val="007C083A"/>
    <w:rsid w:val="007C085A"/>
    <w:rsid w:val="007C08A1"/>
    <w:rsid w:val="007C0AB4"/>
    <w:rsid w:val="007C0B8A"/>
    <w:rsid w:val="007C0C76"/>
    <w:rsid w:val="007C0CB0"/>
    <w:rsid w:val="007C0CBB"/>
    <w:rsid w:val="007C0DC1"/>
    <w:rsid w:val="007C0ED7"/>
    <w:rsid w:val="007C1008"/>
    <w:rsid w:val="007C1014"/>
    <w:rsid w:val="007C1033"/>
    <w:rsid w:val="007C10B9"/>
    <w:rsid w:val="007C118B"/>
    <w:rsid w:val="007C1235"/>
    <w:rsid w:val="007C129C"/>
    <w:rsid w:val="007C13D5"/>
    <w:rsid w:val="007C13E6"/>
    <w:rsid w:val="007C1481"/>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48"/>
    <w:rsid w:val="007C1E97"/>
    <w:rsid w:val="007C1EE7"/>
    <w:rsid w:val="007C1EFF"/>
    <w:rsid w:val="007C1F1E"/>
    <w:rsid w:val="007C1F35"/>
    <w:rsid w:val="007C1F64"/>
    <w:rsid w:val="007C2044"/>
    <w:rsid w:val="007C20A4"/>
    <w:rsid w:val="007C20A5"/>
    <w:rsid w:val="007C20D4"/>
    <w:rsid w:val="007C20DA"/>
    <w:rsid w:val="007C2150"/>
    <w:rsid w:val="007C21CA"/>
    <w:rsid w:val="007C234E"/>
    <w:rsid w:val="007C2400"/>
    <w:rsid w:val="007C2482"/>
    <w:rsid w:val="007C24A5"/>
    <w:rsid w:val="007C24E2"/>
    <w:rsid w:val="007C252B"/>
    <w:rsid w:val="007C25B5"/>
    <w:rsid w:val="007C2665"/>
    <w:rsid w:val="007C274D"/>
    <w:rsid w:val="007C2752"/>
    <w:rsid w:val="007C2793"/>
    <w:rsid w:val="007C2801"/>
    <w:rsid w:val="007C2835"/>
    <w:rsid w:val="007C287F"/>
    <w:rsid w:val="007C28B0"/>
    <w:rsid w:val="007C2955"/>
    <w:rsid w:val="007C29ED"/>
    <w:rsid w:val="007C2AE4"/>
    <w:rsid w:val="007C2BAC"/>
    <w:rsid w:val="007C2CD1"/>
    <w:rsid w:val="007C2CD2"/>
    <w:rsid w:val="007C2CF6"/>
    <w:rsid w:val="007C2D09"/>
    <w:rsid w:val="007C2D0F"/>
    <w:rsid w:val="007C2E43"/>
    <w:rsid w:val="007C2F0E"/>
    <w:rsid w:val="007C2F2B"/>
    <w:rsid w:val="007C3017"/>
    <w:rsid w:val="007C3061"/>
    <w:rsid w:val="007C307B"/>
    <w:rsid w:val="007C30C0"/>
    <w:rsid w:val="007C31BC"/>
    <w:rsid w:val="007C3216"/>
    <w:rsid w:val="007C321E"/>
    <w:rsid w:val="007C323A"/>
    <w:rsid w:val="007C3249"/>
    <w:rsid w:val="007C32DD"/>
    <w:rsid w:val="007C32E4"/>
    <w:rsid w:val="007C330F"/>
    <w:rsid w:val="007C333C"/>
    <w:rsid w:val="007C337B"/>
    <w:rsid w:val="007C340F"/>
    <w:rsid w:val="007C34DB"/>
    <w:rsid w:val="007C34DE"/>
    <w:rsid w:val="007C3528"/>
    <w:rsid w:val="007C3569"/>
    <w:rsid w:val="007C3640"/>
    <w:rsid w:val="007C3650"/>
    <w:rsid w:val="007C3783"/>
    <w:rsid w:val="007C38DD"/>
    <w:rsid w:val="007C38E2"/>
    <w:rsid w:val="007C3B27"/>
    <w:rsid w:val="007C3C24"/>
    <w:rsid w:val="007C3C98"/>
    <w:rsid w:val="007C3CCE"/>
    <w:rsid w:val="007C3CF1"/>
    <w:rsid w:val="007C3D0B"/>
    <w:rsid w:val="007C3DE2"/>
    <w:rsid w:val="007C3DE3"/>
    <w:rsid w:val="007C3E0F"/>
    <w:rsid w:val="007C3E2E"/>
    <w:rsid w:val="007C3EBA"/>
    <w:rsid w:val="007C3ED7"/>
    <w:rsid w:val="007C3F4B"/>
    <w:rsid w:val="007C3FB4"/>
    <w:rsid w:val="007C3FD0"/>
    <w:rsid w:val="007C403B"/>
    <w:rsid w:val="007C4051"/>
    <w:rsid w:val="007C40A2"/>
    <w:rsid w:val="007C40FD"/>
    <w:rsid w:val="007C42C5"/>
    <w:rsid w:val="007C42EA"/>
    <w:rsid w:val="007C42F9"/>
    <w:rsid w:val="007C4328"/>
    <w:rsid w:val="007C4379"/>
    <w:rsid w:val="007C43BD"/>
    <w:rsid w:val="007C4437"/>
    <w:rsid w:val="007C449F"/>
    <w:rsid w:val="007C44CE"/>
    <w:rsid w:val="007C44FF"/>
    <w:rsid w:val="007C45CE"/>
    <w:rsid w:val="007C45F1"/>
    <w:rsid w:val="007C4631"/>
    <w:rsid w:val="007C4678"/>
    <w:rsid w:val="007C46D9"/>
    <w:rsid w:val="007C4730"/>
    <w:rsid w:val="007C4754"/>
    <w:rsid w:val="007C475E"/>
    <w:rsid w:val="007C47C8"/>
    <w:rsid w:val="007C47CE"/>
    <w:rsid w:val="007C47F9"/>
    <w:rsid w:val="007C47FE"/>
    <w:rsid w:val="007C48E6"/>
    <w:rsid w:val="007C4991"/>
    <w:rsid w:val="007C49E7"/>
    <w:rsid w:val="007C49F8"/>
    <w:rsid w:val="007C4A06"/>
    <w:rsid w:val="007C4B14"/>
    <w:rsid w:val="007C4B72"/>
    <w:rsid w:val="007C4BAF"/>
    <w:rsid w:val="007C4C83"/>
    <w:rsid w:val="007C4D32"/>
    <w:rsid w:val="007C4DF7"/>
    <w:rsid w:val="007C4E46"/>
    <w:rsid w:val="007C4FD3"/>
    <w:rsid w:val="007C5044"/>
    <w:rsid w:val="007C5070"/>
    <w:rsid w:val="007C509B"/>
    <w:rsid w:val="007C50BF"/>
    <w:rsid w:val="007C5126"/>
    <w:rsid w:val="007C5267"/>
    <w:rsid w:val="007C5290"/>
    <w:rsid w:val="007C5340"/>
    <w:rsid w:val="007C53BA"/>
    <w:rsid w:val="007C53FC"/>
    <w:rsid w:val="007C54CF"/>
    <w:rsid w:val="007C56FF"/>
    <w:rsid w:val="007C57B8"/>
    <w:rsid w:val="007C57CD"/>
    <w:rsid w:val="007C5876"/>
    <w:rsid w:val="007C58FE"/>
    <w:rsid w:val="007C599F"/>
    <w:rsid w:val="007C5B6B"/>
    <w:rsid w:val="007C5B9C"/>
    <w:rsid w:val="007C5BBF"/>
    <w:rsid w:val="007C5C01"/>
    <w:rsid w:val="007C5C36"/>
    <w:rsid w:val="007C5CBB"/>
    <w:rsid w:val="007C5CEA"/>
    <w:rsid w:val="007C5D36"/>
    <w:rsid w:val="007C5D6B"/>
    <w:rsid w:val="007C5DCF"/>
    <w:rsid w:val="007C5F03"/>
    <w:rsid w:val="007C5F6C"/>
    <w:rsid w:val="007C5F75"/>
    <w:rsid w:val="007C6021"/>
    <w:rsid w:val="007C606B"/>
    <w:rsid w:val="007C6074"/>
    <w:rsid w:val="007C60EB"/>
    <w:rsid w:val="007C60F5"/>
    <w:rsid w:val="007C6112"/>
    <w:rsid w:val="007C62E0"/>
    <w:rsid w:val="007C62ED"/>
    <w:rsid w:val="007C63F4"/>
    <w:rsid w:val="007C6494"/>
    <w:rsid w:val="007C64A8"/>
    <w:rsid w:val="007C64B3"/>
    <w:rsid w:val="007C65A3"/>
    <w:rsid w:val="007C6617"/>
    <w:rsid w:val="007C66D6"/>
    <w:rsid w:val="007C66DF"/>
    <w:rsid w:val="007C66FD"/>
    <w:rsid w:val="007C6723"/>
    <w:rsid w:val="007C677D"/>
    <w:rsid w:val="007C6799"/>
    <w:rsid w:val="007C6891"/>
    <w:rsid w:val="007C689F"/>
    <w:rsid w:val="007C6A51"/>
    <w:rsid w:val="007C6AAF"/>
    <w:rsid w:val="007C6B01"/>
    <w:rsid w:val="007C6B2B"/>
    <w:rsid w:val="007C6BB9"/>
    <w:rsid w:val="007C6CBD"/>
    <w:rsid w:val="007C6D40"/>
    <w:rsid w:val="007C6E0C"/>
    <w:rsid w:val="007C6E10"/>
    <w:rsid w:val="007C6E83"/>
    <w:rsid w:val="007C6EDA"/>
    <w:rsid w:val="007C6F58"/>
    <w:rsid w:val="007C6F81"/>
    <w:rsid w:val="007C6FE2"/>
    <w:rsid w:val="007C709F"/>
    <w:rsid w:val="007C7115"/>
    <w:rsid w:val="007C71E5"/>
    <w:rsid w:val="007C71F1"/>
    <w:rsid w:val="007C7248"/>
    <w:rsid w:val="007C7353"/>
    <w:rsid w:val="007C746A"/>
    <w:rsid w:val="007C74B5"/>
    <w:rsid w:val="007C75A7"/>
    <w:rsid w:val="007C766C"/>
    <w:rsid w:val="007C772C"/>
    <w:rsid w:val="007C7779"/>
    <w:rsid w:val="007C7794"/>
    <w:rsid w:val="007C77F9"/>
    <w:rsid w:val="007C785B"/>
    <w:rsid w:val="007C7964"/>
    <w:rsid w:val="007C79B3"/>
    <w:rsid w:val="007C7A45"/>
    <w:rsid w:val="007C7A96"/>
    <w:rsid w:val="007C7B47"/>
    <w:rsid w:val="007C7B68"/>
    <w:rsid w:val="007C7BAD"/>
    <w:rsid w:val="007C7CD8"/>
    <w:rsid w:val="007C7DD3"/>
    <w:rsid w:val="007C7DFB"/>
    <w:rsid w:val="007C7DFD"/>
    <w:rsid w:val="007C7E67"/>
    <w:rsid w:val="007C7F56"/>
    <w:rsid w:val="007C7FB3"/>
    <w:rsid w:val="007D0005"/>
    <w:rsid w:val="007D024D"/>
    <w:rsid w:val="007D02ED"/>
    <w:rsid w:val="007D031F"/>
    <w:rsid w:val="007D0491"/>
    <w:rsid w:val="007D0566"/>
    <w:rsid w:val="007D0632"/>
    <w:rsid w:val="007D0666"/>
    <w:rsid w:val="007D07D1"/>
    <w:rsid w:val="007D07EF"/>
    <w:rsid w:val="007D080A"/>
    <w:rsid w:val="007D0915"/>
    <w:rsid w:val="007D093F"/>
    <w:rsid w:val="007D0A48"/>
    <w:rsid w:val="007D0A85"/>
    <w:rsid w:val="007D0A8D"/>
    <w:rsid w:val="007D0AF5"/>
    <w:rsid w:val="007D0AF8"/>
    <w:rsid w:val="007D0B29"/>
    <w:rsid w:val="007D0CBE"/>
    <w:rsid w:val="007D0D16"/>
    <w:rsid w:val="007D0D9D"/>
    <w:rsid w:val="007D0DBD"/>
    <w:rsid w:val="007D0E8E"/>
    <w:rsid w:val="007D0EAE"/>
    <w:rsid w:val="007D10ED"/>
    <w:rsid w:val="007D1143"/>
    <w:rsid w:val="007D1150"/>
    <w:rsid w:val="007D119E"/>
    <w:rsid w:val="007D11D6"/>
    <w:rsid w:val="007D127E"/>
    <w:rsid w:val="007D12A7"/>
    <w:rsid w:val="007D12AB"/>
    <w:rsid w:val="007D12C5"/>
    <w:rsid w:val="007D140D"/>
    <w:rsid w:val="007D143A"/>
    <w:rsid w:val="007D143F"/>
    <w:rsid w:val="007D155A"/>
    <w:rsid w:val="007D15CC"/>
    <w:rsid w:val="007D16E4"/>
    <w:rsid w:val="007D1796"/>
    <w:rsid w:val="007D1809"/>
    <w:rsid w:val="007D1916"/>
    <w:rsid w:val="007D197C"/>
    <w:rsid w:val="007D1A1F"/>
    <w:rsid w:val="007D1ABA"/>
    <w:rsid w:val="007D1AFB"/>
    <w:rsid w:val="007D1B0A"/>
    <w:rsid w:val="007D1B1C"/>
    <w:rsid w:val="007D1DD6"/>
    <w:rsid w:val="007D1DEB"/>
    <w:rsid w:val="007D1E9D"/>
    <w:rsid w:val="007D1F5B"/>
    <w:rsid w:val="007D2072"/>
    <w:rsid w:val="007D2081"/>
    <w:rsid w:val="007D217C"/>
    <w:rsid w:val="007D2309"/>
    <w:rsid w:val="007D237D"/>
    <w:rsid w:val="007D23E6"/>
    <w:rsid w:val="007D2469"/>
    <w:rsid w:val="007D2490"/>
    <w:rsid w:val="007D25B2"/>
    <w:rsid w:val="007D2743"/>
    <w:rsid w:val="007D2764"/>
    <w:rsid w:val="007D2871"/>
    <w:rsid w:val="007D29F1"/>
    <w:rsid w:val="007D2AE3"/>
    <w:rsid w:val="007D2AF9"/>
    <w:rsid w:val="007D2B2A"/>
    <w:rsid w:val="007D2BA0"/>
    <w:rsid w:val="007D2BB3"/>
    <w:rsid w:val="007D2C0F"/>
    <w:rsid w:val="007D2C4E"/>
    <w:rsid w:val="007D2C7F"/>
    <w:rsid w:val="007D2D47"/>
    <w:rsid w:val="007D2DEA"/>
    <w:rsid w:val="007D2EE6"/>
    <w:rsid w:val="007D2F98"/>
    <w:rsid w:val="007D3051"/>
    <w:rsid w:val="007D305D"/>
    <w:rsid w:val="007D30EE"/>
    <w:rsid w:val="007D3143"/>
    <w:rsid w:val="007D31B7"/>
    <w:rsid w:val="007D32FC"/>
    <w:rsid w:val="007D34A7"/>
    <w:rsid w:val="007D351D"/>
    <w:rsid w:val="007D3524"/>
    <w:rsid w:val="007D3527"/>
    <w:rsid w:val="007D3541"/>
    <w:rsid w:val="007D3604"/>
    <w:rsid w:val="007D3687"/>
    <w:rsid w:val="007D3690"/>
    <w:rsid w:val="007D37F9"/>
    <w:rsid w:val="007D3853"/>
    <w:rsid w:val="007D3941"/>
    <w:rsid w:val="007D3977"/>
    <w:rsid w:val="007D39C5"/>
    <w:rsid w:val="007D3A06"/>
    <w:rsid w:val="007D3A19"/>
    <w:rsid w:val="007D3A28"/>
    <w:rsid w:val="007D3A2F"/>
    <w:rsid w:val="007D3A66"/>
    <w:rsid w:val="007D3B0A"/>
    <w:rsid w:val="007D3B66"/>
    <w:rsid w:val="007D3C0C"/>
    <w:rsid w:val="007D3C6D"/>
    <w:rsid w:val="007D3CB2"/>
    <w:rsid w:val="007D3CD0"/>
    <w:rsid w:val="007D3CF1"/>
    <w:rsid w:val="007D3E9C"/>
    <w:rsid w:val="007D404A"/>
    <w:rsid w:val="007D4061"/>
    <w:rsid w:val="007D40DF"/>
    <w:rsid w:val="007D4268"/>
    <w:rsid w:val="007D4282"/>
    <w:rsid w:val="007D42F0"/>
    <w:rsid w:val="007D43F3"/>
    <w:rsid w:val="007D4438"/>
    <w:rsid w:val="007D4473"/>
    <w:rsid w:val="007D4479"/>
    <w:rsid w:val="007D448F"/>
    <w:rsid w:val="007D4498"/>
    <w:rsid w:val="007D44AE"/>
    <w:rsid w:val="007D4642"/>
    <w:rsid w:val="007D47C7"/>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93"/>
    <w:rsid w:val="007D57A8"/>
    <w:rsid w:val="007D57AC"/>
    <w:rsid w:val="007D587B"/>
    <w:rsid w:val="007D5884"/>
    <w:rsid w:val="007D592A"/>
    <w:rsid w:val="007D5930"/>
    <w:rsid w:val="007D59CB"/>
    <w:rsid w:val="007D5ABB"/>
    <w:rsid w:val="007D5B1F"/>
    <w:rsid w:val="007D5B9B"/>
    <w:rsid w:val="007D5BC7"/>
    <w:rsid w:val="007D5C6A"/>
    <w:rsid w:val="007D5C89"/>
    <w:rsid w:val="007D5EA5"/>
    <w:rsid w:val="007D5F1E"/>
    <w:rsid w:val="007D5F6B"/>
    <w:rsid w:val="007D6017"/>
    <w:rsid w:val="007D6062"/>
    <w:rsid w:val="007D612F"/>
    <w:rsid w:val="007D6138"/>
    <w:rsid w:val="007D6171"/>
    <w:rsid w:val="007D62B9"/>
    <w:rsid w:val="007D6414"/>
    <w:rsid w:val="007D6437"/>
    <w:rsid w:val="007D662B"/>
    <w:rsid w:val="007D6635"/>
    <w:rsid w:val="007D666E"/>
    <w:rsid w:val="007D66BE"/>
    <w:rsid w:val="007D6739"/>
    <w:rsid w:val="007D67E6"/>
    <w:rsid w:val="007D6833"/>
    <w:rsid w:val="007D690C"/>
    <w:rsid w:val="007D695F"/>
    <w:rsid w:val="007D699C"/>
    <w:rsid w:val="007D6A8D"/>
    <w:rsid w:val="007D6B4D"/>
    <w:rsid w:val="007D6B68"/>
    <w:rsid w:val="007D6BC9"/>
    <w:rsid w:val="007D6C90"/>
    <w:rsid w:val="007D6CB9"/>
    <w:rsid w:val="007D6DAA"/>
    <w:rsid w:val="007D6ED1"/>
    <w:rsid w:val="007D6ED6"/>
    <w:rsid w:val="007D6F9D"/>
    <w:rsid w:val="007D6FCE"/>
    <w:rsid w:val="007D7004"/>
    <w:rsid w:val="007D7021"/>
    <w:rsid w:val="007D70CE"/>
    <w:rsid w:val="007D7260"/>
    <w:rsid w:val="007D7308"/>
    <w:rsid w:val="007D7403"/>
    <w:rsid w:val="007D740C"/>
    <w:rsid w:val="007D74AD"/>
    <w:rsid w:val="007D7651"/>
    <w:rsid w:val="007D76A1"/>
    <w:rsid w:val="007D76FD"/>
    <w:rsid w:val="007D77B8"/>
    <w:rsid w:val="007D7873"/>
    <w:rsid w:val="007D7881"/>
    <w:rsid w:val="007D78B5"/>
    <w:rsid w:val="007D79DA"/>
    <w:rsid w:val="007D7AA2"/>
    <w:rsid w:val="007D7AA9"/>
    <w:rsid w:val="007D7B3B"/>
    <w:rsid w:val="007D7B49"/>
    <w:rsid w:val="007D7B7A"/>
    <w:rsid w:val="007D7DD3"/>
    <w:rsid w:val="007D7E87"/>
    <w:rsid w:val="007D7EC6"/>
    <w:rsid w:val="007D7F6C"/>
    <w:rsid w:val="007D7F93"/>
    <w:rsid w:val="007D7FD6"/>
    <w:rsid w:val="007E003D"/>
    <w:rsid w:val="007E00A8"/>
    <w:rsid w:val="007E00C1"/>
    <w:rsid w:val="007E01E2"/>
    <w:rsid w:val="007E026B"/>
    <w:rsid w:val="007E02F4"/>
    <w:rsid w:val="007E036A"/>
    <w:rsid w:val="007E04B1"/>
    <w:rsid w:val="007E04B6"/>
    <w:rsid w:val="007E051F"/>
    <w:rsid w:val="007E076E"/>
    <w:rsid w:val="007E077B"/>
    <w:rsid w:val="007E07FA"/>
    <w:rsid w:val="007E0833"/>
    <w:rsid w:val="007E0868"/>
    <w:rsid w:val="007E08B7"/>
    <w:rsid w:val="007E094A"/>
    <w:rsid w:val="007E0976"/>
    <w:rsid w:val="007E09E7"/>
    <w:rsid w:val="007E09E9"/>
    <w:rsid w:val="007E0A25"/>
    <w:rsid w:val="007E0ABE"/>
    <w:rsid w:val="007E0B69"/>
    <w:rsid w:val="007E0BC2"/>
    <w:rsid w:val="007E0C3F"/>
    <w:rsid w:val="007E0CE7"/>
    <w:rsid w:val="007E0D23"/>
    <w:rsid w:val="007E0D5C"/>
    <w:rsid w:val="007E0D97"/>
    <w:rsid w:val="007E0DC1"/>
    <w:rsid w:val="007E0E0E"/>
    <w:rsid w:val="007E0E30"/>
    <w:rsid w:val="007E0E32"/>
    <w:rsid w:val="007E1081"/>
    <w:rsid w:val="007E114E"/>
    <w:rsid w:val="007E115E"/>
    <w:rsid w:val="007E11EC"/>
    <w:rsid w:val="007E1288"/>
    <w:rsid w:val="007E12B7"/>
    <w:rsid w:val="007E12E6"/>
    <w:rsid w:val="007E1337"/>
    <w:rsid w:val="007E1446"/>
    <w:rsid w:val="007E147F"/>
    <w:rsid w:val="007E14E4"/>
    <w:rsid w:val="007E1524"/>
    <w:rsid w:val="007E1534"/>
    <w:rsid w:val="007E157F"/>
    <w:rsid w:val="007E15BB"/>
    <w:rsid w:val="007E164C"/>
    <w:rsid w:val="007E1672"/>
    <w:rsid w:val="007E16F4"/>
    <w:rsid w:val="007E183F"/>
    <w:rsid w:val="007E1883"/>
    <w:rsid w:val="007E18BD"/>
    <w:rsid w:val="007E18D6"/>
    <w:rsid w:val="007E1982"/>
    <w:rsid w:val="007E19A4"/>
    <w:rsid w:val="007E19EA"/>
    <w:rsid w:val="007E1A42"/>
    <w:rsid w:val="007E1A9E"/>
    <w:rsid w:val="007E1AA9"/>
    <w:rsid w:val="007E1AC0"/>
    <w:rsid w:val="007E1B0F"/>
    <w:rsid w:val="007E1B64"/>
    <w:rsid w:val="007E1D2E"/>
    <w:rsid w:val="007E1E1D"/>
    <w:rsid w:val="007E2044"/>
    <w:rsid w:val="007E20D4"/>
    <w:rsid w:val="007E21AA"/>
    <w:rsid w:val="007E21D4"/>
    <w:rsid w:val="007E2202"/>
    <w:rsid w:val="007E221C"/>
    <w:rsid w:val="007E2329"/>
    <w:rsid w:val="007E2331"/>
    <w:rsid w:val="007E2462"/>
    <w:rsid w:val="007E2482"/>
    <w:rsid w:val="007E24ED"/>
    <w:rsid w:val="007E2567"/>
    <w:rsid w:val="007E2577"/>
    <w:rsid w:val="007E25A2"/>
    <w:rsid w:val="007E2611"/>
    <w:rsid w:val="007E26EE"/>
    <w:rsid w:val="007E2783"/>
    <w:rsid w:val="007E27F4"/>
    <w:rsid w:val="007E28F0"/>
    <w:rsid w:val="007E2921"/>
    <w:rsid w:val="007E295C"/>
    <w:rsid w:val="007E2963"/>
    <w:rsid w:val="007E29BE"/>
    <w:rsid w:val="007E29C4"/>
    <w:rsid w:val="007E2A34"/>
    <w:rsid w:val="007E2A9D"/>
    <w:rsid w:val="007E2B35"/>
    <w:rsid w:val="007E2B64"/>
    <w:rsid w:val="007E2C11"/>
    <w:rsid w:val="007E2C9C"/>
    <w:rsid w:val="007E2CD6"/>
    <w:rsid w:val="007E2D69"/>
    <w:rsid w:val="007E2DA4"/>
    <w:rsid w:val="007E2DB1"/>
    <w:rsid w:val="007E2DFA"/>
    <w:rsid w:val="007E2E5C"/>
    <w:rsid w:val="007E2EA9"/>
    <w:rsid w:val="007E2FEF"/>
    <w:rsid w:val="007E3031"/>
    <w:rsid w:val="007E30A0"/>
    <w:rsid w:val="007E3196"/>
    <w:rsid w:val="007E31A0"/>
    <w:rsid w:val="007E3452"/>
    <w:rsid w:val="007E3474"/>
    <w:rsid w:val="007E35DE"/>
    <w:rsid w:val="007E36BE"/>
    <w:rsid w:val="007E36CA"/>
    <w:rsid w:val="007E36EE"/>
    <w:rsid w:val="007E376F"/>
    <w:rsid w:val="007E37EB"/>
    <w:rsid w:val="007E3841"/>
    <w:rsid w:val="007E3863"/>
    <w:rsid w:val="007E389C"/>
    <w:rsid w:val="007E3962"/>
    <w:rsid w:val="007E3986"/>
    <w:rsid w:val="007E3ABC"/>
    <w:rsid w:val="007E3ABF"/>
    <w:rsid w:val="007E3B5F"/>
    <w:rsid w:val="007E3BDA"/>
    <w:rsid w:val="007E3BE2"/>
    <w:rsid w:val="007E3C05"/>
    <w:rsid w:val="007E3C36"/>
    <w:rsid w:val="007E3F10"/>
    <w:rsid w:val="007E4119"/>
    <w:rsid w:val="007E4142"/>
    <w:rsid w:val="007E4187"/>
    <w:rsid w:val="007E4196"/>
    <w:rsid w:val="007E41A7"/>
    <w:rsid w:val="007E41E1"/>
    <w:rsid w:val="007E4228"/>
    <w:rsid w:val="007E42CB"/>
    <w:rsid w:val="007E42F7"/>
    <w:rsid w:val="007E4388"/>
    <w:rsid w:val="007E43CB"/>
    <w:rsid w:val="007E43D8"/>
    <w:rsid w:val="007E442A"/>
    <w:rsid w:val="007E448E"/>
    <w:rsid w:val="007E449F"/>
    <w:rsid w:val="007E453F"/>
    <w:rsid w:val="007E455D"/>
    <w:rsid w:val="007E458F"/>
    <w:rsid w:val="007E471B"/>
    <w:rsid w:val="007E4727"/>
    <w:rsid w:val="007E475C"/>
    <w:rsid w:val="007E47AC"/>
    <w:rsid w:val="007E4856"/>
    <w:rsid w:val="007E48DA"/>
    <w:rsid w:val="007E4AC2"/>
    <w:rsid w:val="007E4AF8"/>
    <w:rsid w:val="007E4C95"/>
    <w:rsid w:val="007E4CBD"/>
    <w:rsid w:val="007E4D7D"/>
    <w:rsid w:val="007E4EB4"/>
    <w:rsid w:val="007E4FCB"/>
    <w:rsid w:val="007E4FE8"/>
    <w:rsid w:val="007E5011"/>
    <w:rsid w:val="007E516A"/>
    <w:rsid w:val="007E518B"/>
    <w:rsid w:val="007E51AA"/>
    <w:rsid w:val="007E51EF"/>
    <w:rsid w:val="007E527D"/>
    <w:rsid w:val="007E5416"/>
    <w:rsid w:val="007E5535"/>
    <w:rsid w:val="007E55E2"/>
    <w:rsid w:val="007E5673"/>
    <w:rsid w:val="007E56B3"/>
    <w:rsid w:val="007E5708"/>
    <w:rsid w:val="007E57D2"/>
    <w:rsid w:val="007E586D"/>
    <w:rsid w:val="007E58A0"/>
    <w:rsid w:val="007E58AB"/>
    <w:rsid w:val="007E58B6"/>
    <w:rsid w:val="007E58E7"/>
    <w:rsid w:val="007E598C"/>
    <w:rsid w:val="007E59F7"/>
    <w:rsid w:val="007E5AC3"/>
    <w:rsid w:val="007E5AD8"/>
    <w:rsid w:val="007E5AFF"/>
    <w:rsid w:val="007E5B84"/>
    <w:rsid w:val="007E5C51"/>
    <w:rsid w:val="007E5D6B"/>
    <w:rsid w:val="007E5D75"/>
    <w:rsid w:val="007E5D89"/>
    <w:rsid w:val="007E5DB9"/>
    <w:rsid w:val="007E5E2B"/>
    <w:rsid w:val="007E5F37"/>
    <w:rsid w:val="007E5FAB"/>
    <w:rsid w:val="007E5FAD"/>
    <w:rsid w:val="007E6042"/>
    <w:rsid w:val="007E610D"/>
    <w:rsid w:val="007E6177"/>
    <w:rsid w:val="007E62C3"/>
    <w:rsid w:val="007E63B1"/>
    <w:rsid w:val="007E63B9"/>
    <w:rsid w:val="007E6536"/>
    <w:rsid w:val="007E666F"/>
    <w:rsid w:val="007E66CB"/>
    <w:rsid w:val="007E6987"/>
    <w:rsid w:val="007E69CD"/>
    <w:rsid w:val="007E6A52"/>
    <w:rsid w:val="007E6B85"/>
    <w:rsid w:val="007E6D2D"/>
    <w:rsid w:val="007E6D47"/>
    <w:rsid w:val="007E6DE2"/>
    <w:rsid w:val="007E6FA8"/>
    <w:rsid w:val="007E7070"/>
    <w:rsid w:val="007E70B2"/>
    <w:rsid w:val="007E70BC"/>
    <w:rsid w:val="007E71AE"/>
    <w:rsid w:val="007E74FE"/>
    <w:rsid w:val="007E762C"/>
    <w:rsid w:val="007E7636"/>
    <w:rsid w:val="007E7649"/>
    <w:rsid w:val="007E76EF"/>
    <w:rsid w:val="007E77F3"/>
    <w:rsid w:val="007E7868"/>
    <w:rsid w:val="007E787C"/>
    <w:rsid w:val="007E78B5"/>
    <w:rsid w:val="007E78E2"/>
    <w:rsid w:val="007E7938"/>
    <w:rsid w:val="007E7AB1"/>
    <w:rsid w:val="007E7B64"/>
    <w:rsid w:val="007E7CB2"/>
    <w:rsid w:val="007E7CCD"/>
    <w:rsid w:val="007E7E13"/>
    <w:rsid w:val="007F003A"/>
    <w:rsid w:val="007F003B"/>
    <w:rsid w:val="007F00E5"/>
    <w:rsid w:val="007F010A"/>
    <w:rsid w:val="007F014A"/>
    <w:rsid w:val="007F0237"/>
    <w:rsid w:val="007F0248"/>
    <w:rsid w:val="007F02C6"/>
    <w:rsid w:val="007F0342"/>
    <w:rsid w:val="007F03FA"/>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A6"/>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658"/>
    <w:rsid w:val="007F166E"/>
    <w:rsid w:val="007F16C4"/>
    <w:rsid w:val="007F16C7"/>
    <w:rsid w:val="007F171A"/>
    <w:rsid w:val="007F18DA"/>
    <w:rsid w:val="007F1951"/>
    <w:rsid w:val="007F1956"/>
    <w:rsid w:val="007F19A2"/>
    <w:rsid w:val="007F1A06"/>
    <w:rsid w:val="007F1B1B"/>
    <w:rsid w:val="007F1BBD"/>
    <w:rsid w:val="007F1CD7"/>
    <w:rsid w:val="007F1D07"/>
    <w:rsid w:val="007F1E28"/>
    <w:rsid w:val="007F1E60"/>
    <w:rsid w:val="007F1F33"/>
    <w:rsid w:val="007F1F62"/>
    <w:rsid w:val="007F2077"/>
    <w:rsid w:val="007F209F"/>
    <w:rsid w:val="007F211F"/>
    <w:rsid w:val="007F2127"/>
    <w:rsid w:val="007F21B9"/>
    <w:rsid w:val="007F21C8"/>
    <w:rsid w:val="007F21D9"/>
    <w:rsid w:val="007F2225"/>
    <w:rsid w:val="007F2358"/>
    <w:rsid w:val="007F2387"/>
    <w:rsid w:val="007F24DA"/>
    <w:rsid w:val="007F24F1"/>
    <w:rsid w:val="007F254C"/>
    <w:rsid w:val="007F25BA"/>
    <w:rsid w:val="007F25C8"/>
    <w:rsid w:val="007F25E4"/>
    <w:rsid w:val="007F25FF"/>
    <w:rsid w:val="007F2676"/>
    <w:rsid w:val="007F2686"/>
    <w:rsid w:val="007F26CF"/>
    <w:rsid w:val="007F26D8"/>
    <w:rsid w:val="007F276C"/>
    <w:rsid w:val="007F2883"/>
    <w:rsid w:val="007F2929"/>
    <w:rsid w:val="007F29B9"/>
    <w:rsid w:val="007F2A6B"/>
    <w:rsid w:val="007F2ABC"/>
    <w:rsid w:val="007F2B64"/>
    <w:rsid w:val="007F2BC4"/>
    <w:rsid w:val="007F2BC9"/>
    <w:rsid w:val="007F2C76"/>
    <w:rsid w:val="007F2CDE"/>
    <w:rsid w:val="007F2CFF"/>
    <w:rsid w:val="007F2D25"/>
    <w:rsid w:val="007F2D6A"/>
    <w:rsid w:val="007F2DB5"/>
    <w:rsid w:val="007F2E9A"/>
    <w:rsid w:val="007F2ED6"/>
    <w:rsid w:val="007F2F91"/>
    <w:rsid w:val="007F2FCC"/>
    <w:rsid w:val="007F3005"/>
    <w:rsid w:val="007F3054"/>
    <w:rsid w:val="007F310F"/>
    <w:rsid w:val="007F3256"/>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9DB"/>
    <w:rsid w:val="007F3ACB"/>
    <w:rsid w:val="007F3AF0"/>
    <w:rsid w:val="007F3B3E"/>
    <w:rsid w:val="007F3C9A"/>
    <w:rsid w:val="007F3CD3"/>
    <w:rsid w:val="007F3D59"/>
    <w:rsid w:val="007F3DC9"/>
    <w:rsid w:val="007F3DE0"/>
    <w:rsid w:val="007F3E33"/>
    <w:rsid w:val="007F3E5D"/>
    <w:rsid w:val="007F3E90"/>
    <w:rsid w:val="007F3F8F"/>
    <w:rsid w:val="007F4154"/>
    <w:rsid w:val="007F4178"/>
    <w:rsid w:val="007F428D"/>
    <w:rsid w:val="007F4355"/>
    <w:rsid w:val="007F438C"/>
    <w:rsid w:val="007F4451"/>
    <w:rsid w:val="007F4489"/>
    <w:rsid w:val="007F449F"/>
    <w:rsid w:val="007F44C5"/>
    <w:rsid w:val="007F4506"/>
    <w:rsid w:val="007F4597"/>
    <w:rsid w:val="007F45A5"/>
    <w:rsid w:val="007F45FF"/>
    <w:rsid w:val="007F46EB"/>
    <w:rsid w:val="007F473B"/>
    <w:rsid w:val="007F4828"/>
    <w:rsid w:val="007F48FD"/>
    <w:rsid w:val="007F4973"/>
    <w:rsid w:val="007F49AB"/>
    <w:rsid w:val="007F49B8"/>
    <w:rsid w:val="007F49BF"/>
    <w:rsid w:val="007F4A73"/>
    <w:rsid w:val="007F4AA0"/>
    <w:rsid w:val="007F4BC7"/>
    <w:rsid w:val="007F4CC2"/>
    <w:rsid w:val="007F4D86"/>
    <w:rsid w:val="007F4DF8"/>
    <w:rsid w:val="007F4DFC"/>
    <w:rsid w:val="007F4E27"/>
    <w:rsid w:val="007F50D4"/>
    <w:rsid w:val="007F5296"/>
    <w:rsid w:val="007F5299"/>
    <w:rsid w:val="007F53AE"/>
    <w:rsid w:val="007F53F9"/>
    <w:rsid w:val="007F55A3"/>
    <w:rsid w:val="007F55F8"/>
    <w:rsid w:val="007F5604"/>
    <w:rsid w:val="007F5688"/>
    <w:rsid w:val="007F56A5"/>
    <w:rsid w:val="007F56DA"/>
    <w:rsid w:val="007F5720"/>
    <w:rsid w:val="007F5753"/>
    <w:rsid w:val="007F57DB"/>
    <w:rsid w:val="007F5880"/>
    <w:rsid w:val="007F5960"/>
    <w:rsid w:val="007F59EC"/>
    <w:rsid w:val="007F5ACE"/>
    <w:rsid w:val="007F5B3F"/>
    <w:rsid w:val="007F5C53"/>
    <w:rsid w:val="007F5D7E"/>
    <w:rsid w:val="007F5D89"/>
    <w:rsid w:val="007F5D9B"/>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430"/>
    <w:rsid w:val="007F6670"/>
    <w:rsid w:val="007F66C3"/>
    <w:rsid w:val="007F672E"/>
    <w:rsid w:val="007F67AB"/>
    <w:rsid w:val="007F69A3"/>
    <w:rsid w:val="007F69A9"/>
    <w:rsid w:val="007F6AA9"/>
    <w:rsid w:val="007F6C0C"/>
    <w:rsid w:val="007F6CC3"/>
    <w:rsid w:val="007F6D41"/>
    <w:rsid w:val="007F6D63"/>
    <w:rsid w:val="007F6DA3"/>
    <w:rsid w:val="007F6DA9"/>
    <w:rsid w:val="007F6DAC"/>
    <w:rsid w:val="007F6DFB"/>
    <w:rsid w:val="007F6E2F"/>
    <w:rsid w:val="007F6E3E"/>
    <w:rsid w:val="007F6EAD"/>
    <w:rsid w:val="007F6EC9"/>
    <w:rsid w:val="007F6EF3"/>
    <w:rsid w:val="007F6F54"/>
    <w:rsid w:val="007F6FF2"/>
    <w:rsid w:val="007F708E"/>
    <w:rsid w:val="007F70DD"/>
    <w:rsid w:val="007F71A0"/>
    <w:rsid w:val="007F72FA"/>
    <w:rsid w:val="007F7301"/>
    <w:rsid w:val="007F733E"/>
    <w:rsid w:val="007F7397"/>
    <w:rsid w:val="007F7407"/>
    <w:rsid w:val="007F7481"/>
    <w:rsid w:val="007F7563"/>
    <w:rsid w:val="007F75C8"/>
    <w:rsid w:val="007F762A"/>
    <w:rsid w:val="007F76DD"/>
    <w:rsid w:val="007F7806"/>
    <w:rsid w:val="007F78AA"/>
    <w:rsid w:val="007F78C7"/>
    <w:rsid w:val="007F78F4"/>
    <w:rsid w:val="007F7932"/>
    <w:rsid w:val="007F793B"/>
    <w:rsid w:val="007F798E"/>
    <w:rsid w:val="007F7A1C"/>
    <w:rsid w:val="007F7A21"/>
    <w:rsid w:val="007F7A35"/>
    <w:rsid w:val="007F7AD9"/>
    <w:rsid w:val="007F7B05"/>
    <w:rsid w:val="007F7B12"/>
    <w:rsid w:val="007F7B14"/>
    <w:rsid w:val="007F7BE2"/>
    <w:rsid w:val="007F7BEF"/>
    <w:rsid w:val="007F7C53"/>
    <w:rsid w:val="007F7C8A"/>
    <w:rsid w:val="007F7CB1"/>
    <w:rsid w:val="007F7CB2"/>
    <w:rsid w:val="007F7D88"/>
    <w:rsid w:val="007F7DD5"/>
    <w:rsid w:val="007F7F14"/>
    <w:rsid w:val="0080000E"/>
    <w:rsid w:val="00800059"/>
    <w:rsid w:val="0080006A"/>
    <w:rsid w:val="00800107"/>
    <w:rsid w:val="00800189"/>
    <w:rsid w:val="008002A7"/>
    <w:rsid w:val="008002B3"/>
    <w:rsid w:val="00800309"/>
    <w:rsid w:val="0080030A"/>
    <w:rsid w:val="00800312"/>
    <w:rsid w:val="00800370"/>
    <w:rsid w:val="00800390"/>
    <w:rsid w:val="008003A0"/>
    <w:rsid w:val="008005D4"/>
    <w:rsid w:val="00800683"/>
    <w:rsid w:val="008006DB"/>
    <w:rsid w:val="008007C3"/>
    <w:rsid w:val="00800952"/>
    <w:rsid w:val="008009B3"/>
    <w:rsid w:val="00800AE8"/>
    <w:rsid w:val="00800B4E"/>
    <w:rsid w:val="00800B64"/>
    <w:rsid w:val="00800CC2"/>
    <w:rsid w:val="00800CDC"/>
    <w:rsid w:val="00800D4B"/>
    <w:rsid w:val="00800D78"/>
    <w:rsid w:val="00800EF9"/>
    <w:rsid w:val="00800F58"/>
    <w:rsid w:val="00800FB4"/>
    <w:rsid w:val="0080117D"/>
    <w:rsid w:val="008011A0"/>
    <w:rsid w:val="0080122A"/>
    <w:rsid w:val="0080128B"/>
    <w:rsid w:val="00801293"/>
    <w:rsid w:val="008012FC"/>
    <w:rsid w:val="00801493"/>
    <w:rsid w:val="00801557"/>
    <w:rsid w:val="00801593"/>
    <w:rsid w:val="008015E3"/>
    <w:rsid w:val="0080173C"/>
    <w:rsid w:val="00801824"/>
    <w:rsid w:val="0080189A"/>
    <w:rsid w:val="00801911"/>
    <w:rsid w:val="00801991"/>
    <w:rsid w:val="00801A27"/>
    <w:rsid w:val="00801A57"/>
    <w:rsid w:val="00801AD3"/>
    <w:rsid w:val="00801B1D"/>
    <w:rsid w:val="00801BC9"/>
    <w:rsid w:val="00801C15"/>
    <w:rsid w:val="00801D13"/>
    <w:rsid w:val="00801D21"/>
    <w:rsid w:val="00801DDD"/>
    <w:rsid w:val="00801E13"/>
    <w:rsid w:val="00801F18"/>
    <w:rsid w:val="00801F24"/>
    <w:rsid w:val="00801F5E"/>
    <w:rsid w:val="008020D1"/>
    <w:rsid w:val="00802133"/>
    <w:rsid w:val="0080219E"/>
    <w:rsid w:val="008021DA"/>
    <w:rsid w:val="0080224C"/>
    <w:rsid w:val="0080227C"/>
    <w:rsid w:val="00802372"/>
    <w:rsid w:val="0080243F"/>
    <w:rsid w:val="00802625"/>
    <w:rsid w:val="00802634"/>
    <w:rsid w:val="008026B6"/>
    <w:rsid w:val="00802723"/>
    <w:rsid w:val="00802783"/>
    <w:rsid w:val="0080283C"/>
    <w:rsid w:val="00802962"/>
    <w:rsid w:val="00802A20"/>
    <w:rsid w:val="00802A54"/>
    <w:rsid w:val="00802AB7"/>
    <w:rsid w:val="00802B17"/>
    <w:rsid w:val="00802C63"/>
    <w:rsid w:val="00802D2D"/>
    <w:rsid w:val="00802D8A"/>
    <w:rsid w:val="00802D9C"/>
    <w:rsid w:val="00802DE0"/>
    <w:rsid w:val="00802DE5"/>
    <w:rsid w:val="00802F56"/>
    <w:rsid w:val="00802F90"/>
    <w:rsid w:val="0080307B"/>
    <w:rsid w:val="008030E1"/>
    <w:rsid w:val="00803222"/>
    <w:rsid w:val="00803227"/>
    <w:rsid w:val="00803330"/>
    <w:rsid w:val="008033C3"/>
    <w:rsid w:val="008033EF"/>
    <w:rsid w:val="00803411"/>
    <w:rsid w:val="0080343E"/>
    <w:rsid w:val="008034D5"/>
    <w:rsid w:val="0080357B"/>
    <w:rsid w:val="00803587"/>
    <w:rsid w:val="008035FE"/>
    <w:rsid w:val="008036D6"/>
    <w:rsid w:val="00803872"/>
    <w:rsid w:val="00803876"/>
    <w:rsid w:val="00803906"/>
    <w:rsid w:val="0080394A"/>
    <w:rsid w:val="008039A9"/>
    <w:rsid w:val="00803AC8"/>
    <w:rsid w:val="00803BD4"/>
    <w:rsid w:val="00803CB7"/>
    <w:rsid w:val="00803D25"/>
    <w:rsid w:val="00803D55"/>
    <w:rsid w:val="00804030"/>
    <w:rsid w:val="00804043"/>
    <w:rsid w:val="0080409C"/>
    <w:rsid w:val="008040A1"/>
    <w:rsid w:val="008040D0"/>
    <w:rsid w:val="008041EA"/>
    <w:rsid w:val="0080425A"/>
    <w:rsid w:val="008042B8"/>
    <w:rsid w:val="008042BD"/>
    <w:rsid w:val="008043DA"/>
    <w:rsid w:val="00804419"/>
    <w:rsid w:val="00804424"/>
    <w:rsid w:val="00804499"/>
    <w:rsid w:val="0080454B"/>
    <w:rsid w:val="00804555"/>
    <w:rsid w:val="008045CC"/>
    <w:rsid w:val="00804628"/>
    <w:rsid w:val="008046B2"/>
    <w:rsid w:val="00804787"/>
    <w:rsid w:val="0080480A"/>
    <w:rsid w:val="00804829"/>
    <w:rsid w:val="0080488F"/>
    <w:rsid w:val="00804891"/>
    <w:rsid w:val="008048CB"/>
    <w:rsid w:val="00804910"/>
    <w:rsid w:val="00804928"/>
    <w:rsid w:val="0080494C"/>
    <w:rsid w:val="0080498A"/>
    <w:rsid w:val="00804A0E"/>
    <w:rsid w:val="00804A61"/>
    <w:rsid w:val="00804B1E"/>
    <w:rsid w:val="00804D45"/>
    <w:rsid w:val="00804DF8"/>
    <w:rsid w:val="00804E6D"/>
    <w:rsid w:val="00804EAF"/>
    <w:rsid w:val="00804EC1"/>
    <w:rsid w:val="00804ED1"/>
    <w:rsid w:val="00804EEB"/>
    <w:rsid w:val="00804EED"/>
    <w:rsid w:val="00804F12"/>
    <w:rsid w:val="00804F4F"/>
    <w:rsid w:val="00804FC4"/>
    <w:rsid w:val="008051DC"/>
    <w:rsid w:val="008052D9"/>
    <w:rsid w:val="008052DE"/>
    <w:rsid w:val="00805346"/>
    <w:rsid w:val="0080558A"/>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7A"/>
    <w:rsid w:val="008062AC"/>
    <w:rsid w:val="00806318"/>
    <w:rsid w:val="008063B1"/>
    <w:rsid w:val="008063F9"/>
    <w:rsid w:val="008065DC"/>
    <w:rsid w:val="008065F6"/>
    <w:rsid w:val="008066B4"/>
    <w:rsid w:val="0080687C"/>
    <w:rsid w:val="00806B5D"/>
    <w:rsid w:val="00806B75"/>
    <w:rsid w:val="00806C4F"/>
    <w:rsid w:val="00806E92"/>
    <w:rsid w:val="00806EF9"/>
    <w:rsid w:val="00806F32"/>
    <w:rsid w:val="00806FA0"/>
    <w:rsid w:val="00806FA7"/>
    <w:rsid w:val="00806FD4"/>
    <w:rsid w:val="00806FF0"/>
    <w:rsid w:val="00807012"/>
    <w:rsid w:val="0080705A"/>
    <w:rsid w:val="00807240"/>
    <w:rsid w:val="00807370"/>
    <w:rsid w:val="00807383"/>
    <w:rsid w:val="00807388"/>
    <w:rsid w:val="008074E5"/>
    <w:rsid w:val="0080755C"/>
    <w:rsid w:val="008075CC"/>
    <w:rsid w:val="00807615"/>
    <w:rsid w:val="00807628"/>
    <w:rsid w:val="00807710"/>
    <w:rsid w:val="00807743"/>
    <w:rsid w:val="00807747"/>
    <w:rsid w:val="00807775"/>
    <w:rsid w:val="0080787F"/>
    <w:rsid w:val="00807926"/>
    <w:rsid w:val="0080795B"/>
    <w:rsid w:val="008079A7"/>
    <w:rsid w:val="00807A5D"/>
    <w:rsid w:val="00807AF3"/>
    <w:rsid w:val="00807B0A"/>
    <w:rsid w:val="00807BD9"/>
    <w:rsid w:val="00807E2E"/>
    <w:rsid w:val="00807E3D"/>
    <w:rsid w:val="00807EDE"/>
    <w:rsid w:val="00807FC2"/>
    <w:rsid w:val="008100B7"/>
    <w:rsid w:val="0081010E"/>
    <w:rsid w:val="00810151"/>
    <w:rsid w:val="00810224"/>
    <w:rsid w:val="00810225"/>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1"/>
    <w:rsid w:val="0081098E"/>
    <w:rsid w:val="0081099E"/>
    <w:rsid w:val="00810B1B"/>
    <w:rsid w:val="00810BAC"/>
    <w:rsid w:val="00810C0E"/>
    <w:rsid w:val="00810CD2"/>
    <w:rsid w:val="00810D2C"/>
    <w:rsid w:val="00810DA1"/>
    <w:rsid w:val="00810DD0"/>
    <w:rsid w:val="00810DD8"/>
    <w:rsid w:val="00810E5F"/>
    <w:rsid w:val="00810E86"/>
    <w:rsid w:val="00810F06"/>
    <w:rsid w:val="00811049"/>
    <w:rsid w:val="00811063"/>
    <w:rsid w:val="00811067"/>
    <w:rsid w:val="008110F0"/>
    <w:rsid w:val="00811104"/>
    <w:rsid w:val="008111D6"/>
    <w:rsid w:val="00811318"/>
    <w:rsid w:val="0081133A"/>
    <w:rsid w:val="00811374"/>
    <w:rsid w:val="008113E3"/>
    <w:rsid w:val="00811553"/>
    <w:rsid w:val="00811555"/>
    <w:rsid w:val="00811567"/>
    <w:rsid w:val="0081159C"/>
    <w:rsid w:val="00811677"/>
    <w:rsid w:val="008116B5"/>
    <w:rsid w:val="008117A8"/>
    <w:rsid w:val="008117D9"/>
    <w:rsid w:val="008118F6"/>
    <w:rsid w:val="00811971"/>
    <w:rsid w:val="008119EA"/>
    <w:rsid w:val="00811A39"/>
    <w:rsid w:val="00811AF6"/>
    <w:rsid w:val="00811BF0"/>
    <w:rsid w:val="00811C3C"/>
    <w:rsid w:val="00811E2C"/>
    <w:rsid w:val="00811F12"/>
    <w:rsid w:val="00811F63"/>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7BC"/>
    <w:rsid w:val="00812901"/>
    <w:rsid w:val="00812920"/>
    <w:rsid w:val="008129DC"/>
    <w:rsid w:val="00812A1F"/>
    <w:rsid w:val="00812A2F"/>
    <w:rsid w:val="00812A3A"/>
    <w:rsid w:val="00812A71"/>
    <w:rsid w:val="00812A7F"/>
    <w:rsid w:val="00812AA9"/>
    <w:rsid w:val="00812B80"/>
    <w:rsid w:val="00812F9C"/>
    <w:rsid w:val="008130DE"/>
    <w:rsid w:val="008131C6"/>
    <w:rsid w:val="008131D4"/>
    <w:rsid w:val="008131E0"/>
    <w:rsid w:val="008131E2"/>
    <w:rsid w:val="00813270"/>
    <w:rsid w:val="00813343"/>
    <w:rsid w:val="008133FC"/>
    <w:rsid w:val="0081377A"/>
    <w:rsid w:val="0081379B"/>
    <w:rsid w:val="00813806"/>
    <w:rsid w:val="0081386B"/>
    <w:rsid w:val="00813A8E"/>
    <w:rsid w:val="00813AA7"/>
    <w:rsid w:val="00813B3C"/>
    <w:rsid w:val="00813B87"/>
    <w:rsid w:val="00813BF6"/>
    <w:rsid w:val="00813BFD"/>
    <w:rsid w:val="00813C7D"/>
    <w:rsid w:val="00813E88"/>
    <w:rsid w:val="00813E95"/>
    <w:rsid w:val="00813F78"/>
    <w:rsid w:val="00813FAB"/>
    <w:rsid w:val="00814065"/>
    <w:rsid w:val="008140EE"/>
    <w:rsid w:val="00814107"/>
    <w:rsid w:val="00814168"/>
    <w:rsid w:val="008141EA"/>
    <w:rsid w:val="008141FF"/>
    <w:rsid w:val="00814286"/>
    <w:rsid w:val="008142C6"/>
    <w:rsid w:val="008144FA"/>
    <w:rsid w:val="008147EF"/>
    <w:rsid w:val="00814863"/>
    <w:rsid w:val="0081493C"/>
    <w:rsid w:val="0081498F"/>
    <w:rsid w:val="00814998"/>
    <w:rsid w:val="008149A7"/>
    <w:rsid w:val="00814A0C"/>
    <w:rsid w:val="00814A9A"/>
    <w:rsid w:val="00814ABB"/>
    <w:rsid w:val="00814ABF"/>
    <w:rsid w:val="00814B79"/>
    <w:rsid w:val="00814BEF"/>
    <w:rsid w:val="00814C3A"/>
    <w:rsid w:val="00814C9F"/>
    <w:rsid w:val="00814CCD"/>
    <w:rsid w:val="00814DBC"/>
    <w:rsid w:val="00814E19"/>
    <w:rsid w:val="00814E42"/>
    <w:rsid w:val="00814EAC"/>
    <w:rsid w:val="00814FBD"/>
    <w:rsid w:val="00814FD2"/>
    <w:rsid w:val="00815030"/>
    <w:rsid w:val="00815037"/>
    <w:rsid w:val="008151C8"/>
    <w:rsid w:val="008152A2"/>
    <w:rsid w:val="00815339"/>
    <w:rsid w:val="00815364"/>
    <w:rsid w:val="00815388"/>
    <w:rsid w:val="008153CD"/>
    <w:rsid w:val="008153E1"/>
    <w:rsid w:val="008154FB"/>
    <w:rsid w:val="008155DE"/>
    <w:rsid w:val="008155E3"/>
    <w:rsid w:val="00815682"/>
    <w:rsid w:val="0081571C"/>
    <w:rsid w:val="00815755"/>
    <w:rsid w:val="00815768"/>
    <w:rsid w:val="00815793"/>
    <w:rsid w:val="008157D8"/>
    <w:rsid w:val="00815841"/>
    <w:rsid w:val="00815909"/>
    <w:rsid w:val="00815A4B"/>
    <w:rsid w:val="00815A4C"/>
    <w:rsid w:val="00815B35"/>
    <w:rsid w:val="00815B49"/>
    <w:rsid w:val="00815BEC"/>
    <w:rsid w:val="00815BED"/>
    <w:rsid w:val="00815C08"/>
    <w:rsid w:val="00815C68"/>
    <w:rsid w:val="00815D0B"/>
    <w:rsid w:val="00815E3A"/>
    <w:rsid w:val="00815EBF"/>
    <w:rsid w:val="00815F30"/>
    <w:rsid w:val="00815F83"/>
    <w:rsid w:val="00815FB7"/>
    <w:rsid w:val="00816006"/>
    <w:rsid w:val="00816114"/>
    <w:rsid w:val="0081613D"/>
    <w:rsid w:val="00816233"/>
    <w:rsid w:val="0081625A"/>
    <w:rsid w:val="00816268"/>
    <w:rsid w:val="008163F9"/>
    <w:rsid w:val="00816455"/>
    <w:rsid w:val="0081647D"/>
    <w:rsid w:val="00816557"/>
    <w:rsid w:val="00816639"/>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A80"/>
    <w:rsid w:val="00816BC5"/>
    <w:rsid w:val="00816D11"/>
    <w:rsid w:val="00816D1A"/>
    <w:rsid w:val="00816DEC"/>
    <w:rsid w:val="00816E10"/>
    <w:rsid w:val="00816E2C"/>
    <w:rsid w:val="00816EB5"/>
    <w:rsid w:val="00816F5F"/>
    <w:rsid w:val="00816FAE"/>
    <w:rsid w:val="00817069"/>
    <w:rsid w:val="0081707D"/>
    <w:rsid w:val="008170A2"/>
    <w:rsid w:val="008170C5"/>
    <w:rsid w:val="008171FB"/>
    <w:rsid w:val="0081726C"/>
    <w:rsid w:val="008172A4"/>
    <w:rsid w:val="008172BC"/>
    <w:rsid w:val="00817476"/>
    <w:rsid w:val="008174A2"/>
    <w:rsid w:val="008175DA"/>
    <w:rsid w:val="00817623"/>
    <w:rsid w:val="00817637"/>
    <w:rsid w:val="008177C8"/>
    <w:rsid w:val="00817864"/>
    <w:rsid w:val="008178AD"/>
    <w:rsid w:val="008179B1"/>
    <w:rsid w:val="008179D5"/>
    <w:rsid w:val="00817A0E"/>
    <w:rsid w:val="00817A9F"/>
    <w:rsid w:val="00817B06"/>
    <w:rsid w:val="00817BAF"/>
    <w:rsid w:val="00817BEA"/>
    <w:rsid w:val="00817C1D"/>
    <w:rsid w:val="00817C37"/>
    <w:rsid w:val="00817D6F"/>
    <w:rsid w:val="00817DDB"/>
    <w:rsid w:val="00817F70"/>
    <w:rsid w:val="00820074"/>
    <w:rsid w:val="00820083"/>
    <w:rsid w:val="00820096"/>
    <w:rsid w:val="00820173"/>
    <w:rsid w:val="008201EF"/>
    <w:rsid w:val="0082020A"/>
    <w:rsid w:val="0082020B"/>
    <w:rsid w:val="0082025A"/>
    <w:rsid w:val="0082029C"/>
    <w:rsid w:val="008202B5"/>
    <w:rsid w:val="00820367"/>
    <w:rsid w:val="008203DD"/>
    <w:rsid w:val="008203EB"/>
    <w:rsid w:val="00820406"/>
    <w:rsid w:val="0082052D"/>
    <w:rsid w:val="00820564"/>
    <w:rsid w:val="00820578"/>
    <w:rsid w:val="008205B5"/>
    <w:rsid w:val="008206D0"/>
    <w:rsid w:val="008206D6"/>
    <w:rsid w:val="00820731"/>
    <w:rsid w:val="0082077B"/>
    <w:rsid w:val="00820794"/>
    <w:rsid w:val="00820832"/>
    <w:rsid w:val="008208ED"/>
    <w:rsid w:val="008208F3"/>
    <w:rsid w:val="00820908"/>
    <w:rsid w:val="0082091C"/>
    <w:rsid w:val="00820938"/>
    <w:rsid w:val="00820A13"/>
    <w:rsid w:val="00820A15"/>
    <w:rsid w:val="00820A7E"/>
    <w:rsid w:val="00820ADD"/>
    <w:rsid w:val="00820B22"/>
    <w:rsid w:val="00820C62"/>
    <w:rsid w:val="00820CCB"/>
    <w:rsid w:val="00820CE9"/>
    <w:rsid w:val="00820D0B"/>
    <w:rsid w:val="00820D92"/>
    <w:rsid w:val="00820D94"/>
    <w:rsid w:val="00820E0F"/>
    <w:rsid w:val="00820E9C"/>
    <w:rsid w:val="00820ED2"/>
    <w:rsid w:val="00820F53"/>
    <w:rsid w:val="00820F89"/>
    <w:rsid w:val="00821069"/>
    <w:rsid w:val="008210B8"/>
    <w:rsid w:val="0082113F"/>
    <w:rsid w:val="00821144"/>
    <w:rsid w:val="00821174"/>
    <w:rsid w:val="008211B3"/>
    <w:rsid w:val="00821220"/>
    <w:rsid w:val="0082123A"/>
    <w:rsid w:val="008212A9"/>
    <w:rsid w:val="008212E8"/>
    <w:rsid w:val="008214E6"/>
    <w:rsid w:val="00821581"/>
    <w:rsid w:val="00821597"/>
    <w:rsid w:val="008215A7"/>
    <w:rsid w:val="00821650"/>
    <w:rsid w:val="00821676"/>
    <w:rsid w:val="00821688"/>
    <w:rsid w:val="008217CF"/>
    <w:rsid w:val="008217D5"/>
    <w:rsid w:val="008217DE"/>
    <w:rsid w:val="008217E4"/>
    <w:rsid w:val="0082180A"/>
    <w:rsid w:val="00821854"/>
    <w:rsid w:val="008218A9"/>
    <w:rsid w:val="008218D3"/>
    <w:rsid w:val="0082194C"/>
    <w:rsid w:val="00821A59"/>
    <w:rsid w:val="00821A6A"/>
    <w:rsid w:val="00821AF0"/>
    <w:rsid w:val="00821AFF"/>
    <w:rsid w:val="00821B2F"/>
    <w:rsid w:val="00821E00"/>
    <w:rsid w:val="00821E05"/>
    <w:rsid w:val="00821E54"/>
    <w:rsid w:val="00821E9E"/>
    <w:rsid w:val="00821F13"/>
    <w:rsid w:val="00821FF8"/>
    <w:rsid w:val="00822004"/>
    <w:rsid w:val="00822058"/>
    <w:rsid w:val="0082207D"/>
    <w:rsid w:val="0082207F"/>
    <w:rsid w:val="008220F4"/>
    <w:rsid w:val="0082216F"/>
    <w:rsid w:val="00822271"/>
    <w:rsid w:val="008222C3"/>
    <w:rsid w:val="008222FF"/>
    <w:rsid w:val="00822350"/>
    <w:rsid w:val="00822390"/>
    <w:rsid w:val="008223B3"/>
    <w:rsid w:val="00822438"/>
    <w:rsid w:val="00822442"/>
    <w:rsid w:val="00822486"/>
    <w:rsid w:val="00822494"/>
    <w:rsid w:val="0082253A"/>
    <w:rsid w:val="008225E8"/>
    <w:rsid w:val="008225FB"/>
    <w:rsid w:val="0082260A"/>
    <w:rsid w:val="00822649"/>
    <w:rsid w:val="008226B4"/>
    <w:rsid w:val="0082273F"/>
    <w:rsid w:val="008227B4"/>
    <w:rsid w:val="0082281A"/>
    <w:rsid w:val="0082286D"/>
    <w:rsid w:val="0082298D"/>
    <w:rsid w:val="008229CD"/>
    <w:rsid w:val="00822A13"/>
    <w:rsid w:val="00822A1F"/>
    <w:rsid w:val="00822BCE"/>
    <w:rsid w:val="00822C66"/>
    <w:rsid w:val="00822C76"/>
    <w:rsid w:val="00822C7F"/>
    <w:rsid w:val="00822C8C"/>
    <w:rsid w:val="00822CD9"/>
    <w:rsid w:val="00822CF4"/>
    <w:rsid w:val="00822CF6"/>
    <w:rsid w:val="00822D7B"/>
    <w:rsid w:val="00822DF8"/>
    <w:rsid w:val="00822E80"/>
    <w:rsid w:val="00822EB3"/>
    <w:rsid w:val="00822EC7"/>
    <w:rsid w:val="00822F7A"/>
    <w:rsid w:val="00822F9B"/>
    <w:rsid w:val="00822FCE"/>
    <w:rsid w:val="00822FE0"/>
    <w:rsid w:val="0082301F"/>
    <w:rsid w:val="0082302A"/>
    <w:rsid w:val="00823065"/>
    <w:rsid w:val="00823098"/>
    <w:rsid w:val="0082312A"/>
    <w:rsid w:val="008231CF"/>
    <w:rsid w:val="00823274"/>
    <w:rsid w:val="00823298"/>
    <w:rsid w:val="008232D1"/>
    <w:rsid w:val="0082332D"/>
    <w:rsid w:val="0082333F"/>
    <w:rsid w:val="008233CA"/>
    <w:rsid w:val="0082346B"/>
    <w:rsid w:val="00823485"/>
    <w:rsid w:val="008234A2"/>
    <w:rsid w:val="0082350C"/>
    <w:rsid w:val="0082355D"/>
    <w:rsid w:val="00823606"/>
    <w:rsid w:val="008236C5"/>
    <w:rsid w:val="008236FE"/>
    <w:rsid w:val="0082376B"/>
    <w:rsid w:val="00823771"/>
    <w:rsid w:val="008237C7"/>
    <w:rsid w:val="00823872"/>
    <w:rsid w:val="0082387B"/>
    <w:rsid w:val="00823929"/>
    <w:rsid w:val="00823997"/>
    <w:rsid w:val="00823C7D"/>
    <w:rsid w:val="00823E1D"/>
    <w:rsid w:val="00823E59"/>
    <w:rsid w:val="00823E6E"/>
    <w:rsid w:val="00823F15"/>
    <w:rsid w:val="0082414A"/>
    <w:rsid w:val="008241DF"/>
    <w:rsid w:val="008242B4"/>
    <w:rsid w:val="0082435F"/>
    <w:rsid w:val="00824382"/>
    <w:rsid w:val="008243CB"/>
    <w:rsid w:val="008243E7"/>
    <w:rsid w:val="008243EB"/>
    <w:rsid w:val="00824411"/>
    <w:rsid w:val="008244B9"/>
    <w:rsid w:val="008244EA"/>
    <w:rsid w:val="00824554"/>
    <w:rsid w:val="00824580"/>
    <w:rsid w:val="00824685"/>
    <w:rsid w:val="008246F3"/>
    <w:rsid w:val="00824978"/>
    <w:rsid w:val="008249AA"/>
    <w:rsid w:val="00824A21"/>
    <w:rsid w:val="00824A61"/>
    <w:rsid w:val="00824AAC"/>
    <w:rsid w:val="00824AD5"/>
    <w:rsid w:val="00824AEC"/>
    <w:rsid w:val="00824BA7"/>
    <w:rsid w:val="00824BBB"/>
    <w:rsid w:val="00824BE6"/>
    <w:rsid w:val="00824DB6"/>
    <w:rsid w:val="00824DDD"/>
    <w:rsid w:val="00824E4A"/>
    <w:rsid w:val="00824F1A"/>
    <w:rsid w:val="00824F62"/>
    <w:rsid w:val="00824FB6"/>
    <w:rsid w:val="0082500D"/>
    <w:rsid w:val="00825060"/>
    <w:rsid w:val="0082507A"/>
    <w:rsid w:val="00825117"/>
    <w:rsid w:val="0082513E"/>
    <w:rsid w:val="0082518A"/>
    <w:rsid w:val="008251B1"/>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8A7"/>
    <w:rsid w:val="00825921"/>
    <w:rsid w:val="00825935"/>
    <w:rsid w:val="0082593A"/>
    <w:rsid w:val="00825B0B"/>
    <w:rsid w:val="00825B13"/>
    <w:rsid w:val="00825B92"/>
    <w:rsid w:val="00825BD5"/>
    <w:rsid w:val="00825C58"/>
    <w:rsid w:val="00825C9F"/>
    <w:rsid w:val="00825CCD"/>
    <w:rsid w:val="00825DD0"/>
    <w:rsid w:val="00825E1A"/>
    <w:rsid w:val="00825F52"/>
    <w:rsid w:val="00825F55"/>
    <w:rsid w:val="0082606D"/>
    <w:rsid w:val="008260B0"/>
    <w:rsid w:val="008260DB"/>
    <w:rsid w:val="00826138"/>
    <w:rsid w:val="00826150"/>
    <w:rsid w:val="0082619F"/>
    <w:rsid w:val="00826263"/>
    <w:rsid w:val="00826333"/>
    <w:rsid w:val="00826359"/>
    <w:rsid w:val="0082654F"/>
    <w:rsid w:val="00826607"/>
    <w:rsid w:val="0082661A"/>
    <w:rsid w:val="00826699"/>
    <w:rsid w:val="0082671D"/>
    <w:rsid w:val="008267AD"/>
    <w:rsid w:val="008267B4"/>
    <w:rsid w:val="0082688D"/>
    <w:rsid w:val="008268A4"/>
    <w:rsid w:val="008268B2"/>
    <w:rsid w:val="0082697B"/>
    <w:rsid w:val="008269DB"/>
    <w:rsid w:val="008269E6"/>
    <w:rsid w:val="00826A6E"/>
    <w:rsid w:val="00826A84"/>
    <w:rsid w:val="00826AC1"/>
    <w:rsid w:val="00826AF3"/>
    <w:rsid w:val="00826B67"/>
    <w:rsid w:val="00826B7F"/>
    <w:rsid w:val="00826BB0"/>
    <w:rsid w:val="00826BBB"/>
    <w:rsid w:val="00826BC2"/>
    <w:rsid w:val="00826C20"/>
    <w:rsid w:val="00826D88"/>
    <w:rsid w:val="00826DCC"/>
    <w:rsid w:val="00826E2A"/>
    <w:rsid w:val="00826EAD"/>
    <w:rsid w:val="00826EC6"/>
    <w:rsid w:val="00826FB8"/>
    <w:rsid w:val="008270DA"/>
    <w:rsid w:val="00827171"/>
    <w:rsid w:val="0082717C"/>
    <w:rsid w:val="008271CE"/>
    <w:rsid w:val="00827256"/>
    <w:rsid w:val="0082730C"/>
    <w:rsid w:val="0082733B"/>
    <w:rsid w:val="00827351"/>
    <w:rsid w:val="008273EE"/>
    <w:rsid w:val="008273FD"/>
    <w:rsid w:val="008274AC"/>
    <w:rsid w:val="00827647"/>
    <w:rsid w:val="0082774E"/>
    <w:rsid w:val="008277FD"/>
    <w:rsid w:val="00827812"/>
    <w:rsid w:val="008278F6"/>
    <w:rsid w:val="00827A80"/>
    <w:rsid w:val="00827AA9"/>
    <w:rsid w:val="00827C82"/>
    <w:rsid w:val="00827D78"/>
    <w:rsid w:val="00827E37"/>
    <w:rsid w:val="00827ECC"/>
    <w:rsid w:val="00827EDE"/>
    <w:rsid w:val="00827EFF"/>
    <w:rsid w:val="00827F66"/>
    <w:rsid w:val="0083007E"/>
    <w:rsid w:val="0083014E"/>
    <w:rsid w:val="00830234"/>
    <w:rsid w:val="00830262"/>
    <w:rsid w:val="00830339"/>
    <w:rsid w:val="008303AF"/>
    <w:rsid w:val="008304DC"/>
    <w:rsid w:val="0083056F"/>
    <w:rsid w:val="0083059A"/>
    <w:rsid w:val="0083062B"/>
    <w:rsid w:val="00830701"/>
    <w:rsid w:val="0083070D"/>
    <w:rsid w:val="00830714"/>
    <w:rsid w:val="008307EA"/>
    <w:rsid w:val="00830A66"/>
    <w:rsid w:val="00830A76"/>
    <w:rsid w:val="00830A7B"/>
    <w:rsid w:val="00830B95"/>
    <w:rsid w:val="00830C41"/>
    <w:rsid w:val="00830C6F"/>
    <w:rsid w:val="00830D05"/>
    <w:rsid w:val="00830D2B"/>
    <w:rsid w:val="00830DCA"/>
    <w:rsid w:val="00830E6B"/>
    <w:rsid w:val="00830E8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8B6"/>
    <w:rsid w:val="0083192F"/>
    <w:rsid w:val="0083193B"/>
    <w:rsid w:val="00831984"/>
    <w:rsid w:val="00831986"/>
    <w:rsid w:val="008319FF"/>
    <w:rsid w:val="00831AF7"/>
    <w:rsid w:val="00831BE7"/>
    <w:rsid w:val="00831BEE"/>
    <w:rsid w:val="00831CD2"/>
    <w:rsid w:val="00831D2E"/>
    <w:rsid w:val="00831D82"/>
    <w:rsid w:val="00831EB4"/>
    <w:rsid w:val="00831ED4"/>
    <w:rsid w:val="00831F36"/>
    <w:rsid w:val="00832038"/>
    <w:rsid w:val="00832049"/>
    <w:rsid w:val="00832092"/>
    <w:rsid w:val="008320D8"/>
    <w:rsid w:val="00832165"/>
    <w:rsid w:val="008321A7"/>
    <w:rsid w:val="0083226B"/>
    <w:rsid w:val="00832280"/>
    <w:rsid w:val="008322F3"/>
    <w:rsid w:val="00832410"/>
    <w:rsid w:val="00832415"/>
    <w:rsid w:val="0083244B"/>
    <w:rsid w:val="00832482"/>
    <w:rsid w:val="0083251F"/>
    <w:rsid w:val="0083252C"/>
    <w:rsid w:val="008325B7"/>
    <w:rsid w:val="008325BD"/>
    <w:rsid w:val="008326BF"/>
    <w:rsid w:val="008326C7"/>
    <w:rsid w:val="008328B2"/>
    <w:rsid w:val="008329A6"/>
    <w:rsid w:val="008329DD"/>
    <w:rsid w:val="00832A77"/>
    <w:rsid w:val="00832AC5"/>
    <w:rsid w:val="00832B7A"/>
    <w:rsid w:val="00832C5B"/>
    <w:rsid w:val="00832D47"/>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2B1"/>
    <w:rsid w:val="00833300"/>
    <w:rsid w:val="0083334D"/>
    <w:rsid w:val="0083338B"/>
    <w:rsid w:val="008333B9"/>
    <w:rsid w:val="00833530"/>
    <w:rsid w:val="0083354B"/>
    <w:rsid w:val="00833589"/>
    <w:rsid w:val="0083364C"/>
    <w:rsid w:val="00833671"/>
    <w:rsid w:val="008336A4"/>
    <w:rsid w:val="008336B3"/>
    <w:rsid w:val="00833735"/>
    <w:rsid w:val="00833801"/>
    <w:rsid w:val="008338B5"/>
    <w:rsid w:val="00833909"/>
    <w:rsid w:val="0083395A"/>
    <w:rsid w:val="008339A2"/>
    <w:rsid w:val="00833A29"/>
    <w:rsid w:val="00833AA7"/>
    <w:rsid w:val="00833B6B"/>
    <w:rsid w:val="00833C12"/>
    <w:rsid w:val="00833C26"/>
    <w:rsid w:val="00833C50"/>
    <w:rsid w:val="00833D08"/>
    <w:rsid w:val="00833D30"/>
    <w:rsid w:val="00833D71"/>
    <w:rsid w:val="00833E32"/>
    <w:rsid w:val="00833E46"/>
    <w:rsid w:val="00833E49"/>
    <w:rsid w:val="00833F32"/>
    <w:rsid w:val="00833F92"/>
    <w:rsid w:val="00834028"/>
    <w:rsid w:val="0083409E"/>
    <w:rsid w:val="008340D3"/>
    <w:rsid w:val="00834127"/>
    <w:rsid w:val="00834216"/>
    <w:rsid w:val="008342B0"/>
    <w:rsid w:val="00834304"/>
    <w:rsid w:val="008343A3"/>
    <w:rsid w:val="008343F8"/>
    <w:rsid w:val="008346BC"/>
    <w:rsid w:val="0083479E"/>
    <w:rsid w:val="00834839"/>
    <w:rsid w:val="008348A2"/>
    <w:rsid w:val="00834929"/>
    <w:rsid w:val="008349FD"/>
    <w:rsid w:val="00834AAF"/>
    <w:rsid w:val="00834BA1"/>
    <w:rsid w:val="00834C0E"/>
    <w:rsid w:val="00834CA6"/>
    <w:rsid w:val="00834CEC"/>
    <w:rsid w:val="00834DF0"/>
    <w:rsid w:val="00834FBB"/>
    <w:rsid w:val="0083518A"/>
    <w:rsid w:val="00835251"/>
    <w:rsid w:val="0083525F"/>
    <w:rsid w:val="008352A8"/>
    <w:rsid w:val="008354F8"/>
    <w:rsid w:val="00835500"/>
    <w:rsid w:val="00835548"/>
    <w:rsid w:val="008355A3"/>
    <w:rsid w:val="008355EF"/>
    <w:rsid w:val="0083568B"/>
    <w:rsid w:val="008356DB"/>
    <w:rsid w:val="008356FE"/>
    <w:rsid w:val="008357F6"/>
    <w:rsid w:val="0083582C"/>
    <w:rsid w:val="0083588B"/>
    <w:rsid w:val="008358ED"/>
    <w:rsid w:val="00835A11"/>
    <w:rsid w:val="00835A85"/>
    <w:rsid w:val="00835A8F"/>
    <w:rsid w:val="00835AB4"/>
    <w:rsid w:val="00835B7D"/>
    <w:rsid w:val="00835BB7"/>
    <w:rsid w:val="00835C29"/>
    <w:rsid w:val="00835C94"/>
    <w:rsid w:val="00835CA3"/>
    <w:rsid w:val="00835CDA"/>
    <w:rsid w:val="00835E68"/>
    <w:rsid w:val="00835FC4"/>
    <w:rsid w:val="0083601E"/>
    <w:rsid w:val="00836160"/>
    <w:rsid w:val="00836196"/>
    <w:rsid w:val="008361E8"/>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6"/>
    <w:rsid w:val="00836C39"/>
    <w:rsid w:val="00836C3F"/>
    <w:rsid w:val="00836CF5"/>
    <w:rsid w:val="00836D50"/>
    <w:rsid w:val="00836E18"/>
    <w:rsid w:val="00836F11"/>
    <w:rsid w:val="00836F34"/>
    <w:rsid w:val="00836F5E"/>
    <w:rsid w:val="0083701A"/>
    <w:rsid w:val="0083707F"/>
    <w:rsid w:val="008370B2"/>
    <w:rsid w:val="00837180"/>
    <w:rsid w:val="008372B2"/>
    <w:rsid w:val="00837450"/>
    <w:rsid w:val="008374D6"/>
    <w:rsid w:val="008374F6"/>
    <w:rsid w:val="0083757C"/>
    <w:rsid w:val="0083757D"/>
    <w:rsid w:val="00837594"/>
    <w:rsid w:val="008375A6"/>
    <w:rsid w:val="00837612"/>
    <w:rsid w:val="00837630"/>
    <w:rsid w:val="008376B9"/>
    <w:rsid w:val="008376E3"/>
    <w:rsid w:val="00837751"/>
    <w:rsid w:val="00837841"/>
    <w:rsid w:val="008378A8"/>
    <w:rsid w:val="008378C2"/>
    <w:rsid w:val="0083794E"/>
    <w:rsid w:val="00837961"/>
    <w:rsid w:val="008379AB"/>
    <w:rsid w:val="00837A3E"/>
    <w:rsid w:val="00837A95"/>
    <w:rsid w:val="00837B81"/>
    <w:rsid w:val="00837BA3"/>
    <w:rsid w:val="00837BBC"/>
    <w:rsid w:val="00837C1A"/>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7A"/>
    <w:rsid w:val="008408AC"/>
    <w:rsid w:val="008408DC"/>
    <w:rsid w:val="0084090F"/>
    <w:rsid w:val="0084097F"/>
    <w:rsid w:val="00840AB2"/>
    <w:rsid w:val="00840AB3"/>
    <w:rsid w:val="00840B1D"/>
    <w:rsid w:val="00840B98"/>
    <w:rsid w:val="00840C36"/>
    <w:rsid w:val="00840CEF"/>
    <w:rsid w:val="00840D41"/>
    <w:rsid w:val="00840DA4"/>
    <w:rsid w:val="00840EAF"/>
    <w:rsid w:val="00840F58"/>
    <w:rsid w:val="00840F68"/>
    <w:rsid w:val="00841050"/>
    <w:rsid w:val="00841219"/>
    <w:rsid w:val="00841262"/>
    <w:rsid w:val="00841266"/>
    <w:rsid w:val="008412A6"/>
    <w:rsid w:val="008412E3"/>
    <w:rsid w:val="00841337"/>
    <w:rsid w:val="008413BA"/>
    <w:rsid w:val="008413DE"/>
    <w:rsid w:val="008413EA"/>
    <w:rsid w:val="00841439"/>
    <w:rsid w:val="00841460"/>
    <w:rsid w:val="0084164C"/>
    <w:rsid w:val="008416E9"/>
    <w:rsid w:val="00841703"/>
    <w:rsid w:val="00841784"/>
    <w:rsid w:val="0084179B"/>
    <w:rsid w:val="008417BE"/>
    <w:rsid w:val="0084180C"/>
    <w:rsid w:val="0084183A"/>
    <w:rsid w:val="0084185B"/>
    <w:rsid w:val="0084188C"/>
    <w:rsid w:val="0084193B"/>
    <w:rsid w:val="00841AA7"/>
    <w:rsid w:val="00841B1E"/>
    <w:rsid w:val="00841B24"/>
    <w:rsid w:val="00841CF0"/>
    <w:rsid w:val="00841DEB"/>
    <w:rsid w:val="00841E1D"/>
    <w:rsid w:val="00841E21"/>
    <w:rsid w:val="00841F07"/>
    <w:rsid w:val="00841F26"/>
    <w:rsid w:val="00841F3E"/>
    <w:rsid w:val="00841F86"/>
    <w:rsid w:val="0084204E"/>
    <w:rsid w:val="0084205D"/>
    <w:rsid w:val="00842128"/>
    <w:rsid w:val="0084215A"/>
    <w:rsid w:val="0084220B"/>
    <w:rsid w:val="00842297"/>
    <w:rsid w:val="00842332"/>
    <w:rsid w:val="0084239E"/>
    <w:rsid w:val="0084244B"/>
    <w:rsid w:val="008424E8"/>
    <w:rsid w:val="008425B6"/>
    <w:rsid w:val="00842678"/>
    <w:rsid w:val="0084268F"/>
    <w:rsid w:val="008426B4"/>
    <w:rsid w:val="00842781"/>
    <w:rsid w:val="008427D7"/>
    <w:rsid w:val="008427F3"/>
    <w:rsid w:val="00842864"/>
    <w:rsid w:val="008429E8"/>
    <w:rsid w:val="008429F7"/>
    <w:rsid w:val="00842A50"/>
    <w:rsid w:val="00842ACC"/>
    <w:rsid w:val="00842B1D"/>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1BF"/>
    <w:rsid w:val="00843328"/>
    <w:rsid w:val="0084332C"/>
    <w:rsid w:val="00843330"/>
    <w:rsid w:val="0084334F"/>
    <w:rsid w:val="00843412"/>
    <w:rsid w:val="00843476"/>
    <w:rsid w:val="008434F6"/>
    <w:rsid w:val="00843572"/>
    <w:rsid w:val="008435EE"/>
    <w:rsid w:val="00843635"/>
    <w:rsid w:val="00843647"/>
    <w:rsid w:val="00843650"/>
    <w:rsid w:val="00843731"/>
    <w:rsid w:val="008437D2"/>
    <w:rsid w:val="008437D4"/>
    <w:rsid w:val="00843813"/>
    <w:rsid w:val="008438FE"/>
    <w:rsid w:val="008439D2"/>
    <w:rsid w:val="008439DD"/>
    <w:rsid w:val="00843A36"/>
    <w:rsid w:val="00843A97"/>
    <w:rsid w:val="00843B06"/>
    <w:rsid w:val="00843B97"/>
    <w:rsid w:val="00843C03"/>
    <w:rsid w:val="00843C8E"/>
    <w:rsid w:val="00843CD8"/>
    <w:rsid w:val="00843E06"/>
    <w:rsid w:val="00843EE0"/>
    <w:rsid w:val="00844021"/>
    <w:rsid w:val="00844031"/>
    <w:rsid w:val="00844076"/>
    <w:rsid w:val="008440B2"/>
    <w:rsid w:val="008440DD"/>
    <w:rsid w:val="008441E4"/>
    <w:rsid w:val="0084424E"/>
    <w:rsid w:val="0084426A"/>
    <w:rsid w:val="0084441B"/>
    <w:rsid w:val="008444FB"/>
    <w:rsid w:val="00844513"/>
    <w:rsid w:val="008445C0"/>
    <w:rsid w:val="00844612"/>
    <w:rsid w:val="008446FB"/>
    <w:rsid w:val="00844764"/>
    <w:rsid w:val="00844784"/>
    <w:rsid w:val="0084486A"/>
    <w:rsid w:val="008449C1"/>
    <w:rsid w:val="00844A18"/>
    <w:rsid w:val="00844AAA"/>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EB"/>
    <w:rsid w:val="00845487"/>
    <w:rsid w:val="008454C1"/>
    <w:rsid w:val="0084557B"/>
    <w:rsid w:val="0084559E"/>
    <w:rsid w:val="0084562A"/>
    <w:rsid w:val="0084564E"/>
    <w:rsid w:val="008456A4"/>
    <w:rsid w:val="008456F4"/>
    <w:rsid w:val="0084583D"/>
    <w:rsid w:val="008458B1"/>
    <w:rsid w:val="00845903"/>
    <w:rsid w:val="008459BA"/>
    <w:rsid w:val="008459C1"/>
    <w:rsid w:val="008459F8"/>
    <w:rsid w:val="00845A2C"/>
    <w:rsid w:val="00845A97"/>
    <w:rsid w:val="00845A9A"/>
    <w:rsid w:val="00845BD0"/>
    <w:rsid w:val="00845C69"/>
    <w:rsid w:val="00845D13"/>
    <w:rsid w:val="00845D14"/>
    <w:rsid w:val="00845D1B"/>
    <w:rsid w:val="00845D53"/>
    <w:rsid w:val="00845D8B"/>
    <w:rsid w:val="00845DCC"/>
    <w:rsid w:val="00845ED7"/>
    <w:rsid w:val="00845F2F"/>
    <w:rsid w:val="00845FB4"/>
    <w:rsid w:val="00845FC1"/>
    <w:rsid w:val="00846210"/>
    <w:rsid w:val="00846275"/>
    <w:rsid w:val="008462E6"/>
    <w:rsid w:val="00846515"/>
    <w:rsid w:val="00846554"/>
    <w:rsid w:val="00846582"/>
    <w:rsid w:val="008465EE"/>
    <w:rsid w:val="00846658"/>
    <w:rsid w:val="00846671"/>
    <w:rsid w:val="00846710"/>
    <w:rsid w:val="0084676E"/>
    <w:rsid w:val="0084682B"/>
    <w:rsid w:val="0084685B"/>
    <w:rsid w:val="0084696F"/>
    <w:rsid w:val="00846977"/>
    <w:rsid w:val="00846A99"/>
    <w:rsid w:val="00846AB6"/>
    <w:rsid w:val="00846AD2"/>
    <w:rsid w:val="00846AFE"/>
    <w:rsid w:val="00846CBF"/>
    <w:rsid w:val="00846CD0"/>
    <w:rsid w:val="00846CE4"/>
    <w:rsid w:val="00846DB0"/>
    <w:rsid w:val="00846EA3"/>
    <w:rsid w:val="00846F95"/>
    <w:rsid w:val="00846FAF"/>
    <w:rsid w:val="00847060"/>
    <w:rsid w:val="008470E5"/>
    <w:rsid w:val="008470FA"/>
    <w:rsid w:val="00847211"/>
    <w:rsid w:val="00847230"/>
    <w:rsid w:val="008472B2"/>
    <w:rsid w:val="00847334"/>
    <w:rsid w:val="008473A4"/>
    <w:rsid w:val="0084744C"/>
    <w:rsid w:val="00847534"/>
    <w:rsid w:val="0084754B"/>
    <w:rsid w:val="00847551"/>
    <w:rsid w:val="0084758B"/>
    <w:rsid w:val="008475CC"/>
    <w:rsid w:val="008475DF"/>
    <w:rsid w:val="0084763F"/>
    <w:rsid w:val="008476D1"/>
    <w:rsid w:val="00847757"/>
    <w:rsid w:val="00847977"/>
    <w:rsid w:val="00847A5D"/>
    <w:rsid w:val="00847B1E"/>
    <w:rsid w:val="00847B20"/>
    <w:rsid w:val="00847B95"/>
    <w:rsid w:val="00847C0C"/>
    <w:rsid w:val="00847CA9"/>
    <w:rsid w:val="00847DB3"/>
    <w:rsid w:val="00847E5A"/>
    <w:rsid w:val="00847EEB"/>
    <w:rsid w:val="00847F33"/>
    <w:rsid w:val="00847F65"/>
    <w:rsid w:val="0085003E"/>
    <w:rsid w:val="00850112"/>
    <w:rsid w:val="00850154"/>
    <w:rsid w:val="00850295"/>
    <w:rsid w:val="00850312"/>
    <w:rsid w:val="0085031E"/>
    <w:rsid w:val="00850333"/>
    <w:rsid w:val="0085034C"/>
    <w:rsid w:val="008503F7"/>
    <w:rsid w:val="00850492"/>
    <w:rsid w:val="008504A8"/>
    <w:rsid w:val="008505E0"/>
    <w:rsid w:val="008505EB"/>
    <w:rsid w:val="00850675"/>
    <w:rsid w:val="00850676"/>
    <w:rsid w:val="008506F8"/>
    <w:rsid w:val="00850750"/>
    <w:rsid w:val="00850892"/>
    <w:rsid w:val="0085096C"/>
    <w:rsid w:val="008509B3"/>
    <w:rsid w:val="008509D5"/>
    <w:rsid w:val="008509E1"/>
    <w:rsid w:val="008509F6"/>
    <w:rsid w:val="00850B05"/>
    <w:rsid w:val="00850B0F"/>
    <w:rsid w:val="00850B80"/>
    <w:rsid w:val="00850C3B"/>
    <w:rsid w:val="00850C43"/>
    <w:rsid w:val="00850CA9"/>
    <w:rsid w:val="00850CAA"/>
    <w:rsid w:val="00850CB4"/>
    <w:rsid w:val="00850D4A"/>
    <w:rsid w:val="00850DE3"/>
    <w:rsid w:val="00850E22"/>
    <w:rsid w:val="00850EBF"/>
    <w:rsid w:val="00850EDA"/>
    <w:rsid w:val="00850F20"/>
    <w:rsid w:val="00850F61"/>
    <w:rsid w:val="00850FF6"/>
    <w:rsid w:val="0085101B"/>
    <w:rsid w:val="00851064"/>
    <w:rsid w:val="00851087"/>
    <w:rsid w:val="008510B9"/>
    <w:rsid w:val="008510E9"/>
    <w:rsid w:val="00851109"/>
    <w:rsid w:val="00851159"/>
    <w:rsid w:val="00851391"/>
    <w:rsid w:val="008514E2"/>
    <w:rsid w:val="0085152D"/>
    <w:rsid w:val="00851597"/>
    <w:rsid w:val="00851605"/>
    <w:rsid w:val="00851654"/>
    <w:rsid w:val="008516BC"/>
    <w:rsid w:val="0085176F"/>
    <w:rsid w:val="0085182D"/>
    <w:rsid w:val="008518C3"/>
    <w:rsid w:val="008518C4"/>
    <w:rsid w:val="00851949"/>
    <w:rsid w:val="008519D2"/>
    <w:rsid w:val="008519DD"/>
    <w:rsid w:val="008519F9"/>
    <w:rsid w:val="00851A03"/>
    <w:rsid w:val="00851AF8"/>
    <w:rsid w:val="00851AFF"/>
    <w:rsid w:val="00851C17"/>
    <w:rsid w:val="00851C2F"/>
    <w:rsid w:val="00851C3C"/>
    <w:rsid w:val="00851C62"/>
    <w:rsid w:val="00851CD4"/>
    <w:rsid w:val="00851F2E"/>
    <w:rsid w:val="00851F31"/>
    <w:rsid w:val="00851F5A"/>
    <w:rsid w:val="00852030"/>
    <w:rsid w:val="0085203A"/>
    <w:rsid w:val="008520F7"/>
    <w:rsid w:val="00852232"/>
    <w:rsid w:val="0085228D"/>
    <w:rsid w:val="008522A6"/>
    <w:rsid w:val="0085232E"/>
    <w:rsid w:val="008523C3"/>
    <w:rsid w:val="00852413"/>
    <w:rsid w:val="00852504"/>
    <w:rsid w:val="0085257D"/>
    <w:rsid w:val="00852585"/>
    <w:rsid w:val="008525A3"/>
    <w:rsid w:val="008525CA"/>
    <w:rsid w:val="0085269C"/>
    <w:rsid w:val="008526C0"/>
    <w:rsid w:val="0085272E"/>
    <w:rsid w:val="008528E3"/>
    <w:rsid w:val="008528E7"/>
    <w:rsid w:val="0085290E"/>
    <w:rsid w:val="00852938"/>
    <w:rsid w:val="0085294E"/>
    <w:rsid w:val="00852AD7"/>
    <w:rsid w:val="00852AF7"/>
    <w:rsid w:val="00852BD5"/>
    <w:rsid w:val="00852D1E"/>
    <w:rsid w:val="00852D65"/>
    <w:rsid w:val="00852E11"/>
    <w:rsid w:val="00852E3B"/>
    <w:rsid w:val="00852E76"/>
    <w:rsid w:val="00852F66"/>
    <w:rsid w:val="00852FB5"/>
    <w:rsid w:val="00853013"/>
    <w:rsid w:val="0085302D"/>
    <w:rsid w:val="00853129"/>
    <w:rsid w:val="0085329B"/>
    <w:rsid w:val="00853370"/>
    <w:rsid w:val="008533E0"/>
    <w:rsid w:val="008533E6"/>
    <w:rsid w:val="00853414"/>
    <w:rsid w:val="008535DC"/>
    <w:rsid w:val="008536AB"/>
    <w:rsid w:val="008536C4"/>
    <w:rsid w:val="008536C5"/>
    <w:rsid w:val="008536D1"/>
    <w:rsid w:val="00853719"/>
    <w:rsid w:val="00853852"/>
    <w:rsid w:val="008538BF"/>
    <w:rsid w:val="008538EE"/>
    <w:rsid w:val="00853957"/>
    <w:rsid w:val="0085398B"/>
    <w:rsid w:val="00853A10"/>
    <w:rsid w:val="00853A97"/>
    <w:rsid w:val="00853AE1"/>
    <w:rsid w:val="00853B9B"/>
    <w:rsid w:val="00853C76"/>
    <w:rsid w:val="00853D9F"/>
    <w:rsid w:val="00853DE5"/>
    <w:rsid w:val="00853E13"/>
    <w:rsid w:val="00853E80"/>
    <w:rsid w:val="00853F1E"/>
    <w:rsid w:val="00853F37"/>
    <w:rsid w:val="008540F5"/>
    <w:rsid w:val="0085415C"/>
    <w:rsid w:val="00854186"/>
    <w:rsid w:val="0085420F"/>
    <w:rsid w:val="00854287"/>
    <w:rsid w:val="00854304"/>
    <w:rsid w:val="008543F4"/>
    <w:rsid w:val="00854401"/>
    <w:rsid w:val="008544C6"/>
    <w:rsid w:val="008544EE"/>
    <w:rsid w:val="00854533"/>
    <w:rsid w:val="00854599"/>
    <w:rsid w:val="00854763"/>
    <w:rsid w:val="00854782"/>
    <w:rsid w:val="008547F1"/>
    <w:rsid w:val="00854821"/>
    <w:rsid w:val="0085486B"/>
    <w:rsid w:val="00854923"/>
    <w:rsid w:val="00854A64"/>
    <w:rsid w:val="00854B55"/>
    <w:rsid w:val="00854B74"/>
    <w:rsid w:val="00854D61"/>
    <w:rsid w:val="00854E47"/>
    <w:rsid w:val="00854E52"/>
    <w:rsid w:val="00854E79"/>
    <w:rsid w:val="0085504B"/>
    <w:rsid w:val="00855088"/>
    <w:rsid w:val="00855126"/>
    <w:rsid w:val="00855161"/>
    <w:rsid w:val="008551E2"/>
    <w:rsid w:val="008552FD"/>
    <w:rsid w:val="00855331"/>
    <w:rsid w:val="008553CE"/>
    <w:rsid w:val="0085556E"/>
    <w:rsid w:val="008555AE"/>
    <w:rsid w:val="00855649"/>
    <w:rsid w:val="0085571D"/>
    <w:rsid w:val="0085573A"/>
    <w:rsid w:val="0085573D"/>
    <w:rsid w:val="0085575C"/>
    <w:rsid w:val="00855844"/>
    <w:rsid w:val="008558A9"/>
    <w:rsid w:val="008558D1"/>
    <w:rsid w:val="008559CE"/>
    <w:rsid w:val="00855A12"/>
    <w:rsid w:val="00855A86"/>
    <w:rsid w:val="00855AAF"/>
    <w:rsid w:val="00855BC7"/>
    <w:rsid w:val="00855DEC"/>
    <w:rsid w:val="00855DF4"/>
    <w:rsid w:val="00855E18"/>
    <w:rsid w:val="00855F4B"/>
    <w:rsid w:val="00856071"/>
    <w:rsid w:val="0085610A"/>
    <w:rsid w:val="0085617C"/>
    <w:rsid w:val="008561A3"/>
    <w:rsid w:val="00856345"/>
    <w:rsid w:val="0085649D"/>
    <w:rsid w:val="00856616"/>
    <w:rsid w:val="00856666"/>
    <w:rsid w:val="0085674B"/>
    <w:rsid w:val="00856790"/>
    <w:rsid w:val="0085679D"/>
    <w:rsid w:val="00856815"/>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6F50"/>
    <w:rsid w:val="0085701C"/>
    <w:rsid w:val="0085705F"/>
    <w:rsid w:val="00857274"/>
    <w:rsid w:val="008575CC"/>
    <w:rsid w:val="00857618"/>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57F82"/>
    <w:rsid w:val="008600DB"/>
    <w:rsid w:val="0086018A"/>
    <w:rsid w:val="00860229"/>
    <w:rsid w:val="0086027E"/>
    <w:rsid w:val="00860299"/>
    <w:rsid w:val="00860316"/>
    <w:rsid w:val="00860341"/>
    <w:rsid w:val="00860425"/>
    <w:rsid w:val="00860451"/>
    <w:rsid w:val="0086046D"/>
    <w:rsid w:val="00860477"/>
    <w:rsid w:val="008604EB"/>
    <w:rsid w:val="00860506"/>
    <w:rsid w:val="008605DE"/>
    <w:rsid w:val="0086068A"/>
    <w:rsid w:val="008606A8"/>
    <w:rsid w:val="00860777"/>
    <w:rsid w:val="0086079F"/>
    <w:rsid w:val="0086080B"/>
    <w:rsid w:val="0086089C"/>
    <w:rsid w:val="008608FC"/>
    <w:rsid w:val="00860969"/>
    <w:rsid w:val="00860A92"/>
    <w:rsid w:val="00860A96"/>
    <w:rsid w:val="00860AED"/>
    <w:rsid w:val="00860AEE"/>
    <w:rsid w:val="00860AFA"/>
    <w:rsid w:val="00860B4E"/>
    <w:rsid w:val="00860C26"/>
    <w:rsid w:val="00860DCD"/>
    <w:rsid w:val="00860E18"/>
    <w:rsid w:val="00860E19"/>
    <w:rsid w:val="00860EBA"/>
    <w:rsid w:val="0086107A"/>
    <w:rsid w:val="00861086"/>
    <w:rsid w:val="0086108F"/>
    <w:rsid w:val="00861163"/>
    <w:rsid w:val="00861299"/>
    <w:rsid w:val="0086140D"/>
    <w:rsid w:val="0086143A"/>
    <w:rsid w:val="00861476"/>
    <w:rsid w:val="00861500"/>
    <w:rsid w:val="0086152D"/>
    <w:rsid w:val="00861539"/>
    <w:rsid w:val="00861646"/>
    <w:rsid w:val="0086168E"/>
    <w:rsid w:val="008616FE"/>
    <w:rsid w:val="008618B0"/>
    <w:rsid w:val="008618DB"/>
    <w:rsid w:val="00861959"/>
    <w:rsid w:val="008619C8"/>
    <w:rsid w:val="008619E3"/>
    <w:rsid w:val="008619F4"/>
    <w:rsid w:val="00861A66"/>
    <w:rsid w:val="00861ABB"/>
    <w:rsid w:val="00861ADC"/>
    <w:rsid w:val="00861B9C"/>
    <w:rsid w:val="00861BE2"/>
    <w:rsid w:val="00861CC6"/>
    <w:rsid w:val="00861CEC"/>
    <w:rsid w:val="00861D02"/>
    <w:rsid w:val="00861DC2"/>
    <w:rsid w:val="00861EF1"/>
    <w:rsid w:val="00861F38"/>
    <w:rsid w:val="00861FCD"/>
    <w:rsid w:val="00861FD4"/>
    <w:rsid w:val="00861FD8"/>
    <w:rsid w:val="00862020"/>
    <w:rsid w:val="00862062"/>
    <w:rsid w:val="008620AA"/>
    <w:rsid w:val="00862171"/>
    <w:rsid w:val="008621AA"/>
    <w:rsid w:val="008621C9"/>
    <w:rsid w:val="00862247"/>
    <w:rsid w:val="0086226C"/>
    <w:rsid w:val="00862281"/>
    <w:rsid w:val="0086232E"/>
    <w:rsid w:val="0086240E"/>
    <w:rsid w:val="0086241C"/>
    <w:rsid w:val="00862434"/>
    <w:rsid w:val="00862463"/>
    <w:rsid w:val="00862481"/>
    <w:rsid w:val="008624D7"/>
    <w:rsid w:val="00862518"/>
    <w:rsid w:val="00862536"/>
    <w:rsid w:val="00862555"/>
    <w:rsid w:val="00862679"/>
    <w:rsid w:val="00862694"/>
    <w:rsid w:val="00862780"/>
    <w:rsid w:val="00862885"/>
    <w:rsid w:val="00862945"/>
    <w:rsid w:val="008629E5"/>
    <w:rsid w:val="00862ABF"/>
    <w:rsid w:val="00862BA7"/>
    <w:rsid w:val="00862C84"/>
    <w:rsid w:val="00862C86"/>
    <w:rsid w:val="00862C96"/>
    <w:rsid w:val="00862CAC"/>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2AF"/>
    <w:rsid w:val="00863372"/>
    <w:rsid w:val="00863405"/>
    <w:rsid w:val="008634E5"/>
    <w:rsid w:val="00863587"/>
    <w:rsid w:val="00863588"/>
    <w:rsid w:val="008636A0"/>
    <w:rsid w:val="008636A5"/>
    <w:rsid w:val="0086375F"/>
    <w:rsid w:val="00863934"/>
    <w:rsid w:val="008639F5"/>
    <w:rsid w:val="00863A82"/>
    <w:rsid w:val="00863AF4"/>
    <w:rsid w:val="00863B11"/>
    <w:rsid w:val="00863B1C"/>
    <w:rsid w:val="00863BC3"/>
    <w:rsid w:val="00863C5F"/>
    <w:rsid w:val="00863CAC"/>
    <w:rsid w:val="00863CF9"/>
    <w:rsid w:val="00863D98"/>
    <w:rsid w:val="00863E05"/>
    <w:rsid w:val="00863E17"/>
    <w:rsid w:val="00863E27"/>
    <w:rsid w:val="00863E48"/>
    <w:rsid w:val="00863E54"/>
    <w:rsid w:val="00863E73"/>
    <w:rsid w:val="00863EB1"/>
    <w:rsid w:val="00863EF2"/>
    <w:rsid w:val="00863F1B"/>
    <w:rsid w:val="00863F87"/>
    <w:rsid w:val="00863F97"/>
    <w:rsid w:val="00863F98"/>
    <w:rsid w:val="00864042"/>
    <w:rsid w:val="00864120"/>
    <w:rsid w:val="00864164"/>
    <w:rsid w:val="00864189"/>
    <w:rsid w:val="0086418A"/>
    <w:rsid w:val="008641F7"/>
    <w:rsid w:val="0086426E"/>
    <w:rsid w:val="0086429A"/>
    <w:rsid w:val="008642AC"/>
    <w:rsid w:val="0086431F"/>
    <w:rsid w:val="008643CC"/>
    <w:rsid w:val="008643EE"/>
    <w:rsid w:val="00864422"/>
    <w:rsid w:val="0086445C"/>
    <w:rsid w:val="008644B0"/>
    <w:rsid w:val="008644D7"/>
    <w:rsid w:val="0086451B"/>
    <w:rsid w:val="008645FD"/>
    <w:rsid w:val="0086461B"/>
    <w:rsid w:val="008646A8"/>
    <w:rsid w:val="00864722"/>
    <w:rsid w:val="0086476E"/>
    <w:rsid w:val="0086479B"/>
    <w:rsid w:val="008647D2"/>
    <w:rsid w:val="008649DD"/>
    <w:rsid w:val="00864AAE"/>
    <w:rsid w:val="00864B0A"/>
    <w:rsid w:val="00864B47"/>
    <w:rsid w:val="00864B5D"/>
    <w:rsid w:val="00864CA0"/>
    <w:rsid w:val="00864CDB"/>
    <w:rsid w:val="00864D1D"/>
    <w:rsid w:val="00864FD2"/>
    <w:rsid w:val="00864FD7"/>
    <w:rsid w:val="008650AC"/>
    <w:rsid w:val="008650B5"/>
    <w:rsid w:val="008650FA"/>
    <w:rsid w:val="00865134"/>
    <w:rsid w:val="0086518D"/>
    <w:rsid w:val="008652AD"/>
    <w:rsid w:val="008652B5"/>
    <w:rsid w:val="00865327"/>
    <w:rsid w:val="0086537B"/>
    <w:rsid w:val="00865384"/>
    <w:rsid w:val="008653E7"/>
    <w:rsid w:val="008654E9"/>
    <w:rsid w:val="008655BA"/>
    <w:rsid w:val="00865615"/>
    <w:rsid w:val="0086562E"/>
    <w:rsid w:val="008656A3"/>
    <w:rsid w:val="008657B7"/>
    <w:rsid w:val="0086599A"/>
    <w:rsid w:val="008659C9"/>
    <w:rsid w:val="008659F4"/>
    <w:rsid w:val="00865A30"/>
    <w:rsid w:val="00865A6C"/>
    <w:rsid w:val="00865A91"/>
    <w:rsid w:val="00865A96"/>
    <w:rsid w:val="00865B15"/>
    <w:rsid w:val="00865C9C"/>
    <w:rsid w:val="00865D33"/>
    <w:rsid w:val="00865DF3"/>
    <w:rsid w:val="00865FB1"/>
    <w:rsid w:val="008660D2"/>
    <w:rsid w:val="00866144"/>
    <w:rsid w:val="00866192"/>
    <w:rsid w:val="0086632F"/>
    <w:rsid w:val="00866427"/>
    <w:rsid w:val="00866527"/>
    <w:rsid w:val="00866614"/>
    <w:rsid w:val="00866661"/>
    <w:rsid w:val="0086666F"/>
    <w:rsid w:val="00866709"/>
    <w:rsid w:val="0086676A"/>
    <w:rsid w:val="008668A1"/>
    <w:rsid w:val="008668EC"/>
    <w:rsid w:val="0086699D"/>
    <w:rsid w:val="00866A00"/>
    <w:rsid w:val="00866A98"/>
    <w:rsid w:val="00866AE1"/>
    <w:rsid w:val="00866BF3"/>
    <w:rsid w:val="00866C1D"/>
    <w:rsid w:val="00866C27"/>
    <w:rsid w:val="00866C43"/>
    <w:rsid w:val="00866C49"/>
    <w:rsid w:val="00866CA2"/>
    <w:rsid w:val="00866D57"/>
    <w:rsid w:val="00866DD8"/>
    <w:rsid w:val="00866E0F"/>
    <w:rsid w:val="00866E38"/>
    <w:rsid w:val="00866E92"/>
    <w:rsid w:val="00867008"/>
    <w:rsid w:val="00867045"/>
    <w:rsid w:val="008670BC"/>
    <w:rsid w:val="008671CD"/>
    <w:rsid w:val="0086722F"/>
    <w:rsid w:val="0086733B"/>
    <w:rsid w:val="008673D1"/>
    <w:rsid w:val="00867440"/>
    <w:rsid w:val="008675E9"/>
    <w:rsid w:val="0086763B"/>
    <w:rsid w:val="0086769E"/>
    <w:rsid w:val="008676D4"/>
    <w:rsid w:val="00867713"/>
    <w:rsid w:val="00867744"/>
    <w:rsid w:val="0086783C"/>
    <w:rsid w:val="0086787C"/>
    <w:rsid w:val="008679A3"/>
    <w:rsid w:val="00867A41"/>
    <w:rsid w:val="00867C43"/>
    <w:rsid w:val="00867C76"/>
    <w:rsid w:val="00867C77"/>
    <w:rsid w:val="00867D39"/>
    <w:rsid w:val="00867DC4"/>
    <w:rsid w:val="00867DDA"/>
    <w:rsid w:val="00867ED1"/>
    <w:rsid w:val="00867F23"/>
    <w:rsid w:val="00867FE1"/>
    <w:rsid w:val="00870037"/>
    <w:rsid w:val="00870102"/>
    <w:rsid w:val="00870180"/>
    <w:rsid w:val="008701BC"/>
    <w:rsid w:val="00870216"/>
    <w:rsid w:val="0087035C"/>
    <w:rsid w:val="0087037B"/>
    <w:rsid w:val="0087046E"/>
    <w:rsid w:val="0087057C"/>
    <w:rsid w:val="00870611"/>
    <w:rsid w:val="0087067F"/>
    <w:rsid w:val="00870729"/>
    <w:rsid w:val="008707F5"/>
    <w:rsid w:val="0087080C"/>
    <w:rsid w:val="00870829"/>
    <w:rsid w:val="00870862"/>
    <w:rsid w:val="00870882"/>
    <w:rsid w:val="008708A3"/>
    <w:rsid w:val="008709A4"/>
    <w:rsid w:val="008709E9"/>
    <w:rsid w:val="00870B42"/>
    <w:rsid w:val="00870BAE"/>
    <w:rsid w:val="00870C20"/>
    <w:rsid w:val="00870CB8"/>
    <w:rsid w:val="00870CC5"/>
    <w:rsid w:val="00870DC3"/>
    <w:rsid w:val="00870DCE"/>
    <w:rsid w:val="00870E22"/>
    <w:rsid w:val="0087104F"/>
    <w:rsid w:val="008710B2"/>
    <w:rsid w:val="008710BA"/>
    <w:rsid w:val="008710F9"/>
    <w:rsid w:val="008711AF"/>
    <w:rsid w:val="008711CE"/>
    <w:rsid w:val="008711DC"/>
    <w:rsid w:val="00871307"/>
    <w:rsid w:val="0087148A"/>
    <w:rsid w:val="0087167F"/>
    <w:rsid w:val="008716BF"/>
    <w:rsid w:val="00871703"/>
    <w:rsid w:val="00871712"/>
    <w:rsid w:val="00871801"/>
    <w:rsid w:val="0087186A"/>
    <w:rsid w:val="00871875"/>
    <w:rsid w:val="008718A7"/>
    <w:rsid w:val="008718B1"/>
    <w:rsid w:val="00871A0E"/>
    <w:rsid w:val="00871AB2"/>
    <w:rsid w:val="00871AC7"/>
    <w:rsid w:val="00871BE8"/>
    <w:rsid w:val="00871BED"/>
    <w:rsid w:val="00871C5A"/>
    <w:rsid w:val="00871C69"/>
    <w:rsid w:val="00871CFB"/>
    <w:rsid w:val="00871D11"/>
    <w:rsid w:val="00871D39"/>
    <w:rsid w:val="00871D7E"/>
    <w:rsid w:val="00871E3C"/>
    <w:rsid w:val="00871F75"/>
    <w:rsid w:val="00872057"/>
    <w:rsid w:val="0087205A"/>
    <w:rsid w:val="008720FE"/>
    <w:rsid w:val="0087212B"/>
    <w:rsid w:val="00872160"/>
    <w:rsid w:val="00872177"/>
    <w:rsid w:val="00872248"/>
    <w:rsid w:val="00872252"/>
    <w:rsid w:val="0087233A"/>
    <w:rsid w:val="00872470"/>
    <w:rsid w:val="00872612"/>
    <w:rsid w:val="00872716"/>
    <w:rsid w:val="008727CB"/>
    <w:rsid w:val="00872852"/>
    <w:rsid w:val="0087299D"/>
    <w:rsid w:val="00872AA8"/>
    <w:rsid w:val="00872AAD"/>
    <w:rsid w:val="00872B88"/>
    <w:rsid w:val="00872C24"/>
    <w:rsid w:val="00872C30"/>
    <w:rsid w:val="00872C89"/>
    <w:rsid w:val="00872D91"/>
    <w:rsid w:val="00872E7C"/>
    <w:rsid w:val="00872EE7"/>
    <w:rsid w:val="00872F15"/>
    <w:rsid w:val="00872F1E"/>
    <w:rsid w:val="00872F28"/>
    <w:rsid w:val="00872F41"/>
    <w:rsid w:val="00872FDC"/>
    <w:rsid w:val="00873113"/>
    <w:rsid w:val="00873143"/>
    <w:rsid w:val="0087318B"/>
    <w:rsid w:val="00873286"/>
    <w:rsid w:val="0087335E"/>
    <w:rsid w:val="00873412"/>
    <w:rsid w:val="00873417"/>
    <w:rsid w:val="00873582"/>
    <w:rsid w:val="008736D1"/>
    <w:rsid w:val="0087379B"/>
    <w:rsid w:val="0087379D"/>
    <w:rsid w:val="008737AF"/>
    <w:rsid w:val="00873877"/>
    <w:rsid w:val="008738C2"/>
    <w:rsid w:val="008738DE"/>
    <w:rsid w:val="00873957"/>
    <w:rsid w:val="00873A16"/>
    <w:rsid w:val="00873B2B"/>
    <w:rsid w:val="00873B40"/>
    <w:rsid w:val="00873B5A"/>
    <w:rsid w:val="00873C23"/>
    <w:rsid w:val="00873C51"/>
    <w:rsid w:val="00873C87"/>
    <w:rsid w:val="00873C97"/>
    <w:rsid w:val="00873CAC"/>
    <w:rsid w:val="00873D0D"/>
    <w:rsid w:val="00873DAF"/>
    <w:rsid w:val="00873E53"/>
    <w:rsid w:val="00873E6F"/>
    <w:rsid w:val="00873E71"/>
    <w:rsid w:val="00873EF0"/>
    <w:rsid w:val="00873F34"/>
    <w:rsid w:val="00873FB2"/>
    <w:rsid w:val="00874003"/>
    <w:rsid w:val="00874081"/>
    <w:rsid w:val="00874124"/>
    <w:rsid w:val="00874229"/>
    <w:rsid w:val="008742B6"/>
    <w:rsid w:val="008742D6"/>
    <w:rsid w:val="008742E0"/>
    <w:rsid w:val="0087436E"/>
    <w:rsid w:val="0087437B"/>
    <w:rsid w:val="00874418"/>
    <w:rsid w:val="0087448D"/>
    <w:rsid w:val="0087463D"/>
    <w:rsid w:val="00874712"/>
    <w:rsid w:val="00874744"/>
    <w:rsid w:val="008747D3"/>
    <w:rsid w:val="008747E5"/>
    <w:rsid w:val="0087484D"/>
    <w:rsid w:val="008748D5"/>
    <w:rsid w:val="00874966"/>
    <w:rsid w:val="008749A5"/>
    <w:rsid w:val="00874AE2"/>
    <w:rsid w:val="00874B66"/>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4FD4"/>
    <w:rsid w:val="008750FF"/>
    <w:rsid w:val="00875235"/>
    <w:rsid w:val="008752D8"/>
    <w:rsid w:val="008752FC"/>
    <w:rsid w:val="00875336"/>
    <w:rsid w:val="00875409"/>
    <w:rsid w:val="0087542E"/>
    <w:rsid w:val="008754DC"/>
    <w:rsid w:val="0087556B"/>
    <w:rsid w:val="008755D2"/>
    <w:rsid w:val="0087560C"/>
    <w:rsid w:val="00875671"/>
    <w:rsid w:val="00875817"/>
    <w:rsid w:val="00875855"/>
    <w:rsid w:val="008758D0"/>
    <w:rsid w:val="008758F3"/>
    <w:rsid w:val="00875946"/>
    <w:rsid w:val="008759C3"/>
    <w:rsid w:val="00875A2D"/>
    <w:rsid w:val="00875A76"/>
    <w:rsid w:val="00875AD7"/>
    <w:rsid w:val="00875B11"/>
    <w:rsid w:val="00875BE4"/>
    <w:rsid w:val="00875CF6"/>
    <w:rsid w:val="00875D61"/>
    <w:rsid w:val="00875DBD"/>
    <w:rsid w:val="00875DE8"/>
    <w:rsid w:val="00875E13"/>
    <w:rsid w:val="00875E26"/>
    <w:rsid w:val="00875E31"/>
    <w:rsid w:val="00875F5E"/>
    <w:rsid w:val="00875FA5"/>
    <w:rsid w:val="00876010"/>
    <w:rsid w:val="008760D9"/>
    <w:rsid w:val="0087610D"/>
    <w:rsid w:val="00876134"/>
    <w:rsid w:val="0087616B"/>
    <w:rsid w:val="00876221"/>
    <w:rsid w:val="0087622E"/>
    <w:rsid w:val="0087624C"/>
    <w:rsid w:val="008762EB"/>
    <w:rsid w:val="00876375"/>
    <w:rsid w:val="0087642F"/>
    <w:rsid w:val="008764DD"/>
    <w:rsid w:val="0087653F"/>
    <w:rsid w:val="008765D3"/>
    <w:rsid w:val="00876777"/>
    <w:rsid w:val="00876823"/>
    <w:rsid w:val="00876827"/>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7"/>
    <w:rsid w:val="00876F3F"/>
    <w:rsid w:val="008770DB"/>
    <w:rsid w:val="00877195"/>
    <w:rsid w:val="008771C9"/>
    <w:rsid w:val="008771EB"/>
    <w:rsid w:val="0087728F"/>
    <w:rsid w:val="008772D0"/>
    <w:rsid w:val="008772ED"/>
    <w:rsid w:val="0087730E"/>
    <w:rsid w:val="008773A9"/>
    <w:rsid w:val="00877429"/>
    <w:rsid w:val="00877445"/>
    <w:rsid w:val="0087750F"/>
    <w:rsid w:val="0087763C"/>
    <w:rsid w:val="0087775F"/>
    <w:rsid w:val="00877857"/>
    <w:rsid w:val="00877862"/>
    <w:rsid w:val="00877876"/>
    <w:rsid w:val="00877881"/>
    <w:rsid w:val="008778C4"/>
    <w:rsid w:val="008778DA"/>
    <w:rsid w:val="00877953"/>
    <w:rsid w:val="00877957"/>
    <w:rsid w:val="00877A08"/>
    <w:rsid w:val="00877B30"/>
    <w:rsid w:val="00877B44"/>
    <w:rsid w:val="00877BDD"/>
    <w:rsid w:val="00877CA3"/>
    <w:rsid w:val="00877CD3"/>
    <w:rsid w:val="00877D15"/>
    <w:rsid w:val="00877F1F"/>
    <w:rsid w:val="00877FDF"/>
    <w:rsid w:val="00877FFC"/>
    <w:rsid w:val="0088002D"/>
    <w:rsid w:val="00880053"/>
    <w:rsid w:val="008800AA"/>
    <w:rsid w:val="008800E2"/>
    <w:rsid w:val="0088012E"/>
    <w:rsid w:val="00880141"/>
    <w:rsid w:val="008801CC"/>
    <w:rsid w:val="0088032B"/>
    <w:rsid w:val="00880352"/>
    <w:rsid w:val="00880366"/>
    <w:rsid w:val="008803F1"/>
    <w:rsid w:val="00880400"/>
    <w:rsid w:val="00880454"/>
    <w:rsid w:val="0088053C"/>
    <w:rsid w:val="0088063A"/>
    <w:rsid w:val="00880653"/>
    <w:rsid w:val="00880657"/>
    <w:rsid w:val="0088068E"/>
    <w:rsid w:val="008806D3"/>
    <w:rsid w:val="00880750"/>
    <w:rsid w:val="008807C0"/>
    <w:rsid w:val="008807DB"/>
    <w:rsid w:val="0088085B"/>
    <w:rsid w:val="008808E0"/>
    <w:rsid w:val="0088093F"/>
    <w:rsid w:val="00880969"/>
    <w:rsid w:val="00880A00"/>
    <w:rsid w:val="00880A74"/>
    <w:rsid w:val="00880AB5"/>
    <w:rsid w:val="00880B4D"/>
    <w:rsid w:val="00880B63"/>
    <w:rsid w:val="00880BB2"/>
    <w:rsid w:val="00880C3E"/>
    <w:rsid w:val="00880D07"/>
    <w:rsid w:val="00880D08"/>
    <w:rsid w:val="00880DE4"/>
    <w:rsid w:val="00880ECF"/>
    <w:rsid w:val="00880F19"/>
    <w:rsid w:val="00880F34"/>
    <w:rsid w:val="00880F72"/>
    <w:rsid w:val="00880FD5"/>
    <w:rsid w:val="00881134"/>
    <w:rsid w:val="00881178"/>
    <w:rsid w:val="00881201"/>
    <w:rsid w:val="008812CC"/>
    <w:rsid w:val="0088133F"/>
    <w:rsid w:val="008813CB"/>
    <w:rsid w:val="0088149F"/>
    <w:rsid w:val="00881582"/>
    <w:rsid w:val="00881584"/>
    <w:rsid w:val="00881699"/>
    <w:rsid w:val="008816E6"/>
    <w:rsid w:val="008816FF"/>
    <w:rsid w:val="00881749"/>
    <w:rsid w:val="0088178F"/>
    <w:rsid w:val="008819C2"/>
    <w:rsid w:val="00881A40"/>
    <w:rsid w:val="00881BC1"/>
    <w:rsid w:val="00881BC2"/>
    <w:rsid w:val="00881C0B"/>
    <w:rsid w:val="00881CAC"/>
    <w:rsid w:val="00881DD4"/>
    <w:rsid w:val="00881E16"/>
    <w:rsid w:val="00881E3D"/>
    <w:rsid w:val="00881E94"/>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769"/>
    <w:rsid w:val="0088282A"/>
    <w:rsid w:val="00882890"/>
    <w:rsid w:val="008828BE"/>
    <w:rsid w:val="00882CC7"/>
    <w:rsid w:val="00882D6E"/>
    <w:rsid w:val="00882E35"/>
    <w:rsid w:val="00882E3D"/>
    <w:rsid w:val="00882E73"/>
    <w:rsid w:val="00882F07"/>
    <w:rsid w:val="00882F1D"/>
    <w:rsid w:val="00882F4D"/>
    <w:rsid w:val="00882F8B"/>
    <w:rsid w:val="00882FD3"/>
    <w:rsid w:val="00882FFE"/>
    <w:rsid w:val="0088305C"/>
    <w:rsid w:val="008830B9"/>
    <w:rsid w:val="008831F5"/>
    <w:rsid w:val="00883338"/>
    <w:rsid w:val="008834A9"/>
    <w:rsid w:val="0088351A"/>
    <w:rsid w:val="00883696"/>
    <w:rsid w:val="008836E6"/>
    <w:rsid w:val="00883753"/>
    <w:rsid w:val="0088375E"/>
    <w:rsid w:val="008837A0"/>
    <w:rsid w:val="008837A3"/>
    <w:rsid w:val="00883A03"/>
    <w:rsid w:val="00883A16"/>
    <w:rsid w:val="00883AE0"/>
    <w:rsid w:val="00883C24"/>
    <w:rsid w:val="00883CF7"/>
    <w:rsid w:val="00883D41"/>
    <w:rsid w:val="00883EE1"/>
    <w:rsid w:val="00883F0B"/>
    <w:rsid w:val="00883F58"/>
    <w:rsid w:val="00883F7E"/>
    <w:rsid w:val="00884069"/>
    <w:rsid w:val="008840F5"/>
    <w:rsid w:val="008840FC"/>
    <w:rsid w:val="0088410D"/>
    <w:rsid w:val="00884121"/>
    <w:rsid w:val="008841BB"/>
    <w:rsid w:val="00884247"/>
    <w:rsid w:val="0088427A"/>
    <w:rsid w:val="0088428B"/>
    <w:rsid w:val="008842B6"/>
    <w:rsid w:val="008842D6"/>
    <w:rsid w:val="008843DA"/>
    <w:rsid w:val="00884428"/>
    <w:rsid w:val="00884484"/>
    <w:rsid w:val="0088451E"/>
    <w:rsid w:val="008845B8"/>
    <w:rsid w:val="008845EB"/>
    <w:rsid w:val="00884609"/>
    <w:rsid w:val="00884718"/>
    <w:rsid w:val="008847C0"/>
    <w:rsid w:val="00884811"/>
    <w:rsid w:val="00884827"/>
    <w:rsid w:val="0088483E"/>
    <w:rsid w:val="00884847"/>
    <w:rsid w:val="008849EC"/>
    <w:rsid w:val="00884A10"/>
    <w:rsid w:val="00884A29"/>
    <w:rsid w:val="00884B06"/>
    <w:rsid w:val="00884B3B"/>
    <w:rsid w:val="00884BD3"/>
    <w:rsid w:val="00884C67"/>
    <w:rsid w:val="00884CAA"/>
    <w:rsid w:val="00884CBE"/>
    <w:rsid w:val="00884DA4"/>
    <w:rsid w:val="00884FC3"/>
    <w:rsid w:val="00884FCA"/>
    <w:rsid w:val="0088505B"/>
    <w:rsid w:val="008850CB"/>
    <w:rsid w:val="00885116"/>
    <w:rsid w:val="0088518F"/>
    <w:rsid w:val="008852EE"/>
    <w:rsid w:val="00885300"/>
    <w:rsid w:val="0088535B"/>
    <w:rsid w:val="00885399"/>
    <w:rsid w:val="00885486"/>
    <w:rsid w:val="0088551A"/>
    <w:rsid w:val="00885588"/>
    <w:rsid w:val="008856D8"/>
    <w:rsid w:val="0088576E"/>
    <w:rsid w:val="008857C2"/>
    <w:rsid w:val="0088580C"/>
    <w:rsid w:val="0088584C"/>
    <w:rsid w:val="0088584F"/>
    <w:rsid w:val="0088594E"/>
    <w:rsid w:val="008859DF"/>
    <w:rsid w:val="00885B28"/>
    <w:rsid w:val="00885B53"/>
    <w:rsid w:val="00885BEC"/>
    <w:rsid w:val="00885C12"/>
    <w:rsid w:val="00885CFF"/>
    <w:rsid w:val="00885DDF"/>
    <w:rsid w:val="00885E36"/>
    <w:rsid w:val="00885EB0"/>
    <w:rsid w:val="00885F1B"/>
    <w:rsid w:val="00885F1E"/>
    <w:rsid w:val="00885F30"/>
    <w:rsid w:val="0088600F"/>
    <w:rsid w:val="00886065"/>
    <w:rsid w:val="0088609D"/>
    <w:rsid w:val="008860FB"/>
    <w:rsid w:val="0088611B"/>
    <w:rsid w:val="00886273"/>
    <w:rsid w:val="00886282"/>
    <w:rsid w:val="00886293"/>
    <w:rsid w:val="0088631C"/>
    <w:rsid w:val="008863EE"/>
    <w:rsid w:val="0088640F"/>
    <w:rsid w:val="008864AB"/>
    <w:rsid w:val="008864DF"/>
    <w:rsid w:val="00886513"/>
    <w:rsid w:val="00886694"/>
    <w:rsid w:val="00886770"/>
    <w:rsid w:val="00886790"/>
    <w:rsid w:val="008867A3"/>
    <w:rsid w:val="008868D0"/>
    <w:rsid w:val="008868E3"/>
    <w:rsid w:val="008869FD"/>
    <w:rsid w:val="00886A44"/>
    <w:rsid w:val="00886AD5"/>
    <w:rsid w:val="00886D3B"/>
    <w:rsid w:val="00886DD8"/>
    <w:rsid w:val="00886E91"/>
    <w:rsid w:val="00886ED8"/>
    <w:rsid w:val="00886F4F"/>
    <w:rsid w:val="0088714B"/>
    <w:rsid w:val="00887173"/>
    <w:rsid w:val="00887185"/>
    <w:rsid w:val="0088738E"/>
    <w:rsid w:val="00887471"/>
    <w:rsid w:val="008874C5"/>
    <w:rsid w:val="00887538"/>
    <w:rsid w:val="008875A6"/>
    <w:rsid w:val="008875E3"/>
    <w:rsid w:val="00887670"/>
    <w:rsid w:val="008876B0"/>
    <w:rsid w:val="008876E5"/>
    <w:rsid w:val="0088776B"/>
    <w:rsid w:val="00887779"/>
    <w:rsid w:val="00887790"/>
    <w:rsid w:val="008877CD"/>
    <w:rsid w:val="008877D6"/>
    <w:rsid w:val="008877F2"/>
    <w:rsid w:val="00887869"/>
    <w:rsid w:val="00887A1B"/>
    <w:rsid w:val="00887A46"/>
    <w:rsid w:val="00887AFB"/>
    <w:rsid w:val="00887B0E"/>
    <w:rsid w:val="00887BD9"/>
    <w:rsid w:val="00887BE3"/>
    <w:rsid w:val="00887C56"/>
    <w:rsid w:val="00887CCC"/>
    <w:rsid w:val="00887CE0"/>
    <w:rsid w:val="00887D29"/>
    <w:rsid w:val="00887D5D"/>
    <w:rsid w:val="00887D5F"/>
    <w:rsid w:val="00887E99"/>
    <w:rsid w:val="00887F03"/>
    <w:rsid w:val="00887F1D"/>
    <w:rsid w:val="00890032"/>
    <w:rsid w:val="00890041"/>
    <w:rsid w:val="008900F1"/>
    <w:rsid w:val="00890106"/>
    <w:rsid w:val="00890146"/>
    <w:rsid w:val="0089016C"/>
    <w:rsid w:val="00890261"/>
    <w:rsid w:val="0089028B"/>
    <w:rsid w:val="008902AE"/>
    <w:rsid w:val="008902BB"/>
    <w:rsid w:val="008902E9"/>
    <w:rsid w:val="00890384"/>
    <w:rsid w:val="00890402"/>
    <w:rsid w:val="0089044C"/>
    <w:rsid w:val="00890497"/>
    <w:rsid w:val="008904E1"/>
    <w:rsid w:val="0089053C"/>
    <w:rsid w:val="008906BA"/>
    <w:rsid w:val="008906DD"/>
    <w:rsid w:val="0089081A"/>
    <w:rsid w:val="008908CC"/>
    <w:rsid w:val="008909C2"/>
    <w:rsid w:val="00890CE6"/>
    <w:rsid w:val="00890D20"/>
    <w:rsid w:val="00890DDA"/>
    <w:rsid w:val="00890E00"/>
    <w:rsid w:val="00890F41"/>
    <w:rsid w:val="00890F81"/>
    <w:rsid w:val="00890FEF"/>
    <w:rsid w:val="00891022"/>
    <w:rsid w:val="0089102D"/>
    <w:rsid w:val="008910AE"/>
    <w:rsid w:val="00891152"/>
    <w:rsid w:val="00891184"/>
    <w:rsid w:val="00891212"/>
    <w:rsid w:val="008912AD"/>
    <w:rsid w:val="008912DC"/>
    <w:rsid w:val="00891376"/>
    <w:rsid w:val="00891379"/>
    <w:rsid w:val="008913AE"/>
    <w:rsid w:val="0089143B"/>
    <w:rsid w:val="0089149C"/>
    <w:rsid w:val="008914C8"/>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E13"/>
    <w:rsid w:val="00891F51"/>
    <w:rsid w:val="00891FFC"/>
    <w:rsid w:val="00892182"/>
    <w:rsid w:val="008921D0"/>
    <w:rsid w:val="008921DE"/>
    <w:rsid w:val="008922A5"/>
    <w:rsid w:val="0089230E"/>
    <w:rsid w:val="0089231C"/>
    <w:rsid w:val="00892363"/>
    <w:rsid w:val="0089244D"/>
    <w:rsid w:val="0089251D"/>
    <w:rsid w:val="00892572"/>
    <w:rsid w:val="00892581"/>
    <w:rsid w:val="008925EE"/>
    <w:rsid w:val="00892637"/>
    <w:rsid w:val="00892660"/>
    <w:rsid w:val="00892788"/>
    <w:rsid w:val="0089288F"/>
    <w:rsid w:val="00892897"/>
    <w:rsid w:val="008928B4"/>
    <w:rsid w:val="008929AF"/>
    <w:rsid w:val="00892A0F"/>
    <w:rsid w:val="00892A6B"/>
    <w:rsid w:val="00892A91"/>
    <w:rsid w:val="00892B99"/>
    <w:rsid w:val="00892BC2"/>
    <w:rsid w:val="00892C37"/>
    <w:rsid w:val="00892C3E"/>
    <w:rsid w:val="00892C4B"/>
    <w:rsid w:val="00892C65"/>
    <w:rsid w:val="00892CAC"/>
    <w:rsid w:val="00892D24"/>
    <w:rsid w:val="00892D64"/>
    <w:rsid w:val="00892E06"/>
    <w:rsid w:val="00892E3C"/>
    <w:rsid w:val="00892EF1"/>
    <w:rsid w:val="00892F49"/>
    <w:rsid w:val="00893026"/>
    <w:rsid w:val="0089302B"/>
    <w:rsid w:val="00893039"/>
    <w:rsid w:val="00893078"/>
    <w:rsid w:val="0089309F"/>
    <w:rsid w:val="008930B5"/>
    <w:rsid w:val="008930E4"/>
    <w:rsid w:val="008930EC"/>
    <w:rsid w:val="00893124"/>
    <w:rsid w:val="00893224"/>
    <w:rsid w:val="008933AA"/>
    <w:rsid w:val="00893434"/>
    <w:rsid w:val="00893578"/>
    <w:rsid w:val="008935F8"/>
    <w:rsid w:val="008935FD"/>
    <w:rsid w:val="00893631"/>
    <w:rsid w:val="008936D5"/>
    <w:rsid w:val="00893706"/>
    <w:rsid w:val="00893723"/>
    <w:rsid w:val="00893747"/>
    <w:rsid w:val="008937AF"/>
    <w:rsid w:val="008937B8"/>
    <w:rsid w:val="00893831"/>
    <w:rsid w:val="008938F5"/>
    <w:rsid w:val="00893930"/>
    <w:rsid w:val="00893A93"/>
    <w:rsid w:val="00893B46"/>
    <w:rsid w:val="00893B93"/>
    <w:rsid w:val="00893C7D"/>
    <w:rsid w:val="00893EFD"/>
    <w:rsid w:val="00893F98"/>
    <w:rsid w:val="00893FCA"/>
    <w:rsid w:val="0089401D"/>
    <w:rsid w:val="0089403E"/>
    <w:rsid w:val="00894139"/>
    <w:rsid w:val="00894294"/>
    <w:rsid w:val="0089429D"/>
    <w:rsid w:val="008942AF"/>
    <w:rsid w:val="008942E9"/>
    <w:rsid w:val="00894332"/>
    <w:rsid w:val="0089437E"/>
    <w:rsid w:val="00894387"/>
    <w:rsid w:val="00894397"/>
    <w:rsid w:val="00894426"/>
    <w:rsid w:val="00894468"/>
    <w:rsid w:val="00894476"/>
    <w:rsid w:val="008944CA"/>
    <w:rsid w:val="008944CD"/>
    <w:rsid w:val="008945AA"/>
    <w:rsid w:val="008945AC"/>
    <w:rsid w:val="0089472B"/>
    <w:rsid w:val="008947A3"/>
    <w:rsid w:val="008947E3"/>
    <w:rsid w:val="00894840"/>
    <w:rsid w:val="0089485B"/>
    <w:rsid w:val="0089491B"/>
    <w:rsid w:val="00894976"/>
    <w:rsid w:val="008949AE"/>
    <w:rsid w:val="008949E6"/>
    <w:rsid w:val="00894A1C"/>
    <w:rsid w:val="00894A5C"/>
    <w:rsid w:val="00894BBF"/>
    <w:rsid w:val="00894BE5"/>
    <w:rsid w:val="00894D5F"/>
    <w:rsid w:val="00894E25"/>
    <w:rsid w:val="00894E87"/>
    <w:rsid w:val="00894EBB"/>
    <w:rsid w:val="00894F6C"/>
    <w:rsid w:val="00894F80"/>
    <w:rsid w:val="00894FAD"/>
    <w:rsid w:val="00895035"/>
    <w:rsid w:val="008950CB"/>
    <w:rsid w:val="008951BC"/>
    <w:rsid w:val="008951F7"/>
    <w:rsid w:val="008951FA"/>
    <w:rsid w:val="0089536D"/>
    <w:rsid w:val="008953E4"/>
    <w:rsid w:val="00895402"/>
    <w:rsid w:val="00895476"/>
    <w:rsid w:val="008954AD"/>
    <w:rsid w:val="008954C9"/>
    <w:rsid w:val="008955E9"/>
    <w:rsid w:val="00895610"/>
    <w:rsid w:val="00895636"/>
    <w:rsid w:val="008956F0"/>
    <w:rsid w:val="00895843"/>
    <w:rsid w:val="00895975"/>
    <w:rsid w:val="0089599D"/>
    <w:rsid w:val="008959B7"/>
    <w:rsid w:val="00895AEB"/>
    <w:rsid w:val="00895B67"/>
    <w:rsid w:val="00895BBB"/>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50"/>
    <w:rsid w:val="008968A8"/>
    <w:rsid w:val="008968CC"/>
    <w:rsid w:val="008968D4"/>
    <w:rsid w:val="008969A6"/>
    <w:rsid w:val="00896A4E"/>
    <w:rsid w:val="00896A93"/>
    <w:rsid w:val="00896AC9"/>
    <w:rsid w:val="00896AD9"/>
    <w:rsid w:val="00896B24"/>
    <w:rsid w:val="00896BB9"/>
    <w:rsid w:val="00896C4F"/>
    <w:rsid w:val="00896CC3"/>
    <w:rsid w:val="00896D13"/>
    <w:rsid w:val="00896D1E"/>
    <w:rsid w:val="00896D25"/>
    <w:rsid w:val="00896E17"/>
    <w:rsid w:val="00896ED7"/>
    <w:rsid w:val="00896F4C"/>
    <w:rsid w:val="0089710B"/>
    <w:rsid w:val="00897141"/>
    <w:rsid w:val="0089714B"/>
    <w:rsid w:val="00897158"/>
    <w:rsid w:val="008971FE"/>
    <w:rsid w:val="00897282"/>
    <w:rsid w:val="008972EA"/>
    <w:rsid w:val="00897315"/>
    <w:rsid w:val="008974C3"/>
    <w:rsid w:val="008974F9"/>
    <w:rsid w:val="0089761F"/>
    <w:rsid w:val="00897627"/>
    <w:rsid w:val="008976A2"/>
    <w:rsid w:val="00897720"/>
    <w:rsid w:val="00897771"/>
    <w:rsid w:val="008977C3"/>
    <w:rsid w:val="008977C7"/>
    <w:rsid w:val="008977D7"/>
    <w:rsid w:val="00897812"/>
    <w:rsid w:val="00897870"/>
    <w:rsid w:val="008978C7"/>
    <w:rsid w:val="00897AEC"/>
    <w:rsid w:val="00897B54"/>
    <w:rsid w:val="00897CB3"/>
    <w:rsid w:val="00897D06"/>
    <w:rsid w:val="00897E3B"/>
    <w:rsid w:val="00897E72"/>
    <w:rsid w:val="00897F1C"/>
    <w:rsid w:val="00897F48"/>
    <w:rsid w:val="00897F50"/>
    <w:rsid w:val="00897F90"/>
    <w:rsid w:val="008A0167"/>
    <w:rsid w:val="008A0173"/>
    <w:rsid w:val="008A02CC"/>
    <w:rsid w:val="008A0302"/>
    <w:rsid w:val="008A044F"/>
    <w:rsid w:val="008A0535"/>
    <w:rsid w:val="008A061F"/>
    <w:rsid w:val="008A0709"/>
    <w:rsid w:val="008A075F"/>
    <w:rsid w:val="008A07D5"/>
    <w:rsid w:val="008A0854"/>
    <w:rsid w:val="008A08B7"/>
    <w:rsid w:val="008A08D8"/>
    <w:rsid w:val="008A08F0"/>
    <w:rsid w:val="008A0A5F"/>
    <w:rsid w:val="008A0B3D"/>
    <w:rsid w:val="008A0B5B"/>
    <w:rsid w:val="008A0B96"/>
    <w:rsid w:val="008A0B9F"/>
    <w:rsid w:val="008A0BAD"/>
    <w:rsid w:val="008A0D01"/>
    <w:rsid w:val="008A0DFE"/>
    <w:rsid w:val="008A0E0B"/>
    <w:rsid w:val="008A0F02"/>
    <w:rsid w:val="008A0F3D"/>
    <w:rsid w:val="008A0FE4"/>
    <w:rsid w:val="008A1028"/>
    <w:rsid w:val="008A1093"/>
    <w:rsid w:val="008A110C"/>
    <w:rsid w:val="008A113E"/>
    <w:rsid w:val="008A1238"/>
    <w:rsid w:val="008A12DE"/>
    <w:rsid w:val="008A1303"/>
    <w:rsid w:val="008A13B4"/>
    <w:rsid w:val="008A1458"/>
    <w:rsid w:val="008A14DA"/>
    <w:rsid w:val="008A15F0"/>
    <w:rsid w:val="008A15FB"/>
    <w:rsid w:val="008A1613"/>
    <w:rsid w:val="008A1679"/>
    <w:rsid w:val="008A16A6"/>
    <w:rsid w:val="008A1702"/>
    <w:rsid w:val="008A1725"/>
    <w:rsid w:val="008A198A"/>
    <w:rsid w:val="008A19BB"/>
    <w:rsid w:val="008A1A52"/>
    <w:rsid w:val="008A1ADF"/>
    <w:rsid w:val="008A1AFE"/>
    <w:rsid w:val="008A1C32"/>
    <w:rsid w:val="008A1C3B"/>
    <w:rsid w:val="008A1CA7"/>
    <w:rsid w:val="008A1D1F"/>
    <w:rsid w:val="008A1D97"/>
    <w:rsid w:val="008A1E18"/>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D97"/>
    <w:rsid w:val="008A2EF1"/>
    <w:rsid w:val="008A2FAE"/>
    <w:rsid w:val="008A304E"/>
    <w:rsid w:val="008A30E7"/>
    <w:rsid w:val="008A312A"/>
    <w:rsid w:val="008A328D"/>
    <w:rsid w:val="008A33A7"/>
    <w:rsid w:val="008A33DE"/>
    <w:rsid w:val="008A3471"/>
    <w:rsid w:val="008A347D"/>
    <w:rsid w:val="008A34E3"/>
    <w:rsid w:val="008A3514"/>
    <w:rsid w:val="008A3544"/>
    <w:rsid w:val="008A35B5"/>
    <w:rsid w:val="008A366C"/>
    <w:rsid w:val="008A36B2"/>
    <w:rsid w:val="008A373E"/>
    <w:rsid w:val="008A375D"/>
    <w:rsid w:val="008A3918"/>
    <w:rsid w:val="008A39E3"/>
    <w:rsid w:val="008A3B12"/>
    <w:rsid w:val="008A3B1E"/>
    <w:rsid w:val="008A3B44"/>
    <w:rsid w:val="008A3B67"/>
    <w:rsid w:val="008A3C10"/>
    <w:rsid w:val="008A3C27"/>
    <w:rsid w:val="008A3CE4"/>
    <w:rsid w:val="008A3E17"/>
    <w:rsid w:val="008A3E1E"/>
    <w:rsid w:val="008A3F20"/>
    <w:rsid w:val="008A3FFE"/>
    <w:rsid w:val="008A401C"/>
    <w:rsid w:val="008A40FE"/>
    <w:rsid w:val="008A41CD"/>
    <w:rsid w:val="008A41DC"/>
    <w:rsid w:val="008A41DF"/>
    <w:rsid w:val="008A4221"/>
    <w:rsid w:val="008A4297"/>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8EB"/>
    <w:rsid w:val="008A4924"/>
    <w:rsid w:val="008A4930"/>
    <w:rsid w:val="008A49A1"/>
    <w:rsid w:val="008A49B3"/>
    <w:rsid w:val="008A49B4"/>
    <w:rsid w:val="008A49DB"/>
    <w:rsid w:val="008A49F8"/>
    <w:rsid w:val="008A4A65"/>
    <w:rsid w:val="008A4CCC"/>
    <w:rsid w:val="008A4D1A"/>
    <w:rsid w:val="008A4D1C"/>
    <w:rsid w:val="008A4DD5"/>
    <w:rsid w:val="008A4F28"/>
    <w:rsid w:val="008A4F82"/>
    <w:rsid w:val="008A5066"/>
    <w:rsid w:val="008A50A4"/>
    <w:rsid w:val="008A50E9"/>
    <w:rsid w:val="008A50EE"/>
    <w:rsid w:val="008A511F"/>
    <w:rsid w:val="008A521B"/>
    <w:rsid w:val="008A5258"/>
    <w:rsid w:val="008A542A"/>
    <w:rsid w:val="008A5496"/>
    <w:rsid w:val="008A54BB"/>
    <w:rsid w:val="008A5581"/>
    <w:rsid w:val="008A566B"/>
    <w:rsid w:val="008A5719"/>
    <w:rsid w:val="008A571A"/>
    <w:rsid w:val="008A576B"/>
    <w:rsid w:val="008A5772"/>
    <w:rsid w:val="008A57B7"/>
    <w:rsid w:val="008A5804"/>
    <w:rsid w:val="008A5909"/>
    <w:rsid w:val="008A5918"/>
    <w:rsid w:val="008A593E"/>
    <w:rsid w:val="008A59A2"/>
    <w:rsid w:val="008A59B1"/>
    <w:rsid w:val="008A59EB"/>
    <w:rsid w:val="008A5A4A"/>
    <w:rsid w:val="008A5A7A"/>
    <w:rsid w:val="008A5AA1"/>
    <w:rsid w:val="008A5AE5"/>
    <w:rsid w:val="008A5B12"/>
    <w:rsid w:val="008A5C6D"/>
    <w:rsid w:val="008A5D35"/>
    <w:rsid w:val="008A5D44"/>
    <w:rsid w:val="008A5D8D"/>
    <w:rsid w:val="008A5E27"/>
    <w:rsid w:val="008A5E8B"/>
    <w:rsid w:val="008A5F5A"/>
    <w:rsid w:val="008A6055"/>
    <w:rsid w:val="008A60DF"/>
    <w:rsid w:val="008A6129"/>
    <w:rsid w:val="008A61DB"/>
    <w:rsid w:val="008A6264"/>
    <w:rsid w:val="008A62F3"/>
    <w:rsid w:val="008A63DD"/>
    <w:rsid w:val="008A647E"/>
    <w:rsid w:val="008A6524"/>
    <w:rsid w:val="008A6534"/>
    <w:rsid w:val="008A65A8"/>
    <w:rsid w:val="008A65B1"/>
    <w:rsid w:val="008A6660"/>
    <w:rsid w:val="008A6689"/>
    <w:rsid w:val="008A66A0"/>
    <w:rsid w:val="008A6726"/>
    <w:rsid w:val="008A6764"/>
    <w:rsid w:val="008A6797"/>
    <w:rsid w:val="008A67D9"/>
    <w:rsid w:val="008A67DE"/>
    <w:rsid w:val="008A6880"/>
    <w:rsid w:val="008A68BD"/>
    <w:rsid w:val="008A68C8"/>
    <w:rsid w:val="008A69DA"/>
    <w:rsid w:val="008A6AE7"/>
    <w:rsid w:val="008A6B0A"/>
    <w:rsid w:val="008A6B28"/>
    <w:rsid w:val="008A6BBB"/>
    <w:rsid w:val="008A6BE3"/>
    <w:rsid w:val="008A6D45"/>
    <w:rsid w:val="008A6F5E"/>
    <w:rsid w:val="008A6FB4"/>
    <w:rsid w:val="008A7049"/>
    <w:rsid w:val="008A704D"/>
    <w:rsid w:val="008A706A"/>
    <w:rsid w:val="008A70CF"/>
    <w:rsid w:val="008A71DC"/>
    <w:rsid w:val="008A7213"/>
    <w:rsid w:val="008A729A"/>
    <w:rsid w:val="008A72AE"/>
    <w:rsid w:val="008A72D5"/>
    <w:rsid w:val="008A7306"/>
    <w:rsid w:val="008A7371"/>
    <w:rsid w:val="008A753F"/>
    <w:rsid w:val="008A75B2"/>
    <w:rsid w:val="008A75B5"/>
    <w:rsid w:val="008A7602"/>
    <w:rsid w:val="008A772F"/>
    <w:rsid w:val="008A780E"/>
    <w:rsid w:val="008A789E"/>
    <w:rsid w:val="008A7993"/>
    <w:rsid w:val="008A7B52"/>
    <w:rsid w:val="008A7B69"/>
    <w:rsid w:val="008A7B70"/>
    <w:rsid w:val="008A7B84"/>
    <w:rsid w:val="008A7BD1"/>
    <w:rsid w:val="008A7C7A"/>
    <w:rsid w:val="008A7C96"/>
    <w:rsid w:val="008A7CBB"/>
    <w:rsid w:val="008A7CE0"/>
    <w:rsid w:val="008A7CE8"/>
    <w:rsid w:val="008A7D50"/>
    <w:rsid w:val="008A7D6A"/>
    <w:rsid w:val="008A7D8D"/>
    <w:rsid w:val="008A7DE0"/>
    <w:rsid w:val="008A7E2C"/>
    <w:rsid w:val="008A7EB5"/>
    <w:rsid w:val="008A7EE7"/>
    <w:rsid w:val="008B00A2"/>
    <w:rsid w:val="008B00F1"/>
    <w:rsid w:val="008B011A"/>
    <w:rsid w:val="008B0181"/>
    <w:rsid w:val="008B0213"/>
    <w:rsid w:val="008B0267"/>
    <w:rsid w:val="008B0367"/>
    <w:rsid w:val="008B036A"/>
    <w:rsid w:val="008B03BB"/>
    <w:rsid w:val="008B0418"/>
    <w:rsid w:val="008B0430"/>
    <w:rsid w:val="008B0479"/>
    <w:rsid w:val="008B04C3"/>
    <w:rsid w:val="008B0563"/>
    <w:rsid w:val="008B05F1"/>
    <w:rsid w:val="008B0630"/>
    <w:rsid w:val="008B06DE"/>
    <w:rsid w:val="008B077B"/>
    <w:rsid w:val="008B0861"/>
    <w:rsid w:val="008B0993"/>
    <w:rsid w:val="008B0998"/>
    <w:rsid w:val="008B0A23"/>
    <w:rsid w:val="008B0AA9"/>
    <w:rsid w:val="008B0B27"/>
    <w:rsid w:val="008B0B31"/>
    <w:rsid w:val="008B0C04"/>
    <w:rsid w:val="008B0C33"/>
    <w:rsid w:val="008B0CF7"/>
    <w:rsid w:val="008B0D00"/>
    <w:rsid w:val="008B0E4E"/>
    <w:rsid w:val="008B0F7E"/>
    <w:rsid w:val="008B1095"/>
    <w:rsid w:val="008B10E3"/>
    <w:rsid w:val="008B110D"/>
    <w:rsid w:val="008B112D"/>
    <w:rsid w:val="008B1162"/>
    <w:rsid w:val="008B11E7"/>
    <w:rsid w:val="008B1231"/>
    <w:rsid w:val="008B1254"/>
    <w:rsid w:val="008B12A7"/>
    <w:rsid w:val="008B1387"/>
    <w:rsid w:val="008B145B"/>
    <w:rsid w:val="008B151C"/>
    <w:rsid w:val="008B157F"/>
    <w:rsid w:val="008B1650"/>
    <w:rsid w:val="008B16A5"/>
    <w:rsid w:val="008B16BE"/>
    <w:rsid w:val="008B1710"/>
    <w:rsid w:val="008B173B"/>
    <w:rsid w:val="008B1771"/>
    <w:rsid w:val="008B177A"/>
    <w:rsid w:val="008B17AC"/>
    <w:rsid w:val="008B17CA"/>
    <w:rsid w:val="008B184E"/>
    <w:rsid w:val="008B18BC"/>
    <w:rsid w:val="008B199C"/>
    <w:rsid w:val="008B199E"/>
    <w:rsid w:val="008B19D4"/>
    <w:rsid w:val="008B1B50"/>
    <w:rsid w:val="008B1B67"/>
    <w:rsid w:val="008B1B86"/>
    <w:rsid w:val="008B1C06"/>
    <w:rsid w:val="008B1C58"/>
    <w:rsid w:val="008B1CB2"/>
    <w:rsid w:val="008B1CBF"/>
    <w:rsid w:val="008B1D92"/>
    <w:rsid w:val="008B1DA0"/>
    <w:rsid w:val="008B1E81"/>
    <w:rsid w:val="008B1EC3"/>
    <w:rsid w:val="008B1EEE"/>
    <w:rsid w:val="008B1F01"/>
    <w:rsid w:val="008B1F28"/>
    <w:rsid w:val="008B1F6D"/>
    <w:rsid w:val="008B1F6E"/>
    <w:rsid w:val="008B209A"/>
    <w:rsid w:val="008B20C3"/>
    <w:rsid w:val="008B2133"/>
    <w:rsid w:val="008B2156"/>
    <w:rsid w:val="008B2209"/>
    <w:rsid w:val="008B2239"/>
    <w:rsid w:val="008B2382"/>
    <w:rsid w:val="008B238B"/>
    <w:rsid w:val="008B241A"/>
    <w:rsid w:val="008B249A"/>
    <w:rsid w:val="008B2551"/>
    <w:rsid w:val="008B2605"/>
    <w:rsid w:val="008B266A"/>
    <w:rsid w:val="008B284D"/>
    <w:rsid w:val="008B2855"/>
    <w:rsid w:val="008B28C2"/>
    <w:rsid w:val="008B28DC"/>
    <w:rsid w:val="008B29C8"/>
    <w:rsid w:val="008B2A09"/>
    <w:rsid w:val="008B2A13"/>
    <w:rsid w:val="008B2AA6"/>
    <w:rsid w:val="008B2AD1"/>
    <w:rsid w:val="008B2AF3"/>
    <w:rsid w:val="008B2BE5"/>
    <w:rsid w:val="008B2C7D"/>
    <w:rsid w:val="008B2CD6"/>
    <w:rsid w:val="008B2D4A"/>
    <w:rsid w:val="008B2D5E"/>
    <w:rsid w:val="008B2E42"/>
    <w:rsid w:val="008B2E5C"/>
    <w:rsid w:val="008B2E5E"/>
    <w:rsid w:val="008B2EF0"/>
    <w:rsid w:val="008B2F0B"/>
    <w:rsid w:val="008B2FEB"/>
    <w:rsid w:val="008B3060"/>
    <w:rsid w:val="008B3118"/>
    <w:rsid w:val="008B313F"/>
    <w:rsid w:val="008B3152"/>
    <w:rsid w:val="008B315A"/>
    <w:rsid w:val="008B3191"/>
    <w:rsid w:val="008B3207"/>
    <w:rsid w:val="008B320E"/>
    <w:rsid w:val="008B3361"/>
    <w:rsid w:val="008B33D1"/>
    <w:rsid w:val="008B34B1"/>
    <w:rsid w:val="008B34C0"/>
    <w:rsid w:val="008B3516"/>
    <w:rsid w:val="008B357C"/>
    <w:rsid w:val="008B358F"/>
    <w:rsid w:val="008B35CF"/>
    <w:rsid w:val="008B35F7"/>
    <w:rsid w:val="008B3667"/>
    <w:rsid w:val="008B38B3"/>
    <w:rsid w:val="008B39CE"/>
    <w:rsid w:val="008B3A1A"/>
    <w:rsid w:val="008B3A95"/>
    <w:rsid w:val="008B3AEE"/>
    <w:rsid w:val="008B3B00"/>
    <w:rsid w:val="008B3B42"/>
    <w:rsid w:val="008B3B66"/>
    <w:rsid w:val="008B3CCA"/>
    <w:rsid w:val="008B3D25"/>
    <w:rsid w:val="008B3D45"/>
    <w:rsid w:val="008B3DC7"/>
    <w:rsid w:val="008B3DE3"/>
    <w:rsid w:val="008B3E5D"/>
    <w:rsid w:val="008B3EC4"/>
    <w:rsid w:val="008B3ED8"/>
    <w:rsid w:val="008B3F04"/>
    <w:rsid w:val="008B3F47"/>
    <w:rsid w:val="008B405E"/>
    <w:rsid w:val="008B4081"/>
    <w:rsid w:val="008B40F0"/>
    <w:rsid w:val="008B4142"/>
    <w:rsid w:val="008B429B"/>
    <w:rsid w:val="008B42B4"/>
    <w:rsid w:val="008B42D5"/>
    <w:rsid w:val="008B43BC"/>
    <w:rsid w:val="008B43FD"/>
    <w:rsid w:val="008B445A"/>
    <w:rsid w:val="008B4552"/>
    <w:rsid w:val="008B455D"/>
    <w:rsid w:val="008B46DA"/>
    <w:rsid w:val="008B48AC"/>
    <w:rsid w:val="008B4B24"/>
    <w:rsid w:val="008B4B8B"/>
    <w:rsid w:val="008B4BF0"/>
    <w:rsid w:val="008B4C57"/>
    <w:rsid w:val="008B4C8D"/>
    <w:rsid w:val="008B4CFA"/>
    <w:rsid w:val="008B4D3D"/>
    <w:rsid w:val="008B4D4E"/>
    <w:rsid w:val="008B4D54"/>
    <w:rsid w:val="008B4DA5"/>
    <w:rsid w:val="008B4DEB"/>
    <w:rsid w:val="008B4E93"/>
    <w:rsid w:val="008B4F5C"/>
    <w:rsid w:val="008B4F99"/>
    <w:rsid w:val="008B4F9A"/>
    <w:rsid w:val="008B506D"/>
    <w:rsid w:val="008B5162"/>
    <w:rsid w:val="008B5322"/>
    <w:rsid w:val="008B545D"/>
    <w:rsid w:val="008B552A"/>
    <w:rsid w:val="008B55B2"/>
    <w:rsid w:val="008B5686"/>
    <w:rsid w:val="008B56A4"/>
    <w:rsid w:val="008B56B3"/>
    <w:rsid w:val="008B573B"/>
    <w:rsid w:val="008B57A8"/>
    <w:rsid w:val="008B57B4"/>
    <w:rsid w:val="008B57F1"/>
    <w:rsid w:val="008B5849"/>
    <w:rsid w:val="008B589D"/>
    <w:rsid w:val="008B58F6"/>
    <w:rsid w:val="008B5906"/>
    <w:rsid w:val="008B5967"/>
    <w:rsid w:val="008B596C"/>
    <w:rsid w:val="008B59B2"/>
    <w:rsid w:val="008B59C1"/>
    <w:rsid w:val="008B59CF"/>
    <w:rsid w:val="008B5A27"/>
    <w:rsid w:val="008B5A47"/>
    <w:rsid w:val="008B5AEC"/>
    <w:rsid w:val="008B5B16"/>
    <w:rsid w:val="008B5B7B"/>
    <w:rsid w:val="008B5C47"/>
    <w:rsid w:val="008B5C5C"/>
    <w:rsid w:val="008B5C9C"/>
    <w:rsid w:val="008B5CDC"/>
    <w:rsid w:val="008B5CF6"/>
    <w:rsid w:val="008B5DAB"/>
    <w:rsid w:val="008B5DB3"/>
    <w:rsid w:val="008B5DCC"/>
    <w:rsid w:val="008B5E04"/>
    <w:rsid w:val="008B5E8F"/>
    <w:rsid w:val="008B5F3C"/>
    <w:rsid w:val="008B5FA7"/>
    <w:rsid w:val="008B600A"/>
    <w:rsid w:val="008B6090"/>
    <w:rsid w:val="008B60AF"/>
    <w:rsid w:val="008B6182"/>
    <w:rsid w:val="008B61FE"/>
    <w:rsid w:val="008B621B"/>
    <w:rsid w:val="008B6344"/>
    <w:rsid w:val="008B635D"/>
    <w:rsid w:val="008B63B3"/>
    <w:rsid w:val="008B6459"/>
    <w:rsid w:val="008B6490"/>
    <w:rsid w:val="008B649B"/>
    <w:rsid w:val="008B651B"/>
    <w:rsid w:val="008B6583"/>
    <w:rsid w:val="008B6592"/>
    <w:rsid w:val="008B6611"/>
    <w:rsid w:val="008B6673"/>
    <w:rsid w:val="008B66E7"/>
    <w:rsid w:val="008B672C"/>
    <w:rsid w:val="008B676F"/>
    <w:rsid w:val="008B694E"/>
    <w:rsid w:val="008B6A10"/>
    <w:rsid w:val="008B6ACC"/>
    <w:rsid w:val="008B6B45"/>
    <w:rsid w:val="008B6CF9"/>
    <w:rsid w:val="008B6D29"/>
    <w:rsid w:val="008B6ED3"/>
    <w:rsid w:val="008B6EFA"/>
    <w:rsid w:val="008B6F5A"/>
    <w:rsid w:val="008B6F7E"/>
    <w:rsid w:val="008B6FCD"/>
    <w:rsid w:val="008B6FD4"/>
    <w:rsid w:val="008B6FE6"/>
    <w:rsid w:val="008B7071"/>
    <w:rsid w:val="008B710E"/>
    <w:rsid w:val="008B7190"/>
    <w:rsid w:val="008B7226"/>
    <w:rsid w:val="008B7228"/>
    <w:rsid w:val="008B7286"/>
    <w:rsid w:val="008B738F"/>
    <w:rsid w:val="008B7395"/>
    <w:rsid w:val="008B73EE"/>
    <w:rsid w:val="008B74E7"/>
    <w:rsid w:val="008B74F1"/>
    <w:rsid w:val="008B767E"/>
    <w:rsid w:val="008B7698"/>
    <w:rsid w:val="008B76CC"/>
    <w:rsid w:val="008B7733"/>
    <w:rsid w:val="008B7735"/>
    <w:rsid w:val="008B7746"/>
    <w:rsid w:val="008B7814"/>
    <w:rsid w:val="008B7848"/>
    <w:rsid w:val="008B78B7"/>
    <w:rsid w:val="008B78C9"/>
    <w:rsid w:val="008B78EB"/>
    <w:rsid w:val="008B78F6"/>
    <w:rsid w:val="008B79B0"/>
    <w:rsid w:val="008B7A08"/>
    <w:rsid w:val="008B7A2A"/>
    <w:rsid w:val="008B7A89"/>
    <w:rsid w:val="008B7B7C"/>
    <w:rsid w:val="008B7B8B"/>
    <w:rsid w:val="008B7C00"/>
    <w:rsid w:val="008B7D17"/>
    <w:rsid w:val="008B7DAF"/>
    <w:rsid w:val="008B7F78"/>
    <w:rsid w:val="008B7F91"/>
    <w:rsid w:val="008C0031"/>
    <w:rsid w:val="008C0048"/>
    <w:rsid w:val="008C0158"/>
    <w:rsid w:val="008C01DA"/>
    <w:rsid w:val="008C01FE"/>
    <w:rsid w:val="008C0539"/>
    <w:rsid w:val="008C056E"/>
    <w:rsid w:val="008C05BF"/>
    <w:rsid w:val="008C0685"/>
    <w:rsid w:val="008C06BA"/>
    <w:rsid w:val="008C0700"/>
    <w:rsid w:val="008C0722"/>
    <w:rsid w:val="008C0776"/>
    <w:rsid w:val="008C0781"/>
    <w:rsid w:val="008C08CB"/>
    <w:rsid w:val="008C0945"/>
    <w:rsid w:val="008C097A"/>
    <w:rsid w:val="008C09D3"/>
    <w:rsid w:val="008C0A2F"/>
    <w:rsid w:val="008C0A33"/>
    <w:rsid w:val="008C0A5B"/>
    <w:rsid w:val="008C0B67"/>
    <w:rsid w:val="008C0B7E"/>
    <w:rsid w:val="008C0B8B"/>
    <w:rsid w:val="008C0BBA"/>
    <w:rsid w:val="008C0BD1"/>
    <w:rsid w:val="008C0C35"/>
    <w:rsid w:val="008C0C61"/>
    <w:rsid w:val="008C0CEF"/>
    <w:rsid w:val="008C0CF1"/>
    <w:rsid w:val="008C0D51"/>
    <w:rsid w:val="008C0DE9"/>
    <w:rsid w:val="008C0E23"/>
    <w:rsid w:val="008C0E5B"/>
    <w:rsid w:val="008C0F59"/>
    <w:rsid w:val="008C0FCD"/>
    <w:rsid w:val="008C0FE2"/>
    <w:rsid w:val="008C10A4"/>
    <w:rsid w:val="008C11B9"/>
    <w:rsid w:val="008C1253"/>
    <w:rsid w:val="008C129C"/>
    <w:rsid w:val="008C1397"/>
    <w:rsid w:val="008C1410"/>
    <w:rsid w:val="008C143B"/>
    <w:rsid w:val="008C1443"/>
    <w:rsid w:val="008C14A1"/>
    <w:rsid w:val="008C15EB"/>
    <w:rsid w:val="008C1625"/>
    <w:rsid w:val="008C1756"/>
    <w:rsid w:val="008C1789"/>
    <w:rsid w:val="008C1792"/>
    <w:rsid w:val="008C1800"/>
    <w:rsid w:val="008C1837"/>
    <w:rsid w:val="008C189D"/>
    <w:rsid w:val="008C18CE"/>
    <w:rsid w:val="008C192A"/>
    <w:rsid w:val="008C19B1"/>
    <w:rsid w:val="008C1A48"/>
    <w:rsid w:val="008C1ABA"/>
    <w:rsid w:val="008C1B20"/>
    <w:rsid w:val="008C1C1A"/>
    <w:rsid w:val="008C1C44"/>
    <w:rsid w:val="008C1C7E"/>
    <w:rsid w:val="008C1D1F"/>
    <w:rsid w:val="008C1E1A"/>
    <w:rsid w:val="008C1EBA"/>
    <w:rsid w:val="008C1FEE"/>
    <w:rsid w:val="008C20A0"/>
    <w:rsid w:val="008C20BD"/>
    <w:rsid w:val="008C2212"/>
    <w:rsid w:val="008C2246"/>
    <w:rsid w:val="008C2291"/>
    <w:rsid w:val="008C22C6"/>
    <w:rsid w:val="008C231B"/>
    <w:rsid w:val="008C23C6"/>
    <w:rsid w:val="008C2416"/>
    <w:rsid w:val="008C24F4"/>
    <w:rsid w:val="008C250B"/>
    <w:rsid w:val="008C26B9"/>
    <w:rsid w:val="008C26CE"/>
    <w:rsid w:val="008C271F"/>
    <w:rsid w:val="008C2789"/>
    <w:rsid w:val="008C297C"/>
    <w:rsid w:val="008C29AC"/>
    <w:rsid w:val="008C29C6"/>
    <w:rsid w:val="008C29FD"/>
    <w:rsid w:val="008C2A1B"/>
    <w:rsid w:val="008C2A3F"/>
    <w:rsid w:val="008C2A6B"/>
    <w:rsid w:val="008C2ABE"/>
    <w:rsid w:val="008C2AF1"/>
    <w:rsid w:val="008C2B45"/>
    <w:rsid w:val="008C2B61"/>
    <w:rsid w:val="008C2B8D"/>
    <w:rsid w:val="008C2C03"/>
    <w:rsid w:val="008C2C3B"/>
    <w:rsid w:val="008C2C7D"/>
    <w:rsid w:val="008C2CB9"/>
    <w:rsid w:val="008C2F46"/>
    <w:rsid w:val="008C2F56"/>
    <w:rsid w:val="008C3005"/>
    <w:rsid w:val="008C30A3"/>
    <w:rsid w:val="008C3155"/>
    <w:rsid w:val="008C3219"/>
    <w:rsid w:val="008C322A"/>
    <w:rsid w:val="008C32DF"/>
    <w:rsid w:val="008C33ED"/>
    <w:rsid w:val="008C33F6"/>
    <w:rsid w:val="008C3453"/>
    <w:rsid w:val="008C3477"/>
    <w:rsid w:val="008C3520"/>
    <w:rsid w:val="008C359D"/>
    <w:rsid w:val="008C367A"/>
    <w:rsid w:val="008C36F9"/>
    <w:rsid w:val="008C376E"/>
    <w:rsid w:val="008C37B8"/>
    <w:rsid w:val="008C3881"/>
    <w:rsid w:val="008C389D"/>
    <w:rsid w:val="008C38E0"/>
    <w:rsid w:val="008C391E"/>
    <w:rsid w:val="008C3A2A"/>
    <w:rsid w:val="008C3A86"/>
    <w:rsid w:val="008C3AF6"/>
    <w:rsid w:val="008C3B07"/>
    <w:rsid w:val="008C3BA0"/>
    <w:rsid w:val="008C3C81"/>
    <w:rsid w:val="008C3DD8"/>
    <w:rsid w:val="008C3E06"/>
    <w:rsid w:val="008C3E8E"/>
    <w:rsid w:val="008C3E93"/>
    <w:rsid w:val="008C3EB4"/>
    <w:rsid w:val="008C3EC1"/>
    <w:rsid w:val="008C3EE5"/>
    <w:rsid w:val="008C3F8D"/>
    <w:rsid w:val="008C3FFF"/>
    <w:rsid w:val="008C4181"/>
    <w:rsid w:val="008C41A1"/>
    <w:rsid w:val="008C4256"/>
    <w:rsid w:val="008C427E"/>
    <w:rsid w:val="008C4286"/>
    <w:rsid w:val="008C433A"/>
    <w:rsid w:val="008C43AF"/>
    <w:rsid w:val="008C43C5"/>
    <w:rsid w:val="008C43DC"/>
    <w:rsid w:val="008C4415"/>
    <w:rsid w:val="008C4422"/>
    <w:rsid w:val="008C4484"/>
    <w:rsid w:val="008C44A7"/>
    <w:rsid w:val="008C44AC"/>
    <w:rsid w:val="008C44E3"/>
    <w:rsid w:val="008C45AC"/>
    <w:rsid w:val="008C4677"/>
    <w:rsid w:val="008C46F4"/>
    <w:rsid w:val="008C475B"/>
    <w:rsid w:val="008C4791"/>
    <w:rsid w:val="008C48F4"/>
    <w:rsid w:val="008C4964"/>
    <w:rsid w:val="008C49E0"/>
    <w:rsid w:val="008C49F8"/>
    <w:rsid w:val="008C4A2D"/>
    <w:rsid w:val="008C4A8F"/>
    <w:rsid w:val="008C4B12"/>
    <w:rsid w:val="008C4C13"/>
    <w:rsid w:val="008C4C7F"/>
    <w:rsid w:val="008C4CC7"/>
    <w:rsid w:val="008C4CE6"/>
    <w:rsid w:val="008C4CEA"/>
    <w:rsid w:val="008C4D2C"/>
    <w:rsid w:val="008C4DA1"/>
    <w:rsid w:val="008C4DA2"/>
    <w:rsid w:val="008C4DAD"/>
    <w:rsid w:val="008C4E3E"/>
    <w:rsid w:val="008C4F7F"/>
    <w:rsid w:val="008C4FA2"/>
    <w:rsid w:val="008C4FA4"/>
    <w:rsid w:val="008C5167"/>
    <w:rsid w:val="008C5199"/>
    <w:rsid w:val="008C51B0"/>
    <w:rsid w:val="008C51D2"/>
    <w:rsid w:val="008C5268"/>
    <w:rsid w:val="008C52A5"/>
    <w:rsid w:val="008C52CF"/>
    <w:rsid w:val="008C5348"/>
    <w:rsid w:val="008C53A6"/>
    <w:rsid w:val="008C53DF"/>
    <w:rsid w:val="008C5404"/>
    <w:rsid w:val="008C542A"/>
    <w:rsid w:val="008C54AD"/>
    <w:rsid w:val="008C5590"/>
    <w:rsid w:val="008C55FA"/>
    <w:rsid w:val="008C5609"/>
    <w:rsid w:val="008C564E"/>
    <w:rsid w:val="008C5654"/>
    <w:rsid w:val="008C577E"/>
    <w:rsid w:val="008C579E"/>
    <w:rsid w:val="008C57B3"/>
    <w:rsid w:val="008C57FF"/>
    <w:rsid w:val="008C5873"/>
    <w:rsid w:val="008C5921"/>
    <w:rsid w:val="008C5933"/>
    <w:rsid w:val="008C59EC"/>
    <w:rsid w:val="008C59F5"/>
    <w:rsid w:val="008C5A16"/>
    <w:rsid w:val="008C5AAF"/>
    <w:rsid w:val="008C5B43"/>
    <w:rsid w:val="008C5B9F"/>
    <w:rsid w:val="008C5C6E"/>
    <w:rsid w:val="008C5D83"/>
    <w:rsid w:val="008C5DCF"/>
    <w:rsid w:val="008C5E84"/>
    <w:rsid w:val="008C5F64"/>
    <w:rsid w:val="008C60D2"/>
    <w:rsid w:val="008C6170"/>
    <w:rsid w:val="008C61AE"/>
    <w:rsid w:val="008C61B7"/>
    <w:rsid w:val="008C61E2"/>
    <w:rsid w:val="008C61FC"/>
    <w:rsid w:val="008C6210"/>
    <w:rsid w:val="008C628E"/>
    <w:rsid w:val="008C62FE"/>
    <w:rsid w:val="008C631F"/>
    <w:rsid w:val="008C6403"/>
    <w:rsid w:val="008C647F"/>
    <w:rsid w:val="008C64AF"/>
    <w:rsid w:val="008C64C4"/>
    <w:rsid w:val="008C6687"/>
    <w:rsid w:val="008C69BB"/>
    <w:rsid w:val="008C6A1B"/>
    <w:rsid w:val="008C6AB3"/>
    <w:rsid w:val="008C6B9A"/>
    <w:rsid w:val="008C6C9F"/>
    <w:rsid w:val="008C6DA5"/>
    <w:rsid w:val="008C6E06"/>
    <w:rsid w:val="008C6E30"/>
    <w:rsid w:val="008C6E43"/>
    <w:rsid w:val="008C6EE2"/>
    <w:rsid w:val="008C6F69"/>
    <w:rsid w:val="008C7013"/>
    <w:rsid w:val="008C71AF"/>
    <w:rsid w:val="008C720A"/>
    <w:rsid w:val="008C723F"/>
    <w:rsid w:val="008C7283"/>
    <w:rsid w:val="008C731A"/>
    <w:rsid w:val="008C73BB"/>
    <w:rsid w:val="008C7454"/>
    <w:rsid w:val="008C74DA"/>
    <w:rsid w:val="008C74EB"/>
    <w:rsid w:val="008C753E"/>
    <w:rsid w:val="008C7554"/>
    <w:rsid w:val="008C7558"/>
    <w:rsid w:val="008C76CE"/>
    <w:rsid w:val="008C7744"/>
    <w:rsid w:val="008C7791"/>
    <w:rsid w:val="008C779E"/>
    <w:rsid w:val="008C785E"/>
    <w:rsid w:val="008C786E"/>
    <w:rsid w:val="008C79A4"/>
    <w:rsid w:val="008C79D5"/>
    <w:rsid w:val="008C7A71"/>
    <w:rsid w:val="008C7A7C"/>
    <w:rsid w:val="008C7B38"/>
    <w:rsid w:val="008C7B57"/>
    <w:rsid w:val="008C7BCE"/>
    <w:rsid w:val="008C7C8C"/>
    <w:rsid w:val="008C7D3D"/>
    <w:rsid w:val="008C7DED"/>
    <w:rsid w:val="008C7E63"/>
    <w:rsid w:val="008C7F96"/>
    <w:rsid w:val="008D0081"/>
    <w:rsid w:val="008D00D3"/>
    <w:rsid w:val="008D0105"/>
    <w:rsid w:val="008D016B"/>
    <w:rsid w:val="008D023F"/>
    <w:rsid w:val="008D0321"/>
    <w:rsid w:val="008D0437"/>
    <w:rsid w:val="008D0670"/>
    <w:rsid w:val="008D0737"/>
    <w:rsid w:val="008D079F"/>
    <w:rsid w:val="008D0844"/>
    <w:rsid w:val="008D0896"/>
    <w:rsid w:val="008D0998"/>
    <w:rsid w:val="008D0A2D"/>
    <w:rsid w:val="008D0AF6"/>
    <w:rsid w:val="008D0B1F"/>
    <w:rsid w:val="008D0B61"/>
    <w:rsid w:val="008D0C3F"/>
    <w:rsid w:val="008D0C84"/>
    <w:rsid w:val="008D0DA6"/>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591"/>
    <w:rsid w:val="008D163F"/>
    <w:rsid w:val="008D17A6"/>
    <w:rsid w:val="008D18C9"/>
    <w:rsid w:val="008D18CD"/>
    <w:rsid w:val="008D18D4"/>
    <w:rsid w:val="008D195A"/>
    <w:rsid w:val="008D1B55"/>
    <w:rsid w:val="008D1C3F"/>
    <w:rsid w:val="008D1D0F"/>
    <w:rsid w:val="008D1D8D"/>
    <w:rsid w:val="008D1E23"/>
    <w:rsid w:val="008D1E51"/>
    <w:rsid w:val="008D1ECB"/>
    <w:rsid w:val="008D1EF1"/>
    <w:rsid w:val="008D1EF7"/>
    <w:rsid w:val="008D1F43"/>
    <w:rsid w:val="008D1F85"/>
    <w:rsid w:val="008D1F95"/>
    <w:rsid w:val="008D20B4"/>
    <w:rsid w:val="008D20C4"/>
    <w:rsid w:val="008D213B"/>
    <w:rsid w:val="008D2155"/>
    <w:rsid w:val="008D221F"/>
    <w:rsid w:val="008D225F"/>
    <w:rsid w:val="008D22EF"/>
    <w:rsid w:val="008D2315"/>
    <w:rsid w:val="008D2386"/>
    <w:rsid w:val="008D23AD"/>
    <w:rsid w:val="008D2434"/>
    <w:rsid w:val="008D247E"/>
    <w:rsid w:val="008D24AB"/>
    <w:rsid w:val="008D24F4"/>
    <w:rsid w:val="008D2531"/>
    <w:rsid w:val="008D25B3"/>
    <w:rsid w:val="008D25F2"/>
    <w:rsid w:val="008D266E"/>
    <w:rsid w:val="008D2850"/>
    <w:rsid w:val="008D293D"/>
    <w:rsid w:val="008D2A05"/>
    <w:rsid w:val="008D2A3D"/>
    <w:rsid w:val="008D2AAE"/>
    <w:rsid w:val="008D2BD8"/>
    <w:rsid w:val="008D2C1F"/>
    <w:rsid w:val="008D2C28"/>
    <w:rsid w:val="008D2CD0"/>
    <w:rsid w:val="008D2D82"/>
    <w:rsid w:val="008D2DF6"/>
    <w:rsid w:val="008D2E4D"/>
    <w:rsid w:val="008D2ED4"/>
    <w:rsid w:val="008D2EF7"/>
    <w:rsid w:val="008D2FF1"/>
    <w:rsid w:val="008D30CB"/>
    <w:rsid w:val="008D3138"/>
    <w:rsid w:val="008D3148"/>
    <w:rsid w:val="008D31E4"/>
    <w:rsid w:val="008D321C"/>
    <w:rsid w:val="008D3268"/>
    <w:rsid w:val="008D32FB"/>
    <w:rsid w:val="008D3318"/>
    <w:rsid w:val="008D3465"/>
    <w:rsid w:val="008D34BF"/>
    <w:rsid w:val="008D34FF"/>
    <w:rsid w:val="008D3716"/>
    <w:rsid w:val="008D37D4"/>
    <w:rsid w:val="008D383D"/>
    <w:rsid w:val="008D38B8"/>
    <w:rsid w:val="008D3AFF"/>
    <w:rsid w:val="008D3C62"/>
    <w:rsid w:val="008D3CBA"/>
    <w:rsid w:val="008D3DC1"/>
    <w:rsid w:val="008D3E0E"/>
    <w:rsid w:val="008D3ED6"/>
    <w:rsid w:val="008D3ED7"/>
    <w:rsid w:val="008D3F04"/>
    <w:rsid w:val="008D3F16"/>
    <w:rsid w:val="008D3F43"/>
    <w:rsid w:val="008D3F8A"/>
    <w:rsid w:val="008D40BA"/>
    <w:rsid w:val="008D40FD"/>
    <w:rsid w:val="008D4224"/>
    <w:rsid w:val="008D4313"/>
    <w:rsid w:val="008D4416"/>
    <w:rsid w:val="008D444C"/>
    <w:rsid w:val="008D4462"/>
    <w:rsid w:val="008D44A4"/>
    <w:rsid w:val="008D44CB"/>
    <w:rsid w:val="008D44E9"/>
    <w:rsid w:val="008D4598"/>
    <w:rsid w:val="008D462B"/>
    <w:rsid w:val="008D468B"/>
    <w:rsid w:val="008D469F"/>
    <w:rsid w:val="008D46DE"/>
    <w:rsid w:val="008D46E3"/>
    <w:rsid w:val="008D4720"/>
    <w:rsid w:val="008D4775"/>
    <w:rsid w:val="008D48A1"/>
    <w:rsid w:val="008D48DF"/>
    <w:rsid w:val="008D4946"/>
    <w:rsid w:val="008D496C"/>
    <w:rsid w:val="008D4A36"/>
    <w:rsid w:val="008D4A3E"/>
    <w:rsid w:val="008D4A65"/>
    <w:rsid w:val="008D4B21"/>
    <w:rsid w:val="008D4B4A"/>
    <w:rsid w:val="008D4B95"/>
    <w:rsid w:val="008D4BA7"/>
    <w:rsid w:val="008D4C36"/>
    <w:rsid w:val="008D4D30"/>
    <w:rsid w:val="008D4DA0"/>
    <w:rsid w:val="008D4E98"/>
    <w:rsid w:val="008D4F47"/>
    <w:rsid w:val="008D4F6B"/>
    <w:rsid w:val="008D4FDA"/>
    <w:rsid w:val="008D506D"/>
    <w:rsid w:val="008D5072"/>
    <w:rsid w:val="008D5135"/>
    <w:rsid w:val="008D5138"/>
    <w:rsid w:val="008D514B"/>
    <w:rsid w:val="008D5190"/>
    <w:rsid w:val="008D51D0"/>
    <w:rsid w:val="008D5272"/>
    <w:rsid w:val="008D52B0"/>
    <w:rsid w:val="008D5308"/>
    <w:rsid w:val="008D536D"/>
    <w:rsid w:val="008D53EF"/>
    <w:rsid w:val="008D546B"/>
    <w:rsid w:val="008D54C2"/>
    <w:rsid w:val="008D554A"/>
    <w:rsid w:val="008D5573"/>
    <w:rsid w:val="008D5649"/>
    <w:rsid w:val="008D56CB"/>
    <w:rsid w:val="008D56ED"/>
    <w:rsid w:val="008D5779"/>
    <w:rsid w:val="008D57E8"/>
    <w:rsid w:val="008D5849"/>
    <w:rsid w:val="008D5850"/>
    <w:rsid w:val="008D5875"/>
    <w:rsid w:val="008D5984"/>
    <w:rsid w:val="008D59A1"/>
    <w:rsid w:val="008D5C08"/>
    <w:rsid w:val="008D5DC5"/>
    <w:rsid w:val="008D5DCA"/>
    <w:rsid w:val="008D5E2C"/>
    <w:rsid w:val="008D5E2F"/>
    <w:rsid w:val="008D5E77"/>
    <w:rsid w:val="008D5E84"/>
    <w:rsid w:val="008D5EA6"/>
    <w:rsid w:val="008D5FDC"/>
    <w:rsid w:val="008D5FED"/>
    <w:rsid w:val="008D605A"/>
    <w:rsid w:val="008D60C4"/>
    <w:rsid w:val="008D61B9"/>
    <w:rsid w:val="008D61C3"/>
    <w:rsid w:val="008D61FE"/>
    <w:rsid w:val="008D6240"/>
    <w:rsid w:val="008D6245"/>
    <w:rsid w:val="008D62F3"/>
    <w:rsid w:val="008D6391"/>
    <w:rsid w:val="008D645F"/>
    <w:rsid w:val="008D6498"/>
    <w:rsid w:val="008D64B2"/>
    <w:rsid w:val="008D6516"/>
    <w:rsid w:val="008D65E4"/>
    <w:rsid w:val="008D661C"/>
    <w:rsid w:val="008D6631"/>
    <w:rsid w:val="008D663E"/>
    <w:rsid w:val="008D66E3"/>
    <w:rsid w:val="008D66ED"/>
    <w:rsid w:val="008D67F4"/>
    <w:rsid w:val="008D68AB"/>
    <w:rsid w:val="008D6914"/>
    <w:rsid w:val="008D698C"/>
    <w:rsid w:val="008D69AA"/>
    <w:rsid w:val="008D6A9E"/>
    <w:rsid w:val="008D6B4F"/>
    <w:rsid w:val="008D6BEF"/>
    <w:rsid w:val="008D6C34"/>
    <w:rsid w:val="008D6C42"/>
    <w:rsid w:val="008D6C79"/>
    <w:rsid w:val="008D6CE2"/>
    <w:rsid w:val="008D6CEF"/>
    <w:rsid w:val="008D6D45"/>
    <w:rsid w:val="008D6D73"/>
    <w:rsid w:val="008D6D76"/>
    <w:rsid w:val="008D6DA7"/>
    <w:rsid w:val="008D6E18"/>
    <w:rsid w:val="008D6EF9"/>
    <w:rsid w:val="008D6FAF"/>
    <w:rsid w:val="008D7169"/>
    <w:rsid w:val="008D71ED"/>
    <w:rsid w:val="008D726D"/>
    <w:rsid w:val="008D738D"/>
    <w:rsid w:val="008D73D3"/>
    <w:rsid w:val="008D73D6"/>
    <w:rsid w:val="008D76B1"/>
    <w:rsid w:val="008D76C6"/>
    <w:rsid w:val="008D770D"/>
    <w:rsid w:val="008D77A6"/>
    <w:rsid w:val="008D77B8"/>
    <w:rsid w:val="008D77CE"/>
    <w:rsid w:val="008D77E6"/>
    <w:rsid w:val="008D7800"/>
    <w:rsid w:val="008D7856"/>
    <w:rsid w:val="008D7991"/>
    <w:rsid w:val="008D7A2D"/>
    <w:rsid w:val="008D7AA7"/>
    <w:rsid w:val="008D7AE8"/>
    <w:rsid w:val="008D7BE9"/>
    <w:rsid w:val="008D7C3E"/>
    <w:rsid w:val="008D7CBD"/>
    <w:rsid w:val="008D7CE5"/>
    <w:rsid w:val="008D7D13"/>
    <w:rsid w:val="008D7D63"/>
    <w:rsid w:val="008D7DB3"/>
    <w:rsid w:val="008D7E14"/>
    <w:rsid w:val="008D7E22"/>
    <w:rsid w:val="008D7E53"/>
    <w:rsid w:val="008D7F51"/>
    <w:rsid w:val="008D7FB6"/>
    <w:rsid w:val="008D7FCC"/>
    <w:rsid w:val="008E010B"/>
    <w:rsid w:val="008E0199"/>
    <w:rsid w:val="008E01E8"/>
    <w:rsid w:val="008E0201"/>
    <w:rsid w:val="008E02D1"/>
    <w:rsid w:val="008E02D7"/>
    <w:rsid w:val="008E0318"/>
    <w:rsid w:val="008E03F6"/>
    <w:rsid w:val="008E0660"/>
    <w:rsid w:val="008E0694"/>
    <w:rsid w:val="008E06A8"/>
    <w:rsid w:val="008E0706"/>
    <w:rsid w:val="008E07C6"/>
    <w:rsid w:val="008E08BD"/>
    <w:rsid w:val="008E0989"/>
    <w:rsid w:val="008E0C05"/>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09"/>
    <w:rsid w:val="008E1721"/>
    <w:rsid w:val="008E172C"/>
    <w:rsid w:val="008E179C"/>
    <w:rsid w:val="008E17F9"/>
    <w:rsid w:val="008E1871"/>
    <w:rsid w:val="008E1912"/>
    <w:rsid w:val="008E1990"/>
    <w:rsid w:val="008E19B0"/>
    <w:rsid w:val="008E1A54"/>
    <w:rsid w:val="008E1ABB"/>
    <w:rsid w:val="008E1AEE"/>
    <w:rsid w:val="008E1B27"/>
    <w:rsid w:val="008E1C14"/>
    <w:rsid w:val="008E1C91"/>
    <w:rsid w:val="008E1C97"/>
    <w:rsid w:val="008E1CA0"/>
    <w:rsid w:val="008E1CFA"/>
    <w:rsid w:val="008E1F1C"/>
    <w:rsid w:val="008E1F50"/>
    <w:rsid w:val="008E2047"/>
    <w:rsid w:val="008E204A"/>
    <w:rsid w:val="008E2143"/>
    <w:rsid w:val="008E2183"/>
    <w:rsid w:val="008E224B"/>
    <w:rsid w:val="008E237A"/>
    <w:rsid w:val="008E23DE"/>
    <w:rsid w:val="008E2429"/>
    <w:rsid w:val="008E24AC"/>
    <w:rsid w:val="008E2591"/>
    <w:rsid w:val="008E25C8"/>
    <w:rsid w:val="008E2652"/>
    <w:rsid w:val="008E26A3"/>
    <w:rsid w:val="008E26A5"/>
    <w:rsid w:val="008E26EF"/>
    <w:rsid w:val="008E27E8"/>
    <w:rsid w:val="008E27EB"/>
    <w:rsid w:val="008E2828"/>
    <w:rsid w:val="008E28C5"/>
    <w:rsid w:val="008E2970"/>
    <w:rsid w:val="008E298A"/>
    <w:rsid w:val="008E2A7E"/>
    <w:rsid w:val="008E2A9B"/>
    <w:rsid w:val="008E2B62"/>
    <w:rsid w:val="008E2BBC"/>
    <w:rsid w:val="008E2C5E"/>
    <w:rsid w:val="008E2CD5"/>
    <w:rsid w:val="008E2CE2"/>
    <w:rsid w:val="008E2D6C"/>
    <w:rsid w:val="008E2E31"/>
    <w:rsid w:val="008E2E3F"/>
    <w:rsid w:val="008E3011"/>
    <w:rsid w:val="008E3072"/>
    <w:rsid w:val="008E3097"/>
    <w:rsid w:val="008E3108"/>
    <w:rsid w:val="008E31D5"/>
    <w:rsid w:val="008E32C7"/>
    <w:rsid w:val="008E3331"/>
    <w:rsid w:val="008E3357"/>
    <w:rsid w:val="008E3377"/>
    <w:rsid w:val="008E33F0"/>
    <w:rsid w:val="008E34C1"/>
    <w:rsid w:val="008E35A9"/>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EFA"/>
    <w:rsid w:val="008E3F09"/>
    <w:rsid w:val="008E3F5E"/>
    <w:rsid w:val="008E4028"/>
    <w:rsid w:val="008E406E"/>
    <w:rsid w:val="008E407C"/>
    <w:rsid w:val="008E40E0"/>
    <w:rsid w:val="008E40FB"/>
    <w:rsid w:val="008E4187"/>
    <w:rsid w:val="008E4217"/>
    <w:rsid w:val="008E421C"/>
    <w:rsid w:val="008E4321"/>
    <w:rsid w:val="008E446C"/>
    <w:rsid w:val="008E44B7"/>
    <w:rsid w:val="008E44E1"/>
    <w:rsid w:val="008E44E5"/>
    <w:rsid w:val="008E452E"/>
    <w:rsid w:val="008E459F"/>
    <w:rsid w:val="008E465A"/>
    <w:rsid w:val="008E470F"/>
    <w:rsid w:val="008E47ED"/>
    <w:rsid w:val="008E48DB"/>
    <w:rsid w:val="008E49A3"/>
    <w:rsid w:val="008E49A9"/>
    <w:rsid w:val="008E49B2"/>
    <w:rsid w:val="008E49F3"/>
    <w:rsid w:val="008E4A77"/>
    <w:rsid w:val="008E4A9E"/>
    <w:rsid w:val="008E4B62"/>
    <w:rsid w:val="008E4BDE"/>
    <w:rsid w:val="008E4DB5"/>
    <w:rsid w:val="008E4DEC"/>
    <w:rsid w:val="008E4E2A"/>
    <w:rsid w:val="008E4E2F"/>
    <w:rsid w:val="008E4E32"/>
    <w:rsid w:val="008E4ECB"/>
    <w:rsid w:val="008E4EDE"/>
    <w:rsid w:val="008E4F4B"/>
    <w:rsid w:val="008E4FAD"/>
    <w:rsid w:val="008E4FDC"/>
    <w:rsid w:val="008E5005"/>
    <w:rsid w:val="008E501C"/>
    <w:rsid w:val="008E5172"/>
    <w:rsid w:val="008E519F"/>
    <w:rsid w:val="008E51E9"/>
    <w:rsid w:val="008E522A"/>
    <w:rsid w:val="008E526B"/>
    <w:rsid w:val="008E53D7"/>
    <w:rsid w:val="008E540D"/>
    <w:rsid w:val="008E5482"/>
    <w:rsid w:val="008E5484"/>
    <w:rsid w:val="008E549E"/>
    <w:rsid w:val="008E54F1"/>
    <w:rsid w:val="008E5635"/>
    <w:rsid w:val="008E5679"/>
    <w:rsid w:val="008E5695"/>
    <w:rsid w:val="008E573C"/>
    <w:rsid w:val="008E579F"/>
    <w:rsid w:val="008E58C9"/>
    <w:rsid w:val="008E58E5"/>
    <w:rsid w:val="008E5907"/>
    <w:rsid w:val="008E5945"/>
    <w:rsid w:val="008E595C"/>
    <w:rsid w:val="008E598E"/>
    <w:rsid w:val="008E59D7"/>
    <w:rsid w:val="008E5A77"/>
    <w:rsid w:val="008E5A9E"/>
    <w:rsid w:val="008E5BFF"/>
    <w:rsid w:val="008E5C09"/>
    <w:rsid w:val="008E5C1A"/>
    <w:rsid w:val="008E5C36"/>
    <w:rsid w:val="008E5CA7"/>
    <w:rsid w:val="008E5CBF"/>
    <w:rsid w:val="008E5D17"/>
    <w:rsid w:val="008E5D22"/>
    <w:rsid w:val="008E5E18"/>
    <w:rsid w:val="008E5F25"/>
    <w:rsid w:val="008E5FA6"/>
    <w:rsid w:val="008E5FD2"/>
    <w:rsid w:val="008E6011"/>
    <w:rsid w:val="008E6013"/>
    <w:rsid w:val="008E60CF"/>
    <w:rsid w:val="008E60E4"/>
    <w:rsid w:val="008E6234"/>
    <w:rsid w:val="008E626C"/>
    <w:rsid w:val="008E6275"/>
    <w:rsid w:val="008E62A1"/>
    <w:rsid w:val="008E6385"/>
    <w:rsid w:val="008E63A1"/>
    <w:rsid w:val="008E63C6"/>
    <w:rsid w:val="008E6540"/>
    <w:rsid w:val="008E6566"/>
    <w:rsid w:val="008E6613"/>
    <w:rsid w:val="008E6631"/>
    <w:rsid w:val="008E677A"/>
    <w:rsid w:val="008E6793"/>
    <w:rsid w:val="008E6829"/>
    <w:rsid w:val="008E68C2"/>
    <w:rsid w:val="008E6999"/>
    <w:rsid w:val="008E699C"/>
    <w:rsid w:val="008E69FC"/>
    <w:rsid w:val="008E6A57"/>
    <w:rsid w:val="008E6A76"/>
    <w:rsid w:val="008E6BEE"/>
    <w:rsid w:val="008E6C70"/>
    <w:rsid w:val="008E6C84"/>
    <w:rsid w:val="008E6CC4"/>
    <w:rsid w:val="008E6CED"/>
    <w:rsid w:val="008E6D2B"/>
    <w:rsid w:val="008E6D84"/>
    <w:rsid w:val="008E6E5A"/>
    <w:rsid w:val="008E6E8F"/>
    <w:rsid w:val="008E6F8F"/>
    <w:rsid w:val="008E6FB9"/>
    <w:rsid w:val="008E6FE7"/>
    <w:rsid w:val="008E70CD"/>
    <w:rsid w:val="008E724C"/>
    <w:rsid w:val="008E72CB"/>
    <w:rsid w:val="008E72FF"/>
    <w:rsid w:val="008E7338"/>
    <w:rsid w:val="008E739D"/>
    <w:rsid w:val="008E73A1"/>
    <w:rsid w:val="008E748A"/>
    <w:rsid w:val="008E757B"/>
    <w:rsid w:val="008E7598"/>
    <w:rsid w:val="008E7621"/>
    <w:rsid w:val="008E762F"/>
    <w:rsid w:val="008E764C"/>
    <w:rsid w:val="008E7680"/>
    <w:rsid w:val="008E76D4"/>
    <w:rsid w:val="008E76F5"/>
    <w:rsid w:val="008E7723"/>
    <w:rsid w:val="008E777C"/>
    <w:rsid w:val="008E7821"/>
    <w:rsid w:val="008E78D0"/>
    <w:rsid w:val="008E7901"/>
    <w:rsid w:val="008E7925"/>
    <w:rsid w:val="008E7956"/>
    <w:rsid w:val="008E796F"/>
    <w:rsid w:val="008E7984"/>
    <w:rsid w:val="008E7A8D"/>
    <w:rsid w:val="008E7AC9"/>
    <w:rsid w:val="008E7B29"/>
    <w:rsid w:val="008E7B37"/>
    <w:rsid w:val="008E7B8D"/>
    <w:rsid w:val="008E7BB8"/>
    <w:rsid w:val="008E7BCE"/>
    <w:rsid w:val="008E7D38"/>
    <w:rsid w:val="008E7D3D"/>
    <w:rsid w:val="008E7D4B"/>
    <w:rsid w:val="008E7DBD"/>
    <w:rsid w:val="008E7DEE"/>
    <w:rsid w:val="008E7EB7"/>
    <w:rsid w:val="008E7F2A"/>
    <w:rsid w:val="008E7F30"/>
    <w:rsid w:val="008E7F3C"/>
    <w:rsid w:val="008F0038"/>
    <w:rsid w:val="008F0189"/>
    <w:rsid w:val="008F01FD"/>
    <w:rsid w:val="008F02B7"/>
    <w:rsid w:val="008F02BE"/>
    <w:rsid w:val="008F0302"/>
    <w:rsid w:val="008F036D"/>
    <w:rsid w:val="008F03C7"/>
    <w:rsid w:val="008F046B"/>
    <w:rsid w:val="008F055C"/>
    <w:rsid w:val="008F055D"/>
    <w:rsid w:val="008F062C"/>
    <w:rsid w:val="008F0831"/>
    <w:rsid w:val="008F086E"/>
    <w:rsid w:val="008F09CA"/>
    <w:rsid w:val="008F0A25"/>
    <w:rsid w:val="008F0A26"/>
    <w:rsid w:val="008F0A30"/>
    <w:rsid w:val="008F0B2C"/>
    <w:rsid w:val="008F0CBE"/>
    <w:rsid w:val="008F0CC0"/>
    <w:rsid w:val="008F0D13"/>
    <w:rsid w:val="008F0E12"/>
    <w:rsid w:val="008F0EA2"/>
    <w:rsid w:val="008F0F04"/>
    <w:rsid w:val="008F0F35"/>
    <w:rsid w:val="008F0F44"/>
    <w:rsid w:val="008F0FCF"/>
    <w:rsid w:val="008F1053"/>
    <w:rsid w:val="008F10D8"/>
    <w:rsid w:val="008F118A"/>
    <w:rsid w:val="008F11C4"/>
    <w:rsid w:val="008F128E"/>
    <w:rsid w:val="008F12B9"/>
    <w:rsid w:val="008F12EE"/>
    <w:rsid w:val="008F135D"/>
    <w:rsid w:val="008F1436"/>
    <w:rsid w:val="008F146B"/>
    <w:rsid w:val="008F1506"/>
    <w:rsid w:val="008F155F"/>
    <w:rsid w:val="008F157B"/>
    <w:rsid w:val="008F1593"/>
    <w:rsid w:val="008F159A"/>
    <w:rsid w:val="008F15B4"/>
    <w:rsid w:val="008F1642"/>
    <w:rsid w:val="008F16FF"/>
    <w:rsid w:val="008F1754"/>
    <w:rsid w:val="008F17C3"/>
    <w:rsid w:val="008F1904"/>
    <w:rsid w:val="008F19AD"/>
    <w:rsid w:val="008F1B1B"/>
    <w:rsid w:val="008F1B27"/>
    <w:rsid w:val="008F1BE5"/>
    <w:rsid w:val="008F1D45"/>
    <w:rsid w:val="008F1E09"/>
    <w:rsid w:val="008F1E6A"/>
    <w:rsid w:val="008F1EBF"/>
    <w:rsid w:val="008F1F11"/>
    <w:rsid w:val="008F1F19"/>
    <w:rsid w:val="008F1F68"/>
    <w:rsid w:val="008F1F7D"/>
    <w:rsid w:val="008F1FC1"/>
    <w:rsid w:val="008F1FE1"/>
    <w:rsid w:val="008F207D"/>
    <w:rsid w:val="008F215E"/>
    <w:rsid w:val="008F2193"/>
    <w:rsid w:val="008F21A4"/>
    <w:rsid w:val="008F2238"/>
    <w:rsid w:val="008F2288"/>
    <w:rsid w:val="008F22A2"/>
    <w:rsid w:val="008F22C5"/>
    <w:rsid w:val="008F22D6"/>
    <w:rsid w:val="008F232B"/>
    <w:rsid w:val="008F23A2"/>
    <w:rsid w:val="008F2402"/>
    <w:rsid w:val="008F252E"/>
    <w:rsid w:val="008F254C"/>
    <w:rsid w:val="008F25CB"/>
    <w:rsid w:val="008F265E"/>
    <w:rsid w:val="008F276D"/>
    <w:rsid w:val="008F277C"/>
    <w:rsid w:val="008F27A5"/>
    <w:rsid w:val="008F2904"/>
    <w:rsid w:val="008F290E"/>
    <w:rsid w:val="008F296D"/>
    <w:rsid w:val="008F29EB"/>
    <w:rsid w:val="008F29F9"/>
    <w:rsid w:val="008F2A74"/>
    <w:rsid w:val="008F2B0F"/>
    <w:rsid w:val="008F2B8C"/>
    <w:rsid w:val="008F2B96"/>
    <w:rsid w:val="008F2BAA"/>
    <w:rsid w:val="008F2C5D"/>
    <w:rsid w:val="008F2D5E"/>
    <w:rsid w:val="008F2D81"/>
    <w:rsid w:val="008F2ECF"/>
    <w:rsid w:val="008F2FD4"/>
    <w:rsid w:val="008F30D5"/>
    <w:rsid w:val="008F30FC"/>
    <w:rsid w:val="008F310C"/>
    <w:rsid w:val="008F318E"/>
    <w:rsid w:val="008F31C7"/>
    <w:rsid w:val="008F3289"/>
    <w:rsid w:val="008F32A2"/>
    <w:rsid w:val="008F32D0"/>
    <w:rsid w:val="008F3322"/>
    <w:rsid w:val="008F3340"/>
    <w:rsid w:val="008F3348"/>
    <w:rsid w:val="008F3469"/>
    <w:rsid w:val="008F34DF"/>
    <w:rsid w:val="008F34E0"/>
    <w:rsid w:val="008F35B9"/>
    <w:rsid w:val="008F362E"/>
    <w:rsid w:val="008F3665"/>
    <w:rsid w:val="008F3708"/>
    <w:rsid w:val="008F3722"/>
    <w:rsid w:val="008F3735"/>
    <w:rsid w:val="008F37DD"/>
    <w:rsid w:val="008F38F9"/>
    <w:rsid w:val="008F393E"/>
    <w:rsid w:val="008F3ADB"/>
    <w:rsid w:val="008F3C1B"/>
    <w:rsid w:val="008F3C84"/>
    <w:rsid w:val="008F3CBA"/>
    <w:rsid w:val="008F3E2E"/>
    <w:rsid w:val="008F402C"/>
    <w:rsid w:val="008F4039"/>
    <w:rsid w:val="008F40A1"/>
    <w:rsid w:val="008F4111"/>
    <w:rsid w:val="008F423B"/>
    <w:rsid w:val="008F4303"/>
    <w:rsid w:val="008F444A"/>
    <w:rsid w:val="008F44E7"/>
    <w:rsid w:val="008F44F2"/>
    <w:rsid w:val="008F459E"/>
    <w:rsid w:val="008F462D"/>
    <w:rsid w:val="008F47D1"/>
    <w:rsid w:val="008F485A"/>
    <w:rsid w:val="008F48FD"/>
    <w:rsid w:val="008F4ACF"/>
    <w:rsid w:val="008F4AE1"/>
    <w:rsid w:val="008F4BE2"/>
    <w:rsid w:val="008F4D95"/>
    <w:rsid w:val="008F4DB6"/>
    <w:rsid w:val="008F4DE9"/>
    <w:rsid w:val="008F4F65"/>
    <w:rsid w:val="008F4F9C"/>
    <w:rsid w:val="008F502F"/>
    <w:rsid w:val="008F508A"/>
    <w:rsid w:val="008F5123"/>
    <w:rsid w:val="008F51A3"/>
    <w:rsid w:val="008F51AA"/>
    <w:rsid w:val="008F51E3"/>
    <w:rsid w:val="008F5252"/>
    <w:rsid w:val="008F5307"/>
    <w:rsid w:val="008F534B"/>
    <w:rsid w:val="008F5419"/>
    <w:rsid w:val="008F551A"/>
    <w:rsid w:val="008F5648"/>
    <w:rsid w:val="008F568D"/>
    <w:rsid w:val="008F568E"/>
    <w:rsid w:val="008F58CD"/>
    <w:rsid w:val="008F5937"/>
    <w:rsid w:val="008F595C"/>
    <w:rsid w:val="008F59A9"/>
    <w:rsid w:val="008F59AD"/>
    <w:rsid w:val="008F5A0B"/>
    <w:rsid w:val="008F5A18"/>
    <w:rsid w:val="008F5A99"/>
    <w:rsid w:val="008F5ABE"/>
    <w:rsid w:val="008F5ADE"/>
    <w:rsid w:val="008F5AF9"/>
    <w:rsid w:val="008F5B2F"/>
    <w:rsid w:val="008F5C04"/>
    <w:rsid w:val="008F5C59"/>
    <w:rsid w:val="008F5CB0"/>
    <w:rsid w:val="008F5CD3"/>
    <w:rsid w:val="008F5CE5"/>
    <w:rsid w:val="008F5E26"/>
    <w:rsid w:val="008F5E5F"/>
    <w:rsid w:val="008F5EAF"/>
    <w:rsid w:val="008F5F2F"/>
    <w:rsid w:val="008F60F0"/>
    <w:rsid w:val="008F6146"/>
    <w:rsid w:val="008F620E"/>
    <w:rsid w:val="008F629F"/>
    <w:rsid w:val="008F6340"/>
    <w:rsid w:val="008F63C7"/>
    <w:rsid w:val="008F63CA"/>
    <w:rsid w:val="008F63F3"/>
    <w:rsid w:val="008F646E"/>
    <w:rsid w:val="008F649D"/>
    <w:rsid w:val="008F6511"/>
    <w:rsid w:val="008F653C"/>
    <w:rsid w:val="008F657A"/>
    <w:rsid w:val="008F6597"/>
    <w:rsid w:val="008F6692"/>
    <w:rsid w:val="008F66D2"/>
    <w:rsid w:val="008F6734"/>
    <w:rsid w:val="008F674B"/>
    <w:rsid w:val="008F6894"/>
    <w:rsid w:val="008F6922"/>
    <w:rsid w:val="008F695C"/>
    <w:rsid w:val="008F6984"/>
    <w:rsid w:val="008F6A40"/>
    <w:rsid w:val="008F6A55"/>
    <w:rsid w:val="008F6A77"/>
    <w:rsid w:val="008F6ABF"/>
    <w:rsid w:val="008F6B43"/>
    <w:rsid w:val="008F6B4B"/>
    <w:rsid w:val="008F6B96"/>
    <w:rsid w:val="008F6C7E"/>
    <w:rsid w:val="008F6CD6"/>
    <w:rsid w:val="008F6CD7"/>
    <w:rsid w:val="008F6CE5"/>
    <w:rsid w:val="008F6D03"/>
    <w:rsid w:val="008F6D4D"/>
    <w:rsid w:val="008F6E47"/>
    <w:rsid w:val="008F6E6E"/>
    <w:rsid w:val="008F6F4C"/>
    <w:rsid w:val="008F71AE"/>
    <w:rsid w:val="008F7255"/>
    <w:rsid w:val="008F7384"/>
    <w:rsid w:val="008F73A7"/>
    <w:rsid w:val="008F73E6"/>
    <w:rsid w:val="008F7438"/>
    <w:rsid w:val="008F7495"/>
    <w:rsid w:val="008F74F0"/>
    <w:rsid w:val="008F754C"/>
    <w:rsid w:val="008F754E"/>
    <w:rsid w:val="008F7553"/>
    <w:rsid w:val="008F75E4"/>
    <w:rsid w:val="008F7678"/>
    <w:rsid w:val="008F76DB"/>
    <w:rsid w:val="008F7706"/>
    <w:rsid w:val="008F78F6"/>
    <w:rsid w:val="008F7A4C"/>
    <w:rsid w:val="008F7C38"/>
    <w:rsid w:val="008F7C68"/>
    <w:rsid w:val="008F7CAC"/>
    <w:rsid w:val="008F7CFD"/>
    <w:rsid w:val="008F7D02"/>
    <w:rsid w:val="008F7D2B"/>
    <w:rsid w:val="008F7DE3"/>
    <w:rsid w:val="008F7E72"/>
    <w:rsid w:val="008F7ED2"/>
    <w:rsid w:val="008F7F15"/>
    <w:rsid w:val="008F7F40"/>
    <w:rsid w:val="008F7F4B"/>
    <w:rsid w:val="008F7F98"/>
    <w:rsid w:val="009000BA"/>
    <w:rsid w:val="0090010D"/>
    <w:rsid w:val="00900126"/>
    <w:rsid w:val="0090015C"/>
    <w:rsid w:val="00900174"/>
    <w:rsid w:val="009002A1"/>
    <w:rsid w:val="009002ED"/>
    <w:rsid w:val="009002FA"/>
    <w:rsid w:val="00900300"/>
    <w:rsid w:val="009003A0"/>
    <w:rsid w:val="009004A6"/>
    <w:rsid w:val="009004AB"/>
    <w:rsid w:val="0090071D"/>
    <w:rsid w:val="00900743"/>
    <w:rsid w:val="0090074D"/>
    <w:rsid w:val="00900750"/>
    <w:rsid w:val="0090077F"/>
    <w:rsid w:val="009007A7"/>
    <w:rsid w:val="00900893"/>
    <w:rsid w:val="009008BC"/>
    <w:rsid w:val="00900933"/>
    <w:rsid w:val="0090098B"/>
    <w:rsid w:val="009009C2"/>
    <w:rsid w:val="00900ACD"/>
    <w:rsid w:val="00900B16"/>
    <w:rsid w:val="00900B6F"/>
    <w:rsid w:val="00900B97"/>
    <w:rsid w:val="00900CAF"/>
    <w:rsid w:val="00900CD4"/>
    <w:rsid w:val="00900D17"/>
    <w:rsid w:val="00900DC9"/>
    <w:rsid w:val="00900DE1"/>
    <w:rsid w:val="00900EB6"/>
    <w:rsid w:val="00900EF3"/>
    <w:rsid w:val="00900FD1"/>
    <w:rsid w:val="00900FD3"/>
    <w:rsid w:val="00900FEA"/>
    <w:rsid w:val="00901082"/>
    <w:rsid w:val="0090108F"/>
    <w:rsid w:val="00901155"/>
    <w:rsid w:val="009011C4"/>
    <w:rsid w:val="00901256"/>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B2"/>
    <w:rsid w:val="009019C6"/>
    <w:rsid w:val="00901A9B"/>
    <w:rsid w:val="00901AB3"/>
    <w:rsid w:val="00901B33"/>
    <w:rsid w:val="00901B38"/>
    <w:rsid w:val="00901C34"/>
    <w:rsid w:val="00901DF7"/>
    <w:rsid w:val="00901E56"/>
    <w:rsid w:val="00901FB8"/>
    <w:rsid w:val="00901FFF"/>
    <w:rsid w:val="0090207A"/>
    <w:rsid w:val="0090214D"/>
    <w:rsid w:val="009021D9"/>
    <w:rsid w:val="009021FE"/>
    <w:rsid w:val="0090227B"/>
    <w:rsid w:val="00902372"/>
    <w:rsid w:val="00902457"/>
    <w:rsid w:val="009024AC"/>
    <w:rsid w:val="009024D2"/>
    <w:rsid w:val="0090257F"/>
    <w:rsid w:val="0090263F"/>
    <w:rsid w:val="00902658"/>
    <w:rsid w:val="0090272A"/>
    <w:rsid w:val="0090278F"/>
    <w:rsid w:val="009027FB"/>
    <w:rsid w:val="00902B67"/>
    <w:rsid w:val="00902BF9"/>
    <w:rsid w:val="00902C1B"/>
    <w:rsid w:val="00902C55"/>
    <w:rsid w:val="00902DDD"/>
    <w:rsid w:val="00902E7A"/>
    <w:rsid w:val="00902F32"/>
    <w:rsid w:val="00902F58"/>
    <w:rsid w:val="00902F9C"/>
    <w:rsid w:val="00902FAF"/>
    <w:rsid w:val="00903011"/>
    <w:rsid w:val="00903036"/>
    <w:rsid w:val="0090308B"/>
    <w:rsid w:val="00903123"/>
    <w:rsid w:val="0090314E"/>
    <w:rsid w:val="009031EF"/>
    <w:rsid w:val="009032C7"/>
    <w:rsid w:val="009032E5"/>
    <w:rsid w:val="009032F5"/>
    <w:rsid w:val="009032F8"/>
    <w:rsid w:val="009033C0"/>
    <w:rsid w:val="009033EF"/>
    <w:rsid w:val="009034A0"/>
    <w:rsid w:val="009035CA"/>
    <w:rsid w:val="009035E2"/>
    <w:rsid w:val="009035E6"/>
    <w:rsid w:val="00903775"/>
    <w:rsid w:val="009037EA"/>
    <w:rsid w:val="00903827"/>
    <w:rsid w:val="009038A8"/>
    <w:rsid w:val="00903902"/>
    <w:rsid w:val="00903942"/>
    <w:rsid w:val="0090395D"/>
    <w:rsid w:val="00903A2A"/>
    <w:rsid w:val="00903A49"/>
    <w:rsid w:val="00903AAD"/>
    <w:rsid w:val="00903B7C"/>
    <w:rsid w:val="00903BC7"/>
    <w:rsid w:val="00903BD4"/>
    <w:rsid w:val="00903C21"/>
    <w:rsid w:val="00903C2E"/>
    <w:rsid w:val="00903CE5"/>
    <w:rsid w:val="00903D14"/>
    <w:rsid w:val="00903D6F"/>
    <w:rsid w:val="00903E11"/>
    <w:rsid w:val="00903E74"/>
    <w:rsid w:val="00903E88"/>
    <w:rsid w:val="00903EA8"/>
    <w:rsid w:val="00903F63"/>
    <w:rsid w:val="00903F78"/>
    <w:rsid w:val="00904023"/>
    <w:rsid w:val="00904183"/>
    <w:rsid w:val="00904391"/>
    <w:rsid w:val="00904481"/>
    <w:rsid w:val="009044AA"/>
    <w:rsid w:val="00904515"/>
    <w:rsid w:val="00904545"/>
    <w:rsid w:val="009045E6"/>
    <w:rsid w:val="00904619"/>
    <w:rsid w:val="00904659"/>
    <w:rsid w:val="0090467C"/>
    <w:rsid w:val="0090479B"/>
    <w:rsid w:val="009048D2"/>
    <w:rsid w:val="00904957"/>
    <w:rsid w:val="009049AF"/>
    <w:rsid w:val="009049CB"/>
    <w:rsid w:val="00904A01"/>
    <w:rsid w:val="00904B40"/>
    <w:rsid w:val="00904B4B"/>
    <w:rsid w:val="00904BCF"/>
    <w:rsid w:val="00904C3E"/>
    <w:rsid w:val="00904D11"/>
    <w:rsid w:val="00904F15"/>
    <w:rsid w:val="00904FA6"/>
    <w:rsid w:val="00905002"/>
    <w:rsid w:val="00905026"/>
    <w:rsid w:val="0090502C"/>
    <w:rsid w:val="00905075"/>
    <w:rsid w:val="009050C4"/>
    <w:rsid w:val="00905141"/>
    <w:rsid w:val="009051C6"/>
    <w:rsid w:val="00905283"/>
    <w:rsid w:val="009052A7"/>
    <w:rsid w:val="009052F8"/>
    <w:rsid w:val="00905331"/>
    <w:rsid w:val="009053DD"/>
    <w:rsid w:val="0090545F"/>
    <w:rsid w:val="009054C5"/>
    <w:rsid w:val="00905579"/>
    <w:rsid w:val="00905580"/>
    <w:rsid w:val="00905631"/>
    <w:rsid w:val="0090568E"/>
    <w:rsid w:val="009056B8"/>
    <w:rsid w:val="00905700"/>
    <w:rsid w:val="0090573A"/>
    <w:rsid w:val="0090580C"/>
    <w:rsid w:val="00905885"/>
    <w:rsid w:val="009058A9"/>
    <w:rsid w:val="009058E2"/>
    <w:rsid w:val="00905997"/>
    <w:rsid w:val="009059A3"/>
    <w:rsid w:val="00905A29"/>
    <w:rsid w:val="00905A82"/>
    <w:rsid w:val="00905C57"/>
    <w:rsid w:val="00905C6F"/>
    <w:rsid w:val="00905C79"/>
    <w:rsid w:val="00905CA4"/>
    <w:rsid w:val="00905E0E"/>
    <w:rsid w:val="00905E36"/>
    <w:rsid w:val="00905E72"/>
    <w:rsid w:val="00905E77"/>
    <w:rsid w:val="00905E84"/>
    <w:rsid w:val="00905F6A"/>
    <w:rsid w:val="00905FC4"/>
    <w:rsid w:val="009060B7"/>
    <w:rsid w:val="009060F0"/>
    <w:rsid w:val="0090615C"/>
    <w:rsid w:val="009061C1"/>
    <w:rsid w:val="00906342"/>
    <w:rsid w:val="00906438"/>
    <w:rsid w:val="0090644C"/>
    <w:rsid w:val="00906579"/>
    <w:rsid w:val="0090666B"/>
    <w:rsid w:val="009066A1"/>
    <w:rsid w:val="00906743"/>
    <w:rsid w:val="00906750"/>
    <w:rsid w:val="0090678D"/>
    <w:rsid w:val="00906960"/>
    <w:rsid w:val="009069C0"/>
    <w:rsid w:val="00906A36"/>
    <w:rsid w:val="00906AFB"/>
    <w:rsid w:val="00906B29"/>
    <w:rsid w:val="00906B6A"/>
    <w:rsid w:val="00906BF5"/>
    <w:rsid w:val="00906C1C"/>
    <w:rsid w:val="00906C4B"/>
    <w:rsid w:val="00906C8B"/>
    <w:rsid w:val="00906F8B"/>
    <w:rsid w:val="00906FF4"/>
    <w:rsid w:val="00907058"/>
    <w:rsid w:val="00907154"/>
    <w:rsid w:val="0090721C"/>
    <w:rsid w:val="0090726B"/>
    <w:rsid w:val="009073B1"/>
    <w:rsid w:val="00907513"/>
    <w:rsid w:val="0090783D"/>
    <w:rsid w:val="00907885"/>
    <w:rsid w:val="009079C9"/>
    <w:rsid w:val="00907A19"/>
    <w:rsid w:val="00907A63"/>
    <w:rsid w:val="00907AB0"/>
    <w:rsid w:val="00907BCC"/>
    <w:rsid w:val="00907C9C"/>
    <w:rsid w:val="00907E61"/>
    <w:rsid w:val="00907E95"/>
    <w:rsid w:val="00907EF3"/>
    <w:rsid w:val="00907F52"/>
    <w:rsid w:val="00907F83"/>
    <w:rsid w:val="00907FFA"/>
    <w:rsid w:val="0091000B"/>
    <w:rsid w:val="00910096"/>
    <w:rsid w:val="009100BD"/>
    <w:rsid w:val="0091024E"/>
    <w:rsid w:val="00910278"/>
    <w:rsid w:val="00910289"/>
    <w:rsid w:val="009102E7"/>
    <w:rsid w:val="00910318"/>
    <w:rsid w:val="00910340"/>
    <w:rsid w:val="00910383"/>
    <w:rsid w:val="00910388"/>
    <w:rsid w:val="0091038B"/>
    <w:rsid w:val="0091039D"/>
    <w:rsid w:val="00910507"/>
    <w:rsid w:val="00910535"/>
    <w:rsid w:val="009105AE"/>
    <w:rsid w:val="00910613"/>
    <w:rsid w:val="00910619"/>
    <w:rsid w:val="00910632"/>
    <w:rsid w:val="0091069B"/>
    <w:rsid w:val="00910736"/>
    <w:rsid w:val="009108FA"/>
    <w:rsid w:val="00910926"/>
    <w:rsid w:val="009109BF"/>
    <w:rsid w:val="009109D7"/>
    <w:rsid w:val="009109FD"/>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30"/>
    <w:rsid w:val="00911754"/>
    <w:rsid w:val="009117BE"/>
    <w:rsid w:val="00911823"/>
    <w:rsid w:val="009118D8"/>
    <w:rsid w:val="0091197E"/>
    <w:rsid w:val="00911ACB"/>
    <w:rsid w:val="00911B6D"/>
    <w:rsid w:val="00911CD3"/>
    <w:rsid w:val="00911DE1"/>
    <w:rsid w:val="00911E75"/>
    <w:rsid w:val="00911E91"/>
    <w:rsid w:val="00911EAE"/>
    <w:rsid w:val="00911F50"/>
    <w:rsid w:val="00911F51"/>
    <w:rsid w:val="00911F98"/>
    <w:rsid w:val="0091206D"/>
    <w:rsid w:val="009121EC"/>
    <w:rsid w:val="00912478"/>
    <w:rsid w:val="00912544"/>
    <w:rsid w:val="009125D6"/>
    <w:rsid w:val="0091263B"/>
    <w:rsid w:val="00912752"/>
    <w:rsid w:val="00912771"/>
    <w:rsid w:val="00912843"/>
    <w:rsid w:val="0091286B"/>
    <w:rsid w:val="00912889"/>
    <w:rsid w:val="009129A6"/>
    <w:rsid w:val="009129EC"/>
    <w:rsid w:val="009129FA"/>
    <w:rsid w:val="00912A9E"/>
    <w:rsid w:val="00912AF2"/>
    <w:rsid w:val="00912B49"/>
    <w:rsid w:val="00912B5F"/>
    <w:rsid w:val="00912B63"/>
    <w:rsid w:val="00912BE5"/>
    <w:rsid w:val="009130B4"/>
    <w:rsid w:val="00913160"/>
    <w:rsid w:val="009131DE"/>
    <w:rsid w:val="00913232"/>
    <w:rsid w:val="00913234"/>
    <w:rsid w:val="00913434"/>
    <w:rsid w:val="00913474"/>
    <w:rsid w:val="009134D7"/>
    <w:rsid w:val="009135FA"/>
    <w:rsid w:val="0091361B"/>
    <w:rsid w:val="00913651"/>
    <w:rsid w:val="009136E9"/>
    <w:rsid w:val="009137B0"/>
    <w:rsid w:val="00913901"/>
    <w:rsid w:val="0091394B"/>
    <w:rsid w:val="00913976"/>
    <w:rsid w:val="00913AB0"/>
    <w:rsid w:val="00913AD9"/>
    <w:rsid w:val="00913B9B"/>
    <w:rsid w:val="00913BA1"/>
    <w:rsid w:val="00913BEE"/>
    <w:rsid w:val="00913CB4"/>
    <w:rsid w:val="00913CBA"/>
    <w:rsid w:val="00913D29"/>
    <w:rsid w:val="00913D31"/>
    <w:rsid w:val="00913ED1"/>
    <w:rsid w:val="00913F0C"/>
    <w:rsid w:val="00913F58"/>
    <w:rsid w:val="00913F6F"/>
    <w:rsid w:val="00913FA1"/>
    <w:rsid w:val="00913FBD"/>
    <w:rsid w:val="00914000"/>
    <w:rsid w:val="00914021"/>
    <w:rsid w:val="009140A2"/>
    <w:rsid w:val="00914110"/>
    <w:rsid w:val="00914190"/>
    <w:rsid w:val="009141FF"/>
    <w:rsid w:val="00914206"/>
    <w:rsid w:val="0091420E"/>
    <w:rsid w:val="00914244"/>
    <w:rsid w:val="009142AC"/>
    <w:rsid w:val="009142E9"/>
    <w:rsid w:val="009143D4"/>
    <w:rsid w:val="00914555"/>
    <w:rsid w:val="00914590"/>
    <w:rsid w:val="009145E4"/>
    <w:rsid w:val="009146CE"/>
    <w:rsid w:val="00914736"/>
    <w:rsid w:val="00914783"/>
    <w:rsid w:val="0091480B"/>
    <w:rsid w:val="00914888"/>
    <w:rsid w:val="009148F3"/>
    <w:rsid w:val="0091491D"/>
    <w:rsid w:val="0091491E"/>
    <w:rsid w:val="00914933"/>
    <w:rsid w:val="00914965"/>
    <w:rsid w:val="0091498D"/>
    <w:rsid w:val="009149DC"/>
    <w:rsid w:val="00914A8D"/>
    <w:rsid w:val="00914B67"/>
    <w:rsid w:val="00914BF0"/>
    <w:rsid w:val="00914C13"/>
    <w:rsid w:val="00914C49"/>
    <w:rsid w:val="00914D2A"/>
    <w:rsid w:val="00914E5E"/>
    <w:rsid w:val="00914EF5"/>
    <w:rsid w:val="00914FB0"/>
    <w:rsid w:val="0091500B"/>
    <w:rsid w:val="009150B0"/>
    <w:rsid w:val="009150C4"/>
    <w:rsid w:val="009150EC"/>
    <w:rsid w:val="00915191"/>
    <w:rsid w:val="009153A8"/>
    <w:rsid w:val="009153FB"/>
    <w:rsid w:val="00915415"/>
    <w:rsid w:val="00915422"/>
    <w:rsid w:val="009155A6"/>
    <w:rsid w:val="009155BB"/>
    <w:rsid w:val="00915653"/>
    <w:rsid w:val="0091569D"/>
    <w:rsid w:val="00915713"/>
    <w:rsid w:val="00915728"/>
    <w:rsid w:val="00915828"/>
    <w:rsid w:val="00915920"/>
    <w:rsid w:val="00915923"/>
    <w:rsid w:val="00915935"/>
    <w:rsid w:val="00915967"/>
    <w:rsid w:val="009159C4"/>
    <w:rsid w:val="00915A24"/>
    <w:rsid w:val="00915A7D"/>
    <w:rsid w:val="00915B34"/>
    <w:rsid w:val="00915BC6"/>
    <w:rsid w:val="00915C31"/>
    <w:rsid w:val="00915D38"/>
    <w:rsid w:val="00915D7B"/>
    <w:rsid w:val="00915D92"/>
    <w:rsid w:val="00915E4C"/>
    <w:rsid w:val="00915EC3"/>
    <w:rsid w:val="00915F00"/>
    <w:rsid w:val="00915F49"/>
    <w:rsid w:val="00915FF9"/>
    <w:rsid w:val="00916073"/>
    <w:rsid w:val="0091607C"/>
    <w:rsid w:val="0091609B"/>
    <w:rsid w:val="0091609F"/>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3F"/>
    <w:rsid w:val="00916759"/>
    <w:rsid w:val="0091688C"/>
    <w:rsid w:val="00916898"/>
    <w:rsid w:val="009168AC"/>
    <w:rsid w:val="009168E4"/>
    <w:rsid w:val="0091690A"/>
    <w:rsid w:val="00916991"/>
    <w:rsid w:val="00916BD4"/>
    <w:rsid w:val="00916D01"/>
    <w:rsid w:val="00916D20"/>
    <w:rsid w:val="00916D6C"/>
    <w:rsid w:val="00916D81"/>
    <w:rsid w:val="00916DB3"/>
    <w:rsid w:val="00916E4A"/>
    <w:rsid w:val="00916F56"/>
    <w:rsid w:val="00916FAD"/>
    <w:rsid w:val="00917025"/>
    <w:rsid w:val="00917055"/>
    <w:rsid w:val="0091708F"/>
    <w:rsid w:val="0091720C"/>
    <w:rsid w:val="00917384"/>
    <w:rsid w:val="0091742E"/>
    <w:rsid w:val="00917495"/>
    <w:rsid w:val="00917584"/>
    <w:rsid w:val="009175C9"/>
    <w:rsid w:val="00917614"/>
    <w:rsid w:val="00917773"/>
    <w:rsid w:val="009177A0"/>
    <w:rsid w:val="0091781B"/>
    <w:rsid w:val="0091787F"/>
    <w:rsid w:val="00917889"/>
    <w:rsid w:val="009179FD"/>
    <w:rsid w:val="00917A91"/>
    <w:rsid w:val="00917B01"/>
    <w:rsid w:val="00917B56"/>
    <w:rsid w:val="00917BA7"/>
    <w:rsid w:val="00917C33"/>
    <w:rsid w:val="00917C4C"/>
    <w:rsid w:val="00917D0C"/>
    <w:rsid w:val="00917DF2"/>
    <w:rsid w:val="00917DF3"/>
    <w:rsid w:val="00917E19"/>
    <w:rsid w:val="00917E95"/>
    <w:rsid w:val="00917EF8"/>
    <w:rsid w:val="00917FA4"/>
    <w:rsid w:val="00917FF0"/>
    <w:rsid w:val="00920032"/>
    <w:rsid w:val="0092003B"/>
    <w:rsid w:val="00920059"/>
    <w:rsid w:val="009200C7"/>
    <w:rsid w:val="0092013F"/>
    <w:rsid w:val="00920303"/>
    <w:rsid w:val="0092037C"/>
    <w:rsid w:val="009203CA"/>
    <w:rsid w:val="009203F7"/>
    <w:rsid w:val="00920404"/>
    <w:rsid w:val="00920449"/>
    <w:rsid w:val="009206DB"/>
    <w:rsid w:val="009206F3"/>
    <w:rsid w:val="0092072B"/>
    <w:rsid w:val="00920786"/>
    <w:rsid w:val="00920805"/>
    <w:rsid w:val="00920824"/>
    <w:rsid w:val="0092082E"/>
    <w:rsid w:val="0092085C"/>
    <w:rsid w:val="0092085E"/>
    <w:rsid w:val="0092087C"/>
    <w:rsid w:val="00920889"/>
    <w:rsid w:val="009209B8"/>
    <w:rsid w:val="00920A04"/>
    <w:rsid w:val="00920A42"/>
    <w:rsid w:val="00920A52"/>
    <w:rsid w:val="00920B21"/>
    <w:rsid w:val="00920B3B"/>
    <w:rsid w:val="00920BEF"/>
    <w:rsid w:val="00920C3F"/>
    <w:rsid w:val="00920DBB"/>
    <w:rsid w:val="00920E0A"/>
    <w:rsid w:val="00920E35"/>
    <w:rsid w:val="00920F84"/>
    <w:rsid w:val="00920FF4"/>
    <w:rsid w:val="00921042"/>
    <w:rsid w:val="00921071"/>
    <w:rsid w:val="00921084"/>
    <w:rsid w:val="00921114"/>
    <w:rsid w:val="00921136"/>
    <w:rsid w:val="009211B7"/>
    <w:rsid w:val="00921289"/>
    <w:rsid w:val="00921366"/>
    <w:rsid w:val="009213BE"/>
    <w:rsid w:val="0092140F"/>
    <w:rsid w:val="00921740"/>
    <w:rsid w:val="009217DD"/>
    <w:rsid w:val="00921839"/>
    <w:rsid w:val="00921859"/>
    <w:rsid w:val="0092185D"/>
    <w:rsid w:val="00921873"/>
    <w:rsid w:val="009218B3"/>
    <w:rsid w:val="00921923"/>
    <w:rsid w:val="00921995"/>
    <w:rsid w:val="009219CC"/>
    <w:rsid w:val="00921A00"/>
    <w:rsid w:val="00921A9D"/>
    <w:rsid w:val="00921AD0"/>
    <w:rsid w:val="00921AD3"/>
    <w:rsid w:val="00921B2D"/>
    <w:rsid w:val="00921BBF"/>
    <w:rsid w:val="00921C8F"/>
    <w:rsid w:val="00921DBD"/>
    <w:rsid w:val="00921EFD"/>
    <w:rsid w:val="00921FBD"/>
    <w:rsid w:val="0092204A"/>
    <w:rsid w:val="00922159"/>
    <w:rsid w:val="00922185"/>
    <w:rsid w:val="00922193"/>
    <w:rsid w:val="00922198"/>
    <w:rsid w:val="00922254"/>
    <w:rsid w:val="0092244A"/>
    <w:rsid w:val="009225DB"/>
    <w:rsid w:val="009226A5"/>
    <w:rsid w:val="009226B7"/>
    <w:rsid w:val="009226C5"/>
    <w:rsid w:val="009226FB"/>
    <w:rsid w:val="009227C8"/>
    <w:rsid w:val="009228F4"/>
    <w:rsid w:val="00922983"/>
    <w:rsid w:val="009229E0"/>
    <w:rsid w:val="00922A71"/>
    <w:rsid w:val="00922B38"/>
    <w:rsid w:val="00922C2C"/>
    <w:rsid w:val="00922C45"/>
    <w:rsid w:val="00922CB1"/>
    <w:rsid w:val="00922DE7"/>
    <w:rsid w:val="00922E14"/>
    <w:rsid w:val="00922E19"/>
    <w:rsid w:val="00922E65"/>
    <w:rsid w:val="00922E8E"/>
    <w:rsid w:val="00922E8F"/>
    <w:rsid w:val="00922EA7"/>
    <w:rsid w:val="00922F74"/>
    <w:rsid w:val="009231AE"/>
    <w:rsid w:val="00923245"/>
    <w:rsid w:val="00923260"/>
    <w:rsid w:val="0092329D"/>
    <w:rsid w:val="00923309"/>
    <w:rsid w:val="00923367"/>
    <w:rsid w:val="0092341A"/>
    <w:rsid w:val="009234F2"/>
    <w:rsid w:val="009234F5"/>
    <w:rsid w:val="00923587"/>
    <w:rsid w:val="009235CC"/>
    <w:rsid w:val="00923602"/>
    <w:rsid w:val="0092363A"/>
    <w:rsid w:val="00923754"/>
    <w:rsid w:val="0092395C"/>
    <w:rsid w:val="00923A2C"/>
    <w:rsid w:val="00923A31"/>
    <w:rsid w:val="00923BBD"/>
    <w:rsid w:val="00923C4B"/>
    <w:rsid w:val="00923D4C"/>
    <w:rsid w:val="00923F25"/>
    <w:rsid w:val="00923F7B"/>
    <w:rsid w:val="0092401A"/>
    <w:rsid w:val="0092402A"/>
    <w:rsid w:val="009240E9"/>
    <w:rsid w:val="00924169"/>
    <w:rsid w:val="00924274"/>
    <w:rsid w:val="009242D2"/>
    <w:rsid w:val="009243DB"/>
    <w:rsid w:val="00924442"/>
    <w:rsid w:val="0092445F"/>
    <w:rsid w:val="00924476"/>
    <w:rsid w:val="0092456A"/>
    <w:rsid w:val="009245C9"/>
    <w:rsid w:val="0092464D"/>
    <w:rsid w:val="0092465D"/>
    <w:rsid w:val="00924675"/>
    <w:rsid w:val="0092467E"/>
    <w:rsid w:val="00924707"/>
    <w:rsid w:val="009247BF"/>
    <w:rsid w:val="0092481A"/>
    <w:rsid w:val="00924830"/>
    <w:rsid w:val="0092483C"/>
    <w:rsid w:val="00924849"/>
    <w:rsid w:val="0092485C"/>
    <w:rsid w:val="009248D5"/>
    <w:rsid w:val="00924978"/>
    <w:rsid w:val="009249D5"/>
    <w:rsid w:val="009249FE"/>
    <w:rsid w:val="00924AE9"/>
    <w:rsid w:val="00924C11"/>
    <w:rsid w:val="00924C56"/>
    <w:rsid w:val="00924D6C"/>
    <w:rsid w:val="00924EFC"/>
    <w:rsid w:val="00924F46"/>
    <w:rsid w:val="00924FAB"/>
    <w:rsid w:val="00924FDB"/>
    <w:rsid w:val="00924FF3"/>
    <w:rsid w:val="009250E6"/>
    <w:rsid w:val="009251F4"/>
    <w:rsid w:val="00925237"/>
    <w:rsid w:val="0092553D"/>
    <w:rsid w:val="009255D4"/>
    <w:rsid w:val="00925682"/>
    <w:rsid w:val="00925689"/>
    <w:rsid w:val="0092569A"/>
    <w:rsid w:val="00925882"/>
    <w:rsid w:val="00925A3F"/>
    <w:rsid w:val="00925A70"/>
    <w:rsid w:val="00925A96"/>
    <w:rsid w:val="00925BF2"/>
    <w:rsid w:val="00925C20"/>
    <w:rsid w:val="00925C4E"/>
    <w:rsid w:val="00925DCC"/>
    <w:rsid w:val="00925EE3"/>
    <w:rsid w:val="00925FD6"/>
    <w:rsid w:val="00926035"/>
    <w:rsid w:val="00926068"/>
    <w:rsid w:val="009260F1"/>
    <w:rsid w:val="009260FA"/>
    <w:rsid w:val="00926134"/>
    <w:rsid w:val="00926139"/>
    <w:rsid w:val="009261BB"/>
    <w:rsid w:val="00926230"/>
    <w:rsid w:val="009262A9"/>
    <w:rsid w:val="00926361"/>
    <w:rsid w:val="0092638F"/>
    <w:rsid w:val="00926436"/>
    <w:rsid w:val="0092643A"/>
    <w:rsid w:val="0092648E"/>
    <w:rsid w:val="009264D3"/>
    <w:rsid w:val="00926542"/>
    <w:rsid w:val="0092659A"/>
    <w:rsid w:val="009265BA"/>
    <w:rsid w:val="009265DB"/>
    <w:rsid w:val="0092661D"/>
    <w:rsid w:val="0092664E"/>
    <w:rsid w:val="00926653"/>
    <w:rsid w:val="0092669A"/>
    <w:rsid w:val="009266C1"/>
    <w:rsid w:val="009266D0"/>
    <w:rsid w:val="009267BF"/>
    <w:rsid w:val="009267DF"/>
    <w:rsid w:val="0092690E"/>
    <w:rsid w:val="0092693C"/>
    <w:rsid w:val="0092694C"/>
    <w:rsid w:val="00926A56"/>
    <w:rsid w:val="00926ABF"/>
    <w:rsid w:val="00926AC7"/>
    <w:rsid w:val="00926B6B"/>
    <w:rsid w:val="00926BB4"/>
    <w:rsid w:val="00926C04"/>
    <w:rsid w:val="00926CB7"/>
    <w:rsid w:val="00926CD1"/>
    <w:rsid w:val="00926CF2"/>
    <w:rsid w:val="00926CF7"/>
    <w:rsid w:val="00926E29"/>
    <w:rsid w:val="00926E47"/>
    <w:rsid w:val="00926EDC"/>
    <w:rsid w:val="00926F4F"/>
    <w:rsid w:val="00926F72"/>
    <w:rsid w:val="0092720E"/>
    <w:rsid w:val="0092722B"/>
    <w:rsid w:val="00927260"/>
    <w:rsid w:val="0092726B"/>
    <w:rsid w:val="00927288"/>
    <w:rsid w:val="009272C9"/>
    <w:rsid w:val="00927320"/>
    <w:rsid w:val="00927366"/>
    <w:rsid w:val="0092759C"/>
    <w:rsid w:val="009275B3"/>
    <w:rsid w:val="009275F2"/>
    <w:rsid w:val="00927648"/>
    <w:rsid w:val="00927731"/>
    <w:rsid w:val="009277A5"/>
    <w:rsid w:val="009278FD"/>
    <w:rsid w:val="00927ADC"/>
    <w:rsid w:val="00927B5D"/>
    <w:rsid w:val="00927E27"/>
    <w:rsid w:val="00927EEA"/>
    <w:rsid w:val="00927FA0"/>
    <w:rsid w:val="00927FF7"/>
    <w:rsid w:val="009300E6"/>
    <w:rsid w:val="00930145"/>
    <w:rsid w:val="00930163"/>
    <w:rsid w:val="009301E0"/>
    <w:rsid w:val="00930234"/>
    <w:rsid w:val="00930241"/>
    <w:rsid w:val="00930282"/>
    <w:rsid w:val="009302B8"/>
    <w:rsid w:val="0093032C"/>
    <w:rsid w:val="00930359"/>
    <w:rsid w:val="00930365"/>
    <w:rsid w:val="00930461"/>
    <w:rsid w:val="009304F9"/>
    <w:rsid w:val="00930501"/>
    <w:rsid w:val="00930553"/>
    <w:rsid w:val="00930560"/>
    <w:rsid w:val="0093065C"/>
    <w:rsid w:val="0093074D"/>
    <w:rsid w:val="00930793"/>
    <w:rsid w:val="009307B8"/>
    <w:rsid w:val="00930836"/>
    <w:rsid w:val="00930865"/>
    <w:rsid w:val="009308B1"/>
    <w:rsid w:val="00930933"/>
    <w:rsid w:val="00930962"/>
    <w:rsid w:val="00930970"/>
    <w:rsid w:val="00930983"/>
    <w:rsid w:val="009309C5"/>
    <w:rsid w:val="00930AC6"/>
    <w:rsid w:val="00930ACB"/>
    <w:rsid w:val="00930C00"/>
    <w:rsid w:val="00930C0F"/>
    <w:rsid w:val="00930CE3"/>
    <w:rsid w:val="00930D9C"/>
    <w:rsid w:val="00930E35"/>
    <w:rsid w:val="00930F24"/>
    <w:rsid w:val="00930F77"/>
    <w:rsid w:val="00931029"/>
    <w:rsid w:val="00931113"/>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72A"/>
    <w:rsid w:val="0093194B"/>
    <w:rsid w:val="00931993"/>
    <w:rsid w:val="00931A53"/>
    <w:rsid w:val="00931A9C"/>
    <w:rsid w:val="00931AF6"/>
    <w:rsid w:val="00931B40"/>
    <w:rsid w:val="00931B70"/>
    <w:rsid w:val="00931BAD"/>
    <w:rsid w:val="00931CAB"/>
    <w:rsid w:val="00931CB0"/>
    <w:rsid w:val="00931D05"/>
    <w:rsid w:val="00931D6B"/>
    <w:rsid w:val="00931D77"/>
    <w:rsid w:val="00931E63"/>
    <w:rsid w:val="00931EEA"/>
    <w:rsid w:val="00931F77"/>
    <w:rsid w:val="00931FF0"/>
    <w:rsid w:val="0093206E"/>
    <w:rsid w:val="00932085"/>
    <w:rsid w:val="009320AA"/>
    <w:rsid w:val="0093228B"/>
    <w:rsid w:val="009322A9"/>
    <w:rsid w:val="00932378"/>
    <w:rsid w:val="009323B7"/>
    <w:rsid w:val="009323E4"/>
    <w:rsid w:val="00932468"/>
    <w:rsid w:val="009325AE"/>
    <w:rsid w:val="00932606"/>
    <w:rsid w:val="0093262E"/>
    <w:rsid w:val="0093266A"/>
    <w:rsid w:val="00932688"/>
    <w:rsid w:val="0093273E"/>
    <w:rsid w:val="00932754"/>
    <w:rsid w:val="00932785"/>
    <w:rsid w:val="0093279C"/>
    <w:rsid w:val="00932874"/>
    <w:rsid w:val="009328D2"/>
    <w:rsid w:val="009329E5"/>
    <w:rsid w:val="009329F3"/>
    <w:rsid w:val="00932A13"/>
    <w:rsid w:val="00932A1D"/>
    <w:rsid w:val="00932A55"/>
    <w:rsid w:val="00932A66"/>
    <w:rsid w:val="00932AAF"/>
    <w:rsid w:val="00932AB2"/>
    <w:rsid w:val="00932B22"/>
    <w:rsid w:val="00932B25"/>
    <w:rsid w:val="00932C1F"/>
    <w:rsid w:val="00932D8E"/>
    <w:rsid w:val="00932EB3"/>
    <w:rsid w:val="00932F02"/>
    <w:rsid w:val="00932F18"/>
    <w:rsid w:val="00932F85"/>
    <w:rsid w:val="00932FB3"/>
    <w:rsid w:val="009330D5"/>
    <w:rsid w:val="00933151"/>
    <w:rsid w:val="009331E4"/>
    <w:rsid w:val="00933212"/>
    <w:rsid w:val="0093321A"/>
    <w:rsid w:val="00933254"/>
    <w:rsid w:val="00933294"/>
    <w:rsid w:val="00933375"/>
    <w:rsid w:val="0093340E"/>
    <w:rsid w:val="00933572"/>
    <w:rsid w:val="00933573"/>
    <w:rsid w:val="009335A7"/>
    <w:rsid w:val="009335EF"/>
    <w:rsid w:val="0093363E"/>
    <w:rsid w:val="00933757"/>
    <w:rsid w:val="0093379B"/>
    <w:rsid w:val="009337AF"/>
    <w:rsid w:val="009337F2"/>
    <w:rsid w:val="00933877"/>
    <w:rsid w:val="00933880"/>
    <w:rsid w:val="009338F5"/>
    <w:rsid w:val="00933A26"/>
    <w:rsid w:val="00933A2F"/>
    <w:rsid w:val="00933BD8"/>
    <w:rsid w:val="00933CEE"/>
    <w:rsid w:val="00933E24"/>
    <w:rsid w:val="00933E72"/>
    <w:rsid w:val="00933EAC"/>
    <w:rsid w:val="00933ECC"/>
    <w:rsid w:val="00933F71"/>
    <w:rsid w:val="00933FBA"/>
    <w:rsid w:val="00934161"/>
    <w:rsid w:val="00934281"/>
    <w:rsid w:val="009342FB"/>
    <w:rsid w:val="009343F3"/>
    <w:rsid w:val="0093441C"/>
    <w:rsid w:val="00934481"/>
    <w:rsid w:val="009344D7"/>
    <w:rsid w:val="00934577"/>
    <w:rsid w:val="00934659"/>
    <w:rsid w:val="0093467A"/>
    <w:rsid w:val="00934691"/>
    <w:rsid w:val="009346D0"/>
    <w:rsid w:val="00934772"/>
    <w:rsid w:val="00934779"/>
    <w:rsid w:val="0093480B"/>
    <w:rsid w:val="009348B4"/>
    <w:rsid w:val="00934A02"/>
    <w:rsid w:val="00934A04"/>
    <w:rsid w:val="00934A9B"/>
    <w:rsid w:val="00934AE2"/>
    <w:rsid w:val="00934AEB"/>
    <w:rsid w:val="00934B79"/>
    <w:rsid w:val="00934D6B"/>
    <w:rsid w:val="00934DE2"/>
    <w:rsid w:val="00934F4E"/>
    <w:rsid w:val="00934FE6"/>
    <w:rsid w:val="0093518B"/>
    <w:rsid w:val="009351D2"/>
    <w:rsid w:val="00935220"/>
    <w:rsid w:val="00935295"/>
    <w:rsid w:val="009352A7"/>
    <w:rsid w:val="009352D6"/>
    <w:rsid w:val="009352EF"/>
    <w:rsid w:val="00935311"/>
    <w:rsid w:val="0093535E"/>
    <w:rsid w:val="00935394"/>
    <w:rsid w:val="00935440"/>
    <w:rsid w:val="0093544B"/>
    <w:rsid w:val="00935466"/>
    <w:rsid w:val="00935486"/>
    <w:rsid w:val="009354E9"/>
    <w:rsid w:val="00935530"/>
    <w:rsid w:val="0093557F"/>
    <w:rsid w:val="0093562C"/>
    <w:rsid w:val="00935655"/>
    <w:rsid w:val="00935728"/>
    <w:rsid w:val="00935768"/>
    <w:rsid w:val="0093576F"/>
    <w:rsid w:val="009357B9"/>
    <w:rsid w:val="00935820"/>
    <w:rsid w:val="00935918"/>
    <w:rsid w:val="0093592D"/>
    <w:rsid w:val="0093597F"/>
    <w:rsid w:val="00935993"/>
    <w:rsid w:val="009359B3"/>
    <w:rsid w:val="009359CF"/>
    <w:rsid w:val="00935A24"/>
    <w:rsid w:val="00935B69"/>
    <w:rsid w:val="00935BF7"/>
    <w:rsid w:val="00935C01"/>
    <w:rsid w:val="00935C43"/>
    <w:rsid w:val="00935C7F"/>
    <w:rsid w:val="00935D0D"/>
    <w:rsid w:val="00935D18"/>
    <w:rsid w:val="00935E1F"/>
    <w:rsid w:val="00935E8A"/>
    <w:rsid w:val="00935EE5"/>
    <w:rsid w:val="00935EF0"/>
    <w:rsid w:val="00935F09"/>
    <w:rsid w:val="0093601B"/>
    <w:rsid w:val="00936054"/>
    <w:rsid w:val="0093608B"/>
    <w:rsid w:val="009360C4"/>
    <w:rsid w:val="00936169"/>
    <w:rsid w:val="009362A0"/>
    <w:rsid w:val="00936330"/>
    <w:rsid w:val="009364BD"/>
    <w:rsid w:val="00936587"/>
    <w:rsid w:val="009365E3"/>
    <w:rsid w:val="009366D1"/>
    <w:rsid w:val="0093679C"/>
    <w:rsid w:val="0093681B"/>
    <w:rsid w:val="0093682C"/>
    <w:rsid w:val="00936846"/>
    <w:rsid w:val="00936854"/>
    <w:rsid w:val="009368B3"/>
    <w:rsid w:val="009368C5"/>
    <w:rsid w:val="00936939"/>
    <w:rsid w:val="0093697A"/>
    <w:rsid w:val="009369E3"/>
    <w:rsid w:val="00936A0F"/>
    <w:rsid w:val="00936A6A"/>
    <w:rsid w:val="00936AA0"/>
    <w:rsid w:val="00936B19"/>
    <w:rsid w:val="00936B5E"/>
    <w:rsid w:val="00936BAD"/>
    <w:rsid w:val="00936BB2"/>
    <w:rsid w:val="00936C32"/>
    <w:rsid w:val="00936CE1"/>
    <w:rsid w:val="00936D32"/>
    <w:rsid w:val="00936E09"/>
    <w:rsid w:val="00936E2F"/>
    <w:rsid w:val="00936F0A"/>
    <w:rsid w:val="00936F16"/>
    <w:rsid w:val="00936F2A"/>
    <w:rsid w:val="00936F46"/>
    <w:rsid w:val="00936F51"/>
    <w:rsid w:val="00936F79"/>
    <w:rsid w:val="0093705D"/>
    <w:rsid w:val="009370ED"/>
    <w:rsid w:val="00937254"/>
    <w:rsid w:val="0093736A"/>
    <w:rsid w:val="009373EE"/>
    <w:rsid w:val="0093743C"/>
    <w:rsid w:val="00937579"/>
    <w:rsid w:val="00937645"/>
    <w:rsid w:val="009376DE"/>
    <w:rsid w:val="0093772D"/>
    <w:rsid w:val="0093779B"/>
    <w:rsid w:val="009377A4"/>
    <w:rsid w:val="009377DE"/>
    <w:rsid w:val="00937831"/>
    <w:rsid w:val="00937843"/>
    <w:rsid w:val="00937852"/>
    <w:rsid w:val="00937962"/>
    <w:rsid w:val="009379F9"/>
    <w:rsid w:val="00937A3A"/>
    <w:rsid w:val="00937AD7"/>
    <w:rsid w:val="00937B4F"/>
    <w:rsid w:val="00937BE2"/>
    <w:rsid w:val="00937C47"/>
    <w:rsid w:val="00937C4C"/>
    <w:rsid w:val="00937CD2"/>
    <w:rsid w:val="00937CD7"/>
    <w:rsid w:val="00937CF4"/>
    <w:rsid w:val="00937D1C"/>
    <w:rsid w:val="00937D22"/>
    <w:rsid w:val="00937D51"/>
    <w:rsid w:val="00937D90"/>
    <w:rsid w:val="00937E10"/>
    <w:rsid w:val="00937E1F"/>
    <w:rsid w:val="00937E7F"/>
    <w:rsid w:val="00937EF1"/>
    <w:rsid w:val="00937F03"/>
    <w:rsid w:val="00937FA8"/>
    <w:rsid w:val="009400BE"/>
    <w:rsid w:val="0094011A"/>
    <w:rsid w:val="0094014A"/>
    <w:rsid w:val="0094022C"/>
    <w:rsid w:val="00940281"/>
    <w:rsid w:val="009402FA"/>
    <w:rsid w:val="009402FC"/>
    <w:rsid w:val="009405B6"/>
    <w:rsid w:val="009405E3"/>
    <w:rsid w:val="009406D3"/>
    <w:rsid w:val="009406F4"/>
    <w:rsid w:val="0094072C"/>
    <w:rsid w:val="00940735"/>
    <w:rsid w:val="009407D7"/>
    <w:rsid w:val="009407DA"/>
    <w:rsid w:val="009408AB"/>
    <w:rsid w:val="00940957"/>
    <w:rsid w:val="009409DF"/>
    <w:rsid w:val="00940AE6"/>
    <w:rsid w:val="00940B08"/>
    <w:rsid w:val="00940B27"/>
    <w:rsid w:val="00940BF4"/>
    <w:rsid w:val="00940C47"/>
    <w:rsid w:val="00940C59"/>
    <w:rsid w:val="00940CAB"/>
    <w:rsid w:val="00940D9E"/>
    <w:rsid w:val="00940DAC"/>
    <w:rsid w:val="00940DDD"/>
    <w:rsid w:val="00940EFC"/>
    <w:rsid w:val="00940F96"/>
    <w:rsid w:val="009410F1"/>
    <w:rsid w:val="0094111D"/>
    <w:rsid w:val="00941165"/>
    <w:rsid w:val="009412AF"/>
    <w:rsid w:val="00941367"/>
    <w:rsid w:val="009413D3"/>
    <w:rsid w:val="00941443"/>
    <w:rsid w:val="009414C0"/>
    <w:rsid w:val="00941624"/>
    <w:rsid w:val="00941662"/>
    <w:rsid w:val="009416D9"/>
    <w:rsid w:val="009416EB"/>
    <w:rsid w:val="009417DB"/>
    <w:rsid w:val="009417DE"/>
    <w:rsid w:val="009417FC"/>
    <w:rsid w:val="00941814"/>
    <w:rsid w:val="0094194E"/>
    <w:rsid w:val="00941958"/>
    <w:rsid w:val="009419DD"/>
    <w:rsid w:val="00941A13"/>
    <w:rsid w:val="00941A24"/>
    <w:rsid w:val="00941A9E"/>
    <w:rsid w:val="00941AD9"/>
    <w:rsid w:val="00941B47"/>
    <w:rsid w:val="00941B87"/>
    <w:rsid w:val="00941BD9"/>
    <w:rsid w:val="00941CD3"/>
    <w:rsid w:val="00941CDC"/>
    <w:rsid w:val="00941D43"/>
    <w:rsid w:val="00941D73"/>
    <w:rsid w:val="00941DAD"/>
    <w:rsid w:val="00941DF9"/>
    <w:rsid w:val="00941E73"/>
    <w:rsid w:val="00941EE2"/>
    <w:rsid w:val="00941EE6"/>
    <w:rsid w:val="00941FEE"/>
    <w:rsid w:val="009420E7"/>
    <w:rsid w:val="009420F1"/>
    <w:rsid w:val="00942151"/>
    <w:rsid w:val="0094219F"/>
    <w:rsid w:val="009422D4"/>
    <w:rsid w:val="0094233E"/>
    <w:rsid w:val="009423E2"/>
    <w:rsid w:val="00942436"/>
    <w:rsid w:val="0094260F"/>
    <w:rsid w:val="00942669"/>
    <w:rsid w:val="009426DD"/>
    <w:rsid w:val="00942747"/>
    <w:rsid w:val="0094274E"/>
    <w:rsid w:val="009427B5"/>
    <w:rsid w:val="0094286F"/>
    <w:rsid w:val="00942908"/>
    <w:rsid w:val="0094291F"/>
    <w:rsid w:val="00942954"/>
    <w:rsid w:val="0094298D"/>
    <w:rsid w:val="0094299F"/>
    <w:rsid w:val="009429B7"/>
    <w:rsid w:val="009429C5"/>
    <w:rsid w:val="00942A42"/>
    <w:rsid w:val="00942AAB"/>
    <w:rsid w:val="00942B59"/>
    <w:rsid w:val="00942BD3"/>
    <w:rsid w:val="00942CA7"/>
    <w:rsid w:val="00942CDA"/>
    <w:rsid w:val="00942E7A"/>
    <w:rsid w:val="00942EDA"/>
    <w:rsid w:val="00942F16"/>
    <w:rsid w:val="00942F77"/>
    <w:rsid w:val="00942F7D"/>
    <w:rsid w:val="00942FB6"/>
    <w:rsid w:val="00942FB8"/>
    <w:rsid w:val="00942FCF"/>
    <w:rsid w:val="00942FE3"/>
    <w:rsid w:val="00942FF3"/>
    <w:rsid w:val="00943039"/>
    <w:rsid w:val="009431EA"/>
    <w:rsid w:val="00943217"/>
    <w:rsid w:val="0094325A"/>
    <w:rsid w:val="00943278"/>
    <w:rsid w:val="0094332E"/>
    <w:rsid w:val="0094337F"/>
    <w:rsid w:val="00943536"/>
    <w:rsid w:val="0094360A"/>
    <w:rsid w:val="00943686"/>
    <w:rsid w:val="0094369D"/>
    <w:rsid w:val="00943781"/>
    <w:rsid w:val="009437A5"/>
    <w:rsid w:val="0094389D"/>
    <w:rsid w:val="009439F8"/>
    <w:rsid w:val="00943A52"/>
    <w:rsid w:val="00943A5D"/>
    <w:rsid w:val="00943B12"/>
    <w:rsid w:val="00943BDD"/>
    <w:rsid w:val="00943C83"/>
    <w:rsid w:val="00943CA0"/>
    <w:rsid w:val="00943CB3"/>
    <w:rsid w:val="00943DAD"/>
    <w:rsid w:val="00943E30"/>
    <w:rsid w:val="00943EC4"/>
    <w:rsid w:val="00943F96"/>
    <w:rsid w:val="00943FD5"/>
    <w:rsid w:val="009440C5"/>
    <w:rsid w:val="00944165"/>
    <w:rsid w:val="0094419D"/>
    <w:rsid w:val="0094423C"/>
    <w:rsid w:val="009442A1"/>
    <w:rsid w:val="0094432E"/>
    <w:rsid w:val="00944356"/>
    <w:rsid w:val="00944381"/>
    <w:rsid w:val="0094453C"/>
    <w:rsid w:val="00944549"/>
    <w:rsid w:val="009446C3"/>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1B2"/>
    <w:rsid w:val="0094528F"/>
    <w:rsid w:val="009452CD"/>
    <w:rsid w:val="009452DB"/>
    <w:rsid w:val="0094533A"/>
    <w:rsid w:val="0094534E"/>
    <w:rsid w:val="00945508"/>
    <w:rsid w:val="0094567E"/>
    <w:rsid w:val="00945693"/>
    <w:rsid w:val="009457A5"/>
    <w:rsid w:val="00945854"/>
    <w:rsid w:val="009458D0"/>
    <w:rsid w:val="009458F7"/>
    <w:rsid w:val="00945A44"/>
    <w:rsid w:val="00945A54"/>
    <w:rsid w:val="00945A73"/>
    <w:rsid w:val="00945AE7"/>
    <w:rsid w:val="00945B26"/>
    <w:rsid w:val="00945B3B"/>
    <w:rsid w:val="00945BC0"/>
    <w:rsid w:val="00945BFE"/>
    <w:rsid w:val="00945C85"/>
    <w:rsid w:val="00945D82"/>
    <w:rsid w:val="00945D83"/>
    <w:rsid w:val="00945D97"/>
    <w:rsid w:val="00945E10"/>
    <w:rsid w:val="00945F8E"/>
    <w:rsid w:val="00946056"/>
    <w:rsid w:val="0094613E"/>
    <w:rsid w:val="00946179"/>
    <w:rsid w:val="0094622C"/>
    <w:rsid w:val="00946247"/>
    <w:rsid w:val="009462F9"/>
    <w:rsid w:val="009463C1"/>
    <w:rsid w:val="009463C8"/>
    <w:rsid w:val="0094649C"/>
    <w:rsid w:val="009464C6"/>
    <w:rsid w:val="00946507"/>
    <w:rsid w:val="009465B2"/>
    <w:rsid w:val="009465D0"/>
    <w:rsid w:val="009465DE"/>
    <w:rsid w:val="0094666F"/>
    <w:rsid w:val="00946703"/>
    <w:rsid w:val="0094676C"/>
    <w:rsid w:val="0094683B"/>
    <w:rsid w:val="00946918"/>
    <w:rsid w:val="00946939"/>
    <w:rsid w:val="009469DA"/>
    <w:rsid w:val="00946ABD"/>
    <w:rsid w:val="00946B0E"/>
    <w:rsid w:val="00946BA5"/>
    <w:rsid w:val="00946C5E"/>
    <w:rsid w:val="00946C9E"/>
    <w:rsid w:val="00946D45"/>
    <w:rsid w:val="00946E31"/>
    <w:rsid w:val="00946E7B"/>
    <w:rsid w:val="00946FD0"/>
    <w:rsid w:val="0094701D"/>
    <w:rsid w:val="00947030"/>
    <w:rsid w:val="00947055"/>
    <w:rsid w:val="009470AE"/>
    <w:rsid w:val="00947155"/>
    <w:rsid w:val="009471C9"/>
    <w:rsid w:val="00947227"/>
    <w:rsid w:val="009472DA"/>
    <w:rsid w:val="009474CE"/>
    <w:rsid w:val="0094760B"/>
    <w:rsid w:val="00947619"/>
    <w:rsid w:val="00947736"/>
    <w:rsid w:val="00947896"/>
    <w:rsid w:val="0094789C"/>
    <w:rsid w:val="009478C1"/>
    <w:rsid w:val="00947950"/>
    <w:rsid w:val="00947966"/>
    <w:rsid w:val="00947A98"/>
    <w:rsid w:val="00947A9A"/>
    <w:rsid w:val="00947ABD"/>
    <w:rsid w:val="00947B57"/>
    <w:rsid w:val="00947B5F"/>
    <w:rsid w:val="00947B9A"/>
    <w:rsid w:val="00947CD0"/>
    <w:rsid w:val="00947D10"/>
    <w:rsid w:val="00947D60"/>
    <w:rsid w:val="00947E0C"/>
    <w:rsid w:val="00947E76"/>
    <w:rsid w:val="00947E8E"/>
    <w:rsid w:val="00947EB8"/>
    <w:rsid w:val="00947EC5"/>
    <w:rsid w:val="00947F06"/>
    <w:rsid w:val="00947FBF"/>
    <w:rsid w:val="00950038"/>
    <w:rsid w:val="0095015F"/>
    <w:rsid w:val="009501AD"/>
    <w:rsid w:val="00950262"/>
    <w:rsid w:val="009502BF"/>
    <w:rsid w:val="00950375"/>
    <w:rsid w:val="00950591"/>
    <w:rsid w:val="009505AC"/>
    <w:rsid w:val="0095061E"/>
    <w:rsid w:val="00950626"/>
    <w:rsid w:val="0095067E"/>
    <w:rsid w:val="009507A3"/>
    <w:rsid w:val="009507E3"/>
    <w:rsid w:val="0095080B"/>
    <w:rsid w:val="00950817"/>
    <w:rsid w:val="00950936"/>
    <w:rsid w:val="00950947"/>
    <w:rsid w:val="009509BB"/>
    <w:rsid w:val="009509EB"/>
    <w:rsid w:val="00950A51"/>
    <w:rsid w:val="00950A67"/>
    <w:rsid w:val="00950AC0"/>
    <w:rsid w:val="00950B63"/>
    <w:rsid w:val="00950BEA"/>
    <w:rsid w:val="00950C9B"/>
    <w:rsid w:val="00950D20"/>
    <w:rsid w:val="00950D8A"/>
    <w:rsid w:val="00950DC6"/>
    <w:rsid w:val="00950E1D"/>
    <w:rsid w:val="00950E89"/>
    <w:rsid w:val="00950E90"/>
    <w:rsid w:val="00950EFF"/>
    <w:rsid w:val="00950F27"/>
    <w:rsid w:val="00950F61"/>
    <w:rsid w:val="00950F7D"/>
    <w:rsid w:val="00951059"/>
    <w:rsid w:val="009510E1"/>
    <w:rsid w:val="00951198"/>
    <w:rsid w:val="00951247"/>
    <w:rsid w:val="009512C1"/>
    <w:rsid w:val="009512C2"/>
    <w:rsid w:val="00951311"/>
    <w:rsid w:val="00951340"/>
    <w:rsid w:val="00951368"/>
    <w:rsid w:val="0095139A"/>
    <w:rsid w:val="009513CD"/>
    <w:rsid w:val="00951436"/>
    <w:rsid w:val="0095148C"/>
    <w:rsid w:val="00951616"/>
    <w:rsid w:val="009517E3"/>
    <w:rsid w:val="009518B6"/>
    <w:rsid w:val="0095190D"/>
    <w:rsid w:val="0095195C"/>
    <w:rsid w:val="0095198B"/>
    <w:rsid w:val="0095199C"/>
    <w:rsid w:val="00951AB0"/>
    <w:rsid w:val="00951B2C"/>
    <w:rsid w:val="00951B89"/>
    <w:rsid w:val="00951C3F"/>
    <w:rsid w:val="00951CB3"/>
    <w:rsid w:val="00951CBE"/>
    <w:rsid w:val="00951D27"/>
    <w:rsid w:val="00951DFE"/>
    <w:rsid w:val="00951E31"/>
    <w:rsid w:val="00951EBA"/>
    <w:rsid w:val="00951EC8"/>
    <w:rsid w:val="00951F09"/>
    <w:rsid w:val="009520FC"/>
    <w:rsid w:val="00952102"/>
    <w:rsid w:val="0095224A"/>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C0C"/>
    <w:rsid w:val="00952CB2"/>
    <w:rsid w:val="00952FF2"/>
    <w:rsid w:val="00952FF6"/>
    <w:rsid w:val="0095302F"/>
    <w:rsid w:val="0095315B"/>
    <w:rsid w:val="009531F3"/>
    <w:rsid w:val="0095320E"/>
    <w:rsid w:val="00953229"/>
    <w:rsid w:val="0095322E"/>
    <w:rsid w:val="009532D4"/>
    <w:rsid w:val="009532D9"/>
    <w:rsid w:val="009533F8"/>
    <w:rsid w:val="0095346E"/>
    <w:rsid w:val="0095349A"/>
    <w:rsid w:val="009534BA"/>
    <w:rsid w:val="009536CD"/>
    <w:rsid w:val="009536E6"/>
    <w:rsid w:val="009537EF"/>
    <w:rsid w:val="00953832"/>
    <w:rsid w:val="00953876"/>
    <w:rsid w:val="0095391D"/>
    <w:rsid w:val="00953932"/>
    <w:rsid w:val="00953A01"/>
    <w:rsid w:val="00953A23"/>
    <w:rsid w:val="00953A4A"/>
    <w:rsid w:val="00953AB3"/>
    <w:rsid w:val="00953B36"/>
    <w:rsid w:val="00953B6A"/>
    <w:rsid w:val="00953C1C"/>
    <w:rsid w:val="00953C22"/>
    <w:rsid w:val="00953C9F"/>
    <w:rsid w:val="00953D98"/>
    <w:rsid w:val="00953DBC"/>
    <w:rsid w:val="00953DE3"/>
    <w:rsid w:val="00953DF2"/>
    <w:rsid w:val="00953ED9"/>
    <w:rsid w:val="00953F49"/>
    <w:rsid w:val="0095404F"/>
    <w:rsid w:val="0095415E"/>
    <w:rsid w:val="00954198"/>
    <w:rsid w:val="0095419D"/>
    <w:rsid w:val="009541C2"/>
    <w:rsid w:val="00954203"/>
    <w:rsid w:val="00954276"/>
    <w:rsid w:val="009542C1"/>
    <w:rsid w:val="009543B3"/>
    <w:rsid w:val="009543D1"/>
    <w:rsid w:val="009544B8"/>
    <w:rsid w:val="009544BC"/>
    <w:rsid w:val="0095450E"/>
    <w:rsid w:val="0095459C"/>
    <w:rsid w:val="00954673"/>
    <w:rsid w:val="00954748"/>
    <w:rsid w:val="009547CD"/>
    <w:rsid w:val="00954880"/>
    <w:rsid w:val="009548B7"/>
    <w:rsid w:val="009549FC"/>
    <w:rsid w:val="00954A3C"/>
    <w:rsid w:val="00954B2F"/>
    <w:rsid w:val="00954BC3"/>
    <w:rsid w:val="00954BEB"/>
    <w:rsid w:val="00954C00"/>
    <w:rsid w:val="00954E06"/>
    <w:rsid w:val="00954E9C"/>
    <w:rsid w:val="00954FDA"/>
    <w:rsid w:val="00955014"/>
    <w:rsid w:val="009550BF"/>
    <w:rsid w:val="009550E7"/>
    <w:rsid w:val="0095513A"/>
    <w:rsid w:val="00955178"/>
    <w:rsid w:val="00955195"/>
    <w:rsid w:val="00955288"/>
    <w:rsid w:val="00955298"/>
    <w:rsid w:val="009552DF"/>
    <w:rsid w:val="00955353"/>
    <w:rsid w:val="0095539C"/>
    <w:rsid w:val="009553DE"/>
    <w:rsid w:val="00955447"/>
    <w:rsid w:val="00955450"/>
    <w:rsid w:val="00955533"/>
    <w:rsid w:val="00955562"/>
    <w:rsid w:val="009555DE"/>
    <w:rsid w:val="0095561B"/>
    <w:rsid w:val="0095566B"/>
    <w:rsid w:val="009556AE"/>
    <w:rsid w:val="009556F8"/>
    <w:rsid w:val="009557BF"/>
    <w:rsid w:val="009558D4"/>
    <w:rsid w:val="00955905"/>
    <w:rsid w:val="0095596C"/>
    <w:rsid w:val="0095598C"/>
    <w:rsid w:val="009559C7"/>
    <w:rsid w:val="00955A3C"/>
    <w:rsid w:val="00955A82"/>
    <w:rsid w:val="00955BBD"/>
    <w:rsid w:val="00955CDF"/>
    <w:rsid w:val="00955D26"/>
    <w:rsid w:val="00955D4C"/>
    <w:rsid w:val="00955D77"/>
    <w:rsid w:val="00955E01"/>
    <w:rsid w:val="00955E32"/>
    <w:rsid w:val="00955EDB"/>
    <w:rsid w:val="00955F65"/>
    <w:rsid w:val="00956065"/>
    <w:rsid w:val="009560B9"/>
    <w:rsid w:val="0095615F"/>
    <w:rsid w:val="009561E4"/>
    <w:rsid w:val="00956261"/>
    <w:rsid w:val="009562A0"/>
    <w:rsid w:val="009562E9"/>
    <w:rsid w:val="009562EA"/>
    <w:rsid w:val="0095639F"/>
    <w:rsid w:val="009563DC"/>
    <w:rsid w:val="00956428"/>
    <w:rsid w:val="00956430"/>
    <w:rsid w:val="0095643C"/>
    <w:rsid w:val="009564A7"/>
    <w:rsid w:val="009564AE"/>
    <w:rsid w:val="009564BA"/>
    <w:rsid w:val="009564E1"/>
    <w:rsid w:val="0095650E"/>
    <w:rsid w:val="00956559"/>
    <w:rsid w:val="00956643"/>
    <w:rsid w:val="009566E7"/>
    <w:rsid w:val="00956719"/>
    <w:rsid w:val="0095676A"/>
    <w:rsid w:val="00956809"/>
    <w:rsid w:val="0095684E"/>
    <w:rsid w:val="009568BF"/>
    <w:rsid w:val="00956937"/>
    <w:rsid w:val="0095696E"/>
    <w:rsid w:val="00956A1D"/>
    <w:rsid w:val="00956A94"/>
    <w:rsid w:val="00956B25"/>
    <w:rsid w:val="00956B95"/>
    <w:rsid w:val="00956BB8"/>
    <w:rsid w:val="00956CD5"/>
    <w:rsid w:val="00956DAC"/>
    <w:rsid w:val="00956DFC"/>
    <w:rsid w:val="00956E4F"/>
    <w:rsid w:val="00956F01"/>
    <w:rsid w:val="00956F25"/>
    <w:rsid w:val="00956FDD"/>
    <w:rsid w:val="009570D2"/>
    <w:rsid w:val="009571C2"/>
    <w:rsid w:val="0095724A"/>
    <w:rsid w:val="00957294"/>
    <w:rsid w:val="009572FF"/>
    <w:rsid w:val="00957366"/>
    <w:rsid w:val="0095738E"/>
    <w:rsid w:val="009573DE"/>
    <w:rsid w:val="009574B7"/>
    <w:rsid w:val="0095758C"/>
    <w:rsid w:val="00957626"/>
    <w:rsid w:val="009576A0"/>
    <w:rsid w:val="00957770"/>
    <w:rsid w:val="0095778D"/>
    <w:rsid w:val="00957816"/>
    <w:rsid w:val="0095781B"/>
    <w:rsid w:val="00957826"/>
    <w:rsid w:val="009578A7"/>
    <w:rsid w:val="00957942"/>
    <w:rsid w:val="009579F9"/>
    <w:rsid w:val="009579FB"/>
    <w:rsid w:val="00957A16"/>
    <w:rsid w:val="00957A90"/>
    <w:rsid w:val="00957BAC"/>
    <w:rsid w:val="00957C11"/>
    <w:rsid w:val="00957C65"/>
    <w:rsid w:val="00957C85"/>
    <w:rsid w:val="00957E2E"/>
    <w:rsid w:val="00957F90"/>
    <w:rsid w:val="0096007D"/>
    <w:rsid w:val="009600A8"/>
    <w:rsid w:val="009600CC"/>
    <w:rsid w:val="00960124"/>
    <w:rsid w:val="009601D4"/>
    <w:rsid w:val="009602BF"/>
    <w:rsid w:val="009602DF"/>
    <w:rsid w:val="00960382"/>
    <w:rsid w:val="00960476"/>
    <w:rsid w:val="0096061B"/>
    <w:rsid w:val="0096061D"/>
    <w:rsid w:val="00960661"/>
    <w:rsid w:val="00960689"/>
    <w:rsid w:val="009606FD"/>
    <w:rsid w:val="00960767"/>
    <w:rsid w:val="009607C0"/>
    <w:rsid w:val="009607E0"/>
    <w:rsid w:val="0096080A"/>
    <w:rsid w:val="0096080E"/>
    <w:rsid w:val="00960826"/>
    <w:rsid w:val="00960897"/>
    <w:rsid w:val="009608AF"/>
    <w:rsid w:val="009608BB"/>
    <w:rsid w:val="00960939"/>
    <w:rsid w:val="00960A53"/>
    <w:rsid w:val="00960AC5"/>
    <w:rsid w:val="00960B1B"/>
    <w:rsid w:val="00960C22"/>
    <w:rsid w:val="00960DD8"/>
    <w:rsid w:val="00960EFC"/>
    <w:rsid w:val="00960FE6"/>
    <w:rsid w:val="0096107C"/>
    <w:rsid w:val="009610AA"/>
    <w:rsid w:val="009610AC"/>
    <w:rsid w:val="009610C2"/>
    <w:rsid w:val="009610CB"/>
    <w:rsid w:val="009610F9"/>
    <w:rsid w:val="00961190"/>
    <w:rsid w:val="0096144A"/>
    <w:rsid w:val="009615B8"/>
    <w:rsid w:val="00961602"/>
    <w:rsid w:val="00961649"/>
    <w:rsid w:val="0096168D"/>
    <w:rsid w:val="0096169C"/>
    <w:rsid w:val="009616EA"/>
    <w:rsid w:val="00961726"/>
    <w:rsid w:val="00961785"/>
    <w:rsid w:val="009617B4"/>
    <w:rsid w:val="0096192A"/>
    <w:rsid w:val="0096197C"/>
    <w:rsid w:val="009619A2"/>
    <w:rsid w:val="009619B1"/>
    <w:rsid w:val="00961AB6"/>
    <w:rsid w:val="00961B2A"/>
    <w:rsid w:val="00961B38"/>
    <w:rsid w:val="00961B60"/>
    <w:rsid w:val="00961B75"/>
    <w:rsid w:val="00961B79"/>
    <w:rsid w:val="00961BFB"/>
    <w:rsid w:val="00961C01"/>
    <w:rsid w:val="00961C99"/>
    <w:rsid w:val="00961D4C"/>
    <w:rsid w:val="00961D94"/>
    <w:rsid w:val="00962007"/>
    <w:rsid w:val="0096205A"/>
    <w:rsid w:val="0096208A"/>
    <w:rsid w:val="009620AD"/>
    <w:rsid w:val="009620F8"/>
    <w:rsid w:val="009620FE"/>
    <w:rsid w:val="00962214"/>
    <w:rsid w:val="0096223E"/>
    <w:rsid w:val="00962344"/>
    <w:rsid w:val="0096237E"/>
    <w:rsid w:val="009623CF"/>
    <w:rsid w:val="009623D9"/>
    <w:rsid w:val="00962490"/>
    <w:rsid w:val="009624AA"/>
    <w:rsid w:val="00962549"/>
    <w:rsid w:val="009625C3"/>
    <w:rsid w:val="009626AF"/>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2F02"/>
    <w:rsid w:val="00963033"/>
    <w:rsid w:val="009630E9"/>
    <w:rsid w:val="00963129"/>
    <w:rsid w:val="0096313C"/>
    <w:rsid w:val="00963164"/>
    <w:rsid w:val="00963190"/>
    <w:rsid w:val="00963195"/>
    <w:rsid w:val="009631E4"/>
    <w:rsid w:val="00963221"/>
    <w:rsid w:val="0096325A"/>
    <w:rsid w:val="00963275"/>
    <w:rsid w:val="009632E9"/>
    <w:rsid w:val="009632ED"/>
    <w:rsid w:val="00963328"/>
    <w:rsid w:val="00963360"/>
    <w:rsid w:val="009633B5"/>
    <w:rsid w:val="0096346B"/>
    <w:rsid w:val="009634A5"/>
    <w:rsid w:val="00963528"/>
    <w:rsid w:val="009635D2"/>
    <w:rsid w:val="009635DC"/>
    <w:rsid w:val="00963624"/>
    <w:rsid w:val="009637DB"/>
    <w:rsid w:val="00963897"/>
    <w:rsid w:val="009638BA"/>
    <w:rsid w:val="00963920"/>
    <w:rsid w:val="0096395A"/>
    <w:rsid w:val="00963A18"/>
    <w:rsid w:val="00963A19"/>
    <w:rsid w:val="00963A27"/>
    <w:rsid w:val="00963AA8"/>
    <w:rsid w:val="00963D22"/>
    <w:rsid w:val="00963D9A"/>
    <w:rsid w:val="00963DF0"/>
    <w:rsid w:val="00963E81"/>
    <w:rsid w:val="00963EF6"/>
    <w:rsid w:val="00963F91"/>
    <w:rsid w:val="00964004"/>
    <w:rsid w:val="0096408A"/>
    <w:rsid w:val="009640A3"/>
    <w:rsid w:val="00964234"/>
    <w:rsid w:val="00964254"/>
    <w:rsid w:val="00964299"/>
    <w:rsid w:val="00964333"/>
    <w:rsid w:val="009644D2"/>
    <w:rsid w:val="00964589"/>
    <w:rsid w:val="0096465F"/>
    <w:rsid w:val="009646C0"/>
    <w:rsid w:val="00964783"/>
    <w:rsid w:val="00964785"/>
    <w:rsid w:val="009647DE"/>
    <w:rsid w:val="00964824"/>
    <w:rsid w:val="00964881"/>
    <w:rsid w:val="00964940"/>
    <w:rsid w:val="00964A44"/>
    <w:rsid w:val="00964A7D"/>
    <w:rsid w:val="00964A9E"/>
    <w:rsid w:val="00964BAE"/>
    <w:rsid w:val="00964BE7"/>
    <w:rsid w:val="00964D62"/>
    <w:rsid w:val="00964D83"/>
    <w:rsid w:val="00964F0A"/>
    <w:rsid w:val="00964FE3"/>
    <w:rsid w:val="00965057"/>
    <w:rsid w:val="0096506B"/>
    <w:rsid w:val="0096523C"/>
    <w:rsid w:val="00965282"/>
    <w:rsid w:val="0096535D"/>
    <w:rsid w:val="0096543B"/>
    <w:rsid w:val="0096543F"/>
    <w:rsid w:val="00965466"/>
    <w:rsid w:val="009654A5"/>
    <w:rsid w:val="009654C6"/>
    <w:rsid w:val="009656B4"/>
    <w:rsid w:val="00965781"/>
    <w:rsid w:val="00965793"/>
    <w:rsid w:val="0096579E"/>
    <w:rsid w:val="009657C1"/>
    <w:rsid w:val="00965823"/>
    <w:rsid w:val="00965861"/>
    <w:rsid w:val="00965947"/>
    <w:rsid w:val="0096596F"/>
    <w:rsid w:val="009659DC"/>
    <w:rsid w:val="009659DD"/>
    <w:rsid w:val="00965A47"/>
    <w:rsid w:val="00965A55"/>
    <w:rsid w:val="00965A5F"/>
    <w:rsid w:val="00965A64"/>
    <w:rsid w:val="00965A7E"/>
    <w:rsid w:val="00965B23"/>
    <w:rsid w:val="00965BD8"/>
    <w:rsid w:val="00965C0A"/>
    <w:rsid w:val="00965CBD"/>
    <w:rsid w:val="00965CEE"/>
    <w:rsid w:val="00965D32"/>
    <w:rsid w:val="00965D64"/>
    <w:rsid w:val="00965DE6"/>
    <w:rsid w:val="00965EAF"/>
    <w:rsid w:val="00965F52"/>
    <w:rsid w:val="00965F8C"/>
    <w:rsid w:val="0096603D"/>
    <w:rsid w:val="009660DE"/>
    <w:rsid w:val="009660E2"/>
    <w:rsid w:val="00966190"/>
    <w:rsid w:val="00966203"/>
    <w:rsid w:val="0096624C"/>
    <w:rsid w:val="009662A4"/>
    <w:rsid w:val="00966327"/>
    <w:rsid w:val="00966388"/>
    <w:rsid w:val="00966458"/>
    <w:rsid w:val="00966514"/>
    <w:rsid w:val="0096654E"/>
    <w:rsid w:val="00966557"/>
    <w:rsid w:val="00966681"/>
    <w:rsid w:val="009666AA"/>
    <w:rsid w:val="009666CE"/>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1F"/>
    <w:rsid w:val="00967539"/>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DE8"/>
    <w:rsid w:val="00967E01"/>
    <w:rsid w:val="00967E08"/>
    <w:rsid w:val="00967E96"/>
    <w:rsid w:val="00967EDF"/>
    <w:rsid w:val="00967F66"/>
    <w:rsid w:val="00967F83"/>
    <w:rsid w:val="00967FA8"/>
    <w:rsid w:val="00967FF6"/>
    <w:rsid w:val="0097000F"/>
    <w:rsid w:val="009700E0"/>
    <w:rsid w:val="00970107"/>
    <w:rsid w:val="0097011C"/>
    <w:rsid w:val="009702E9"/>
    <w:rsid w:val="0097036C"/>
    <w:rsid w:val="009703E0"/>
    <w:rsid w:val="009704A8"/>
    <w:rsid w:val="00970534"/>
    <w:rsid w:val="009705B3"/>
    <w:rsid w:val="0097067C"/>
    <w:rsid w:val="009707BD"/>
    <w:rsid w:val="009708CE"/>
    <w:rsid w:val="0097093F"/>
    <w:rsid w:val="00970944"/>
    <w:rsid w:val="009709D9"/>
    <w:rsid w:val="009709DF"/>
    <w:rsid w:val="009709FB"/>
    <w:rsid w:val="00970A24"/>
    <w:rsid w:val="00970B3A"/>
    <w:rsid w:val="00970BF1"/>
    <w:rsid w:val="00970C59"/>
    <w:rsid w:val="00970CB7"/>
    <w:rsid w:val="00970CFD"/>
    <w:rsid w:val="00970D02"/>
    <w:rsid w:val="00970D86"/>
    <w:rsid w:val="00970DF5"/>
    <w:rsid w:val="00970E05"/>
    <w:rsid w:val="00970E38"/>
    <w:rsid w:val="00971104"/>
    <w:rsid w:val="0097118E"/>
    <w:rsid w:val="0097125F"/>
    <w:rsid w:val="009712B0"/>
    <w:rsid w:val="009712D1"/>
    <w:rsid w:val="009712E5"/>
    <w:rsid w:val="009712FB"/>
    <w:rsid w:val="0097132B"/>
    <w:rsid w:val="009713C7"/>
    <w:rsid w:val="009713CD"/>
    <w:rsid w:val="009714F9"/>
    <w:rsid w:val="00971594"/>
    <w:rsid w:val="009715E5"/>
    <w:rsid w:val="0097160A"/>
    <w:rsid w:val="00971628"/>
    <w:rsid w:val="00971684"/>
    <w:rsid w:val="00971767"/>
    <w:rsid w:val="0097177A"/>
    <w:rsid w:val="00971787"/>
    <w:rsid w:val="00971791"/>
    <w:rsid w:val="009717D9"/>
    <w:rsid w:val="00971814"/>
    <w:rsid w:val="0097185E"/>
    <w:rsid w:val="00971974"/>
    <w:rsid w:val="009719A4"/>
    <w:rsid w:val="00971A64"/>
    <w:rsid w:val="00971B21"/>
    <w:rsid w:val="00971B53"/>
    <w:rsid w:val="00971DB8"/>
    <w:rsid w:val="00971E08"/>
    <w:rsid w:val="00972073"/>
    <w:rsid w:val="0097207E"/>
    <w:rsid w:val="00972080"/>
    <w:rsid w:val="009720D7"/>
    <w:rsid w:val="00972103"/>
    <w:rsid w:val="0097215A"/>
    <w:rsid w:val="00972172"/>
    <w:rsid w:val="009721C9"/>
    <w:rsid w:val="009721D5"/>
    <w:rsid w:val="0097233D"/>
    <w:rsid w:val="009723F9"/>
    <w:rsid w:val="00972411"/>
    <w:rsid w:val="009725A3"/>
    <w:rsid w:val="00972682"/>
    <w:rsid w:val="0097287B"/>
    <w:rsid w:val="009728B5"/>
    <w:rsid w:val="009728E3"/>
    <w:rsid w:val="0097292F"/>
    <w:rsid w:val="00972946"/>
    <w:rsid w:val="0097298B"/>
    <w:rsid w:val="009729BC"/>
    <w:rsid w:val="009729E0"/>
    <w:rsid w:val="00972A93"/>
    <w:rsid w:val="00972B0E"/>
    <w:rsid w:val="00972B76"/>
    <w:rsid w:val="00972B8D"/>
    <w:rsid w:val="00972C31"/>
    <w:rsid w:val="00972D6C"/>
    <w:rsid w:val="00972DD3"/>
    <w:rsid w:val="00972E51"/>
    <w:rsid w:val="00972E84"/>
    <w:rsid w:val="00972F0E"/>
    <w:rsid w:val="00972F27"/>
    <w:rsid w:val="00972F52"/>
    <w:rsid w:val="00972F9A"/>
    <w:rsid w:val="00972F9E"/>
    <w:rsid w:val="00973002"/>
    <w:rsid w:val="00973039"/>
    <w:rsid w:val="00973053"/>
    <w:rsid w:val="00973078"/>
    <w:rsid w:val="00973086"/>
    <w:rsid w:val="0097309D"/>
    <w:rsid w:val="009730BC"/>
    <w:rsid w:val="00973125"/>
    <w:rsid w:val="00973168"/>
    <w:rsid w:val="0097316B"/>
    <w:rsid w:val="00973226"/>
    <w:rsid w:val="0097327B"/>
    <w:rsid w:val="0097329D"/>
    <w:rsid w:val="009732EF"/>
    <w:rsid w:val="009734A7"/>
    <w:rsid w:val="009734E3"/>
    <w:rsid w:val="0097361F"/>
    <w:rsid w:val="0097369D"/>
    <w:rsid w:val="009736DF"/>
    <w:rsid w:val="00973739"/>
    <w:rsid w:val="00973799"/>
    <w:rsid w:val="009737CF"/>
    <w:rsid w:val="009737F9"/>
    <w:rsid w:val="00973828"/>
    <w:rsid w:val="00973972"/>
    <w:rsid w:val="00973997"/>
    <w:rsid w:val="00973A67"/>
    <w:rsid w:val="00973AA1"/>
    <w:rsid w:val="00973ADB"/>
    <w:rsid w:val="00973B1E"/>
    <w:rsid w:val="00973B37"/>
    <w:rsid w:val="00973BD6"/>
    <w:rsid w:val="00973C44"/>
    <w:rsid w:val="00973C8A"/>
    <w:rsid w:val="00973D3F"/>
    <w:rsid w:val="0097402F"/>
    <w:rsid w:val="0097408A"/>
    <w:rsid w:val="009740BB"/>
    <w:rsid w:val="009741A0"/>
    <w:rsid w:val="009741AA"/>
    <w:rsid w:val="0097426D"/>
    <w:rsid w:val="0097439B"/>
    <w:rsid w:val="0097448C"/>
    <w:rsid w:val="009744F8"/>
    <w:rsid w:val="009746BB"/>
    <w:rsid w:val="0097470D"/>
    <w:rsid w:val="00974748"/>
    <w:rsid w:val="009747DD"/>
    <w:rsid w:val="009747E2"/>
    <w:rsid w:val="009747F7"/>
    <w:rsid w:val="009747FA"/>
    <w:rsid w:val="00974825"/>
    <w:rsid w:val="009748E6"/>
    <w:rsid w:val="009748FB"/>
    <w:rsid w:val="00974AFC"/>
    <w:rsid w:val="00974B09"/>
    <w:rsid w:val="00974B6A"/>
    <w:rsid w:val="00974BE7"/>
    <w:rsid w:val="00974C1A"/>
    <w:rsid w:val="00974C21"/>
    <w:rsid w:val="00974C33"/>
    <w:rsid w:val="00974C57"/>
    <w:rsid w:val="00974C7F"/>
    <w:rsid w:val="00974CC0"/>
    <w:rsid w:val="00974DAE"/>
    <w:rsid w:val="00974E5C"/>
    <w:rsid w:val="00974F7D"/>
    <w:rsid w:val="00975057"/>
    <w:rsid w:val="009750FC"/>
    <w:rsid w:val="00975116"/>
    <w:rsid w:val="00975125"/>
    <w:rsid w:val="00975211"/>
    <w:rsid w:val="00975212"/>
    <w:rsid w:val="00975259"/>
    <w:rsid w:val="00975325"/>
    <w:rsid w:val="00975337"/>
    <w:rsid w:val="00975344"/>
    <w:rsid w:val="009753D0"/>
    <w:rsid w:val="009753DB"/>
    <w:rsid w:val="00975492"/>
    <w:rsid w:val="00975554"/>
    <w:rsid w:val="009755AD"/>
    <w:rsid w:val="009755ED"/>
    <w:rsid w:val="009755F3"/>
    <w:rsid w:val="00975694"/>
    <w:rsid w:val="0097577F"/>
    <w:rsid w:val="009757E3"/>
    <w:rsid w:val="009757E5"/>
    <w:rsid w:val="009757F4"/>
    <w:rsid w:val="009757F6"/>
    <w:rsid w:val="00975801"/>
    <w:rsid w:val="009758B6"/>
    <w:rsid w:val="00975981"/>
    <w:rsid w:val="00975983"/>
    <w:rsid w:val="00975A4A"/>
    <w:rsid w:val="00975ADC"/>
    <w:rsid w:val="00975B0A"/>
    <w:rsid w:val="00975B42"/>
    <w:rsid w:val="00975B7A"/>
    <w:rsid w:val="00975BA8"/>
    <w:rsid w:val="00975C07"/>
    <w:rsid w:val="00975C6E"/>
    <w:rsid w:val="00975C9B"/>
    <w:rsid w:val="00975CBA"/>
    <w:rsid w:val="00975E06"/>
    <w:rsid w:val="00975F0D"/>
    <w:rsid w:val="00975FD4"/>
    <w:rsid w:val="0097601A"/>
    <w:rsid w:val="0097604A"/>
    <w:rsid w:val="009760C9"/>
    <w:rsid w:val="009760DB"/>
    <w:rsid w:val="00976116"/>
    <w:rsid w:val="00976173"/>
    <w:rsid w:val="009761F1"/>
    <w:rsid w:val="0097633F"/>
    <w:rsid w:val="0097634C"/>
    <w:rsid w:val="0097644D"/>
    <w:rsid w:val="009764F8"/>
    <w:rsid w:val="0097656C"/>
    <w:rsid w:val="0097660E"/>
    <w:rsid w:val="00976683"/>
    <w:rsid w:val="00976693"/>
    <w:rsid w:val="0097673C"/>
    <w:rsid w:val="00976765"/>
    <w:rsid w:val="009767ED"/>
    <w:rsid w:val="009768C5"/>
    <w:rsid w:val="009768CF"/>
    <w:rsid w:val="00976988"/>
    <w:rsid w:val="009769A8"/>
    <w:rsid w:val="00976A4E"/>
    <w:rsid w:val="00976AFA"/>
    <w:rsid w:val="00976B57"/>
    <w:rsid w:val="00976B60"/>
    <w:rsid w:val="00976BAB"/>
    <w:rsid w:val="00976C39"/>
    <w:rsid w:val="00976C54"/>
    <w:rsid w:val="00976D1C"/>
    <w:rsid w:val="00976D33"/>
    <w:rsid w:val="00976D54"/>
    <w:rsid w:val="00976D5F"/>
    <w:rsid w:val="00977001"/>
    <w:rsid w:val="00977227"/>
    <w:rsid w:val="009772E6"/>
    <w:rsid w:val="00977300"/>
    <w:rsid w:val="00977434"/>
    <w:rsid w:val="00977573"/>
    <w:rsid w:val="00977586"/>
    <w:rsid w:val="009777F4"/>
    <w:rsid w:val="0097789D"/>
    <w:rsid w:val="009778AB"/>
    <w:rsid w:val="0097790A"/>
    <w:rsid w:val="009779B9"/>
    <w:rsid w:val="009779BC"/>
    <w:rsid w:val="00977A58"/>
    <w:rsid w:val="00977B63"/>
    <w:rsid w:val="00977C98"/>
    <w:rsid w:val="00977D0F"/>
    <w:rsid w:val="00977DD6"/>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4E0"/>
    <w:rsid w:val="00980560"/>
    <w:rsid w:val="009805DA"/>
    <w:rsid w:val="00980692"/>
    <w:rsid w:val="009806DA"/>
    <w:rsid w:val="00980781"/>
    <w:rsid w:val="009807AD"/>
    <w:rsid w:val="0098086B"/>
    <w:rsid w:val="009808AF"/>
    <w:rsid w:val="009808D3"/>
    <w:rsid w:val="00980964"/>
    <w:rsid w:val="00980A0F"/>
    <w:rsid w:val="00980B41"/>
    <w:rsid w:val="00980B6A"/>
    <w:rsid w:val="00980B79"/>
    <w:rsid w:val="00980C01"/>
    <w:rsid w:val="00980C86"/>
    <w:rsid w:val="00980CB6"/>
    <w:rsid w:val="00980DE3"/>
    <w:rsid w:val="00980E54"/>
    <w:rsid w:val="00980E78"/>
    <w:rsid w:val="00980F59"/>
    <w:rsid w:val="00980FA0"/>
    <w:rsid w:val="00980FD1"/>
    <w:rsid w:val="00981016"/>
    <w:rsid w:val="009810BB"/>
    <w:rsid w:val="009810E0"/>
    <w:rsid w:val="00981156"/>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74A"/>
    <w:rsid w:val="0098176C"/>
    <w:rsid w:val="00981819"/>
    <w:rsid w:val="009818D1"/>
    <w:rsid w:val="009818D7"/>
    <w:rsid w:val="009819B2"/>
    <w:rsid w:val="009819CB"/>
    <w:rsid w:val="00981A16"/>
    <w:rsid w:val="00981A29"/>
    <w:rsid w:val="00981A5E"/>
    <w:rsid w:val="00981A7F"/>
    <w:rsid w:val="00981B28"/>
    <w:rsid w:val="00981B68"/>
    <w:rsid w:val="00981C7B"/>
    <w:rsid w:val="00981EA2"/>
    <w:rsid w:val="00981F06"/>
    <w:rsid w:val="00982181"/>
    <w:rsid w:val="009821DD"/>
    <w:rsid w:val="0098224C"/>
    <w:rsid w:val="009822C9"/>
    <w:rsid w:val="0098238F"/>
    <w:rsid w:val="00982444"/>
    <w:rsid w:val="00982494"/>
    <w:rsid w:val="0098252F"/>
    <w:rsid w:val="009825CD"/>
    <w:rsid w:val="00982767"/>
    <w:rsid w:val="00982770"/>
    <w:rsid w:val="00982796"/>
    <w:rsid w:val="00982876"/>
    <w:rsid w:val="00982923"/>
    <w:rsid w:val="00982970"/>
    <w:rsid w:val="00982994"/>
    <w:rsid w:val="00982A45"/>
    <w:rsid w:val="00982B68"/>
    <w:rsid w:val="00982C33"/>
    <w:rsid w:val="00982C43"/>
    <w:rsid w:val="00982C4B"/>
    <w:rsid w:val="00982C6A"/>
    <w:rsid w:val="00982CC2"/>
    <w:rsid w:val="00982D22"/>
    <w:rsid w:val="00982D91"/>
    <w:rsid w:val="00982E2B"/>
    <w:rsid w:val="00982EA4"/>
    <w:rsid w:val="00982F45"/>
    <w:rsid w:val="00982F4F"/>
    <w:rsid w:val="00983139"/>
    <w:rsid w:val="009831A4"/>
    <w:rsid w:val="00983225"/>
    <w:rsid w:val="00983248"/>
    <w:rsid w:val="009832F7"/>
    <w:rsid w:val="00983435"/>
    <w:rsid w:val="0098345C"/>
    <w:rsid w:val="0098347A"/>
    <w:rsid w:val="0098349B"/>
    <w:rsid w:val="009834A4"/>
    <w:rsid w:val="0098352D"/>
    <w:rsid w:val="00983556"/>
    <w:rsid w:val="0098358E"/>
    <w:rsid w:val="0098361E"/>
    <w:rsid w:val="0098371A"/>
    <w:rsid w:val="0098373A"/>
    <w:rsid w:val="00983752"/>
    <w:rsid w:val="0098387C"/>
    <w:rsid w:val="009838EE"/>
    <w:rsid w:val="0098396F"/>
    <w:rsid w:val="00983A8E"/>
    <w:rsid w:val="00983AD0"/>
    <w:rsid w:val="00983B45"/>
    <w:rsid w:val="00983B48"/>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2F2"/>
    <w:rsid w:val="0098437B"/>
    <w:rsid w:val="009844C7"/>
    <w:rsid w:val="00984521"/>
    <w:rsid w:val="0098456B"/>
    <w:rsid w:val="009845B5"/>
    <w:rsid w:val="009845CE"/>
    <w:rsid w:val="00984664"/>
    <w:rsid w:val="0098469F"/>
    <w:rsid w:val="00984703"/>
    <w:rsid w:val="009847EB"/>
    <w:rsid w:val="009848E6"/>
    <w:rsid w:val="009848F4"/>
    <w:rsid w:val="009848FE"/>
    <w:rsid w:val="0098490D"/>
    <w:rsid w:val="0098497D"/>
    <w:rsid w:val="009849EC"/>
    <w:rsid w:val="00984AF9"/>
    <w:rsid w:val="00984B3B"/>
    <w:rsid w:val="00984BB7"/>
    <w:rsid w:val="00984BCC"/>
    <w:rsid w:val="00984CBD"/>
    <w:rsid w:val="00984D7A"/>
    <w:rsid w:val="00984E57"/>
    <w:rsid w:val="00984EA5"/>
    <w:rsid w:val="00984FDD"/>
    <w:rsid w:val="00985056"/>
    <w:rsid w:val="00985158"/>
    <w:rsid w:val="009851F8"/>
    <w:rsid w:val="00985293"/>
    <w:rsid w:val="009852AA"/>
    <w:rsid w:val="0098535A"/>
    <w:rsid w:val="00985436"/>
    <w:rsid w:val="0098545F"/>
    <w:rsid w:val="009854A1"/>
    <w:rsid w:val="00985579"/>
    <w:rsid w:val="0098567C"/>
    <w:rsid w:val="009856E8"/>
    <w:rsid w:val="00985802"/>
    <w:rsid w:val="00985825"/>
    <w:rsid w:val="00985827"/>
    <w:rsid w:val="0098582E"/>
    <w:rsid w:val="0098583A"/>
    <w:rsid w:val="0098585E"/>
    <w:rsid w:val="009858D8"/>
    <w:rsid w:val="009858FB"/>
    <w:rsid w:val="00985901"/>
    <w:rsid w:val="00985946"/>
    <w:rsid w:val="0098598D"/>
    <w:rsid w:val="009859B3"/>
    <w:rsid w:val="00985A66"/>
    <w:rsid w:val="00985B8D"/>
    <w:rsid w:val="00985C11"/>
    <w:rsid w:val="00985C8B"/>
    <w:rsid w:val="00985D90"/>
    <w:rsid w:val="00985DB2"/>
    <w:rsid w:val="00985DDC"/>
    <w:rsid w:val="00985E4F"/>
    <w:rsid w:val="00985EC7"/>
    <w:rsid w:val="00985F3B"/>
    <w:rsid w:val="00985F8C"/>
    <w:rsid w:val="00985FD0"/>
    <w:rsid w:val="00985FD3"/>
    <w:rsid w:val="00985FE7"/>
    <w:rsid w:val="009860F6"/>
    <w:rsid w:val="00986116"/>
    <w:rsid w:val="009861E6"/>
    <w:rsid w:val="009862A0"/>
    <w:rsid w:val="009862B2"/>
    <w:rsid w:val="00986308"/>
    <w:rsid w:val="00986357"/>
    <w:rsid w:val="009863C6"/>
    <w:rsid w:val="009863D5"/>
    <w:rsid w:val="00986403"/>
    <w:rsid w:val="00986443"/>
    <w:rsid w:val="00986603"/>
    <w:rsid w:val="009866AF"/>
    <w:rsid w:val="009867D8"/>
    <w:rsid w:val="0098691D"/>
    <w:rsid w:val="009869FE"/>
    <w:rsid w:val="00986A7B"/>
    <w:rsid w:val="00986B7E"/>
    <w:rsid w:val="00986C12"/>
    <w:rsid w:val="00986D1D"/>
    <w:rsid w:val="00986EE1"/>
    <w:rsid w:val="00986F4B"/>
    <w:rsid w:val="00986FFA"/>
    <w:rsid w:val="00986FFE"/>
    <w:rsid w:val="0098708B"/>
    <w:rsid w:val="009870B2"/>
    <w:rsid w:val="009870F0"/>
    <w:rsid w:val="0098729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CF1"/>
    <w:rsid w:val="00987D1F"/>
    <w:rsid w:val="00987DA9"/>
    <w:rsid w:val="00987DF6"/>
    <w:rsid w:val="00987EA4"/>
    <w:rsid w:val="00987F89"/>
    <w:rsid w:val="00987FAA"/>
    <w:rsid w:val="009900A6"/>
    <w:rsid w:val="00990117"/>
    <w:rsid w:val="00990167"/>
    <w:rsid w:val="009901B5"/>
    <w:rsid w:val="009901C3"/>
    <w:rsid w:val="00990200"/>
    <w:rsid w:val="009902CC"/>
    <w:rsid w:val="009904BA"/>
    <w:rsid w:val="00990587"/>
    <w:rsid w:val="009905B9"/>
    <w:rsid w:val="00990756"/>
    <w:rsid w:val="009907F7"/>
    <w:rsid w:val="00990866"/>
    <w:rsid w:val="0099088C"/>
    <w:rsid w:val="00990898"/>
    <w:rsid w:val="009909B8"/>
    <w:rsid w:val="00990AF6"/>
    <w:rsid w:val="00990B64"/>
    <w:rsid w:val="00990BA0"/>
    <w:rsid w:val="00990BEA"/>
    <w:rsid w:val="00990C63"/>
    <w:rsid w:val="00990CD0"/>
    <w:rsid w:val="00990D2C"/>
    <w:rsid w:val="00990D5E"/>
    <w:rsid w:val="00990DD7"/>
    <w:rsid w:val="00990DF0"/>
    <w:rsid w:val="00990E22"/>
    <w:rsid w:val="00990E2E"/>
    <w:rsid w:val="00990E43"/>
    <w:rsid w:val="00990EB0"/>
    <w:rsid w:val="00990F0B"/>
    <w:rsid w:val="00991018"/>
    <w:rsid w:val="009910FC"/>
    <w:rsid w:val="00991104"/>
    <w:rsid w:val="0099111D"/>
    <w:rsid w:val="0099115A"/>
    <w:rsid w:val="0099118F"/>
    <w:rsid w:val="00991231"/>
    <w:rsid w:val="009912B1"/>
    <w:rsid w:val="00991363"/>
    <w:rsid w:val="009913CE"/>
    <w:rsid w:val="0099155F"/>
    <w:rsid w:val="009916B7"/>
    <w:rsid w:val="00991727"/>
    <w:rsid w:val="00991776"/>
    <w:rsid w:val="009917F8"/>
    <w:rsid w:val="0099183C"/>
    <w:rsid w:val="0099184C"/>
    <w:rsid w:val="00991975"/>
    <w:rsid w:val="00991988"/>
    <w:rsid w:val="009919A9"/>
    <w:rsid w:val="009919AD"/>
    <w:rsid w:val="00991A39"/>
    <w:rsid w:val="00991B7C"/>
    <w:rsid w:val="00991BCA"/>
    <w:rsid w:val="00991BFE"/>
    <w:rsid w:val="00991C07"/>
    <w:rsid w:val="00991C6F"/>
    <w:rsid w:val="00991D44"/>
    <w:rsid w:val="00991DF3"/>
    <w:rsid w:val="00991E64"/>
    <w:rsid w:val="00991E68"/>
    <w:rsid w:val="00991EBC"/>
    <w:rsid w:val="00991F01"/>
    <w:rsid w:val="00991F5E"/>
    <w:rsid w:val="00991F7A"/>
    <w:rsid w:val="00992022"/>
    <w:rsid w:val="00992056"/>
    <w:rsid w:val="009921A7"/>
    <w:rsid w:val="009921F5"/>
    <w:rsid w:val="00992254"/>
    <w:rsid w:val="00992265"/>
    <w:rsid w:val="00992325"/>
    <w:rsid w:val="0099232A"/>
    <w:rsid w:val="009923A8"/>
    <w:rsid w:val="009923C3"/>
    <w:rsid w:val="009923FD"/>
    <w:rsid w:val="0099259A"/>
    <w:rsid w:val="009925A1"/>
    <w:rsid w:val="00992637"/>
    <w:rsid w:val="0099299A"/>
    <w:rsid w:val="009929B3"/>
    <w:rsid w:val="00992A8F"/>
    <w:rsid w:val="00992B24"/>
    <w:rsid w:val="00992C3E"/>
    <w:rsid w:val="00992C60"/>
    <w:rsid w:val="00992C87"/>
    <w:rsid w:val="00992D61"/>
    <w:rsid w:val="00992D7E"/>
    <w:rsid w:val="00992DC5"/>
    <w:rsid w:val="00992DF3"/>
    <w:rsid w:val="00992DF4"/>
    <w:rsid w:val="00992E49"/>
    <w:rsid w:val="00992E7C"/>
    <w:rsid w:val="00992F43"/>
    <w:rsid w:val="00992F8C"/>
    <w:rsid w:val="009930B4"/>
    <w:rsid w:val="009930EF"/>
    <w:rsid w:val="00993111"/>
    <w:rsid w:val="00993361"/>
    <w:rsid w:val="0099339E"/>
    <w:rsid w:val="0099364B"/>
    <w:rsid w:val="0099368F"/>
    <w:rsid w:val="009937DD"/>
    <w:rsid w:val="0099393A"/>
    <w:rsid w:val="00993A7A"/>
    <w:rsid w:val="00993ABE"/>
    <w:rsid w:val="00993D2D"/>
    <w:rsid w:val="00993D38"/>
    <w:rsid w:val="00993E30"/>
    <w:rsid w:val="00993E4E"/>
    <w:rsid w:val="00993F5F"/>
    <w:rsid w:val="00993FCC"/>
    <w:rsid w:val="0099401E"/>
    <w:rsid w:val="00994053"/>
    <w:rsid w:val="00994075"/>
    <w:rsid w:val="00994120"/>
    <w:rsid w:val="0099412C"/>
    <w:rsid w:val="00994160"/>
    <w:rsid w:val="0099418A"/>
    <w:rsid w:val="00994242"/>
    <w:rsid w:val="0099429C"/>
    <w:rsid w:val="009942AB"/>
    <w:rsid w:val="009942C2"/>
    <w:rsid w:val="0099431F"/>
    <w:rsid w:val="0099441F"/>
    <w:rsid w:val="00994448"/>
    <w:rsid w:val="00994480"/>
    <w:rsid w:val="00994525"/>
    <w:rsid w:val="0099453D"/>
    <w:rsid w:val="00994574"/>
    <w:rsid w:val="0099458E"/>
    <w:rsid w:val="00994619"/>
    <w:rsid w:val="009946F4"/>
    <w:rsid w:val="00994702"/>
    <w:rsid w:val="00994792"/>
    <w:rsid w:val="00994896"/>
    <w:rsid w:val="00994990"/>
    <w:rsid w:val="00994A21"/>
    <w:rsid w:val="00994A55"/>
    <w:rsid w:val="00994B00"/>
    <w:rsid w:val="00994C74"/>
    <w:rsid w:val="00994CE3"/>
    <w:rsid w:val="00994DA6"/>
    <w:rsid w:val="00994DB6"/>
    <w:rsid w:val="00994DC7"/>
    <w:rsid w:val="00994E52"/>
    <w:rsid w:val="00994E6F"/>
    <w:rsid w:val="00994F28"/>
    <w:rsid w:val="00994FDA"/>
    <w:rsid w:val="00994FED"/>
    <w:rsid w:val="009952AA"/>
    <w:rsid w:val="00995396"/>
    <w:rsid w:val="0099545C"/>
    <w:rsid w:val="00995490"/>
    <w:rsid w:val="00995544"/>
    <w:rsid w:val="009955CE"/>
    <w:rsid w:val="0099576A"/>
    <w:rsid w:val="0099576C"/>
    <w:rsid w:val="009957B3"/>
    <w:rsid w:val="009958A2"/>
    <w:rsid w:val="009958DC"/>
    <w:rsid w:val="00995904"/>
    <w:rsid w:val="0099590D"/>
    <w:rsid w:val="00995A5A"/>
    <w:rsid w:val="00995AA9"/>
    <w:rsid w:val="00995AB9"/>
    <w:rsid w:val="00995B84"/>
    <w:rsid w:val="00995BAE"/>
    <w:rsid w:val="00995C9B"/>
    <w:rsid w:val="00995D85"/>
    <w:rsid w:val="00995DF8"/>
    <w:rsid w:val="00995E2F"/>
    <w:rsid w:val="00995E6A"/>
    <w:rsid w:val="00995E9A"/>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ACA"/>
    <w:rsid w:val="00996BDF"/>
    <w:rsid w:val="00996D36"/>
    <w:rsid w:val="00996D70"/>
    <w:rsid w:val="00996D8C"/>
    <w:rsid w:val="00996DD5"/>
    <w:rsid w:val="00996DE0"/>
    <w:rsid w:val="00996DE6"/>
    <w:rsid w:val="00996EE9"/>
    <w:rsid w:val="00997043"/>
    <w:rsid w:val="00997053"/>
    <w:rsid w:val="0099708D"/>
    <w:rsid w:val="009970A0"/>
    <w:rsid w:val="00997200"/>
    <w:rsid w:val="00997249"/>
    <w:rsid w:val="00997258"/>
    <w:rsid w:val="0099725C"/>
    <w:rsid w:val="00997279"/>
    <w:rsid w:val="0099735C"/>
    <w:rsid w:val="009973E9"/>
    <w:rsid w:val="0099745B"/>
    <w:rsid w:val="00997463"/>
    <w:rsid w:val="0099747F"/>
    <w:rsid w:val="00997486"/>
    <w:rsid w:val="00997590"/>
    <w:rsid w:val="009975AA"/>
    <w:rsid w:val="0099761C"/>
    <w:rsid w:val="0099762F"/>
    <w:rsid w:val="00997755"/>
    <w:rsid w:val="0099785A"/>
    <w:rsid w:val="00997887"/>
    <w:rsid w:val="009978BE"/>
    <w:rsid w:val="009978C3"/>
    <w:rsid w:val="009978CC"/>
    <w:rsid w:val="00997979"/>
    <w:rsid w:val="00997A0F"/>
    <w:rsid w:val="00997A22"/>
    <w:rsid w:val="00997A31"/>
    <w:rsid w:val="00997AB6"/>
    <w:rsid w:val="00997BB7"/>
    <w:rsid w:val="00997BE0"/>
    <w:rsid w:val="00997C43"/>
    <w:rsid w:val="00997C66"/>
    <w:rsid w:val="00997C73"/>
    <w:rsid w:val="00997C7C"/>
    <w:rsid w:val="00997C99"/>
    <w:rsid w:val="00997E76"/>
    <w:rsid w:val="00997E9C"/>
    <w:rsid w:val="00997F3A"/>
    <w:rsid w:val="00997FD6"/>
    <w:rsid w:val="00997FE0"/>
    <w:rsid w:val="00997FF7"/>
    <w:rsid w:val="009A0197"/>
    <w:rsid w:val="009A0199"/>
    <w:rsid w:val="009A01A7"/>
    <w:rsid w:val="009A031E"/>
    <w:rsid w:val="009A0333"/>
    <w:rsid w:val="009A036D"/>
    <w:rsid w:val="009A03DA"/>
    <w:rsid w:val="009A03F2"/>
    <w:rsid w:val="009A0451"/>
    <w:rsid w:val="009A04C0"/>
    <w:rsid w:val="009A04CA"/>
    <w:rsid w:val="009A059F"/>
    <w:rsid w:val="009A06E4"/>
    <w:rsid w:val="009A0717"/>
    <w:rsid w:val="009A0763"/>
    <w:rsid w:val="009A0764"/>
    <w:rsid w:val="009A0822"/>
    <w:rsid w:val="009A08EE"/>
    <w:rsid w:val="009A094A"/>
    <w:rsid w:val="009A099E"/>
    <w:rsid w:val="009A0C7A"/>
    <w:rsid w:val="009A0C92"/>
    <w:rsid w:val="009A0D7B"/>
    <w:rsid w:val="009A0E19"/>
    <w:rsid w:val="009A0EB3"/>
    <w:rsid w:val="009A0F3E"/>
    <w:rsid w:val="009A102D"/>
    <w:rsid w:val="009A1033"/>
    <w:rsid w:val="009A1041"/>
    <w:rsid w:val="009A1074"/>
    <w:rsid w:val="009A10AF"/>
    <w:rsid w:val="009A10FD"/>
    <w:rsid w:val="009A11C5"/>
    <w:rsid w:val="009A11EF"/>
    <w:rsid w:val="009A12B5"/>
    <w:rsid w:val="009A1329"/>
    <w:rsid w:val="009A132F"/>
    <w:rsid w:val="009A13A6"/>
    <w:rsid w:val="009A143B"/>
    <w:rsid w:val="009A1495"/>
    <w:rsid w:val="009A14F3"/>
    <w:rsid w:val="009A1513"/>
    <w:rsid w:val="009A15DD"/>
    <w:rsid w:val="009A161B"/>
    <w:rsid w:val="009A169A"/>
    <w:rsid w:val="009A172B"/>
    <w:rsid w:val="009A190B"/>
    <w:rsid w:val="009A197E"/>
    <w:rsid w:val="009A1A18"/>
    <w:rsid w:val="009A1A2B"/>
    <w:rsid w:val="009A1A2D"/>
    <w:rsid w:val="009A1A9E"/>
    <w:rsid w:val="009A1AAD"/>
    <w:rsid w:val="009A1B35"/>
    <w:rsid w:val="009A1B69"/>
    <w:rsid w:val="009A1B8E"/>
    <w:rsid w:val="009A1B9B"/>
    <w:rsid w:val="009A1C8C"/>
    <w:rsid w:val="009A1C8E"/>
    <w:rsid w:val="009A1CE1"/>
    <w:rsid w:val="009A1D5B"/>
    <w:rsid w:val="009A1EE0"/>
    <w:rsid w:val="009A1F2E"/>
    <w:rsid w:val="009A2023"/>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998"/>
    <w:rsid w:val="009A2A9A"/>
    <w:rsid w:val="009A2AA8"/>
    <w:rsid w:val="009A2AC6"/>
    <w:rsid w:val="009A2ACB"/>
    <w:rsid w:val="009A2BAA"/>
    <w:rsid w:val="009A2BB7"/>
    <w:rsid w:val="009A2CAB"/>
    <w:rsid w:val="009A2DB7"/>
    <w:rsid w:val="009A2E43"/>
    <w:rsid w:val="009A2E87"/>
    <w:rsid w:val="009A2EC8"/>
    <w:rsid w:val="009A2F97"/>
    <w:rsid w:val="009A2FFD"/>
    <w:rsid w:val="009A3028"/>
    <w:rsid w:val="009A30A1"/>
    <w:rsid w:val="009A30B9"/>
    <w:rsid w:val="009A312E"/>
    <w:rsid w:val="009A31A9"/>
    <w:rsid w:val="009A3232"/>
    <w:rsid w:val="009A3259"/>
    <w:rsid w:val="009A3273"/>
    <w:rsid w:val="009A33AF"/>
    <w:rsid w:val="009A33EF"/>
    <w:rsid w:val="009A33FE"/>
    <w:rsid w:val="009A3416"/>
    <w:rsid w:val="009A3490"/>
    <w:rsid w:val="009A3646"/>
    <w:rsid w:val="009A36A0"/>
    <w:rsid w:val="009A3786"/>
    <w:rsid w:val="009A37E0"/>
    <w:rsid w:val="009A3821"/>
    <w:rsid w:val="009A3845"/>
    <w:rsid w:val="009A3865"/>
    <w:rsid w:val="009A3926"/>
    <w:rsid w:val="009A399D"/>
    <w:rsid w:val="009A3A77"/>
    <w:rsid w:val="009A3AAD"/>
    <w:rsid w:val="009A3ACB"/>
    <w:rsid w:val="009A3AEF"/>
    <w:rsid w:val="009A3BF7"/>
    <w:rsid w:val="009A3CAA"/>
    <w:rsid w:val="009A3CF5"/>
    <w:rsid w:val="009A3DBF"/>
    <w:rsid w:val="009A3E0A"/>
    <w:rsid w:val="009A3E36"/>
    <w:rsid w:val="009A3E44"/>
    <w:rsid w:val="009A3E72"/>
    <w:rsid w:val="009A3EB5"/>
    <w:rsid w:val="009A3F5D"/>
    <w:rsid w:val="009A3FE3"/>
    <w:rsid w:val="009A40AA"/>
    <w:rsid w:val="009A41BD"/>
    <w:rsid w:val="009A41D1"/>
    <w:rsid w:val="009A4291"/>
    <w:rsid w:val="009A42C0"/>
    <w:rsid w:val="009A4369"/>
    <w:rsid w:val="009A439E"/>
    <w:rsid w:val="009A43CF"/>
    <w:rsid w:val="009A43F3"/>
    <w:rsid w:val="009A445D"/>
    <w:rsid w:val="009A4494"/>
    <w:rsid w:val="009A44B2"/>
    <w:rsid w:val="009A4516"/>
    <w:rsid w:val="009A4543"/>
    <w:rsid w:val="009A4579"/>
    <w:rsid w:val="009A4663"/>
    <w:rsid w:val="009A4681"/>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ACD"/>
    <w:rsid w:val="009A4B1D"/>
    <w:rsid w:val="009A4C72"/>
    <w:rsid w:val="009A4C80"/>
    <w:rsid w:val="009A4CBA"/>
    <w:rsid w:val="009A4D18"/>
    <w:rsid w:val="009A4D99"/>
    <w:rsid w:val="009A4DE3"/>
    <w:rsid w:val="009A4E7F"/>
    <w:rsid w:val="009A4ED0"/>
    <w:rsid w:val="009A4F20"/>
    <w:rsid w:val="009A4FF9"/>
    <w:rsid w:val="009A5104"/>
    <w:rsid w:val="009A5248"/>
    <w:rsid w:val="009A5316"/>
    <w:rsid w:val="009A5325"/>
    <w:rsid w:val="009A53AF"/>
    <w:rsid w:val="009A53EC"/>
    <w:rsid w:val="009A53ED"/>
    <w:rsid w:val="009A5511"/>
    <w:rsid w:val="009A554A"/>
    <w:rsid w:val="009A5636"/>
    <w:rsid w:val="009A566E"/>
    <w:rsid w:val="009A5796"/>
    <w:rsid w:val="009A57B3"/>
    <w:rsid w:val="009A58D7"/>
    <w:rsid w:val="009A5969"/>
    <w:rsid w:val="009A59B8"/>
    <w:rsid w:val="009A59B9"/>
    <w:rsid w:val="009A5A67"/>
    <w:rsid w:val="009A5A76"/>
    <w:rsid w:val="009A5A9C"/>
    <w:rsid w:val="009A5B1B"/>
    <w:rsid w:val="009A5B3F"/>
    <w:rsid w:val="009A5B57"/>
    <w:rsid w:val="009A5B6A"/>
    <w:rsid w:val="009A5C2D"/>
    <w:rsid w:val="009A5F0B"/>
    <w:rsid w:val="009A5F69"/>
    <w:rsid w:val="009A607F"/>
    <w:rsid w:val="009A608D"/>
    <w:rsid w:val="009A60DE"/>
    <w:rsid w:val="009A610F"/>
    <w:rsid w:val="009A615D"/>
    <w:rsid w:val="009A61F8"/>
    <w:rsid w:val="009A628B"/>
    <w:rsid w:val="009A6328"/>
    <w:rsid w:val="009A63A6"/>
    <w:rsid w:val="009A63D0"/>
    <w:rsid w:val="009A63E5"/>
    <w:rsid w:val="009A63F9"/>
    <w:rsid w:val="009A64C6"/>
    <w:rsid w:val="009A66E2"/>
    <w:rsid w:val="009A6704"/>
    <w:rsid w:val="009A6709"/>
    <w:rsid w:val="009A67E2"/>
    <w:rsid w:val="009A6838"/>
    <w:rsid w:val="009A68AB"/>
    <w:rsid w:val="009A6936"/>
    <w:rsid w:val="009A69D3"/>
    <w:rsid w:val="009A6A36"/>
    <w:rsid w:val="009A6AAC"/>
    <w:rsid w:val="009A6B29"/>
    <w:rsid w:val="009A6CAC"/>
    <w:rsid w:val="009A6CCF"/>
    <w:rsid w:val="009A6CFC"/>
    <w:rsid w:val="009A6D25"/>
    <w:rsid w:val="009A6E28"/>
    <w:rsid w:val="009A6E2D"/>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5C"/>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B00D8"/>
    <w:rsid w:val="009B01E7"/>
    <w:rsid w:val="009B0299"/>
    <w:rsid w:val="009B030C"/>
    <w:rsid w:val="009B039F"/>
    <w:rsid w:val="009B041D"/>
    <w:rsid w:val="009B04C0"/>
    <w:rsid w:val="009B0535"/>
    <w:rsid w:val="009B068F"/>
    <w:rsid w:val="009B071E"/>
    <w:rsid w:val="009B07DB"/>
    <w:rsid w:val="009B07FB"/>
    <w:rsid w:val="009B092D"/>
    <w:rsid w:val="009B09A4"/>
    <w:rsid w:val="009B0B5B"/>
    <w:rsid w:val="009B0CAF"/>
    <w:rsid w:val="009B0CFF"/>
    <w:rsid w:val="009B0D24"/>
    <w:rsid w:val="009B0D76"/>
    <w:rsid w:val="009B0D97"/>
    <w:rsid w:val="009B0DDE"/>
    <w:rsid w:val="009B0E8B"/>
    <w:rsid w:val="009B0ED9"/>
    <w:rsid w:val="009B0F17"/>
    <w:rsid w:val="009B0FA6"/>
    <w:rsid w:val="009B0FF5"/>
    <w:rsid w:val="009B10BD"/>
    <w:rsid w:val="009B1155"/>
    <w:rsid w:val="009B1159"/>
    <w:rsid w:val="009B1271"/>
    <w:rsid w:val="009B1291"/>
    <w:rsid w:val="009B1346"/>
    <w:rsid w:val="009B137B"/>
    <w:rsid w:val="009B13C6"/>
    <w:rsid w:val="009B13E4"/>
    <w:rsid w:val="009B14B2"/>
    <w:rsid w:val="009B1531"/>
    <w:rsid w:val="009B1552"/>
    <w:rsid w:val="009B15B4"/>
    <w:rsid w:val="009B1663"/>
    <w:rsid w:val="009B1751"/>
    <w:rsid w:val="009B17B5"/>
    <w:rsid w:val="009B1816"/>
    <w:rsid w:val="009B1838"/>
    <w:rsid w:val="009B1950"/>
    <w:rsid w:val="009B1A61"/>
    <w:rsid w:val="009B1AD6"/>
    <w:rsid w:val="009B1B21"/>
    <w:rsid w:val="009B1C7A"/>
    <w:rsid w:val="009B1CFE"/>
    <w:rsid w:val="009B1E16"/>
    <w:rsid w:val="009B1E86"/>
    <w:rsid w:val="009B1EDB"/>
    <w:rsid w:val="009B1F46"/>
    <w:rsid w:val="009B2000"/>
    <w:rsid w:val="009B2091"/>
    <w:rsid w:val="009B20F9"/>
    <w:rsid w:val="009B2169"/>
    <w:rsid w:val="009B21A3"/>
    <w:rsid w:val="009B21B8"/>
    <w:rsid w:val="009B21CA"/>
    <w:rsid w:val="009B21D3"/>
    <w:rsid w:val="009B2272"/>
    <w:rsid w:val="009B22B8"/>
    <w:rsid w:val="009B232F"/>
    <w:rsid w:val="009B2409"/>
    <w:rsid w:val="009B24B4"/>
    <w:rsid w:val="009B2534"/>
    <w:rsid w:val="009B2579"/>
    <w:rsid w:val="009B265B"/>
    <w:rsid w:val="009B27FA"/>
    <w:rsid w:val="009B28CC"/>
    <w:rsid w:val="009B292F"/>
    <w:rsid w:val="009B2954"/>
    <w:rsid w:val="009B2AAA"/>
    <w:rsid w:val="009B2AC8"/>
    <w:rsid w:val="009B2B01"/>
    <w:rsid w:val="009B2B25"/>
    <w:rsid w:val="009B2BB6"/>
    <w:rsid w:val="009B2C1C"/>
    <w:rsid w:val="009B2C3B"/>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22"/>
    <w:rsid w:val="009B347C"/>
    <w:rsid w:val="009B34C9"/>
    <w:rsid w:val="009B35BE"/>
    <w:rsid w:val="009B3634"/>
    <w:rsid w:val="009B36E7"/>
    <w:rsid w:val="009B36ED"/>
    <w:rsid w:val="009B3731"/>
    <w:rsid w:val="009B375E"/>
    <w:rsid w:val="009B384A"/>
    <w:rsid w:val="009B3867"/>
    <w:rsid w:val="009B392C"/>
    <w:rsid w:val="009B39A4"/>
    <w:rsid w:val="009B39B3"/>
    <w:rsid w:val="009B3A0C"/>
    <w:rsid w:val="009B3AAB"/>
    <w:rsid w:val="009B3ACF"/>
    <w:rsid w:val="009B3AFA"/>
    <w:rsid w:val="009B3AFF"/>
    <w:rsid w:val="009B3BD6"/>
    <w:rsid w:val="009B3C87"/>
    <w:rsid w:val="009B3CDA"/>
    <w:rsid w:val="009B3D25"/>
    <w:rsid w:val="009B3E09"/>
    <w:rsid w:val="009B3E13"/>
    <w:rsid w:val="009B3E1C"/>
    <w:rsid w:val="009B3E5A"/>
    <w:rsid w:val="009B3E71"/>
    <w:rsid w:val="009B3F50"/>
    <w:rsid w:val="009B3FBC"/>
    <w:rsid w:val="009B3FF0"/>
    <w:rsid w:val="009B406F"/>
    <w:rsid w:val="009B40A3"/>
    <w:rsid w:val="009B4172"/>
    <w:rsid w:val="009B41EF"/>
    <w:rsid w:val="009B4209"/>
    <w:rsid w:val="009B423E"/>
    <w:rsid w:val="009B42FE"/>
    <w:rsid w:val="009B4332"/>
    <w:rsid w:val="009B4350"/>
    <w:rsid w:val="009B435C"/>
    <w:rsid w:val="009B43F5"/>
    <w:rsid w:val="009B43FD"/>
    <w:rsid w:val="009B458F"/>
    <w:rsid w:val="009B471D"/>
    <w:rsid w:val="009B4726"/>
    <w:rsid w:val="009B4732"/>
    <w:rsid w:val="009B4753"/>
    <w:rsid w:val="009B4793"/>
    <w:rsid w:val="009B47AC"/>
    <w:rsid w:val="009B47ED"/>
    <w:rsid w:val="009B481E"/>
    <w:rsid w:val="009B483A"/>
    <w:rsid w:val="009B487F"/>
    <w:rsid w:val="009B4884"/>
    <w:rsid w:val="009B48D0"/>
    <w:rsid w:val="009B4938"/>
    <w:rsid w:val="009B49EB"/>
    <w:rsid w:val="009B4B03"/>
    <w:rsid w:val="009B4B94"/>
    <w:rsid w:val="009B4BEA"/>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4FD"/>
    <w:rsid w:val="009B5549"/>
    <w:rsid w:val="009B56AB"/>
    <w:rsid w:val="009B56B8"/>
    <w:rsid w:val="009B576D"/>
    <w:rsid w:val="009B5778"/>
    <w:rsid w:val="009B57C7"/>
    <w:rsid w:val="009B5800"/>
    <w:rsid w:val="009B5894"/>
    <w:rsid w:val="009B58CF"/>
    <w:rsid w:val="009B5984"/>
    <w:rsid w:val="009B5A20"/>
    <w:rsid w:val="009B5B2A"/>
    <w:rsid w:val="009B5B8F"/>
    <w:rsid w:val="009B5BD9"/>
    <w:rsid w:val="009B5DBC"/>
    <w:rsid w:val="009B5DDA"/>
    <w:rsid w:val="009B5E45"/>
    <w:rsid w:val="009B5E6E"/>
    <w:rsid w:val="009B5EA3"/>
    <w:rsid w:val="009B5FED"/>
    <w:rsid w:val="009B604C"/>
    <w:rsid w:val="009B6060"/>
    <w:rsid w:val="009B61DA"/>
    <w:rsid w:val="009B624C"/>
    <w:rsid w:val="009B62D5"/>
    <w:rsid w:val="009B62E9"/>
    <w:rsid w:val="009B6361"/>
    <w:rsid w:val="009B645A"/>
    <w:rsid w:val="009B6499"/>
    <w:rsid w:val="009B65DD"/>
    <w:rsid w:val="009B65F0"/>
    <w:rsid w:val="009B65F1"/>
    <w:rsid w:val="009B668A"/>
    <w:rsid w:val="009B6728"/>
    <w:rsid w:val="009B6769"/>
    <w:rsid w:val="009B676E"/>
    <w:rsid w:val="009B6788"/>
    <w:rsid w:val="009B6798"/>
    <w:rsid w:val="009B67FE"/>
    <w:rsid w:val="009B682D"/>
    <w:rsid w:val="009B687D"/>
    <w:rsid w:val="009B696B"/>
    <w:rsid w:val="009B6C6D"/>
    <w:rsid w:val="009B6D06"/>
    <w:rsid w:val="009B6D61"/>
    <w:rsid w:val="009B6E84"/>
    <w:rsid w:val="009B6EBF"/>
    <w:rsid w:val="009B6F52"/>
    <w:rsid w:val="009B706D"/>
    <w:rsid w:val="009B707E"/>
    <w:rsid w:val="009B713C"/>
    <w:rsid w:val="009B7140"/>
    <w:rsid w:val="009B71BB"/>
    <w:rsid w:val="009B71E1"/>
    <w:rsid w:val="009B720B"/>
    <w:rsid w:val="009B724F"/>
    <w:rsid w:val="009B726B"/>
    <w:rsid w:val="009B72CC"/>
    <w:rsid w:val="009B7331"/>
    <w:rsid w:val="009B7339"/>
    <w:rsid w:val="009B738F"/>
    <w:rsid w:val="009B7452"/>
    <w:rsid w:val="009B7598"/>
    <w:rsid w:val="009B7677"/>
    <w:rsid w:val="009B76FF"/>
    <w:rsid w:val="009B771B"/>
    <w:rsid w:val="009B774C"/>
    <w:rsid w:val="009B77D4"/>
    <w:rsid w:val="009B782B"/>
    <w:rsid w:val="009B7890"/>
    <w:rsid w:val="009B78D2"/>
    <w:rsid w:val="009B78D3"/>
    <w:rsid w:val="009B7935"/>
    <w:rsid w:val="009B7951"/>
    <w:rsid w:val="009B7AE3"/>
    <w:rsid w:val="009B7B69"/>
    <w:rsid w:val="009B7C4A"/>
    <w:rsid w:val="009B7C5A"/>
    <w:rsid w:val="009B7C88"/>
    <w:rsid w:val="009B7CC9"/>
    <w:rsid w:val="009B7CCD"/>
    <w:rsid w:val="009B7CE6"/>
    <w:rsid w:val="009B7D45"/>
    <w:rsid w:val="009B7D6D"/>
    <w:rsid w:val="009B7DFF"/>
    <w:rsid w:val="009C005C"/>
    <w:rsid w:val="009C0093"/>
    <w:rsid w:val="009C00E1"/>
    <w:rsid w:val="009C01D0"/>
    <w:rsid w:val="009C0384"/>
    <w:rsid w:val="009C0412"/>
    <w:rsid w:val="009C0474"/>
    <w:rsid w:val="009C04B8"/>
    <w:rsid w:val="009C05EE"/>
    <w:rsid w:val="009C0680"/>
    <w:rsid w:val="009C0734"/>
    <w:rsid w:val="009C0835"/>
    <w:rsid w:val="009C083A"/>
    <w:rsid w:val="009C08C4"/>
    <w:rsid w:val="009C0941"/>
    <w:rsid w:val="009C0945"/>
    <w:rsid w:val="009C0947"/>
    <w:rsid w:val="009C096C"/>
    <w:rsid w:val="009C0A31"/>
    <w:rsid w:val="009C0AC6"/>
    <w:rsid w:val="009C0BDE"/>
    <w:rsid w:val="009C0DCD"/>
    <w:rsid w:val="009C0DED"/>
    <w:rsid w:val="009C0E76"/>
    <w:rsid w:val="009C0EEE"/>
    <w:rsid w:val="009C0FFD"/>
    <w:rsid w:val="009C109B"/>
    <w:rsid w:val="009C12EE"/>
    <w:rsid w:val="009C13AC"/>
    <w:rsid w:val="009C1454"/>
    <w:rsid w:val="009C149E"/>
    <w:rsid w:val="009C14F8"/>
    <w:rsid w:val="009C155A"/>
    <w:rsid w:val="009C15A0"/>
    <w:rsid w:val="009C15D6"/>
    <w:rsid w:val="009C15F1"/>
    <w:rsid w:val="009C1604"/>
    <w:rsid w:val="009C162A"/>
    <w:rsid w:val="009C16B1"/>
    <w:rsid w:val="009C1764"/>
    <w:rsid w:val="009C17BE"/>
    <w:rsid w:val="009C18B4"/>
    <w:rsid w:val="009C1952"/>
    <w:rsid w:val="009C19FB"/>
    <w:rsid w:val="009C1A42"/>
    <w:rsid w:val="009C1B21"/>
    <w:rsid w:val="009C1B73"/>
    <w:rsid w:val="009C1BE5"/>
    <w:rsid w:val="009C1D8B"/>
    <w:rsid w:val="009C1DC5"/>
    <w:rsid w:val="009C1DD2"/>
    <w:rsid w:val="009C1DFF"/>
    <w:rsid w:val="009C1E43"/>
    <w:rsid w:val="009C1E70"/>
    <w:rsid w:val="009C1EEF"/>
    <w:rsid w:val="009C1F4B"/>
    <w:rsid w:val="009C20B3"/>
    <w:rsid w:val="009C20E5"/>
    <w:rsid w:val="009C2103"/>
    <w:rsid w:val="009C2112"/>
    <w:rsid w:val="009C216F"/>
    <w:rsid w:val="009C21AC"/>
    <w:rsid w:val="009C223C"/>
    <w:rsid w:val="009C22C5"/>
    <w:rsid w:val="009C22FA"/>
    <w:rsid w:val="009C24A9"/>
    <w:rsid w:val="009C255D"/>
    <w:rsid w:val="009C25A6"/>
    <w:rsid w:val="009C25FA"/>
    <w:rsid w:val="009C2789"/>
    <w:rsid w:val="009C279A"/>
    <w:rsid w:val="009C2826"/>
    <w:rsid w:val="009C2843"/>
    <w:rsid w:val="009C28C1"/>
    <w:rsid w:val="009C28F7"/>
    <w:rsid w:val="009C2949"/>
    <w:rsid w:val="009C295D"/>
    <w:rsid w:val="009C29AD"/>
    <w:rsid w:val="009C2A1E"/>
    <w:rsid w:val="009C2A21"/>
    <w:rsid w:val="009C2A8D"/>
    <w:rsid w:val="009C2BB2"/>
    <w:rsid w:val="009C2BC3"/>
    <w:rsid w:val="009C2BC5"/>
    <w:rsid w:val="009C2CA1"/>
    <w:rsid w:val="009C2CB3"/>
    <w:rsid w:val="009C2D29"/>
    <w:rsid w:val="009C2D56"/>
    <w:rsid w:val="009C2DDC"/>
    <w:rsid w:val="009C2E1B"/>
    <w:rsid w:val="009C2E91"/>
    <w:rsid w:val="009C2EB3"/>
    <w:rsid w:val="009C2F5C"/>
    <w:rsid w:val="009C302D"/>
    <w:rsid w:val="009C3055"/>
    <w:rsid w:val="009C30B1"/>
    <w:rsid w:val="009C32D9"/>
    <w:rsid w:val="009C3361"/>
    <w:rsid w:val="009C33E1"/>
    <w:rsid w:val="009C3449"/>
    <w:rsid w:val="009C34B0"/>
    <w:rsid w:val="009C3546"/>
    <w:rsid w:val="009C35C5"/>
    <w:rsid w:val="009C3691"/>
    <w:rsid w:val="009C36C9"/>
    <w:rsid w:val="009C378D"/>
    <w:rsid w:val="009C37CB"/>
    <w:rsid w:val="009C3811"/>
    <w:rsid w:val="009C399E"/>
    <w:rsid w:val="009C3B4C"/>
    <w:rsid w:val="009C3BED"/>
    <w:rsid w:val="009C3D3E"/>
    <w:rsid w:val="009C3D44"/>
    <w:rsid w:val="009C3D5B"/>
    <w:rsid w:val="009C3E6A"/>
    <w:rsid w:val="009C3EA9"/>
    <w:rsid w:val="009C3EF8"/>
    <w:rsid w:val="009C3F9C"/>
    <w:rsid w:val="009C3FFD"/>
    <w:rsid w:val="009C4057"/>
    <w:rsid w:val="009C407F"/>
    <w:rsid w:val="009C4135"/>
    <w:rsid w:val="009C4223"/>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766"/>
    <w:rsid w:val="009C4770"/>
    <w:rsid w:val="009C4813"/>
    <w:rsid w:val="009C4829"/>
    <w:rsid w:val="009C486C"/>
    <w:rsid w:val="009C4906"/>
    <w:rsid w:val="009C4929"/>
    <w:rsid w:val="009C49AC"/>
    <w:rsid w:val="009C49FC"/>
    <w:rsid w:val="009C4A0E"/>
    <w:rsid w:val="009C4AC0"/>
    <w:rsid w:val="009C4AF7"/>
    <w:rsid w:val="009C4B72"/>
    <w:rsid w:val="009C4BB8"/>
    <w:rsid w:val="009C4C79"/>
    <w:rsid w:val="009C4CB8"/>
    <w:rsid w:val="009C4E0F"/>
    <w:rsid w:val="009C4F4C"/>
    <w:rsid w:val="009C4FCE"/>
    <w:rsid w:val="009C50E5"/>
    <w:rsid w:val="009C510E"/>
    <w:rsid w:val="009C511F"/>
    <w:rsid w:val="009C519F"/>
    <w:rsid w:val="009C51F3"/>
    <w:rsid w:val="009C5254"/>
    <w:rsid w:val="009C528B"/>
    <w:rsid w:val="009C5433"/>
    <w:rsid w:val="009C54B4"/>
    <w:rsid w:val="009C54C5"/>
    <w:rsid w:val="009C5516"/>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6A"/>
    <w:rsid w:val="009C6070"/>
    <w:rsid w:val="009C607A"/>
    <w:rsid w:val="009C60A2"/>
    <w:rsid w:val="009C60B8"/>
    <w:rsid w:val="009C60E9"/>
    <w:rsid w:val="009C6137"/>
    <w:rsid w:val="009C6151"/>
    <w:rsid w:val="009C6493"/>
    <w:rsid w:val="009C64A5"/>
    <w:rsid w:val="009C64D2"/>
    <w:rsid w:val="009C661D"/>
    <w:rsid w:val="009C664E"/>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149"/>
    <w:rsid w:val="009C7274"/>
    <w:rsid w:val="009C72EA"/>
    <w:rsid w:val="009C7332"/>
    <w:rsid w:val="009C7341"/>
    <w:rsid w:val="009C73D3"/>
    <w:rsid w:val="009C74B0"/>
    <w:rsid w:val="009C75E4"/>
    <w:rsid w:val="009C76B7"/>
    <w:rsid w:val="009C7725"/>
    <w:rsid w:val="009C7848"/>
    <w:rsid w:val="009C79A6"/>
    <w:rsid w:val="009C7A32"/>
    <w:rsid w:val="009C7C49"/>
    <w:rsid w:val="009C7DEB"/>
    <w:rsid w:val="009C7E4B"/>
    <w:rsid w:val="009C7EB8"/>
    <w:rsid w:val="009C7EFD"/>
    <w:rsid w:val="009D0003"/>
    <w:rsid w:val="009D0070"/>
    <w:rsid w:val="009D0071"/>
    <w:rsid w:val="009D011E"/>
    <w:rsid w:val="009D017F"/>
    <w:rsid w:val="009D0200"/>
    <w:rsid w:val="009D020F"/>
    <w:rsid w:val="009D02DC"/>
    <w:rsid w:val="009D02E0"/>
    <w:rsid w:val="009D03FC"/>
    <w:rsid w:val="009D05FF"/>
    <w:rsid w:val="009D063C"/>
    <w:rsid w:val="009D067F"/>
    <w:rsid w:val="009D06AD"/>
    <w:rsid w:val="009D06F1"/>
    <w:rsid w:val="009D0732"/>
    <w:rsid w:val="009D073F"/>
    <w:rsid w:val="009D07B0"/>
    <w:rsid w:val="009D07B9"/>
    <w:rsid w:val="009D0899"/>
    <w:rsid w:val="009D0B3E"/>
    <w:rsid w:val="009D0B43"/>
    <w:rsid w:val="009D0B60"/>
    <w:rsid w:val="009D0C63"/>
    <w:rsid w:val="009D0D19"/>
    <w:rsid w:val="009D0E80"/>
    <w:rsid w:val="009D0E8A"/>
    <w:rsid w:val="009D0F45"/>
    <w:rsid w:val="009D0F6C"/>
    <w:rsid w:val="009D0F86"/>
    <w:rsid w:val="009D0FCE"/>
    <w:rsid w:val="009D0FFB"/>
    <w:rsid w:val="009D1033"/>
    <w:rsid w:val="009D10B3"/>
    <w:rsid w:val="009D10F8"/>
    <w:rsid w:val="009D114B"/>
    <w:rsid w:val="009D1332"/>
    <w:rsid w:val="009D133E"/>
    <w:rsid w:val="009D1531"/>
    <w:rsid w:val="009D155E"/>
    <w:rsid w:val="009D17A6"/>
    <w:rsid w:val="009D187C"/>
    <w:rsid w:val="009D19C7"/>
    <w:rsid w:val="009D19CA"/>
    <w:rsid w:val="009D1A3C"/>
    <w:rsid w:val="009D1AF1"/>
    <w:rsid w:val="009D1B0C"/>
    <w:rsid w:val="009D1D48"/>
    <w:rsid w:val="009D1D76"/>
    <w:rsid w:val="009D1DBA"/>
    <w:rsid w:val="009D1DD2"/>
    <w:rsid w:val="009D1E82"/>
    <w:rsid w:val="009D1ED5"/>
    <w:rsid w:val="009D1F8A"/>
    <w:rsid w:val="009D1FC8"/>
    <w:rsid w:val="009D2010"/>
    <w:rsid w:val="009D20BF"/>
    <w:rsid w:val="009D22CC"/>
    <w:rsid w:val="009D2353"/>
    <w:rsid w:val="009D2366"/>
    <w:rsid w:val="009D2415"/>
    <w:rsid w:val="009D249B"/>
    <w:rsid w:val="009D24C7"/>
    <w:rsid w:val="009D24D4"/>
    <w:rsid w:val="009D24DE"/>
    <w:rsid w:val="009D2564"/>
    <w:rsid w:val="009D257F"/>
    <w:rsid w:val="009D26B7"/>
    <w:rsid w:val="009D26E2"/>
    <w:rsid w:val="009D2775"/>
    <w:rsid w:val="009D2896"/>
    <w:rsid w:val="009D2A0C"/>
    <w:rsid w:val="009D2A9A"/>
    <w:rsid w:val="009D2AE4"/>
    <w:rsid w:val="009D2B9C"/>
    <w:rsid w:val="009D2BFF"/>
    <w:rsid w:val="009D2C02"/>
    <w:rsid w:val="009D2CB6"/>
    <w:rsid w:val="009D2D72"/>
    <w:rsid w:val="009D2D77"/>
    <w:rsid w:val="009D2E17"/>
    <w:rsid w:val="009D2EB3"/>
    <w:rsid w:val="009D2EB7"/>
    <w:rsid w:val="009D2F1D"/>
    <w:rsid w:val="009D2F86"/>
    <w:rsid w:val="009D3072"/>
    <w:rsid w:val="009D30B8"/>
    <w:rsid w:val="009D317E"/>
    <w:rsid w:val="009D318D"/>
    <w:rsid w:val="009D322D"/>
    <w:rsid w:val="009D322F"/>
    <w:rsid w:val="009D329E"/>
    <w:rsid w:val="009D32B1"/>
    <w:rsid w:val="009D3350"/>
    <w:rsid w:val="009D344A"/>
    <w:rsid w:val="009D34BD"/>
    <w:rsid w:val="009D34BF"/>
    <w:rsid w:val="009D3533"/>
    <w:rsid w:val="009D3550"/>
    <w:rsid w:val="009D3592"/>
    <w:rsid w:val="009D3596"/>
    <w:rsid w:val="009D363E"/>
    <w:rsid w:val="009D3683"/>
    <w:rsid w:val="009D3796"/>
    <w:rsid w:val="009D37B0"/>
    <w:rsid w:val="009D3826"/>
    <w:rsid w:val="009D38A7"/>
    <w:rsid w:val="009D398C"/>
    <w:rsid w:val="009D3A6C"/>
    <w:rsid w:val="009D3BB6"/>
    <w:rsid w:val="009D3BCE"/>
    <w:rsid w:val="009D3C28"/>
    <w:rsid w:val="009D3C6D"/>
    <w:rsid w:val="009D3C6E"/>
    <w:rsid w:val="009D3CC5"/>
    <w:rsid w:val="009D3D9D"/>
    <w:rsid w:val="009D3E3F"/>
    <w:rsid w:val="009D3E88"/>
    <w:rsid w:val="009D3E8B"/>
    <w:rsid w:val="009D3EB2"/>
    <w:rsid w:val="009D3F2A"/>
    <w:rsid w:val="009D3F82"/>
    <w:rsid w:val="009D3FA8"/>
    <w:rsid w:val="009D3FE5"/>
    <w:rsid w:val="009D413D"/>
    <w:rsid w:val="009D434F"/>
    <w:rsid w:val="009D43D5"/>
    <w:rsid w:val="009D43EA"/>
    <w:rsid w:val="009D43FA"/>
    <w:rsid w:val="009D4463"/>
    <w:rsid w:val="009D446C"/>
    <w:rsid w:val="009D446D"/>
    <w:rsid w:val="009D44F0"/>
    <w:rsid w:val="009D4512"/>
    <w:rsid w:val="009D4516"/>
    <w:rsid w:val="009D45B7"/>
    <w:rsid w:val="009D460C"/>
    <w:rsid w:val="009D46D4"/>
    <w:rsid w:val="009D4711"/>
    <w:rsid w:val="009D475A"/>
    <w:rsid w:val="009D47D7"/>
    <w:rsid w:val="009D481B"/>
    <w:rsid w:val="009D4834"/>
    <w:rsid w:val="009D4886"/>
    <w:rsid w:val="009D49D3"/>
    <w:rsid w:val="009D4A27"/>
    <w:rsid w:val="009D4A69"/>
    <w:rsid w:val="009D4A8F"/>
    <w:rsid w:val="009D4C52"/>
    <w:rsid w:val="009D4C56"/>
    <w:rsid w:val="009D4CA9"/>
    <w:rsid w:val="009D4CCB"/>
    <w:rsid w:val="009D4DA0"/>
    <w:rsid w:val="009D4DB5"/>
    <w:rsid w:val="009D4E75"/>
    <w:rsid w:val="009D4E8D"/>
    <w:rsid w:val="009D4E93"/>
    <w:rsid w:val="009D4EC3"/>
    <w:rsid w:val="009D4F17"/>
    <w:rsid w:val="009D4FA2"/>
    <w:rsid w:val="009D4FF0"/>
    <w:rsid w:val="009D502E"/>
    <w:rsid w:val="009D50D7"/>
    <w:rsid w:val="009D5138"/>
    <w:rsid w:val="009D5160"/>
    <w:rsid w:val="009D5290"/>
    <w:rsid w:val="009D52CB"/>
    <w:rsid w:val="009D5308"/>
    <w:rsid w:val="009D5370"/>
    <w:rsid w:val="009D5408"/>
    <w:rsid w:val="009D55DB"/>
    <w:rsid w:val="009D570F"/>
    <w:rsid w:val="009D5748"/>
    <w:rsid w:val="009D5855"/>
    <w:rsid w:val="009D58D9"/>
    <w:rsid w:val="009D58E3"/>
    <w:rsid w:val="009D5A1D"/>
    <w:rsid w:val="009D5A66"/>
    <w:rsid w:val="009D5B4C"/>
    <w:rsid w:val="009D5BD2"/>
    <w:rsid w:val="009D5BF5"/>
    <w:rsid w:val="009D5C00"/>
    <w:rsid w:val="009D5C1D"/>
    <w:rsid w:val="009D5C20"/>
    <w:rsid w:val="009D5D6E"/>
    <w:rsid w:val="009D5E07"/>
    <w:rsid w:val="009D5E08"/>
    <w:rsid w:val="009D5E92"/>
    <w:rsid w:val="009D5E98"/>
    <w:rsid w:val="009D5F34"/>
    <w:rsid w:val="009D5F63"/>
    <w:rsid w:val="009D60E1"/>
    <w:rsid w:val="009D60EC"/>
    <w:rsid w:val="009D628D"/>
    <w:rsid w:val="009D62A5"/>
    <w:rsid w:val="009D6338"/>
    <w:rsid w:val="009D63B6"/>
    <w:rsid w:val="009D6483"/>
    <w:rsid w:val="009D65E7"/>
    <w:rsid w:val="009D6612"/>
    <w:rsid w:val="009D66B1"/>
    <w:rsid w:val="009D6707"/>
    <w:rsid w:val="009D6723"/>
    <w:rsid w:val="009D6847"/>
    <w:rsid w:val="009D699C"/>
    <w:rsid w:val="009D69BB"/>
    <w:rsid w:val="009D6A29"/>
    <w:rsid w:val="009D6A3C"/>
    <w:rsid w:val="009D6B22"/>
    <w:rsid w:val="009D6CB7"/>
    <w:rsid w:val="009D6D18"/>
    <w:rsid w:val="009D6DBA"/>
    <w:rsid w:val="009D6DBC"/>
    <w:rsid w:val="009D6E1F"/>
    <w:rsid w:val="009D6E32"/>
    <w:rsid w:val="009D6E8E"/>
    <w:rsid w:val="009D6F24"/>
    <w:rsid w:val="009D6F4F"/>
    <w:rsid w:val="009D707E"/>
    <w:rsid w:val="009D710D"/>
    <w:rsid w:val="009D719F"/>
    <w:rsid w:val="009D72B2"/>
    <w:rsid w:val="009D72B3"/>
    <w:rsid w:val="009D72CA"/>
    <w:rsid w:val="009D7331"/>
    <w:rsid w:val="009D7344"/>
    <w:rsid w:val="009D73B2"/>
    <w:rsid w:val="009D743F"/>
    <w:rsid w:val="009D7444"/>
    <w:rsid w:val="009D7478"/>
    <w:rsid w:val="009D7561"/>
    <w:rsid w:val="009D75C4"/>
    <w:rsid w:val="009D7740"/>
    <w:rsid w:val="009D7760"/>
    <w:rsid w:val="009D77D8"/>
    <w:rsid w:val="009D7833"/>
    <w:rsid w:val="009D788B"/>
    <w:rsid w:val="009D78C7"/>
    <w:rsid w:val="009D7911"/>
    <w:rsid w:val="009D79A3"/>
    <w:rsid w:val="009D79BC"/>
    <w:rsid w:val="009D7A08"/>
    <w:rsid w:val="009D7A2D"/>
    <w:rsid w:val="009D7AB9"/>
    <w:rsid w:val="009D7B52"/>
    <w:rsid w:val="009D7BD3"/>
    <w:rsid w:val="009D7C0F"/>
    <w:rsid w:val="009D7C4C"/>
    <w:rsid w:val="009D7C99"/>
    <w:rsid w:val="009D7D53"/>
    <w:rsid w:val="009D7DB2"/>
    <w:rsid w:val="009D7E77"/>
    <w:rsid w:val="009E01EE"/>
    <w:rsid w:val="009E028A"/>
    <w:rsid w:val="009E02D2"/>
    <w:rsid w:val="009E02E7"/>
    <w:rsid w:val="009E03CD"/>
    <w:rsid w:val="009E03EB"/>
    <w:rsid w:val="009E055F"/>
    <w:rsid w:val="009E0562"/>
    <w:rsid w:val="009E059C"/>
    <w:rsid w:val="009E05CF"/>
    <w:rsid w:val="009E05DB"/>
    <w:rsid w:val="009E05FD"/>
    <w:rsid w:val="009E0663"/>
    <w:rsid w:val="009E06D8"/>
    <w:rsid w:val="009E07E5"/>
    <w:rsid w:val="009E08C0"/>
    <w:rsid w:val="009E0921"/>
    <w:rsid w:val="009E0944"/>
    <w:rsid w:val="009E09CC"/>
    <w:rsid w:val="009E09E8"/>
    <w:rsid w:val="009E0A2D"/>
    <w:rsid w:val="009E0AA4"/>
    <w:rsid w:val="009E0B28"/>
    <w:rsid w:val="009E0B29"/>
    <w:rsid w:val="009E0B6C"/>
    <w:rsid w:val="009E0C03"/>
    <w:rsid w:val="009E0CC5"/>
    <w:rsid w:val="009E0CD3"/>
    <w:rsid w:val="009E0CFE"/>
    <w:rsid w:val="009E0D07"/>
    <w:rsid w:val="009E0DC4"/>
    <w:rsid w:val="009E0F9D"/>
    <w:rsid w:val="009E10A5"/>
    <w:rsid w:val="009E10EC"/>
    <w:rsid w:val="009E110A"/>
    <w:rsid w:val="009E111B"/>
    <w:rsid w:val="009E1166"/>
    <w:rsid w:val="009E11C5"/>
    <w:rsid w:val="009E121C"/>
    <w:rsid w:val="009E12D0"/>
    <w:rsid w:val="009E12F3"/>
    <w:rsid w:val="009E1355"/>
    <w:rsid w:val="009E13B5"/>
    <w:rsid w:val="009E13BF"/>
    <w:rsid w:val="009E1404"/>
    <w:rsid w:val="009E1406"/>
    <w:rsid w:val="009E148C"/>
    <w:rsid w:val="009E149F"/>
    <w:rsid w:val="009E14DA"/>
    <w:rsid w:val="009E1577"/>
    <w:rsid w:val="009E15C3"/>
    <w:rsid w:val="009E15FF"/>
    <w:rsid w:val="009E1602"/>
    <w:rsid w:val="009E171A"/>
    <w:rsid w:val="009E17EF"/>
    <w:rsid w:val="009E1905"/>
    <w:rsid w:val="009E197A"/>
    <w:rsid w:val="009E1A16"/>
    <w:rsid w:val="009E1A1F"/>
    <w:rsid w:val="009E1B55"/>
    <w:rsid w:val="009E1B85"/>
    <w:rsid w:val="009E1B9F"/>
    <w:rsid w:val="009E1BD1"/>
    <w:rsid w:val="009E1BFB"/>
    <w:rsid w:val="009E1C7A"/>
    <w:rsid w:val="009E1CE1"/>
    <w:rsid w:val="009E1D4B"/>
    <w:rsid w:val="009E1D89"/>
    <w:rsid w:val="009E1DDC"/>
    <w:rsid w:val="009E1E40"/>
    <w:rsid w:val="009E1E49"/>
    <w:rsid w:val="009E1EAE"/>
    <w:rsid w:val="009E1F22"/>
    <w:rsid w:val="009E2199"/>
    <w:rsid w:val="009E229C"/>
    <w:rsid w:val="009E22A7"/>
    <w:rsid w:val="009E22C1"/>
    <w:rsid w:val="009E22D3"/>
    <w:rsid w:val="009E2322"/>
    <w:rsid w:val="009E240A"/>
    <w:rsid w:val="009E2463"/>
    <w:rsid w:val="009E2628"/>
    <w:rsid w:val="009E262C"/>
    <w:rsid w:val="009E263F"/>
    <w:rsid w:val="009E26C2"/>
    <w:rsid w:val="009E278C"/>
    <w:rsid w:val="009E286D"/>
    <w:rsid w:val="009E29C3"/>
    <w:rsid w:val="009E29E4"/>
    <w:rsid w:val="009E29EA"/>
    <w:rsid w:val="009E2A57"/>
    <w:rsid w:val="009E2AA5"/>
    <w:rsid w:val="009E2BA9"/>
    <w:rsid w:val="009E2C78"/>
    <w:rsid w:val="009E2D4E"/>
    <w:rsid w:val="009E2D6D"/>
    <w:rsid w:val="009E2E2F"/>
    <w:rsid w:val="009E2E4A"/>
    <w:rsid w:val="009E2E64"/>
    <w:rsid w:val="009E2E8F"/>
    <w:rsid w:val="009E2EA7"/>
    <w:rsid w:val="009E2EB0"/>
    <w:rsid w:val="009E2F07"/>
    <w:rsid w:val="009E301A"/>
    <w:rsid w:val="009E30FD"/>
    <w:rsid w:val="009E319F"/>
    <w:rsid w:val="009E31B0"/>
    <w:rsid w:val="009E32D3"/>
    <w:rsid w:val="009E32DE"/>
    <w:rsid w:val="009E3308"/>
    <w:rsid w:val="009E342F"/>
    <w:rsid w:val="009E3478"/>
    <w:rsid w:val="009E34A6"/>
    <w:rsid w:val="009E34DF"/>
    <w:rsid w:val="009E34E0"/>
    <w:rsid w:val="009E34FD"/>
    <w:rsid w:val="009E3517"/>
    <w:rsid w:val="009E3567"/>
    <w:rsid w:val="009E35AA"/>
    <w:rsid w:val="009E35DA"/>
    <w:rsid w:val="009E3620"/>
    <w:rsid w:val="009E3653"/>
    <w:rsid w:val="009E3668"/>
    <w:rsid w:val="009E3681"/>
    <w:rsid w:val="009E382B"/>
    <w:rsid w:val="009E3927"/>
    <w:rsid w:val="009E3A27"/>
    <w:rsid w:val="009E3AC6"/>
    <w:rsid w:val="009E3AE4"/>
    <w:rsid w:val="009E3B79"/>
    <w:rsid w:val="009E3B9F"/>
    <w:rsid w:val="009E3C3F"/>
    <w:rsid w:val="009E3C67"/>
    <w:rsid w:val="009E3C8F"/>
    <w:rsid w:val="009E3D75"/>
    <w:rsid w:val="009E3DA9"/>
    <w:rsid w:val="009E3E47"/>
    <w:rsid w:val="009E3E87"/>
    <w:rsid w:val="009E3F79"/>
    <w:rsid w:val="009E4072"/>
    <w:rsid w:val="009E40BC"/>
    <w:rsid w:val="009E40DB"/>
    <w:rsid w:val="009E414A"/>
    <w:rsid w:val="009E41BD"/>
    <w:rsid w:val="009E41FD"/>
    <w:rsid w:val="009E4270"/>
    <w:rsid w:val="009E427A"/>
    <w:rsid w:val="009E4291"/>
    <w:rsid w:val="009E42B8"/>
    <w:rsid w:val="009E440F"/>
    <w:rsid w:val="009E450D"/>
    <w:rsid w:val="009E4608"/>
    <w:rsid w:val="009E46BE"/>
    <w:rsid w:val="009E470B"/>
    <w:rsid w:val="009E48B0"/>
    <w:rsid w:val="009E48C8"/>
    <w:rsid w:val="009E4948"/>
    <w:rsid w:val="009E4972"/>
    <w:rsid w:val="009E499F"/>
    <w:rsid w:val="009E4A54"/>
    <w:rsid w:val="009E4C50"/>
    <w:rsid w:val="009E4C59"/>
    <w:rsid w:val="009E4C8A"/>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4EB"/>
    <w:rsid w:val="009E5696"/>
    <w:rsid w:val="009E56C7"/>
    <w:rsid w:val="009E57AE"/>
    <w:rsid w:val="009E57F9"/>
    <w:rsid w:val="009E580D"/>
    <w:rsid w:val="009E58C0"/>
    <w:rsid w:val="009E58CF"/>
    <w:rsid w:val="009E590D"/>
    <w:rsid w:val="009E5954"/>
    <w:rsid w:val="009E5971"/>
    <w:rsid w:val="009E597E"/>
    <w:rsid w:val="009E5AF5"/>
    <w:rsid w:val="009E5AF8"/>
    <w:rsid w:val="009E5B39"/>
    <w:rsid w:val="009E5B53"/>
    <w:rsid w:val="009E5BC2"/>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CFD"/>
    <w:rsid w:val="009E6D02"/>
    <w:rsid w:val="009E6D0E"/>
    <w:rsid w:val="009E6E00"/>
    <w:rsid w:val="009E6EA3"/>
    <w:rsid w:val="009E6F1D"/>
    <w:rsid w:val="009E6F86"/>
    <w:rsid w:val="009E6F97"/>
    <w:rsid w:val="009E6FBA"/>
    <w:rsid w:val="009E7092"/>
    <w:rsid w:val="009E7109"/>
    <w:rsid w:val="009E713E"/>
    <w:rsid w:val="009E71FE"/>
    <w:rsid w:val="009E720B"/>
    <w:rsid w:val="009E7294"/>
    <w:rsid w:val="009E72BE"/>
    <w:rsid w:val="009E731A"/>
    <w:rsid w:val="009E73E4"/>
    <w:rsid w:val="009E74E8"/>
    <w:rsid w:val="009E7543"/>
    <w:rsid w:val="009E755D"/>
    <w:rsid w:val="009E757E"/>
    <w:rsid w:val="009E7608"/>
    <w:rsid w:val="009E767E"/>
    <w:rsid w:val="009E76D7"/>
    <w:rsid w:val="009E76FC"/>
    <w:rsid w:val="009E776C"/>
    <w:rsid w:val="009E7803"/>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0EB"/>
    <w:rsid w:val="009F0106"/>
    <w:rsid w:val="009F01A3"/>
    <w:rsid w:val="009F01F8"/>
    <w:rsid w:val="009F02FF"/>
    <w:rsid w:val="009F0367"/>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0D2"/>
    <w:rsid w:val="009F1133"/>
    <w:rsid w:val="009F11AE"/>
    <w:rsid w:val="009F11E1"/>
    <w:rsid w:val="009F1265"/>
    <w:rsid w:val="009F134A"/>
    <w:rsid w:val="009F1413"/>
    <w:rsid w:val="009F1445"/>
    <w:rsid w:val="009F14CE"/>
    <w:rsid w:val="009F15AD"/>
    <w:rsid w:val="009F15B6"/>
    <w:rsid w:val="009F1603"/>
    <w:rsid w:val="009F160F"/>
    <w:rsid w:val="009F16D8"/>
    <w:rsid w:val="009F171D"/>
    <w:rsid w:val="009F1818"/>
    <w:rsid w:val="009F18E4"/>
    <w:rsid w:val="009F19B7"/>
    <w:rsid w:val="009F1A4B"/>
    <w:rsid w:val="009F1AFC"/>
    <w:rsid w:val="009F1B86"/>
    <w:rsid w:val="009F1BC3"/>
    <w:rsid w:val="009F1D0A"/>
    <w:rsid w:val="009F1D2A"/>
    <w:rsid w:val="009F1D9C"/>
    <w:rsid w:val="009F1E4D"/>
    <w:rsid w:val="009F1E6F"/>
    <w:rsid w:val="009F1F5B"/>
    <w:rsid w:val="009F2002"/>
    <w:rsid w:val="009F21C1"/>
    <w:rsid w:val="009F224F"/>
    <w:rsid w:val="009F225C"/>
    <w:rsid w:val="009F2279"/>
    <w:rsid w:val="009F22C1"/>
    <w:rsid w:val="009F22D0"/>
    <w:rsid w:val="009F2397"/>
    <w:rsid w:val="009F255B"/>
    <w:rsid w:val="009F25AB"/>
    <w:rsid w:val="009F2609"/>
    <w:rsid w:val="009F268A"/>
    <w:rsid w:val="009F26EA"/>
    <w:rsid w:val="009F270A"/>
    <w:rsid w:val="009F2731"/>
    <w:rsid w:val="009F2899"/>
    <w:rsid w:val="009F28A8"/>
    <w:rsid w:val="009F293C"/>
    <w:rsid w:val="009F295B"/>
    <w:rsid w:val="009F298E"/>
    <w:rsid w:val="009F2A59"/>
    <w:rsid w:val="009F2B3B"/>
    <w:rsid w:val="009F2B63"/>
    <w:rsid w:val="009F2DAF"/>
    <w:rsid w:val="009F2E36"/>
    <w:rsid w:val="009F2E91"/>
    <w:rsid w:val="009F2F3C"/>
    <w:rsid w:val="009F2F40"/>
    <w:rsid w:val="009F2FBC"/>
    <w:rsid w:val="009F2FC0"/>
    <w:rsid w:val="009F2FC7"/>
    <w:rsid w:val="009F2FFB"/>
    <w:rsid w:val="009F306A"/>
    <w:rsid w:val="009F308C"/>
    <w:rsid w:val="009F318A"/>
    <w:rsid w:val="009F321E"/>
    <w:rsid w:val="009F3226"/>
    <w:rsid w:val="009F32CF"/>
    <w:rsid w:val="009F34EA"/>
    <w:rsid w:val="009F3527"/>
    <w:rsid w:val="009F3574"/>
    <w:rsid w:val="009F360B"/>
    <w:rsid w:val="009F363F"/>
    <w:rsid w:val="009F382F"/>
    <w:rsid w:val="009F3847"/>
    <w:rsid w:val="009F39AF"/>
    <w:rsid w:val="009F39E0"/>
    <w:rsid w:val="009F3A52"/>
    <w:rsid w:val="009F3A6F"/>
    <w:rsid w:val="009F3A83"/>
    <w:rsid w:val="009F3A9F"/>
    <w:rsid w:val="009F3AC2"/>
    <w:rsid w:val="009F3B98"/>
    <w:rsid w:val="009F3BC8"/>
    <w:rsid w:val="009F3BE2"/>
    <w:rsid w:val="009F3DA9"/>
    <w:rsid w:val="009F3DBB"/>
    <w:rsid w:val="009F3DE7"/>
    <w:rsid w:val="009F3DEC"/>
    <w:rsid w:val="009F3F3F"/>
    <w:rsid w:val="009F3F8A"/>
    <w:rsid w:val="009F4019"/>
    <w:rsid w:val="009F4044"/>
    <w:rsid w:val="009F40B4"/>
    <w:rsid w:val="009F40BF"/>
    <w:rsid w:val="009F40D0"/>
    <w:rsid w:val="009F4151"/>
    <w:rsid w:val="009F42C2"/>
    <w:rsid w:val="009F434F"/>
    <w:rsid w:val="009F4392"/>
    <w:rsid w:val="009F43C9"/>
    <w:rsid w:val="009F43F6"/>
    <w:rsid w:val="009F455E"/>
    <w:rsid w:val="009F45B1"/>
    <w:rsid w:val="009F45F6"/>
    <w:rsid w:val="009F4601"/>
    <w:rsid w:val="009F473A"/>
    <w:rsid w:val="009F47F3"/>
    <w:rsid w:val="009F47FF"/>
    <w:rsid w:val="009F4A37"/>
    <w:rsid w:val="009F4ABF"/>
    <w:rsid w:val="009F4BC1"/>
    <w:rsid w:val="009F4D56"/>
    <w:rsid w:val="009F4E17"/>
    <w:rsid w:val="009F4EAC"/>
    <w:rsid w:val="009F4ED6"/>
    <w:rsid w:val="009F4FC0"/>
    <w:rsid w:val="009F50CF"/>
    <w:rsid w:val="009F5107"/>
    <w:rsid w:val="009F510A"/>
    <w:rsid w:val="009F5113"/>
    <w:rsid w:val="009F5133"/>
    <w:rsid w:val="009F5221"/>
    <w:rsid w:val="009F5227"/>
    <w:rsid w:val="009F5241"/>
    <w:rsid w:val="009F5255"/>
    <w:rsid w:val="009F5266"/>
    <w:rsid w:val="009F52B5"/>
    <w:rsid w:val="009F52C6"/>
    <w:rsid w:val="009F52CD"/>
    <w:rsid w:val="009F52F6"/>
    <w:rsid w:val="009F5310"/>
    <w:rsid w:val="009F5375"/>
    <w:rsid w:val="009F5398"/>
    <w:rsid w:val="009F54AB"/>
    <w:rsid w:val="009F54AD"/>
    <w:rsid w:val="009F5656"/>
    <w:rsid w:val="009F569C"/>
    <w:rsid w:val="009F56FB"/>
    <w:rsid w:val="009F5705"/>
    <w:rsid w:val="009F57A2"/>
    <w:rsid w:val="009F5863"/>
    <w:rsid w:val="009F58C2"/>
    <w:rsid w:val="009F590F"/>
    <w:rsid w:val="009F5A0D"/>
    <w:rsid w:val="009F5AF1"/>
    <w:rsid w:val="009F5B23"/>
    <w:rsid w:val="009F5B24"/>
    <w:rsid w:val="009F5B66"/>
    <w:rsid w:val="009F5C65"/>
    <w:rsid w:val="009F5CAA"/>
    <w:rsid w:val="009F5DE1"/>
    <w:rsid w:val="009F5DFD"/>
    <w:rsid w:val="009F5ED4"/>
    <w:rsid w:val="009F5FBD"/>
    <w:rsid w:val="009F615F"/>
    <w:rsid w:val="009F6178"/>
    <w:rsid w:val="009F61F8"/>
    <w:rsid w:val="009F61F9"/>
    <w:rsid w:val="009F620B"/>
    <w:rsid w:val="009F6220"/>
    <w:rsid w:val="009F623F"/>
    <w:rsid w:val="009F6371"/>
    <w:rsid w:val="009F6378"/>
    <w:rsid w:val="009F63CD"/>
    <w:rsid w:val="009F6491"/>
    <w:rsid w:val="009F64DF"/>
    <w:rsid w:val="009F6575"/>
    <w:rsid w:val="009F65CD"/>
    <w:rsid w:val="009F6666"/>
    <w:rsid w:val="009F66E3"/>
    <w:rsid w:val="009F66FA"/>
    <w:rsid w:val="009F672C"/>
    <w:rsid w:val="009F6775"/>
    <w:rsid w:val="009F683D"/>
    <w:rsid w:val="009F68FE"/>
    <w:rsid w:val="009F6904"/>
    <w:rsid w:val="009F6941"/>
    <w:rsid w:val="009F6964"/>
    <w:rsid w:val="009F6B2B"/>
    <w:rsid w:val="009F6BF8"/>
    <w:rsid w:val="009F6C65"/>
    <w:rsid w:val="009F6C83"/>
    <w:rsid w:val="009F6C8B"/>
    <w:rsid w:val="009F6D53"/>
    <w:rsid w:val="009F6DAA"/>
    <w:rsid w:val="009F6E42"/>
    <w:rsid w:val="009F6E5E"/>
    <w:rsid w:val="009F6E9F"/>
    <w:rsid w:val="009F6F51"/>
    <w:rsid w:val="009F6F7E"/>
    <w:rsid w:val="009F70A2"/>
    <w:rsid w:val="009F718F"/>
    <w:rsid w:val="009F719A"/>
    <w:rsid w:val="009F71DF"/>
    <w:rsid w:val="009F724F"/>
    <w:rsid w:val="009F742A"/>
    <w:rsid w:val="009F74A2"/>
    <w:rsid w:val="009F7525"/>
    <w:rsid w:val="009F75FD"/>
    <w:rsid w:val="009F7613"/>
    <w:rsid w:val="009F767D"/>
    <w:rsid w:val="009F776A"/>
    <w:rsid w:val="009F785A"/>
    <w:rsid w:val="009F78A6"/>
    <w:rsid w:val="009F78B6"/>
    <w:rsid w:val="009F78EF"/>
    <w:rsid w:val="009F7945"/>
    <w:rsid w:val="009F7AD3"/>
    <w:rsid w:val="009F7AEE"/>
    <w:rsid w:val="009F7C0E"/>
    <w:rsid w:val="009F7E78"/>
    <w:rsid w:val="009F7E8A"/>
    <w:rsid w:val="009F7EB9"/>
    <w:rsid w:val="009F7F50"/>
    <w:rsid w:val="009F7FBE"/>
    <w:rsid w:val="00A00000"/>
    <w:rsid w:val="00A0002A"/>
    <w:rsid w:val="00A0003C"/>
    <w:rsid w:val="00A00081"/>
    <w:rsid w:val="00A000B3"/>
    <w:rsid w:val="00A00165"/>
    <w:rsid w:val="00A0017D"/>
    <w:rsid w:val="00A00202"/>
    <w:rsid w:val="00A002AF"/>
    <w:rsid w:val="00A00418"/>
    <w:rsid w:val="00A004B8"/>
    <w:rsid w:val="00A00538"/>
    <w:rsid w:val="00A00547"/>
    <w:rsid w:val="00A005E0"/>
    <w:rsid w:val="00A00625"/>
    <w:rsid w:val="00A0075F"/>
    <w:rsid w:val="00A00765"/>
    <w:rsid w:val="00A0076C"/>
    <w:rsid w:val="00A007AA"/>
    <w:rsid w:val="00A007DC"/>
    <w:rsid w:val="00A00843"/>
    <w:rsid w:val="00A00866"/>
    <w:rsid w:val="00A008A4"/>
    <w:rsid w:val="00A008EF"/>
    <w:rsid w:val="00A0093A"/>
    <w:rsid w:val="00A00959"/>
    <w:rsid w:val="00A009B4"/>
    <w:rsid w:val="00A00A0F"/>
    <w:rsid w:val="00A00BD5"/>
    <w:rsid w:val="00A00C3A"/>
    <w:rsid w:val="00A00E0A"/>
    <w:rsid w:val="00A00E82"/>
    <w:rsid w:val="00A00EAE"/>
    <w:rsid w:val="00A00F18"/>
    <w:rsid w:val="00A00F80"/>
    <w:rsid w:val="00A00F88"/>
    <w:rsid w:val="00A0102E"/>
    <w:rsid w:val="00A01040"/>
    <w:rsid w:val="00A011A5"/>
    <w:rsid w:val="00A012CD"/>
    <w:rsid w:val="00A012F9"/>
    <w:rsid w:val="00A012FD"/>
    <w:rsid w:val="00A01493"/>
    <w:rsid w:val="00A014E2"/>
    <w:rsid w:val="00A01565"/>
    <w:rsid w:val="00A0156D"/>
    <w:rsid w:val="00A015C2"/>
    <w:rsid w:val="00A0178A"/>
    <w:rsid w:val="00A0185C"/>
    <w:rsid w:val="00A01910"/>
    <w:rsid w:val="00A01984"/>
    <w:rsid w:val="00A01A22"/>
    <w:rsid w:val="00A01A3C"/>
    <w:rsid w:val="00A01B98"/>
    <w:rsid w:val="00A01C28"/>
    <w:rsid w:val="00A01C3F"/>
    <w:rsid w:val="00A01C4F"/>
    <w:rsid w:val="00A01DB9"/>
    <w:rsid w:val="00A01DE2"/>
    <w:rsid w:val="00A01F9D"/>
    <w:rsid w:val="00A02059"/>
    <w:rsid w:val="00A02155"/>
    <w:rsid w:val="00A021E5"/>
    <w:rsid w:val="00A0220A"/>
    <w:rsid w:val="00A02258"/>
    <w:rsid w:val="00A0227E"/>
    <w:rsid w:val="00A022ED"/>
    <w:rsid w:val="00A0239C"/>
    <w:rsid w:val="00A023FA"/>
    <w:rsid w:val="00A0250C"/>
    <w:rsid w:val="00A02690"/>
    <w:rsid w:val="00A026F8"/>
    <w:rsid w:val="00A02724"/>
    <w:rsid w:val="00A02776"/>
    <w:rsid w:val="00A027C4"/>
    <w:rsid w:val="00A02811"/>
    <w:rsid w:val="00A02882"/>
    <w:rsid w:val="00A028E6"/>
    <w:rsid w:val="00A028FA"/>
    <w:rsid w:val="00A02901"/>
    <w:rsid w:val="00A02974"/>
    <w:rsid w:val="00A029EE"/>
    <w:rsid w:val="00A02A09"/>
    <w:rsid w:val="00A02A11"/>
    <w:rsid w:val="00A02A81"/>
    <w:rsid w:val="00A02BBA"/>
    <w:rsid w:val="00A02C4D"/>
    <w:rsid w:val="00A02C67"/>
    <w:rsid w:val="00A02C8C"/>
    <w:rsid w:val="00A02C98"/>
    <w:rsid w:val="00A02CD8"/>
    <w:rsid w:val="00A02D59"/>
    <w:rsid w:val="00A02F17"/>
    <w:rsid w:val="00A02F90"/>
    <w:rsid w:val="00A03170"/>
    <w:rsid w:val="00A031B2"/>
    <w:rsid w:val="00A031BF"/>
    <w:rsid w:val="00A032AD"/>
    <w:rsid w:val="00A032D1"/>
    <w:rsid w:val="00A0355A"/>
    <w:rsid w:val="00A035C3"/>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E4A"/>
    <w:rsid w:val="00A03F8E"/>
    <w:rsid w:val="00A04028"/>
    <w:rsid w:val="00A04055"/>
    <w:rsid w:val="00A04100"/>
    <w:rsid w:val="00A04119"/>
    <w:rsid w:val="00A04165"/>
    <w:rsid w:val="00A042A1"/>
    <w:rsid w:val="00A04367"/>
    <w:rsid w:val="00A04384"/>
    <w:rsid w:val="00A043CB"/>
    <w:rsid w:val="00A045CD"/>
    <w:rsid w:val="00A045F5"/>
    <w:rsid w:val="00A04628"/>
    <w:rsid w:val="00A04656"/>
    <w:rsid w:val="00A0471F"/>
    <w:rsid w:val="00A04803"/>
    <w:rsid w:val="00A04884"/>
    <w:rsid w:val="00A04899"/>
    <w:rsid w:val="00A04A90"/>
    <w:rsid w:val="00A04AD4"/>
    <w:rsid w:val="00A04B17"/>
    <w:rsid w:val="00A04B4E"/>
    <w:rsid w:val="00A04C2E"/>
    <w:rsid w:val="00A04D33"/>
    <w:rsid w:val="00A04D6D"/>
    <w:rsid w:val="00A04DF5"/>
    <w:rsid w:val="00A04EE0"/>
    <w:rsid w:val="00A04FE0"/>
    <w:rsid w:val="00A04FF4"/>
    <w:rsid w:val="00A050EC"/>
    <w:rsid w:val="00A05171"/>
    <w:rsid w:val="00A05306"/>
    <w:rsid w:val="00A05375"/>
    <w:rsid w:val="00A0538B"/>
    <w:rsid w:val="00A0539D"/>
    <w:rsid w:val="00A053C4"/>
    <w:rsid w:val="00A05608"/>
    <w:rsid w:val="00A0569E"/>
    <w:rsid w:val="00A056D4"/>
    <w:rsid w:val="00A0580B"/>
    <w:rsid w:val="00A05A4D"/>
    <w:rsid w:val="00A05AAA"/>
    <w:rsid w:val="00A05AB2"/>
    <w:rsid w:val="00A05AF9"/>
    <w:rsid w:val="00A05D3C"/>
    <w:rsid w:val="00A05DEE"/>
    <w:rsid w:val="00A05E83"/>
    <w:rsid w:val="00A05E95"/>
    <w:rsid w:val="00A05F1A"/>
    <w:rsid w:val="00A05F89"/>
    <w:rsid w:val="00A0602A"/>
    <w:rsid w:val="00A0608E"/>
    <w:rsid w:val="00A06094"/>
    <w:rsid w:val="00A060DD"/>
    <w:rsid w:val="00A060E4"/>
    <w:rsid w:val="00A062D4"/>
    <w:rsid w:val="00A06319"/>
    <w:rsid w:val="00A063A9"/>
    <w:rsid w:val="00A063B9"/>
    <w:rsid w:val="00A063F9"/>
    <w:rsid w:val="00A0649C"/>
    <w:rsid w:val="00A0659D"/>
    <w:rsid w:val="00A065D8"/>
    <w:rsid w:val="00A06600"/>
    <w:rsid w:val="00A06732"/>
    <w:rsid w:val="00A06869"/>
    <w:rsid w:val="00A06943"/>
    <w:rsid w:val="00A069B3"/>
    <w:rsid w:val="00A06A72"/>
    <w:rsid w:val="00A06CA1"/>
    <w:rsid w:val="00A06D09"/>
    <w:rsid w:val="00A06D68"/>
    <w:rsid w:val="00A06DEC"/>
    <w:rsid w:val="00A06E18"/>
    <w:rsid w:val="00A06E3C"/>
    <w:rsid w:val="00A06E42"/>
    <w:rsid w:val="00A06EA5"/>
    <w:rsid w:val="00A06EDA"/>
    <w:rsid w:val="00A06F3C"/>
    <w:rsid w:val="00A06FF7"/>
    <w:rsid w:val="00A07013"/>
    <w:rsid w:val="00A07072"/>
    <w:rsid w:val="00A0707B"/>
    <w:rsid w:val="00A070C0"/>
    <w:rsid w:val="00A070C9"/>
    <w:rsid w:val="00A07167"/>
    <w:rsid w:val="00A071FD"/>
    <w:rsid w:val="00A0732C"/>
    <w:rsid w:val="00A0733C"/>
    <w:rsid w:val="00A07350"/>
    <w:rsid w:val="00A07415"/>
    <w:rsid w:val="00A07460"/>
    <w:rsid w:val="00A07481"/>
    <w:rsid w:val="00A07504"/>
    <w:rsid w:val="00A07587"/>
    <w:rsid w:val="00A07601"/>
    <w:rsid w:val="00A07627"/>
    <w:rsid w:val="00A0775B"/>
    <w:rsid w:val="00A077AF"/>
    <w:rsid w:val="00A077BC"/>
    <w:rsid w:val="00A07834"/>
    <w:rsid w:val="00A07841"/>
    <w:rsid w:val="00A07872"/>
    <w:rsid w:val="00A07946"/>
    <w:rsid w:val="00A079DA"/>
    <w:rsid w:val="00A07A31"/>
    <w:rsid w:val="00A07A73"/>
    <w:rsid w:val="00A07AD5"/>
    <w:rsid w:val="00A07AE6"/>
    <w:rsid w:val="00A07B16"/>
    <w:rsid w:val="00A07B4A"/>
    <w:rsid w:val="00A07BC1"/>
    <w:rsid w:val="00A07CDE"/>
    <w:rsid w:val="00A07DF4"/>
    <w:rsid w:val="00A07E55"/>
    <w:rsid w:val="00A07E6D"/>
    <w:rsid w:val="00A07FA1"/>
    <w:rsid w:val="00A1007A"/>
    <w:rsid w:val="00A10091"/>
    <w:rsid w:val="00A100EF"/>
    <w:rsid w:val="00A1018E"/>
    <w:rsid w:val="00A10191"/>
    <w:rsid w:val="00A1025A"/>
    <w:rsid w:val="00A102B7"/>
    <w:rsid w:val="00A10373"/>
    <w:rsid w:val="00A1041B"/>
    <w:rsid w:val="00A10455"/>
    <w:rsid w:val="00A10491"/>
    <w:rsid w:val="00A10494"/>
    <w:rsid w:val="00A10496"/>
    <w:rsid w:val="00A10531"/>
    <w:rsid w:val="00A1058D"/>
    <w:rsid w:val="00A1059D"/>
    <w:rsid w:val="00A10605"/>
    <w:rsid w:val="00A1061A"/>
    <w:rsid w:val="00A10668"/>
    <w:rsid w:val="00A10695"/>
    <w:rsid w:val="00A10712"/>
    <w:rsid w:val="00A10728"/>
    <w:rsid w:val="00A109DD"/>
    <w:rsid w:val="00A109F0"/>
    <w:rsid w:val="00A10A1D"/>
    <w:rsid w:val="00A10A5E"/>
    <w:rsid w:val="00A10ACE"/>
    <w:rsid w:val="00A10B81"/>
    <w:rsid w:val="00A10BCA"/>
    <w:rsid w:val="00A10C60"/>
    <w:rsid w:val="00A10CEC"/>
    <w:rsid w:val="00A10F3C"/>
    <w:rsid w:val="00A1103D"/>
    <w:rsid w:val="00A11083"/>
    <w:rsid w:val="00A1115E"/>
    <w:rsid w:val="00A11164"/>
    <w:rsid w:val="00A11165"/>
    <w:rsid w:val="00A11194"/>
    <w:rsid w:val="00A11213"/>
    <w:rsid w:val="00A1122C"/>
    <w:rsid w:val="00A11253"/>
    <w:rsid w:val="00A112C7"/>
    <w:rsid w:val="00A112E2"/>
    <w:rsid w:val="00A113A8"/>
    <w:rsid w:val="00A11470"/>
    <w:rsid w:val="00A11489"/>
    <w:rsid w:val="00A114D7"/>
    <w:rsid w:val="00A1150B"/>
    <w:rsid w:val="00A11666"/>
    <w:rsid w:val="00A117A5"/>
    <w:rsid w:val="00A117F5"/>
    <w:rsid w:val="00A1189D"/>
    <w:rsid w:val="00A118A3"/>
    <w:rsid w:val="00A118CB"/>
    <w:rsid w:val="00A11935"/>
    <w:rsid w:val="00A1196D"/>
    <w:rsid w:val="00A119A2"/>
    <w:rsid w:val="00A119D1"/>
    <w:rsid w:val="00A11ACA"/>
    <w:rsid w:val="00A11B71"/>
    <w:rsid w:val="00A11BAD"/>
    <w:rsid w:val="00A11BC1"/>
    <w:rsid w:val="00A11BCB"/>
    <w:rsid w:val="00A11CB4"/>
    <w:rsid w:val="00A11D67"/>
    <w:rsid w:val="00A11D9A"/>
    <w:rsid w:val="00A11DD6"/>
    <w:rsid w:val="00A11DDC"/>
    <w:rsid w:val="00A11DF8"/>
    <w:rsid w:val="00A11DFD"/>
    <w:rsid w:val="00A11E65"/>
    <w:rsid w:val="00A11E69"/>
    <w:rsid w:val="00A11F0E"/>
    <w:rsid w:val="00A11F10"/>
    <w:rsid w:val="00A12068"/>
    <w:rsid w:val="00A120EA"/>
    <w:rsid w:val="00A1212F"/>
    <w:rsid w:val="00A12174"/>
    <w:rsid w:val="00A121F9"/>
    <w:rsid w:val="00A1222A"/>
    <w:rsid w:val="00A122B1"/>
    <w:rsid w:val="00A12396"/>
    <w:rsid w:val="00A123B1"/>
    <w:rsid w:val="00A123CD"/>
    <w:rsid w:val="00A123CE"/>
    <w:rsid w:val="00A12435"/>
    <w:rsid w:val="00A12512"/>
    <w:rsid w:val="00A12623"/>
    <w:rsid w:val="00A1264A"/>
    <w:rsid w:val="00A1264C"/>
    <w:rsid w:val="00A126F4"/>
    <w:rsid w:val="00A12797"/>
    <w:rsid w:val="00A1279E"/>
    <w:rsid w:val="00A127DD"/>
    <w:rsid w:val="00A12806"/>
    <w:rsid w:val="00A1284A"/>
    <w:rsid w:val="00A12A53"/>
    <w:rsid w:val="00A12AB5"/>
    <w:rsid w:val="00A12AEF"/>
    <w:rsid w:val="00A12D43"/>
    <w:rsid w:val="00A12D5E"/>
    <w:rsid w:val="00A12DD2"/>
    <w:rsid w:val="00A12DF6"/>
    <w:rsid w:val="00A12E97"/>
    <w:rsid w:val="00A12F01"/>
    <w:rsid w:val="00A12F50"/>
    <w:rsid w:val="00A12F8D"/>
    <w:rsid w:val="00A12FD5"/>
    <w:rsid w:val="00A1302D"/>
    <w:rsid w:val="00A1306D"/>
    <w:rsid w:val="00A1309F"/>
    <w:rsid w:val="00A13180"/>
    <w:rsid w:val="00A13194"/>
    <w:rsid w:val="00A131BB"/>
    <w:rsid w:val="00A131F5"/>
    <w:rsid w:val="00A13239"/>
    <w:rsid w:val="00A1324C"/>
    <w:rsid w:val="00A13256"/>
    <w:rsid w:val="00A132DD"/>
    <w:rsid w:val="00A13332"/>
    <w:rsid w:val="00A133D9"/>
    <w:rsid w:val="00A13436"/>
    <w:rsid w:val="00A1349F"/>
    <w:rsid w:val="00A13698"/>
    <w:rsid w:val="00A13749"/>
    <w:rsid w:val="00A137C8"/>
    <w:rsid w:val="00A13803"/>
    <w:rsid w:val="00A138EF"/>
    <w:rsid w:val="00A13946"/>
    <w:rsid w:val="00A13958"/>
    <w:rsid w:val="00A13964"/>
    <w:rsid w:val="00A1397F"/>
    <w:rsid w:val="00A139FD"/>
    <w:rsid w:val="00A13A4A"/>
    <w:rsid w:val="00A13AB6"/>
    <w:rsid w:val="00A13B7B"/>
    <w:rsid w:val="00A13BCA"/>
    <w:rsid w:val="00A13C2A"/>
    <w:rsid w:val="00A13C32"/>
    <w:rsid w:val="00A13C39"/>
    <w:rsid w:val="00A13C4E"/>
    <w:rsid w:val="00A13C56"/>
    <w:rsid w:val="00A13C83"/>
    <w:rsid w:val="00A13DE7"/>
    <w:rsid w:val="00A13E4D"/>
    <w:rsid w:val="00A13E52"/>
    <w:rsid w:val="00A13E5C"/>
    <w:rsid w:val="00A13EDA"/>
    <w:rsid w:val="00A13F0E"/>
    <w:rsid w:val="00A13F38"/>
    <w:rsid w:val="00A13F47"/>
    <w:rsid w:val="00A13F62"/>
    <w:rsid w:val="00A13F78"/>
    <w:rsid w:val="00A13F94"/>
    <w:rsid w:val="00A13FB6"/>
    <w:rsid w:val="00A13FC8"/>
    <w:rsid w:val="00A1401E"/>
    <w:rsid w:val="00A1403A"/>
    <w:rsid w:val="00A1405A"/>
    <w:rsid w:val="00A14073"/>
    <w:rsid w:val="00A1408A"/>
    <w:rsid w:val="00A140D1"/>
    <w:rsid w:val="00A1411F"/>
    <w:rsid w:val="00A14204"/>
    <w:rsid w:val="00A1424C"/>
    <w:rsid w:val="00A142E9"/>
    <w:rsid w:val="00A1436A"/>
    <w:rsid w:val="00A143DE"/>
    <w:rsid w:val="00A14553"/>
    <w:rsid w:val="00A14746"/>
    <w:rsid w:val="00A14824"/>
    <w:rsid w:val="00A14888"/>
    <w:rsid w:val="00A149AC"/>
    <w:rsid w:val="00A149DB"/>
    <w:rsid w:val="00A149FF"/>
    <w:rsid w:val="00A14A73"/>
    <w:rsid w:val="00A14A9D"/>
    <w:rsid w:val="00A14AF4"/>
    <w:rsid w:val="00A14B66"/>
    <w:rsid w:val="00A14BB6"/>
    <w:rsid w:val="00A14BBA"/>
    <w:rsid w:val="00A14DA4"/>
    <w:rsid w:val="00A14DEC"/>
    <w:rsid w:val="00A14EDD"/>
    <w:rsid w:val="00A14EE6"/>
    <w:rsid w:val="00A14F7A"/>
    <w:rsid w:val="00A15006"/>
    <w:rsid w:val="00A150CB"/>
    <w:rsid w:val="00A15133"/>
    <w:rsid w:val="00A1519C"/>
    <w:rsid w:val="00A151EE"/>
    <w:rsid w:val="00A15280"/>
    <w:rsid w:val="00A15332"/>
    <w:rsid w:val="00A1533A"/>
    <w:rsid w:val="00A155F3"/>
    <w:rsid w:val="00A1566F"/>
    <w:rsid w:val="00A156E3"/>
    <w:rsid w:val="00A15786"/>
    <w:rsid w:val="00A157DC"/>
    <w:rsid w:val="00A1581F"/>
    <w:rsid w:val="00A158F2"/>
    <w:rsid w:val="00A15947"/>
    <w:rsid w:val="00A1594A"/>
    <w:rsid w:val="00A159BC"/>
    <w:rsid w:val="00A159E5"/>
    <w:rsid w:val="00A15A04"/>
    <w:rsid w:val="00A15A1F"/>
    <w:rsid w:val="00A15A95"/>
    <w:rsid w:val="00A15AFD"/>
    <w:rsid w:val="00A15AFE"/>
    <w:rsid w:val="00A15B04"/>
    <w:rsid w:val="00A15B4F"/>
    <w:rsid w:val="00A15B6F"/>
    <w:rsid w:val="00A15BA3"/>
    <w:rsid w:val="00A15C24"/>
    <w:rsid w:val="00A15D50"/>
    <w:rsid w:val="00A15E6B"/>
    <w:rsid w:val="00A15EFC"/>
    <w:rsid w:val="00A15F11"/>
    <w:rsid w:val="00A15F1F"/>
    <w:rsid w:val="00A15F41"/>
    <w:rsid w:val="00A15F6F"/>
    <w:rsid w:val="00A16003"/>
    <w:rsid w:val="00A16005"/>
    <w:rsid w:val="00A1609A"/>
    <w:rsid w:val="00A160F8"/>
    <w:rsid w:val="00A16181"/>
    <w:rsid w:val="00A161B5"/>
    <w:rsid w:val="00A161D7"/>
    <w:rsid w:val="00A16267"/>
    <w:rsid w:val="00A16465"/>
    <w:rsid w:val="00A16553"/>
    <w:rsid w:val="00A16589"/>
    <w:rsid w:val="00A165A7"/>
    <w:rsid w:val="00A16664"/>
    <w:rsid w:val="00A166B8"/>
    <w:rsid w:val="00A166D5"/>
    <w:rsid w:val="00A166DE"/>
    <w:rsid w:val="00A1670F"/>
    <w:rsid w:val="00A16725"/>
    <w:rsid w:val="00A167D6"/>
    <w:rsid w:val="00A16814"/>
    <w:rsid w:val="00A1682C"/>
    <w:rsid w:val="00A16960"/>
    <w:rsid w:val="00A16970"/>
    <w:rsid w:val="00A169F7"/>
    <w:rsid w:val="00A16A07"/>
    <w:rsid w:val="00A16BC5"/>
    <w:rsid w:val="00A16C28"/>
    <w:rsid w:val="00A16CD0"/>
    <w:rsid w:val="00A16DBB"/>
    <w:rsid w:val="00A16E30"/>
    <w:rsid w:val="00A16EBE"/>
    <w:rsid w:val="00A16F32"/>
    <w:rsid w:val="00A17064"/>
    <w:rsid w:val="00A1708A"/>
    <w:rsid w:val="00A17131"/>
    <w:rsid w:val="00A171D7"/>
    <w:rsid w:val="00A17221"/>
    <w:rsid w:val="00A17265"/>
    <w:rsid w:val="00A172BC"/>
    <w:rsid w:val="00A172F7"/>
    <w:rsid w:val="00A17315"/>
    <w:rsid w:val="00A17340"/>
    <w:rsid w:val="00A17346"/>
    <w:rsid w:val="00A173C9"/>
    <w:rsid w:val="00A173D7"/>
    <w:rsid w:val="00A176B6"/>
    <w:rsid w:val="00A176E7"/>
    <w:rsid w:val="00A17733"/>
    <w:rsid w:val="00A177A6"/>
    <w:rsid w:val="00A17853"/>
    <w:rsid w:val="00A17A23"/>
    <w:rsid w:val="00A17A98"/>
    <w:rsid w:val="00A17AAC"/>
    <w:rsid w:val="00A17B13"/>
    <w:rsid w:val="00A17B1B"/>
    <w:rsid w:val="00A17B66"/>
    <w:rsid w:val="00A17B86"/>
    <w:rsid w:val="00A17C10"/>
    <w:rsid w:val="00A17D4D"/>
    <w:rsid w:val="00A17DAC"/>
    <w:rsid w:val="00A17E81"/>
    <w:rsid w:val="00A17F21"/>
    <w:rsid w:val="00A17F4B"/>
    <w:rsid w:val="00A17F56"/>
    <w:rsid w:val="00A17F63"/>
    <w:rsid w:val="00A17F69"/>
    <w:rsid w:val="00A17F98"/>
    <w:rsid w:val="00A17FF6"/>
    <w:rsid w:val="00A200F7"/>
    <w:rsid w:val="00A2014D"/>
    <w:rsid w:val="00A2029F"/>
    <w:rsid w:val="00A202D3"/>
    <w:rsid w:val="00A2030D"/>
    <w:rsid w:val="00A2031A"/>
    <w:rsid w:val="00A2038A"/>
    <w:rsid w:val="00A203F3"/>
    <w:rsid w:val="00A2041B"/>
    <w:rsid w:val="00A20488"/>
    <w:rsid w:val="00A204C3"/>
    <w:rsid w:val="00A2070D"/>
    <w:rsid w:val="00A208E2"/>
    <w:rsid w:val="00A20941"/>
    <w:rsid w:val="00A20A5B"/>
    <w:rsid w:val="00A20C14"/>
    <w:rsid w:val="00A20CC6"/>
    <w:rsid w:val="00A21095"/>
    <w:rsid w:val="00A210D9"/>
    <w:rsid w:val="00A210F4"/>
    <w:rsid w:val="00A21290"/>
    <w:rsid w:val="00A21299"/>
    <w:rsid w:val="00A212C3"/>
    <w:rsid w:val="00A2132F"/>
    <w:rsid w:val="00A2133A"/>
    <w:rsid w:val="00A21350"/>
    <w:rsid w:val="00A21381"/>
    <w:rsid w:val="00A21473"/>
    <w:rsid w:val="00A21479"/>
    <w:rsid w:val="00A2147D"/>
    <w:rsid w:val="00A21509"/>
    <w:rsid w:val="00A215BF"/>
    <w:rsid w:val="00A21643"/>
    <w:rsid w:val="00A21682"/>
    <w:rsid w:val="00A216AE"/>
    <w:rsid w:val="00A217CB"/>
    <w:rsid w:val="00A21936"/>
    <w:rsid w:val="00A2194A"/>
    <w:rsid w:val="00A21A0D"/>
    <w:rsid w:val="00A21A2F"/>
    <w:rsid w:val="00A21A65"/>
    <w:rsid w:val="00A21A95"/>
    <w:rsid w:val="00A21ABD"/>
    <w:rsid w:val="00A21B13"/>
    <w:rsid w:val="00A21BA1"/>
    <w:rsid w:val="00A21BCA"/>
    <w:rsid w:val="00A21C17"/>
    <w:rsid w:val="00A21C1C"/>
    <w:rsid w:val="00A21D0F"/>
    <w:rsid w:val="00A21D77"/>
    <w:rsid w:val="00A21DD7"/>
    <w:rsid w:val="00A21E3E"/>
    <w:rsid w:val="00A21FCE"/>
    <w:rsid w:val="00A21FDE"/>
    <w:rsid w:val="00A22009"/>
    <w:rsid w:val="00A2204E"/>
    <w:rsid w:val="00A220C4"/>
    <w:rsid w:val="00A2226A"/>
    <w:rsid w:val="00A22285"/>
    <w:rsid w:val="00A222CE"/>
    <w:rsid w:val="00A222E5"/>
    <w:rsid w:val="00A223BA"/>
    <w:rsid w:val="00A223C9"/>
    <w:rsid w:val="00A223DF"/>
    <w:rsid w:val="00A22411"/>
    <w:rsid w:val="00A225C7"/>
    <w:rsid w:val="00A225D8"/>
    <w:rsid w:val="00A22610"/>
    <w:rsid w:val="00A2265A"/>
    <w:rsid w:val="00A227A3"/>
    <w:rsid w:val="00A227E9"/>
    <w:rsid w:val="00A228A2"/>
    <w:rsid w:val="00A2292C"/>
    <w:rsid w:val="00A22965"/>
    <w:rsid w:val="00A2296B"/>
    <w:rsid w:val="00A22992"/>
    <w:rsid w:val="00A229BE"/>
    <w:rsid w:val="00A22ABA"/>
    <w:rsid w:val="00A22AC6"/>
    <w:rsid w:val="00A22B2E"/>
    <w:rsid w:val="00A22B74"/>
    <w:rsid w:val="00A22C1D"/>
    <w:rsid w:val="00A22D0A"/>
    <w:rsid w:val="00A22D2B"/>
    <w:rsid w:val="00A22DC1"/>
    <w:rsid w:val="00A22DF9"/>
    <w:rsid w:val="00A22F25"/>
    <w:rsid w:val="00A22F6E"/>
    <w:rsid w:val="00A22FBA"/>
    <w:rsid w:val="00A22FCE"/>
    <w:rsid w:val="00A2304D"/>
    <w:rsid w:val="00A230D3"/>
    <w:rsid w:val="00A23118"/>
    <w:rsid w:val="00A231BC"/>
    <w:rsid w:val="00A231C4"/>
    <w:rsid w:val="00A2320A"/>
    <w:rsid w:val="00A23219"/>
    <w:rsid w:val="00A2324E"/>
    <w:rsid w:val="00A23254"/>
    <w:rsid w:val="00A23261"/>
    <w:rsid w:val="00A23310"/>
    <w:rsid w:val="00A2336E"/>
    <w:rsid w:val="00A23376"/>
    <w:rsid w:val="00A23415"/>
    <w:rsid w:val="00A23420"/>
    <w:rsid w:val="00A23433"/>
    <w:rsid w:val="00A2343E"/>
    <w:rsid w:val="00A23463"/>
    <w:rsid w:val="00A234D8"/>
    <w:rsid w:val="00A23562"/>
    <w:rsid w:val="00A235AC"/>
    <w:rsid w:val="00A235BC"/>
    <w:rsid w:val="00A23629"/>
    <w:rsid w:val="00A23681"/>
    <w:rsid w:val="00A23686"/>
    <w:rsid w:val="00A23705"/>
    <w:rsid w:val="00A23732"/>
    <w:rsid w:val="00A2399E"/>
    <w:rsid w:val="00A239BE"/>
    <w:rsid w:val="00A23A4B"/>
    <w:rsid w:val="00A23B88"/>
    <w:rsid w:val="00A23C26"/>
    <w:rsid w:val="00A23C89"/>
    <w:rsid w:val="00A23C9D"/>
    <w:rsid w:val="00A23CBC"/>
    <w:rsid w:val="00A23D51"/>
    <w:rsid w:val="00A23E04"/>
    <w:rsid w:val="00A23E78"/>
    <w:rsid w:val="00A23E87"/>
    <w:rsid w:val="00A23EB1"/>
    <w:rsid w:val="00A23F22"/>
    <w:rsid w:val="00A23FD2"/>
    <w:rsid w:val="00A23FE3"/>
    <w:rsid w:val="00A24112"/>
    <w:rsid w:val="00A241AB"/>
    <w:rsid w:val="00A241B0"/>
    <w:rsid w:val="00A24269"/>
    <w:rsid w:val="00A24372"/>
    <w:rsid w:val="00A244A3"/>
    <w:rsid w:val="00A2452B"/>
    <w:rsid w:val="00A245FE"/>
    <w:rsid w:val="00A24671"/>
    <w:rsid w:val="00A24738"/>
    <w:rsid w:val="00A247DF"/>
    <w:rsid w:val="00A24855"/>
    <w:rsid w:val="00A2493F"/>
    <w:rsid w:val="00A249BB"/>
    <w:rsid w:val="00A249CA"/>
    <w:rsid w:val="00A24A73"/>
    <w:rsid w:val="00A24AD9"/>
    <w:rsid w:val="00A24B92"/>
    <w:rsid w:val="00A24BC9"/>
    <w:rsid w:val="00A24BF6"/>
    <w:rsid w:val="00A24DBA"/>
    <w:rsid w:val="00A24E32"/>
    <w:rsid w:val="00A24F29"/>
    <w:rsid w:val="00A24F2B"/>
    <w:rsid w:val="00A24F71"/>
    <w:rsid w:val="00A24FD0"/>
    <w:rsid w:val="00A25096"/>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96"/>
    <w:rsid w:val="00A25CB5"/>
    <w:rsid w:val="00A25CCF"/>
    <w:rsid w:val="00A25D12"/>
    <w:rsid w:val="00A25D4F"/>
    <w:rsid w:val="00A25DEA"/>
    <w:rsid w:val="00A25E49"/>
    <w:rsid w:val="00A25F19"/>
    <w:rsid w:val="00A25F6F"/>
    <w:rsid w:val="00A2615A"/>
    <w:rsid w:val="00A26225"/>
    <w:rsid w:val="00A26228"/>
    <w:rsid w:val="00A262A6"/>
    <w:rsid w:val="00A262B1"/>
    <w:rsid w:val="00A26318"/>
    <w:rsid w:val="00A26483"/>
    <w:rsid w:val="00A26576"/>
    <w:rsid w:val="00A2658C"/>
    <w:rsid w:val="00A265FF"/>
    <w:rsid w:val="00A266BF"/>
    <w:rsid w:val="00A266F3"/>
    <w:rsid w:val="00A26754"/>
    <w:rsid w:val="00A267D6"/>
    <w:rsid w:val="00A26884"/>
    <w:rsid w:val="00A268B6"/>
    <w:rsid w:val="00A26913"/>
    <w:rsid w:val="00A26927"/>
    <w:rsid w:val="00A26A12"/>
    <w:rsid w:val="00A26A57"/>
    <w:rsid w:val="00A26B18"/>
    <w:rsid w:val="00A26B20"/>
    <w:rsid w:val="00A26BE2"/>
    <w:rsid w:val="00A26CBA"/>
    <w:rsid w:val="00A26CE8"/>
    <w:rsid w:val="00A26CEF"/>
    <w:rsid w:val="00A26DC5"/>
    <w:rsid w:val="00A26DED"/>
    <w:rsid w:val="00A26E41"/>
    <w:rsid w:val="00A26EED"/>
    <w:rsid w:val="00A27015"/>
    <w:rsid w:val="00A270F2"/>
    <w:rsid w:val="00A271BE"/>
    <w:rsid w:val="00A271C6"/>
    <w:rsid w:val="00A271DC"/>
    <w:rsid w:val="00A2721B"/>
    <w:rsid w:val="00A27232"/>
    <w:rsid w:val="00A27248"/>
    <w:rsid w:val="00A272B9"/>
    <w:rsid w:val="00A27393"/>
    <w:rsid w:val="00A27476"/>
    <w:rsid w:val="00A274BE"/>
    <w:rsid w:val="00A27542"/>
    <w:rsid w:val="00A276A0"/>
    <w:rsid w:val="00A27710"/>
    <w:rsid w:val="00A277B1"/>
    <w:rsid w:val="00A27920"/>
    <w:rsid w:val="00A27961"/>
    <w:rsid w:val="00A2796F"/>
    <w:rsid w:val="00A27A98"/>
    <w:rsid w:val="00A27ABB"/>
    <w:rsid w:val="00A27AE5"/>
    <w:rsid w:val="00A27B17"/>
    <w:rsid w:val="00A27B1F"/>
    <w:rsid w:val="00A27B3D"/>
    <w:rsid w:val="00A27B63"/>
    <w:rsid w:val="00A27D31"/>
    <w:rsid w:val="00A27D69"/>
    <w:rsid w:val="00A27EA0"/>
    <w:rsid w:val="00A27ED6"/>
    <w:rsid w:val="00A27F51"/>
    <w:rsid w:val="00A27F7D"/>
    <w:rsid w:val="00A27FA9"/>
    <w:rsid w:val="00A30087"/>
    <w:rsid w:val="00A301A5"/>
    <w:rsid w:val="00A301B2"/>
    <w:rsid w:val="00A30209"/>
    <w:rsid w:val="00A30269"/>
    <w:rsid w:val="00A302C1"/>
    <w:rsid w:val="00A302E2"/>
    <w:rsid w:val="00A3052F"/>
    <w:rsid w:val="00A3055D"/>
    <w:rsid w:val="00A30577"/>
    <w:rsid w:val="00A3059B"/>
    <w:rsid w:val="00A3062C"/>
    <w:rsid w:val="00A306BF"/>
    <w:rsid w:val="00A306F1"/>
    <w:rsid w:val="00A30747"/>
    <w:rsid w:val="00A30794"/>
    <w:rsid w:val="00A307E9"/>
    <w:rsid w:val="00A30984"/>
    <w:rsid w:val="00A30A5C"/>
    <w:rsid w:val="00A30A9B"/>
    <w:rsid w:val="00A30AA2"/>
    <w:rsid w:val="00A30B69"/>
    <w:rsid w:val="00A30BC8"/>
    <w:rsid w:val="00A30CC4"/>
    <w:rsid w:val="00A30CFC"/>
    <w:rsid w:val="00A30E56"/>
    <w:rsid w:val="00A30E7E"/>
    <w:rsid w:val="00A30E8E"/>
    <w:rsid w:val="00A30F72"/>
    <w:rsid w:val="00A30FCD"/>
    <w:rsid w:val="00A30FF0"/>
    <w:rsid w:val="00A31052"/>
    <w:rsid w:val="00A311F3"/>
    <w:rsid w:val="00A311F7"/>
    <w:rsid w:val="00A311FF"/>
    <w:rsid w:val="00A31203"/>
    <w:rsid w:val="00A31280"/>
    <w:rsid w:val="00A313C2"/>
    <w:rsid w:val="00A313C5"/>
    <w:rsid w:val="00A313ED"/>
    <w:rsid w:val="00A31400"/>
    <w:rsid w:val="00A3140C"/>
    <w:rsid w:val="00A3151C"/>
    <w:rsid w:val="00A31556"/>
    <w:rsid w:val="00A31619"/>
    <w:rsid w:val="00A3185F"/>
    <w:rsid w:val="00A318A6"/>
    <w:rsid w:val="00A31AAF"/>
    <w:rsid w:val="00A31B64"/>
    <w:rsid w:val="00A31BBC"/>
    <w:rsid w:val="00A31E64"/>
    <w:rsid w:val="00A31E83"/>
    <w:rsid w:val="00A31F8F"/>
    <w:rsid w:val="00A31FEA"/>
    <w:rsid w:val="00A32008"/>
    <w:rsid w:val="00A3201C"/>
    <w:rsid w:val="00A320F5"/>
    <w:rsid w:val="00A32142"/>
    <w:rsid w:val="00A321B9"/>
    <w:rsid w:val="00A322B5"/>
    <w:rsid w:val="00A322CD"/>
    <w:rsid w:val="00A32358"/>
    <w:rsid w:val="00A3238A"/>
    <w:rsid w:val="00A323C2"/>
    <w:rsid w:val="00A32419"/>
    <w:rsid w:val="00A3241C"/>
    <w:rsid w:val="00A32496"/>
    <w:rsid w:val="00A32510"/>
    <w:rsid w:val="00A3256F"/>
    <w:rsid w:val="00A326B5"/>
    <w:rsid w:val="00A326D3"/>
    <w:rsid w:val="00A32759"/>
    <w:rsid w:val="00A327C6"/>
    <w:rsid w:val="00A328BC"/>
    <w:rsid w:val="00A328BE"/>
    <w:rsid w:val="00A329A7"/>
    <w:rsid w:val="00A32A5B"/>
    <w:rsid w:val="00A32A65"/>
    <w:rsid w:val="00A32B80"/>
    <w:rsid w:val="00A32BCB"/>
    <w:rsid w:val="00A32C0E"/>
    <w:rsid w:val="00A32C0F"/>
    <w:rsid w:val="00A32C24"/>
    <w:rsid w:val="00A32C3E"/>
    <w:rsid w:val="00A32CA2"/>
    <w:rsid w:val="00A32F9E"/>
    <w:rsid w:val="00A32FBE"/>
    <w:rsid w:val="00A32FDF"/>
    <w:rsid w:val="00A33058"/>
    <w:rsid w:val="00A33179"/>
    <w:rsid w:val="00A33284"/>
    <w:rsid w:val="00A333AD"/>
    <w:rsid w:val="00A333D2"/>
    <w:rsid w:val="00A33415"/>
    <w:rsid w:val="00A3355B"/>
    <w:rsid w:val="00A3359E"/>
    <w:rsid w:val="00A335D1"/>
    <w:rsid w:val="00A33656"/>
    <w:rsid w:val="00A3375A"/>
    <w:rsid w:val="00A337EC"/>
    <w:rsid w:val="00A337FC"/>
    <w:rsid w:val="00A33805"/>
    <w:rsid w:val="00A33845"/>
    <w:rsid w:val="00A33941"/>
    <w:rsid w:val="00A339DA"/>
    <w:rsid w:val="00A33AF9"/>
    <w:rsid w:val="00A33C28"/>
    <w:rsid w:val="00A33C67"/>
    <w:rsid w:val="00A33C7A"/>
    <w:rsid w:val="00A33CDD"/>
    <w:rsid w:val="00A33CE2"/>
    <w:rsid w:val="00A33D64"/>
    <w:rsid w:val="00A33DA6"/>
    <w:rsid w:val="00A33DF2"/>
    <w:rsid w:val="00A33F7F"/>
    <w:rsid w:val="00A34107"/>
    <w:rsid w:val="00A3410F"/>
    <w:rsid w:val="00A341F1"/>
    <w:rsid w:val="00A3421E"/>
    <w:rsid w:val="00A34278"/>
    <w:rsid w:val="00A3430C"/>
    <w:rsid w:val="00A3433F"/>
    <w:rsid w:val="00A34378"/>
    <w:rsid w:val="00A343F8"/>
    <w:rsid w:val="00A345E0"/>
    <w:rsid w:val="00A347B3"/>
    <w:rsid w:val="00A3482F"/>
    <w:rsid w:val="00A3483F"/>
    <w:rsid w:val="00A3495D"/>
    <w:rsid w:val="00A349CB"/>
    <w:rsid w:val="00A34AC1"/>
    <w:rsid w:val="00A34B53"/>
    <w:rsid w:val="00A34B79"/>
    <w:rsid w:val="00A34B9F"/>
    <w:rsid w:val="00A34C58"/>
    <w:rsid w:val="00A34D6D"/>
    <w:rsid w:val="00A34DCB"/>
    <w:rsid w:val="00A34DE2"/>
    <w:rsid w:val="00A34ECE"/>
    <w:rsid w:val="00A34EEF"/>
    <w:rsid w:val="00A3502F"/>
    <w:rsid w:val="00A35065"/>
    <w:rsid w:val="00A35190"/>
    <w:rsid w:val="00A3526B"/>
    <w:rsid w:val="00A352A7"/>
    <w:rsid w:val="00A352D3"/>
    <w:rsid w:val="00A352DD"/>
    <w:rsid w:val="00A3546D"/>
    <w:rsid w:val="00A35485"/>
    <w:rsid w:val="00A3548A"/>
    <w:rsid w:val="00A354A0"/>
    <w:rsid w:val="00A354C7"/>
    <w:rsid w:val="00A354CE"/>
    <w:rsid w:val="00A35557"/>
    <w:rsid w:val="00A35586"/>
    <w:rsid w:val="00A355BB"/>
    <w:rsid w:val="00A355D4"/>
    <w:rsid w:val="00A35608"/>
    <w:rsid w:val="00A35999"/>
    <w:rsid w:val="00A359AB"/>
    <w:rsid w:val="00A35AF0"/>
    <w:rsid w:val="00A35B7A"/>
    <w:rsid w:val="00A35CA3"/>
    <w:rsid w:val="00A35D20"/>
    <w:rsid w:val="00A35D50"/>
    <w:rsid w:val="00A35D5F"/>
    <w:rsid w:val="00A35DE0"/>
    <w:rsid w:val="00A35ED8"/>
    <w:rsid w:val="00A35F02"/>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A7C"/>
    <w:rsid w:val="00A36B07"/>
    <w:rsid w:val="00A36B53"/>
    <w:rsid w:val="00A36C1A"/>
    <w:rsid w:val="00A36C3E"/>
    <w:rsid w:val="00A36C82"/>
    <w:rsid w:val="00A36D29"/>
    <w:rsid w:val="00A36D4C"/>
    <w:rsid w:val="00A36DB7"/>
    <w:rsid w:val="00A36DF2"/>
    <w:rsid w:val="00A36E29"/>
    <w:rsid w:val="00A36ED2"/>
    <w:rsid w:val="00A36F6E"/>
    <w:rsid w:val="00A36FC8"/>
    <w:rsid w:val="00A3703C"/>
    <w:rsid w:val="00A37121"/>
    <w:rsid w:val="00A371C4"/>
    <w:rsid w:val="00A37360"/>
    <w:rsid w:val="00A374C3"/>
    <w:rsid w:val="00A37631"/>
    <w:rsid w:val="00A37657"/>
    <w:rsid w:val="00A376D3"/>
    <w:rsid w:val="00A37733"/>
    <w:rsid w:val="00A377EF"/>
    <w:rsid w:val="00A37872"/>
    <w:rsid w:val="00A378B7"/>
    <w:rsid w:val="00A3792A"/>
    <w:rsid w:val="00A3798F"/>
    <w:rsid w:val="00A379DF"/>
    <w:rsid w:val="00A37A55"/>
    <w:rsid w:val="00A37AC1"/>
    <w:rsid w:val="00A37AD2"/>
    <w:rsid w:val="00A37AF4"/>
    <w:rsid w:val="00A37B74"/>
    <w:rsid w:val="00A37D00"/>
    <w:rsid w:val="00A37D0F"/>
    <w:rsid w:val="00A37D48"/>
    <w:rsid w:val="00A37D4A"/>
    <w:rsid w:val="00A37D69"/>
    <w:rsid w:val="00A37E1F"/>
    <w:rsid w:val="00A37E45"/>
    <w:rsid w:val="00A37EE6"/>
    <w:rsid w:val="00A37F8C"/>
    <w:rsid w:val="00A40000"/>
    <w:rsid w:val="00A400EA"/>
    <w:rsid w:val="00A4010E"/>
    <w:rsid w:val="00A40112"/>
    <w:rsid w:val="00A40150"/>
    <w:rsid w:val="00A401EC"/>
    <w:rsid w:val="00A4023B"/>
    <w:rsid w:val="00A40262"/>
    <w:rsid w:val="00A4027B"/>
    <w:rsid w:val="00A40356"/>
    <w:rsid w:val="00A4038E"/>
    <w:rsid w:val="00A403FA"/>
    <w:rsid w:val="00A40462"/>
    <w:rsid w:val="00A40643"/>
    <w:rsid w:val="00A4064F"/>
    <w:rsid w:val="00A40706"/>
    <w:rsid w:val="00A40718"/>
    <w:rsid w:val="00A40741"/>
    <w:rsid w:val="00A40A3C"/>
    <w:rsid w:val="00A40AD5"/>
    <w:rsid w:val="00A40B4F"/>
    <w:rsid w:val="00A40C31"/>
    <w:rsid w:val="00A40C33"/>
    <w:rsid w:val="00A40C6C"/>
    <w:rsid w:val="00A40CA9"/>
    <w:rsid w:val="00A40D0A"/>
    <w:rsid w:val="00A40D3C"/>
    <w:rsid w:val="00A40D48"/>
    <w:rsid w:val="00A40D64"/>
    <w:rsid w:val="00A40E58"/>
    <w:rsid w:val="00A40E85"/>
    <w:rsid w:val="00A40E90"/>
    <w:rsid w:val="00A40EE0"/>
    <w:rsid w:val="00A40EE2"/>
    <w:rsid w:val="00A40F45"/>
    <w:rsid w:val="00A40FEF"/>
    <w:rsid w:val="00A4100F"/>
    <w:rsid w:val="00A41118"/>
    <w:rsid w:val="00A4111E"/>
    <w:rsid w:val="00A4116D"/>
    <w:rsid w:val="00A411D5"/>
    <w:rsid w:val="00A41230"/>
    <w:rsid w:val="00A41240"/>
    <w:rsid w:val="00A41266"/>
    <w:rsid w:val="00A41278"/>
    <w:rsid w:val="00A412D2"/>
    <w:rsid w:val="00A412DC"/>
    <w:rsid w:val="00A4140F"/>
    <w:rsid w:val="00A41575"/>
    <w:rsid w:val="00A41587"/>
    <w:rsid w:val="00A415D2"/>
    <w:rsid w:val="00A4167C"/>
    <w:rsid w:val="00A4174E"/>
    <w:rsid w:val="00A417CC"/>
    <w:rsid w:val="00A4184D"/>
    <w:rsid w:val="00A4185F"/>
    <w:rsid w:val="00A418AC"/>
    <w:rsid w:val="00A41924"/>
    <w:rsid w:val="00A4192C"/>
    <w:rsid w:val="00A4196B"/>
    <w:rsid w:val="00A41980"/>
    <w:rsid w:val="00A419C1"/>
    <w:rsid w:val="00A419CD"/>
    <w:rsid w:val="00A41A49"/>
    <w:rsid w:val="00A41AA5"/>
    <w:rsid w:val="00A41C96"/>
    <w:rsid w:val="00A41D70"/>
    <w:rsid w:val="00A41E25"/>
    <w:rsid w:val="00A41E5B"/>
    <w:rsid w:val="00A41E5F"/>
    <w:rsid w:val="00A41E64"/>
    <w:rsid w:val="00A41EB6"/>
    <w:rsid w:val="00A42033"/>
    <w:rsid w:val="00A4208A"/>
    <w:rsid w:val="00A420C8"/>
    <w:rsid w:val="00A4213E"/>
    <w:rsid w:val="00A421A2"/>
    <w:rsid w:val="00A4235C"/>
    <w:rsid w:val="00A42390"/>
    <w:rsid w:val="00A423D3"/>
    <w:rsid w:val="00A424C3"/>
    <w:rsid w:val="00A42526"/>
    <w:rsid w:val="00A4256E"/>
    <w:rsid w:val="00A42643"/>
    <w:rsid w:val="00A42645"/>
    <w:rsid w:val="00A42713"/>
    <w:rsid w:val="00A4272F"/>
    <w:rsid w:val="00A427FE"/>
    <w:rsid w:val="00A4283C"/>
    <w:rsid w:val="00A428BE"/>
    <w:rsid w:val="00A42B27"/>
    <w:rsid w:val="00A42B2B"/>
    <w:rsid w:val="00A42BBB"/>
    <w:rsid w:val="00A42C40"/>
    <w:rsid w:val="00A42C89"/>
    <w:rsid w:val="00A42E1C"/>
    <w:rsid w:val="00A42FC2"/>
    <w:rsid w:val="00A42FCF"/>
    <w:rsid w:val="00A42FD2"/>
    <w:rsid w:val="00A43066"/>
    <w:rsid w:val="00A43094"/>
    <w:rsid w:val="00A430C3"/>
    <w:rsid w:val="00A430FB"/>
    <w:rsid w:val="00A431A7"/>
    <w:rsid w:val="00A431B6"/>
    <w:rsid w:val="00A43234"/>
    <w:rsid w:val="00A43332"/>
    <w:rsid w:val="00A4341C"/>
    <w:rsid w:val="00A4343C"/>
    <w:rsid w:val="00A435D4"/>
    <w:rsid w:val="00A4362F"/>
    <w:rsid w:val="00A43655"/>
    <w:rsid w:val="00A436DF"/>
    <w:rsid w:val="00A4378E"/>
    <w:rsid w:val="00A437A0"/>
    <w:rsid w:val="00A437B1"/>
    <w:rsid w:val="00A437CA"/>
    <w:rsid w:val="00A438B8"/>
    <w:rsid w:val="00A439DE"/>
    <w:rsid w:val="00A439EA"/>
    <w:rsid w:val="00A43A21"/>
    <w:rsid w:val="00A43A31"/>
    <w:rsid w:val="00A43BCC"/>
    <w:rsid w:val="00A43C6B"/>
    <w:rsid w:val="00A43C7E"/>
    <w:rsid w:val="00A43D66"/>
    <w:rsid w:val="00A43E15"/>
    <w:rsid w:val="00A43F53"/>
    <w:rsid w:val="00A43F7F"/>
    <w:rsid w:val="00A44036"/>
    <w:rsid w:val="00A440AD"/>
    <w:rsid w:val="00A44192"/>
    <w:rsid w:val="00A441CB"/>
    <w:rsid w:val="00A44255"/>
    <w:rsid w:val="00A44367"/>
    <w:rsid w:val="00A44425"/>
    <w:rsid w:val="00A444E9"/>
    <w:rsid w:val="00A44714"/>
    <w:rsid w:val="00A44723"/>
    <w:rsid w:val="00A44759"/>
    <w:rsid w:val="00A4485C"/>
    <w:rsid w:val="00A44893"/>
    <w:rsid w:val="00A448A4"/>
    <w:rsid w:val="00A448D9"/>
    <w:rsid w:val="00A44907"/>
    <w:rsid w:val="00A44A67"/>
    <w:rsid w:val="00A44AFF"/>
    <w:rsid w:val="00A44CD4"/>
    <w:rsid w:val="00A44D33"/>
    <w:rsid w:val="00A44D68"/>
    <w:rsid w:val="00A44E23"/>
    <w:rsid w:val="00A44E29"/>
    <w:rsid w:val="00A44F5E"/>
    <w:rsid w:val="00A44FFC"/>
    <w:rsid w:val="00A45098"/>
    <w:rsid w:val="00A450C5"/>
    <w:rsid w:val="00A450D2"/>
    <w:rsid w:val="00A450FB"/>
    <w:rsid w:val="00A45106"/>
    <w:rsid w:val="00A45124"/>
    <w:rsid w:val="00A45171"/>
    <w:rsid w:val="00A451D6"/>
    <w:rsid w:val="00A45307"/>
    <w:rsid w:val="00A45318"/>
    <w:rsid w:val="00A45351"/>
    <w:rsid w:val="00A454BD"/>
    <w:rsid w:val="00A454EE"/>
    <w:rsid w:val="00A45546"/>
    <w:rsid w:val="00A4556C"/>
    <w:rsid w:val="00A4564E"/>
    <w:rsid w:val="00A4574A"/>
    <w:rsid w:val="00A457AC"/>
    <w:rsid w:val="00A458B2"/>
    <w:rsid w:val="00A4599A"/>
    <w:rsid w:val="00A45AB6"/>
    <w:rsid w:val="00A45B0C"/>
    <w:rsid w:val="00A45C41"/>
    <w:rsid w:val="00A45CAD"/>
    <w:rsid w:val="00A45D57"/>
    <w:rsid w:val="00A45DAA"/>
    <w:rsid w:val="00A45DE3"/>
    <w:rsid w:val="00A45E18"/>
    <w:rsid w:val="00A45E99"/>
    <w:rsid w:val="00A45EB6"/>
    <w:rsid w:val="00A45ED7"/>
    <w:rsid w:val="00A45F70"/>
    <w:rsid w:val="00A46009"/>
    <w:rsid w:val="00A460C2"/>
    <w:rsid w:val="00A460DB"/>
    <w:rsid w:val="00A46116"/>
    <w:rsid w:val="00A46131"/>
    <w:rsid w:val="00A4616C"/>
    <w:rsid w:val="00A461DE"/>
    <w:rsid w:val="00A461E6"/>
    <w:rsid w:val="00A461F7"/>
    <w:rsid w:val="00A46205"/>
    <w:rsid w:val="00A4626C"/>
    <w:rsid w:val="00A4640C"/>
    <w:rsid w:val="00A46524"/>
    <w:rsid w:val="00A4661D"/>
    <w:rsid w:val="00A46669"/>
    <w:rsid w:val="00A466AD"/>
    <w:rsid w:val="00A466F7"/>
    <w:rsid w:val="00A466FF"/>
    <w:rsid w:val="00A4695E"/>
    <w:rsid w:val="00A4697F"/>
    <w:rsid w:val="00A46981"/>
    <w:rsid w:val="00A469A4"/>
    <w:rsid w:val="00A469B1"/>
    <w:rsid w:val="00A469F9"/>
    <w:rsid w:val="00A46A58"/>
    <w:rsid w:val="00A46A5A"/>
    <w:rsid w:val="00A46AA5"/>
    <w:rsid w:val="00A46BA9"/>
    <w:rsid w:val="00A46BBA"/>
    <w:rsid w:val="00A46CF0"/>
    <w:rsid w:val="00A46D25"/>
    <w:rsid w:val="00A46E25"/>
    <w:rsid w:val="00A46E7C"/>
    <w:rsid w:val="00A4706D"/>
    <w:rsid w:val="00A470E8"/>
    <w:rsid w:val="00A470F9"/>
    <w:rsid w:val="00A471A5"/>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8E7"/>
    <w:rsid w:val="00A47A5C"/>
    <w:rsid w:val="00A47A91"/>
    <w:rsid w:val="00A47AAA"/>
    <w:rsid w:val="00A47B60"/>
    <w:rsid w:val="00A47BCA"/>
    <w:rsid w:val="00A47CA6"/>
    <w:rsid w:val="00A47DE7"/>
    <w:rsid w:val="00A47EE6"/>
    <w:rsid w:val="00A47EED"/>
    <w:rsid w:val="00A47FEB"/>
    <w:rsid w:val="00A50074"/>
    <w:rsid w:val="00A5009A"/>
    <w:rsid w:val="00A501E9"/>
    <w:rsid w:val="00A502A8"/>
    <w:rsid w:val="00A502B5"/>
    <w:rsid w:val="00A503A1"/>
    <w:rsid w:val="00A504D9"/>
    <w:rsid w:val="00A504E7"/>
    <w:rsid w:val="00A50516"/>
    <w:rsid w:val="00A50532"/>
    <w:rsid w:val="00A50558"/>
    <w:rsid w:val="00A5059D"/>
    <w:rsid w:val="00A506F5"/>
    <w:rsid w:val="00A50700"/>
    <w:rsid w:val="00A5071F"/>
    <w:rsid w:val="00A507F0"/>
    <w:rsid w:val="00A5083D"/>
    <w:rsid w:val="00A508AD"/>
    <w:rsid w:val="00A508F2"/>
    <w:rsid w:val="00A50917"/>
    <w:rsid w:val="00A5094D"/>
    <w:rsid w:val="00A5096D"/>
    <w:rsid w:val="00A50A55"/>
    <w:rsid w:val="00A50AB1"/>
    <w:rsid w:val="00A50C14"/>
    <w:rsid w:val="00A50C8B"/>
    <w:rsid w:val="00A50CCA"/>
    <w:rsid w:val="00A50D46"/>
    <w:rsid w:val="00A50F06"/>
    <w:rsid w:val="00A50F7A"/>
    <w:rsid w:val="00A50F89"/>
    <w:rsid w:val="00A50FAE"/>
    <w:rsid w:val="00A51030"/>
    <w:rsid w:val="00A51047"/>
    <w:rsid w:val="00A51222"/>
    <w:rsid w:val="00A5124E"/>
    <w:rsid w:val="00A51314"/>
    <w:rsid w:val="00A51347"/>
    <w:rsid w:val="00A51368"/>
    <w:rsid w:val="00A51441"/>
    <w:rsid w:val="00A51483"/>
    <w:rsid w:val="00A5156F"/>
    <w:rsid w:val="00A51574"/>
    <w:rsid w:val="00A51605"/>
    <w:rsid w:val="00A516A6"/>
    <w:rsid w:val="00A51712"/>
    <w:rsid w:val="00A5174F"/>
    <w:rsid w:val="00A5187A"/>
    <w:rsid w:val="00A518CF"/>
    <w:rsid w:val="00A51923"/>
    <w:rsid w:val="00A5193C"/>
    <w:rsid w:val="00A51964"/>
    <w:rsid w:val="00A51A0D"/>
    <w:rsid w:val="00A51A14"/>
    <w:rsid w:val="00A51A91"/>
    <w:rsid w:val="00A51BBE"/>
    <w:rsid w:val="00A51BC6"/>
    <w:rsid w:val="00A51BF5"/>
    <w:rsid w:val="00A51C5D"/>
    <w:rsid w:val="00A51C67"/>
    <w:rsid w:val="00A51CDD"/>
    <w:rsid w:val="00A51D6F"/>
    <w:rsid w:val="00A51D87"/>
    <w:rsid w:val="00A51E25"/>
    <w:rsid w:val="00A51E68"/>
    <w:rsid w:val="00A51EEB"/>
    <w:rsid w:val="00A51F3E"/>
    <w:rsid w:val="00A51F7F"/>
    <w:rsid w:val="00A51FFA"/>
    <w:rsid w:val="00A52062"/>
    <w:rsid w:val="00A52063"/>
    <w:rsid w:val="00A52198"/>
    <w:rsid w:val="00A521F1"/>
    <w:rsid w:val="00A52245"/>
    <w:rsid w:val="00A52321"/>
    <w:rsid w:val="00A523A3"/>
    <w:rsid w:val="00A5240D"/>
    <w:rsid w:val="00A52483"/>
    <w:rsid w:val="00A524AF"/>
    <w:rsid w:val="00A525B9"/>
    <w:rsid w:val="00A525BA"/>
    <w:rsid w:val="00A52640"/>
    <w:rsid w:val="00A52663"/>
    <w:rsid w:val="00A52672"/>
    <w:rsid w:val="00A52696"/>
    <w:rsid w:val="00A5269F"/>
    <w:rsid w:val="00A52736"/>
    <w:rsid w:val="00A52739"/>
    <w:rsid w:val="00A527E5"/>
    <w:rsid w:val="00A527F0"/>
    <w:rsid w:val="00A5280C"/>
    <w:rsid w:val="00A52822"/>
    <w:rsid w:val="00A52876"/>
    <w:rsid w:val="00A5288D"/>
    <w:rsid w:val="00A52922"/>
    <w:rsid w:val="00A52A63"/>
    <w:rsid w:val="00A52AAC"/>
    <w:rsid w:val="00A52C06"/>
    <w:rsid w:val="00A52D35"/>
    <w:rsid w:val="00A52DEB"/>
    <w:rsid w:val="00A52DF7"/>
    <w:rsid w:val="00A52EB1"/>
    <w:rsid w:val="00A52F01"/>
    <w:rsid w:val="00A52F7C"/>
    <w:rsid w:val="00A52FF1"/>
    <w:rsid w:val="00A53004"/>
    <w:rsid w:val="00A53059"/>
    <w:rsid w:val="00A53065"/>
    <w:rsid w:val="00A5319C"/>
    <w:rsid w:val="00A531A6"/>
    <w:rsid w:val="00A53414"/>
    <w:rsid w:val="00A53455"/>
    <w:rsid w:val="00A53497"/>
    <w:rsid w:val="00A534DA"/>
    <w:rsid w:val="00A535C2"/>
    <w:rsid w:val="00A5362E"/>
    <w:rsid w:val="00A53717"/>
    <w:rsid w:val="00A53848"/>
    <w:rsid w:val="00A53946"/>
    <w:rsid w:val="00A5396C"/>
    <w:rsid w:val="00A539CF"/>
    <w:rsid w:val="00A53A27"/>
    <w:rsid w:val="00A53B40"/>
    <w:rsid w:val="00A53B58"/>
    <w:rsid w:val="00A53BC3"/>
    <w:rsid w:val="00A53BD5"/>
    <w:rsid w:val="00A53CB5"/>
    <w:rsid w:val="00A53E83"/>
    <w:rsid w:val="00A53EA2"/>
    <w:rsid w:val="00A53ECE"/>
    <w:rsid w:val="00A53F5E"/>
    <w:rsid w:val="00A54061"/>
    <w:rsid w:val="00A5408A"/>
    <w:rsid w:val="00A540AD"/>
    <w:rsid w:val="00A5426A"/>
    <w:rsid w:val="00A5426F"/>
    <w:rsid w:val="00A54277"/>
    <w:rsid w:val="00A542B8"/>
    <w:rsid w:val="00A54328"/>
    <w:rsid w:val="00A543A6"/>
    <w:rsid w:val="00A54410"/>
    <w:rsid w:val="00A54497"/>
    <w:rsid w:val="00A54531"/>
    <w:rsid w:val="00A5459E"/>
    <w:rsid w:val="00A546A3"/>
    <w:rsid w:val="00A54734"/>
    <w:rsid w:val="00A54868"/>
    <w:rsid w:val="00A549D6"/>
    <w:rsid w:val="00A54AAE"/>
    <w:rsid w:val="00A54AD6"/>
    <w:rsid w:val="00A54B20"/>
    <w:rsid w:val="00A54B80"/>
    <w:rsid w:val="00A54C4F"/>
    <w:rsid w:val="00A54D3A"/>
    <w:rsid w:val="00A54D72"/>
    <w:rsid w:val="00A54F8D"/>
    <w:rsid w:val="00A54FB5"/>
    <w:rsid w:val="00A55070"/>
    <w:rsid w:val="00A55183"/>
    <w:rsid w:val="00A55228"/>
    <w:rsid w:val="00A55235"/>
    <w:rsid w:val="00A55262"/>
    <w:rsid w:val="00A5526E"/>
    <w:rsid w:val="00A5529A"/>
    <w:rsid w:val="00A553AB"/>
    <w:rsid w:val="00A55460"/>
    <w:rsid w:val="00A55472"/>
    <w:rsid w:val="00A555CE"/>
    <w:rsid w:val="00A55767"/>
    <w:rsid w:val="00A55776"/>
    <w:rsid w:val="00A5579C"/>
    <w:rsid w:val="00A557D7"/>
    <w:rsid w:val="00A557FE"/>
    <w:rsid w:val="00A558C0"/>
    <w:rsid w:val="00A5590B"/>
    <w:rsid w:val="00A5591A"/>
    <w:rsid w:val="00A5596A"/>
    <w:rsid w:val="00A55A08"/>
    <w:rsid w:val="00A55A11"/>
    <w:rsid w:val="00A55B56"/>
    <w:rsid w:val="00A55B5E"/>
    <w:rsid w:val="00A55BEB"/>
    <w:rsid w:val="00A55C0D"/>
    <w:rsid w:val="00A55C80"/>
    <w:rsid w:val="00A55C97"/>
    <w:rsid w:val="00A55E0E"/>
    <w:rsid w:val="00A55ECB"/>
    <w:rsid w:val="00A55F13"/>
    <w:rsid w:val="00A55F24"/>
    <w:rsid w:val="00A55F9B"/>
    <w:rsid w:val="00A56101"/>
    <w:rsid w:val="00A561A2"/>
    <w:rsid w:val="00A5621E"/>
    <w:rsid w:val="00A56271"/>
    <w:rsid w:val="00A562B3"/>
    <w:rsid w:val="00A562C6"/>
    <w:rsid w:val="00A56300"/>
    <w:rsid w:val="00A5630D"/>
    <w:rsid w:val="00A563D8"/>
    <w:rsid w:val="00A565DD"/>
    <w:rsid w:val="00A567DA"/>
    <w:rsid w:val="00A56849"/>
    <w:rsid w:val="00A568AC"/>
    <w:rsid w:val="00A56A07"/>
    <w:rsid w:val="00A56A59"/>
    <w:rsid w:val="00A56AD6"/>
    <w:rsid w:val="00A56B57"/>
    <w:rsid w:val="00A56C87"/>
    <w:rsid w:val="00A56D5A"/>
    <w:rsid w:val="00A56D70"/>
    <w:rsid w:val="00A56D74"/>
    <w:rsid w:val="00A56FD2"/>
    <w:rsid w:val="00A56FD8"/>
    <w:rsid w:val="00A57019"/>
    <w:rsid w:val="00A57088"/>
    <w:rsid w:val="00A57179"/>
    <w:rsid w:val="00A57240"/>
    <w:rsid w:val="00A572E7"/>
    <w:rsid w:val="00A5731E"/>
    <w:rsid w:val="00A5732B"/>
    <w:rsid w:val="00A57392"/>
    <w:rsid w:val="00A57467"/>
    <w:rsid w:val="00A574DA"/>
    <w:rsid w:val="00A57536"/>
    <w:rsid w:val="00A575DF"/>
    <w:rsid w:val="00A57614"/>
    <w:rsid w:val="00A5766D"/>
    <w:rsid w:val="00A5773D"/>
    <w:rsid w:val="00A5776E"/>
    <w:rsid w:val="00A57775"/>
    <w:rsid w:val="00A5777F"/>
    <w:rsid w:val="00A577B9"/>
    <w:rsid w:val="00A577CE"/>
    <w:rsid w:val="00A579F5"/>
    <w:rsid w:val="00A57A06"/>
    <w:rsid w:val="00A57A46"/>
    <w:rsid w:val="00A57C2A"/>
    <w:rsid w:val="00A57C44"/>
    <w:rsid w:val="00A57CA9"/>
    <w:rsid w:val="00A57D01"/>
    <w:rsid w:val="00A57E92"/>
    <w:rsid w:val="00A60047"/>
    <w:rsid w:val="00A60064"/>
    <w:rsid w:val="00A60066"/>
    <w:rsid w:val="00A60095"/>
    <w:rsid w:val="00A60147"/>
    <w:rsid w:val="00A60213"/>
    <w:rsid w:val="00A60289"/>
    <w:rsid w:val="00A6028D"/>
    <w:rsid w:val="00A602F4"/>
    <w:rsid w:val="00A60340"/>
    <w:rsid w:val="00A6039B"/>
    <w:rsid w:val="00A603E0"/>
    <w:rsid w:val="00A603ED"/>
    <w:rsid w:val="00A603FF"/>
    <w:rsid w:val="00A6043C"/>
    <w:rsid w:val="00A604EA"/>
    <w:rsid w:val="00A6055D"/>
    <w:rsid w:val="00A605E2"/>
    <w:rsid w:val="00A60603"/>
    <w:rsid w:val="00A606B1"/>
    <w:rsid w:val="00A6078C"/>
    <w:rsid w:val="00A60857"/>
    <w:rsid w:val="00A608DC"/>
    <w:rsid w:val="00A609C0"/>
    <w:rsid w:val="00A609CA"/>
    <w:rsid w:val="00A609F9"/>
    <w:rsid w:val="00A609FF"/>
    <w:rsid w:val="00A60A95"/>
    <w:rsid w:val="00A60B02"/>
    <w:rsid w:val="00A60B30"/>
    <w:rsid w:val="00A60BF9"/>
    <w:rsid w:val="00A60C0F"/>
    <w:rsid w:val="00A60C3C"/>
    <w:rsid w:val="00A60CAC"/>
    <w:rsid w:val="00A60CD7"/>
    <w:rsid w:val="00A60CE5"/>
    <w:rsid w:val="00A60D8D"/>
    <w:rsid w:val="00A60DC2"/>
    <w:rsid w:val="00A60ED5"/>
    <w:rsid w:val="00A60F27"/>
    <w:rsid w:val="00A60F8E"/>
    <w:rsid w:val="00A60F9C"/>
    <w:rsid w:val="00A61015"/>
    <w:rsid w:val="00A61129"/>
    <w:rsid w:val="00A6121D"/>
    <w:rsid w:val="00A61232"/>
    <w:rsid w:val="00A61237"/>
    <w:rsid w:val="00A612EC"/>
    <w:rsid w:val="00A6134C"/>
    <w:rsid w:val="00A6134D"/>
    <w:rsid w:val="00A6136A"/>
    <w:rsid w:val="00A613BC"/>
    <w:rsid w:val="00A61418"/>
    <w:rsid w:val="00A61556"/>
    <w:rsid w:val="00A61651"/>
    <w:rsid w:val="00A6169D"/>
    <w:rsid w:val="00A616A4"/>
    <w:rsid w:val="00A61768"/>
    <w:rsid w:val="00A617A6"/>
    <w:rsid w:val="00A617DC"/>
    <w:rsid w:val="00A618A8"/>
    <w:rsid w:val="00A61A1E"/>
    <w:rsid w:val="00A61A20"/>
    <w:rsid w:val="00A61C0F"/>
    <w:rsid w:val="00A61C2D"/>
    <w:rsid w:val="00A61C39"/>
    <w:rsid w:val="00A61C49"/>
    <w:rsid w:val="00A61C6D"/>
    <w:rsid w:val="00A61C80"/>
    <w:rsid w:val="00A61E40"/>
    <w:rsid w:val="00A61ED2"/>
    <w:rsid w:val="00A61EE2"/>
    <w:rsid w:val="00A61EFA"/>
    <w:rsid w:val="00A620EA"/>
    <w:rsid w:val="00A62155"/>
    <w:rsid w:val="00A621F4"/>
    <w:rsid w:val="00A62242"/>
    <w:rsid w:val="00A62289"/>
    <w:rsid w:val="00A6229E"/>
    <w:rsid w:val="00A62311"/>
    <w:rsid w:val="00A62364"/>
    <w:rsid w:val="00A62418"/>
    <w:rsid w:val="00A6253A"/>
    <w:rsid w:val="00A6260A"/>
    <w:rsid w:val="00A6268D"/>
    <w:rsid w:val="00A626BB"/>
    <w:rsid w:val="00A626DF"/>
    <w:rsid w:val="00A62718"/>
    <w:rsid w:val="00A62754"/>
    <w:rsid w:val="00A62787"/>
    <w:rsid w:val="00A627CD"/>
    <w:rsid w:val="00A62829"/>
    <w:rsid w:val="00A6288D"/>
    <w:rsid w:val="00A628AB"/>
    <w:rsid w:val="00A6291A"/>
    <w:rsid w:val="00A629B0"/>
    <w:rsid w:val="00A62A33"/>
    <w:rsid w:val="00A62A86"/>
    <w:rsid w:val="00A62AF5"/>
    <w:rsid w:val="00A62B06"/>
    <w:rsid w:val="00A62B67"/>
    <w:rsid w:val="00A62B86"/>
    <w:rsid w:val="00A62BE2"/>
    <w:rsid w:val="00A62CD0"/>
    <w:rsid w:val="00A62CDA"/>
    <w:rsid w:val="00A62DF3"/>
    <w:rsid w:val="00A62E6F"/>
    <w:rsid w:val="00A62E72"/>
    <w:rsid w:val="00A63099"/>
    <w:rsid w:val="00A63172"/>
    <w:rsid w:val="00A631D8"/>
    <w:rsid w:val="00A6323D"/>
    <w:rsid w:val="00A63242"/>
    <w:rsid w:val="00A6326A"/>
    <w:rsid w:val="00A632CB"/>
    <w:rsid w:val="00A632EB"/>
    <w:rsid w:val="00A6337E"/>
    <w:rsid w:val="00A6341A"/>
    <w:rsid w:val="00A63482"/>
    <w:rsid w:val="00A635AB"/>
    <w:rsid w:val="00A635D5"/>
    <w:rsid w:val="00A63605"/>
    <w:rsid w:val="00A6361F"/>
    <w:rsid w:val="00A6379E"/>
    <w:rsid w:val="00A6382E"/>
    <w:rsid w:val="00A63835"/>
    <w:rsid w:val="00A638B5"/>
    <w:rsid w:val="00A638EF"/>
    <w:rsid w:val="00A63967"/>
    <w:rsid w:val="00A63987"/>
    <w:rsid w:val="00A6398C"/>
    <w:rsid w:val="00A63A2C"/>
    <w:rsid w:val="00A63A65"/>
    <w:rsid w:val="00A63AA2"/>
    <w:rsid w:val="00A63C29"/>
    <w:rsid w:val="00A63C7F"/>
    <w:rsid w:val="00A63CFB"/>
    <w:rsid w:val="00A63E35"/>
    <w:rsid w:val="00A63E6D"/>
    <w:rsid w:val="00A63E78"/>
    <w:rsid w:val="00A63F09"/>
    <w:rsid w:val="00A63F7B"/>
    <w:rsid w:val="00A63FA7"/>
    <w:rsid w:val="00A63FB0"/>
    <w:rsid w:val="00A63FE1"/>
    <w:rsid w:val="00A6406B"/>
    <w:rsid w:val="00A64167"/>
    <w:rsid w:val="00A6424E"/>
    <w:rsid w:val="00A64361"/>
    <w:rsid w:val="00A643F9"/>
    <w:rsid w:val="00A6441A"/>
    <w:rsid w:val="00A64505"/>
    <w:rsid w:val="00A64596"/>
    <w:rsid w:val="00A645E0"/>
    <w:rsid w:val="00A64667"/>
    <w:rsid w:val="00A64678"/>
    <w:rsid w:val="00A646F4"/>
    <w:rsid w:val="00A6477E"/>
    <w:rsid w:val="00A647D8"/>
    <w:rsid w:val="00A647F9"/>
    <w:rsid w:val="00A64918"/>
    <w:rsid w:val="00A64941"/>
    <w:rsid w:val="00A649C1"/>
    <w:rsid w:val="00A64A65"/>
    <w:rsid w:val="00A64B4F"/>
    <w:rsid w:val="00A64BE5"/>
    <w:rsid w:val="00A64C45"/>
    <w:rsid w:val="00A64C52"/>
    <w:rsid w:val="00A64D40"/>
    <w:rsid w:val="00A64D81"/>
    <w:rsid w:val="00A64D96"/>
    <w:rsid w:val="00A64E21"/>
    <w:rsid w:val="00A64E70"/>
    <w:rsid w:val="00A64E84"/>
    <w:rsid w:val="00A64F96"/>
    <w:rsid w:val="00A64FB7"/>
    <w:rsid w:val="00A6501F"/>
    <w:rsid w:val="00A65028"/>
    <w:rsid w:val="00A6504C"/>
    <w:rsid w:val="00A650BB"/>
    <w:rsid w:val="00A65267"/>
    <w:rsid w:val="00A65288"/>
    <w:rsid w:val="00A6534F"/>
    <w:rsid w:val="00A65355"/>
    <w:rsid w:val="00A6538B"/>
    <w:rsid w:val="00A653A9"/>
    <w:rsid w:val="00A65434"/>
    <w:rsid w:val="00A65496"/>
    <w:rsid w:val="00A654AC"/>
    <w:rsid w:val="00A656A1"/>
    <w:rsid w:val="00A65716"/>
    <w:rsid w:val="00A6577D"/>
    <w:rsid w:val="00A657DC"/>
    <w:rsid w:val="00A657EC"/>
    <w:rsid w:val="00A658AA"/>
    <w:rsid w:val="00A658C8"/>
    <w:rsid w:val="00A658F6"/>
    <w:rsid w:val="00A65913"/>
    <w:rsid w:val="00A659AC"/>
    <w:rsid w:val="00A65A20"/>
    <w:rsid w:val="00A65ABA"/>
    <w:rsid w:val="00A65B93"/>
    <w:rsid w:val="00A65BE1"/>
    <w:rsid w:val="00A65C4E"/>
    <w:rsid w:val="00A65CA0"/>
    <w:rsid w:val="00A65DBA"/>
    <w:rsid w:val="00A65ED3"/>
    <w:rsid w:val="00A65FCD"/>
    <w:rsid w:val="00A6600D"/>
    <w:rsid w:val="00A66459"/>
    <w:rsid w:val="00A664E5"/>
    <w:rsid w:val="00A6652A"/>
    <w:rsid w:val="00A6654E"/>
    <w:rsid w:val="00A66769"/>
    <w:rsid w:val="00A667E0"/>
    <w:rsid w:val="00A667EC"/>
    <w:rsid w:val="00A66816"/>
    <w:rsid w:val="00A668BE"/>
    <w:rsid w:val="00A669BB"/>
    <w:rsid w:val="00A66A93"/>
    <w:rsid w:val="00A66AF2"/>
    <w:rsid w:val="00A66B12"/>
    <w:rsid w:val="00A66B16"/>
    <w:rsid w:val="00A66B30"/>
    <w:rsid w:val="00A66BA1"/>
    <w:rsid w:val="00A66BB6"/>
    <w:rsid w:val="00A66BD3"/>
    <w:rsid w:val="00A66C0B"/>
    <w:rsid w:val="00A66C69"/>
    <w:rsid w:val="00A66D4D"/>
    <w:rsid w:val="00A66D7D"/>
    <w:rsid w:val="00A66D95"/>
    <w:rsid w:val="00A66E1C"/>
    <w:rsid w:val="00A66E76"/>
    <w:rsid w:val="00A66EB8"/>
    <w:rsid w:val="00A67043"/>
    <w:rsid w:val="00A671E2"/>
    <w:rsid w:val="00A67234"/>
    <w:rsid w:val="00A67289"/>
    <w:rsid w:val="00A6728D"/>
    <w:rsid w:val="00A672A0"/>
    <w:rsid w:val="00A673BC"/>
    <w:rsid w:val="00A673C7"/>
    <w:rsid w:val="00A673E6"/>
    <w:rsid w:val="00A673F6"/>
    <w:rsid w:val="00A674B9"/>
    <w:rsid w:val="00A6751C"/>
    <w:rsid w:val="00A6753A"/>
    <w:rsid w:val="00A6756F"/>
    <w:rsid w:val="00A675AE"/>
    <w:rsid w:val="00A675BA"/>
    <w:rsid w:val="00A675F1"/>
    <w:rsid w:val="00A67634"/>
    <w:rsid w:val="00A67659"/>
    <w:rsid w:val="00A676AE"/>
    <w:rsid w:val="00A67730"/>
    <w:rsid w:val="00A67866"/>
    <w:rsid w:val="00A679AC"/>
    <w:rsid w:val="00A679FE"/>
    <w:rsid w:val="00A67A0A"/>
    <w:rsid w:val="00A67A4D"/>
    <w:rsid w:val="00A67A71"/>
    <w:rsid w:val="00A67AA2"/>
    <w:rsid w:val="00A67B08"/>
    <w:rsid w:val="00A67BA9"/>
    <w:rsid w:val="00A67BC8"/>
    <w:rsid w:val="00A67BFD"/>
    <w:rsid w:val="00A67C50"/>
    <w:rsid w:val="00A67C8D"/>
    <w:rsid w:val="00A67CAD"/>
    <w:rsid w:val="00A67CAF"/>
    <w:rsid w:val="00A67CCF"/>
    <w:rsid w:val="00A67D00"/>
    <w:rsid w:val="00A67D6C"/>
    <w:rsid w:val="00A67D88"/>
    <w:rsid w:val="00A67DB2"/>
    <w:rsid w:val="00A67EDE"/>
    <w:rsid w:val="00A67F05"/>
    <w:rsid w:val="00A67F1B"/>
    <w:rsid w:val="00A70130"/>
    <w:rsid w:val="00A70138"/>
    <w:rsid w:val="00A70171"/>
    <w:rsid w:val="00A70186"/>
    <w:rsid w:val="00A701EA"/>
    <w:rsid w:val="00A70222"/>
    <w:rsid w:val="00A70253"/>
    <w:rsid w:val="00A7027D"/>
    <w:rsid w:val="00A702F2"/>
    <w:rsid w:val="00A702FD"/>
    <w:rsid w:val="00A7036F"/>
    <w:rsid w:val="00A70403"/>
    <w:rsid w:val="00A70433"/>
    <w:rsid w:val="00A7043D"/>
    <w:rsid w:val="00A70503"/>
    <w:rsid w:val="00A7057A"/>
    <w:rsid w:val="00A70580"/>
    <w:rsid w:val="00A705A3"/>
    <w:rsid w:val="00A705A9"/>
    <w:rsid w:val="00A705C3"/>
    <w:rsid w:val="00A70611"/>
    <w:rsid w:val="00A70618"/>
    <w:rsid w:val="00A70698"/>
    <w:rsid w:val="00A706F9"/>
    <w:rsid w:val="00A707D4"/>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19"/>
    <w:rsid w:val="00A70D52"/>
    <w:rsid w:val="00A70DA3"/>
    <w:rsid w:val="00A70E0C"/>
    <w:rsid w:val="00A70F94"/>
    <w:rsid w:val="00A70F97"/>
    <w:rsid w:val="00A71001"/>
    <w:rsid w:val="00A7103D"/>
    <w:rsid w:val="00A7105B"/>
    <w:rsid w:val="00A71096"/>
    <w:rsid w:val="00A71110"/>
    <w:rsid w:val="00A7123F"/>
    <w:rsid w:val="00A71352"/>
    <w:rsid w:val="00A71409"/>
    <w:rsid w:val="00A7143A"/>
    <w:rsid w:val="00A716AF"/>
    <w:rsid w:val="00A716C8"/>
    <w:rsid w:val="00A7177E"/>
    <w:rsid w:val="00A718F1"/>
    <w:rsid w:val="00A71937"/>
    <w:rsid w:val="00A7193C"/>
    <w:rsid w:val="00A71951"/>
    <w:rsid w:val="00A719AC"/>
    <w:rsid w:val="00A71A10"/>
    <w:rsid w:val="00A71B56"/>
    <w:rsid w:val="00A71BC0"/>
    <w:rsid w:val="00A71CEE"/>
    <w:rsid w:val="00A71D24"/>
    <w:rsid w:val="00A71DB5"/>
    <w:rsid w:val="00A71E0E"/>
    <w:rsid w:val="00A71F62"/>
    <w:rsid w:val="00A7204D"/>
    <w:rsid w:val="00A72083"/>
    <w:rsid w:val="00A720CE"/>
    <w:rsid w:val="00A720E2"/>
    <w:rsid w:val="00A72139"/>
    <w:rsid w:val="00A72228"/>
    <w:rsid w:val="00A722A1"/>
    <w:rsid w:val="00A7248C"/>
    <w:rsid w:val="00A724B1"/>
    <w:rsid w:val="00A72503"/>
    <w:rsid w:val="00A72555"/>
    <w:rsid w:val="00A725EC"/>
    <w:rsid w:val="00A7266D"/>
    <w:rsid w:val="00A72678"/>
    <w:rsid w:val="00A726E3"/>
    <w:rsid w:val="00A7277E"/>
    <w:rsid w:val="00A7289E"/>
    <w:rsid w:val="00A728C9"/>
    <w:rsid w:val="00A72913"/>
    <w:rsid w:val="00A729AE"/>
    <w:rsid w:val="00A729C3"/>
    <w:rsid w:val="00A72A36"/>
    <w:rsid w:val="00A72AD3"/>
    <w:rsid w:val="00A72B02"/>
    <w:rsid w:val="00A72B57"/>
    <w:rsid w:val="00A72B92"/>
    <w:rsid w:val="00A72CC3"/>
    <w:rsid w:val="00A72CDB"/>
    <w:rsid w:val="00A72CDF"/>
    <w:rsid w:val="00A72CF8"/>
    <w:rsid w:val="00A72D34"/>
    <w:rsid w:val="00A72D58"/>
    <w:rsid w:val="00A72DF2"/>
    <w:rsid w:val="00A72E13"/>
    <w:rsid w:val="00A72ECC"/>
    <w:rsid w:val="00A72EEF"/>
    <w:rsid w:val="00A72F36"/>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745"/>
    <w:rsid w:val="00A737E3"/>
    <w:rsid w:val="00A73821"/>
    <w:rsid w:val="00A73913"/>
    <w:rsid w:val="00A739E8"/>
    <w:rsid w:val="00A73A07"/>
    <w:rsid w:val="00A73A57"/>
    <w:rsid w:val="00A73A6F"/>
    <w:rsid w:val="00A73BA4"/>
    <w:rsid w:val="00A73C64"/>
    <w:rsid w:val="00A73C70"/>
    <w:rsid w:val="00A73CB9"/>
    <w:rsid w:val="00A73D15"/>
    <w:rsid w:val="00A73D2D"/>
    <w:rsid w:val="00A73DE6"/>
    <w:rsid w:val="00A73E3D"/>
    <w:rsid w:val="00A73E97"/>
    <w:rsid w:val="00A73F55"/>
    <w:rsid w:val="00A73FD3"/>
    <w:rsid w:val="00A74093"/>
    <w:rsid w:val="00A7412F"/>
    <w:rsid w:val="00A74215"/>
    <w:rsid w:val="00A7431D"/>
    <w:rsid w:val="00A7432D"/>
    <w:rsid w:val="00A74343"/>
    <w:rsid w:val="00A743D1"/>
    <w:rsid w:val="00A74486"/>
    <w:rsid w:val="00A74499"/>
    <w:rsid w:val="00A744EC"/>
    <w:rsid w:val="00A745E5"/>
    <w:rsid w:val="00A74701"/>
    <w:rsid w:val="00A7472A"/>
    <w:rsid w:val="00A7479B"/>
    <w:rsid w:val="00A747A3"/>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09"/>
    <w:rsid w:val="00A75342"/>
    <w:rsid w:val="00A75394"/>
    <w:rsid w:val="00A753C3"/>
    <w:rsid w:val="00A7541D"/>
    <w:rsid w:val="00A7549E"/>
    <w:rsid w:val="00A75515"/>
    <w:rsid w:val="00A75517"/>
    <w:rsid w:val="00A7552A"/>
    <w:rsid w:val="00A75662"/>
    <w:rsid w:val="00A75695"/>
    <w:rsid w:val="00A75796"/>
    <w:rsid w:val="00A75806"/>
    <w:rsid w:val="00A7586A"/>
    <w:rsid w:val="00A7590E"/>
    <w:rsid w:val="00A75938"/>
    <w:rsid w:val="00A75A68"/>
    <w:rsid w:val="00A75C4A"/>
    <w:rsid w:val="00A75C9E"/>
    <w:rsid w:val="00A75CDA"/>
    <w:rsid w:val="00A75D10"/>
    <w:rsid w:val="00A75D6F"/>
    <w:rsid w:val="00A75DD8"/>
    <w:rsid w:val="00A75E11"/>
    <w:rsid w:val="00A75F11"/>
    <w:rsid w:val="00A75F26"/>
    <w:rsid w:val="00A7601B"/>
    <w:rsid w:val="00A76050"/>
    <w:rsid w:val="00A760AB"/>
    <w:rsid w:val="00A7613E"/>
    <w:rsid w:val="00A76185"/>
    <w:rsid w:val="00A7619C"/>
    <w:rsid w:val="00A761D7"/>
    <w:rsid w:val="00A7621D"/>
    <w:rsid w:val="00A76232"/>
    <w:rsid w:val="00A7628F"/>
    <w:rsid w:val="00A76326"/>
    <w:rsid w:val="00A76367"/>
    <w:rsid w:val="00A7651C"/>
    <w:rsid w:val="00A76532"/>
    <w:rsid w:val="00A76582"/>
    <w:rsid w:val="00A7659F"/>
    <w:rsid w:val="00A7663E"/>
    <w:rsid w:val="00A7666B"/>
    <w:rsid w:val="00A766A2"/>
    <w:rsid w:val="00A766C0"/>
    <w:rsid w:val="00A76744"/>
    <w:rsid w:val="00A76966"/>
    <w:rsid w:val="00A769A5"/>
    <w:rsid w:val="00A76A2C"/>
    <w:rsid w:val="00A76B42"/>
    <w:rsid w:val="00A76C53"/>
    <w:rsid w:val="00A76C9D"/>
    <w:rsid w:val="00A76CC7"/>
    <w:rsid w:val="00A76D17"/>
    <w:rsid w:val="00A76DD1"/>
    <w:rsid w:val="00A76E16"/>
    <w:rsid w:val="00A76EA7"/>
    <w:rsid w:val="00A76EED"/>
    <w:rsid w:val="00A76F1C"/>
    <w:rsid w:val="00A772B2"/>
    <w:rsid w:val="00A772F4"/>
    <w:rsid w:val="00A77302"/>
    <w:rsid w:val="00A7731D"/>
    <w:rsid w:val="00A77402"/>
    <w:rsid w:val="00A77431"/>
    <w:rsid w:val="00A774AF"/>
    <w:rsid w:val="00A77502"/>
    <w:rsid w:val="00A775DB"/>
    <w:rsid w:val="00A7761F"/>
    <w:rsid w:val="00A77621"/>
    <w:rsid w:val="00A77631"/>
    <w:rsid w:val="00A77662"/>
    <w:rsid w:val="00A77793"/>
    <w:rsid w:val="00A777E5"/>
    <w:rsid w:val="00A77829"/>
    <w:rsid w:val="00A77873"/>
    <w:rsid w:val="00A778BB"/>
    <w:rsid w:val="00A7793D"/>
    <w:rsid w:val="00A77A00"/>
    <w:rsid w:val="00A77B19"/>
    <w:rsid w:val="00A77B52"/>
    <w:rsid w:val="00A77B5B"/>
    <w:rsid w:val="00A77BAC"/>
    <w:rsid w:val="00A77C00"/>
    <w:rsid w:val="00A77CE4"/>
    <w:rsid w:val="00A77D3A"/>
    <w:rsid w:val="00A77D3E"/>
    <w:rsid w:val="00A77DD3"/>
    <w:rsid w:val="00A77DE5"/>
    <w:rsid w:val="00A77DEF"/>
    <w:rsid w:val="00A77EC2"/>
    <w:rsid w:val="00A77F05"/>
    <w:rsid w:val="00A77F68"/>
    <w:rsid w:val="00A77F70"/>
    <w:rsid w:val="00A77F8C"/>
    <w:rsid w:val="00A80099"/>
    <w:rsid w:val="00A8018D"/>
    <w:rsid w:val="00A80231"/>
    <w:rsid w:val="00A8024D"/>
    <w:rsid w:val="00A80258"/>
    <w:rsid w:val="00A80299"/>
    <w:rsid w:val="00A802D4"/>
    <w:rsid w:val="00A80308"/>
    <w:rsid w:val="00A80380"/>
    <w:rsid w:val="00A80434"/>
    <w:rsid w:val="00A80519"/>
    <w:rsid w:val="00A8076B"/>
    <w:rsid w:val="00A80B33"/>
    <w:rsid w:val="00A80BA0"/>
    <w:rsid w:val="00A80BDC"/>
    <w:rsid w:val="00A80C14"/>
    <w:rsid w:val="00A80C35"/>
    <w:rsid w:val="00A80CA1"/>
    <w:rsid w:val="00A80D86"/>
    <w:rsid w:val="00A80D89"/>
    <w:rsid w:val="00A80D92"/>
    <w:rsid w:val="00A80E68"/>
    <w:rsid w:val="00A80E74"/>
    <w:rsid w:val="00A80F60"/>
    <w:rsid w:val="00A80FBF"/>
    <w:rsid w:val="00A80FDB"/>
    <w:rsid w:val="00A80FE6"/>
    <w:rsid w:val="00A810BC"/>
    <w:rsid w:val="00A8110C"/>
    <w:rsid w:val="00A811F8"/>
    <w:rsid w:val="00A812C5"/>
    <w:rsid w:val="00A81302"/>
    <w:rsid w:val="00A81352"/>
    <w:rsid w:val="00A81385"/>
    <w:rsid w:val="00A813CB"/>
    <w:rsid w:val="00A813D4"/>
    <w:rsid w:val="00A813FF"/>
    <w:rsid w:val="00A814C8"/>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1F3C"/>
    <w:rsid w:val="00A820D8"/>
    <w:rsid w:val="00A82264"/>
    <w:rsid w:val="00A8235B"/>
    <w:rsid w:val="00A82433"/>
    <w:rsid w:val="00A82439"/>
    <w:rsid w:val="00A82498"/>
    <w:rsid w:val="00A824DB"/>
    <w:rsid w:val="00A8253E"/>
    <w:rsid w:val="00A8259D"/>
    <w:rsid w:val="00A826C5"/>
    <w:rsid w:val="00A826FF"/>
    <w:rsid w:val="00A82701"/>
    <w:rsid w:val="00A82775"/>
    <w:rsid w:val="00A82779"/>
    <w:rsid w:val="00A827E8"/>
    <w:rsid w:val="00A8292E"/>
    <w:rsid w:val="00A82933"/>
    <w:rsid w:val="00A82A26"/>
    <w:rsid w:val="00A82AC4"/>
    <w:rsid w:val="00A82B5E"/>
    <w:rsid w:val="00A82BD1"/>
    <w:rsid w:val="00A82BFE"/>
    <w:rsid w:val="00A82C6E"/>
    <w:rsid w:val="00A82C84"/>
    <w:rsid w:val="00A82D22"/>
    <w:rsid w:val="00A82DAE"/>
    <w:rsid w:val="00A82E87"/>
    <w:rsid w:val="00A82EF0"/>
    <w:rsid w:val="00A82F9C"/>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B51"/>
    <w:rsid w:val="00A83BC6"/>
    <w:rsid w:val="00A83C2C"/>
    <w:rsid w:val="00A83C53"/>
    <w:rsid w:val="00A83CAA"/>
    <w:rsid w:val="00A83D5A"/>
    <w:rsid w:val="00A83D61"/>
    <w:rsid w:val="00A83ED8"/>
    <w:rsid w:val="00A8415E"/>
    <w:rsid w:val="00A841F0"/>
    <w:rsid w:val="00A8420D"/>
    <w:rsid w:val="00A8421B"/>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37"/>
    <w:rsid w:val="00A849C5"/>
    <w:rsid w:val="00A84C4F"/>
    <w:rsid w:val="00A84C7D"/>
    <w:rsid w:val="00A84CF2"/>
    <w:rsid w:val="00A84CF6"/>
    <w:rsid w:val="00A84CFA"/>
    <w:rsid w:val="00A84DDA"/>
    <w:rsid w:val="00A84E43"/>
    <w:rsid w:val="00A84F02"/>
    <w:rsid w:val="00A84F92"/>
    <w:rsid w:val="00A84FF6"/>
    <w:rsid w:val="00A850D1"/>
    <w:rsid w:val="00A850D5"/>
    <w:rsid w:val="00A850E4"/>
    <w:rsid w:val="00A85178"/>
    <w:rsid w:val="00A8522A"/>
    <w:rsid w:val="00A85365"/>
    <w:rsid w:val="00A854FB"/>
    <w:rsid w:val="00A8550D"/>
    <w:rsid w:val="00A8555D"/>
    <w:rsid w:val="00A8557B"/>
    <w:rsid w:val="00A85716"/>
    <w:rsid w:val="00A857A8"/>
    <w:rsid w:val="00A857D4"/>
    <w:rsid w:val="00A85879"/>
    <w:rsid w:val="00A8592C"/>
    <w:rsid w:val="00A85A05"/>
    <w:rsid w:val="00A85A21"/>
    <w:rsid w:val="00A85BAE"/>
    <w:rsid w:val="00A85CEB"/>
    <w:rsid w:val="00A85D25"/>
    <w:rsid w:val="00A85D29"/>
    <w:rsid w:val="00A85DCF"/>
    <w:rsid w:val="00A85E1A"/>
    <w:rsid w:val="00A85E8A"/>
    <w:rsid w:val="00A86135"/>
    <w:rsid w:val="00A86290"/>
    <w:rsid w:val="00A862A8"/>
    <w:rsid w:val="00A863CA"/>
    <w:rsid w:val="00A863EA"/>
    <w:rsid w:val="00A86430"/>
    <w:rsid w:val="00A86441"/>
    <w:rsid w:val="00A864D4"/>
    <w:rsid w:val="00A86571"/>
    <w:rsid w:val="00A86577"/>
    <w:rsid w:val="00A8661C"/>
    <w:rsid w:val="00A8669F"/>
    <w:rsid w:val="00A866F5"/>
    <w:rsid w:val="00A866F6"/>
    <w:rsid w:val="00A8675C"/>
    <w:rsid w:val="00A8677B"/>
    <w:rsid w:val="00A867B3"/>
    <w:rsid w:val="00A8680D"/>
    <w:rsid w:val="00A868AE"/>
    <w:rsid w:val="00A868F3"/>
    <w:rsid w:val="00A86941"/>
    <w:rsid w:val="00A869E3"/>
    <w:rsid w:val="00A86A4F"/>
    <w:rsid w:val="00A86A69"/>
    <w:rsid w:val="00A86AC4"/>
    <w:rsid w:val="00A86AF7"/>
    <w:rsid w:val="00A86B3A"/>
    <w:rsid w:val="00A86B89"/>
    <w:rsid w:val="00A86B96"/>
    <w:rsid w:val="00A86BCD"/>
    <w:rsid w:val="00A86C4E"/>
    <w:rsid w:val="00A86C5E"/>
    <w:rsid w:val="00A86CDF"/>
    <w:rsid w:val="00A86D19"/>
    <w:rsid w:val="00A86D4F"/>
    <w:rsid w:val="00A86D60"/>
    <w:rsid w:val="00A86E9D"/>
    <w:rsid w:val="00A86F37"/>
    <w:rsid w:val="00A86F3F"/>
    <w:rsid w:val="00A86F81"/>
    <w:rsid w:val="00A86F8F"/>
    <w:rsid w:val="00A86FC2"/>
    <w:rsid w:val="00A86FDC"/>
    <w:rsid w:val="00A870AA"/>
    <w:rsid w:val="00A870F5"/>
    <w:rsid w:val="00A87154"/>
    <w:rsid w:val="00A8719C"/>
    <w:rsid w:val="00A87333"/>
    <w:rsid w:val="00A873B8"/>
    <w:rsid w:val="00A87408"/>
    <w:rsid w:val="00A87451"/>
    <w:rsid w:val="00A874A8"/>
    <w:rsid w:val="00A874A9"/>
    <w:rsid w:val="00A8750D"/>
    <w:rsid w:val="00A875D2"/>
    <w:rsid w:val="00A876F9"/>
    <w:rsid w:val="00A8771B"/>
    <w:rsid w:val="00A87886"/>
    <w:rsid w:val="00A87897"/>
    <w:rsid w:val="00A8798E"/>
    <w:rsid w:val="00A879DD"/>
    <w:rsid w:val="00A87A3F"/>
    <w:rsid w:val="00A87A5D"/>
    <w:rsid w:val="00A87B03"/>
    <w:rsid w:val="00A87B17"/>
    <w:rsid w:val="00A87B24"/>
    <w:rsid w:val="00A87C02"/>
    <w:rsid w:val="00A87C4E"/>
    <w:rsid w:val="00A87C91"/>
    <w:rsid w:val="00A87D7C"/>
    <w:rsid w:val="00A87E5C"/>
    <w:rsid w:val="00A87F18"/>
    <w:rsid w:val="00A87F4F"/>
    <w:rsid w:val="00A87FA2"/>
    <w:rsid w:val="00A9002F"/>
    <w:rsid w:val="00A9006B"/>
    <w:rsid w:val="00A900DD"/>
    <w:rsid w:val="00A900F9"/>
    <w:rsid w:val="00A90177"/>
    <w:rsid w:val="00A901CC"/>
    <w:rsid w:val="00A901F8"/>
    <w:rsid w:val="00A90201"/>
    <w:rsid w:val="00A902A4"/>
    <w:rsid w:val="00A90332"/>
    <w:rsid w:val="00A90342"/>
    <w:rsid w:val="00A903CE"/>
    <w:rsid w:val="00A903D4"/>
    <w:rsid w:val="00A903D7"/>
    <w:rsid w:val="00A903F6"/>
    <w:rsid w:val="00A90497"/>
    <w:rsid w:val="00A904E5"/>
    <w:rsid w:val="00A90558"/>
    <w:rsid w:val="00A90585"/>
    <w:rsid w:val="00A905A0"/>
    <w:rsid w:val="00A90624"/>
    <w:rsid w:val="00A906BC"/>
    <w:rsid w:val="00A906D1"/>
    <w:rsid w:val="00A90745"/>
    <w:rsid w:val="00A90773"/>
    <w:rsid w:val="00A9081F"/>
    <w:rsid w:val="00A90848"/>
    <w:rsid w:val="00A9084D"/>
    <w:rsid w:val="00A90A3D"/>
    <w:rsid w:val="00A90AE9"/>
    <w:rsid w:val="00A90B37"/>
    <w:rsid w:val="00A90B7A"/>
    <w:rsid w:val="00A90C1C"/>
    <w:rsid w:val="00A90CB9"/>
    <w:rsid w:val="00A90CC1"/>
    <w:rsid w:val="00A90E34"/>
    <w:rsid w:val="00A90E6E"/>
    <w:rsid w:val="00A90E6F"/>
    <w:rsid w:val="00A90EE6"/>
    <w:rsid w:val="00A90F16"/>
    <w:rsid w:val="00A90FAE"/>
    <w:rsid w:val="00A90FD5"/>
    <w:rsid w:val="00A91045"/>
    <w:rsid w:val="00A91105"/>
    <w:rsid w:val="00A9110A"/>
    <w:rsid w:val="00A91172"/>
    <w:rsid w:val="00A911C2"/>
    <w:rsid w:val="00A9128E"/>
    <w:rsid w:val="00A91477"/>
    <w:rsid w:val="00A914C5"/>
    <w:rsid w:val="00A9150E"/>
    <w:rsid w:val="00A915D0"/>
    <w:rsid w:val="00A915EC"/>
    <w:rsid w:val="00A915EE"/>
    <w:rsid w:val="00A91649"/>
    <w:rsid w:val="00A9169D"/>
    <w:rsid w:val="00A91787"/>
    <w:rsid w:val="00A9180D"/>
    <w:rsid w:val="00A91839"/>
    <w:rsid w:val="00A91846"/>
    <w:rsid w:val="00A918A1"/>
    <w:rsid w:val="00A919B6"/>
    <w:rsid w:val="00A91A65"/>
    <w:rsid w:val="00A91A70"/>
    <w:rsid w:val="00A91AFB"/>
    <w:rsid w:val="00A91B0A"/>
    <w:rsid w:val="00A91BB5"/>
    <w:rsid w:val="00A91C22"/>
    <w:rsid w:val="00A91C31"/>
    <w:rsid w:val="00A91C57"/>
    <w:rsid w:val="00A91CC5"/>
    <w:rsid w:val="00A91CCA"/>
    <w:rsid w:val="00A91CF7"/>
    <w:rsid w:val="00A91D1E"/>
    <w:rsid w:val="00A91DAD"/>
    <w:rsid w:val="00A91DDC"/>
    <w:rsid w:val="00A91E24"/>
    <w:rsid w:val="00A91EB2"/>
    <w:rsid w:val="00A91EBC"/>
    <w:rsid w:val="00A91F47"/>
    <w:rsid w:val="00A91F90"/>
    <w:rsid w:val="00A920EC"/>
    <w:rsid w:val="00A92112"/>
    <w:rsid w:val="00A92156"/>
    <w:rsid w:val="00A9222D"/>
    <w:rsid w:val="00A92332"/>
    <w:rsid w:val="00A9236E"/>
    <w:rsid w:val="00A923FD"/>
    <w:rsid w:val="00A92411"/>
    <w:rsid w:val="00A92470"/>
    <w:rsid w:val="00A9247A"/>
    <w:rsid w:val="00A92534"/>
    <w:rsid w:val="00A9258B"/>
    <w:rsid w:val="00A925C2"/>
    <w:rsid w:val="00A92623"/>
    <w:rsid w:val="00A92651"/>
    <w:rsid w:val="00A92850"/>
    <w:rsid w:val="00A92873"/>
    <w:rsid w:val="00A9295A"/>
    <w:rsid w:val="00A9297B"/>
    <w:rsid w:val="00A92AB2"/>
    <w:rsid w:val="00A92B09"/>
    <w:rsid w:val="00A92BA5"/>
    <w:rsid w:val="00A92CD4"/>
    <w:rsid w:val="00A92DCC"/>
    <w:rsid w:val="00A92E39"/>
    <w:rsid w:val="00A92E3E"/>
    <w:rsid w:val="00A92E51"/>
    <w:rsid w:val="00A92EF2"/>
    <w:rsid w:val="00A92F16"/>
    <w:rsid w:val="00A92F99"/>
    <w:rsid w:val="00A930B3"/>
    <w:rsid w:val="00A93125"/>
    <w:rsid w:val="00A93147"/>
    <w:rsid w:val="00A93174"/>
    <w:rsid w:val="00A9317B"/>
    <w:rsid w:val="00A931A4"/>
    <w:rsid w:val="00A931B6"/>
    <w:rsid w:val="00A933C4"/>
    <w:rsid w:val="00A9362B"/>
    <w:rsid w:val="00A936C8"/>
    <w:rsid w:val="00A93718"/>
    <w:rsid w:val="00A937B7"/>
    <w:rsid w:val="00A937E9"/>
    <w:rsid w:val="00A9393D"/>
    <w:rsid w:val="00A93A1B"/>
    <w:rsid w:val="00A93A36"/>
    <w:rsid w:val="00A93AB1"/>
    <w:rsid w:val="00A93AD3"/>
    <w:rsid w:val="00A93AEE"/>
    <w:rsid w:val="00A93AFE"/>
    <w:rsid w:val="00A93B0B"/>
    <w:rsid w:val="00A93B38"/>
    <w:rsid w:val="00A93CAA"/>
    <w:rsid w:val="00A93CFB"/>
    <w:rsid w:val="00A93DCB"/>
    <w:rsid w:val="00A93E1D"/>
    <w:rsid w:val="00A93F12"/>
    <w:rsid w:val="00A93F2A"/>
    <w:rsid w:val="00A93F3E"/>
    <w:rsid w:val="00A93FA1"/>
    <w:rsid w:val="00A94031"/>
    <w:rsid w:val="00A9403D"/>
    <w:rsid w:val="00A94050"/>
    <w:rsid w:val="00A9423C"/>
    <w:rsid w:val="00A94258"/>
    <w:rsid w:val="00A9432D"/>
    <w:rsid w:val="00A943B0"/>
    <w:rsid w:val="00A9444D"/>
    <w:rsid w:val="00A9446F"/>
    <w:rsid w:val="00A94477"/>
    <w:rsid w:val="00A94586"/>
    <w:rsid w:val="00A946FB"/>
    <w:rsid w:val="00A9476D"/>
    <w:rsid w:val="00A947B8"/>
    <w:rsid w:val="00A94870"/>
    <w:rsid w:val="00A9487B"/>
    <w:rsid w:val="00A94B50"/>
    <w:rsid w:val="00A94B63"/>
    <w:rsid w:val="00A94BD1"/>
    <w:rsid w:val="00A94C32"/>
    <w:rsid w:val="00A94C62"/>
    <w:rsid w:val="00A94D35"/>
    <w:rsid w:val="00A94D8F"/>
    <w:rsid w:val="00A94D9B"/>
    <w:rsid w:val="00A94E65"/>
    <w:rsid w:val="00A94EAF"/>
    <w:rsid w:val="00A94F08"/>
    <w:rsid w:val="00A94F86"/>
    <w:rsid w:val="00A95108"/>
    <w:rsid w:val="00A95119"/>
    <w:rsid w:val="00A9521B"/>
    <w:rsid w:val="00A95239"/>
    <w:rsid w:val="00A9527B"/>
    <w:rsid w:val="00A952AA"/>
    <w:rsid w:val="00A952E1"/>
    <w:rsid w:val="00A952F4"/>
    <w:rsid w:val="00A9532D"/>
    <w:rsid w:val="00A9536B"/>
    <w:rsid w:val="00A95371"/>
    <w:rsid w:val="00A953CE"/>
    <w:rsid w:val="00A954F3"/>
    <w:rsid w:val="00A954F7"/>
    <w:rsid w:val="00A95507"/>
    <w:rsid w:val="00A9552E"/>
    <w:rsid w:val="00A9554C"/>
    <w:rsid w:val="00A955DD"/>
    <w:rsid w:val="00A95718"/>
    <w:rsid w:val="00A957FD"/>
    <w:rsid w:val="00A9585C"/>
    <w:rsid w:val="00A95879"/>
    <w:rsid w:val="00A958C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5F9"/>
    <w:rsid w:val="00A9660D"/>
    <w:rsid w:val="00A96650"/>
    <w:rsid w:val="00A9668D"/>
    <w:rsid w:val="00A966EE"/>
    <w:rsid w:val="00A9670A"/>
    <w:rsid w:val="00A9676B"/>
    <w:rsid w:val="00A96804"/>
    <w:rsid w:val="00A968CD"/>
    <w:rsid w:val="00A968E6"/>
    <w:rsid w:val="00A96A2A"/>
    <w:rsid w:val="00A96A2C"/>
    <w:rsid w:val="00A96A33"/>
    <w:rsid w:val="00A96D61"/>
    <w:rsid w:val="00A96D62"/>
    <w:rsid w:val="00A96DD0"/>
    <w:rsid w:val="00A96E68"/>
    <w:rsid w:val="00A96EDE"/>
    <w:rsid w:val="00A97008"/>
    <w:rsid w:val="00A970B9"/>
    <w:rsid w:val="00A9714C"/>
    <w:rsid w:val="00A9719B"/>
    <w:rsid w:val="00A971AB"/>
    <w:rsid w:val="00A971C5"/>
    <w:rsid w:val="00A9725E"/>
    <w:rsid w:val="00A9728B"/>
    <w:rsid w:val="00A9738A"/>
    <w:rsid w:val="00A9761A"/>
    <w:rsid w:val="00A97625"/>
    <w:rsid w:val="00A97663"/>
    <w:rsid w:val="00A9771F"/>
    <w:rsid w:val="00A97731"/>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B6"/>
    <w:rsid w:val="00A97DC2"/>
    <w:rsid w:val="00A97E91"/>
    <w:rsid w:val="00A97EE1"/>
    <w:rsid w:val="00AA00A0"/>
    <w:rsid w:val="00AA0164"/>
    <w:rsid w:val="00AA01D5"/>
    <w:rsid w:val="00AA0240"/>
    <w:rsid w:val="00AA02C2"/>
    <w:rsid w:val="00AA03CF"/>
    <w:rsid w:val="00AA045A"/>
    <w:rsid w:val="00AA049B"/>
    <w:rsid w:val="00AA04EA"/>
    <w:rsid w:val="00AA0544"/>
    <w:rsid w:val="00AA05C3"/>
    <w:rsid w:val="00AA061A"/>
    <w:rsid w:val="00AA0634"/>
    <w:rsid w:val="00AA0764"/>
    <w:rsid w:val="00AA0779"/>
    <w:rsid w:val="00AA0795"/>
    <w:rsid w:val="00AA083F"/>
    <w:rsid w:val="00AA0846"/>
    <w:rsid w:val="00AA09B0"/>
    <w:rsid w:val="00AA09E4"/>
    <w:rsid w:val="00AA0A96"/>
    <w:rsid w:val="00AA0BEC"/>
    <w:rsid w:val="00AA0C27"/>
    <w:rsid w:val="00AA0C65"/>
    <w:rsid w:val="00AA0E40"/>
    <w:rsid w:val="00AA0E5A"/>
    <w:rsid w:val="00AA0F7D"/>
    <w:rsid w:val="00AA0F9E"/>
    <w:rsid w:val="00AA1054"/>
    <w:rsid w:val="00AA1113"/>
    <w:rsid w:val="00AA118B"/>
    <w:rsid w:val="00AA11F6"/>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0E"/>
    <w:rsid w:val="00AA19BC"/>
    <w:rsid w:val="00AA1A4E"/>
    <w:rsid w:val="00AA1AF3"/>
    <w:rsid w:val="00AA1C13"/>
    <w:rsid w:val="00AA1CAF"/>
    <w:rsid w:val="00AA1D5F"/>
    <w:rsid w:val="00AA1D98"/>
    <w:rsid w:val="00AA1DE6"/>
    <w:rsid w:val="00AA1E20"/>
    <w:rsid w:val="00AA1E36"/>
    <w:rsid w:val="00AA1E57"/>
    <w:rsid w:val="00AA1E8B"/>
    <w:rsid w:val="00AA1F1F"/>
    <w:rsid w:val="00AA2068"/>
    <w:rsid w:val="00AA2095"/>
    <w:rsid w:val="00AA20A1"/>
    <w:rsid w:val="00AA20AE"/>
    <w:rsid w:val="00AA20BE"/>
    <w:rsid w:val="00AA20E2"/>
    <w:rsid w:val="00AA2190"/>
    <w:rsid w:val="00AA2280"/>
    <w:rsid w:val="00AA22F2"/>
    <w:rsid w:val="00AA22FD"/>
    <w:rsid w:val="00AA230E"/>
    <w:rsid w:val="00AA23F9"/>
    <w:rsid w:val="00AA2494"/>
    <w:rsid w:val="00AA249A"/>
    <w:rsid w:val="00AA262C"/>
    <w:rsid w:val="00AA2652"/>
    <w:rsid w:val="00AA26E0"/>
    <w:rsid w:val="00AA2729"/>
    <w:rsid w:val="00AA27A6"/>
    <w:rsid w:val="00AA2850"/>
    <w:rsid w:val="00AA292B"/>
    <w:rsid w:val="00AA2A1F"/>
    <w:rsid w:val="00AA2A83"/>
    <w:rsid w:val="00AA2B0A"/>
    <w:rsid w:val="00AA2B8E"/>
    <w:rsid w:val="00AA2BA4"/>
    <w:rsid w:val="00AA2C6F"/>
    <w:rsid w:val="00AA2C89"/>
    <w:rsid w:val="00AA2CBA"/>
    <w:rsid w:val="00AA2CF9"/>
    <w:rsid w:val="00AA2FEC"/>
    <w:rsid w:val="00AA2FEE"/>
    <w:rsid w:val="00AA3086"/>
    <w:rsid w:val="00AA3116"/>
    <w:rsid w:val="00AA32E6"/>
    <w:rsid w:val="00AA3310"/>
    <w:rsid w:val="00AA3374"/>
    <w:rsid w:val="00AA33DC"/>
    <w:rsid w:val="00AA341D"/>
    <w:rsid w:val="00AA3462"/>
    <w:rsid w:val="00AA34F9"/>
    <w:rsid w:val="00AA352C"/>
    <w:rsid w:val="00AA35BE"/>
    <w:rsid w:val="00AA35E8"/>
    <w:rsid w:val="00AA365E"/>
    <w:rsid w:val="00AA3664"/>
    <w:rsid w:val="00AA3688"/>
    <w:rsid w:val="00AA370F"/>
    <w:rsid w:val="00AA37B9"/>
    <w:rsid w:val="00AA3806"/>
    <w:rsid w:val="00AA384A"/>
    <w:rsid w:val="00AA38D2"/>
    <w:rsid w:val="00AA3955"/>
    <w:rsid w:val="00AA39F7"/>
    <w:rsid w:val="00AA3AEB"/>
    <w:rsid w:val="00AA3B72"/>
    <w:rsid w:val="00AA3BAB"/>
    <w:rsid w:val="00AA3D87"/>
    <w:rsid w:val="00AA3D8A"/>
    <w:rsid w:val="00AA3E12"/>
    <w:rsid w:val="00AA3E27"/>
    <w:rsid w:val="00AA3ECE"/>
    <w:rsid w:val="00AA3EDC"/>
    <w:rsid w:val="00AA403F"/>
    <w:rsid w:val="00AA414A"/>
    <w:rsid w:val="00AA4188"/>
    <w:rsid w:val="00AA4223"/>
    <w:rsid w:val="00AA4326"/>
    <w:rsid w:val="00AA4350"/>
    <w:rsid w:val="00AA4366"/>
    <w:rsid w:val="00AA43B7"/>
    <w:rsid w:val="00AA442B"/>
    <w:rsid w:val="00AA447A"/>
    <w:rsid w:val="00AA4533"/>
    <w:rsid w:val="00AA4592"/>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4F66"/>
    <w:rsid w:val="00AA4FA6"/>
    <w:rsid w:val="00AA5039"/>
    <w:rsid w:val="00AA50B7"/>
    <w:rsid w:val="00AA50C3"/>
    <w:rsid w:val="00AA5126"/>
    <w:rsid w:val="00AA516C"/>
    <w:rsid w:val="00AA5255"/>
    <w:rsid w:val="00AA52B2"/>
    <w:rsid w:val="00AA532C"/>
    <w:rsid w:val="00AA5361"/>
    <w:rsid w:val="00AA5372"/>
    <w:rsid w:val="00AA53B9"/>
    <w:rsid w:val="00AA5414"/>
    <w:rsid w:val="00AA5460"/>
    <w:rsid w:val="00AA5462"/>
    <w:rsid w:val="00AA54A3"/>
    <w:rsid w:val="00AA54DE"/>
    <w:rsid w:val="00AA5541"/>
    <w:rsid w:val="00AA577E"/>
    <w:rsid w:val="00AA579C"/>
    <w:rsid w:val="00AA57DA"/>
    <w:rsid w:val="00AA581A"/>
    <w:rsid w:val="00AA58AA"/>
    <w:rsid w:val="00AA58EC"/>
    <w:rsid w:val="00AA5932"/>
    <w:rsid w:val="00AA5976"/>
    <w:rsid w:val="00AA5982"/>
    <w:rsid w:val="00AA5987"/>
    <w:rsid w:val="00AA59D3"/>
    <w:rsid w:val="00AA5BA4"/>
    <w:rsid w:val="00AA5BEA"/>
    <w:rsid w:val="00AA5CB4"/>
    <w:rsid w:val="00AA5CE9"/>
    <w:rsid w:val="00AA5D59"/>
    <w:rsid w:val="00AA5DEF"/>
    <w:rsid w:val="00AA5E9C"/>
    <w:rsid w:val="00AA5FA0"/>
    <w:rsid w:val="00AA600C"/>
    <w:rsid w:val="00AA6042"/>
    <w:rsid w:val="00AA6071"/>
    <w:rsid w:val="00AA60B1"/>
    <w:rsid w:val="00AA60D8"/>
    <w:rsid w:val="00AA61DC"/>
    <w:rsid w:val="00AA6352"/>
    <w:rsid w:val="00AA6417"/>
    <w:rsid w:val="00AA64E9"/>
    <w:rsid w:val="00AA651F"/>
    <w:rsid w:val="00AA6684"/>
    <w:rsid w:val="00AA66B4"/>
    <w:rsid w:val="00AA6700"/>
    <w:rsid w:val="00AA671E"/>
    <w:rsid w:val="00AA6736"/>
    <w:rsid w:val="00AA673B"/>
    <w:rsid w:val="00AA67D9"/>
    <w:rsid w:val="00AA680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6FBB"/>
    <w:rsid w:val="00AA70C5"/>
    <w:rsid w:val="00AA70CF"/>
    <w:rsid w:val="00AA70D0"/>
    <w:rsid w:val="00AA70EB"/>
    <w:rsid w:val="00AA7382"/>
    <w:rsid w:val="00AA742F"/>
    <w:rsid w:val="00AA7432"/>
    <w:rsid w:val="00AA7439"/>
    <w:rsid w:val="00AA7468"/>
    <w:rsid w:val="00AA749B"/>
    <w:rsid w:val="00AA74C1"/>
    <w:rsid w:val="00AA764B"/>
    <w:rsid w:val="00AA765F"/>
    <w:rsid w:val="00AA789D"/>
    <w:rsid w:val="00AA7955"/>
    <w:rsid w:val="00AA7992"/>
    <w:rsid w:val="00AA79F0"/>
    <w:rsid w:val="00AA7B07"/>
    <w:rsid w:val="00AA7B65"/>
    <w:rsid w:val="00AA7BAE"/>
    <w:rsid w:val="00AA7C2B"/>
    <w:rsid w:val="00AA7C8A"/>
    <w:rsid w:val="00AA7C9E"/>
    <w:rsid w:val="00AA7D2F"/>
    <w:rsid w:val="00AA7DBF"/>
    <w:rsid w:val="00AA7E08"/>
    <w:rsid w:val="00AA7E5B"/>
    <w:rsid w:val="00AA7E6A"/>
    <w:rsid w:val="00AA7FB0"/>
    <w:rsid w:val="00AB0057"/>
    <w:rsid w:val="00AB0060"/>
    <w:rsid w:val="00AB00EA"/>
    <w:rsid w:val="00AB022D"/>
    <w:rsid w:val="00AB0256"/>
    <w:rsid w:val="00AB0377"/>
    <w:rsid w:val="00AB037E"/>
    <w:rsid w:val="00AB0517"/>
    <w:rsid w:val="00AB06A8"/>
    <w:rsid w:val="00AB07AE"/>
    <w:rsid w:val="00AB07AF"/>
    <w:rsid w:val="00AB08E9"/>
    <w:rsid w:val="00AB09E8"/>
    <w:rsid w:val="00AB0A80"/>
    <w:rsid w:val="00AB0AA2"/>
    <w:rsid w:val="00AB0AAD"/>
    <w:rsid w:val="00AB0B07"/>
    <w:rsid w:val="00AB0B1B"/>
    <w:rsid w:val="00AB0C1A"/>
    <w:rsid w:val="00AB0CA9"/>
    <w:rsid w:val="00AB0CDD"/>
    <w:rsid w:val="00AB0D56"/>
    <w:rsid w:val="00AB0DF9"/>
    <w:rsid w:val="00AB0E2E"/>
    <w:rsid w:val="00AB0E55"/>
    <w:rsid w:val="00AB0FB0"/>
    <w:rsid w:val="00AB105F"/>
    <w:rsid w:val="00AB1162"/>
    <w:rsid w:val="00AB1311"/>
    <w:rsid w:val="00AB1336"/>
    <w:rsid w:val="00AB133F"/>
    <w:rsid w:val="00AB1397"/>
    <w:rsid w:val="00AB13A1"/>
    <w:rsid w:val="00AB13AE"/>
    <w:rsid w:val="00AB13B0"/>
    <w:rsid w:val="00AB149F"/>
    <w:rsid w:val="00AB150F"/>
    <w:rsid w:val="00AB152D"/>
    <w:rsid w:val="00AB156F"/>
    <w:rsid w:val="00AB157F"/>
    <w:rsid w:val="00AB15B3"/>
    <w:rsid w:val="00AB1691"/>
    <w:rsid w:val="00AB169A"/>
    <w:rsid w:val="00AB16DF"/>
    <w:rsid w:val="00AB1704"/>
    <w:rsid w:val="00AB174A"/>
    <w:rsid w:val="00AB178A"/>
    <w:rsid w:val="00AB1792"/>
    <w:rsid w:val="00AB17EC"/>
    <w:rsid w:val="00AB17F3"/>
    <w:rsid w:val="00AB1A1A"/>
    <w:rsid w:val="00AB1A8F"/>
    <w:rsid w:val="00AB1B93"/>
    <w:rsid w:val="00AB1BD9"/>
    <w:rsid w:val="00AB1C38"/>
    <w:rsid w:val="00AB1CE9"/>
    <w:rsid w:val="00AB1D7B"/>
    <w:rsid w:val="00AB1D9B"/>
    <w:rsid w:val="00AB1FC2"/>
    <w:rsid w:val="00AB203A"/>
    <w:rsid w:val="00AB2081"/>
    <w:rsid w:val="00AB20A5"/>
    <w:rsid w:val="00AB20F8"/>
    <w:rsid w:val="00AB2159"/>
    <w:rsid w:val="00AB215B"/>
    <w:rsid w:val="00AB21F5"/>
    <w:rsid w:val="00AB22FF"/>
    <w:rsid w:val="00AB2481"/>
    <w:rsid w:val="00AB24C0"/>
    <w:rsid w:val="00AB253B"/>
    <w:rsid w:val="00AB2581"/>
    <w:rsid w:val="00AB259C"/>
    <w:rsid w:val="00AB25B6"/>
    <w:rsid w:val="00AB25DB"/>
    <w:rsid w:val="00AB260F"/>
    <w:rsid w:val="00AB2700"/>
    <w:rsid w:val="00AB2770"/>
    <w:rsid w:val="00AB27C7"/>
    <w:rsid w:val="00AB2897"/>
    <w:rsid w:val="00AB29FC"/>
    <w:rsid w:val="00AB29FF"/>
    <w:rsid w:val="00AB2A25"/>
    <w:rsid w:val="00AB2A55"/>
    <w:rsid w:val="00AB2A59"/>
    <w:rsid w:val="00AB2A80"/>
    <w:rsid w:val="00AB2AAE"/>
    <w:rsid w:val="00AB2B2D"/>
    <w:rsid w:val="00AB2C5E"/>
    <w:rsid w:val="00AB2CB0"/>
    <w:rsid w:val="00AB2D57"/>
    <w:rsid w:val="00AB2D58"/>
    <w:rsid w:val="00AB2DBE"/>
    <w:rsid w:val="00AB2E92"/>
    <w:rsid w:val="00AB2EDB"/>
    <w:rsid w:val="00AB2F19"/>
    <w:rsid w:val="00AB2F23"/>
    <w:rsid w:val="00AB2F54"/>
    <w:rsid w:val="00AB302B"/>
    <w:rsid w:val="00AB3034"/>
    <w:rsid w:val="00AB305B"/>
    <w:rsid w:val="00AB30D8"/>
    <w:rsid w:val="00AB30F3"/>
    <w:rsid w:val="00AB30FA"/>
    <w:rsid w:val="00AB3143"/>
    <w:rsid w:val="00AB320C"/>
    <w:rsid w:val="00AB3223"/>
    <w:rsid w:val="00AB32FD"/>
    <w:rsid w:val="00AB3327"/>
    <w:rsid w:val="00AB333E"/>
    <w:rsid w:val="00AB3459"/>
    <w:rsid w:val="00AB34B0"/>
    <w:rsid w:val="00AB34B7"/>
    <w:rsid w:val="00AB357A"/>
    <w:rsid w:val="00AB35DA"/>
    <w:rsid w:val="00AB368C"/>
    <w:rsid w:val="00AB37DC"/>
    <w:rsid w:val="00AB381F"/>
    <w:rsid w:val="00AB3887"/>
    <w:rsid w:val="00AB390F"/>
    <w:rsid w:val="00AB394C"/>
    <w:rsid w:val="00AB3A26"/>
    <w:rsid w:val="00AB3AE5"/>
    <w:rsid w:val="00AB3BC7"/>
    <w:rsid w:val="00AB3BD8"/>
    <w:rsid w:val="00AB3C69"/>
    <w:rsid w:val="00AB3D6C"/>
    <w:rsid w:val="00AB3D90"/>
    <w:rsid w:val="00AB3E87"/>
    <w:rsid w:val="00AB3F2E"/>
    <w:rsid w:val="00AB3FBC"/>
    <w:rsid w:val="00AB40A6"/>
    <w:rsid w:val="00AB40E7"/>
    <w:rsid w:val="00AB4235"/>
    <w:rsid w:val="00AB4329"/>
    <w:rsid w:val="00AB43C3"/>
    <w:rsid w:val="00AB459F"/>
    <w:rsid w:val="00AB464D"/>
    <w:rsid w:val="00AB469A"/>
    <w:rsid w:val="00AB46F8"/>
    <w:rsid w:val="00AB48C4"/>
    <w:rsid w:val="00AB4955"/>
    <w:rsid w:val="00AB4976"/>
    <w:rsid w:val="00AB49A2"/>
    <w:rsid w:val="00AB49BE"/>
    <w:rsid w:val="00AB49CF"/>
    <w:rsid w:val="00AB4A2E"/>
    <w:rsid w:val="00AB4ABD"/>
    <w:rsid w:val="00AB4B26"/>
    <w:rsid w:val="00AB4C34"/>
    <w:rsid w:val="00AB4CE3"/>
    <w:rsid w:val="00AB4D32"/>
    <w:rsid w:val="00AB4DAE"/>
    <w:rsid w:val="00AB4DFA"/>
    <w:rsid w:val="00AB4F7D"/>
    <w:rsid w:val="00AB4FFF"/>
    <w:rsid w:val="00AB503E"/>
    <w:rsid w:val="00AB5043"/>
    <w:rsid w:val="00AB5082"/>
    <w:rsid w:val="00AB50B1"/>
    <w:rsid w:val="00AB50D3"/>
    <w:rsid w:val="00AB5225"/>
    <w:rsid w:val="00AB5301"/>
    <w:rsid w:val="00AB5498"/>
    <w:rsid w:val="00AB554C"/>
    <w:rsid w:val="00AB558F"/>
    <w:rsid w:val="00AB55B0"/>
    <w:rsid w:val="00AB55E5"/>
    <w:rsid w:val="00AB569A"/>
    <w:rsid w:val="00AB57BA"/>
    <w:rsid w:val="00AB5853"/>
    <w:rsid w:val="00AB58FC"/>
    <w:rsid w:val="00AB590F"/>
    <w:rsid w:val="00AB59BE"/>
    <w:rsid w:val="00AB59E6"/>
    <w:rsid w:val="00AB5A47"/>
    <w:rsid w:val="00AB5B10"/>
    <w:rsid w:val="00AB5B13"/>
    <w:rsid w:val="00AB5D2F"/>
    <w:rsid w:val="00AB5D31"/>
    <w:rsid w:val="00AB5DAF"/>
    <w:rsid w:val="00AB5DF4"/>
    <w:rsid w:val="00AB5E2B"/>
    <w:rsid w:val="00AB5ECA"/>
    <w:rsid w:val="00AB5EFF"/>
    <w:rsid w:val="00AB5FF7"/>
    <w:rsid w:val="00AB6000"/>
    <w:rsid w:val="00AB6084"/>
    <w:rsid w:val="00AB614E"/>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C"/>
    <w:rsid w:val="00AB6C7D"/>
    <w:rsid w:val="00AB6CBA"/>
    <w:rsid w:val="00AB6D53"/>
    <w:rsid w:val="00AB6D9C"/>
    <w:rsid w:val="00AB6E72"/>
    <w:rsid w:val="00AB6EA4"/>
    <w:rsid w:val="00AB6F7B"/>
    <w:rsid w:val="00AB717B"/>
    <w:rsid w:val="00AB7197"/>
    <w:rsid w:val="00AB722F"/>
    <w:rsid w:val="00AB723B"/>
    <w:rsid w:val="00AB72B9"/>
    <w:rsid w:val="00AB72EE"/>
    <w:rsid w:val="00AB7338"/>
    <w:rsid w:val="00AB73E0"/>
    <w:rsid w:val="00AB7424"/>
    <w:rsid w:val="00AB7577"/>
    <w:rsid w:val="00AB75E1"/>
    <w:rsid w:val="00AB76B0"/>
    <w:rsid w:val="00AB76C9"/>
    <w:rsid w:val="00AB7855"/>
    <w:rsid w:val="00AB7884"/>
    <w:rsid w:val="00AB78AD"/>
    <w:rsid w:val="00AB78C8"/>
    <w:rsid w:val="00AB78DB"/>
    <w:rsid w:val="00AB7947"/>
    <w:rsid w:val="00AB79AA"/>
    <w:rsid w:val="00AB7A0C"/>
    <w:rsid w:val="00AB7A36"/>
    <w:rsid w:val="00AB7A99"/>
    <w:rsid w:val="00AB7AF3"/>
    <w:rsid w:val="00AB7AFC"/>
    <w:rsid w:val="00AB7BA0"/>
    <w:rsid w:val="00AB7BFD"/>
    <w:rsid w:val="00AB7C1F"/>
    <w:rsid w:val="00AB7CCE"/>
    <w:rsid w:val="00AB7CF0"/>
    <w:rsid w:val="00AB7D4E"/>
    <w:rsid w:val="00AB7EEF"/>
    <w:rsid w:val="00AB7FC4"/>
    <w:rsid w:val="00AC000D"/>
    <w:rsid w:val="00AC0030"/>
    <w:rsid w:val="00AC014B"/>
    <w:rsid w:val="00AC016A"/>
    <w:rsid w:val="00AC019B"/>
    <w:rsid w:val="00AC027D"/>
    <w:rsid w:val="00AC02D5"/>
    <w:rsid w:val="00AC0379"/>
    <w:rsid w:val="00AC0389"/>
    <w:rsid w:val="00AC0397"/>
    <w:rsid w:val="00AC0428"/>
    <w:rsid w:val="00AC044D"/>
    <w:rsid w:val="00AC0474"/>
    <w:rsid w:val="00AC04D3"/>
    <w:rsid w:val="00AC0507"/>
    <w:rsid w:val="00AC055D"/>
    <w:rsid w:val="00AC05AA"/>
    <w:rsid w:val="00AC06F8"/>
    <w:rsid w:val="00AC0760"/>
    <w:rsid w:val="00AC07F3"/>
    <w:rsid w:val="00AC08F5"/>
    <w:rsid w:val="00AC09A0"/>
    <w:rsid w:val="00AC09A1"/>
    <w:rsid w:val="00AC0A61"/>
    <w:rsid w:val="00AC0A6C"/>
    <w:rsid w:val="00AC0A8C"/>
    <w:rsid w:val="00AC0B09"/>
    <w:rsid w:val="00AC0B66"/>
    <w:rsid w:val="00AC0BAD"/>
    <w:rsid w:val="00AC0C5B"/>
    <w:rsid w:val="00AC0C8B"/>
    <w:rsid w:val="00AC0CBB"/>
    <w:rsid w:val="00AC0D52"/>
    <w:rsid w:val="00AC0ECE"/>
    <w:rsid w:val="00AC0FA3"/>
    <w:rsid w:val="00AC1018"/>
    <w:rsid w:val="00AC10AC"/>
    <w:rsid w:val="00AC127C"/>
    <w:rsid w:val="00AC1299"/>
    <w:rsid w:val="00AC1420"/>
    <w:rsid w:val="00AC1422"/>
    <w:rsid w:val="00AC1443"/>
    <w:rsid w:val="00AC148C"/>
    <w:rsid w:val="00AC14D4"/>
    <w:rsid w:val="00AC1501"/>
    <w:rsid w:val="00AC1523"/>
    <w:rsid w:val="00AC157B"/>
    <w:rsid w:val="00AC1585"/>
    <w:rsid w:val="00AC159F"/>
    <w:rsid w:val="00AC15AC"/>
    <w:rsid w:val="00AC16BA"/>
    <w:rsid w:val="00AC171E"/>
    <w:rsid w:val="00AC178F"/>
    <w:rsid w:val="00AC17D0"/>
    <w:rsid w:val="00AC19FA"/>
    <w:rsid w:val="00AC1C0A"/>
    <w:rsid w:val="00AC1C19"/>
    <w:rsid w:val="00AC1C8A"/>
    <w:rsid w:val="00AC1CEA"/>
    <w:rsid w:val="00AC1CF5"/>
    <w:rsid w:val="00AC1D1F"/>
    <w:rsid w:val="00AC1D63"/>
    <w:rsid w:val="00AC1DB0"/>
    <w:rsid w:val="00AC1DBF"/>
    <w:rsid w:val="00AC1DFB"/>
    <w:rsid w:val="00AC1F28"/>
    <w:rsid w:val="00AC1FD7"/>
    <w:rsid w:val="00AC2041"/>
    <w:rsid w:val="00AC2119"/>
    <w:rsid w:val="00AC2205"/>
    <w:rsid w:val="00AC2328"/>
    <w:rsid w:val="00AC23E4"/>
    <w:rsid w:val="00AC2416"/>
    <w:rsid w:val="00AC24BE"/>
    <w:rsid w:val="00AC24D3"/>
    <w:rsid w:val="00AC24E7"/>
    <w:rsid w:val="00AC268E"/>
    <w:rsid w:val="00AC26C4"/>
    <w:rsid w:val="00AC2739"/>
    <w:rsid w:val="00AC27A3"/>
    <w:rsid w:val="00AC28E5"/>
    <w:rsid w:val="00AC2909"/>
    <w:rsid w:val="00AC2915"/>
    <w:rsid w:val="00AC29B6"/>
    <w:rsid w:val="00AC29ED"/>
    <w:rsid w:val="00AC2A8C"/>
    <w:rsid w:val="00AC2B97"/>
    <w:rsid w:val="00AC2B9A"/>
    <w:rsid w:val="00AC2BCC"/>
    <w:rsid w:val="00AC3058"/>
    <w:rsid w:val="00AC30EF"/>
    <w:rsid w:val="00AC3156"/>
    <w:rsid w:val="00AC3182"/>
    <w:rsid w:val="00AC320D"/>
    <w:rsid w:val="00AC3278"/>
    <w:rsid w:val="00AC3346"/>
    <w:rsid w:val="00AC3353"/>
    <w:rsid w:val="00AC3382"/>
    <w:rsid w:val="00AC338F"/>
    <w:rsid w:val="00AC33C8"/>
    <w:rsid w:val="00AC3412"/>
    <w:rsid w:val="00AC341E"/>
    <w:rsid w:val="00AC34D2"/>
    <w:rsid w:val="00AC34E1"/>
    <w:rsid w:val="00AC3520"/>
    <w:rsid w:val="00AC357B"/>
    <w:rsid w:val="00AC3583"/>
    <w:rsid w:val="00AC35A7"/>
    <w:rsid w:val="00AC35B1"/>
    <w:rsid w:val="00AC362A"/>
    <w:rsid w:val="00AC3727"/>
    <w:rsid w:val="00AC3785"/>
    <w:rsid w:val="00AC3848"/>
    <w:rsid w:val="00AC38CD"/>
    <w:rsid w:val="00AC393C"/>
    <w:rsid w:val="00AC3AE8"/>
    <w:rsid w:val="00AC3B23"/>
    <w:rsid w:val="00AC3B2F"/>
    <w:rsid w:val="00AC3C1E"/>
    <w:rsid w:val="00AC3CF0"/>
    <w:rsid w:val="00AC3D35"/>
    <w:rsid w:val="00AC3D46"/>
    <w:rsid w:val="00AC3D8F"/>
    <w:rsid w:val="00AC3D96"/>
    <w:rsid w:val="00AC3F37"/>
    <w:rsid w:val="00AC401A"/>
    <w:rsid w:val="00AC40B7"/>
    <w:rsid w:val="00AC40C1"/>
    <w:rsid w:val="00AC421D"/>
    <w:rsid w:val="00AC423B"/>
    <w:rsid w:val="00AC4254"/>
    <w:rsid w:val="00AC43D4"/>
    <w:rsid w:val="00AC43F5"/>
    <w:rsid w:val="00AC4492"/>
    <w:rsid w:val="00AC44AE"/>
    <w:rsid w:val="00AC45C4"/>
    <w:rsid w:val="00AC45D7"/>
    <w:rsid w:val="00AC46C7"/>
    <w:rsid w:val="00AC4709"/>
    <w:rsid w:val="00AC4712"/>
    <w:rsid w:val="00AC473E"/>
    <w:rsid w:val="00AC4745"/>
    <w:rsid w:val="00AC4746"/>
    <w:rsid w:val="00AC476D"/>
    <w:rsid w:val="00AC47AE"/>
    <w:rsid w:val="00AC48B4"/>
    <w:rsid w:val="00AC498E"/>
    <w:rsid w:val="00AC4A2C"/>
    <w:rsid w:val="00AC4A80"/>
    <w:rsid w:val="00AC4A8C"/>
    <w:rsid w:val="00AC4AB7"/>
    <w:rsid w:val="00AC4B41"/>
    <w:rsid w:val="00AC4C50"/>
    <w:rsid w:val="00AC4C9C"/>
    <w:rsid w:val="00AC4D42"/>
    <w:rsid w:val="00AC4D73"/>
    <w:rsid w:val="00AC4E04"/>
    <w:rsid w:val="00AC4E78"/>
    <w:rsid w:val="00AC4EA2"/>
    <w:rsid w:val="00AC4F5E"/>
    <w:rsid w:val="00AC507A"/>
    <w:rsid w:val="00AC5097"/>
    <w:rsid w:val="00AC5181"/>
    <w:rsid w:val="00AC51A2"/>
    <w:rsid w:val="00AC51DC"/>
    <w:rsid w:val="00AC5236"/>
    <w:rsid w:val="00AC52C8"/>
    <w:rsid w:val="00AC5301"/>
    <w:rsid w:val="00AC5330"/>
    <w:rsid w:val="00AC5371"/>
    <w:rsid w:val="00AC5392"/>
    <w:rsid w:val="00AC53CA"/>
    <w:rsid w:val="00AC53F6"/>
    <w:rsid w:val="00AC540D"/>
    <w:rsid w:val="00AC5475"/>
    <w:rsid w:val="00AC54F0"/>
    <w:rsid w:val="00AC5515"/>
    <w:rsid w:val="00AC55A1"/>
    <w:rsid w:val="00AC569F"/>
    <w:rsid w:val="00AC56E8"/>
    <w:rsid w:val="00AC56EA"/>
    <w:rsid w:val="00AC5775"/>
    <w:rsid w:val="00AC57C3"/>
    <w:rsid w:val="00AC589B"/>
    <w:rsid w:val="00AC599F"/>
    <w:rsid w:val="00AC59C5"/>
    <w:rsid w:val="00AC5B24"/>
    <w:rsid w:val="00AC5B96"/>
    <w:rsid w:val="00AC5CF0"/>
    <w:rsid w:val="00AC5E71"/>
    <w:rsid w:val="00AC5EAD"/>
    <w:rsid w:val="00AC5EB7"/>
    <w:rsid w:val="00AC6002"/>
    <w:rsid w:val="00AC600B"/>
    <w:rsid w:val="00AC6044"/>
    <w:rsid w:val="00AC60F5"/>
    <w:rsid w:val="00AC6163"/>
    <w:rsid w:val="00AC619F"/>
    <w:rsid w:val="00AC6223"/>
    <w:rsid w:val="00AC628F"/>
    <w:rsid w:val="00AC6328"/>
    <w:rsid w:val="00AC63E3"/>
    <w:rsid w:val="00AC6480"/>
    <w:rsid w:val="00AC654A"/>
    <w:rsid w:val="00AC657F"/>
    <w:rsid w:val="00AC658A"/>
    <w:rsid w:val="00AC65C2"/>
    <w:rsid w:val="00AC66AD"/>
    <w:rsid w:val="00AC6776"/>
    <w:rsid w:val="00AC67B9"/>
    <w:rsid w:val="00AC686D"/>
    <w:rsid w:val="00AC687E"/>
    <w:rsid w:val="00AC68F6"/>
    <w:rsid w:val="00AC68FF"/>
    <w:rsid w:val="00AC6937"/>
    <w:rsid w:val="00AC69C9"/>
    <w:rsid w:val="00AC6A7C"/>
    <w:rsid w:val="00AC6AF9"/>
    <w:rsid w:val="00AC6B07"/>
    <w:rsid w:val="00AC6B58"/>
    <w:rsid w:val="00AC6B8D"/>
    <w:rsid w:val="00AC6C06"/>
    <w:rsid w:val="00AC6CD9"/>
    <w:rsid w:val="00AC6D16"/>
    <w:rsid w:val="00AC6D25"/>
    <w:rsid w:val="00AC6D68"/>
    <w:rsid w:val="00AC6EDB"/>
    <w:rsid w:val="00AC7020"/>
    <w:rsid w:val="00AC7024"/>
    <w:rsid w:val="00AC7183"/>
    <w:rsid w:val="00AC7188"/>
    <w:rsid w:val="00AC71BE"/>
    <w:rsid w:val="00AC72AC"/>
    <w:rsid w:val="00AC744B"/>
    <w:rsid w:val="00AC74EC"/>
    <w:rsid w:val="00AC74FA"/>
    <w:rsid w:val="00AC75E6"/>
    <w:rsid w:val="00AC766C"/>
    <w:rsid w:val="00AC769E"/>
    <w:rsid w:val="00AC780D"/>
    <w:rsid w:val="00AC7924"/>
    <w:rsid w:val="00AC79C8"/>
    <w:rsid w:val="00AC7A62"/>
    <w:rsid w:val="00AC7AE9"/>
    <w:rsid w:val="00AC7B29"/>
    <w:rsid w:val="00AC7BE5"/>
    <w:rsid w:val="00AC7C86"/>
    <w:rsid w:val="00AC7C95"/>
    <w:rsid w:val="00AC7CBA"/>
    <w:rsid w:val="00AC7CC1"/>
    <w:rsid w:val="00AC7CE7"/>
    <w:rsid w:val="00AC7D15"/>
    <w:rsid w:val="00AC7DFA"/>
    <w:rsid w:val="00AC7E42"/>
    <w:rsid w:val="00AC7E80"/>
    <w:rsid w:val="00AC7F1E"/>
    <w:rsid w:val="00AD0070"/>
    <w:rsid w:val="00AD00F4"/>
    <w:rsid w:val="00AD016F"/>
    <w:rsid w:val="00AD0178"/>
    <w:rsid w:val="00AD01B6"/>
    <w:rsid w:val="00AD01F2"/>
    <w:rsid w:val="00AD022C"/>
    <w:rsid w:val="00AD02C6"/>
    <w:rsid w:val="00AD02D7"/>
    <w:rsid w:val="00AD0365"/>
    <w:rsid w:val="00AD03A5"/>
    <w:rsid w:val="00AD03BE"/>
    <w:rsid w:val="00AD0536"/>
    <w:rsid w:val="00AD0671"/>
    <w:rsid w:val="00AD0745"/>
    <w:rsid w:val="00AD0767"/>
    <w:rsid w:val="00AD07D0"/>
    <w:rsid w:val="00AD07D1"/>
    <w:rsid w:val="00AD0867"/>
    <w:rsid w:val="00AD08AF"/>
    <w:rsid w:val="00AD08F0"/>
    <w:rsid w:val="00AD0A39"/>
    <w:rsid w:val="00AD0A3B"/>
    <w:rsid w:val="00AD0AD6"/>
    <w:rsid w:val="00AD0AF3"/>
    <w:rsid w:val="00AD0B04"/>
    <w:rsid w:val="00AD0B96"/>
    <w:rsid w:val="00AD0C39"/>
    <w:rsid w:val="00AD0CC6"/>
    <w:rsid w:val="00AD0E3E"/>
    <w:rsid w:val="00AD0EDD"/>
    <w:rsid w:val="00AD104A"/>
    <w:rsid w:val="00AD1087"/>
    <w:rsid w:val="00AD10A8"/>
    <w:rsid w:val="00AD10BB"/>
    <w:rsid w:val="00AD10DD"/>
    <w:rsid w:val="00AD1103"/>
    <w:rsid w:val="00AD1237"/>
    <w:rsid w:val="00AD1290"/>
    <w:rsid w:val="00AD12E0"/>
    <w:rsid w:val="00AD1393"/>
    <w:rsid w:val="00AD13F7"/>
    <w:rsid w:val="00AD14E7"/>
    <w:rsid w:val="00AD15A9"/>
    <w:rsid w:val="00AD15AC"/>
    <w:rsid w:val="00AD15CA"/>
    <w:rsid w:val="00AD16F6"/>
    <w:rsid w:val="00AD1775"/>
    <w:rsid w:val="00AD17D5"/>
    <w:rsid w:val="00AD180A"/>
    <w:rsid w:val="00AD1A3B"/>
    <w:rsid w:val="00AD1AB6"/>
    <w:rsid w:val="00AD1ABC"/>
    <w:rsid w:val="00AD1C7D"/>
    <w:rsid w:val="00AD1D07"/>
    <w:rsid w:val="00AD1D0A"/>
    <w:rsid w:val="00AD1D28"/>
    <w:rsid w:val="00AD1D40"/>
    <w:rsid w:val="00AD1E51"/>
    <w:rsid w:val="00AD1EBA"/>
    <w:rsid w:val="00AD1EDE"/>
    <w:rsid w:val="00AD1F32"/>
    <w:rsid w:val="00AD2001"/>
    <w:rsid w:val="00AD2110"/>
    <w:rsid w:val="00AD2137"/>
    <w:rsid w:val="00AD2166"/>
    <w:rsid w:val="00AD225F"/>
    <w:rsid w:val="00AD22A9"/>
    <w:rsid w:val="00AD22F0"/>
    <w:rsid w:val="00AD231F"/>
    <w:rsid w:val="00AD2404"/>
    <w:rsid w:val="00AD248F"/>
    <w:rsid w:val="00AD258E"/>
    <w:rsid w:val="00AD25C4"/>
    <w:rsid w:val="00AD25DF"/>
    <w:rsid w:val="00AD2661"/>
    <w:rsid w:val="00AD2732"/>
    <w:rsid w:val="00AD2883"/>
    <w:rsid w:val="00AD28BF"/>
    <w:rsid w:val="00AD28CB"/>
    <w:rsid w:val="00AD2BA8"/>
    <w:rsid w:val="00AD2BF9"/>
    <w:rsid w:val="00AD2C06"/>
    <w:rsid w:val="00AD2C91"/>
    <w:rsid w:val="00AD2D45"/>
    <w:rsid w:val="00AD2DF1"/>
    <w:rsid w:val="00AD2E97"/>
    <w:rsid w:val="00AD2FD8"/>
    <w:rsid w:val="00AD2FFB"/>
    <w:rsid w:val="00AD308F"/>
    <w:rsid w:val="00AD30BB"/>
    <w:rsid w:val="00AD3116"/>
    <w:rsid w:val="00AD318C"/>
    <w:rsid w:val="00AD32D0"/>
    <w:rsid w:val="00AD3372"/>
    <w:rsid w:val="00AD33C4"/>
    <w:rsid w:val="00AD33F2"/>
    <w:rsid w:val="00AD34BF"/>
    <w:rsid w:val="00AD34C0"/>
    <w:rsid w:val="00AD34D6"/>
    <w:rsid w:val="00AD34F4"/>
    <w:rsid w:val="00AD3539"/>
    <w:rsid w:val="00AD3591"/>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3FD6"/>
    <w:rsid w:val="00AD4074"/>
    <w:rsid w:val="00AD4306"/>
    <w:rsid w:val="00AD43EC"/>
    <w:rsid w:val="00AD4454"/>
    <w:rsid w:val="00AD4473"/>
    <w:rsid w:val="00AD448E"/>
    <w:rsid w:val="00AD44AB"/>
    <w:rsid w:val="00AD44C1"/>
    <w:rsid w:val="00AD4573"/>
    <w:rsid w:val="00AD46C2"/>
    <w:rsid w:val="00AD4804"/>
    <w:rsid w:val="00AD490B"/>
    <w:rsid w:val="00AD4B2F"/>
    <w:rsid w:val="00AD4B8B"/>
    <w:rsid w:val="00AD4C21"/>
    <w:rsid w:val="00AD4C44"/>
    <w:rsid w:val="00AD4CB3"/>
    <w:rsid w:val="00AD4CFD"/>
    <w:rsid w:val="00AD4D38"/>
    <w:rsid w:val="00AD4DBD"/>
    <w:rsid w:val="00AD4E93"/>
    <w:rsid w:val="00AD4F0D"/>
    <w:rsid w:val="00AD5065"/>
    <w:rsid w:val="00AD50CD"/>
    <w:rsid w:val="00AD50F5"/>
    <w:rsid w:val="00AD52F1"/>
    <w:rsid w:val="00AD5364"/>
    <w:rsid w:val="00AD54E7"/>
    <w:rsid w:val="00AD555B"/>
    <w:rsid w:val="00AD5567"/>
    <w:rsid w:val="00AD558D"/>
    <w:rsid w:val="00AD567D"/>
    <w:rsid w:val="00AD568E"/>
    <w:rsid w:val="00AD5742"/>
    <w:rsid w:val="00AD5760"/>
    <w:rsid w:val="00AD57D9"/>
    <w:rsid w:val="00AD5884"/>
    <w:rsid w:val="00AD59B6"/>
    <w:rsid w:val="00AD5A7C"/>
    <w:rsid w:val="00AD5B9C"/>
    <w:rsid w:val="00AD5C14"/>
    <w:rsid w:val="00AD5CD7"/>
    <w:rsid w:val="00AD5D16"/>
    <w:rsid w:val="00AD5D17"/>
    <w:rsid w:val="00AD5D29"/>
    <w:rsid w:val="00AD5D7B"/>
    <w:rsid w:val="00AD5DB0"/>
    <w:rsid w:val="00AD5F2D"/>
    <w:rsid w:val="00AD5F56"/>
    <w:rsid w:val="00AD604C"/>
    <w:rsid w:val="00AD6069"/>
    <w:rsid w:val="00AD60A2"/>
    <w:rsid w:val="00AD62A6"/>
    <w:rsid w:val="00AD63E8"/>
    <w:rsid w:val="00AD642C"/>
    <w:rsid w:val="00AD643E"/>
    <w:rsid w:val="00AD64A3"/>
    <w:rsid w:val="00AD64AD"/>
    <w:rsid w:val="00AD64D4"/>
    <w:rsid w:val="00AD6568"/>
    <w:rsid w:val="00AD66FC"/>
    <w:rsid w:val="00AD6751"/>
    <w:rsid w:val="00AD6892"/>
    <w:rsid w:val="00AD68BF"/>
    <w:rsid w:val="00AD6938"/>
    <w:rsid w:val="00AD6952"/>
    <w:rsid w:val="00AD69CB"/>
    <w:rsid w:val="00AD6AD2"/>
    <w:rsid w:val="00AD6B18"/>
    <w:rsid w:val="00AD6C50"/>
    <w:rsid w:val="00AD6CF8"/>
    <w:rsid w:val="00AD6D10"/>
    <w:rsid w:val="00AD6D4A"/>
    <w:rsid w:val="00AD6D9B"/>
    <w:rsid w:val="00AD6E8C"/>
    <w:rsid w:val="00AD6F75"/>
    <w:rsid w:val="00AD700C"/>
    <w:rsid w:val="00AD70D3"/>
    <w:rsid w:val="00AD71EC"/>
    <w:rsid w:val="00AD7258"/>
    <w:rsid w:val="00AD728E"/>
    <w:rsid w:val="00AD72CA"/>
    <w:rsid w:val="00AD7326"/>
    <w:rsid w:val="00AD732C"/>
    <w:rsid w:val="00AD746F"/>
    <w:rsid w:val="00AD7661"/>
    <w:rsid w:val="00AD76C5"/>
    <w:rsid w:val="00AD77EE"/>
    <w:rsid w:val="00AD7828"/>
    <w:rsid w:val="00AD789B"/>
    <w:rsid w:val="00AD78A2"/>
    <w:rsid w:val="00AD790C"/>
    <w:rsid w:val="00AD798D"/>
    <w:rsid w:val="00AD7A17"/>
    <w:rsid w:val="00AD7A1A"/>
    <w:rsid w:val="00AD7A1B"/>
    <w:rsid w:val="00AD7B0C"/>
    <w:rsid w:val="00AD7B91"/>
    <w:rsid w:val="00AD7CCC"/>
    <w:rsid w:val="00AD7D71"/>
    <w:rsid w:val="00AD7D7D"/>
    <w:rsid w:val="00AD7D80"/>
    <w:rsid w:val="00AD7E97"/>
    <w:rsid w:val="00AD7F69"/>
    <w:rsid w:val="00AD7FC2"/>
    <w:rsid w:val="00AD7FE1"/>
    <w:rsid w:val="00AE000C"/>
    <w:rsid w:val="00AE004C"/>
    <w:rsid w:val="00AE007A"/>
    <w:rsid w:val="00AE0174"/>
    <w:rsid w:val="00AE0268"/>
    <w:rsid w:val="00AE02A1"/>
    <w:rsid w:val="00AE0337"/>
    <w:rsid w:val="00AE033B"/>
    <w:rsid w:val="00AE036D"/>
    <w:rsid w:val="00AE0475"/>
    <w:rsid w:val="00AE05B2"/>
    <w:rsid w:val="00AE06CA"/>
    <w:rsid w:val="00AE0771"/>
    <w:rsid w:val="00AE0785"/>
    <w:rsid w:val="00AE07C4"/>
    <w:rsid w:val="00AE07E6"/>
    <w:rsid w:val="00AE0903"/>
    <w:rsid w:val="00AE0A80"/>
    <w:rsid w:val="00AE0AA4"/>
    <w:rsid w:val="00AE0B61"/>
    <w:rsid w:val="00AE0D33"/>
    <w:rsid w:val="00AE0F00"/>
    <w:rsid w:val="00AE1097"/>
    <w:rsid w:val="00AE10B9"/>
    <w:rsid w:val="00AE1149"/>
    <w:rsid w:val="00AE11EB"/>
    <w:rsid w:val="00AE1241"/>
    <w:rsid w:val="00AE12AD"/>
    <w:rsid w:val="00AE1316"/>
    <w:rsid w:val="00AE134B"/>
    <w:rsid w:val="00AE1399"/>
    <w:rsid w:val="00AE13FE"/>
    <w:rsid w:val="00AE1553"/>
    <w:rsid w:val="00AE15C4"/>
    <w:rsid w:val="00AE166B"/>
    <w:rsid w:val="00AE1713"/>
    <w:rsid w:val="00AE171A"/>
    <w:rsid w:val="00AE180F"/>
    <w:rsid w:val="00AE184E"/>
    <w:rsid w:val="00AE192C"/>
    <w:rsid w:val="00AE1949"/>
    <w:rsid w:val="00AE198E"/>
    <w:rsid w:val="00AE19A6"/>
    <w:rsid w:val="00AE1A19"/>
    <w:rsid w:val="00AE1A46"/>
    <w:rsid w:val="00AE1B82"/>
    <w:rsid w:val="00AE1BEC"/>
    <w:rsid w:val="00AE1C8D"/>
    <w:rsid w:val="00AE1CD1"/>
    <w:rsid w:val="00AE1DD6"/>
    <w:rsid w:val="00AE1E97"/>
    <w:rsid w:val="00AE1EB4"/>
    <w:rsid w:val="00AE1EE2"/>
    <w:rsid w:val="00AE1EF1"/>
    <w:rsid w:val="00AE1EFC"/>
    <w:rsid w:val="00AE1F04"/>
    <w:rsid w:val="00AE1FD0"/>
    <w:rsid w:val="00AE206A"/>
    <w:rsid w:val="00AE20DB"/>
    <w:rsid w:val="00AE20EC"/>
    <w:rsid w:val="00AE213C"/>
    <w:rsid w:val="00AE227B"/>
    <w:rsid w:val="00AE23A9"/>
    <w:rsid w:val="00AE2452"/>
    <w:rsid w:val="00AE249C"/>
    <w:rsid w:val="00AE24E4"/>
    <w:rsid w:val="00AE2554"/>
    <w:rsid w:val="00AE27F4"/>
    <w:rsid w:val="00AE2806"/>
    <w:rsid w:val="00AE28AD"/>
    <w:rsid w:val="00AE28DD"/>
    <w:rsid w:val="00AE29DC"/>
    <w:rsid w:val="00AE29DF"/>
    <w:rsid w:val="00AE2A08"/>
    <w:rsid w:val="00AE2A44"/>
    <w:rsid w:val="00AE2A99"/>
    <w:rsid w:val="00AE2AD5"/>
    <w:rsid w:val="00AE2B13"/>
    <w:rsid w:val="00AE2B3A"/>
    <w:rsid w:val="00AE2BBB"/>
    <w:rsid w:val="00AE2BC5"/>
    <w:rsid w:val="00AE2DEF"/>
    <w:rsid w:val="00AE2E00"/>
    <w:rsid w:val="00AE2E0B"/>
    <w:rsid w:val="00AE2E4C"/>
    <w:rsid w:val="00AE2E8F"/>
    <w:rsid w:val="00AE31A5"/>
    <w:rsid w:val="00AE3210"/>
    <w:rsid w:val="00AE33BB"/>
    <w:rsid w:val="00AE33EF"/>
    <w:rsid w:val="00AE340A"/>
    <w:rsid w:val="00AE34A2"/>
    <w:rsid w:val="00AE34AF"/>
    <w:rsid w:val="00AE34DB"/>
    <w:rsid w:val="00AE3555"/>
    <w:rsid w:val="00AE3574"/>
    <w:rsid w:val="00AE3685"/>
    <w:rsid w:val="00AE378A"/>
    <w:rsid w:val="00AE37B6"/>
    <w:rsid w:val="00AE3873"/>
    <w:rsid w:val="00AE38B0"/>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0EC"/>
    <w:rsid w:val="00AE41B0"/>
    <w:rsid w:val="00AE41F0"/>
    <w:rsid w:val="00AE43B0"/>
    <w:rsid w:val="00AE43CB"/>
    <w:rsid w:val="00AE440D"/>
    <w:rsid w:val="00AE4453"/>
    <w:rsid w:val="00AE4459"/>
    <w:rsid w:val="00AE44C3"/>
    <w:rsid w:val="00AE4587"/>
    <w:rsid w:val="00AE4651"/>
    <w:rsid w:val="00AE46AF"/>
    <w:rsid w:val="00AE476E"/>
    <w:rsid w:val="00AE4794"/>
    <w:rsid w:val="00AE479D"/>
    <w:rsid w:val="00AE4815"/>
    <w:rsid w:val="00AE48CB"/>
    <w:rsid w:val="00AE48E3"/>
    <w:rsid w:val="00AE49CA"/>
    <w:rsid w:val="00AE4B85"/>
    <w:rsid w:val="00AE4C57"/>
    <w:rsid w:val="00AE4E45"/>
    <w:rsid w:val="00AE4E67"/>
    <w:rsid w:val="00AE4F49"/>
    <w:rsid w:val="00AE508F"/>
    <w:rsid w:val="00AE50AA"/>
    <w:rsid w:val="00AE50C1"/>
    <w:rsid w:val="00AE5110"/>
    <w:rsid w:val="00AE5115"/>
    <w:rsid w:val="00AE5121"/>
    <w:rsid w:val="00AE516B"/>
    <w:rsid w:val="00AE51AE"/>
    <w:rsid w:val="00AE51C5"/>
    <w:rsid w:val="00AE52A4"/>
    <w:rsid w:val="00AE5312"/>
    <w:rsid w:val="00AE53C8"/>
    <w:rsid w:val="00AE540D"/>
    <w:rsid w:val="00AE54AF"/>
    <w:rsid w:val="00AE54F3"/>
    <w:rsid w:val="00AE5521"/>
    <w:rsid w:val="00AE561E"/>
    <w:rsid w:val="00AE5682"/>
    <w:rsid w:val="00AE56E4"/>
    <w:rsid w:val="00AE57FB"/>
    <w:rsid w:val="00AE5823"/>
    <w:rsid w:val="00AE582D"/>
    <w:rsid w:val="00AE5834"/>
    <w:rsid w:val="00AE589B"/>
    <w:rsid w:val="00AE58B5"/>
    <w:rsid w:val="00AE58F1"/>
    <w:rsid w:val="00AE5926"/>
    <w:rsid w:val="00AE597C"/>
    <w:rsid w:val="00AE59A5"/>
    <w:rsid w:val="00AE5A13"/>
    <w:rsid w:val="00AE5A2E"/>
    <w:rsid w:val="00AE5AEF"/>
    <w:rsid w:val="00AE5C3B"/>
    <w:rsid w:val="00AE5C71"/>
    <w:rsid w:val="00AE5CFD"/>
    <w:rsid w:val="00AE5D0D"/>
    <w:rsid w:val="00AE5D2D"/>
    <w:rsid w:val="00AE5EA4"/>
    <w:rsid w:val="00AE5F54"/>
    <w:rsid w:val="00AE5FBD"/>
    <w:rsid w:val="00AE5FC0"/>
    <w:rsid w:val="00AE5FCA"/>
    <w:rsid w:val="00AE600E"/>
    <w:rsid w:val="00AE6022"/>
    <w:rsid w:val="00AE603B"/>
    <w:rsid w:val="00AE604D"/>
    <w:rsid w:val="00AE60E6"/>
    <w:rsid w:val="00AE613C"/>
    <w:rsid w:val="00AE6238"/>
    <w:rsid w:val="00AE6244"/>
    <w:rsid w:val="00AE6264"/>
    <w:rsid w:val="00AE6589"/>
    <w:rsid w:val="00AE6601"/>
    <w:rsid w:val="00AE686B"/>
    <w:rsid w:val="00AE6891"/>
    <w:rsid w:val="00AE689B"/>
    <w:rsid w:val="00AE68E1"/>
    <w:rsid w:val="00AE6911"/>
    <w:rsid w:val="00AE69FA"/>
    <w:rsid w:val="00AE6A38"/>
    <w:rsid w:val="00AE6A96"/>
    <w:rsid w:val="00AE6BEE"/>
    <w:rsid w:val="00AE6C16"/>
    <w:rsid w:val="00AE6CD1"/>
    <w:rsid w:val="00AE6D7D"/>
    <w:rsid w:val="00AE6D82"/>
    <w:rsid w:val="00AE6D98"/>
    <w:rsid w:val="00AE6DE0"/>
    <w:rsid w:val="00AE6DFB"/>
    <w:rsid w:val="00AE6ECD"/>
    <w:rsid w:val="00AE6FC9"/>
    <w:rsid w:val="00AE701B"/>
    <w:rsid w:val="00AE704D"/>
    <w:rsid w:val="00AE707F"/>
    <w:rsid w:val="00AE717F"/>
    <w:rsid w:val="00AE71B3"/>
    <w:rsid w:val="00AE71CB"/>
    <w:rsid w:val="00AE71D1"/>
    <w:rsid w:val="00AE729E"/>
    <w:rsid w:val="00AE72C5"/>
    <w:rsid w:val="00AE7369"/>
    <w:rsid w:val="00AE739F"/>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E7FC7"/>
    <w:rsid w:val="00AF0027"/>
    <w:rsid w:val="00AF0073"/>
    <w:rsid w:val="00AF0138"/>
    <w:rsid w:val="00AF01BD"/>
    <w:rsid w:val="00AF020E"/>
    <w:rsid w:val="00AF023B"/>
    <w:rsid w:val="00AF0424"/>
    <w:rsid w:val="00AF04B8"/>
    <w:rsid w:val="00AF04D2"/>
    <w:rsid w:val="00AF0521"/>
    <w:rsid w:val="00AF05A8"/>
    <w:rsid w:val="00AF05C6"/>
    <w:rsid w:val="00AF05EC"/>
    <w:rsid w:val="00AF0667"/>
    <w:rsid w:val="00AF06F3"/>
    <w:rsid w:val="00AF07E9"/>
    <w:rsid w:val="00AF0812"/>
    <w:rsid w:val="00AF083B"/>
    <w:rsid w:val="00AF0847"/>
    <w:rsid w:val="00AF097C"/>
    <w:rsid w:val="00AF09CE"/>
    <w:rsid w:val="00AF0AE1"/>
    <w:rsid w:val="00AF0C1A"/>
    <w:rsid w:val="00AF0CA5"/>
    <w:rsid w:val="00AF0D44"/>
    <w:rsid w:val="00AF0F34"/>
    <w:rsid w:val="00AF0FF5"/>
    <w:rsid w:val="00AF1076"/>
    <w:rsid w:val="00AF1096"/>
    <w:rsid w:val="00AF1141"/>
    <w:rsid w:val="00AF12B0"/>
    <w:rsid w:val="00AF13B0"/>
    <w:rsid w:val="00AF13ED"/>
    <w:rsid w:val="00AF1480"/>
    <w:rsid w:val="00AF14DF"/>
    <w:rsid w:val="00AF1535"/>
    <w:rsid w:val="00AF165F"/>
    <w:rsid w:val="00AF16C1"/>
    <w:rsid w:val="00AF16DF"/>
    <w:rsid w:val="00AF1726"/>
    <w:rsid w:val="00AF1735"/>
    <w:rsid w:val="00AF174D"/>
    <w:rsid w:val="00AF17B8"/>
    <w:rsid w:val="00AF17D9"/>
    <w:rsid w:val="00AF17E6"/>
    <w:rsid w:val="00AF17F8"/>
    <w:rsid w:val="00AF18F5"/>
    <w:rsid w:val="00AF19CE"/>
    <w:rsid w:val="00AF1B19"/>
    <w:rsid w:val="00AF1BE6"/>
    <w:rsid w:val="00AF1CA4"/>
    <w:rsid w:val="00AF1D22"/>
    <w:rsid w:val="00AF1DCB"/>
    <w:rsid w:val="00AF1DDC"/>
    <w:rsid w:val="00AF1E1B"/>
    <w:rsid w:val="00AF1E22"/>
    <w:rsid w:val="00AF1ED0"/>
    <w:rsid w:val="00AF1EED"/>
    <w:rsid w:val="00AF1F22"/>
    <w:rsid w:val="00AF1F63"/>
    <w:rsid w:val="00AF1F92"/>
    <w:rsid w:val="00AF1FA7"/>
    <w:rsid w:val="00AF2049"/>
    <w:rsid w:val="00AF2070"/>
    <w:rsid w:val="00AF20E3"/>
    <w:rsid w:val="00AF219F"/>
    <w:rsid w:val="00AF237B"/>
    <w:rsid w:val="00AF23A6"/>
    <w:rsid w:val="00AF23F5"/>
    <w:rsid w:val="00AF2428"/>
    <w:rsid w:val="00AF2454"/>
    <w:rsid w:val="00AF24F1"/>
    <w:rsid w:val="00AF25E6"/>
    <w:rsid w:val="00AF2862"/>
    <w:rsid w:val="00AF2864"/>
    <w:rsid w:val="00AF2879"/>
    <w:rsid w:val="00AF2886"/>
    <w:rsid w:val="00AF28DD"/>
    <w:rsid w:val="00AF2938"/>
    <w:rsid w:val="00AF299E"/>
    <w:rsid w:val="00AF2AC8"/>
    <w:rsid w:val="00AF2AFA"/>
    <w:rsid w:val="00AF2B32"/>
    <w:rsid w:val="00AF2B34"/>
    <w:rsid w:val="00AF2BE0"/>
    <w:rsid w:val="00AF2C24"/>
    <w:rsid w:val="00AF2C4B"/>
    <w:rsid w:val="00AF2CA6"/>
    <w:rsid w:val="00AF2D84"/>
    <w:rsid w:val="00AF2DC8"/>
    <w:rsid w:val="00AF2E62"/>
    <w:rsid w:val="00AF2E90"/>
    <w:rsid w:val="00AF2F88"/>
    <w:rsid w:val="00AF2F89"/>
    <w:rsid w:val="00AF2FBB"/>
    <w:rsid w:val="00AF30B2"/>
    <w:rsid w:val="00AF3106"/>
    <w:rsid w:val="00AF311C"/>
    <w:rsid w:val="00AF31B2"/>
    <w:rsid w:val="00AF321C"/>
    <w:rsid w:val="00AF3224"/>
    <w:rsid w:val="00AF3342"/>
    <w:rsid w:val="00AF339B"/>
    <w:rsid w:val="00AF33AF"/>
    <w:rsid w:val="00AF3407"/>
    <w:rsid w:val="00AF3422"/>
    <w:rsid w:val="00AF34FE"/>
    <w:rsid w:val="00AF350D"/>
    <w:rsid w:val="00AF3548"/>
    <w:rsid w:val="00AF354E"/>
    <w:rsid w:val="00AF35D0"/>
    <w:rsid w:val="00AF3785"/>
    <w:rsid w:val="00AF37A1"/>
    <w:rsid w:val="00AF38DC"/>
    <w:rsid w:val="00AF395E"/>
    <w:rsid w:val="00AF3A0D"/>
    <w:rsid w:val="00AF3AD5"/>
    <w:rsid w:val="00AF3B16"/>
    <w:rsid w:val="00AF3BC0"/>
    <w:rsid w:val="00AF3D2F"/>
    <w:rsid w:val="00AF3D71"/>
    <w:rsid w:val="00AF3DB5"/>
    <w:rsid w:val="00AF3E6C"/>
    <w:rsid w:val="00AF3EA8"/>
    <w:rsid w:val="00AF3F77"/>
    <w:rsid w:val="00AF3FC2"/>
    <w:rsid w:val="00AF4088"/>
    <w:rsid w:val="00AF4123"/>
    <w:rsid w:val="00AF4292"/>
    <w:rsid w:val="00AF4331"/>
    <w:rsid w:val="00AF434D"/>
    <w:rsid w:val="00AF4384"/>
    <w:rsid w:val="00AF44C1"/>
    <w:rsid w:val="00AF4510"/>
    <w:rsid w:val="00AF45C5"/>
    <w:rsid w:val="00AF45EA"/>
    <w:rsid w:val="00AF45FF"/>
    <w:rsid w:val="00AF4619"/>
    <w:rsid w:val="00AF4649"/>
    <w:rsid w:val="00AF468E"/>
    <w:rsid w:val="00AF4692"/>
    <w:rsid w:val="00AF46A7"/>
    <w:rsid w:val="00AF4732"/>
    <w:rsid w:val="00AF4769"/>
    <w:rsid w:val="00AF4779"/>
    <w:rsid w:val="00AF4780"/>
    <w:rsid w:val="00AF48B0"/>
    <w:rsid w:val="00AF4912"/>
    <w:rsid w:val="00AF4927"/>
    <w:rsid w:val="00AF497D"/>
    <w:rsid w:val="00AF49AC"/>
    <w:rsid w:val="00AF49B2"/>
    <w:rsid w:val="00AF49EA"/>
    <w:rsid w:val="00AF4ADE"/>
    <w:rsid w:val="00AF4B1D"/>
    <w:rsid w:val="00AF4B9D"/>
    <w:rsid w:val="00AF4BBD"/>
    <w:rsid w:val="00AF4C72"/>
    <w:rsid w:val="00AF4CE3"/>
    <w:rsid w:val="00AF4D3E"/>
    <w:rsid w:val="00AF4D43"/>
    <w:rsid w:val="00AF4DC6"/>
    <w:rsid w:val="00AF4EEE"/>
    <w:rsid w:val="00AF4F6E"/>
    <w:rsid w:val="00AF4FB2"/>
    <w:rsid w:val="00AF5073"/>
    <w:rsid w:val="00AF512F"/>
    <w:rsid w:val="00AF51CF"/>
    <w:rsid w:val="00AF51DE"/>
    <w:rsid w:val="00AF51EC"/>
    <w:rsid w:val="00AF5393"/>
    <w:rsid w:val="00AF53AA"/>
    <w:rsid w:val="00AF53FF"/>
    <w:rsid w:val="00AF5425"/>
    <w:rsid w:val="00AF544A"/>
    <w:rsid w:val="00AF5568"/>
    <w:rsid w:val="00AF5586"/>
    <w:rsid w:val="00AF56A9"/>
    <w:rsid w:val="00AF574F"/>
    <w:rsid w:val="00AF5804"/>
    <w:rsid w:val="00AF58EB"/>
    <w:rsid w:val="00AF595C"/>
    <w:rsid w:val="00AF5986"/>
    <w:rsid w:val="00AF5A59"/>
    <w:rsid w:val="00AF5A8F"/>
    <w:rsid w:val="00AF5CF0"/>
    <w:rsid w:val="00AF5D10"/>
    <w:rsid w:val="00AF5D5F"/>
    <w:rsid w:val="00AF5D7E"/>
    <w:rsid w:val="00AF5DCE"/>
    <w:rsid w:val="00AF5ECD"/>
    <w:rsid w:val="00AF5F41"/>
    <w:rsid w:val="00AF5FC4"/>
    <w:rsid w:val="00AF6016"/>
    <w:rsid w:val="00AF6047"/>
    <w:rsid w:val="00AF6071"/>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6E"/>
    <w:rsid w:val="00AF68B6"/>
    <w:rsid w:val="00AF68B7"/>
    <w:rsid w:val="00AF68E4"/>
    <w:rsid w:val="00AF6904"/>
    <w:rsid w:val="00AF698B"/>
    <w:rsid w:val="00AF69DB"/>
    <w:rsid w:val="00AF6A10"/>
    <w:rsid w:val="00AF6A7F"/>
    <w:rsid w:val="00AF6B1C"/>
    <w:rsid w:val="00AF6E05"/>
    <w:rsid w:val="00AF6E0B"/>
    <w:rsid w:val="00AF6E28"/>
    <w:rsid w:val="00AF6E45"/>
    <w:rsid w:val="00AF6E4D"/>
    <w:rsid w:val="00AF6F21"/>
    <w:rsid w:val="00AF6FDC"/>
    <w:rsid w:val="00AF70BC"/>
    <w:rsid w:val="00AF70CA"/>
    <w:rsid w:val="00AF70DB"/>
    <w:rsid w:val="00AF72E2"/>
    <w:rsid w:val="00AF72F4"/>
    <w:rsid w:val="00AF730C"/>
    <w:rsid w:val="00AF7376"/>
    <w:rsid w:val="00AF737A"/>
    <w:rsid w:val="00AF73F9"/>
    <w:rsid w:val="00AF7419"/>
    <w:rsid w:val="00AF743C"/>
    <w:rsid w:val="00AF746A"/>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AF7FFA"/>
    <w:rsid w:val="00B000FE"/>
    <w:rsid w:val="00B00141"/>
    <w:rsid w:val="00B001D7"/>
    <w:rsid w:val="00B001E2"/>
    <w:rsid w:val="00B0020B"/>
    <w:rsid w:val="00B002D4"/>
    <w:rsid w:val="00B00347"/>
    <w:rsid w:val="00B0035D"/>
    <w:rsid w:val="00B003AA"/>
    <w:rsid w:val="00B00406"/>
    <w:rsid w:val="00B0048C"/>
    <w:rsid w:val="00B0057A"/>
    <w:rsid w:val="00B00583"/>
    <w:rsid w:val="00B005DE"/>
    <w:rsid w:val="00B005E5"/>
    <w:rsid w:val="00B00620"/>
    <w:rsid w:val="00B0063A"/>
    <w:rsid w:val="00B0076A"/>
    <w:rsid w:val="00B007A5"/>
    <w:rsid w:val="00B007D5"/>
    <w:rsid w:val="00B007E6"/>
    <w:rsid w:val="00B00899"/>
    <w:rsid w:val="00B00998"/>
    <w:rsid w:val="00B009D6"/>
    <w:rsid w:val="00B009D8"/>
    <w:rsid w:val="00B00A18"/>
    <w:rsid w:val="00B00A24"/>
    <w:rsid w:val="00B00BB4"/>
    <w:rsid w:val="00B00BD3"/>
    <w:rsid w:val="00B00D32"/>
    <w:rsid w:val="00B00D7E"/>
    <w:rsid w:val="00B00E26"/>
    <w:rsid w:val="00B00F27"/>
    <w:rsid w:val="00B00F66"/>
    <w:rsid w:val="00B00F75"/>
    <w:rsid w:val="00B010A1"/>
    <w:rsid w:val="00B010BC"/>
    <w:rsid w:val="00B01156"/>
    <w:rsid w:val="00B01189"/>
    <w:rsid w:val="00B01327"/>
    <w:rsid w:val="00B01378"/>
    <w:rsid w:val="00B01385"/>
    <w:rsid w:val="00B014FD"/>
    <w:rsid w:val="00B01554"/>
    <w:rsid w:val="00B01659"/>
    <w:rsid w:val="00B016F8"/>
    <w:rsid w:val="00B0172A"/>
    <w:rsid w:val="00B0187C"/>
    <w:rsid w:val="00B018C3"/>
    <w:rsid w:val="00B0194F"/>
    <w:rsid w:val="00B019CA"/>
    <w:rsid w:val="00B019EE"/>
    <w:rsid w:val="00B01B58"/>
    <w:rsid w:val="00B01C07"/>
    <w:rsid w:val="00B01C26"/>
    <w:rsid w:val="00B01E6B"/>
    <w:rsid w:val="00B01EDE"/>
    <w:rsid w:val="00B01FF2"/>
    <w:rsid w:val="00B0205F"/>
    <w:rsid w:val="00B021DB"/>
    <w:rsid w:val="00B022E4"/>
    <w:rsid w:val="00B02339"/>
    <w:rsid w:val="00B02439"/>
    <w:rsid w:val="00B024FF"/>
    <w:rsid w:val="00B025B7"/>
    <w:rsid w:val="00B0263A"/>
    <w:rsid w:val="00B0263E"/>
    <w:rsid w:val="00B02656"/>
    <w:rsid w:val="00B02663"/>
    <w:rsid w:val="00B026BD"/>
    <w:rsid w:val="00B026E7"/>
    <w:rsid w:val="00B02727"/>
    <w:rsid w:val="00B0274B"/>
    <w:rsid w:val="00B0284A"/>
    <w:rsid w:val="00B02A65"/>
    <w:rsid w:val="00B02ACF"/>
    <w:rsid w:val="00B02C2A"/>
    <w:rsid w:val="00B02C3F"/>
    <w:rsid w:val="00B02C45"/>
    <w:rsid w:val="00B02D2E"/>
    <w:rsid w:val="00B02D3A"/>
    <w:rsid w:val="00B02D46"/>
    <w:rsid w:val="00B02D6D"/>
    <w:rsid w:val="00B02E11"/>
    <w:rsid w:val="00B02E6B"/>
    <w:rsid w:val="00B02E82"/>
    <w:rsid w:val="00B02EC7"/>
    <w:rsid w:val="00B02F7E"/>
    <w:rsid w:val="00B02F8E"/>
    <w:rsid w:val="00B0304A"/>
    <w:rsid w:val="00B030BA"/>
    <w:rsid w:val="00B031B9"/>
    <w:rsid w:val="00B03315"/>
    <w:rsid w:val="00B03326"/>
    <w:rsid w:val="00B03376"/>
    <w:rsid w:val="00B03378"/>
    <w:rsid w:val="00B0358D"/>
    <w:rsid w:val="00B03758"/>
    <w:rsid w:val="00B03768"/>
    <w:rsid w:val="00B037A4"/>
    <w:rsid w:val="00B037AF"/>
    <w:rsid w:val="00B03826"/>
    <w:rsid w:val="00B0386F"/>
    <w:rsid w:val="00B03874"/>
    <w:rsid w:val="00B03901"/>
    <w:rsid w:val="00B0392F"/>
    <w:rsid w:val="00B03B51"/>
    <w:rsid w:val="00B03B8F"/>
    <w:rsid w:val="00B03BF2"/>
    <w:rsid w:val="00B03E03"/>
    <w:rsid w:val="00B03E32"/>
    <w:rsid w:val="00B03E70"/>
    <w:rsid w:val="00B03ED8"/>
    <w:rsid w:val="00B03F2F"/>
    <w:rsid w:val="00B03F6F"/>
    <w:rsid w:val="00B042CE"/>
    <w:rsid w:val="00B0437A"/>
    <w:rsid w:val="00B043AF"/>
    <w:rsid w:val="00B044B9"/>
    <w:rsid w:val="00B044C4"/>
    <w:rsid w:val="00B0452C"/>
    <w:rsid w:val="00B045A7"/>
    <w:rsid w:val="00B046BD"/>
    <w:rsid w:val="00B0485A"/>
    <w:rsid w:val="00B04860"/>
    <w:rsid w:val="00B049D5"/>
    <w:rsid w:val="00B04B43"/>
    <w:rsid w:val="00B04BE8"/>
    <w:rsid w:val="00B04C61"/>
    <w:rsid w:val="00B04CE5"/>
    <w:rsid w:val="00B04CF6"/>
    <w:rsid w:val="00B04DB3"/>
    <w:rsid w:val="00B04F22"/>
    <w:rsid w:val="00B04F3C"/>
    <w:rsid w:val="00B04F7E"/>
    <w:rsid w:val="00B04FC7"/>
    <w:rsid w:val="00B05134"/>
    <w:rsid w:val="00B0518E"/>
    <w:rsid w:val="00B0520D"/>
    <w:rsid w:val="00B0526F"/>
    <w:rsid w:val="00B0536E"/>
    <w:rsid w:val="00B053F0"/>
    <w:rsid w:val="00B05436"/>
    <w:rsid w:val="00B056BE"/>
    <w:rsid w:val="00B057F1"/>
    <w:rsid w:val="00B058AB"/>
    <w:rsid w:val="00B059DE"/>
    <w:rsid w:val="00B05A4E"/>
    <w:rsid w:val="00B05A88"/>
    <w:rsid w:val="00B05A8F"/>
    <w:rsid w:val="00B05AAC"/>
    <w:rsid w:val="00B05AD1"/>
    <w:rsid w:val="00B05B2C"/>
    <w:rsid w:val="00B05CF7"/>
    <w:rsid w:val="00B05D5A"/>
    <w:rsid w:val="00B05D78"/>
    <w:rsid w:val="00B05E08"/>
    <w:rsid w:val="00B05E1E"/>
    <w:rsid w:val="00B05EF4"/>
    <w:rsid w:val="00B05F3C"/>
    <w:rsid w:val="00B05F66"/>
    <w:rsid w:val="00B0602D"/>
    <w:rsid w:val="00B0605F"/>
    <w:rsid w:val="00B0608C"/>
    <w:rsid w:val="00B06115"/>
    <w:rsid w:val="00B06126"/>
    <w:rsid w:val="00B06183"/>
    <w:rsid w:val="00B06208"/>
    <w:rsid w:val="00B06277"/>
    <w:rsid w:val="00B0627C"/>
    <w:rsid w:val="00B062BC"/>
    <w:rsid w:val="00B06336"/>
    <w:rsid w:val="00B06446"/>
    <w:rsid w:val="00B06579"/>
    <w:rsid w:val="00B065B1"/>
    <w:rsid w:val="00B06707"/>
    <w:rsid w:val="00B06745"/>
    <w:rsid w:val="00B067F0"/>
    <w:rsid w:val="00B0697B"/>
    <w:rsid w:val="00B069E9"/>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2EE"/>
    <w:rsid w:val="00B073B2"/>
    <w:rsid w:val="00B07499"/>
    <w:rsid w:val="00B074C9"/>
    <w:rsid w:val="00B07528"/>
    <w:rsid w:val="00B07539"/>
    <w:rsid w:val="00B07720"/>
    <w:rsid w:val="00B077F2"/>
    <w:rsid w:val="00B07854"/>
    <w:rsid w:val="00B07870"/>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ED9"/>
    <w:rsid w:val="00B07F05"/>
    <w:rsid w:val="00B07FD4"/>
    <w:rsid w:val="00B07FE5"/>
    <w:rsid w:val="00B10017"/>
    <w:rsid w:val="00B1003C"/>
    <w:rsid w:val="00B10145"/>
    <w:rsid w:val="00B10188"/>
    <w:rsid w:val="00B101E0"/>
    <w:rsid w:val="00B1025E"/>
    <w:rsid w:val="00B1026A"/>
    <w:rsid w:val="00B10327"/>
    <w:rsid w:val="00B103B7"/>
    <w:rsid w:val="00B103DF"/>
    <w:rsid w:val="00B103EB"/>
    <w:rsid w:val="00B10432"/>
    <w:rsid w:val="00B1043C"/>
    <w:rsid w:val="00B10485"/>
    <w:rsid w:val="00B1049B"/>
    <w:rsid w:val="00B104F8"/>
    <w:rsid w:val="00B1063E"/>
    <w:rsid w:val="00B10657"/>
    <w:rsid w:val="00B106BF"/>
    <w:rsid w:val="00B10794"/>
    <w:rsid w:val="00B107C5"/>
    <w:rsid w:val="00B10820"/>
    <w:rsid w:val="00B10861"/>
    <w:rsid w:val="00B108B4"/>
    <w:rsid w:val="00B10925"/>
    <w:rsid w:val="00B109A2"/>
    <w:rsid w:val="00B10A16"/>
    <w:rsid w:val="00B10A24"/>
    <w:rsid w:val="00B10A85"/>
    <w:rsid w:val="00B10B49"/>
    <w:rsid w:val="00B10B77"/>
    <w:rsid w:val="00B10B9D"/>
    <w:rsid w:val="00B10C9B"/>
    <w:rsid w:val="00B10DAB"/>
    <w:rsid w:val="00B10DDA"/>
    <w:rsid w:val="00B10E97"/>
    <w:rsid w:val="00B10F3F"/>
    <w:rsid w:val="00B10F50"/>
    <w:rsid w:val="00B10F75"/>
    <w:rsid w:val="00B11069"/>
    <w:rsid w:val="00B110F0"/>
    <w:rsid w:val="00B11100"/>
    <w:rsid w:val="00B1118F"/>
    <w:rsid w:val="00B11296"/>
    <w:rsid w:val="00B11298"/>
    <w:rsid w:val="00B112A9"/>
    <w:rsid w:val="00B113F0"/>
    <w:rsid w:val="00B1144A"/>
    <w:rsid w:val="00B11561"/>
    <w:rsid w:val="00B11570"/>
    <w:rsid w:val="00B116A9"/>
    <w:rsid w:val="00B11703"/>
    <w:rsid w:val="00B11772"/>
    <w:rsid w:val="00B117C0"/>
    <w:rsid w:val="00B117DA"/>
    <w:rsid w:val="00B11928"/>
    <w:rsid w:val="00B11A38"/>
    <w:rsid w:val="00B11A9B"/>
    <w:rsid w:val="00B11ACC"/>
    <w:rsid w:val="00B11B5F"/>
    <w:rsid w:val="00B11C7B"/>
    <w:rsid w:val="00B11C88"/>
    <w:rsid w:val="00B11D76"/>
    <w:rsid w:val="00B11DF5"/>
    <w:rsid w:val="00B1200E"/>
    <w:rsid w:val="00B12021"/>
    <w:rsid w:val="00B12072"/>
    <w:rsid w:val="00B120AE"/>
    <w:rsid w:val="00B12107"/>
    <w:rsid w:val="00B12161"/>
    <w:rsid w:val="00B121A8"/>
    <w:rsid w:val="00B121CB"/>
    <w:rsid w:val="00B121DE"/>
    <w:rsid w:val="00B12211"/>
    <w:rsid w:val="00B12261"/>
    <w:rsid w:val="00B12279"/>
    <w:rsid w:val="00B123C3"/>
    <w:rsid w:val="00B123D9"/>
    <w:rsid w:val="00B1242A"/>
    <w:rsid w:val="00B12557"/>
    <w:rsid w:val="00B12602"/>
    <w:rsid w:val="00B126AE"/>
    <w:rsid w:val="00B126EA"/>
    <w:rsid w:val="00B12795"/>
    <w:rsid w:val="00B127F5"/>
    <w:rsid w:val="00B128AA"/>
    <w:rsid w:val="00B128BC"/>
    <w:rsid w:val="00B12913"/>
    <w:rsid w:val="00B12A79"/>
    <w:rsid w:val="00B12AF0"/>
    <w:rsid w:val="00B12B1D"/>
    <w:rsid w:val="00B12B83"/>
    <w:rsid w:val="00B12B8D"/>
    <w:rsid w:val="00B12C23"/>
    <w:rsid w:val="00B12CBC"/>
    <w:rsid w:val="00B12CDE"/>
    <w:rsid w:val="00B12DE5"/>
    <w:rsid w:val="00B12E7A"/>
    <w:rsid w:val="00B12EBA"/>
    <w:rsid w:val="00B12ED6"/>
    <w:rsid w:val="00B12EEE"/>
    <w:rsid w:val="00B130A8"/>
    <w:rsid w:val="00B131C1"/>
    <w:rsid w:val="00B131E7"/>
    <w:rsid w:val="00B1320B"/>
    <w:rsid w:val="00B13259"/>
    <w:rsid w:val="00B13266"/>
    <w:rsid w:val="00B133EA"/>
    <w:rsid w:val="00B13496"/>
    <w:rsid w:val="00B13502"/>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2ED"/>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54"/>
    <w:rsid w:val="00B1488E"/>
    <w:rsid w:val="00B148A8"/>
    <w:rsid w:val="00B148E2"/>
    <w:rsid w:val="00B1499F"/>
    <w:rsid w:val="00B149E2"/>
    <w:rsid w:val="00B14A37"/>
    <w:rsid w:val="00B14A55"/>
    <w:rsid w:val="00B14B3F"/>
    <w:rsid w:val="00B14B9F"/>
    <w:rsid w:val="00B14BA3"/>
    <w:rsid w:val="00B14C2F"/>
    <w:rsid w:val="00B14C35"/>
    <w:rsid w:val="00B14C8F"/>
    <w:rsid w:val="00B14D3E"/>
    <w:rsid w:val="00B14EA8"/>
    <w:rsid w:val="00B14ED5"/>
    <w:rsid w:val="00B14F7D"/>
    <w:rsid w:val="00B14FCB"/>
    <w:rsid w:val="00B1506E"/>
    <w:rsid w:val="00B1509D"/>
    <w:rsid w:val="00B1514F"/>
    <w:rsid w:val="00B15330"/>
    <w:rsid w:val="00B1534C"/>
    <w:rsid w:val="00B153DF"/>
    <w:rsid w:val="00B1542A"/>
    <w:rsid w:val="00B15503"/>
    <w:rsid w:val="00B1556A"/>
    <w:rsid w:val="00B155D0"/>
    <w:rsid w:val="00B15687"/>
    <w:rsid w:val="00B1568A"/>
    <w:rsid w:val="00B15690"/>
    <w:rsid w:val="00B156D7"/>
    <w:rsid w:val="00B15701"/>
    <w:rsid w:val="00B15912"/>
    <w:rsid w:val="00B15A31"/>
    <w:rsid w:val="00B15A91"/>
    <w:rsid w:val="00B15AAA"/>
    <w:rsid w:val="00B15ABC"/>
    <w:rsid w:val="00B15ABD"/>
    <w:rsid w:val="00B15AF7"/>
    <w:rsid w:val="00B15B03"/>
    <w:rsid w:val="00B15C12"/>
    <w:rsid w:val="00B15C8B"/>
    <w:rsid w:val="00B15CA7"/>
    <w:rsid w:val="00B15DA5"/>
    <w:rsid w:val="00B15DAA"/>
    <w:rsid w:val="00B15DCA"/>
    <w:rsid w:val="00B15DDB"/>
    <w:rsid w:val="00B15DE4"/>
    <w:rsid w:val="00B15E98"/>
    <w:rsid w:val="00B15F75"/>
    <w:rsid w:val="00B15FDE"/>
    <w:rsid w:val="00B1600B"/>
    <w:rsid w:val="00B1604A"/>
    <w:rsid w:val="00B160E3"/>
    <w:rsid w:val="00B16126"/>
    <w:rsid w:val="00B16127"/>
    <w:rsid w:val="00B1613E"/>
    <w:rsid w:val="00B16228"/>
    <w:rsid w:val="00B16258"/>
    <w:rsid w:val="00B163F8"/>
    <w:rsid w:val="00B16458"/>
    <w:rsid w:val="00B16496"/>
    <w:rsid w:val="00B1658D"/>
    <w:rsid w:val="00B165E7"/>
    <w:rsid w:val="00B1666C"/>
    <w:rsid w:val="00B1666F"/>
    <w:rsid w:val="00B16694"/>
    <w:rsid w:val="00B166B3"/>
    <w:rsid w:val="00B166CC"/>
    <w:rsid w:val="00B16756"/>
    <w:rsid w:val="00B167E4"/>
    <w:rsid w:val="00B1680C"/>
    <w:rsid w:val="00B16891"/>
    <w:rsid w:val="00B168EF"/>
    <w:rsid w:val="00B16947"/>
    <w:rsid w:val="00B169E5"/>
    <w:rsid w:val="00B16AD9"/>
    <w:rsid w:val="00B16B9B"/>
    <w:rsid w:val="00B16D38"/>
    <w:rsid w:val="00B16D9D"/>
    <w:rsid w:val="00B16DAD"/>
    <w:rsid w:val="00B16DEB"/>
    <w:rsid w:val="00B16E43"/>
    <w:rsid w:val="00B16EC2"/>
    <w:rsid w:val="00B16F40"/>
    <w:rsid w:val="00B16F9C"/>
    <w:rsid w:val="00B1701B"/>
    <w:rsid w:val="00B17089"/>
    <w:rsid w:val="00B17108"/>
    <w:rsid w:val="00B17130"/>
    <w:rsid w:val="00B17191"/>
    <w:rsid w:val="00B171C4"/>
    <w:rsid w:val="00B171DE"/>
    <w:rsid w:val="00B1728D"/>
    <w:rsid w:val="00B17320"/>
    <w:rsid w:val="00B173CE"/>
    <w:rsid w:val="00B1741C"/>
    <w:rsid w:val="00B17445"/>
    <w:rsid w:val="00B17580"/>
    <w:rsid w:val="00B17655"/>
    <w:rsid w:val="00B176B9"/>
    <w:rsid w:val="00B177DB"/>
    <w:rsid w:val="00B177FE"/>
    <w:rsid w:val="00B17864"/>
    <w:rsid w:val="00B1786B"/>
    <w:rsid w:val="00B178C1"/>
    <w:rsid w:val="00B17D85"/>
    <w:rsid w:val="00B17DB8"/>
    <w:rsid w:val="00B17EAA"/>
    <w:rsid w:val="00B17F03"/>
    <w:rsid w:val="00B20043"/>
    <w:rsid w:val="00B2005B"/>
    <w:rsid w:val="00B20081"/>
    <w:rsid w:val="00B2017B"/>
    <w:rsid w:val="00B2017E"/>
    <w:rsid w:val="00B201C1"/>
    <w:rsid w:val="00B2037C"/>
    <w:rsid w:val="00B20424"/>
    <w:rsid w:val="00B20484"/>
    <w:rsid w:val="00B20510"/>
    <w:rsid w:val="00B205BD"/>
    <w:rsid w:val="00B206BD"/>
    <w:rsid w:val="00B206E4"/>
    <w:rsid w:val="00B20785"/>
    <w:rsid w:val="00B207A6"/>
    <w:rsid w:val="00B2081B"/>
    <w:rsid w:val="00B20838"/>
    <w:rsid w:val="00B2083C"/>
    <w:rsid w:val="00B208EB"/>
    <w:rsid w:val="00B208F2"/>
    <w:rsid w:val="00B20936"/>
    <w:rsid w:val="00B209EC"/>
    <w:rsid w:val="00B20AB5"/>
    <w:rsid w:val="00B20C98"/>
    <w:rsid w:val="00B20CA1"/>
    <w:rsid w:val="00B20D8C"/>
    <w:rsid w:val="00B20F03"/>
    <w:rsid w:val="00B20F32"/>
    <w:rsid w:val="00B20FDE"/>
    <w:rsid w:val="00B21047"/>
    <w:rsid w:val="00B210B5"/>
    <w:rsid w:val="00B21113"/>
    <w:rsid w:val="00B21142"/>
    <w:rsid w:val="00B21233"/>
    <w:rsid w:val="00B2124D"/>
    <w:rsid w:val="00B212A5"/>
    <w:rsid w:val="00B21342"/>
    <w:rsid w:val="00B2135E"/>
    <w:rsid w:val="00B21374"/>
    <w:rsid w:val="00B21429"/>
    <w:rsid w:val="00B21467"/>
    <w:rsid w:val="00B214D4"/>
    <w:rsid w:val="00B214EC"/>
    <w:rsid w:val="00B21564"/>
    <w:rsid w:val="00B2169F"/>
    <w:rsid w:val="00B216C6"/>
    <w:rsid w:val="00B217BB"/>
    <w:rsid w:val="00B218B1"/>
    <w:rsid w:val="00B218E8"/>
    <w:rsid w:val="00B21972"/>
    <w:rsid w:val="00B219CF"/>
    <w:rsid w:val="00B219DD"/>
    <w:rsid w:val="00B21A18"/>
    <w:rsid w:val="00B21A72"/>
    <w:rsid w:val="00B21AAD"/>
    <w:rsid w:val="00B21B86"/>
    <w:rsid w:val="00B21D6A"/>
    <w:rsid w:val="00B21DF2"/>
    <w:rsid w:val="00B21E99"/>
    <w:rsid w:val="00B21EE5"/>
    <w:rsid w:val="00B21F11"/>
    <w:rsid w:val="00B21FE0"/>
    <w:rsid w:val="00B2209D"/>
    <w:rsid w:val="00B22262"/>
    <w:rsid w:val="00B2227D"/>
    <w:rsid w:val="00B22322"/>
    <w:rsid w:val="00B223BC"/>
    <w:rsid w:val="00B22458"/>
    <w:rsid w:val="00B224B3"/>
    <w:rsid w:val="00B2253D"/>
    <w:rsid w:val="00B2273E"/>
    <w:rsid w:val="00B22786"/>
    <w:rsid w:val="00B22838"/>
    <w:rsid w:val="00B228C8"/>
    <w:rsid w:val="00B228E0"/>
    <w:rsid w:val="00B22BB9"/>
    <w:rsid w:val="00B22C55"/>
    <w:rsid w:val="00B22C87"/>
    <w:rsid w:val="00B22CDD"/>
    <w:rsid w:val="00B22E96"/>
    <w:rsid w:val="00B22EEF"/>
    <w:rsid w:val="00B23154"/>
    <w:rsid w:val="00B2318F"/>
    <w:rsid w:val="00B231BF"/>
    <w:rsid w:val="00B232E6"/>
    <w:rsid w:val="00B2331D"/>
    <w:rsid w:val="00B2337D"/>
    <w:rsid w:val="00B233D5"/>
    <w:rsid w:val="00B233DA"/>
    <w:rsid w:val="00B23438"/>
    <w:rsid w:val="00B234DE"/>
    <w:rsid w:val="00B2350E"/>
    <w:rsid w:val="00B2353C"/>
    <w:rsid w:val="00B235AB"/>
    <w:rsid w:val="00B236A8"/>
    <w:rsid w:val="00B2373C"/>
    <w:rsid w:val="00B2378A"/>
    <w:rsid w:val="00B23797"/>
    <w:rsid w:val="00B2384A"/>
    <w:rsid w:val="00B23955"/>
    <w:rsid w:val="00B239B8"/>
    <w:rsid w:val="00B23A3C"/>
    <w:rsid w:val="00B23A46"/>
    <w:rsid w:val="00B23B78"/>
    <w:rsid w:val="00B23C25"/>
    <w:rsid w:val="00B23C5B"/>
    <w:rsid w:val="00B23C96"/>
    <w:rsid w:val="00B23D42"/>
    <w:rsid w:val="00B23D77"/>
    <w:rsid w:val="00B23D91"/>
    <w:rsid w:val="00B23D9D"/>
    <w:rsid w:val="00B23E94"/>
    <w:rsid w:val="00B23FDF"/>
    <w:rsid w:val="00B24085"/>
    <w:rsid w:val="00B2430A"/>
    <w:rsid w:val="00B24478"/>
    <w:rsid w:val="00B24536"/>
    <w:rsid w:val="00B245C3"/>
    <w:rsid w:val="00B2466B"/>
    <w:rsid w:val="00B246BB"/>
    <w:rsid w:val="00B24760"/>
    <w:rsid w:val="00B247C9"/>
    <w:rsid w:val="00B2480F"/>
    <w:rsid w:val="00B24847"/>
    <w:rsid w:val="00B248E5"/>
    <w:rsid w:val="00B2493A"/>
    <w:rsid w:val="00B249BE"/>
    <w:rsid w:val="00B24A56"/>
    <w:rsid w:val="00B24A6B"/>
    <w:rsid w:val="00B24AD0"/>
    <w:rsid w:val="00B24BAD"/>
    <w:rsid w:val="00B24CA2"/>
    <w:rsid w:val="00B24CE3"/>
    <w:rsid w:val="00B24D0B"/>
    <w:rsid w:val="00B24D2F"/>
    <w:rsid w:val="00B24DA8"/>
    <w:rsid w:val="00B24E0E"/>
    <w:rsid w:val="00B24E2A"/>
    <w:rsid w:val="00B24E8E"/>
    <w:rsid w:val="00B24F69"/>
    <w:rsid w:val="00B24F98"/>
    <w:rsid w:val="00B24FA1"/>
    <w:rsid w:val="00B25107"/>
    <w:rsid w:val="00B25209"/>
    <w:rsid w:val="00B252F6"/>
    <w:rsid w:val="00B252F9"/>
    <w:rsid w:val="00B2533F"/>
    <w:rsid w:val="00B25382"/>
    <w:rsid w:val="00B253BC"/>
    <w:rsid w:val="00B25417"/>
    <w:rsid w:val="00B2543E"/>
    <w:rsid w:val="00B25448"/>
    <w:rsid w:val="00B25497"/>
    <w:rsid w:val="00B254E1"/>
    <w:rsid w:val="00B254E8"/>
    <w:rsid w:val="00B254FD"/>
    <w:rsid w:val="00B2553B"/>
    <w:rsid w:val="00B256E7"/>
    <w:rsid w:val="00B25733"/>
    <w:rsid w:val="00B2581C"/>
    <w:rsid w:val="00B25944"/>
    <w:rsid w:val="00B259A5"/>
    <w:rsid w:val="00B259EA"/>
    <w:rsid w:val="00B25A30"/>
    <w:rsid w:val="00B25AD2"/>
    <w:rsid w:val="00B25AD7"/>
    <w:rsid w:val="00B25BEF"/>
    <w:rsid w:val="00B25C14"/>
    <w:rsid w:val="00B25C26"/>
    <w:rsid w:val="00B25C33"/>
    <w:rsid w:val="00B25CE6"/>
    <w:rsid w:val="00B25CFF"/>
    <w:rsid w:val="00B25D16"/>
    <w:rsid w:val="00B25DAE"/>
    <w:rsid w:val="00B25DC8"/>
    <w:rsid w:val="00B25E8F"/>
    <w:rsid w:val="00B25EEA"/>
    <w:rsid w:val="00B25F44"/>
    <w:rsid w:val="00B25FDD"/>
    <w:rsid w:val="00B26065"/>
    <w:rsid w:val="00B2611E"/>
    <w:rsid w:val="00B261AE"/>
    <w:rsid w:val="00B261E0"/>
    <w:rsid w:val="00B261E1"/>
    <w:rsid w:val="00B2624B"/>
    <w:rsid w:val="00B262E7"/>
    <w:rsid w:val="00B2639A"/>
    <w:rsid w:val="00B263D9"/>
    <w:rsid w:val="00B26425"/>
    <w:rsid w:val="00B264CD"/>
    <w:rsid w:val="00B265E4"/>
    <w:rsid w:val="00B265F5"/>
    <w:rsid w:val="00B265FC"/>
    <w:rsid w:val="00B26691"/>
    <w:rsid w:val="00B267D6"/>
    <w:rsid w:val="00B267FA"/>
    <w:rsid w:val="00B26811"/>
    <w:rsid w:val="00B26821"/>
    <w:rsid w:val="00B26885"/>
    <w:rsid w:val="00B268E8"/>
    <w:rsid w:val="00B2690C"/>
    <w:rsid w:val="00B26916"/>
    <w:rsid w:val="00B26983"/>
    <w:rsid w:val="00B26A42"/>
    <w:rsid w:val="00B26A92"/>
    <w:rsid w:val="00B26AC0"/>
    <w:rsid w:val="00B26AFA"/>
    <w:rsid w:val="00B26B98"/>
    <w:rsid w:val="00B26BF7"/>
    <w:rsid w:val="00B26C2C"/>
    <w:rsid w:val="00B26C3F"/>
    <w:rsid w:val="00B26C94"/>
    <w:rsid w:val="00B26CC8"/>
    <w:rsid w:val="00B26D6B"/>
    <w:rsid w:val="00B26E1F"/>
    <w:rsid w:val="00B26E97"/>
    <w:rsid w:val="00B26ECB"/>
    <w:rsid w:val="00B26EE9"/>
    <w:rsid w:val="00B26F2E"/>
    <w:rsid w:val="00B27023"/>
    <w:rsid w:val="00B2708C"/>
    <w:rsid w:val="00B27297"/>
    <w:rsid w:val="00B27335"/>
    <w:rsid w:val="00B2734A"/>
    <w:rsid w:val="00B27374"/>
    <w:rsid w:val="00B27377"/>
    <w:rsid w:val="00B273CA"/>
    <w:rsid w:val="00B27400"/>
    <w:rsid w:val="00B274CA"/>
    <w:rsid w:val="00B274E0"/>
    <w:rsid w:val="00B2757B"/>
    <w:rsid w:val="00B276BA"/>
    <w:rsid w:val="00B2770A"/>
    <w:rsid w:val="00B2783A"/>
    <w:rsid w:val="00B27921"/>
    <w:rsid w:val="00B27962"/>
    <w:rsid w:val="00B27A3E"/>
    <w:rsid w:val="00B27A4C"/>
    <w:rsid w:val="00B27A52"/>
    <w:rsid w:val="00B27A60"/>
    <w:rsid w:val="00B27AA5"/>
    <w:rsid w:val="00B27D10"/>
    <w:rsid w:val="00B27D19"/>
    <w:rsid w:val="00B27DE9"/>
    <w:rsid w:val="00B27E83"/>
    <w:rsid w:val="00B27E92"/>
    <w:rsid w:val="00B27F6D"/>
    <w:rsid w:val="00B3004B"/>
    <w:rsid w:val="00B300D6"/>
    <w:rsid w:val="00B300F3"/>
    <w:rsid w:val="00B30134"/>
    <w:rsid w:val="00B301A9"/>
    <w:rsid w:val="00B301BE"/>
    <w:rsid w:val="00B30220"/>
    <w:rsid w:val="00B30288"/>
    <w:rsid w:val="00B303CB"/>
    <w:rsid w:val="00B304F8"/>
    <w:rsid w:val="00B305F1"/>
    <w:rsid w:val="00B305F2"/>
    <w:rsid w:val="00B30685"/>
    <w:rsid w:val="00B306A7"/>
    <w:rsid w:val="00B30743"/>
    <w:rsid w:val="00B3074C"/>
    <w:rsid w:val="00B30776"/>
    <w:rsid w:val="00B307D5"/>
    <w:rsid w:val="00B308B5"/>
    <w:rsid w:val="00B308CA"/>
    <w:rsid w:val="00B308D2"/>
    <w:rsid w:val="00B30A1E"/>
    <w:rsid w:val="00B30A40"/>
    <w:rsid w:val="00B30AF1"/>
    <w:rsid w:val="00B30B0F"/>
    <w:rsid w:val="00B30B85"/>
    <w:rsid w:val="00B30BB3"/>
    <w:rsid w:val="00B30CE6"/>
    <w:rsid w:val="00B30D7B"/>
    <w:rsid w:val="00B30DBF"/>
    <w:rsid w:val="00B30DF0"/>
    <w:rsid w:val="00B30E7A"/>
    <w:rsid w:val="00B30EAB"/>
    <w:rsid w:val="00B30EB6"/>
    <w:rsid w:val="00B30EDD"/>
    <w:rsid w:val="00B30F0E"/>
    <w:rsid w:val="00B31037"/>
    <w:rsid w:val="00B3104B"/>
    <w:rsid w:val="00B3106A"/>
    <w:rsid w:val="00B31111"/>
    <w:rsid w:val="00B31173"/>
    <w:rsid w:val="00B3129F"/>
    <w:rsid w:val="00B312F5"/>
    <w:rsid w:val="00B31350"/>
    <w:rsid w:val="00B31364"/>
    <w:rsid w:val="00B3137B"/>
    <w:rsid w:val="00B31389"/>
    <w:rsid w:val="00B3138A"/>
    <w:rsid w:val="00B313F3"/>
    <w:rsid w:val="00B31449"/>
    <w:rsid w:val="00B3163D"/>
    <w:rsid w:val="00B31687"/>
    <w:rsid w:val="00B316E8"/>
    <w:rsid w:val="00B316F1"/>
    <w:rsid w:val="00B3173C"/>
    <w:rsid w:val="00B317EC"/>
    <w:rsid w:val="00B3182B"/>
    <w:rsid w:val="00B318B9"/>
    <w:rsid w:val="00B318D0"/>
    <w:rsid w:val="00B31B15"/>
    <w:rsid w:val="00B31B49"/>
    <w:rsid w:val="00B31B60"/>
    <w:rsid w:val="00B31BDC"/>
    <w:rsid w:val="00B31C98"/>
    <w:rsid w:val="00B31DBC"/>
    <w:rsid w:val="00B31E48"/>
    <w:rsid w:val="00B31E72"/>
    <w:rsid w:val="00B31F30"/>
    <w:rsid w:val="00B31F67"/>
    <w:rsid w:val="00B31F9B"/>
    <w:rsid w:val="00B3201E"/>
    <w:rsid w:val="00B32033"/>
    <w:rsid w:val="00B32114"/>
    <w:rsid w:val="00B32155"/>
    <w:rsid w:val="00B322C7"/>
    <w:rsid w:val="00B322D6"/>
    <w:rsid w:val="00B323ED"/>
    <w:rsid w:val="00B3247F"/>
    <w:rsid w:val="00B324C5"/>
    <w:rsid w:val="00B324CA"/>
    <w:rsid w:val="00B32599"/>
    <w:rsid w:val="00B32644"/>
    <w:rsid w:val="00B327A8"/>
    <w:rsid w:val="00B327BC"/>
    <w:rsid w:val="00B32A24"/>
    <w:rsid w:val="00B32BD2"/>
    <w:rsid w:val="00B32D3C"/>
    <w:rsid w:val="00B32D4D"/>
    <w:rsid w:val="00B32D4F"/>
    <w:rsid w:val="00B32D8A"/>
    <w:rsid w:val="00B32DC5"/>
    <w:rsid w:val="00B32DCC"/>
    <w:rsid w:val="00B32ECC"/>
    <w:rsid w:val="00B3305F"/>
    <w:rsid w:val="00B3309E"/>
    <w:rsid w:val="00B330A5"/>
    <w:rsid w:val="00B330BB"/>
    <w:rsid w:val="00B33137"/>
    <w:rsid w:val="00B331AF"/>
    <w:rsid w:val="00B331C3"/>
    <w:rsid w:val="00B332B0"/>
    <w:rsid w:val="00B33313"/>
    <w:rsid w:val="00B333D7"/>
    <w:rsid w:val="00B33404"/>
    <w:rsid w:val="00B33463"/>
    <w:rsid w:val="00B334F6"/>
    <w:rsid w:val="00B335ED"/>
    <w:rsid w:val="00B336E7"/>
    <w:rsid w:val="00B33758"/>
    <w:rsid w:val="00B337D8"/>
    <w:rsid w:val="00B33818"/>
    <w:rsid w:val="00B338BE"/>
    <w:rsid w:val="00B33913"/>
    <w:rsid w:val="00B33975"/>
    <w:rsid w:val="00B339B5"/>
    <w:rsid w:val="00B339B6"/>
    <w:rsid w:val="00B339B8"/>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3F19"/>
    <w:rsid w:val="00B34065"/>
    <w:rsid w:val="00B34093"/>
    <w:rsid w:val="00B340BA"/>
    <w:rsid w:val="00B3411F"/>
    <w:rsid w:val="00B34189"/>
    <w:rsid w:val="00B34191"/>
    <w:rsid w:val="00B34287"/>
    <w:rsid w:val="00B3429D"/>
    <w:rsid w:val="00B34481"/>
    <w:rsid w:val="00B344ED"/>
    <w:rsid w:val="00B344F6"/>
    <w:rsid w:val="00B34691"/>
    <w:rsid w:val="00B348C8"/>
    <w:rsid w:val="00B348E6"/>
    <w:rsid w:val="00B3495C"/>
    <w:rsid w:val="00B34974"/>
    <w:rsid w:val="00B349C7"/>
    <w:rsid w:val="00B349E9"/>
    <w:rsid w:val="00B349FF"/>
    <w:rsid w:val="00B34A53"/>
    <w:rsid w:val="00B34A5B"/>
    <w:rsid w:val="00B34B66"/>
    <w:rsid w:val="00B34C90"/>
    <w:rsid w:val="00B34CD6"/>
    <w:rsid w:val="00B34DA2"/>
    <w:rsid w:val="00B34E85"/>
    <w:rsid w:val="00B34E97"/>
    <w:rsid w:val="00B34EA9"/>
    <w:rsid w:val="00B34F21"/>
    <w:rsid w:val="00B34F3B"/>
    <w:rsid w:val="00B34F82"/>
    <w:rsid w:val="00B34FAD"/>
    <w:rsid w:val="00B35035"/>
    <w:rsid w:val="00B3503A"/>
    <w:rsid w:val="00B35075"/>
    <w:rsid w:val="00B35127"/>
    <w:rsid w:val="00B3521B"/>
    <w:rsid w:val="00B352C2"/>
    <w:rsid w:val="00B3530B"/>
    <w:rsid w:val="00B353E6"/>
    <w:rsid w:val="00B3551F"/>
    <w:rsid w:val="00B355A1"/>
    <w:rsid w:val="00B355F8"/>
    <w:rsid w:val="00B356E2"/>
    <w:rsid w:val="00B35720"/>
    <w:rsid w:val="00B3574B"/>
    <w:rsid w:val="00B3575E"/>
    <w:rsid w:val="00B35904"/>
    <w:rsid w:val="00B359C5"/>
    <w:rsid w:val="00B359D6"/>
    <w:rsid w:val="00B35A2A"/>
    <w:rsid w:val="00B35CF6"/>
    <w:rsid w:val="00B35D2E"/>
    <w:rsid w:val="00B36088"/>
    <w:rsid w:val="00B360F5"/>
    <w:rsid w:val="00B361A7"/>
    <w:rsid w:val="00B3629A"/>
    <w:rsid w:val="00B362DE"/>
    <w:rsid w:val="00B363D3"/>
    <w:rsid w:val="00B36402"/>
    <w:rsid w:val="00B36427"/>
    <w:rsid w:val="00B3642A"/>
    <w:rsid w:val="00B36543"/>
    <w:rsid w:val="00B365AC"/>
    <w:rsid w:val="00B366E0"/>
    <w:rsid w:val="00B36713"/>
    <w:rsid w:val="00B36730"/>
    <w:rsid w:val="00B368D9"/>
    <w:rsid w:val="00B36979"/>
    <w:rsid w:val="00B369DE"/>
    <w:rsid w:val="00B369FD"/>
    <w:rsid w:val="00B36A26"/>
    <w:rsid w:val="00B36B46"/>
    <w:rsid w:val="00B36C5F"/>
    <w:rsid w:val="00B36C6C"/>
    <w:rsid w:val="00B36CAC"/>
    <w:rsid w:val="00B36CD6"/>
    <w:rsid w:val="00B36D9A"/>
    <w:rsid w:val="00B36E39"/>
    <w:rsid w:val="00B36EC2"/>
    <w:rsid w:val="00B36FF8"/>
    <w:rsid w:val="00B3700A"/>
    <w:rsid w:val="00B37071"/>
    <w:rsid w:val="00B37277"/>
    <w:rsid w:val="00B37288"/>
    <w:rsid w:val="00B37311"/>
    <w:rsid w:val="00B37315"/>
    <w:rsid w:val="00B373D3"/>
    <w:rsid w:val="00B37440"/>
    <w:rsid w:val="00B374C7"/>
    <w:rsid w:val="00B374F3"/>
    <w:rsid w:val="00B37523"/>
    <w:rsid w:val="00B37669"/>
    <w:rsid w:val="00B376D1"/>
    <w:rsid w:val="00B3771F"/>
    <w:rsid w:val="00B3772D"/>
    <w:rsid w:val="00B37770"/>
    <w:rsid w:val="00B37771"/>
    <w:rsid w:val="00B378B4"/>
    <w:rsid w:val="00B378C5"/>
    <w:rsid w:val="00B3797E"/>
    <w:rsid w:val="00B37988"/>
    <w:rsid w:val="00B37D14"/>
    <w:rsid w:val="00B37EAF"/>
    <w:rsid w:val="00B37F2E"/>
    <w:rsid w:val="00B4001A"/>
    <w:rsid w:val="00B40052"/>
    <w:rsid w:val="00B40057"/>
    <w:rsid w:val="00B40061"/>
    <w:rsid w:val="00B40065"/>
    <w:rsid w:val="00B400DD"/>
    <w:rsid w:val="00B400FE"/>
    <w:rsid w:val="00B4019E"/>
    <w:rsid w:val="00B401CE"/>
    <w:rsid w:val="00B40203"/>
    <w:rsid w:val="00B40261"/>
    <w:rsid w:val="00B40314"/>
    <w:rsid w:val="00B403CB"/>
    <w:rsid w:val="00B4040F"/>
    <w:rsid w:val="00B404D1"/>
    <w:rsid w:val="00B4050B"/>
    <w:rsid w:val="00B405F6"/>
    <w:rsid w:val="00B406DA"/>
    <w:rsid w:val="00B4073A"/>
    <w:rsid w:val="00B40753"/>
    <w:rsid w:val="00B407C2"/>
    <w:rsid w:val="00B407C8"/>
    <w:rsid w:val="00B40837"/>
    <w:rsid w:val="00B40879"/>
    <w:rsid w:val="00B408A2"/>
    <w:rsid w:val="00B408DB"/>
    <w:rsid w:val="00B4099D"/>
    <w:rsid w:val="00B409BC"/>
    <w:rsid w:val="00B409F9"/>
    <w:rsid w:val="00B40A2D"/>
    <w:rsid w:val="00B40ACE"/>
    <w:rsid w:val="00B40C1C"/>
    <w:rsid w:val="00B40C82"/>
    <w:rsid w:val="00B40C97"/>
    <w:rsid w:val="00B40CD8"/>
    <w:rsid w:val="00B40D82"/>
    <w:rsid w:val="00B40DD5"/>
    <w:rsid w:val="00B40DFD"/>
    <w:rsid w:val="00B40E75"/>
    <w:rsid w:val="00B40EBB"/>
    <w:rsid w:val="00B40EDE"/>
    <w:rsid w:val="00B41109"/>
    <w:rsid w:val="00B4124A"/>
    <w:rsid w:val="00B41256"/>
    <w:rsid w:val="00B4128C"/>
    <w:rsid w:val="00B41554"/>
    <w:rsid w:val="00B415E4"/>
    <w:rsid w:val="00B415F8"/>
    <w:rsid w:val="00B416AB"/>
    <w:rsid w:val="00B4174E"/>
    <w:rsid w:val="00B41868"/>
    <w:rsid w:val="00B4193C"/>
    <w:rsid w:val="00B419C0"/>
    <w:rsid w:val="00B419CF"/>
    <w:rsid w:val="00B419F5"/>
    <w:rsid w:val="00B41BCD"/>
    <w:rsid w:val="00B41C14"/>
    <w:rsid w:val="00B41C5A"/>
    <w:rsid w:val="00B41C73"/>
    <w:rsid w:val="00B41C9D"/>
    <w:rsid w:val="00B41CFF"/>
    <w:rsid w:val="00B41D0B"/>
    <w:rsid w:val="00B41D39"/>
    <w:rsid w:val="00B41D49"/>
    <w:rsid w:val="00B41E00"/>
    <w:rsid w:val="00B41E23"/>
    <w:rsid w:val="00B41E32"/>
    <w:rsid w:val="00B41E3F"/>
    <w:rsid w:val="00B41E73"/>
    <w:rsid w:val="00B41EA2"/>
    <w:rsid w:val="00B41EA5"/>
    <w:rsid w:val="00B41F5A"/>
    <w:rsid w:val="00B42034"/>
    <w:rsid w:val="00B420C7"/>
    <w:rsid w:val="00B420FD"/>
    <w:rsid w:val="00B421C0"/>
    <w:rsid w:val="00B421D7"/>
    <w:rsid w:val="00B422CD"/>
    <w:rsid w:val="00B42311"/>
    <w:rsid w:val="00B42377"/>
    <w:rsid w:val="00B424E4"/>
    <w:rsid w:val="00B4254D"/>
    <w:rsid w:val="00B425DE"/>
    <w:rsid w:val="00B4263D"/>
    <w:rsid w:val="00B42705"/>
    <w:rsid w:val="00B42734"/>
    <w:rsid w:val="00B4276B"/>
    <w:rsid w:val="00B4276E"/>
    <w:rsid w:val="00B4292A"/>
    <w:rsid w:val="00B429A9"/>
    <w:rsid w:val="00B429FA"/>
    <w:rsid w:val="00B42B51"/>
    <w:rsid w:val="00B42BAB"/>
    <w:rsid w:val="00B42BB3"/>
    <w:rsid w:val="00B42BDA"/>
    <w:rsid w:val="00B42BF2"/>
    <w:rsid w:val="00B42C36"/>
    <w:rsid w:val="00B42CD0"/>
    <w:rsid w:val="00B42D12"/>
    <w:rsid w:val="00B42D34"/>
    <w:rsid w:val="00B42D39"/>
    <w:rsid w:val="00B42DC4"/>
    <w:rsid w:val="00B42DD8"/>
    <w:rsid w:val="00B42DF2"/>
    <w:rsid w:val="00B42F7A"/>
    <w:rsid w:val="00B42FC8"/>
    <w:rsid w:val="00B43195"/>
    <w:rsid w:val="00B432B0"/>
    <w:rsid w:val="00B43370"/>
    <w:rsid w:val="00B4338F"/>
    <w:rsid w:val="00B433B1"/>
    <w:rsid w:val="00B43434"/>
    <w:rsid w:val="00B43438"/>
    <w:rsid w:val="00B43647"/>
    <w:rsid w:val="00B436CE"/>
    <w:rsid w:val="00B43836"/>
    <w:rsid w:val="00B43942"/>
    <w:rsid w:val="00B43965"/>
    <w:rsid w:val="00B43981"/>
    <w:rsid w:val="00B439F3"/>
    <w:rsid w:val="00B43A39"/>
    <w:rsid w:val="00B43A60"/>
    <w:rsid w:val="00B43B15"/>
    <w:rsid w:val="00B43BB2"/>
    <w:rsid w:val="00B43C30"/>
    <w:rsid w:val="00B43CE5"/>
    <w:rsid w:val="00B43CF8"/>
    <w:rsid w:val="00B43D5D"/>
    <w:rsid w:val="00B43DAD"/>
    <w:rsid w:val="00B43E87"/>
    <w:rsid w:val="00B43E97"/>
    <w:rsid w:val="00B43EF2"/>
    <w:rsid w:val="00B43FF6"/>
    <w:rsid w:val="00B44001"/>
    <w:rsid w:val="00B4412C"/>
    <w:rsid w:val="00B4413C"/>
    <w:rsid w:val="00B44159"/>
    <w:rsid w:val="00B44177"/>
    <w:rsid w:val="00B4446A"/>
    <w:rsid w:val="00B444FF"/>
    <w:rsid w:val="00B4451C"/>
    <w:rsid w:val="00B44550"/>
    <w:rsid w:val="00B445B1"/>
    <w:rsid w:val="00B44745"/>
    <w:rsid w:val="00B44786"/>
    <w:rsid w:val="00B447FE"/>
    <w:rsid w:val="00B44831"/>
    <w:rsid w:val="00B448AB"/>
    <w:rsid w:val="00B448C5"/>
    <w:rsid w:val="00B448DB"/>
    <w:rsid w:val="00B449CD"/>
    <w:rsid w:val="00B44A3B"/>
    <w:rsid w:val="00B44C41"/>
    <w:rsid w:val="00B44CD1"/>
    <w:rsid w:val="00B44E3A"/>
    <w:rsid w:val="00B44E9A"/>
    <w:rsid w:val="00B44EC7"/>
    <w:rsid w:val="00B45080"/>
    <w:rsid w:val="00B450E4"/>
    <w:rsid w:val="00B45148"/>
    <w:rsid w:val="00B451D8"/>
    <w:rsid w:val="00B451E1"/>
    <w:rsid w:val="00B45223"/>
    <w:rsid w:val="00B4523B"/>
    <w:rsid w:val="00B452D0"/>
    <w:rsid w:val="00B452D8"/>
    <w:rsid w:val="00B45321"/>
    <w:rsid w:val="00B45518"/>
    <w:rsid w:val="00B455F9"/>
    <w:rsid w:val="00B45656"/>
    <w:rsid w:val="00B45694"/>
    <w:rsid w:val="00B456C8"/>
    <w:rsid w:val="00B456E5"/>
    <w:rsid w:val="00B456F5"/>
    <w:rsid w:val="00B45728"/>
    <w:rsid w:val="00B4572F"/>
    <w:rsid w:val="00B4574B"/>
    <w:rsid w:val="00B4577F"/>
    <w:rsid w:val="00B4588C"/>
    <w:rsid w:val="00B45892"/>
    <w:rsid w:val="00B45907"/>
    <w:rsid w:val="00B45B67"/>
    <w:rsid w:val="00B45B96"/>
    <w:rsid w:val="00B45C5C"/>
    <w:rsid w:val="00B45D7F"/>
    <w:rsid w:val="00B45DDE"/>
    <w:rsid w:val="00B45DF2"/>
    <w:rsid w:val="00B45F04"/>
    <w:rsid w:val="00B45F19"/>
    <w:rsid w:val="00B45F81"/>
    <w:rsid w:val="00B460DD"/>
    <w:rsid w:val="00B461D1"/>
    <w:rsid w:val="00B461FC"/>
    <w:rsid w:val="00B46227"/>
    <w:rsid w:val="00B46233"/>
    <w:rsid w:val="00B46299"/>
    <w:rsid w:val="00B4636E"/>
    <w:rsid w:val="00B46381"/>
    <w:rsid w:val="00B464DA"/>
    <w:rsid w:val="00B4651F"/>
    <w:rsid w:val="00B46553"/>
    <w:rsid w:val="00B46575"/>
    <w:rsid w:val="00B46585"/>
    <w:rsid w:val="00B465FB"/>
    <w:rsid w:val="00B46688"/>
    <w:rsid w:val="00B4669F"/>
    <w:rsid w:val="00B46747"/>
    <w:rsid w:val="00B46759"/>
    <w:rsid w:val="00B4682B"/>
    <w:rsid w:val="00B468D0"/>
    <w:rsid w:val="00B469DB"/>
    <w:rsid w:val="00B46A47"/>
    <w:rsid w:val="00B46AF8"/>
    <w:rsid w:val="00B46B17"/>
    <w:rsid w:val="00B46B42"/>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00"/>
    <w:rsid w:val="00B47685"/>
    <w:rsid w:val="00B47690"/>
    <w:rsid w:val="00B47806"/>
    <w:rsid w:val="00B478A4"/>
    <w:rsid w:val="00B478AA"/>
    <w:rsid w:val="00B4793B"/>
    <w:rsid w:val="00B47940"/>
    <w:rsid w:val="00B479A3"/>
    <w:rsid w:val="00B47A45"/>
    <w:rsid w:val="00B47B04"/>
    <w:rsid w:val="00B47B29"/>
    <w:rsid w:val="00B47B40"/>
    <w:rsid w:val="00B47B74"/>
    <w:rsid w:val="00B47B9C"/>
    <w:rsid w:val="00B47C2D"/>
    <w:rsid w:val="00B47C4F"/>
    <w:rsid w:val="00B47CB7"/>
    <w:rsid w:val="00B47DBB"/>
    <w:rsid w:val="00B47DD7"/>
    <w:rsid w:val="00B47F8A"/>
    <w:rsid w:val="00B5001E"/>
    <w:rsid w:val="00B50059"/>
    <w:rsid w:val="00B500EE"/>
    <w:rsid w:val="00B50120"/>
    <w:rsid w:val="00B5022B"/>
    <w:rsid w:val="00B5027D"/>
    <w:rsid w:val="00B50354"/>
    <w:rsid w:val="00B50374"/>
    <w:rsid w:val="00B5042F"/>
    <w:rsid w:val="00B50448"/>
    <w:rsid w:val="00B50452"/>
    <w:rsid w:val="00B504B8"/>
    <w:rsid w:val="00B504D3"/>
    <w:rsid w:val="00B50525"/>
    <w:rsid w:val="00B5056F"/>
    <w:rsid w:val="00B5065D"/>
    <w:rsid w:val="00B506D7"/>
    <w:rsid w:val="00B50753"/>
    <w:rsid w:val="00B507DF"/>
    <w:rsid w:val="00B507F8"/>
    <w:rsid w:val="00B50831"/>
    <w:rsid w:val="00B50851"/>
    <w:rsid w:val="00B5086C"/>
    <w:rsid w:val="00B50A1A"/>
    <w:rsid w:val="00B50A38"/>
    <w:rsid w:val="00B50AA5"/>
    <w:rsid w:val="00B50B91"/>
    <w:rsid w:val="00B50BB0"/>
    <w:rsid w:val="00B50BC1"/>
    <w:rsid w:val="00B50BE4"/>
    <w:rsid w:val="00B50C93"/>
    <w:rsid w:val="00B50D6D"/>
    <w:rsid w:val="00B51056"/>
    <w:rsid w:val="00B51084"/>
    <w:rsid w:val="00B51092"/>
    <w:rsid w:val="00B51123"/>
    <w:rsid w:val="00B51142"/>
    <w:rsid w:val="00B51151"/>
    <w:rsid w:val="00B51282"/>
    <w:rsid w:val="00B51362"/>
    <w:rsid w:val="00B513C2"/>
    <w:rsid w:val="00B51512"/>
    <w:rsid w:val="00B51558"/>
    <w:rsid w:val="00B51612"/>
    <w:rsid w:val="00B5167E"/>
    <w:rsid w:val="00B516B0"/>
    <w:rsid w:val="00B519F2"/>
    <w:rsid w:val="00B51A20"/>
    <w:rsid w:val="00B51A4D"/>
    <w:rsid w:val="00B51A6A"/>
    <w:rsid w:val="00B51B02"/>
    <w:rsid w:val="00B51B0B"/>
    <w:rsid w:val="00B51B81"/>
    <w:rsid w:val="00B51B8C"/>
    <w:rsid w:val="00B51BC4"/>
    <w:rsid w:val="00B51BD9"/>
    <w:rsid w:val="00B51BE4"/>
    <w:rsid w:val="00B51C9F"/>
    <w:rsid w:val="00B51D93"/>
    <w:rsid w:val="00B51DA6"/>
    <w:rsid w:val="00B51DCA"/>
    <w:rsid w:val="00B51E73"/>
    <w:rsid w:val="00B51E96"/>
    <w:rsid w:val="00B51EE4"/>
    <w:rsid w:val="00B51F4F"/>
    <w:rsid w:val="00B51F8F"/>
    <w:rsid w:val="00B51F9B"/>
    <w:rsid w:val="00B51FEE"/>
    <w:rsid w:val="00B52164"/>
    <w:rsid w:val="00B52200"/>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A5"/>
    <w:rsid w:val="00B52B0B"/>
    <w:rsid w:val="00B52B5E"/>
    <w:rsid w:val="00B52B6D"/>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10E"/>
    <w:rsid w:val="00B531E2"/>
    <w:rsid w:val="00B5328E"/>
    <w:rsid w:val="00B532A3"/>
    <w:rsid w:val="00B532D4"/>
    <w:rsid w:val="00B53361"/>
    <w:rsid w:val="00B533BB"/>
    <w:rsid w:val="00B534DC"/>
    <w:rsid w:val="00B53636"/>
    <w:rsid w:val="00B537A8"/>
    <w:rsid w:val="00B53877"/>
    <w:rsid w:val="00B538E5"/>
    <w:rsid w:val="00B53910"/>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1CC"/>
    <w:rsid w:val="00B54345"/>
    <w:rsid w:val="00B543C6"/>
    <w:rsid w:val="00B544E0"/>
    <w:rsid w:val="00B545C6"/>
    <w:rsid w:val="00B5460E"/>
    <w:rsid w:val="00B54711"/>
    <w:rsid w:val="00B548B9"/>
    <w:rsid w:val="00B548BB"/>
    <w:rsid w:val="00B548DD"/>
    <w:rsid w:val="00B5493B"/>
    <w:rsid w:val="00B5495D"/>
    <w:rsid w:val="00B549BF"/>
    <w:rsid w:val="00B54A3C"/>
    <w:rsid w:val="00B54A55"/>
    <w:rsid w:val="00B54AD3"/>
    <w:rsid w:val="00B54ADA"/>
    <w:rsid w:val="00B54B29"/>
    <w:rsid w:val="00B54BAE"/>
    <w:rsid w:val="00B54C00"/>
    <w:rsid w:val="00B54C44"/>
    <w:rsid w:val="00B54DEF"/>
    <w:rsid w:val="00B54E61"/>
    <w:rsid w:val="00B54E7E"/>
    <w:rsid w:val="00B54EDC"/>
    <w:rsid w:val="00B54FC1"/>
    <w:rsid w:val="00B550F1"/>
    <w:rsid w:val="00B55251"/>
    <w:rsid w:val="00B5528C"/>
    <w:rsid w:val="00B552A1"/>
    <w:rsid w:val="00B552D9"/>
    <w:rsid w:val="00B5531D"/>
    <w:rsid w:val="00B5537D"/>
    <w:rsid w:val="00B553B6"/>
    <w:rsid w:val="00B553D1"/>
    <w:rsid w:val="00B553DB"/>
    <w:rsid w:val="00B5541E"/>
    <w:rsid w:val="00B55624"/>
    <w:rsid w:val="00B556A5"/>
    <w:rsid w:val="00B557AC"/>
    <w:rsid w:val="00B55817"/>
    <w:rsid w:val="00B55866"/>
    <w:rsid w:val="00B5589D"/>
    <w:rsid w:val="00B558F0"/>
    <w:rsid w:val="00B558F5"/>
    <w:rsid w:val="00B5594F"/>
    <w:rsid w:val="00B559E5"/>
    <w:rsid w:val="00B55A17"/>
    <w:rsid w:val="00B55AE2"/>
    <w:rsid w:val="00B55AEA"/>
    <w:rsid w:val="00B55AEC"/>
    <w:rsid w:val="00B55B32"/>
    <w:rsid w:val="00B55BA5"/>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2BF"/>
    <w:rsid w:val="00B562C5"/>
    <w:rsid w:val="00B56369"/>
    <w:rsid w:val="00B563D4"/>
    <w:rsid w:val="00B5640D"/>
    <w:rsid w:val="00B56483"/>
    <w:rsid w:val="00B564BF"/>
    <w:rsid w:val="00B564CA"/>
    <w:rsid w:val="00B56563"/>
    <w:rsid w:val="00B56587"/>
    <w:rsid w:val="00B5663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7A"/>
    <w:rsid w:val="00B56DB5"/>
    <w:rsid w:val="00B56DD2"/>
    <w:rsid w:val="00B56ECD"/>
    <w:rsid w:val="00B56F2F"/>
    <w:rsid w:val="00B57223"/>
    <w:rsid w:val="00B57298"/>
    <w:rsid w:val="00B572F7"/>
    <w:rsid w:val="00B57302"/>
    <w:rsid w:val="00B57349"/>
    <w:rsid w:val="00B57415"/>
    <w:rsid w:val="00B574D8"/>
    <w:rsid w:val="00B575B6"/>
    <w:rsid w:val="00B5767B"/>
    <w:rsid w:val="00B576E4"/>
    <w:rsid w:val="00B5771F"/>
    <w:rsid w:val="00B577A3"/>
    <w:rsid w:val="00B57829"/>
    <w:rsid w:val="00B57834"/>
    <w:rsid w:val="00B5785C"/>
    <w:rsid w:val="00B5789D"/>
    <w:rsid w:val="00B578C8"/>
    <w:rsid w:val="00B578D2"/>
    <w:rsid w:val="00B578F6"/>
    <w:rsid w:val="00B5791B"/>
    <w:rsid w:val="00B57936"/>
    <w:rsid w:val="00B57988"/>
    <w:rsid w:val="00B579C1"/>
    <w:rsid w:val="00B57A24"/>
    <w:rsid w:val="00B57B69"/>
    <w:rsid w:val="00B57B8A"/>
    <w:rsid w:val="00B57BBB"/>
    <w:rsid w:val="00B57BD5"/>
    <w:rsid w:val="00B57C1D"/>
    <w:rsid w:val="00B57CBC"/>
    <w:rsid w:val="00B57CC4"/>
    <w:rsid w:val="00B57D90"/>
    <w:rsid w:val="00B57DC6"/>
    <w:rsid w:val="00B57F67"/>
    <w:rsid w:val="00B6005F"/>
    <w:rsid w:val="00B60077"/>
    <w:rsid w:val="00B6008D"/>
    <w:rsid w:val="00B6017B"/>
    <w:rsid w:val="00B601AF"/>
    <w:rsid w:val="00B60232"/>
    <w:rsid w:val="00B602BE"/>
    <w:rsid w:val="00B602D2"/>
    <w:rsid w:val="00B60316"/>
    <w:rsid w:val="00B60384"/>
    <w:rsid w:val="00B603D9"/>
    <w:rsid w:val="00B603EE"/>
    <w:rsid w:val="00B6051C"/>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DA"/>
    <w:rsid w:val="00B60DFA"/>
    <w:rsid w:val="00B60E10"/>
    <w:rsid w:val="00B60E22"/>
    <w:rsid w:val="00B60F42"/>
    <w:rsid w:val="00B60F46"/>
    <w:rsid w:val="00B60F76"/>
    <w:rsid w:val="00B6103E"/>
    <w:rsid w:val="00B6107D"/>
    <w:rsid w:val="00B61096"/>
    <w:rsid w:val="00B61101"/>
    <w:rsid w:val="00B61122"/>
    <w:rsid w:val="00B61162"/>
    <w:rsid w:val="00B61180"/>
    <w:rsid w:val="00B61199"/>
    <w:rsid w:val="00B61210"/>
    <w:rsid w:val="00B61212"/>
    <w:rsid w:val="00B613EF"/>
    <w:rsid w:val="00B61435"/>
    <w:rsid w:val="00B61475"/>
    <w:rsid w:val="00B61487"/>
    <w:rsid w:val="00B614E8"/>
    <w:rsid w:val="00B61580"/>
    <w:rsid w:val="00B615B6"/>
    <w:rsid w:val="00B615E0"/>
    <w:rsid w:val="00B616D3"/>
    <w:rsid w:val="00B61714"/>
    <w:rsid w:val="00B617C3"/>
    <w:rsid w:val="00B61813"/>
    <w:rsid w:val="00B6192B"/>
    <w:rsid w:val="00B61956"/>
    <w:rsid w:val="00B61968"/>
    <w:rsid w:val="00B6196F"/>
    <w:rsid w:val="00B61B2F"/>
    <w:rsid w:val="00B61C97"/>
    <w:rsid w:val="00B61CFB"/>
    <w:rsid w:val="00B61E23"/>
    <w:rsid w:val="00B61E94"/>
    <w:rsid w:val="00B61F44"/>
    <w:rsid w:val="00B61FA7"/>
    <w:rsid w:val="00B61FB5"/>
    <w:rsid w:val="00B61FD4"/>
    <w:rsid w:val="00B61FFE"/>
    <w:rsid w:val="00B621BE"/>
    <w:rsid w:val="00B621D2"/>
    <w:rsid w:val="00B62260"/>
    <w:rsid w:val="00B622B8"/>
    <w:rsid w:val="00B622D3"/>
    <w:rsid w:val="00B622D6"/>
    <w:rsid w:val="00B6231A"/>
    <w:rsid w:val="00B62374"/>
    <w:rsid w:val="00B623DA"/>
    <w:rsid w:val="00B623F5"/>
    <w:rsid w:val="00B6241D"/>
    <w:rsid w:val="00B6243C"/>
    <w:rsid w:val="00B624F1"/>
    <w:rsid w:val="00B625C6"/>
    <w:rsid w:val="00B6261A"/>
    <w:rsid w:val="00B62672"/>
    <w:rsid w:val="00B6273A"/>
    <w:rsid w:val="00B62744"/>
    <w:rsid w:val="00B6278E"/>
    <w:rsid w:val="00B62850"/>
    <w:rsid w:val="00B628BE"/>
    <w:rsid w:val="00B62922"/>
    <w:rsid w:val="00B62968"/>
    <w:rsid w:val="00B62A04"/>
    <w:rsid w:val="00B62BA1"/>
    <w:rsid w:val="00B62BFE"/>
    <w:rsid w:val="00B62DF0"/>
    <w:rsid w:val="00B62E39"/>
    <w:rsid w:val="00B62F12"/>
    <w:rsid w:val="00B62F55"/>
    <w:rsid w:val="00B62FA5"/>
    <w:rsid w:val="00B62FC9"/>
    <w:rsid w:val="00B6302C"/>
    <w:rsid w:val="00B63262"/>
    <w:rsid w:val="00B632E5"/>
    <w:rsid w:val="00B632F2"/>
    <w:rsid w:val="00B632F4"/>
    <w:rsid w:val="00B63314"/>
    <w:rsid w:val="00B633AE"/>
    <w:rsid w:val="00B633DA"/>
    <w:rsid w:val="00B63563"/>
    <w:rsid w:val="00B635AB"/>
    <w:rsid w:val="00B635E4"/>
    <w:rsid w:val="00B635E9"/>
    <w:rsid w:val="00B6363A"/>
    <w:rsid w:val="00B63680"/>
    <w:rsid w:val="00B6373F"/>
    <w:rsid w:val="00B6390A"/>
    <w:rsid w:val="00B63919"/>
    <w:rsid w:val="00B63931"/>
    <w:rsid w:val="00B6394F"/>
    <w:rsid w:val="00B63A12"/>
    <w:rsid w:val="00B63A76"/>
    <w:rsid w:val="00B63B35"/>
    <w:rsid w:val="00B63B70"/>
    <w:rsid w:val="00B63B8E"/>
    <w:rsid w:val="00B63BBC"/>
    <w:rsid w:val="00B63CE9"/>
    <w:rsid w:val="00B63DF6"/>
    <w:rsid w:val="00B63E23"/>
    <w:rsid w:val="00B63F43"/>
    <w:rsid w:val="00B63F98"/>
    <w:rsid w:val="00B64001"/>
    <w:rsid w:val="00B6401D"/>
    <w:rsid w:val="00B64059"/>
    <w:rsid w:val="00B6410C"/>
    <w:rsid w:val="00B64186"/>
    <w:rsid w:val="00B641F5"/>
    <w:rsid w:val="00B6433D"/>
    <w:rsid w:val="00B6436E"/>
    <w:rsid w:val="00B64372"/>
    <w:rsid w:val="00B64535"/>
    <w:rsid w:val="00B645BA"/>
    <w:rsid w:val="00B645DD"/>
    <w:rsid w:val="00B6466B"/>
    <w:rsid w:val="00B646D3"/>
    <w:rsid w:val="00B646D6"/>
    <w:rsid w:val="00B647ED"/>
    <w:rsid w:val="00B64837"/>
    <w:rsid w:val="00B648AE"/>
    <w:rsid w:val="00B64A7D"/>
    <w:rsid w:val="00B64AB2"/>
    <w:rsid w:val="00B64BD3"/>
    <w:rsid w:val="00B64C30"/>
    <w:rsid w:val="00B64C9E"/>
    <w:rsid w:val="00B64D22"/>
    <w:rsid w:val="00B64E6A"/>
    <w:rsid w:val="00B64EDD"/>
    <w:rsid w:val="00B64F93"/>
    <w:rsid w:val="00B6509D"/>
    <w:rsid w:val="00B650C5"/>
    <w:rsid w:val="00B6513F"/>
    <w:rsid w:val="00B65142"/>
    <w:rsid w:val="00B65180"/>
    <w:rsid w:val="00B651C5"/>
    <w:rsid w:val="00B651D4"/>
    <w:rsid w:val="00B6523C"/>
    <w:rsid w:val="00B65266"/>
    <w:rsid w:val="00B65354"/>
    <w:rsid w:val="00B65359"/>
    <w:rsid w:val="00B65474"/>
    <w:rsid w:val="00B656D9"/>
    <w:rsid w:val="00B657D7"/>
    <w:rsid w:val="00B65837"/>
    <w:rsid w:val="00B65897"/>
    <w:rsid w:val="00B659CF"/>
    <w:rsid w:val="00B65AE6"/>
    <w:rsid w:val="00B65B9B"/>
    <w:rsid w:val="00B65BDB"/>
    <w:rsid w:val="00B65C35"/>
    <w:rsid w:val="00B65D08"/>
    <w:rsid w:val="00B65D60"/>
    <w:rsid w:val="00B65D9C"/>
    <w:rsid w:val="00B65DCB"/>
    <w:rsid w:val="00B65E2F"/>
    <w:rsid w:val="00B65E6F"/>
    <w:rsid w:val="00B65E8B"/>
    <w:rsid w:val="00B65EBB"/>
    <w:rsid w:val="00B65FEE"/>
    <w:rsid w:val="00B65FF3"/>
    <w:rsid w:val="00B6604D"/>
    <w:rsid w:val="00B66183"/>
    <w:rsid w:val="00B661D4"/>
    <w:rsid w:val="00B66238"/>
    <w:rsid w:val="00B66309"/>
    <w:rsid w:val="00B66356"/>
    <w:rsid w:val="00B663F5"/>
    <w:rsid w:val="00B66408"/>
    <w:rsid w:val="00B66479"/>
    <w:rsid w:val="00B664D6"/>
    <w:rsid w:val="00B66660"/>
    <w:rsid w:val="00B66666"/>
    <w:rsid w:val="00B66736"/>
    <w:rsid w:val="00B667A5"/>
    <w:rsid w:val="00B66880"/>
    <w:rsid w:val="00B66971"/>
    <w:rsid w:val="00B669B5"/>
    <w:rsid w:val="00B669CF"/>
    <w:rsid w:val="00B66AE1"/>
    <w:rsid w:val="00B66B11"/>
    <w:rsid w:val="00B66B57"/>
    <w:rsid w:val="00B66CC1"/>
    <w:rsid w:val="00B66DA8"/>
    <w:rsid w:val="00B66DE7"/>
    <w:rsid w:val="00B66E52"/>
    <w:rsid w:val="00B66E5E"/>
    <w:rsid w:val="00B66E66"/>
    <w:rsid w:val="00B66EC7"/>
    <w:rsid w:val="00B66F38"/>
    <w:rsid w:val="00B66F57"/>
    <w:rsid w:val="00B6708D"/>
    <w:rsid w:val="00B671C9"/>
    <w:rsid w:val="00B671DF"/>
    <w:rsid w:val="00B67220"/>
    <w:rsid w:val="00B67346"/>
    <w:rsid w:val="00B673D6"/>
    <w:rsid w:val="00B6744B"/>
    <w:rsid w:val="00B67451"/>
    <w:rsid w:val="00B67475"/>
    <w:rsid w:val="00B6750E"/>
    <w:rsid w:val="00B67561"/>
    <w:rsid w:val="00B6756D"/>
    <w:rsid w:val="00B675DB"/>
    <w:rsid w:val="00B676AB"/>
    <w:rsid w:val="00B6772B"/>
    <w:rsid w:val="00B677D3"/>
    <w:rsid w:val="00B67816"/>
    <w:rsid w:val="00B67865"/>
    <w:rsid w:val="00B678D5"/>
    <w:rsid w:val="00B6792A"/>
    <w:rsid w:val="00B67985"/>
    <w:rsid w:val="00B67A57"/>
    <w:rsid w:val="00B67AA4"/>
    <w:rsid w:val="00B67B0F"/>
    <w:rsid w:val="00B67BEC"/>
    <w:rsid w:val="00B67C3C"/>
    <w:rsid w:val="00B67C88"/>
    <w:rsid w:val="00B67DDF"/>
    <w:rsid w:val="00B67EDA"/>
    <w:rsid w:val="00B67F96"/>
    <w:rsid w:val="00B67FEF"/>
    <w:rsid w:val="00B7008C"/>
    <w:rsid w:val="00B700C1"/>
    <w:rsid w:val="00B700F5"/>
    <w:rsid w:val="00B7016F"/>
    <w:rsid w:val="00B70196"/>
    <w:rsid w:val="00B701F1"/>
    <w:rsid w:val="00B70384"/>
    <w:rsid w:val="00B70396"/>
    <w:rsid w:val="00B705DC"/>
    <w:rsid w:val="00B70625"/>
    <w:rsid w:val="00B70699"/>
    <w:rsid w:val="00B70705"/>
    <w:rsid w:val="00B70731"/>
    <w:rsid w:val="00B70776"/>
    <w:rsid w:val="00B708C6"/>
    <w:rsid w:val="00B708E3"/>
    <w:rsid w:val="00B70A84"/>
    <w:rsid w:val="00B70B81"/>
    <w:rsid w:val="00B70C08"/>
    <w:rsid w:val="00B70CBF"/>
    <w:rsid w:val="00B70D1D"/>
    <w:rsid w:val="00B70D4E"/>
    <w:rsid w:val="00B70D91"/>
    <w:rsid w:val="00B70E24"/>
    <w:rsid w:val="00B70ED8"/>
    <w:rsid w:val="00B70EF4"/>
    <w:rsid w:val="00B70F50"/>
    <w:rsid w:val="00B70F9F"/>
    <w:rsid w:val="00B70FDB"/>
    <w:rsid w:val="00B70FEC"/>
    <w:rsid w:val="00B7105A"/>
    <w:rsid w:val="00B71115"/>
    <w:rsid w:val="00B711CE"/>
    <w:rsid w:val="00B711F0"/>
    <w:rsid w:val="00B711FB"/>
    <w:rsid w:val="00B712BA"/>
    <w:rsid w:val="00B712CC"/>
    <w:rsid w:val="00B713DD"/>
    <w:rsid w:val="00B71422"/>
    <w:rsid w:val="00B7145A"/>
    <w:rsid w:val="00B71461"/>
    <w:rsid w:val="00B71469"/>
    <w:rsid w:val="00B714A4"/>
    <w:rsid w:val="00B71518"/>
    <w:rsid w:val="00B71569"/>
    <w:rsid w:val="00B71657"/>
    <w:rsid w:val="00B7166F"/>
    <w:rsid w:val="00B71682"/>
    <w:rsid w:val="00B71685"/>
    <w:rsid w:val="00B71701"/>
    <w:rsid w:val="00B7174D"/>
    <w:rsid w:val="00B71766"/>
    <w:rsid w:val="00B71781"/>
    <w:rsid w:val="00B717F8"/>
    <w:rsid w:val="00B71874"/>
    <w:rsid w:val="00B718E6"/>
    <w:rsid w:val="00B7192A"/>
    <w:rsid w:val="00B7195B"/>
    <w:rsid w:val="00B7198E"/>
    <w:rsid w:val="00B71A5C"/>
    <w:rsid w:val="00B71B3C"/>
    <w:rsid w:val="00B71C71"/>
    <w:rsid w:val="00B71DAF"/>
    <w:rsid w:val="00B71E44"/>
    <w:rsid w:val="00B71E73"/>
    <w:rsid w:val="00B71EA9"/>
    <w:rsid w:val="00B71F40"/>
    <w:rsid w:val="00B72033"/>
    <w:rsid w:val="00B720BB"/>
    <w:rsid w:val="00B720DA"/>
    <w:rsid w:val="00B72130"/>
    <w:rsid w:val="00B7225C"/>
    <w:rsid w:val="00B722CD"/>
    <w:rsid w:val="00B722FE"/>
    <w:rsid w:val="00B72353"/>
    <w:rsid w:val="00B72371"/>
    <w:rsid w:val="00B72471"/>
    <w:rsid w:val="00B7248D"/>
    <w:rsid w:val="00B724C5"/>
    <w:rsid w:val="00B724E0"/>
    <w:rsid w:val="00B725A2"/>
    <w:rsid w:val="00B727C0"/>
    <w:rsid w:val="00B728D0"/>
    <w:rsid w:val="00B729E0"/>
    <w:rsid w:val="00B729FB"/>
    <w:rsid w:val="00B72A39"/>
    <w:rsid w:val="00B72A51"/>
    <w:rsid w:val="00B72BED"/>
    <w:rsid w:val="00B72D29"/>
    <w:rsid w:val="00B72D60"/>
    <w:rsid w:val="00B72D6B"/>
    <w:rsid w:val="00B72D74"/>
    <w:rsid w:val="00B72D95"/>
    <w:rsid w:val="00B72DE5"/>
    <w:rsid w:val="00B72E09"/>
    <w:rsid w:val="00B72E7D"/>
    <w:rsid w:val="00B72EF2"/>
    <w:rsid w:val="00B72FF3"/>
    <w:rsid w:val="00B7322A"/>
    <w:rsid w:val="00B73234"/>
    <w:rsid w:val="00B73270"/>
    <w:rsid w:val="00B73291"/>
    <w:rsid w:val="00B732D5"/>
    <w:rsid w:val="00B73315"/>
    <w:rsid w:val="00B733BD"/>
    <w:rsid w:val="00B73438"/>
    <w:rsid w:val="00B734C0"/>
    <w:rsid w:val="00B73514"/>
    <w:rsid w:val="00B73563"/>
    <w:rsid w:val="00B73572"/>
    <w:rsid w:val="00B7357E"/>
    <w:rsid w:val="00B735C5"/>
    <w:rsid w:val="00B735F3"/>
    <w:rsid w:val="00B737A7"/>
    <w:rsid w:val="00B737AA"/>
    <w:rsid w:val="00B738CC"/>
    <w:rsid w:val="00B739CD"/>
    <w:rsid w:val="00B739D6"/>
    <w:rsid w:val="00B73A12"/>
    <w:rsid w:val="00B73A7A"/>
    <w:rsid w:val="00B73AB5"/>
    <w:rsid w:val="00B73B3B"/>
    <w:rsid w:val="00B73BCB"/>
    <w:rsid w:val="00B73C1F"/>
    <w:rsid w:val="00B73CB5"/>
    <w:rsid w:val="00B73CFF"/>
    <w:rsid w:val="00B73D49"/>
    <w:rsid w:val="00B73DC3"/>
    <w:rsid w:val="00B73E12"/>
    <w:rsid w:val="00B73E3F"/>
    <w:rsid w:val="00B73EE8"/>
    <w:rsid w:val="00B74041"/>
    <w:rsid w:val="00B74048"/>
    <w:rsid w:val="00B740EE"/>
    <w:rsid w:val="00B742C2"/>
    <w:rsid w:val="00B74476"/>
    <w:rsid w:val="00B744F5"/>
    <w:rsid w:val="00B74506"/>
    <w:rsid w:val="00B74561"/>
    <w:rsid w:val="00B74572"/>
    <w:rsid w:val="00B74613"/>
    <w:rsid w:val="00B7466B"/>
    <w:rsid w:val="00B74672"/>
    <w:rsid w:val="00B747B3"/>
    <w:rsid w:val="00B747D2"/>
    <w:rsid w:val="00B747F7"/>
    <w:rsid w:val="00B74809"/>
    <w:rsid w:val="00B74817"/>
    <w:rsid w:val="00B74890"/>
    <w:rsid w:val="00B748F4"/>
    <w:rsid w:val="00B74942"/>
    <w:rsid w:val="00B74977"/>
    <w:rsid w:val="00B74A2A"/>
    <w:rsid w:val="00B74B31"/>
    <w:rsid w:val="00B74C17"/>
    <w:rsid w:val="00B74C3C"/>
    <w:rsid w:val="00B74DE8"/>
    <w:rsid w:val="00B74DFD"/>
    <w:rsid w:val="00B74ECD"/>
    <w:rsid w:val="00B74ED7"/>
    <w:rsid w:val="00B74F04"/>
    <w:rsid w:val="00B74F40"/>
    <w:rsid w:val="00B75042"/>
    <w:rsid w:val="00B75048"/>
    <w:rsid w:val="00B75081"/>
    <w:rsid w:val="00B750B7"/>
    <w:rsid w:val="00B75119"/>
    <w:rsid w:val="00B7511A"/>
    <w:rsid w:val="00B75168"/>
    <w:rsid w:val="00B751D7"/>
    <w:rsid w:val="00B7521B"/>
    <w:rsid w:val="00B75272"/>
    <w:rsid w:val="00B753BD"/>
    <w:rsid w:val="00B75438"/>
    <w:rsid w:val="00B7570A"/>
    <w:rsid w:val="00B757F8"/>
    <w:rsid w:val="00B75815"/>
    <w:rsid w:val="00B75868"/>
    <w:rsid w:val="00B759E3"/>
    <w:rsid w:val="00B759FD"/>
    <w:rsid w:val="00B75A48"/>
    <w:rsid w:val="00B75AD6"/>
    <w:rsid w:val="00B75ADB"/>
    <w:rsid w:val="00B75B6B"/>
    <w:rsid w:val="00B75BB1"/>
    <w:rsid w:val="00B75BF7"/>
    <w:rsid w:val="00B75C26"/>
    <w:rsid w:val="00B75C33"/>
    <w:rsid w:val="00B75C4C"/>
    <w:rsid w:val="00B75CAD"/>
    <w:rsid w:val="00B75CB1"/>
    <w:rsid w:val="00B75D26"/>
    <w:rsid w:val="00B75D6A"/>
    <w:rsid w:val="00B75E77"/>
    <w:rsid w:val="00B75F57"/>
    <w:rsid w:val="00B75F78"/>
    <w:rsid w:val="00B75FDB"/>
    <w:rsid w:val="00B75FEA"/>
    <w:rsid w:val="00B76131"/>
    <w:rsid w:val="00B762C8"/>
    <w:rsid w:val="00B762CB"/>
    <w:rsid w:val="00B76317"/>
    <w:rsid w:val="00B76363"/>
    <w:rsid w:val="00B763C8"/>
    <w:rsid w:val="00B763CB"/>
    <w:rsid w:val="00B763CF"/>
    <w:rsid w:val="00B76445"/>
    <w:rsid w:val="00B7648E"/>
    <w:rsid w:val="00B764C9"/>
    <w:rsid w:val="00B76594"/>
    <w:rsid w:val="00B765DF"/>
    <w:rsid w:val="00B765EE"/>
    <w:rsid w:val="00B76815"/>
    <w:rsid w:val="00B76877"/>
    <w:rsid w:val="00B7687B"/>
    <w:rsid w:val="00B76948"/>
    <w:rsid w:val="00B76965"/>
    <w:rsid w:val="00B76A2F"/>
    <w:rsid w:val="00B76B39"/>
    <w:rsid w:val="00B76BA0"/>
    <w:rsid w:val="00B76C03"/>
    <w:rsid w:val="00B76C8F"/>
    <w:rsid w:val="00B76C9A"/>
    <w:rsid w:val="00B76E3A"/>
    <w:rsid w:val="00B76F43"/>
    <w:rsid w:val="00B76F47"/>
    <w:rsid w:val="00B77010"/>
    <w:rsid w:val="00B77011"/>
    <w:rsid w:val="00B771A1"/>
    <w:rsid w:val="00B773BA"/>
    <w:rsid w:val="00B7740F"/>
    <w:rsid w:val="00B77421"/>
    <w:rsid w:val="00B77439"/>
    <w:rsid w:val="00B77550"/>
    <w:rsid w:val="00B77591"/>
    <w:rsid w:val="00B776AC"/>
    <w:rsid w:val="00B7792C"/>
    <w:rsid w:val="00B77998"/>
    <w:rsid w:val="00B779DC"/>
    <w:rsid w:val="00B779DE"/>
    <w:rsid w:val="00B77AB1"/>
    <w:rsid w:val="00B77B26"/>
    <w:rsid w:val="00B77C51"/>
    <w:rsid w:val="00B77C5D"/>
    <w:rsid w:val="00B77CA2"/>
    <w:rsid w:val="00B77D5F"/>
    <w:rsid w:val="00B77DD0"/>
    <w:rsid w:val="00B77DE9"/>
    <w:rsid w:val="00B77F83"/>
    <w:rsid w:val="00B77FEF"/>
    <w:rsid w:val="00B800EA"/>
    <w:rsid w:val="00B801E9"/>
    <w:rsid w:val="00B80222"/>
    <w:rsid w:val="00B80248"/>
    <w:rsid w:val="00B80263"/>
    <w:rsid w:val="00B802B1"/>
    <w:rsid w:val="00B80308"/>
    <w:rsid w:val="00B8031F"/>
    <w:rsid w:val="00B80328"/>
    <w:rsid w:val="00B80392"/>
    <w:rsid w:val="00B803A9"/>
    <w:rsid w:val="00B8041E"/>
    <w:rsid w:val="00B804AC"/>
    <w:rsid w:val="00B805C7"/>
    <w:rsid w:val="00B805EA"/>
    <w:rsid w:val="00B805FA"/>
    <w:rsid w:val="00B8060B"/>
    <w:rsid w:val="00B80680"/>
    <w:rsid w:val="00B80775"/>
    <w:rsid w:val="00B80828"/>
    <w:rsid w:val="00B8094C"/>
    <w:rsid w:val="00B8099A"/>
    <w:rsid w:val="00B80A16"/>
    <w:rsid w:val="00B80B27"/>
    <w:rsid w:val="00B80B5A"/>
    <w:rsid w:val="00B80BE0"/>
    <w:rsid w:val="00B80BE9"/>
    <w:rsid w:val="00B80C14"/>
    <w:rsid w:val="00B80C1C"/>
    <w:rsid w:val="00B80C34"/>
    <w:rsid w:val="00B80D37"/>
    <w:rsid w:val="00B80EC5"/>
    <w:rsid w:val="00B80EC6"/>
    <w:rsid w:val="00B80F1F"/>
    <w:rsid w:val="00B81039"/>
    <w:rsid w:val="00B811FD"/>
    <w:rsid w:val="00B812A6"/>
    <w:rsid w:val="00B8131D"/>
    <w:rsid w:val="00B81344"/>
    <w:rsid w:val="00B81396"/>
    <w:rsid w:val="00B813FD"/>
    <w:rsid w:val="00B814CC"/>
    <w:rsid w:val="00B814FB"/>
    <w:rsid w:val="00B81565"/>
    <w:rsid w:val="00B8156F"/>
    <w:rsid w:val="00B8161B"/>
    <w:rsid w:val="00B81638"/>
    <w:rsid w:val="00B8165C"/>
    <w:rsid w:val="00B816BC"/>
    <w:rsid w:val="00B817D1"/>
    <w:rsid w:val="00B818A6"/>
    <w:rsid w:val="00B81927"/>
    <w:rsid w:val="00B819F2"/>
    <w:rsid w:val="00B81A6E"/>
    <w:rsid w:val="00B81B1E"/>
    <w:rsid w:val="00B81B76"/>
    <w:rsid w:val="00B81B89"/>
    <w:rsid w:val="00B81C67"/>
    <w:rsid w:val="00B81CF2"/>
    <w:rsid w:val="00B81D06"/>
    <w:rsid w:val="00B81D13"/>
    <w:rsid w:val="00B81D8B"/>
    <w:rsid w:val="00B81DBE"/>
    <w:rsid w:val="00B81DD0"/>
    <w:rsid w:val="00B81DEA"/>
    <w:rsid w:val="00B81F0C"/>
    <w:rsid w:val="00B82095"/>
    <w:rsid w:val="00B821DA"/>
    <w:rsid w:val="00B822A2"/>
    <w:rsid w:val="00B82307"/>
    <w:rsid w:val="00B8236C"/>
    <w:rsid w:val="00B82391"/>
    <w:rsid w:val="00B823A7"/>
    <w:rsid w:val="00B82416"/>
    <w:rsid w:val="00B82429"/>
    <w:rsid w:val="00B8244B"/>
    <w:rsid w:val="00B824F5"/>
    <w:rsid w:val="00B825A5"/>
    <w:rsid w:val="00B8261E"/>
    <w:rsid w:val="00B8261F"/>
    <w:rsid w:val="00B82623"/>
    <w:rsid w:val="00B82627"/>
    <w:rsid w:val="00B8269A"/>
    <w:rsid w:val="00B826D5"/>
    <w:rsid w:val="00B826FB"/>
    <w:rsid w:val="00B8272B"/>
    <w:rsid w:val="00B8281E"/>
    <w:rsid w:val="00B8282C"/>
    <w:rsid w:val="00B82862"/>
    <w:rsid w:val="00B828B4"/>
    <w:rsid w:val="00B82A1B"/>
    <w:rsid w:val="00B82AB0"/>
    <w:rsid w:val="00B82BF9"/>
    <w:rsid w:val="00B82C6B"/>
    <w:rsid w:val="00B82D17"/>
    <w:rsid w:val="00B82D8E"/>
    <w:rsid w:val="00B82DF9"/>
    <w:rsid w:val="00B82E03"/>
    <w:rsid w:val="00B82EB7"/>
    <w:rsid w:val="00B82F20"/>
    <w:rsid w:val="00B82F2D"/>
    <w:rsid w:val="00B82F44"/>
    <w:rsid w:val="00B83009"/>
    <w:rsid w:val="00B83033"/>
    <w:rsid w:val="00B8305B"/>
    <w:rsid w:val="00B83086"/>
    <w:rsid w:val="00B830A0"/>
    <w:rsid w:val="00B830B3"/>
    <w:rsid w:val="00B830EA"/>
    <w:rsid w:val="00B830EE"/>
    <w:rsid w:val="00B831C2"/>
    <w:rsid w:val="00B833BF"/>
    <w:rsid w:val="00B834DD"/>
    <w:rsid w:val="00B834E6"/>
    <w:rsid w:val="00B835C8"/>
    <w:rsid w:val="00B8360B"/>
    <w:rsid w:val="00B83652"/>
    <w:rsid w:val="00B83681"/>
    <w:rsid w:val="00B83788"/>
    <w:rsid w:val="00B837DC"/>
    <w:rsid w:val="00B83864"/>
    <w:rsid w:val="00B83976"/>
    <w:rsid w:val="00B839F8"/>
    <w:rsid w:val="00B83A7A"/>
    <w:rsid w:val="00B83BBE"/>
    <w:rsid w:val="00B83BD8"/>
    <w:rsid w:val="00B83CCF"/>
    <w:rsid w:val="00B83D6E"/>
    <w:rsid w:val="00B83DC5"/>
    <w:rsid w:val="00B83E40"/>
    <w:rsid w:val="00B83EFF"/>
    <w:rsid w:val="00B83F51"/>
    <w:rsid w:val="00B8405A"/>
    <w:rsid w:val="00B84103"/>
    <w:rsid w:val="00B84138"/>
    <w:rsid w:val="00B8418E"/>
    <w:rsid w:val="00B84196"/>
    <w:rsid w:val="00B84230"/>
    <w:rsid w:val="00B84244"/>
    <w:rsid w:val="00B84246"/>
    <w:rsid w:val="00B84251"/>
    <w:rsid w:val="00B842EA"/>
    <w:rsid w:val="00B8434C"/>
    <w:rsid w:val="00B84417"/>
    <w:rsid w:val="00B845EE"/>
    <w:rsid w:val="00B84689"/>
    <w:rsid w:val="00B84694"/>
    <w:rsid w:val="00B846CC"/>
    <w:rsid w:val="00B84774"/>
    <w:rsid w:val="00B84783"/>
    <w:rsid w:val="00B84874"/>
    <w:rsid w:val="00B849F9"/>
    <w:rsid w:val="00B84A58"/>
    <w:rsid w:val="00B84A82"/>
    <w:rsid w:val="00B84AC7"/>
    <w:rsid w:val="00B84B13"/>
    <w:rsid w:val="00B84B3B"/>
    <w:rsid w:val="00B84B93"/>
    <w:rsid w:val="00B84C0D"/>
    <w:rsid w:val="00B84C10"/>
    <w:rsid w:val="00B84C38"/>
    <w:rsid w:val="00B84CB9"/>
    <w:rsid w:val="00B84DA7"/>
    <w:rsid w:val="00B84DE4"/>
    <w:rsid w:val="00B84E47"/>
    <w:rsid w:val="00B84EDD"/>
    <w:rsid w:val="00B84EDF"/>
    <w:rsid w:val="00B84EF4"/>
    <w:rsid w:val="00B84F3D"/>
    <w:rsid w:val="00B8504A"/>
    <w:rsid w:val="00B85126"/>
    <w:rsid w:val="00B851A6"/>
    <w:rsid w:val="00B85422"/>
    <w:rsid w:val="00B854E2"/>
    <w:rsid w:val="00B8559F"/>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2D"/>
    <w:rsid w:val="00B85FF9"/>
    <w:rsid w:val="00B85FFA"/>
    <w:rsid w:val="00B862BB"/>
    <w:rsid w:val="00B863F7"/>
    <w:rsid w:val="00B8664C"/>
    <w:rsid w:val="00B866A7"/>
    <w:rsid w:val="00B866D5"/>
    <w:rsid w:val="00B86766"/>
    <w:rsid w:val="00B867BB"/>
    <w:rsid w:val="00B86858"/>
    <w:rsid w:val="00B868E5"/>
    <w:rsid w:val="00B8690A"/>
    <w:rsid w:val="00B8694D"/>
    <w:rsid w:val="00B869EB"/>
    <w:rsid w:val="00B86A33"/>
    <w:rsid w:val="00B86B25"/>
    <w:rsid w:val="00B86C4E"/>
    <w:rsid w:val="00B86C80"/>
    <w:rsid w:val="00B86CDB"/>
    <w:rsid w:val="00B86D73"/>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E"/>
    <w:rsid w:val="00B87A9F"/>
    <w:rsid w:val="00B87AE0"/>
    <w:rsid w:val="00B87BD2"/>
    <w:rsid w:val="00B87C09"/>
    <w:rsid w:val="00B87CB3"/>
    <w:rsid w:val="00B87D52"/>
    <w:rsid w:val="00B87EE6"/>
    <w:rsid w:val="00B87EF7"/>
    <w:rsid w:val="00B87F8C"/>
    <w:rsid w:val="00B87F9C"/>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57"/>
    <w:rsid w:val="00B905B9"/>
    <w:rsid w:val="00B905BB"/>
    <w:rsid w:val="00B9062E"/>
    <w:rsid w:val="00B9066A"/>
    <w:rsid w:val="00B90701"/>
    <w:rsid w:val="00B90771"/>
    <w:rsid w:val="00B9094F"/>
    <w:rsid w:val="00B90B47"/>
    <w:rsid w:val="00B90B83"/>
    <w:rsid w:val="00B90D68"/>
    <w:rsid w:val="00B90DBA"/>
    <w:rsid w:val="00B90E84"/>
    <w:rsid w:val="00B91082"/>
    <w:rsid w:val="00B91087"/>
    <w:rsid w:val="00B910AA"/>
    <w:rsid w:val="00B910B8"/>
    <w:rsid w:val="00B91170"/>
    <w:rsid w:val="00B91241"/>
    <w:rsid w:val="00B915D3"/>
    <w:rsid w:val="00B91733"/>
    <w:rsid w:val="00B917DD"/>
    <w:rsid w:val="00B91828"/>
    <w:rsid w:val="00B91907"/>
    <w:rsid w:val="00B9192B"/>
    <w:rsid w:val="00B9196B"/>
    <w:rsid w:val="00B91970"/>
    <w:rsid w:val="00B91A3E"/>
    <w:rsid w:val="00B91A8A"/>
    <w:rsid w:val="00B91B51"/>
    <w:rsid w:val="00B91BCA"/>
    <w:rsid w:val="00B91BE7"/>
    <w:rsid w:val="00B91C39"/>
    <w:rsid w:val="00B91CCA"/>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79E"/>
    <w:rsid w:val="00B92881"/>
    <w:rsid w:val="00B928CD"/>
    <w:rsid w:val="00B928E3"/>
    <w:rsid w:val="00B928FC"/>
    <w:rsid w:val="00B9290C"/>
    <w:rsid w:val="00B9299D"/>
    <w:rsid w:val="00B92A20"/>
    <w:rsid w:val="00B92A33"/>
    <w:rsid w:val="00B92BA7"/>
    <w:rsid w:val="00B92C0F"/>
    <w:rsid w:val="00B92C5F"/>
    <w:rsid w:val="00B92ED8"/>
    <w:rsid w:val="00B92F17"/>
    <w:rsid w:val="00B92F95"/>
    <w:rsid w:val="00B92FE6"/>
    <w:rsid w:val="00B92FF5"/>
    <w:rsid w:val="00B930D0"/>
    <w:rsid w:val="00B930D7"/>
    <w:rsid w:val="00B9317D"/>
    <w:rsid w:val="00B931A9"/>
    <w:rsid w:val="00B9328B"/>
    <w:rsid w:val="00B932C1"/>
    <w:rsid w:val="00B932CE"/>
    <w:rsid w:val="00B93336"/>
    <w:rsid w:val="00B933E6"/>
    <w:rsid w:val="00B9371A"/>
    <w:rsid w:val="00B937B2"/>
    <w:rsid w:val="00B937B8"/>
    <w:rsid w:val="00B937CE"/>
    <w:rsid w:val="00B937D3"/>
    <w:rsid w:val="00B93821"/>
    <w:rsid w:val="00B9384A"/>
    <w:rsid w:val="00B9386D"/>
    <w:rsid w:val="00B938BB"/>
    <w:rsid w:val="00B938D1"/>
    <w:rsid w:val="00B9395E"/>
    <w:rsid w:val="00B93AA8"/>
    <w:rsid w:val="00B93B3C"/>
    <w:rsid w:val="00B93BBF"/>
    <w:rsid w:val="00B93BDF"/>
    <w:rsid w:val="00B93C30"/>
    <w:rsid w:val="00B93C54"/>
    <w:rsid w:val="00B93C63"/>
    <w:rsid w:val="00B93D16"/>
    <w:rsid w:val="00B93D46"/>
    <w:rsid w:val="00B93D51"/>
    <w:rsid w:val="00B9400A"/>
    <w:rsid w:val="00B94057"/>
    <w:rsid w:val="00B9406E"/>
    <w:rsid w:val="00B9407D"/>
    <w:rsid w:val="00B940C9"/>
    <w:rsid w:val="00B940F3"/>
    <w:rsid w:val="00B940F9"/>
    <w:rsid w:val="00B94122"/>
    <w:rsid w:val="00B94151"/>
    <w:rsid w:val="00B9415F"/>
    <w:rsid w:val="00B9417F"/>
    <w:rsid w:val="00B94341"/>
    <w:rsid w:val="00B94421"/>
    <w:rsid w:val="00B94479"/>
    <w:rsid w:val="00B944A1"/>
    <w:rsid w:val="00B944B3"/>
    <w:rsid w:val="00B9453A"/>
    <w:rsid w:val="00B9464C"/>
    <w:rsid w:val="00B946D4"/>
    <w:rsid w:val="00B94758"/>
    <w:rsid w:val="00B947C5"/>
    <w:rsid w:val="00B94815"/>
    <w:rsid w:val="00B94859"/>
    <w:rsid w:val="00B948DC"/>
    <w:rsid w:val="00B9491C"/>
    <w:rsid w:val="00B94A3B"/>
    <w:rsid w:val="00B94ADB"/>
    <w:rsid w:val="00B94AFC"/>
    <w:rsid w:val="00B94B34"/>
    <w:rsid w:val="00B94BE1"/>
    <w:rsid w:val="00B94BFD"/>
    <w:rsid w:val="00B94C56"/>
    <w:rsid w:val="00B94CC5"/>
    <w:rsid w:val="00B94D05"/>
    <w:rsid w:val="00B94EF4"/>
    <w:rsid w:val="00B94F45"/>
    <w:rsid w:val="00B94FB5"/>
    <w:rsid w:val="00B94FB7"/>
    <w:rsid w:val="00B95111"/>
    <w:rsid w:val="00B95198"/>
    <w:rsid w:val="00B95216"/>
    <w:rsid w:val="00B9537D"/>
    <w:rsid w:val="00B9544F"/>
    <w:rsid w:val="00B95454"/>
    <w:rsid w:val="00B954AA"/>
    <w:rsid w:val="00B954B6"/>
    <w:rsid w:val="00B954D9"/>
    <w:rsid w:val="00B9552E"/>
    <w:rsid w:val="00B95534"/>
    <w:rsid w:val="00B95555"/>
    <w:rsid w:val="00B95556"/>
    <w:rsid w:val="00B95664"/>
    <w:rsid w:val="00B956ED"/>
    <w:rsid w:val="00B95837"/>
    <w:rsid w:val="00B958AC"/>
    <w:rsid w:val="00B95960"/>
    <w:rsid w:val="00B95AF5"/>
    <w:rsid w:val="00B95BBB"/>
    <w:rsid w:val="00B95D34"/>
    <w:rsid w:val="00B95DCD"/>
    <w:rsid w:val="00B95DD4"/>
    <w:rsid w:val="00B95DDB"/>
    <w:rsid w:val="00B95E36"/>
    <w:rsid w:val="00B95EFB"/>
    <w:rsid w:val="00B95EFF"/>
    <w:rsid w:val="00B96131"/>
    <w:rsid w:val="00B96235"/>
    <w:rsid w:val="00B962D1"/>
    <w:rsid w:val="00B96499"/>
    <w:rsid w:val="00B965D0"/>
    <w:rsid w:val="00B965EB"/>
    <w:rsid w:val="00B965FF"/>
    <w:rsid w:val="00B9662D"/>
    <w:rsid w:val="00B96665"/>
    <w:rsid w:val="00B966CC"/>
    <w:rsid w:val="00B966EE"/>
    <w:rsid w:val="00B966EF"/>
    <w:rsid w:val="00B96706"/>
    <w:rsid w:val="00B96740"/>
    <w:rsid w:val="00B9679E"/>
    <w:rsid w:val="00B96858"/>
    <w:rsid w:val="00B96862"/>
    <w:rsid w:val="00B96878"/>
    <w:rsid w:val="00B968BE"/>
    <w:rsid w:val="00B9690A"/>
    <w:rsid w:val="00B9694A"/>
    <w:rsid w:val="00B96992"/>
    <w:rsid w:val="00B969AC"/>
    <w:rsid w:val="00B96A31"/>
    <w:rsid w:val="00B96A86"/>
    <w:rsid w:val="00B96B21"/>
    <w:rsid w:val="00B96C4F"/>
    <w:rsid w:val="00B96CB7"/>
    <w:rsid w:val="00B96CC0"/>
    <w:rsid w:val="00B96D82"/>
    <w:rsid w:val="00B96DEC"/>
    <w:rsid w:val="00B96DF1"/>
    <w:rsid w:val="00B96DF9"/>
    <w:rsid w:val="00B96E19"/>
    <w:rsid w:val="00B96E20"/>
    <w:rsid w:val="00B96EC1"/>
    <w:rsid w:val="00B96EDC"/>
    <w:rsid w:val="00B96EE1"/>
    <w:rsid w:val="00B97008"/>
    <w:rsid w:val="00B970B7"/>
    <w:rsid w:val="00B970D2"/>
    <w:rsid w:val="00B97116"/>
    <w:rsid w:val="00B97129"/>
    <w:rsid w:val="00B97199"/>
    <w:rsid w:val="00B971DD"/>
    <w:rsid w:val="00B97236"/>
    <w:rsid w:val="00B972F9"/>
    <w:rsid w:val="00B9731E"/>
    <w:rsid w:val="00B97323"/>
    <w:rsid w:val="00B97347"/>
    <w:rsid w:val="00B974F3"/>
    <w:rsid w:val="00B97631"/>
    <w:rsid w:val="00B9763C"/>
    <w:rsid w:val="00B9773C"/>
    <w:rsid w:val="00B97797"/>
    <w:rsid w:val="00B978F1"/>
    <w:rsid w:val="00B97942"/>
    <w:rsid w:val="00B97A45"/>
    <w:rsid w:val="00B97BCE"/>
    <w:rsid w:val="00B97C50"/>
    <w:rsid w:val="00B97D63"/>
    <w:rsid w:val="00B97E85"/>
    <w:rsid w:val="00B97FE5"/>
    <w:rsid w:val="00B97FF8"/>
    <w:rsid w:val="00BA0053"/>
    <w:rsid w:val="00BA0158"/>
    <w:rsid w:val="00BA019A"/>
    <w:rsid w:val="00BA019B"/>
    <w:rsid w:val="00BA020C"/>
    <w:rsid w:val="00BA020D"/>
    <w:rsid w:val="00BA0223"/>
    <w:rsid w:val="00BA0248"/>
    <w:rsid w:val="00BA0296"/>
    <w:rsid w:val="00BA029E"/>
    <w:rsid w:val="00BA02AB"/>
    <w:rsid w:val="00BA02FF"/>
    <w:rsid w:val="00BA03B3"/>
    <w:rsid w:val="00BA03EC"/>
    <w:rsid w:val="00BA043E"/>
    <w:rsid w:val="00BA0442"/>
    <w:rsid w:val="00BA045D"/>
    <w:rsid w:val="00BA0463"/>
    <w:rsid w:val="00BA046A"/>
    <w:rsid w:val="00BA0494"/>
    <w:rsid w:val="00BA051C"/>
    <w:rsid w:val="00BA056C"/>
    <w:rsid w:val="00BA05E2"/>
    <w:rsid w:val="00BA0634"/>
    <w:rsid w:val="00BA070D"/>
    <w:rsid w:val="00BA0876"/>
    <w:rsid w:val="00BA09BE"/>
    <w:rsid w:val="00BA09C7"/>
    <w:rsid w:val="00BA0A38"/>
    <w:rsid w:val="00BA0A41"/>
    <w:rsid w:val="00BA0A9D"/>
    <w:rsid w:val="00BA0AEB"/>
    <w:rsid w:val="00BA0B28"/>
    <w:rsid w:val="00BA0BA5"/>
    <w:rsid w:val="00BA0C01"/>
    <w:rsid w:val="00BA0C3A"/>
    <w:rsid w:val="00BA0E6F"/>
    <w:rsid w:val="00BA0E79"/>
    <w:rsid w:val="00BA0E7E"/>
    <w:rsid w:val="00BA0E82"/>
    <w:rsid w:val="00BA0FA5"/>
    <w:rsid w:val="00BA0FE5"/>
    <w:rsid w:val="00BA1017"/>
    <w:rsid w:val="00BA10F1"/>
    <w:rsid w:val="00BA1194"/>
    <w:rsid w:val="00BA11A6"/>
    <w:rsid w:val="00BA12C5"/>
    <w:rsid w:val="00BA12FA"/>
    <w:rsid w:val="00BA141F"/>
    <w:rsid w:val="00BA155D"/>
    <w:rsid w:val="00BA155E"/>
    <w:rsid w:val="00BA1696"/>
    <w:rsid w:val="00BA172B"/>
    <w:rsid w:val="00BA1737"/>
    <w:rsid w:val="00BA17D4"/>
    <w:rsid w:val="00BA199E"/>
    <w:rsid w:val="00BA1A39"/>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1F3"/>
    <w:rsid w:val="00BA231A"/>
    <w:rsid w:val="00BA237C"/>
    <w:rsid w:val="00BA2433"/>
    <w:rsid w:val="00BA245C"/>
    <w:rsid w:val="00BA2510"/>
    <w:rsid w:val="00BA257D"/>
    <w:rsid w:val="00BA25AF"/>
    <w:rsid w:val="00BA266F"/>
    <w:rsid w:val="00BA26A3"/>
    <w:rsid w:val="00BA26C5"/>
    <w:rsid w:val="00BA2864"/>
    <w:rsid w:val="00BA286E"/>
    <w:rsid w:val="00BA28EF"/>
    <w:rsid w:val="00BA29D1"/>
    <w:rsid w:val="00BA2AA4"/>
    <w:rsid w:val="00BA2B45"/>
    <w:rsid w:val="00BA2BA3"/>
    <w:rsid w:val="00BA2CEA"/>
    <w:rsid w:val="00BA2E4A"/>
    <w:rsid w:val="00BA2EA2"/>
    <w:rsid w:val="00BA304A"/>
    <w:rsid w:val="00BA314A"/>
    <w:rsid w:val="00BA3218"/>
    <w:rsid w:val="00BA32F6"/>
    <w:rsid w:val="00BA3342"/>
    <w:rsid w:val="00BA336B"/>
    <w:rsid w:val="00BA3379"/>
    <w:rsid w:val="00BA3425"/>
    <w:rsid w:val="00BA345F"/>
    <w:rsid w:val="00BA347C"/>
    <w:rsid w:val="00BA348F"/>
    <w:rsid w:val="00BA34CB"/>
    <w:rsid w:val="00BA35A8"/>
    <w:rsid w:val="00BA35B9"/>
    <w:rsid w:val="00BA361E"/>
    <w:rsid w:val="00BA363C"/>
    <w:rsid w:val="00BA36E7"/>
    <w:rsid w:val="00BA3789"/>
    <w:rsid w:val="00BA38A7"/>
    <w:rsid w:val="00BA3970"/>
    <w:rsid w:val="00BA39EE"/>
    <w:rsid w:val="00BA3A60"/>
    <w:rsid w:val="00BA3AEA"/>
    <w:rsid w:val="00BA3B0A"/>
    <w:rsid w:val="00BA3B9B"/>
    <w:rsid w:val="00BA3BB3"/>
    <w:rsid w:val="00BA3C7F"/>
    <w:rsid w:val="00BA3D1B"/>
    <w:rsid w:val="00BA3D26"/>
    <w:rsid w:val="00BA3E5B"/>
    <w:rsid w:val="00BA3FE9"/>
    <w:rsid w:val="00BA404E"/>
    <w:rsid w:val="00BA4092"/>
    <w:rsid w:val="00BA409D"/>
    <w:rsid w:val="00BA4112"/>
    <w:rsid w:val="00BA4189"/>
    <w:rsid w:val="00BA4289"/>
    <w:rsid w:val="00BA428C"/>
    <w:rsid w:val="00BA43EA"/>
    <w:rsid w:val="00BA4443"/>
    <w:rsid w:val="00BA447C"/>
    <w:rsid w:val="00BA4492"/>
    <w:rsid w:val="00BA4535"/>
    <w:rsid w:val="00BA4552"/>
    <w:rsid w:val="00BA461C"/>
    <w:rsid w:val="00BA46E4"/>
    <w:rsid w:val="00BA4719"/>
    <w:rsid w:val="00BA47D6"/>
    <w:rsid w:val="00BA4863"/>
    <w:rsid w:val="00BA48C3"/>
    <w:rsid w:val="00BA48D0"/>
    <w:rsid w:val="00BA4903"/>
    <w:rsid w:val="00BA4935"/>
    <w:rsid w:val="00BA4A73"/>
    <w:rsid w:val="00BA4CA0"/>
    <w:rsid w:val="00BA4D07"/>
    <w:rsid w:val="00BA4D0F"/>
    <w:rsid w:val="00BA4E6F"/>
    <w:rsid w:val="00BA4EC5"/>
    <w:rsid w:val="00BA4F17"/>
    <w:rsid w:val="00BA4F68"/>
    <w:rsid w:val="00BA5070"/>
    <w:rsid w:val="00BA5077"/>
    <w:rsid w:val="00BA50B3"/>
    <w:rsid w:val="00BA50B5"/>
    <w:rsid w:val="00BA5139"/>
    <w:rsid w:val="00BA518A"/>
    <w:rsid w:val="00BA53A9"/>
    <w:rsid w:val="00BA54A7"/>
    <w:rsid w:val="00BA562F"/>
    <w:rsid w:val="00BA5779"/>
    <w:rsid w:val="00BA5868"/>
    <w:rsid w:val="00BA586A"/>
    <w:rsid w:val="00BA58D5"/>
    <w:rsid w:val="00BA58FE"/>
    <w:rsid w:val="00BA5929"/>
    <w:rsid w:val="00BA598D"/>
    <w:rsid w:val="00BA59C2"/>
    <w:rsid w:val="00BA5A0C"/>
    <w:rsid w:val="00BA5A3C"/>
    <w:rsid w:val="00BA5BE7"/>
    <w:rsid w:val="00BA5BED"/>
    <w:rsid w:val="00BA5C88"/>
    <w:rsid w:val="00BA5E7F"/>
    <w:rsid w:val="00BA5EA4"/>
    <w:rsid w:val="00BA5EAE"/>
    <w:rsid w:val="00BA5F96"/>
    <w:rsid w:val="00BA5FF9"/>
    <w:rsid w:val="00BA601D"/>
    <w:rsid w:val="00BA603F"/>
    <w:rsid w:val="00BA60ED"/>
    <w:rsid w:val="00BA60FC"/>
    <w:rsid w:val="00BA61D4"/>
    <w:rsid w:val="00BA61E8"/>
    <w:rsid w:val="00BA62E8"/>
    <w:rsid w:val="00BA62EB"/>
    <w:rsid w:val="00BA63A6"/>
    <w:rsid w:val="00BA63B4"/>
    <w:rsid w:val="00BA64B1"/>
    <w:rsid w:val="00BA64C2"/>
    <w:rsid w:val="00BA6525"/>
    <w:rsid w:val="00BA6717"/>
    <w:rsid w:val="00BA67CA"/>
    <w:rsid w:val="00BA6802"/>
    <w:rsid w:val="00BA684F"/>
    <w:rsid w:val="00BA68DE"/>
    <w:rsid w:val="00BA6907"/>
    <w:rsid w:val="00BA6986"/>
    <w:rsid w:val="00BA6AC3"/>
    <w:rsid w:val="00BA6B10"/>
    <w:rsid w:val="00BA6B66"/>
    <w:rsid w:val="00BA6C2E"/>
    <w:rsid w:val="00BA6C99"/>
    <w:rsid w:val="00BA6CCE"/>
    <w:rsid w:val="00BA6D5E"/>
    <w:rsid w:val="00BA6D76"/>
    <w:rsid w:val="00BA6F64"/>
    <w:rsid w:val="00BA6F68"/>
    <w:rsid w:val="00BA6FA1"/>
    <w:rsid w:val="00BA7085"/>
    <w:rsid w:val="00BA7215"/>
    <w:rsid w:val="00BA7253"/>
    <w:rsid w:val="00BA744E"/>
    <w:rsid w:val="00BA7520"/>
    <w:rsid w:val="00BA752B"/>
    <w:rsid w:val="00BA7617"/>
    <w:rsid w:val="00BA764B"/>
    <w:rsid w:val="00BA764D"/>
    <w:rsid w:val="00BA77A8"/>
    <w:rsid w:val="00BA77E3"/>
    <w:rsid w:val="00BA78B9"/>
    <w:rsid w:val="00BA7A23"/>
    <w:rsid w:val="00BA7A3C"/>
    <w:rsid w:val="00BA7AC1"/>
    <w:rsid w:val="00BA7BC5"/>
    <w:rsid w:val="00BA7BDE"/>
    <w:rsid w:val="00BA7C50"/>
    <w:rsid w:val="00BA7D67"/>
    <w:rsid w:val="00BA7E1D"/>
    <w:rsid w:val="00BA7E3D"/>
    <w:rsid w:val="00BA7EB7"/>
    <w:rsid w:val="00BA7EF6"/>
    <w:rsid w:val="00BA7FD7"/>
    <w:rsid w:val="00BA7FF7"/>
    <w:rsid w:val="00BB007C"/>
    <w:rsid w:val="00BB009D"/>
    <w:rsid w:val="00BB00B2"/>
    <w:rsid w:val="00BB00DB"/>
    <w:rsid w:val="00BB00DE"/>
    <w:rsid w:val="00BB00FE"/>
    <w:rsid w:val="00BB0104"/>
    <w:rsid w:val="00BB013F"/>
    <w:rsid w:val="00BB0228"/>
    <w:rsid w:val="00BB0294"/>
    <w:rsid w:val="00BB03CB"/>
    <w:rsid w:val="00BB0438"/>
    <w:rsid w:val="00BB05B5"/>
    <w:rsid w:val="00BB0669"/>
    <w:rsid w:val="00BB06FB"/>
    <w:rsid w:val="00BB0701"/>
    <w:rsid w:val="00BB0710"/>
    <w:rsid w:val="00BB079D"/>
    <w:rsid w:val="00BB080F"/>
    <w:rsid w:val="00BB084E"/>
    <w:rsid w:val="00BB092A"/>
    <w:rsid w:val="00BB099D"/>
    <w:rsid w:val="00BB0A60"/>
    <w:rsid w:val="00BB0AD3"/>
    <w:rsid w:val="00BB0B4A"/>
    <w:rsid w:val="00BB0BF9"/>
    <w:rsid w:val="00BB0D03"/>
    <w:rsid w:val="00BB0D45"/>
    <w:rsid w:val="00BB0D59"/>
    <w:rsid w:val="00BB0E39"/>
    <w:rsid w:val="00BB0E41"/>
    <w:rsid w:val="00BB0E4F"/>
    <w:rsid w:val="00BB0F50"/>
    <w:rsid w:val="00BB0F7A"/>
    <w:rsid w:val="00BB0FC7"/>
    <w:rsid w:val="00BB103A"/>
    <w:rsid w:val="00BB1082"/>
    <w:rsid w:val="00BB109F"/>
    <w:rsid w:val="00BB10A9"/>
    <w:rsid w:val="00BB113E"/>
    <w:rsid w:val="00BB124C"/>
    <w:rsid w:val="00BB127A"/>
    <w:rsid w:val="00BB129E"/>
    <w:rsid w:val="00BB12B3"/>
    <w:rsid w:val="00BB13DE"/>
    <w:rsid w:val="00BB1422"/>
    <w:rsid w:val="00BB1466"/>
    <w:rsid w:val="00BB14CE"/>
    <w:rsid w:val="00BB14EA"/>
    <w:rsid w:val="00BB1509"/>
    <w:rsid w:val="00BB15C2"/>
    <w:rsid w:val="00BB1630"/>
    <w:rsid w:val="00BB1651"/>
    <w:rsid w:val="00BB1673"/>
    <w:rsid w:val="00BB1685"/>
    <w:rsid w:val="00BB1715"/>
    <w:rsid w:val="00BB1767"/>
    <w:rsid w:val="00BB1A5D"/>
    <w:rsid w:val="00BB1ABC"/>
    <w:rsid w:val="00BB1BA6"/>
    <w:rsid w:val="00BB1BF3"/>
    <w:rsid w:val="00BB1C0E"/>
    <w:rsid w:val="00BB1C9B"/>
    <w:rsid w:val="00BB1D4E"/>
    <w:rsid w:val="00BB1D80"/>
    <w:rsid w:val="00BB1E51"/>
    <w:rsid w:val="00BB1E6D"/>
    <w:rsid w:val="00BB1E78"/>
    <w:rsid w:val="00BB1E92"/>
    <w:rsid w:val="00BB1EA5"/>
    <w:rsid w:val="00BB1F0E"/>
    <w:rsid w:val="00BB1F15"/>
    <w:rsid w:val="00BB1FCA"/>
    <w:rsid w:val="00BB205C"/>
    <w:rsid w:val="00BB2072"/>
    <w:rsid w:val="00BB20FB"/>
    <w:rsid w:val="00BB2155"/>
    <w:rsid w:val="00BB2165"/>
    <w:rsid w:val="00BB21E1"/>
    <w:rsid w:val="00BB2232"/>
    <w:rsid w:val="00BB2260"/>
    <w:rsid w:val="00BB22CC"/>
    <w:rsid w:val="00BB2655"/>
    <w:rsid w:val="00BB26AC"/>
    <w:rsid w:val="00BB2752"/>
    <w:rsid w:val="00BB27F6"/>
    <w:rsid w:val="00BB2894"/>
    <w:rsid w:val="00BB290C"/>
    <w:rsid w:val="00BB2948"/>
    <w:rsid w:val="00BB2989"/>
    <w:rsid w:val="00BB29E4"/>
    <w:rsid w:val="00BB29E6"/>
    <w:rsid w:val="00BB2AA0"/>
    <w:rsid w:val="00BB2C05"/>
    <w:rsid w:val="00BB2D23"/>
    <w:rsid w:val="00BB2D41"/>
    <w:rsid w:val="00BB2E05"/>
    <w:rsid w:val="00BB2E86"/>
    <w:rsid w:val="00BB2EE2"/>
    <w:rsid w:val="00BB2FC3"/>
    <w:rsid w:val="00BB2FDA"/>
    <w:rsid w:val="00BB3023"/>
    <w:rsid w:val="00BB30F9"/>
    <w:rsid w:val="00BB3182"/>
    <w:rsid w:val="00BB3195"/>
    <w:rsid w:val="00BB31B0"/>
    <w:rsid w:val="00BB31DC"/>
    <w:rsid w:val="00BB320D"/>
    <w:rsid w:val="00BB32A7"/>
    <w:rsid w:val="00BB3417"/>
    <w:rsid w:val="00BB3472"/>
    <w:rsid w:val="00BB3531"/>
    <w:rsid w:val="00BB353D"/>
    <w:rsid w:val="00BB3588"/>
    <w:rsid w:val="00BB359E"/>
    <w:rsid w:val="00BB3659"/>
    <w:rsid w:val="00BB3672"/>
    <w:rsid w:val="00BB3732"/>
    <w:rsid w:val="00BB3738"/>
    <w:rsid w:val="00BB373C"/>
    <w:rsid w:val="00BB38FD"/>
    <w:rsid w:val="00BB3961"/>
    <w:rsid w:val="00BB3963"/>
    <w:rsid w:val="00BB396D"/>
    <w:rsid w:val="00BB3C86"/>
    <w:rsid w:val="00BB3C8B"/>
    <w:rsid w:val="00BB3CAB"/>
    <w:rsid w:val="00BB3CB1"/>
    <w:rsid w:val="00BB3CEE"/>
    <w:rsid w:val="00BB3DAD"/>
    <w:rsid w:val="00BB3E45"/>
    <w:rsid w:val="00BB3E58"/>
    <w:rsid w:val="00BB3ECC"/>
    <w:rsid w:val="00BB3F9D"/>
    <w:rsid w:val="00BB3FF0"/>
    <w:rsid w:val="00BB400B"/>
    <w:rsid w:val="00BB4071"/>
    <w:rsid w:val="00BB414F"/>
    <w:rsid w:val="00BB41C5"/>
    <w:rsid w:val="00BB421E"/>
    <w:rsid w:val="00BB432D"/>
    <w:rsid w:val="00BB4340"/>
    <w:rsid w:val="00BB43CA"/>
    <w:rsid w:val="00BB43DA"/>
    <w:rsid w:val="00BB4458"/>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ED5"/>
    <w:rsid w:val="00BB4F01"/>
    <w:rsid w:val="00BB4F62"/>
    <w:rsid w:val="00BB5000"/>
    <w:rsid w:val="00BB500A"/>
    <w:rsid w:val="00BB502A"/>
    <w:rsid w:val="00BB507D"/>
    <w:rsid w:val="00BB50FF"/>
    <w:rsid w:val="00BB5139"/>
    <w:rsid w:val="00BB513D"/>
    <w:rsid w:val="00BB51C7"/>
    <w:rsid w:val="00BB523E"/>
    <w:rsid w:val="00BB5365"/>
    <w:rsid w:val="00BB538D"/>
    <w:rsid w:val="00BB53A0"/>
    <w:rsid w:val="00BB5424"/>
    <w:rsid w:val="00BB5528"/>
    <w:rsid w:val="00BB5590"/>
    <w:rsid w:val="00BB56EE"/>
    <w:rsid w:val="00BB5720"/>
    <w:rsid w:val="00BB5726"/>
    <w:rsid w:val="00BB5776"/>
    <w:rsid w:val="00BB57F3"/>
    <w:rsid w:val="00BB585F"/>
    <w:rsid w:val="00BB5886"/>
    <w:rsid w:val="00BB5A0B"/>
    <w:rsid w:val="00BB5AA2"/>
    <w:rsid w:val="00BB5AC2"/>
    <w:rsid w:val="00BB5B88"/>
    <w:rsid w:val="00BB5C10"/>
    <w:rsid w:val="00BB5CAB"/>
    <w:rsid w:val="00BB5D1A"/>
    <w:rsid w:val="00BB5D40"/>
    <w:rsid w:val="00BB5D49"/>
    <w:rsid w:val="00BB5EDB"/>
    <w:rsid w:val="00BB5FEC"/>
    <w:rsid w:val="00BB624F"/>
    <w:rsid w:val="00BB6252"/>
    <w:rsid w:val="00BB626B"/>
    <w:rsid w:val="00BB62BB"/>
    <w:rsid w:val="00BB62F9"/>
    <w:rsid w:val="00BB642C"/>
    <w:rsid w:val="00BB64B5"/>
    <w:rsid w:val="00BB6531"/>
    <w:rsid w:val="00BB666A"/>
    <w:rsid w:val="00BB6787"/>
    <w:rsid w:val="00BB687C"/>
    <w:rsid w:val="00BB688B"/>
    <w:rsid w:val="00BB68A1"/>
    <w:rsid w:val="00BB697F"/>
    <w:rsid w:val="00BB69E9"/>
    <w:rsid w:val="00BB69FE"/>
    <w:rsid w:val="00BB6A44"/>
    <w:rsid w:val="00BB6A9E"/>
    <w:rsid w:val="00BB6AEB"/>
    <w:rsid w:val="00BB6AFB"/>
    <w:rsid w:val="00BB6B9B"/>
    <w:rsid w:val="00BB6C1B"/>
    <w:rsid w:val="00BB6CF4"/>
    <w:rsid w:val="00BB6E22"/>
    <w:rsid w:val="00BB6E5A"/>
    <w:rsid w:val="00BB6F68"/>
    <w:rsid w:val="00BB706F"/>
    <w:rsid w:val="00BB71A9"/>
    <w:rsid w:val="00BB72EB"/>
    <w:rsid w:val="00BB736F"/>
    <w:rsid w:val="00BB7381"/>
    <w:rsid w:val="00BB7427"/>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B13"/>
    <w:rsid w:val="00BB7C04"/>
    <w:rsid w:val="00BB7C10"/>
    <w:rsid w:val="00BB7C16"/>
    <w:rsid w:val="00BB7C1F"/>
    <w:rsid w:val="00BB7C49"/>
    <w:rsid w:val="00BB7D04"/>
    <w:rsid w:val="00BB7D48"/>
    <w:rsid w:val="00BB7DE5"/>
    <w:rsid w:val="00BB7DEC"/>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7"/>
    <w:rsid w:val="00BC0568"/>
    <w:rsid w:val="00BC06DA"/>
    <w:rsid w:val="00BC0815"/>
    <w:rsid w:val="00BC08AB"/>
    <w:rsid w:val="00BC08E7"/>
    <w:rsid w:val="00BC0918"/>
    <w:rsid w:val="00BC09A8"/>
    <w:rsid w:val="00BC09DD"/>
    <w:rsid w:val="00BC0ADC"/>
    <w:rsid w:val="00BC0AF0"/>
    <w:rsid w:val="00BC0B05"/>
    <w:rsid w:val="00BC0B89"/>
    <w:rsid w:val="00BC0E59"/>
    <w:rsid w:val="00BC0E98"/>
    <w:rsid w:val="00BC0F1C"/>
    <w:rsid w:val="00BC0F37"/>
    <w:rsid w:val="00BC0FB8"/>
    <w:rsid w:val="00BC10CC"/>
    <w:rsid w:val="00BC10EC"/>
    <w:rsid w:val="00BC11C3"/>
    <w:rsid w:val="00BC11E7"/>
    <w:rsid w:val="00BC1202"/>
    <w:rsid w:val="00BC121F"/>
    <w:rsid w:val="00BC125E"/>
    <w:rsid w:val="00BC13F0"/>
    <w:rsid w:val="00BC148E"/>
    <w:rsid w:val="00BC1525"/>
    <w:rsid w:val="00BC15A6"/>
    <w:rsid w:val="00BC15B9"/>
    <w:rsid w:val="00BC1634"/>
    <w:rsid w:val="00BC164F"/>
    <w:rsid w:val="00BC1677"/>
    <w:rsid w:val="00BC168B"/>
    <w:rsid w:val="00BC16B2"/>
    <w:rsid w:val="00BC174D"/>
    <w:rsid w:val="00BC18D3"/>
    <w:rsid w:val="00BC18F7"/>
    <w:rsid w:val="00BC1983"/>
    <w:rsid w:val="00BC19B3"/>
    <w:rsid w:val="00BC1A36"/>
    <w:rsid w:val="00BC1AC4"/>
    <w:rsid w:val="00BC1B2E"/>
    <w:rsid w:val="00BC1B68"/>
    <w:rsid w:val="00BC1C09"/>
    <w:rsid w:val="00BC1C73"/>
    <w:rsid w:val="00BC1CC9"/>
    <w:rsid w:val="00BC1CF5"/>
    <w:rsid w:val="00BC1DBC"/>
    <w:rsid w:val="00BC1DDF"/>
    <w:rsid w:val="00BC1E6E"/>
    <w:rsid w:val="00BC1F9D"/>
    <w:rsid w:val="00BC1FFD"/>
    <w:rsid w:val="00BC2030"/>
    <w:rsid w:val="00BC2081"/>
    <w:rsid w:val="00BC2126"/>
    <w:rsid w:val="00BC215A"/>
    <w:rsid w:val="00BC2165"/>
    <w:rsid w:val="00BC2179"/>
    <w:rsid w:val="00BC21A6"/>
    <w:rsid w:val="00BC21C5"/>
    <w:rsid w:val="00BC2231"/>
    <w:rsid w:val="00BC2357"/>
    <w:rsid w:val="00BC2423"/>
    <w:rsid w:val="00BC25B4"/>
    <w:rsid w:val="00BC25F1"/>
    <w:rsid w:val="00BC2677"/>
    <w:rsid w:val="00BC270F"/>
    <w:rsid w:val="00BC2710"/>
    <w:rsid w:val="00BC2774"/>
    <w:rsid w:val="00BC278D"/>
    <w:rsid w:val="00BC27BA"/>
    <w:rsid w:val="00BC283F"/>
    <w:rsid w:val="00BC28FE"/>
    <w:rsid w:val="00BC2938"/>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526"/>
    <w:rsid w:val="00BC3711"/>
    <w:rsid w:val="00BC396F"/>
    <w:rsid w:val="00BC3998"/>
    <w:rsid w:val="00BC39D1"/>
    <w:rsid w:val="00BC39E2"/>
    <w:rsid w:val="00BC3A58"/>
    <w:rsid w:val="00BC3A85"/>
    <w:rsid w:val="00BC3AF8"/>
    <w:rsid w:val="00BC3B0A"/>
    <w:rsid w:val="00BC3C1E"/>
    <w:rsid w:val="00BC3C34"/>
    <w:rsid w:val="00BC3C78"/>
    <w:rsid w:val="00BC3CC1"/>
    <w:rsid w:val="00BC3CC4"/>
    <w:rsid w:val="00BC3D6C"/>
    <w:rsid w:val="00BC3D8E"/>
    <w:rsid w:val="00BC3DDE"/>
    <w:rsid w:val="00BC3E0B"/>
    <w:rsid w:val="00BC3E1A"/>
    <w:rsid w:val="00BC3E60"/>
    <w:rsid w:val="00BC3E90"/>
    <w:rsid w:val="00BC3EFD"/>
    <w:rsid w:val="00BC3F8B"/>
    <w:rsid w:val="00BC3F8F"/>
    <w:rsid w:val="00BC3FD4"/>
    <w:rsid w:val="00BC4021"/>
    <w:rsid w:val="00BC40D5"/>
    <w:rsid w:val="00BC411D"/>
    <w:rsid w:val="00BC42A7"/>
    <w:rsid w:val="00BC4463"/>
    <w:rsid w:val="00BC4567"/>
    <w:rsid w:val="00BC4635"/>
    <w:rsid w:val="00BC473D"/>
    <w:rsid w:val="00BC473F"/>
    <w:rsid w:val="00BC4814"/>
    <w:rsid w:val="00BC4899"/>
    <w:rsid w:val="00BC4936"/>
    <w:rsid w:val="00BC498A"/>
    <w:rsid w:val="00BC49F4"/>
    <w:rsid w:val="00BC4A1A"/>
    <w:rsid w:val="00BC4AB8"/>
    <w:rsid w:val="00BC4ADF"/>
    <w:rsid w:val="00BC4AE3"/>
    <w:rsid w:val="00BC4AF3"/>
    <w:rsid w:val="00BC4B08"/>
    <w:rsid w:val="00BC4B65"/>
    <w:rsid w:val="00BC4BA6"/>
    <w:rsid w:val="00BC4BBF"/>
    <w:rsid w:val="00BC4DA5"/>
    <w:rsid w:val="00BC4E14"/>
    <w:rsid w:val="00BC4EBE"/>
    <w:rsid w:val="00BC4F58"/>
    <w:rsid w:val="00BC4FA9"/>
    <w:rsid w:val="00BC5009"/>
    <w:rsid w:val="00BC5140"/>
    <w:rsid w:val="00BC5244"/>
    <w:rsid w:val="00BC52A1"/>
    <w:rsid w:val="00BC52ED"/>
    <w:rsid w:val="00BC5396"/>
    <w:rsid w:val="00BC53D6"/>
    <w:rsid w:val="00BC544C"/>
    <w:rsid w:val="00BC5458"/>
    <w:rsid w:val="00BC54F5"/>
    <w:rsid w:val="00BC54F7"/>
    <w:rsid w:val="00BC5643"/>
    <w:rsid w:val="00BC572C"/>
    <w:rsid w:val="00BC573E"/>
    <w:rsid w:val="00BC57C4"/>
    <w:rsid w:val="00BC57C6"/>
    <w:rsid w:val="00BC5840"/>
    <w:rsid w:val="00BC585B"/>
    <w:rsid w:val="00BC58B9"/>
    <w:rsid w:val="00BC590B"/>
    <w:rsid w:val="00BC5952"/>
    <w:rsid w:val="00BC59B2"/>
    <w:rsid w:val="00BC59CC"/>
    <w:rsid w:val="00BC59EB"/>
    <w:rsid w:val="00BC5A17"/>
    <w:rsid w:val="00BC5A66"/>
    <w:rsid w:val="00BC5A6A"/>
    <w:rsid w:val="00BC5A9F"/>
    <w:rsid w:val="00BC5AA9"/>
    <w:rsid w:val="00BC5AB7"/>
    <w:rsid w:val="00BC5AF5"/>
    <w:rsid w:val="00BC5B1C"/>
    <w:rsid w:val="00BC5B96"/>
    <w:rsid w:val="00BC5BE3"/>
    <w:rsid w:val="00BC5CE8"/>
    <w:rsid w:val="00BC5E57"/>
    <w:rsid w:val="00BC5E93"/>
    <w:rsid w:val="00BC5E9E"/>
    <w:rsid w:val="00BC5F05"/>
    <w:rsid w:val="00BC5F14"/>
    <w:rsid w:val="00BC5F42"/>
    <w:rsid w:val="00BC606B"/>
    <w:rsid w:val="00BC60BB"/>
    <w:rsid w:val="00BC6273"/>
    <w:rsid w:val="00BC62E0"/>
    <w:rsid w:val="00BC63A5"/>
    <w:rsid w:val="00BC6487"/>
    <w:rsid w:val="00BC6528"/>
    <w:rsid w:val="00BC659C"/>
    <w:rsid w:val="00BC65AD"/>
    <w:rsid w:val="00BC6645"/>
    <w:rsid w:val="00BC6692"/>
    <w:rsid w:val="00BC681A"/>
    <w:rsid w:val="00BC6835"/>
    <w:rsid w:val="00BC6883"/>
    <w:rsid w:val="00BC68DB"/>
    <w:rsid w:val="00BC694C"/>
    <w:rsid w:val="00BC6965"/>
    <w:rsid w:val="00BC6977"/>
    <w:rsid w:val="00BC6980"/>
    <w:rsid w:val="00BC69E5"/>
    <w:rsid w:val="00BC6B51"/>
    <w:rsid w:val="00BC6B59"/>
    <w:rsid w:val="00BC6B5D"/>
    <w:rsid w:val="00BC6B60"/>
    <w:rsid w:val="00BC6BAA"/>
    <w:rsid w:val="00BC6C4B"/>
    <w:rsid w:val="00BC6D24"/>
    <w:rsid w:val="00BC6D63"/>
    <w:rsid w:val="00BC6D86"/>
    <w:rsid w:val="00BC6D88"/>
    <w:rsid w:val="00BC6DD2"/>
    <w:rsid w:val="00BC6E1D"/>
    <w:rsid w:val="00BC6E96"/>
    <w:rsid w:val="00BC6F46"/>
    <w:rsid w:val="00BC6FEA"/>
    <w:rsid w:val="00BC700A"/>
    <w:rsid w:val="00BC70B7"/>
    <w:rsid w:val="00BC7106"/>
    <w:rsid w:val="00BC718A"/>
    <w:rsid w:val="00BC71E5"/>
    <w:rsid w:val="00BC7248"/>
    <w:rsid w:val="00BC724F"/>
    <w:rsid w:val="00BC72B1"/>
    <w:rsid w:val="00BC72B5"/>
    <w:rsid w:val="00BC72EC"/>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BC9"/>
    <w:rsid w:val="00BC7C2B"/>
    <w:rsid w:val="00BC7C3B"/>
    <w:rsid w:val="00BC7D12"/>
    <w:rsid w:val="00BC7E65"/>
    <w:rsid w:val="00BC7E80"/>
    <w:rsid w:val="00BC7F6E"/>
    <w:rsid w:val="00BC7FED"/>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7CD"/>
    <w:rsid w:val="00BD07FE"/>
    <w:rsid w:val="00BD0868"/>
    <w:rsid w:val="00BD0889"/>
    <w:rsid w:val="00BD0892"/>
    <w:rsid w:val="00BD089D"/>
    <w:rsid w:val="00BD098C"/>
    <w:rsid w:val="00BD0A9C"/>
    <w:rsid w:val="00BD0AB6"/>
    <w:rsid w:val="00BD0ABB"/>
    <w:rsid w:val="00BD0AE3"/>
    <w:rsid w:val="00BD0B1F"/>
    <w:rsid w:val="00BD0B97"/>
    <w:rsid w:val="00BD0CFD"/>
    <w:rsid w:val="00BD0DED"/>
    <w:rsid w:val="00BD0EE4"/>
    <w:rsid w:val="00BD0EED"/>
    <w:rsid w:val="00BD0F68"/>
    <w:rsid w:val="00BD0F82"/>
    <w:rsid w:val="00BD0FAB"/>
    <w:rsid w:val="00BD109A"/>
    <w:rsid w:val="00BD128D"/>
    <w:rsid w:val="00BD1292"/>
    <w:rsid w:val="00BD131F"/>
    <w:rsid w:val="00BD1402"/>
    <w:rsid w:val="00BD1497"/>
    <w:rsid w:val="00BD16CD"/>
    <w:rsid w:val="00BD16E2"/>
    <w:rsid w:val="00BD174D"/>
    <w:rsid w:val="00BD17CF"/>
    <w:rsid w:val="00BD17FD"/>
    <w:rsid w:val="00BD183E"/>
    <w:rsid w:val="00BD1861"/>
    <w:rsid w:val="00BD1892"/>
    <w:rsid w:val="00BD189D"/>
    <w:rsid w:val="00BD1901"/>
    <w:rsid w:val="00BD1976"/>
    <w:rsid w:val="00BD19E9"/>
    <w:rsid w:val="00BD1B29"/>
    <w:rsid w:val="00BD1C7D"/>
    <w:rsid w:val="00BD1D2F"/>
    <w:rsid w:val="00BD1D31"/>
    <w:rsid w:val="00BD1E18"/>
    <w:rsid w:val="00BD1E1A"/>
    <w:rsid w:val="00BD1E35"/>
    <w:rsid w:val="00BD1ED6"/>
    <w:rsid w:val="00BD1EF8"/>
    <w:rsid w:val="00BD1F3A"/>
    <w:rsid w:val="00BD1F5D"/>
    <w:rsid w:val="00BD1FE7"/>
    <w:rsid w:val="00BD2048"/>
    <w:rsid w:val="00BD205B"/>
    <w:rsid w:val="00BD2130"/>
    <w:rsid w:val="00BD2136"/>
    <w:rsid w:val="00BD21EA"/>
    <w:rsid w:val="00BD23B5"/>
    <w:rsid w:val="00BD24F3"/>
    <w:rsid w:val="00BD265A"/>
    <w:rsid w:val="00BD26EA"/>
    <w:rsid w:val="00BD28E3"/>
    <w:rsid w:val="00BD2901"/>
    <w:rsid w:val="00BD2992"/>
    <w:rsid w:val="00BD2A39"/>
    <w:rsid w:val="00BD2A66"/>
    <w:rsid w:val="00BD2A75"/>
    <w:rsid w:val="00BD2AE3"/>
    <w:rsid w:val="00BD2B76"/>
    <w:rsid w:val="00BD2BDB"/>
    <w:rsid w:val="00BD2C6A"/>
    <w:rsid w:val="00BD2C78"/>
    <w:rsid w:val="00BD2CE9"/>
    <w:rsid w:val="00BD2D16"/>
    <w:rsid w:val="00BD2D4C"/>
    <w:rsid w:val="00BD2D9A"/>
    <w:rsid w:val="00BD2DD3"/>
    <w:rsid w:val="00BD2F02"/>
    <w:rsid w:val="00BD2F4B"/>
    <w:rsid w:val="00BD2FEA"/>
    <w:rsid w:val="00BD303D"/>
    <w:rsid w:val="00BD30C7"/>
    <w:rsid w:val="00BD30EE"/>
    <w:rsid w:val="00BD31FF"/>
    <w:rsid w:val="00BD3267"/>
    <w:rsid w:val="00BD32A4"/>
    <w:rsid w:val="00BD3388"/>
    <w:rsid w:val="00BD33C2"/>
    <w:rsid w:val="00BD35C4"/>
    <w:rsid w:val="00BD3615"/>
    <w:rsid w:val="00BD3650"/>
    <w:rsid w:val="00BD3658"/>
    <w:rsid w:val="00BD368A"/>
    <w:rsid w:val="00BD37C9"/>
    <w:rsid w:val="00BD37CE"/>
    <w:rsid w:val="00BD37CF"/>
    <w:rsid w:val="00BD37F3"/>
    <w:rsid w:val="00BD386D"/>
    <w:rsid w:val="00BD3891"/>
    <w:rsid w:val="00BD38B7"/>
    <w:rsid w:val="00BD391B"/>
    <w:rsid w:val="00BD39A5"/>
    <w:rsid w:val="00BD39CB"/>
    <w:rsid w:val="00BD39CC"/>
    <w:rsid w:val="00BD3A20"/>
    <w:rsid w:val="00BD3A58"/>
    <w:rsid w:val="00BD3A67"/>
    <w:rsid w:val="00BD3A88"/>
    <w:rsid w:val="00BD3A9E"/>
    <w:rsid w:val="00BD3AD8"/>
    <w:rsid w:val="00BD3B61"/>
    <w:rsid w:val="00BD3C08"/>
    <w:rsid w:val="00BD3EA8"/>
    <w:rsid w:val="00BD3EE1"/>
    <w:rsid w:val="00BD3EEF"/>
    <w:rsid w:val="00BD3F5A"/>
    <w:rsid w:val="00BD3F9F"/>
    <w:rsid w:val="00BD4137"/>
    <w:rsid w:val="00BD4197"/>
    <w:rsid w:val="00BD423B"/>
    <w:rsid w:val="00BD42CC"/>
    <w:rsid w:val="00BD43F3"/>
    <w:rsid w:val="00BD4499"/>
    <w:rsid w:val="00BD44AE"/>
    <w:rsid w:val="00BD44D6"/>
    <w:rsid w:val="00BD4526"/>
    <w:rsid w:val="00BD456E"/>
    <w:rsid w:val="00BD4585"/>
    <w:rsid w:val="00BD45C6"/>
    <w:rsid w:val="00BD46D8"/>
    <w:rsid w:val="00BD4709"/>
    <w:rsid w:val="00BD471A"/>
    <w:rsid w:val="00BD4783"/>
    <w:rsid w:val="00BD480C"/>
    <w:rsid w:val="00BD49F4"/>
    <w:rsid w:val="00BD4A67"/>
    <w:rsid w:val="00BD4A82"/>
    <w:rsid w:val="00BD4A9D"/>
    <w:rsid w:val="00BD4AA1"/>
    <w:rsid w:val="00BD4B63"/>
    <w:rsid w:val="00BD4BA3"/>
    <w:rsid w:val="00BD4BB0"/>
    <w:rsid w:val="00BD4D3D"/>
    <w:rsid w:val="00BD4D46"/>
    <w:rsid w:val="00BD4DCE"/>
    <w:rsid w:val="00BD4E23"/>
    <w:rsid w:val="00BD4E68"/>
    <w:rsid w:val="00BD4E97"/>
    <w:rsid w:val="00BD4FEA"/>
    <w:rsid w:val="00BD5089"/>
    <w:rsid w:val="00BD50D4"/>
    <w:rsid w:val="00BD50DB"/>
    <w:rsid w:val="00BD51B8"/>
    <w:rsid w:val="00BD51E2"/>
    <w:rsid w:val="00BD52A2"/>
    <w:rsid w:val="00BD5336"/>
    <w:rsid w:val="00BD53E7"/>
    <w:rsid w:val="00BD5503"/>
    <w:rsid w:val="00BD553F"/>
    <w:rsid w:val="00BD555E"/>
    <w:rsid w:val="00BD55D2"/>
    <w:rsid w:val="00BD563B"/>
    <w:rsid w:val="00BD5745"/>
    <w:rsid w:val="00BD5773"/>
    <w:rsid w:val="00BD5774"/>
    <w:rsid w:val="00BD577E"/>
    <w:rsid w:val="00BD5919"/>
    <w:rsid w:val="00BD5A19"/>
    <w:rsid w:val="00BD5A5A"/>
    <w:rsid w:val="00BD5AC7"/>
    <w:rsid w:val="00BD5B2A"/>
    <w:rsid w:val="00BD5BAF"/>
    <w:rsid w:val="00BD5C91"/>
    <w:rsid w:val="00BD5CCF"/>
    <w:rsid w:val="00BD5DB3"/>
    <w:rsid w:val="00BD5DF8"/>
    <w:rsid w:val="00BD5E5A"/>
    <w:rsid w:val="00BD5F03"/>
    <w:rsid w:val="00BD6013"/>
    <w:rsid w:val="00BD609E"/>
    <w:rsid w:val="00BD60B0"/>
    <w:rsid w:val="00BD60CA"/>
    <w:rsid w:val="00BD60CD"/>
    <w:rsid w:val="00BD60D3"/>
    <w:rsid w:val="00BD6144"/>
    <w:rsid w:val="00BD6167"/>
    <w:rsid w:val="00BD61E9"/>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CB3"/>
    <w:rsid w:val="00BD6D53"/>
    <w:rsid w:val="00BD6DD1"/>
    <w:rsid w:val="00BD6DD8"/>
    <w:rsid w:val="00BD6E69"/>
    <w:rsid w:val="00BD6EE3"/>
    <w:rsid w:val="00BD6F18"/>
    <w:rsid w:val="00BD6FA7"/>
    <w:rsid w:val="00BD6FA8"/>
    <w:rsid w:val="00BD706B"/>
    <w:rsid w:val="00BD7163"/>
    <w:rsid w:val="00BD7188"/>
    <w:rsid w:val="00BD7272"/>
    <w:rsid w:val="00BD73DC"/>
    <w:rsid w:val="00BD756E"/>
    <w:rsid w:val="00BD75B8"/>
    <w:rsid w:val="00BD75FF"/>
    <w:rsid w:val="00BD7667"/>
    <w:rsid w:val="00BD767E"/>
    <w:rsid w:val="00BD769D"/>
    <w:rsid w:val="00BD774B"/>
    <w:rsid w:val="00BD77A3"/>
    <w:rsid w:val="00BD7886"/>
    <w:rsid w:val="00BD78B9"/>
    <w:rsid w:val="00BD7977"/>
    <w:rsid w:val="00BD7AF2"/>
    <w:rsid w:val="00BD7B39"/>
    <w:rsid w:val="00BD7B8B"/>
    <w:rsid w:val="00BD7BD1"/>
    <w:rsid w:val="00BD7C30"/>
    <w:rsid w:val="00BD7D80"/>
    <w:rsid w:val="00BD7EBD"/>
    <w:rsid w:val="00BD7F07"/>
    <w:rsid w:val="00BD7F74"/>
    <w:rsid w:val="00BD7F7F"/>
    <w:rsid w:val="00BD7FB1"/>
    <w:rsid w:val="00BE008D"/>
    <w:rsid w:val="00BE01AC"/>
    <w:rsid w:val="00BE020B"/>
    <w:rsid w:val="00BE0250"/>
    <w:rsid w:val="00BE0293"/>
    <w:rsid w:val="00BE02C2"/>
    <w:rsid w:val="00BE02CE"/>
    <w:rsid w:val="00BE03CD"/>
    <w:rsid w:val="00BE0464"/>
    <w:rsid w:val="00BE04D7"/>
    <w:rsid w:val="00BE052B"/>
    <w:rsid w:val="00BE05C3"/>
    <w:rsid w:val="00BE061F"/>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2DE"/>
    <w:rsid w:val="00BE1325"/>
    <w:rsid w:val="00BE1339"/>
    <w:rsid w:val="00BE1367"/>
    <w:rsid w:val="00BE1380"/>
    <w:rsid w:val="00BE13EF"/>
    <w:rsid w:val="00BE1402"/>
    <w:rsid w:val="00BE1519"/>
    <w:rsid w:val="00BE1545"/>
    <w:rsid w:val="00BE160D"/>
    <w:rsid w:val="00BE1622"/>
    <w:rsid w:val="00BE16B1"/>
    <w:rsid w:val="00BE17BD"/>
    <w:rsid w:val="00BE17DB"/>
    <w:rsid w:val="00BE18F0"/>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2EB"/>
    <w:rsid w:val="00BE239B"/>
    <w:rsid w:val="00BE23AC"/>
    <w:rsid w:val="00BE24B5"/>
    <w:rsid w:val="00BE2519"/>
    <w:rsid w:val="00BE25B8"/>
    <w:rsid w:val="00BE25DF"/>
    <w:rsid w:val="00BE262C"/>
    <w:rsid w:val="00BE26B1"/>
    <w:rsid w:val="00BE2788"/>
    <w:rsid w:val="00BE27ED"/>
    <w:rsid w:val="00BE2813"/>
    <w:rsid w:val="00BE28E0"/>
    <w:rsid w:val="00BE28F6"/>
    <w:rsid w:val="00BE2966"/>
    <w:rsid w:val="00BE2969"/>
    <w:rsid w:val="00BE296F"/>
    <w:rsid w:val="00BE2A0A"/>
    <w:rsid w:val="00BE2A20"/>
    <w:rsid w:val="00BE2BA8"/>
    <w:rsid w:val="00BE2BCD"/>
    <w:rsid w:val="00BE2CFE"/>
    <w:rsid w:val="00BE2D3C"/>
    <w:rsid w:val="00BE2D91"/>
    <w:rsid w:val="00BE2DD2"/>
    <w:rsid w:val="00BE2E27"/>
    <w:rsid w:val="00BE2E88"/>
    <w:rsid w:val="00BE2ED1"/>
    <w:rsid w:val="00BE2F81"/>
    <w:rsid w:val="00BE300F"/>
    <w:rsid w:val="00BE3020"/>
    <w:rsid w:val="00BE309E"/>
    <w:rsid w:val="00BE30CA"/>
    <w:rsid w:val="00BE312A"/>
    <w:rsid w:val="00BE312D"/>
    <w:rsid w:val="00BE3177"/>
    <w:rsid w:val="00BE31AB"/>
    <w:rsid w:val="00BE3369"/>
    <w:rsid w:val="00BE33BA"/>
    <w:rsid w:val="00BE33DF"/>
    <w:rsid w:val="00BE33EF"/>
    <w:rsid w:val="00BE358A"/>
    <w:rsid w:val="00BE35B1"/>
    <w:rsid w:val="00BE35C7"/>
    <w:rsid w:val="00BE3619"/>
    <w:rsid w:val="00BE3629"/>
    <w:rsid w:val="00BE37D7"/>
    <w:rsid w:val="00BE380D"/>
    <w:rsid w:val="00BE3841"/>
    <w:rsid w:val="00BE38EC"/>
    <w:rsid w:val="00BE38F9"/>
    <w:rsid w:val="00BE3917"/>
    <w:rsid w:val="00BE3929"/>
    <w:rsid w:val="00BE3933"/>
    <w:rsid w:val="00BE39C4"/>
    <w:rsid w:val="00BE3A33"/>
    <w:rsid w:val="00BE3A5A"/>
    <w:rsid w:val="00BE3AC4"/>
    <w:rsid w:val="00BE3ACE"/>
    <w:rsid w:val="00BE3BC6"/>
    <w:rsid w:val="00BE3BDF"/>
    <w:rsid w:val="00BE3C11"/>
    <w:rsid w:val="00BE3C44"/>
    <w:rsid w:val="00BE3CD8"/>
    <w:rsid w:val="00BE3D33"/>
    <w:rsid w:val="00BE3D95"/>
    <w:rsid w:val="00BE3EAF"/>
    <w:rsid w:val="00BE4052"/>
    <w:rsid w:val="00BE414D"/>
    <w:rsid w:val="00BE417C"/>
    <w:rsid w:val="00BE425C"/>
    <w:rsid w:val="00BE4262"/>
    <w:rsid w:val="00BE42E2"/>
    <w:rsid w:val="00BE43E2"/>
    <w:rsid w:val="00BE440C"/>
    <w:rsid w:val="00BE4493"/>
    <w:rsid w:val="00BE44C8"/>
    <w:rsid w:val="00BE44E7"/>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53"/>
    <w:rsid w:val="00BE48AD"/>
    <w:rsid w:val="00BE4922"/>
    <w:rsid w:val="00BE4969"/>
    <w:rsid w:val="00BE4984"/>
    <w:rsid w:val="00BE4994"/>
    <w:rsid w:val="00BE49E4"/>
    <w:rsid w:val="00BE4A0B"/>
    <w:rsid w:val="00BE4B6D"/>
    <w:rsid w:val="00BE4B86"/>
    <w:rsid w:val="00BE4BDF"/>
    <w:rsid w:val="00BE4C50"/>
    <w:rsid w:val="00BE4D75"/>
    <w:rsid w:val="00BE4DC1"/>
    <w:rsid w:val="00BE4EF1"/>
    <w:rsid w:val="00BE4F02"/>
    <w:rsid w:val="00BE4F79"/>
    <w:rsid w:val="00BE4FB0"/>
    <w:rsid w:val="00BE50DC"/>
    <w:rsid w:val="00BE5196"/>
    <w:rsid w:val="00BE51C4"/>
    <w:rsid w:val="00BE529D"/>
    <w:rsid w:val="00BE52E7"/>
    <w:rsid w:val="00BE532F"/>
    <w:rsid w:val="00BE53A6"/>
    <w:rsid w:val="00BE5416"/>
    <w:rsid w:val="00BE5436"/>
    <w:rsid w:val="00BE54D7"/>
    <w:rsid w:val="00BE5515"/>
    <w:rsid w:val="00BE5520"/>
    <w:rsid w:val="00BE554C"/>
    <w:rsid w:val="00BE5550"/>
    <w:rsid w:val="00BE5566"/>
    <w:rsid w:val="00BE5620"/>
    <w:rsid w:val="00BE5630"/>
    <w:rsid w:val="00BE5694"/>
    <w:rsid w:val="00BE57BA"/>
    <w:rsid w:val="00BE57F7"/>
    <w:rsid w:val="00BE57FC"/>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56"/>
    <w:rsid w:val="00BE5FE1"/>
    <w:rsid w:val="00BE5FE5"/>
    <w:rsid w:val="00BE60DE"/>
    <w:rsid w:val="00BE62C0"/>
    <w:rsid w:val="00BE6318"/>
    <w:rsid w:val="00BE636F"/>
    <w:rsid w:val="00BE6436"/>
    <w:rsid w:val="00BE6505"/>
    <w:rsid w:val="00BE650C"/>
    <w:rsid w:val="00BE6539"/>
    <w:rsid w:val="00BE65B1"/>
    <w:rsid w:val="00BE66F4"/>
    <w:rsid w:val="00BE6783"/>
    <w:rsid w:val="00BE68C6"/>
    <w:rsid w:val="00BE690A"/>
    <w:rsid w:val="00BE69C2"/>
    <w:rsid w:val="00BE6A2E"/>
    <w:rsid w:val="00BE6A68"/>
    <w:rsid w:val="00BE6B8D"/>
    <w:rsid w:val="00BE6BBC"/>
    <w:rsid w:val="00BE6C80"/>
    <w:rsid w:val="00BE6C9F"/>
    <w:rsid w:val="00BE6D17"/>
    <w:rsid w:val="00BE6D2D"/>
    <w:rsid w:val="00BE6DA3"/>
    <w:rsid w:val="00BE6E6C"/>
    <w:rsid w:val="00BE6EC6"/>
    <w:rsid w:val="00BE6F9F"/>
    <w:rsid w:val="00BE71C5"/>
    <w:rsid w:val="00BE71ED"/>
    <w:rsid w:val="00BE7318"/>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37"/>
    <w:rsid w:val="00BE7CA7"/>
    <w:rsid w:val="00BE7D97"/>
    <w:rsid w:val="00BE7E35"/>
    <w:rsid w:val="00BE7FE4"/>
    <w:rsid w:val="00BE7FFA"/>
    <w:rsid w:val="00BF0011"/>
    <w:rsid w:val="00BF004C"/>
    <w:rsid w:val="00BF0066"/>
    <w:rsid w:val="00BF007B"/>
    <w:rsid w:val="00BF00BC"/>
    <w:rsid w:val="00BF00CC"/>
    <w:rsid w:val="00BF00FD"/>
    <w:rsid w:val="00BF011A"/>
    <w:rsid w:val="00BF017A"/>
    <w:rsid w:val="00BF03AD"/>
    <w:rsid w:val="00BF0453"/>
    <w:rsid w:val="00BF0493"/>
    <w:rsid w:val="00BF04DE"/>
    <w:rsid w:val="00BF0555"/>
    <w:rsid w:val="00BF0583"/>
    <w:rsid w:val="00BF05F1"/>
    <w:rsid w:val="00BF0614"/>
    <w:rsid w:val="00BF062E"/>
    <w:rsid w:val="00BF067B"/>
    <w:rsid w:val="00BF0688"/>
    <w:rsid w:val="00BF071A"/>
    <w:rsid w:val="00BF09AD"/>
    <w:rsid w:val="00BF0A9C"/>
    <w:rsid w:val="00BF0A9D"/>
    <w:rsid w:val="00BF0B0C"/>
    <w:rsid w:val="00BF0BA6"/>
    <w:rsid w:val="00BF0CC6"/>
    <w:rsid w:val="00BF0CFA"/>
    <w:rsid w:val="00BF0CFE"/>
    <w:rsid w:val="00BF0D3E"/>
    <w:rsid w:val="00BF0D6A"/>
    <w:rsid w:val="00BF0D7D"/>
    <w:rsid w:val="00BF0E1B"/>
    <w:rsid w:val="00BF0EEB"/>
    <w:rsid w:val="00BF0F65"/>
    <w:rsid w:val="00BF0FAA"/>
    <w:rsid w:val="00BF10C3"/>
    <w:rsid w:val="00BF11AC"/>
    <w:rsid w:val="00BF127E"/>
    <w:rsid w:val="00BF12AE"/>
    <w:rsid w:val="00BF12C4"/>
    <w:rsid w:val="00BF1354"/>
    <w:rsid w:val="00BF143F"/>
    <w:rsid w:val="00BF1547"/>
    <w:rsid w:val="00BF1566"/>
    <w:rsid w:val="00BF1595"/>
    <w:rsid w:val="00BF1635"/>
    <w:rsid w:val="00BF168D"/>
    <w:rsid w:val="00BF173F"/>
    <w:rsid w:val="00BF1777"/>
    <w:rsid w:val="00BF17EA"/>
    <w:rsid w:val="00BF181D"/>
    <w:rsid w:val="00BF1869"/>
    <w:rsid w:val="00BF18DF"/>
    <w:rsid w:val="00BF194B"/>
    <w:rsid w:val="00BF1961"/>
    <w:rsid w:val="00BF1967"/>
    <w:rsid w:val="00BF1A0A"/>
    <w:rsid w:val="00BF1AB4"/>
    <w:rsid w:val="00BF1BFF"/>
    <w:rsid w:val="00BF1C20"/>
    <w:rsid w:val="00BF1C28"/>
    <w:rsid w:val="00BF1C35"/>
    <w:rsid w:val="00BF1C39"/>
    <w:rsid w:val="00BF1D14"/>
    <w:rsid w:val="00BF1D83"/>
    <w:rsid w:val="00BF1DE9"/>
    <w:rsid w:val="00BF1E12"/>
    <w:rsid w:val="00BF1EFD"/>
    <w:rsid w:val="00BF1F19"/>
    <w:rsid w:val="00BF2100"/>
    <w:rsid w:val="00BF21F2"/>
    <w:rsid w:val="00BF2208"/>
    <w:rsid w:val="00BF22F1"/>
    <w:rsid w:val="00BF236B"/>
    <w:rsid w:val="00BF23EB"/>
    <w:rsid w:val="00BF245A"/>
    <w:rsid w:val="00BF24B6"/>
    <w:rsid w:val="00BF251B"/>
    <w:rsid w:val="00BF25EB"/>
    <w:rsid w:val="00BF2652"/>
    <w:rsid w:val="00BF2775"/>
    <w:rsid w:val="00BF27FA"/>
    <w:rsid w:val="00BF27FB"/>
    <w:rsid w:val="00BF2841"/>
    <w:rsid w:val="00BF2843"/>
    <w:rsid w:val="00BF287A"/>
    <w:rsid w:val="00BF2925"/>
    <w:rsid w:val="00BF2926"/>
    <w:rsid w:val="00BF295A"/>
    <w:rsid w:val="00BF2A79"/>
    <w:rsid w:val="00BF2A99"/>
    <w:rsid w:val="00BF2AA2"/>
    <w:rsid w:val="00BF2C1E"/>
    <w:rsid w:val="00BF2C44"/>
    <w:rsid w:val="00BF2D17"/>
    <w:rsid w:val="00BF2DF1"/>
    <w:rsid w:val="00BF2E2C"/>
    <w:rsid w:val="00BF2E78"/>
    <w:rsid w:val="00BF2F38"/>
    <w:rsid w:val="00BF2FED"/>
    <w:rsid w:val="00BF30CE"/>
    <w:rsid w:val="00BF30ED"/>
    <w:rsid w:val="00BF3126"/>
    <w:rsid w:val="00BF317F"/>
    <w:rsid w:val="00BF322D"/>
    <w:rsid w:val="00BF328D"/>
    <w:rsid w:val="00BF3298"/>
    <w:rsid w:val="00BF3493"/>
    <w:rsid w:val="00BF34B9"/>
    <w:rsid w:val="00BF37D5"/>
    <w:rsid w:val="00BF37EB"/>
    <w:rsid w:val="00BF3889"/>
    <w:rsid w:val="00BF38B0"/>
    <w:rsid w:val="00BF391D"/>
    <w:rsid w:val="00BF3943"/>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6CF"/>
    <w:rsid w:val="00BF4786"/>
    <w:rsid w:val="00BF47D1"/>
    <w:rsid w:val="00BF4804"/>
    <w:rsid w:val="00BF4839"/>
    <w:rsid w:val="00BF4891"/>
    <w:rsid w:val="00BF48BB"/>
    <w:rsid w:val="00BF4A13"/>
    <w:rsid w:val="00BF4A95"/>
    <w:rsid w:val="00BF4B16"/>
    <w:rsid w:val="00BF4D30"/>
    <w:rsid w:val="00BF4E55"/>
    <w:rsid w:val="00BF4E5A"/>
    <w:rsid w:val="00BF4E93"/>
    <w:rsid w:val="00BF503B"/>
    <w:rsid w:val="00BF5167"/>
    <w:rsid w:val="00BF5169"/>
    <w:rsid w:val="00BF51D1"/>
    <w:rsid w:val="00BF52B8"/>
    <w:rsid w:val="00BF532A"/>
    <w:rsid w:val="00BF5350"/>
    <w:rsid w:val="00BF5384"/>
    <w:rsid w:val="00BF5393"/>
    <w:rsid w:val="00BF53AD"/>
    <w:rsid w:val="00BF546F"/>
    <w:rsid w:val="00BF5602"/>
    <w:rsid w:val="00BF5627"/>
    <w:rsid w:val="00BF5712"/>
    <w:rsid w:val="00BF5770"/>
    <w:rsid w:val="00BF57EE"/>
    <w:rsid w:val="00BF5815"/>
    <w:rsid w:val="00BF5837"/>
    <w:rsid w:val="00BF5864"/>
    <w:rsid w:val="00BF5AEE"/>
    <w:rsid w:val="00BF5B2F"/>
    <w:rsid w:val="00BF5B3D"/>
    <w:rsid w:val="00BF5B45"/>
    <w:rsid w:val="00BF5C0A"/>
    <w:rsid w:val="00BF5C39"/>
    <w:rsid w:val="00BF5C71"/>
    <w:rsid w:val="00BF5DB6"/>
    <w:rsid w:val="00BF5E5B"/>
    <w:rsid w:val="00BF5E6B"/>
    <w:rsid w:val="00BF5E7A"/>
    <w:rsid w:val="00BF5EB3"/>
    <w:rsid w:val="00BF5EF2"/>
    <w:rsid w:val="00BF5FD8"/>
    <w:rsid w:val="00BF644F"/>
    <w:rsid w:val="00BF649E"/>
    <w:rsid w:val="00BF64A7"/>
    <w:rsid w:val="00BF64C4"/>
    <w:rsid w:val="00BF64F3"/>
    <w:rsid w:val="00BF64F4"/>
    <w:rsid w:val="00BF673C"/>
    <w:rsid w:val="00BF674A"/>
    <w:rsid w:val="00BF682D"/>
    <w:rsid w:val="00BF688E"/>
    <w:rsid w:val="00BF689C"/>
    <w:rsid w:val="00BF698B"/>
    <w:rsid w:val="00BF6991"/>
    <w:rsid w:val="00BF69C5"/>
    <w:rsid w:val="00BF69E9"/>
    <w:rsid w:val="00BF69F2"/>
    <w:rsid w:val="00BF6A4C"/>
    <w:rsid w:val="00BF6A4F"/>
    <w:rsid w:val="00BF6AB5"/>
    <w:rsid w:val="00BF6B5B"/>
    <w:rsid w:val="00BF6BA3"/>
    <w:rsid w:val="00BF6BB1"/>
    <w:rsid w:val="00BF6CA5"/>
    <w:rsid w:val="00BF6CC4"/>
    <w:rsid w:val="00BF6EF8"/>
    <w:rsid w:val="00BF6F48"/>
    <w:rsid w:val="00BF7059"/>
    <w:rsid w:val="00BF705B"/>
    <w:rsid w:val="00BF7078"/>
    <w:rsid w:val="00BF70FE"/>
    <w:rsid w:val="00BF7139"/>
    <w:rsid w:val="00BF71DA"/>
    <w:rsid w:val="00BF730A"/>
    <w:rsid w:val="00BF7338"/>
    <w:rsid w:val="00BF7412"/>
    <w:rsid w:val="00BF74B1"/>
    <w:rsid w:val="00BF7528"/>
    <w:rsid w:val="00BF7589"/>
    <w:rsid w:val="00BF760C"/>
    <w:rsid w:val="00BF7671"/>
    <w:rsid w:val="00BF7733"/>
    <w:rsid w:val="00BF7789"/>
    <w:rsid w:val="00BF779A"/>
    <w:rsid w:val="00BF783B"/>
    <w:rsid w:val="00BF78C5"/>
    <w:rsid w:val="00BF790C"/>
    <w:rsid w:val="00BF792F"/>
    <w:rsid w:val="00BF7980"/>
    <w:rsid w:val="00BF7AC8"/>
    <w:rsid w:val="00BF7B25"/>
    <w:rsid w:val="00BF7BF9"/>
    <w:rsid w:val="00BF7CF4"/>
    <w:rsid w:val="00BF7D2F"/>
    <w:rsid w:val="00BF7F5F"/>
    <w:rsid w:val="00BF7F65"/>
    <w:rsid w:val="00BF7F7A"/>
    <w:rsid w:val="00BF7FAC"/>
    <w:rsid w:val="00BF7FBF"/>
    <w:rsid w:val="00C00045"/>
    <w:rsid w:val="00C00088"/>
    <w:rsid w:val="00C000B5"/>
    <w:rsid w:val="00C000D4"/>
    <w:rsid w:val="00C0014A"/>
    <w:rsid w:val="00C00195"/>
    <w:rsid w:val="00C00205"/>
    <w:rsid w:val="00C00287"/>
    <w:rsid w:val="00C002D2"/>
    <w:rsid w:val="00C00329"/>
    <w:rsid w:val="00C0032B"/>
    <w:rsid w:val="00C00337"/>
    <w:rsid w:val="00C003DA"/>
    <w:rsid w:val="00C00444"/>
    <w:rsid w:val="00C004F2"/>
    <w:rsid w:val="00C00522"/>
    <w:rsid w:val="00C00669"/>
    <w:rsid w:val="00C006E5"/>
    <w:rsid w:val="00C006F1"/>
    <w:rsid w:val="00C0085C"/>
    <w:rsid w:val="00C008B6"/>
    <w:rsid w:val="00C00927"/>
    <w:rsid w:val="00C00965"/>
    <w:rsid w:val="00C00AED"/>
    <w:rsid w:val="00C00D43"/>
    <w:rsid w:val="00C00DB0"/>
    <w:rsid w:val="00C00E0A"/>
    <w:rsid w:val="00C00E3B"/>
    <w:rsid w:val="00C00F5C"/>
    <w:rsid w:val="00C0105C"/>
    <w:rsid w:val="00C010B0"/>
    <w:rsid w:val="00C0114D"/>
    <w:rsid w:val="00C011E3"/>
    <w:rsid w:val="00C01316"/>
    <w:rsid w:val="00C01351"/>
    <w:rsid w:val="00C013F0"/>
    <w:rsid w:val="00C01452"/>
    <w:rsid w:val="00C01567"/>
    <w:rsid w:val="00C01590"/>
    <w:rsid w:val="00C0167B"/>
    <w:rsid w:val="00C016B7"/>
    <w:rsid w:val="00C01727"/>
    <w:rsid w:val="00C0173D"/>
    <w:rsid w:val="00C0173F"/>
    <w:rsid w:val="00C01741"/>
    <w:rsid w:val="00C018CC"/>
    <w:rsid w:val="00C018EE"/>
    <w:rsid w:val="00C018F2"/>
    <w:rsid w:val="00C018F4"/>
    <w:rsid w:val="00C018FB"/>
    <w:rsid w:val="00C01910"/>
    <w:rsid w:val="00C0192D"/>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20A"/>
    <w:rsid w:val="00C022D6"/>
    <w:rsid w:val="00C02300"/>
    <w:rsid w:val="00C0235F"/>
    <w:rsid w:val="00C023FF"/>
    <w:rsid w:val="00C02409"/>
    <w:rsid w:val="00C024A1"/>
    <w:rsid w:val="00C02554"/>
    <w:rsid w:val="00C02577"/>
    <w:rsid w:val="00C025CE"/>
    <w:rsid w:val="00C0266E"/>
    <w:rsid w:val="00C0278D"/>
    <w:rsid w:val="00C02818"/>
    <w:rsid w:val="00C028B6"/>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EE3"/>
    <w:rsid w:val="00C02F1D"/>
    <w:rsid w:val="00C02F49"/>
    <w:rsid w:val="00C02F5C"/>
    <w:rsid w:val="00C02FBB"/>
    <w:rsid w:val="00C0300D"/>
    <w:rsid w:val="00C03043"/>
    <w:rsid w:val="00C030F2"/>
    <w:rsid w:val="00C031D4"/>
    <w:rsid w:val="00C031DD"/>
    <w:rsid w:val="00C03253"/>
    <w:rsid w:val="00C0327A"/>
    <w:rsid w:val="00C03395"/>
    <w:rsid w:val="00C033A7"/>
    <w:rsid w:val="00C033D3"/>
    <w:rsid w:val="00C033EF"/>
    <w:rsid w:val="00C03453"/>
    <w:rsid w:val="00C034E1"/>
    <w:rsid w:val="00C0350B"/>
    <w:rsid w:val="00C03521"/>
    <w:rsid w:val="00C03543"/>
    <w:rsid w:val="00C03574"/>
    <w:rsid w:val="00C035AE"/>
    <w:rsid w:val="00C036C7"/>
    <w:rsid w:val="00C037EB"/>
    <w:rsid w:val="00C03817"/>
    <w:rsid w:val="00C0387C"/>
    <w:rsid w:val="00C03ABB"/>
    <w:rsid w:val="00C03DBE"/>
    <w:rsid w:val="00C03DF5"/>
    <w:rsid w:val="00C03E96"/>
    <w:rsid w:val="00C03EFA"/>
    <w:rsid w:val="00C03F3A"/>
    <w:rsid w:val="00C03F79"/>
    <w:rsid w:val="00C04085"/>
    <w:rsid w:val="00C0411B"/>
    <w:rsid w:val="00C04127"/>
    <w:rsid w:val="00C04151"/>
    <w:rsid w:val="00C04261"/>
    <w:rsid w:val="00C0427F"/>
    <w:rsid w:val="00C043B9"/>
    <w:rsid w:val="00C04420"/>
    <w:rsid w:val="00C04481"/>
    <w:rsid w:val="00C0448C"/>
    <w:rsid w:val="00C0454B"/>
    <w:rsid w:val="00C04563"/>
    <w:rsid w:val="00C0475F"/>
    <w:rsid w:val="00C0483C"/>
    <w:rsid w:val="00C048A6"/>
    <w:rsid w:val="00C048C4"/>
    <w:rsid w:val="00C049B5"/>
    <w:rsid w:val="00C049D7"/>
    <w:rsid w:val="00C04A3C"/>
    <w:rsid w:val="00C04A64"/>
    <w:rsid w:val="00C04BA0"/>
    <w:rsid w:val="00C04C71"/>
    <w:rsid w:val="00C04C84"/>
    <w:rsid w:val="00C04CCD"/>
    <w:rsid w:val="00C04CDE"/>
    <w:rsid w:val="00C04D2B"/>
    <w:rsid w:val="00C04D84"/>
    <w:rsid w:val="00C04D9D"/>
    <w:rsid w:val="00C04DEA"/>
    <w:rsid w:val="00C04EF0"/>
    <w:rsid w:val="00C04F7C"/>
    <w:rsid w:val="00C04F97"/>
    <w:rsid w:val="00C05046"/>
    <w:rsid w:val="00C0514F"/>
    <w:rsid w:val="00C052A0"/>
    <w:rsid w:val="00C0534E"/>
    <w:rsid w:val="00C05369"/>
    <w:rsid w:val="00C05390"/>
    <w:rsid w:val="00C05400"/>
    <w:rsid w:val="00C05586"/>
    <w:rsid w:val="00C055AD"/>
    <w:rsid w:val="00C055CA"/>
    <w:rsid w:val="00C055E7"/>
    <w:rsid w:val="00C055ED"/>
    <w:rsid w:val="00C05659"/>
    <w:rsid w:val="00C056AC"/>
    <w:rsid w:val="00C05727"/>
    <w:rsid w:val="00C057D5"/>
    <w:rsid w:val="00C0580E"/>
    <w:rsid w:val="00C05849"/>
    <w:rsid w:val="00C05882"/>
    <w:rsid w:val="00C058C8"/>
    <w:rsid w:val="00C058F9"/>
    <w:rsid w:val="00C0596D"/>
    <w:rsid w:val="00C05BC4"/>
    <w:rsid w:val="00C05D19"/>
    <w:rsid w:val="00C05D61"/>
    <w:rsid w:val="00C05EB4"/>
    <w:rsid w:val="00C05EB5"/>
    <w:rsid w:val="00C05EF7"/>
    <w:rsid w:val="00C05F64"/>
    <w:rsid w:val="00C05F67"/>
    <w:rsid w:val="00C05FDA"/>
    <w:rsid w:val="00C06075"/>
    <w:rsid w:val="00C060E2"/>
    <w:rsid w:val="00C061DD"/>
    <w:rsid w:val="00C062FC"/>
    <w:rsid w:val="00C06302"/>
    <w:rsid w:val="00C0633D"/>
    <w:rsid w:val="00C063AD"/>
    <w:rsid w:val="00C063C3"/>
    <w:rsid w:val="00C0641B"/>
    <w:rsid w:val="00C06457"/>
    <w:rsid w:val="00C06554"/>
    <w:rsid w:val="00C065E9"/>
    <w:rsid w:val="00C06664"/>
    <w:rsid w:val="00C06778"/>
    <w:rsid w:val="00C06929"/>
    <w:rsid w:val="00C06961"/>
    <w:rsid w:val="00C06AA0"/>
    <w:rsid w:val="00C06B2E"/>
    <w:rsid w:val="00C06B4E"/>
    <w:rsid w:val="00C06C00"/>
    <w:rsid w:val="00C06C10"/>
    <w:rsid w:val="00C06C9D"/>
    <w:rsid w:val="00C06D6A"/>
    <w:rsid w:val="00C06DF1"/>
    <w:rsid w:val="00C06E17"/>
    <w:rsid w:val="00C06E93"/>
    <w:rsid w:val="00C06EE7"/>
    <w:rsid w:val="00C06F37"/>
    <w:rsid w:val="00C0700C"/>
    <w:rsid w:val="00C0708E"/>
    <w:rsid w:val="00C07200"/>
    <w:rsid w:val="00C072DD"/>
    <w:rsid w:val="00C07315"/>
    <w:rsid w:val="00C0735F"/>
    <w:rsid w:val="00C07516"/>
    <w:rsid w:val="00C075D9"/>
    <w:rsid w:val="00C07746"/>
    <w:rsid w:val="00C077B1"/>
    <w:rsid w:val="00C0781A"/>
    <w:rsid w:val="00C07869"/>
    <w:rsid w:val="00C07893"/>
    <w:rsid w:val="00C078F3"/>
    <w:rsid w:val="00C078FA"/>
    <w:rsid w:val="00C07906"/>
    <w:rsid w:val="00C0799E"/>
    <w:rsid w:val="00C079A3"/>
    <w:rsid w:val="00C07A49"/>
    <w:rsid w:val="00C07B7C"/>
    <w:rsid w:val="00C07B8B"/>
    <w:rsid w:val="00C07BD0"/>
    <w:rsid w:val="00C07C4D"/>
    <w:rsid w:val="00C07C8D"/>
    <w:rsid w:val="00C07CE8"/>
    <w:rsid w:val="00C07DDD"/>
    <w:rsid w:val="00C07DFE"/>
    <w:rsid w:val="00C07EBA"/>
    <w:rsid w:val="00C07FA7"/>
    <w:rsid w:val="00C07FD8"/>
    <w:rsid w:val="00C1001E"/>
    <w:rsid w:val="00C10042"/>
    <w:rsid w:val="00C10044"/>
    <w:rsid w:val="00C1008E"/>
    <w:rsid w:val="00C100EE"/>
    <w:rsid w:val="00C10136"/>
    <w:rsid w:val="00C10160"/>
    <w:rsid w:val="00C101A3"/>
    <w:rsid w:val="00C101AA"/>
    <w:rsid w:val="00C101B2"/>
    <w:rsid w:val="00C1023E"/>
    <w:rsid w:val="00C10240"/>
    <w:rsid w:val="00C10285"/>
    <w:rsid w:val="00C10425"/>
    <w:rsid w:val="00C1047D"/>
    <w:rsid w:val="00C104C1"/>
    <w:rsid w:val="00C1053F"/>
    <w:rsid w:val="00C10565"/>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BD5"/>
    <w:rsid w:val="00C10C1C"/>
    <w:rsid w:val="00C10E14"/>
    <w:rsid w:val="00C10E5B"/>
    <w:rsid w:val="00C10EA2"/>
    <w:rsid w:val="00C10EDD"/>
    <w:rsid w:val="00C10F50"/>
    <w:rsid w:val="00C10FCB"/>
    <w:rsid w:val="00C11003"/>
    <w:rsid w:val="00C11013"/>
    <w:rsid w:val="00C1104C"/>
    <w:rsid w:val="00C110C5"/>
    <w:rsid w:val="00C11221"/>
    <w:rsid w:val="00C11267"/>
    <w:rsid w:val="00C1126B"/>
    <w:rsid w:val="00C1138A"/>
    <w:rsid w:val="00C113A8"/>
    <w:rsid w:val="00C11420"/>
    <w:rsid w:val="00C114BA"/>
    <w:rsid w:val="00C11641"/>
    <w:rsid w:val="00C11642"/>
    <w:rsid w:val="00C116DB"/>
    <w:rsid w:val="00C116E6"/>
    <w:rsid w:val="00C1172C"/>
    <w:rsid w:val="00C1175C"/>
    <w:rsid w:val="00C1179B"/>
    <w:rsid w:val="00C11887"/>
    <w:rsid w:val="00C11925"/>
    <w:rsid w:val="00C11AD8"/>
    <w:rsid w:val="00C11B4A"/>
    <w:rsid w:val="00C11C01"/>
    <w:rsid w:val="00C11C4C"/>
    <w:rsid w:val="00C11D6A"/>
    <w:rsid w:val="00C11E75"/>
    <w:rsid w:val="00C11F7E"/>
    <w:rsid w:val="00C11FA0"/>
    <w:rsid w:val="00C120D9"/>
    <w:rsid w:val="00C12150"/>
    <w:rsid w:val="00C1221E"/>
    <w:rsid w:val="00C12282"/>
    <w:rsid w:val="00C1229F"/>
    <w:rsid w:val="00C122F4"/>
    <w:rsid w:val="00C12317"/>
    <w:rsid w:val="00C1234C"/>
    <w:rsid w:val="00C12388"/>
    <w:rsid w:val="00C123E5"/>
    <w:rsid w:val="00C125A5"/>
    <w:rsid w:val="00C125D0"/>
    <w:rsid w:val="00C125D5"/>
    <w:rsid w:val="00C12631"/>
    <w:rsid w:val="00C1265A"/>
    <w:rsid w:val="00C12673"/>
    <w:rsid w:val="00C12733"/>
    <w:rsid w:val="00C12757"/>
    <w:rsid w:val="00C1276B"/>
    <w:rsid w:val="00C127F3"/>
    <w:rsid w:val="00C1280C"/>
    <w:rsid w:val="00C12811"/>
    <w:rsid w:val="00C12814"/>
    <w:rsid w:val="00C12825"/>
    <w:rsid w:val="00C1284F"/>
    <w:rsid w:val="00C12894"/>
    <w:rsid w:val="00C129D2"/>
    <w:rsid w:val="00C12B96"/>
    <w:rsid w:val="00C12BB3"/>
    <w:rsid w:val="00C12BB6"/>
    <w:rsid w:val="00C12BF7"/>
    <w:rsid w:val="00C12C81"/>
    <w:rsid w:val="00C12D67"/>
    <w:rsid w:val="00C12E66"/>
    <w:rsid w:val="00C12EE8"/>
    <w:rsid w:val="00C12F16"/>
    <w:rsid w:val="00C12F9B"/>
    <w:rsid w:val="00C1306A"/>
    <w:rsid w:val="00C131A0"/>
    <w:rsid w:val="00C131B8"/>
    <w:rsid w:val="00C131DF"/>
    <w:rsid w:val="00C13320"/>
    <w:rsid w:val="00C1337C"/>
    <w:rsid w:val="00C13389"/>
    <w:rsid w:val="00C13411"/>
    <w:rsid w:val="00C13449"/>
    <w:rsid w:val="00C134F6"/>
    <w:rsid w:val="00C1357C"/>
    <w:rsid w:val="00C135FA"/>
    <w:rsid w:val="00C13651"/>
    <w:rsid w:val="00C1374A"/>
    <w:rsid w:val="00C137B4"/>
    <w:rsid w:val="00C1389B"/>
    <w:rsid w:val="00C138DF"/>
    <w:rsid w:val="00C138E2"/>
    <w:rsid w:val="00C13974"/>
    <w:rsid w:val="00C13994"/>
    <w:rsid w:val="00C13AC1"/>
    <w:rsid w:val="00C13BC4"/>
    <w:rsid w:val="00C13BE2"/>
    <w:rsid w:val="00C13C0F"/>
    <w:rsid w:val="00C13C86"/>
    <w:rsid w:val="00C13C90"/>
    <w:rsid w:val="00C13CCF"/>
    <w:rsid w:val="00C13D24"/>
    <w:rsid w:val="00C13D2E"/>
    <w:rsid w:val="00C14045"/>
    <w:rsid w:val="00C1406B"/>
    <w:rsid w:val="00C140FA"/>
    <w:rsid w:val="00C14136"/>
    <w:rsid w:val="00C14139"/>
    <w:rsid w:val="00C1413F"/>
    <w:rsid w:val="00C1433C"/>
    <w:rsid w:val="00C1445E"/>
    <w:rsid w:val="00C144F4"/>
    <w:rsid w:val="00C14621"/>
    <w:rsid w:val="00C1473F"/>
    <w:rsid w:val="00C147E6"/>
    <w:rsid w:val="00C1482B"/>
    <w:rsid w:val="00C1482C"/>
    <w:rsid w:val="00C148FE"/>
    <w:rsid w:val="00C149F8"/>
    <w:rsid w:val="00C14B56"/>
    <w:rsid w:val="00C14B88"/>
    <w:rsid w:val="00C14B89"/>
    <w:rsid w:val="00C14C42"/>
    <w:rsid w:val="00C14DB6"/>
    <w:rsid w:val="00C14EED"/>
    <w:rsid w:val="00C14F51"/>
    <w:rsid w:val="00C14FA0"/>
    <w:rsid w:val="00C14FCE"/>
    <w:rsid w:val="00C1502E"/>
    <w:rsid w:val="00C15033"/>
    <w:rsid w:val="00C150AF"/>
    <w:rsid w:val="00C150B9"/>
    <w:rsid w:val="00C1517B"/>
    <w:rsid w:val="00C151BD"/>
    <w:rsid w:val="00C15220"/>
    <w:rsid w:val="00C152BE"/>
    <w:rsid w:val="00C152C8"/>
    <w:rsid w:val="00C15303"/>
    <w:rsid w:val="00C15323"/>
    <w:rsid w:val="00C153CC"/>
    <w:rsid w:val="00C153FD"/>
    <w:rsid w:val="00C15488"/>
    <w:rsid w:val="00C1548D"/>
    <w:rsid w:val="00C15604"/>
    <w:rsid w:val="00C15648"/>
    <w:rsid w:val="00C158BA"/>
    <w:rsid w:val="00C1592C"/>
    <w:rsid w:val="00C15930"/>
    <w:rsid w:val="00C15954"/>
    <w:rsid w:val="00C15A16"/>
    <w:rsid w:val="00C15A2E"/>
    <w:rsid w:val="00C15A8D"/>
    <w:rsid w:val="00C15AA4"/>
    <w:rsid w:val="00C15ABA"/>
    <w:rsid w:val="00C15ADB"/>
    <w:rsid w:val="00C15B48"/>
    <w:rsid w:val="00C15B6B"/>
    <w:rsid w:val="00C15BDF"/>
    <w:rsid w:val="00C15C02"/>
    <w:rsid w:val="00C15C52"/>
    <w:rsid w:val="00C15C75"/>
    <w:rsid w:val="00C15CC3"/>
    <w:rsid w:val="00C15CD4"/>
    <w:rsid w:val="00C15D51"/>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6F"/>
    <w:rsid w:val="00C169BA"/>
    <w:rsid w:val="00C169D5"/>
    <w:rsid w:val="00C169D8"/>
    <w:rsid w:val="00C16A08"/>
    <w:rsid w:val="00C16A26"/>
    <w:rsid w:val="00C16A42"/>
    <w:rsid w:val="00C16BD9"/>
    <w:rsid w:val="00C16CEA"/>
    <w:rsid w:val="00C16D8F"/>
    <w:rsid w:val="00C16E0F"/>
    <w:rsid w:val="00C16EC2"/>
    <w:rsid w:val="00C16F3E"/>
    <w:rsid w:val="00C17007"/>
    <w:rsid w:val="00C17070"/>
    <w:rsid w:val="00C17188"/>
    <w:rsid w:val="00C1726D"/>
    <w:rsid w:val="00C1731D"/>
    <w:rsid w:val="00C173AB"/>
    <w:rsid w:val="00C173F1"/>
    <w:rsid w:val="00C17401"/>
    <w:rsid w:val="00C1744E"/>
    <w:rsid w:val="00C1748E"/>
    <w:rsid w:val="00C174B8"/>
    <w:rsid w:val="00C17612"/>
    <w:rsid w:val="00C17671"/>
    <w:rsid w:val="00C176B9"/>
    <w:rsid w:val="00C176DC"/>
    <w:rsid w:val="00C1772E"/>
    <w:rsid w:val="00C17784"/>
    <w:rsid w:val="00C177AE"/>
    <w:rsid w:val="00C177D9"/>
    <w:rsid w:val="00C17802"/>
    <w:rsid w:val="00C17815"/>
    <w:rsid w:val="00C1781F"/>
    <w:rsid w:val="00C17830"/>
    <w:rsid w:val="00C1799A"/>
    <w:rsid w:val="00C17B11"/>
    <w:rsid w:val="00C17B1A"/>
    <w:rsid w:val="00C17BF0"/>
    <w:rsid w:val="00C17C03"/>
    <w:rsid w:val="00C17C75"/>
    <w:rsid w:val="00C17CCB"/>
    <w:rsid w:val="00C17CE6"/>
    <w:rsid w:val="00C17DC7"/>
    <w:rsid w:val="00C17E11"/>
    <w:rsid w:val="00C17E16"/>
    <w:rsid w:val="00C17FDF"/>
    <w:rsid w:val="00C20097"/>
    <w:rsid w:val="00C200D2"/>
    <w:rsid w:val="00C20119"/>
    <w:rsid w:val="00C20158"/>
    <w:rsid w:val="00C20347"/>
    <w:rsid w:val="00C2036B"/>
    <w:rsid w:val="00C203C0"/>
    <w:rsid w:val="00C203D0"/>
    <w:rsid w:val="00C204A7"/>
    <w:rsid w:val="00C204AE"/>
    <w:rsid w:val="00C20704"/>
    <w:rsid w:val="00C2070A"/>
    <w:rsid w:val="00C20778"/>
    <w:rsid w:val="00C20791"/>
    <w:rsid w:val="00C207AC"/>
    <w:rsid w:val="00C207B8"/>
    <w:rsid w:val="00C208C6"/>
    <w:rsid w:val="00C20A5F"/>
    <w:rsid w:val="00C20ABE"/>
    <w:rsid w:val="00C20AEF"/>
    <w:rsid w:val="00C20B6A"/>
    <w:rsid w:val="00C20C98"/>
    <w:rsid w:val="00C20CB1"/>
    <w:rsid w:val="00C20CDB"/>
    <w:rsid w:val="00C20CF8"/>
    <w:rsid w:val="00C20D89"/>
    <w:rsid w:val="00C20DAF"/>
    <w:rsid w:val="00C20DBD"/>
    <w:rsid w:val="00C20E19"/>
    <w:rsid w:val="00C20E4C"/>
    <w:rsid w:val="00C20EC2"/>
    <w:rsid w:val="00C20FA5"/>
    <w:rsid w:val="00C20FE5"/>
    <w:rsid w:val="00C20FFD"/>
    <w:rsid w:val="00C21184"/>
    <w:rsid w:val="00C21186"/>
    <w:rsid w:val="00C211AA"/>
    <w:rsid w:val="00C2129B"/>
    <w:rsid w:val="00C212B9"/>
    <w:rsid w:val="00C21319"/>
    <w:rsid w:val="00C21380"/>
    <w:rsid w:val="00C21487"/>
    <w:rsid w:val="00C214B5"/>
    <w:rsid w:val="00C21515"/>
    <w:rsid w:val="00C21528"/>
    <w:rsid w:val="00C2158F"/>
    <w:rsid w:val="00C215D9"/>
    <w:rsid w:val="00C216A3"/>
    <w:rsid w:val="00C21779"/>
    <w:rsid w:val="00C2177C"/>
    <w:rsid w:val="00C21802"/>
    <w:rsid w:val="00C21840"/>
    <w:rsid w:val="00C21993"/>
    <w:rsid w:val="00C219A1"/>
    <w:rsid w:val="00C219CF"/>
    <w:rsid w:val="00C219D1"/>
    <w:rsid w:val="00C219F9"/>
    <w:rsid w:val="00C21A0D"/>
    <w:rsid w:val="00C21A51"/>
    <w:rsid w:val="00C21AC0"/>
    <w:rsid w:val="00C21B1B"/>
    <w:rsid w:val="00C21B97"/>
    <w:rsid w:val="00C21BFF"/>
    <w:rsid w:val="00C21C68"/>
    <w:rsid w:val="00C21E3A"/>
    <w:rsid w:val="00C21EC8"/>
    <w:rsid w:val="00C21F3F"/>
    <w:rsid w:val="00C221B3"/>
    <w:rsid w:val="00C2228A"/>
    <w:rsid w:val="00C22378"/>
    <w:rsid w:val="00C2240B"/>
    <w:rsid w:val="00C22454"/>
    <w:rsid w:val="00C2247D"/>
    <w:rsid w:val="00C224BC"/>
    <w:rsid w:val="00C224C6"/>
    <w:rsid w:val="00C22509"/>
    <w:rsid w:val="00C22521"/>
    <w:rsid w:val="00C225ED"/>
    <w:rsid w:val="00C226D3"/>
    <w:rsid w:val="00C226ED"/>
    <w:rsid w:val="00C22818"/>
    <w:rsid w:val="00C22902"/>
    <w:rsid w:val="00C2290B"/>
    <w:rsid w:val="00C2294A"/>
    <w:rsid w:val="00C22952"/>
    <w:rsid w:val="00C22A1D"/>
    <w:rsid w:val="00C22A79"/>
    <w:rsid w:val="00C22A9D"/>
    <w:rsid w:val="00C22CAF"/>
    <w:rsid w:val="00C22CBA"/>
    <w:rsid w:val="00C22E40"/>
    <w:rsid w:val="00C22E7F"/>
    <w:rsid w:val="00C22FA2"/>
    <w:rsid w:val="00C2301C"/>
    <w:rsid w:val="00C23032"/>
    <w:rsid w:val="00C23073"/>
    <w:rsid w:val="00C230D5"/>
    <w:rsid w:val="00C23100"/>
    <w:rsid w:val="00C23124"/>
    <w:rsid w:val="00C23159"/>
    <w:rsid w:val="00C23233"/>
    <w:rsid w:val="00C2329E"/>
    <w:rsid w:val="00C23300"/>
    <w:rsid w:val="00C23334"/>
    <w:rsid w:val="00C2334B"/>
    <w:rsid w:val="00C2338C"/>
    <w:rsid w:val="00C233B4"/>
    <w:rsid w:val="00C2343F"/>
    <w:rsid w:val="00C23557"/>
    <w:rsid w:val="00C23570"/>
    <w:rsid w:val="00C235AB"/>
    <w:rsid w:val="00C235E1"/>
    <w:rsid w:val="00C23605"/>
    <w:rsid w:val="00C236BA"/>
    <w:rsid w:val="00C23702"/>
    <w:rsid w:val="00C237DF"/>
    <w:rsid w:val="00C23926"/>
    <w:rsid w:val="00C2396B"/>
    <w:rsid w:val="00C23979"/>
    <w:rsid w:val="00C23AF9"/>
    <w:rsid w:val="00C23B25"/>
    <w:rsid w:val="00C23B6D"/>
    <w:rsid w:val="00C23B70"/>
    <w:rsid w:val="00C23BBC"/>
    <w:rsid w:val="00C23C50"/>
    <w:rsid w:val="00C23D05"/>
    <w:rsid w:val="00C23DF2"/>
    <w:rsid w:val="00C23E6C"/>
    <w:rsid w:val="00C23E94"/>
    <w:rsid w:val="00C23EF6"/>
    <w:rsid w:val="00C23FE8"/>
    <w:rsid w:val="00C2410D"/>
    <w:rsid w:val="00C2416C"/>
    <w:rsid w:val="00C24197"/>
    <w:rsid w:val="00C241F1"/>
    <w:rsid w:val="00C241F3"/>
    <w:rsid w:val="00C24216"/>
    <w:rsid w:val="00C24270"/>
    <w:rsid w:val="00C242A3"/>
    <w:rsid w:val="00C242F7"/>
    <w:rsid w:val="00C243D9"/>
    <w:rsid w:val="00C243E1"/>
    <w:rsid w:val="00C2440B"/>
    <w:rsid w:val="00C2441C"/>
    <w:rsid w:val="00C244A8"/>
    <w:rsid w:val="00C24502"/>
    <w:rsid w:val="00C24508"/>
    <w:rsid w:val="00C2450E"/>
    <w:rsid w:val="00C245B7"/>
    <w:rsid w:val="00C245BE"/>
    <w:rsid w:val="00C24659"/>
    <w:rsid w:val="00C247C8"/>
    <w:rsid w:val="00C24834"/>
    <w:rsid w:val="00C24840"/>
    <w:rsid w:val="00C248A6"/>
    <w:rsid w:val="00C248EE"/>
    <w:rsid w:val="00C24903"/>
    <w:rsid w:val="00C2497C"/>
    <w:rsid w:val="00C24AA4"/>
    <w:rsid w:val="00C24C4D"/>
    <w:rsid w:val="00C24CEC"/>
    <w:rsid w:val="00C24D2B"/>
    <w:rsid w:val="00C24D89"/>
    <w:rsid w:val="00C24E1F"/>
    <w:rsid w:val="00C24E3A"/>
    <w:rsid w:val="00C24E6E"/>
    <w:rsid w:val="00C2501E"/>
    <w:rsid w:val="00C25222"/>
    <w:rsid w:val="00C253B9"/>
    <w:rsid w:val="00C253E1"/>
    <w:rsid w:val="00C25430"/>
    <w:rsid w:val="00C254AE"/>
    <w:rsid w:val="00C254B0"/>
    <w:rsid w:val="00C255B2"/>
    <w:rsid w:val="00C25669"/>
    <w:rsid w:val="00C25679"/>
    <w:rsid w:val="00C25685"/>
    <w:rsid w:val="00C2571D"/>
    <w:rsid w:val="00C25786"/>
    <w:rsid w:val="00C25839"/>
    <w:rsid w:val="00C2583B"/>
    <w:rsid w:val="00C258D0"/>
    <w:rsid w:val="00C25909"/>
    <w:rsid w:val="00C259CD"/>
    <w:rsid w:val="00C25AA7"/>
    <w:rsid w:val="00C25AC9"/>
    <w:rsid w:val="00C25B0C"/>
    <w:rsid w:val="00C25BB2"/>
    <w:rsid w:val="00C25C83"/>
    <w:rsid w:val="00C25C94"/>
    <w:rsid w:val="00C25CB6"/>
    <w:rsid w:val="00C25D1E"/>
    <w:rsid w:val="00C25D4A"/>
    <w:rsid w:val="00C25D55"/>
    <w:rsid w:val="00C25E16"/>
    <w:rsid w:val="00C25E5D"/>
    <w:rsid w:val="00C25EA8"/>
    <w:rsid w:val="00C25EF2"/>
    <w:rsid w:val="00C25F36"/>
    <w:rsid w:val="00C25FA8"/>
    <w:rsid w:val="00C25FAD"/>
    <w:rsid w:val="00C26022"/>
    <w:rsid w:val="00C260A9"/>
    <w:rsid w:val="00C26163"/>
    <w:rsid w:val="00C26181"/>
    <w:rsid w:val="00C261F6"/>
    <w:rsid w:val="00C2634E"/>
    <w:rsid w:val="00C2648D"/>
    <w:rsid w:val="00C264B5"/>
    <w:rsid w:val="00C26536"/>
    <w:rsid w:val="00C26656"/>
    <w:rsid w:val="00C2668F"/>
    <w:rsid w:val="00C266A2"/>
    <w:rsid w:val="00C268C3"/>
    <w:rsid w:val="00C26910"/>
    <w:rsid w:val="00C269F8"/>
    <w:rsid w:val="00C26A13"/>
    <w:rsid w:val="00C26A50"/>
    <w:rsid w:val="00C26A6F"/>
    <w:rsid w:val="00C26AF1"/>
    <w:rsid w:val="00C26B19"/>
    <w:rsid w:val="00C26B1A"/>
    <w:rsid w:val="00C26C45"/>
    <w:rsid w:val="00C26CBB"/>
    <w:rsid w:val="00C26CF8"/>
    <w:rsid w:val="00C26DDD"/>
    <w:rsid w:val="00C26DFF"/>
    <w:rsid w:val="00C26E00"/>
    <w:rsid w:val="00C26E3A"/>
    <w:rsid w:val="00C26E9D"/>
    <w:rsid w:val="00C26EB2"/>
    <w:rsid w:val="00C26EE6"/>
    <w:rsid w:val="00C26EF2"/>
    <w:rsid w:val="00C26EFB"/>
    <w:rsid w:val="00C26F9C"/>
    <w:rsid w:val="00C26FC9"/>
    <w:rsid w:val="00C26FCC"/>
    <w:rsid w:val="00C26FF5"/>
    <w:rsid w:val="00C27026"/>
    <w:rsid w:val="00C2703E"/>
    <w:rsid w:val="00C27064"/>
    <w:rsid w:val="00C27304"/>
    <w:rsid w:val="00C27332"/>
    <w:rsid w:val="00C27543"/>
    <w:rsid w:val="00C27582"/>
    <w:rsid w:val="00C2762A"/>
    <w:rsid w:val="00C27712"/>
    <w:rsid w:val="00C277A1"/>
    <w:rsid w:val="00C277B9"/>
    <w:rsid w:val="00C27836"/>
    <w:rsid w:val="00C27885"/>
    <w:rsid w:val="00C278E9"/>
    <w:rsid w:val="00C2792E"/>
    <w:rsid w:val="00C2793B"/>
    <w:rsid w:val="00C2794C"/>
    <w:rsid w:val="00C279CF"/>
    <w:rsid w:val="00C27A2C"/>
    <w:rsid w:val="00C27AB8"/>
    <w:rsid w:val="00C27AC7"/>
    <w:rsid w:val="00C27AE7"/>
    <w:rsid w:val="00C27AEE"/>
    <w:rsid w:val="00C27B78"/>
    <w:rsid w:val="00C27BBD"/>
    <w:rsid w:val="00C27BFE"/>
    <w:rsid w:val="00C27C7A"/>
    <w:rsid w:val="00C27D1F"/>
    <w:rsid w:val="00C27DA6"/>
    <w:rsid w:val="00C27E11"/>
    <w:rsid w:val="00C27E52"/>
    <w:rsid w:val="00C27FFA"/>
    <w:rsid w:val="00C30144"/>
    <w:rsid w:val="00C30158"/>
    <w:rsid w:val="00C3015C"/>
    <w:rsid w:val="00C301D7"/>
    <w:rsid w:val="00C302B3"/>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4D"/>
    <w:rsid w:val="00C30C69"/>
    <w:rsid w:val="00C30C73"/>
    <w:rsid w:val="00C30CD6"/>
    <w:rsid w:val="00C30D16"/>
    <w:rsid w:val="00C30EC2"/>
    <w:rsid w:val="00C30F91"/>
    <w:rsid w:val="00C30FA5"/>
    <w:rsid w:val="00C3100A"/>
    <w:rsid w:val="00C3106E"/>
    <w:rsid w:val="00C3119B"/>
    <w:rsid w:val="00C31225"/>
    <w:rsid w:val="00C3133F"/>
    <w:rsid w:val="00C31423"/>
    <w:rsid w:val="00C31473"/>
    <w:rsid w:val="00C314B1"/>
    <w:rsid w:val="00C315D3"/>
    <w:rsid w:val="00C316CF"/>
    <w:rsid w:val="00C316E9"/>
    <w:rsid w:val="00C3194E"/>
    <w:rsid w:val="00C31961"/>
    <w:rsid w:val="00C3198B"/>
    <w:rsid w:val="00C319CD"/>
    <w:rsid w:val="00C319D2"/>
    <w:rsid w:val="00C31B84"/>
    <w:rsid w:val="00C31BA2"/>
    <w:rsid w:val="00C31BC6"/>
    <w:rsid w:val="00C31C8F"/>
    <w:rsid w:val="00C31CE0"/>
    <w:rsid w:val="00C31CF7"/>
    <w:rsid w:val="00C31D34"/>
    <w:rsid w:val="00C31D5B"/>
    <w:rsid w:val="00C31E73"/>
    <w:rsid w:val="00C31F7B"/>
    <w:rsid w:val="00C31F8A"/>
    <w:rsid w:val="00C31F9B"/>
    <w:rsid w:val="00C31FEA"/>
    <w:rsid w:val="00C3208E"/>
    <w:rsid w:val="00C320A3"/>
    <w:rsid w:val="00C320B9"/>
    <w:rsid w:val="00C32202"/>
    <w:rsid w:val="00C32211"/>
    <w:rsid w:val="00C32233"/>
    <w:rsid w:val="00C32237"/>
    <w:rsid w:val="00C3223A"/>
    <w:rsid w:val="00C32292"/>
    <w:rsid w:val="00C322C7"/>
    <w:rsid w:val="00C32321"/>
    <w:rsid w:val="00C3232C"/>
    <w:rsid w:val="00C3232F"/>
    <w:rsid w:val="00C32393"/>
    <w:rsid w:val="00C32524"/>
    <w:rsid w:val="00C32544"/>
    <w:rsid w:val="00C32574"/>
    <w:rsid w:val="00C325E1"/>
    <w:rsid w:val="00C32640"/>
    <w:rsid w:val="00C326E9"/>
    <w:rsid w:val="00C32718"/>
    <w:rsid w:val="00C327EA"/>
    <w:rsid w:val="00C328CA"/>
    <w:rsid w:val="00C32948"/>
    <w:rsid w:val="00C32979"/>
    <w:rsid w:val="00C329B0"/>
    <w:rsid w:val="00C329C2"/>
    <w:rsid w:val="00C32ABE"/>
    <w:rsid w:val="00C32B74"/>
    <w:rsid w:val="00C32BA3"/>
    <w:rsid w:val="00C32BD8"/>
    <w:rsid w:val="00C32CD9"/>
    <w:rsid w:val="00C32D1F"/>
    <w:rsid w:val="00C32DA5"/>
    <w:rsid w:val="00C32E43"/>
    <w:rsid w:val="00C32ED0"/>
    <w:rsid w:val="00C32F93"/>
    <w:rsid w:val="00C3300D"/>
    <w:rsid w:val="00C330E8"/>
    <w:rsid w:val="00C33183"/>
    <w:rsid w:val="00C33219"/>
    <w:rsid w:val="00C33256"/>
    <w:rsid w:val="00C33261"/>
    <w:rsid w:val="00C33308"/>
    <w:rsid w:val="00C33467"/>
    <w:rsid w:val="00C3346B"/>
    <w:rsid w:val="00C335F7"/>
    <w:rsid w:val="00C33694"/>
    <w:rsid w:val="00C3370A"/>
    <w:rsid w:val="00C3370F"/>
    <w:rsid w:val="00C3373E"/>
    <w:rsid w:val="00C3375E"/>
    <w:rsid w:val="00C33774"/>
    <w:rsid w:val="00C337A1"/>
    <w:rsid w:val="00C3385A"/>
    <w:rsid w:val="00C338CF"/>
    <w:rsid w:val="00C33923"/>
    <w:rsid w:val="00C3394B"/>
    <w:rsid w:val="00C33965"/>
    <w:rsid w:val="00C3396C"/>
    <w:rsid w:val="00C3398A"/>
    <w:rsid w:val="00C339C6"/>
    <w:rsid w:val="00C33A4E"/>
    <w:rsid w:val="00C33A59"/>
    <w:rsid w:val="00C33B0C"/>
    <w:rsid w:val="00C33B2F"/>
    <w:rsid w:val="00C33BBC"/>
    <w:rsid w:val="00C33C76"/>
    <w:rsid w:val="00C33E23"/>
    <w:rsid w:val="00C33E8A"/>
    <w:rsid w:val="00C33F20"/>
    <w:rsid w:val="00C33F9A"/>
    <w:rsid w:val="00C33FCF"/>
    <w:rsid w:val="00C34125"/>
    <w:rsid w:val="00C34233"/>
    <w:rsid w:val="00C34265"/>
    <w:rsid w:val="00C342AA"/>
    <w:rsid w:val="00C34356"/>
    <w:rsid w:val="00C34358"/>
    <w:rsid w:val="00C343FA"/>
    <w:rsid w:val="00C34433"/>
    <w:rsid w:val="00C3445F"/>
    <w:rsid w:val="00C3447D"/>
    <w:rsid w:val="00C344EB"/>
    <w:rsid w:val="00C34546"/>
    <w:rsid w:val="00C345D1"/>
    <w:rsid w:val="00C3463A"/>
    <w:rsid w:val="00C346E9"/>
    <w:rsid w:val="00C347E6"/>
    <w:rsid w:val="00C347ED"/>
    <w:rsid w:val="00C34823"/>
    <w:rsid w:val="00C348B9"/>
    <w:rsid w:val="00C34B30"/>
    <w:rsid w:val="00C34B46"/>
    <w:rsid w:val="00C34BD8"/>
    <w:rsid w:val="00C34D10"/>
    <w:rsid w:val="00C34D1C"/>
    <w:rsid w:val="00C34D4A"/>
    <w:rsid w:val="00C34DB1"/>
    <w:rsid w:val="00C34DF9"/>
    <w:rsid w:val="00C34EED"/>
    <w:rsid w:val="00C34FF0"/>
    <w:rsid w:val="00C350BD"/>
    <w:rsid w:val="00C350DA"/>
    <w:rsid w:val="00C35102"/>
    <w:rsid w:val="00C35150"/>
    <w:rsid w:val="00C3521E"/>
    <w:rsid w:val="00C352AA"/>
    <w:rsid w:val="00C352E7"/>
    <w:rsid w:val="00C353A9"/>
    <w:rsid w:val="00C3545A"/>
    <w:rsid w:val="00C354CB"/>
    <w:rsid w:val="00C355CD"/>
    <w:rsid w:val="00C35660"/>
    <w:rsid w:val="00C35674"/>
    <w:rsid w:val="00C356A0"/>
    <w:rsid w:val="00C356B2"/>
    <w:rsid w:val="00C356FF"/>
    <w:rsid w:val="00C358C9"/>
    <w:rsid w:val="00C35921"/>
    <w:rsid w:val="00C359D5"/>
    <w:rsid w:val="00C35A05"/>
    <w:rsid w:val="00C35B11"/>
    <w:rsid w:val="00C35BCD"/>
    <w:rsid w:val="00C35BE1"/>
    <w:rsid w:val="00C35BE9"/>
    <w:rsid w:val="00C35D3A"/>
    <w:rsid w:val="00C35D8F"/>
    <w:rsid w:val="00C35D95"/>
    <w:rsid w:val="00C35E0B"/>
    <w:rsid w:val="00C35E2D"/>
    <w:rsid w:val="00C35E31"/>
    <w:rsid w:val="00C35EC5"/>
    <w:rsid w:val="00C3600B"/>
    <w:rsid w:val="00C36026"/>
    <w:rsid w:val="00C36075"/>
    <w:rsid w:val="00C362FA"/>
    <w:rsid w:val="00C3635C"/>
    <w:rsid w:val="00C3636A"/>
    <w:rsid w:val="00C3637F"/>
    <w:rsid w:val="00C363D3"/>
    <w:rsid w:val="00C3640C"/>
    <w:rsid w:val="00C36427"/>
    <w:rsid w:val="00C364C8"/>
    <w:rsid w:val="00C364E4"/>
    <w:rsid w:val="00C3654D"/>
    <w:rsid w:val="00C3656E"/>
    <w:rsid w:val="00C3659C"/>
    <w:rsid w:val="00C3659F"/>
    <w:rsid w:val="00C365B1"/>
    <w:rsid w:val="00C365D3"/>
    <w:rsid w:val="00C3660B"/>
    <w:rsid w:val="00C3667E"/>
    <w:rsid w:val="00C3669B"/>
    <w:rsid w:val="00C366C3"/>
    <w:rsid w:val="00C3671F"/>
    <w:rsid w:val="00C36737"/>
    <w:rsid w:val="00C367C4"/>
    <w:rsid w:val="00C3682A"/>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C47"/>
    <w:rsid w:val="00C36D45"/>
    <w:rsid w:val="00C36D54"/>
    <w:rsid w:val="00C36E4C"/>
    <w:rsid w:val="00C36E67"/>
    <w:rsid w:val="00C36EA0"/>
    <w:rsid w:val="00C36F70"/>
    <w:rsid w:val="00C37057"/>
    <w:rsid w:val="00C370BD"/>
    <w:rsid w:val="00C37155"/>
    <w:rsid w:val="00C371C0"/>
    <w:rsid w:val="00C37352"/>
    <w:rsid w:val="00C37456"/>
    <w:rsid w:val="00C37504"/>
    <w:rsid w:val="00C375A1"/>
    <w:rsid w:val="00C37642"/>
    <w:rsid w:val="00C376E6"/>
    <w:rsid w:val="00C37724"/>
    <w:rsid w:val="00C377C2"/>
    <w:rsid w:val="00C3783B"/>
    <w:rsid w:val="00C3793D"/>
    <w:rsid w:val="00C37A7D"/>
    <w:rsid w:val="00C37B8B"/>
    <w:rsid w:val="00C37C0F"/>
    <w:rsid w:val="00C37C22"/>
    <w:rsid w:val="00C37C30"/>
    <w:rsid w:val="00C37C93"/>
    <w:rsid w:val="00C37D52"/>
    <w:rsid w:val="00C37D7D"/>
    <w:rsid w:val="00C37D9E"/>
    <w:rsid w:val="00C37DA7"/>
    <w:rsid w:val="00C37E74"/>
    <w:rsid w:val="00C40104"/>
    <w:rsid w:val="00C40112"/>
    <w:rsid w:val="00C40130"/>
    <w:rsid w:val="00C40139"/>
    <w:rsid w:val="00C40153"/>
    <w:rsid w:val="00C40285"/>
    <w:rsid w:val="00C40288"/>
    <w:rsid w:val="00C4031D"/>
    <w:rsid w:val="00C4035D"/>
    <w:rsid w:val="00C40363"/>
    <w:rsid w:val="00C40542"/>
    <w:rsid w:val="00C4067C"/>
    <w:rsid w:val="00C406DD"/>
    <w:rsid w:val="00C40727"/>
    <w:rsid w:val="00C407C7"/>
    <w:rsid w:val="00C4084C"/>
    <w:rsid w:val="00C408EF"/>
    <w:rsid w:val="00C4091E"/>
    <w:rsid w:val="00C40A43"/>
    <w:rsid w:val="00C40AA3"/>
    <w:rsid w:val="00C40B8E"/>
    <w:rsid w:val="00C40BDC"/>
    <w:rsid w:val="00C40BE5"/>
    <w:rsid w:val="00C40C89"/>
    <w:rsid w:val="00C40CA7"/>
    <w:rsid w:val="00C40CC5"/>
    <w:rsid w:val="00C40CCF"/>
    <w:rsid w:val="00C40D01"/>
    <w:rsid w:val="00C40DA2"/>
    <w:rsid w:val="00C40EF1"/>
    <w:rsid w:val="00C40F0B"/>
    <w:rsid w:val="00C40FCF"/>
    <w:rsid w:val="00C4106C"/>
    <w:rsid w:val="00C41081"/>
    <w:rsid w:val="00C4109E"/>
    <w:rsid w:val="00C410A7"/>
    <w:rsid w:val="00C4110F"/>
    <w:rsid w:val="00C4115B"/>
    <w:rsid w:val="00C411DA"/>
    <w:rsid w:val="00C4121D"/>
    <w:rsid w:val="00C41237"/>
    <w:rsid w:val="00C41275"/>
    <w:rsid w:val="00C412AA"/>
    <w:rsid w:val="00C412B4"/>
    <w:rsid w:val="00C412BC"/>
    <w:rsid w:val="00C412D1"/>
    <w:rsid w:val="00C41334"/>
    <w:rsid w:val="00C41392"/>
    <w:rsid w:val="00C413A8"/>
    <w:rsid w:val="00C41407"/>
    <w:rsid w:val="00C41415"/>
    <w:rsid w:val="00C41486"/>
    <w:rsid w:val="00C41590"/>
    <w:rsid w:val="00C41609"/>
    <w:rsid w:val="00C4175A"/>
    <w:rsid w:val="00C417B7"/>
    <w:rsid w:val="00C418C3"/>
    <w:rsid w:val="00C41953"/>
    <w:rsid w:val="00C41955"/>
    <w:rsid w:val="00C419CE"/>
    <w:rsid w:val="00C41B0B"/>
    <w:rsid w:val="00C41C13"/>
    <w:rsid w:val="00C41CA2"/>
    <w:rsid w:val="00C41CE6"/>
    <w:rsid w:val="00C41CF5"/>
    <w:rsid w:val="00C41EB7"/>
    <w:rsid w:val="00C41EE7"/>
    <w:rsid w:val="00C41F19"/>
    <w:rsid w:val="00C42077"/>
    <w:rsid w:val="00C420D5"/>
    <w:rsid w:val="00C420EA"/>
    <w:rsid w:val="00C4218C"/>
    <w:rsid w:val="00C42292"/>
    <w:rsid w:val="00C422EE"/>
    <w:rsid w:val="00C4231F"/>
    <w:rsid w:val="00C42350"/>
    <w:rsid w:val="00C423D6"/>
    <w:rsid w:val="00C42451"/>
    <w:rsid w:val="00C426CE"/>
    <w:rsid w:val="00C42755"/>
    <w:rsid w:val="00C42817"/>
    <w:rsid w:val="00C42831"/>
    <w:rsid w:val="00C42882"/>
    <w:rsid w:val="00C42916"/>
    <w:rsid w:val="00C42948"/>
    <w:rsid w:val="00C429AE"/>
    <w:rsid w:val="00C42A3B"/>
    <w:rsid w:val="00C42A71"/>
    <w:rsid w:val="00C42A8F"/>
    <w:rsid w:val="00C42B01"/>
    <w:rsid w:val="00C42BCE"/>
    <w:rsid w:val="00C42BE0"/>
    <w:rsid w:val="00C42C38"/>
    <w:rsid w:val="00C42C8F"/>
    <w:rsid w:val="00C42D76"/>
    <w:rsid w:val="00C42DFD"/>
    <w:rsid w:val="00C42F5D"/>
    <w:rsid w:val="00C42F8A"/>
    <w:rsid w:val="00C42FBA"/>
    <w:rsid w:val="00C42FCA"/>
    <w:rsid w:val="00C42FCF"/>
    <w:rsid w:val="00C43015"/>
    <w:rsid w:val="00C43066"/>
    <w:rsid w:val="00C4307C"/>
    <w:rsid w:val="00C430F1"/>
    <w:rsid w:val="00C430FE"/>
    <w:rsid w:val="00C4312B"/>
    <w:rsid w:val="00C43159"/>
    <w:rsid w:val="00C43165"/>
    <w:rsid w:val="00C431B9"/>
    <w:rsid w:val="00C43216"/>
    <w:rsid w:val="00C432C6"/>
    <w:rsid w:val="00C432D5"/>
    <w:rsid w:val="00C432EF"/>
    <w:rsid w:val="00C432FF"/>
    <w:rsid w:val="00C43301"/>
    <w:rsid w:val="00C4336E"/>
    <w:rsid w:val="00C433EB"/>
    <w:rsid w:val="00C43410"/>
    <w:rsid w:val="00C43445"/>
    <w:rsid w:val="00C43477"/>
    <w:rsid w:val="00C434F6"/>
    <w:rsid w:val="00C4353A"/>
    <w:rsid w:val="00C43568"/>
    <w:rsid w:val="00C43578"/>
    <w:rsid w:val="00C435AE"/>
    <w:rsid w:val="00C43825"/>
    <w:rsid w:val="00C4388F"/>
    <w:rsid w:val="00C438BD"/>
    <w:rsid w:val="00C438CB"/>
    <w:rsid w:val="00C4396F"/>
    <w:rsid w:val="00C43982"/>
    <w:rsid w:val="00C43A69"/>
    <w:rsid w:val="00C43B52"/>
    <w:rsid w:val="00C43C9C"/>
    <w:rsid w:val="00C43CCC"/>
    <w:rsid w:val="00C43DF4"/>
    <w:rsid w:val="00C43E16"/>
    <w:rsid w:val="00C43F9B"/>
    <w:rsid w:val="00C43FD1"/>
    <w:rsid w:val="00C4400D"/>
    <w:rsid w:val="00C4402C"/>
    <w:rsid w:val="00C44049"/>
    <w:rsid w:val="00C440D8"/>
    <w:rsid w:val="00C440EF"/>
    <w:rsid w:val="00C4419C"/>
    <w:rsid w:val="00C441B2"/>
    <w:rsid w:val="00C441EB"/>
    <w:rsid w:val="00C441FF"/>
    <w:rsid w:val="00C4423D"/>
    <w:rsid w:val="00C442A7"/>
    <w:rsid w:val="00C442B6"/>
    <w:rsid w:val="00C4458B"/>
    <w:rsid w:val="00C4461E"/>
    <w:rsid w:val="00C44631"/>
    <w:rsid w:val="00C4467C"/>
    <w:rsid w:val="00C446BC"/>
    <w:rsid w:val="00C4473A"/>
    <w:rsid w:val="00C44792"/>
    <w:rsid w:val="00C4479E"/>
    <w:rsid w:val="00C4484B"/>
    <w:rsid w:val="00C448FF"/>
    <w:rsid w:val="00C44988"/>
    <w:rsid w:val="00C4499E"/>
    <w:rsid w:val="00C44B8E"/>
    <w:rsid w:val="00C44B96"/>
    <w:rsid w:val="00C44C82"/>
    <w:rsid w:val="00C44C88"/>
    <w:rsid w:val="00C44C95"/>
    <w:rsid w:val="00C44CD7"/>
    <w:rsid w:val="00C44D96"/>
    <w:rsid w:val="00C44DE4"/>
    <w:rsid w:val="00C44DE7"/>
    <w:rsid w:val="00C44EB4"/>
    <w:rsid w:val="00C44EC3"/>
    <w:rsid w:val="00C44F74"/>
    <w:rsid w:val="00C44FB8"/>
    <w:rsid w:val="00C44FD7"/>
    <w:rsid w:val="00C44FFF"/>
    <w:rsid w:val="00C45123"/>
    <w:rsid w:val="00C4541A"/>
    <w:rsid w:val="00C45481"/>
    <w:rsid w:val="00C454EA"/>
    <w:rsid w:val="00C45606"/>
    <w:rsid w:val="00C4560F"/>
    <w:rsid w:val="00C45670"/>
    <w:rsid w:val="00C4568D"/>
    <w:rsid w:val="00C456BA"/>
    <w:rsid w:val="00C45833"/>
    <w:rsid w:val="00C4596C"/>
    <w:rsid w:val="00C459E8"/>
    <w:rsid w:val="00C45A9D"/>
    <w:rsid w:val="00C45B50"/>
    <w:rsid w:val="00C45BD7"/>
    <w:rsid w:val="00C45CD5"/>
    <w:rsid w:val="00C45D46"/>
    <w:rsid w:val="00C45D8C"/>
    <w:rsid w:val="00C45EC2"/>
    <w:rsid w:val="00C45F70"/>
    <w:rsid w:val="00C46005"/>
    <w:rsid w:val="00C46026"/>
    <w:rsid w:val="00C460AE"/>
    <w:rsid w:val="00C460DF"/>
    <w:rsid w:val="00C461A8"/>
    <w:rsid w:val="00C46213"/>
    <w:rsid w:val="00C46224"/>
    <w:rsid w:val="00C46226"/>
    <w:rsid w:val="00C46298"/>
    <w:rsid w:val="00C4631D"/>
    <w:rsid w:val="00C46332"/>
    <w:rsid w:val="00C464AD"/>
    <w:rsid w:val="00C464C3"/>
    <w:rsid w:val="00C46519"/>
    <w:rsid w:val="00C4659A"/>
    <w:rsid w:val="00C465A0"/>
    <w:rsid w:val="00C465A5"/>
    <w:rsid w:val="00C465B8"/>
    <w:rsid w:val="00C4660D"/>
    <w:rsid w:val="00C46633"/>
    <w:rsid w:val="00C46650"/>
    <w:rsid w:val="00C466FC"/>
    <w:rsid w:val="00C468AB"/>
    <w:rsid w:val="00C468D5"/>
    <w:rsid w:val="00C46A54"/>
    <w:rsid w:val="00C46AC0"/>
    <w:rsid w:val="00C46BAB"/>
    <w:rsid w:val="00C46BB5"/>
    <w:rsid w:val="00C46C6D"/>
    <w:rsid w:val="00C46DEC"/>
    <w:rsid w:val="00C46FA4"/>
    <w:rsid w:val="00C47051"/>
    <w:rsid w:val="00C470A1"/>
    <w:rsid w:val="00C470E7"/>
    <w:rsid w:val="00C4712F"/>
    <w:rsid w:val="00C47142"/>
    <w:rsid w:val="00C4718A"/>
    <w:rsid w:val="00C473B1"/>
    <w:rsid w:val="00C473C1"/>
    <w:rsid w:val="00C47410"/>
    <w:rsid w:val="00C47450"/>
    <w:rsid w:val="00C474AC"/>
    <w:rsid w:val="00C475AD"/>
    <w:rsid w:val="00C475AF"/>
    <w:rsid w:val="00C476C2"/>
    <w:rsid w:val="00C47702"/>
    <w:rsid w:val="00C47783"/>
    <w:rsid w:val="00C4778E"/>
    <w:rsid w:val="00C477BC"/>
    <w:rsid w:val="00C47818"/>
    <w:rsid w:val="00C4781E"/>
    <w:rsid w:val="00C4786C"/>
    <w:rsid w:val="00C478C2"/>
    <w:rsid w:val="00C478E6"/>
    <w:rsid w:val="00C478F3"/>
    <w:rsid w:val="00C478FF"/>
    <w:rsid w:val="00C4794F"/>
    <w:rsid w:val="00C47A55"/>
    <w:rsid w:val="00C47B3F"/>
    <w:rsid w:val="00C47BAC"/>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1"/>
    <w:rsid w:val="00C507DE"/>
    <w:rsid w:val="00C5086F"/>
    <w:rsid w:val="00C50A42"/>
    <w:rsid w:val="00C50AE5"/>
    <w:rsid w:val="00C50C0D"/>
    <w:rsid w:val="00C50C5D"/>
    <w:rsid w:val="00C50DB5"/>
    <w:rsid w:val="00C50DE9"/>
    <w:rsid w:val="00C50DF2"/>
    <w:rsid w:val="00C50EB7"/>
    <w:rsid w:val="00C50EE5"/>
    <w:rsid w:val="00C50F32"/>
    <w:rsid w:val="00C50F80"/>
    <w:rsid w:val="00C50FD0"/>
    <w:rsid w:val="00C5125E"/>
    <w:rsid w:val="00C51281"/>
    <w:rsid w:val="00C51326"/>
    <w:rsid w:val="00C51352"/>
    <w:rsid w:val="00C51428"/>
    <w:rsid w:val="00C51560"/>
    <w:rsid w:val="00C51677"/>
    <w:rsid w:val="00C51698"/>
    <w:rsid w:val="00C516F0"/>
    <w:rsid w:val="00C51702"/>
    <w:rsid w:val="00C51ADE"/>
    <w:rsid w:val="00C51B77"/>
    <w:rsid w:val="00C51B85"/>
    <w:rsid w:val="00C51C08"/>
    <w:rsid w:val="00C51C0A"/>
    <w:rsid w:val="00C51CB9"/>
    <w:rsid w:val="00C51DA5"/>
    <w:rsid w:val="00C51DEE"/>
    <w:rsid w:val="00C51E26"/>
    <w:rsid w:val="00C51F99"/>
    <w:rsid w:val="00C520BA"/>
    <w:rsid w:val="00C5220F"/>
    <w:rsid w:val="00C5221F"/>
    <w:rsid w:val="00C52342"/>
    <w:rsid w:val="00C52408"/>
    <w:rsid w:val="00C524AA"/>
    <w:rsid w:val="00C52511"/>
    <w:rsid w:val="00C52526"/>
    <w:rsid w:val="00C52639"/>
    <w:rsid w:val="00C52691"/>
    <w:rsid w:val="00C52741"/>
    <w:rsid w:val="00C52779"/>
    <w:rsid w:val="00C527B9"/>
    <w:rsid w:val="00C52864"/>
    <w:rsid w:val="00C52892"/>
    <w:rsid w:val="00C528D8"/>
    <w:rsid w:val="00C52918"/>
    <w:rsid w:val="00C529AE"/>
    <w:rsid w:val="00C529B5"/>
    <w:rsid w:val="00C52A15"/>
    <w:rsid w:val="00C52A2F"/>
    <w:rsid w:val="00C52A78"/>
    <w:rsid w:val="00C52BAC"/>
    <w:rsid w:val="00C52BAE"/>
    <w:rsid w:val="00C52CC8"/>
    <w:rsid w:val="00C52D96"/>
    <w:rsid w:val="00C52DA8"/>
    <w:rsid w:val="00C52DAF"/>
    <w:rsid w:val="00C52DFA"/>
    <w:rsid w:val="00C52E02"/>
    <w:rsid w:val="00C52E0C"/>
    <w:rsid w:val="00C52E16"/>
    <w:rsid w:val="00C52F50"/>
    <w:rsid w:val="00C52F5F"/>
    <w:rsid w:val="00C52FD8"/>
    <w:rsid w:val="00C52FF5"/>
    <w:rsid w:val="00C5306A"/>
    <w:rsid w:val="00C53160"/>
    <w:rsid w:val="00C53180"/>
    <w:rsid w:val="00C531CB"/>
    <w:rsid w:val="00C53256"/>
    <w:rsid w:val="00C5327E"/>
    <w:rsid w:val="00C532A9"/>
    <w:rsid w:val="00C533D4"/>
    <w:rsid w:val="00C533EE"/>
    <w:rsid w:val="00C53455"/>
    <w:rsid w:val="00C53698"/>
    <w:rsid w:val="00C536FF"/>
    <w:rsid w:val="00C53700"/>
    <w:rsid w:val="00C53782"/>
    <w:rsid w:val="00C5385D"/>
    <w:rsid w:val="00C53875"/>
    <w:rsid w:val="00C538B5"/>
    <w:rsid w:val="00C53916"/>
    <w:rsid w:val="00C53937"/>
    <w:rsid w:val="00C53951"/>
    <w:rsid w:val="00C5395E"/>
    <w:rsid w:val="00C539A0"/>
    <w:rsid w:val="00C53A81"/>
    <w:rsid w:val="00C53AF9"/>
    <w:rsid w:val="00C53B11"/>
    <w:rsid w:val="00C53BFD"/>
    <w:rsid w:val="00C53C55"/>
    <w:rsid w:val="00C53CDB"/>
    <w:rsid w:val="00C53D87"/>
    <w:rsid w:val="00C53E96"/>
    <w:rsid w:val="00C53EF2"/>
    <w:rsid w:val="00C540BA"/>
    <w:rsid w:val="00C540DF"/>
    <w:rsid w:val="00C54299"/>
    <w:rsid w:val="00C5429B"/>
    <w:rsid w:val="00C542AA"/>
    <w:rsid w:val="00C543C0"/>
    <w:rsid w:val="00C543D1"/>
    <w:rsid w:val="00C543E4"/>
    <w:rsid w:val="00C545D6"/>
    <w:rsid w:val="00C54632"/>
    <w:rsid w:val="00C5464A"/>
    <w:rsid w:val="00C54669"/>
    <w:rsid w:val="00C54694"/>
    <w:rsid w:val="00C54703"/>
    <w:rsid w:val="00C54739"/>
    <w:rsid w:val="00C5478C"/>
    <w:rsid w:val="00C5485A"/>
    <w:rsid w:val="00C548B8"/>
    <w:rsid w:val="00C548CA"/>
    <w:rsid w:val="00C548DA"/>
    <w:rsid w:val="00C549AD"/>
    <w:rsid w:val="00C54A0D"/>
    <w:rsid w:val="00C54A9E"/>
    <w:rsid w:val="00C54C6D"/>
    <w:rsid w:val="00C54D0A"/>
    <w:rsid w:val="00C54D10"/>
    <w:rsid w:val="00C54E2C"/>
    <w:rsid w:val="00C54E34"/>
    <w:rsid w:val="00C54EF5"/>
    <w:rsid w:val="00C54FA1"/>
    <w:rsid w:val="00C55050"/>
    <w:rsid w:val="00C55075"/>
    <w:rsid w:val="00C5511B"/>
    <w:rsid w:val="00C5513B"/>
    <w:rsid w:val="00C5527C"/>
    <w:rsid w:val="00C552DF"/>
    <w:rsid w:val="00C552F1"/>
    <w:rsid w:val="00C5533F"/>
    <w:rsid w:val="00C553AC"/>
    <w:rsid w:val="00C5540C"/>
    <w:rsid w:val="00C55474"/>
    <w:rsid w:val="00C5547B"/>
    <w:rsid w:val="00C55501"/>
    <w:rsid w:val="00C55561"/>
    <w:rsid w:val="00C5560F"/>
    <w:rsid w:val="00C556BE"/>
    <w:rsid w:val="00C5576F"/>
    <w:rsid w:val="00C55776"/>
    <w:rsid w:val="00C557A7"/>
    <w:rsid w:val="00C558A8"/>
    <w:rsid w:val="00C558F3"/>
    <w:rsid w:val="00C5592B"/>
    <w:rsid w:val="00C55967"/>
    <w:rsid w:val="00C55A66"/>
    <w:rsid w:val="00C55AB7"/>
    <w:rsid w:val="00C55AC6"/>
    <w:rsid w:val="00C55AE9"/>
    <w:rsid w:val="00C55B67"/>
    <w:rsid w:val="00C55C79"/>
    <w:rsid w:val="00C55CD8"/>
    <w:rsid w:val="00C55D47"/>
    <w:rsid w:val="00C55D70"/>
    <w:rsid w:val="00C55E84"/>
    <w:rsid w:val="00C55EEB"/>
    <w:rsid w:val="00C55F03"/>
    <w:rsid w:val="00C55F58"/>
    <w:rsid w:val="00C55F5E"/>
    <w:rsid w:val="00C55F7B"/>
    <w:rsid w:val="00C55FD6"/>
    <w:rsid w:val="00C56054"/>
    <w:rsid w:val="00C5607F"/>
    <w:rsid w:val="00C560DF"/>
    <w:rsid w:val="00C5612A"/>
    <w:rsid w:val="00C56136"/>
    <w:rsid w:val="00C56192"/>
    <w:rsid w:val="00C561D1"/>
    <w:rsid w:val="00C56266"/>
    <w:rsid w:val="00C56286"/>
    <w:rsid w:val="00C562B4"/>
    <w:rsid w:val="00C563B4"/>
    <w:rsid w:val="00C56486"/>
    <w:rsid w:val="00C56488"/>
    <w:rsid w:val="00C564B8"/>
    <w:rsid w:val="00C56532"/>
    <w:rsid w:val="00C56574"/>
    <w:rsid w:val="00C5659E"/>
    <w:rsid w:val="00C56687"/>
    <w:rsid w:val="00C566C7"/>
    <w:rsid w:val="00C56733"/>
    <w:rsid w:val="00C5677E"/>
    <w:rsid w:val="00C5679F"/>
    <w:rsid w:val="00C56A22"/>
    <w:rsid w:val="00C56A5B"/>
    <w:rsid w:val="00C56B42"/>
    <w:rsid w:val="00C56C5D"/>
    <w:rsid w:val="00C56C66"/>
    <w:rsid w:val="00C56C94"/>
    <w:rsid w:val="00C56D80"/>
    <w:rsid w:val="00C56DA3"/>
    <w:rsid w:val="00C56DA6"/>
    <w:rsid w:val="00C56DAA"/>
    <w:rsid w:val="00C56E61"/>
    <w:rsid w:val="00C56EC1"/>
    <w:rsid w:val="00C56F5B"/>
    <w:rsid w:val="00C56F5D"/>
    <w:rsid w:val="00C57045"/>
    <w:rsid w:val="00C5706C"/>
    <w:rsid w:val="00C570A1"/>
    <w:rsid w:val="00C570EC"/>
    <w:rsid w:val="00C57144"/>
    <w:rsid w:val="00C57186"/>
    <w:rsid w:val="00C571A9"/>
    <w:rsid w:val="00C571CD"/>
    <w:rsid w:val="00C571F3"/>
    <w:rsid w:val="00C57207"/>
    <w:rsid w:val="00C57219"/>
    <w:rsid w:val="00C5723B"/>
    <w:rsid w:val="00C5723F"/>
    <w:rsid w:val="00C57250"/>
    <w:rsid w:val="00C572E0"/>
    <w:rsid w:val="00C57350"/>
    <w:rsid w:val="00C57387"/>
    <w:rsid w:val="00C573C4"/>
    <w:rsid w:val="00C573F1"/>
    <w:rsid w:val="00C5745C"/>
    <w:rsid w:val="00C574C4"/>
    <w:rsid w:val="00C574C5"/>
    <w:rsid w:val="00C5752A"/>
    <w:rsid w:val="00C57572"/>
    <w:rsid w:val="00C5760E"/>
    <w:rsid w:val="00C5762A"/>
    <w:rsid w:val="00C57726"/>
    <w:rsid w:val="00C5772A"/>
    <w:rsid w:val="00C5773B"/>
    <w:rsid w:val="00C57864"/>
    <w:rsid w:val="00C5793B"/>
    <w:rsid w:val="00C5797E"/>
    <w:rsid w:val="00C57AC0"/>
    <w:rsid w:val="00C57B4B"/>
    <w:rsid w:val="00C57B72"/>
    <w:rsid w:val="00C57B94"/>
    <w:rsid w:val="00C57BDD"/>
    <w:rsid w:val="00C57C08"/>
    <w:rsid w:val="00C57C2B"/>
    <w:rsid w:val="00C57CDE"/>
    <w:rsid w:val="00C57D99"/>
    <w:rsid w:val="00C57DDA"/>
    <w:rsid w:val="00C57E2D"/>
    <w:rsid w:val="00C57E5B"/>
    <w:rsid w:val="00C57EDF"/>
    <w:rsid w:val="00C57EF7"/>
    <w:rsid w:val="00C57F72"/>
    <w:rsid w:val="00C60021"/>
    <w:rsid w:val="00C60056"/>
    <w:rsid w:val="00C6019D"/>
    <w:rsid w:val="00C60251"/>
    <w:rsid w:val="00C60382"/>
    <w:rsid w:val="00C603AC"/>
    <w:rsid w:val="00C60541"/>
    <w:rsid w:val="00C60841"/>
    <w:rsid w:val="00C60894"/>
    <w:rsid w:val="00C608E5"/>
    <w:rsid w:val="00C609E1"/>
    <w:rsid w:val="00C609FE"/>
    <w:rsid w:val="00C60A13"/>
    <w:rsid w:val="00C60B0A"/>
    <w:rsid w:val="00C60BCC"/>
    <w:rsid w:val="00C60BDD"/>
    <w:rsid w:val="00C60D72"/>
    <w:rsid w:val="00C60D8B"/>
    <w:rsid w:val="00C60D90"/>
    <w:rsid w:val="00C60E6B"/>
    <w:rsid w:val="00C60E82"/>
    <w:rsid w:val="00C60FD1"/>
    <w:rsid w:val="00C61047"/>
    <w:rsid w:val="00C61143"/>
    <w:rsid w:val="00C61176"/>
    <w:rsid w:val="00C61232"/>
    <w:rsid w:val="00C61292"/>
    <w:rsid w:val="00C6135F"/>
    <w:rsid w:val="00C6140A"/>
    <w:rsid w:val="00C61453"/>
    <w:rsid w:val="00C61563"/>
    <w:rsid w:val="00C615AF"/>
    <w:rsid w:val="00C615E3"/>
    <w:rsid w:val="00C616C6"/>
    <w:rsid w:val="00C61785"/>
    <w:rsid w:val="00C618D1"/>
    <w:rsid w:val="00C618D3"/>
    <w:rsid w:val="00C618FB"/>
    <w:rsid w:val="00C6191B"/>
    <w:rsid w:val="00C61945"/>
    <w:rsid w:val="00C61951"/>
    <w:rsid w:val="00C61974"/>
    <w:rsid w:val="00C619DF"/>
    <w:rsid w:val="00C61A96"/>
    <w:rsid w:val="00C61ACC"/>
    <w:rsid w:val="00C61AD8"/>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28"/>
    <w:rsid w:val="00C62049"/>
    <w:rsid w:val="00C620B2"/>
    <w:rsid w:val="00C620F6"/>
    <w:rsid w:val="00C62125"/>
    <w:rsid w:val="00C621C5"/>
    <w:rsid w:val="00C621EB"/>
    <w:rsid w:val="00C622A9"/>
    <w:rsid w:val="00C62337"/>
    <w:rsid w:val="00C623F9"/>
    <w:rsid w:val="00C62518"/>
    <w:rsid w:val="00C62526"/>
    <w:rsid w:val="00C62545"/>
    <w:rsid w:val="00C625BE"/>
    <w:rsid w:val="00C62799"/>
    <w:rsid w:val="00C627D5"/>
    <w:rsid w:val="00C62819"/>
    <w:rsid w:val="00C6283C"/>
    <w:rsid w:val="00C62872"/>
    <w:rsid w:val="00C6289F"/>
    <w:rsid w:val="00C62945"/>
    <w:rsid w:val="00C62A0C"/>
    <w:rsid w:val="00C62AEF"/>
    <w:rsid w:val="00C62BA1"/>
    <w:rsid w:val="00C62C5E"/>
    <w:rsid w:val="00C62DF3"/>
    <w:rsid w:val="00C62DF4"/>
    <w:rsid w:val="00C62E05"/>
    <w:rsid w:val="00C62EFD"/>
    <w:rsid w:val="00C62F38"/>
    <w:rsid w:val="00C62F7F"/>
    <w:rsid w:val="00C63039"/>
    <w:rsid w:val="00C6303A"/>
    <w:rsid w:val="00C6307D"/>
    <w:rsid w:val="00C63143"/>
    <w:rsid w:val="00C6342E"/>
    <w:rsid w:val="00C635B1"/>
    <w:rsid w:val="00C63666"/>
    <w:rsid w:val="00C636A8"/>
    <w:rsid w:val="00C636B3"/>
    <w:rsid w:val="00C636F5"/>
    <w:rsid w:val="00C6374B"/>
    <w:rsid w:val="00C6381F"/>
    <w:rsid w:val="00C6387F"/>
    <w:rsid w:val="00C638A4"/>
    <w:rsid w:val="00C63A24"/>
    <w:rsid w:val="00C63B3E"/>
    <w:rsid w:val="00C63B57"/>
    <w:rsid w:val="00C63C2F"/>
    <w:rsid w:val="00C63C65"/>
    <w:rsid w:val="00C63D57"/>
    <w:rsid w:val="00C63DB5"/>
    <w:rsid w:val="00C63EF2"/>
    <w:rsid w:val="00C63F11"/>
    <w:rsid w:val="00C63F25"/>
    <w:rsid w:val="00C63F54"/>
    <w:rsid w:val="00C63FD9"/>
    <w:rsid w:val="00C6401B"/>
    <w:rsid w:val="00C64030"/>
    <w:rsid w:val="00C6404A"/>
    <w:rsid w:val="00C640C0"/>
    <w:rsid w:val="00C64119"/>
    <w:rsid w:val="00C64177"/>
    <w:rsid w:val="00C64188"/>
    <w:rsid w:val="00C64214"/>
    <w:rsid w:val="00C64287"/>
    <w:rsid w:val="00C642C4"/>
    <w:rsid w:val="00C642DA"/>
    <w:rsid w:val="00C643D8"/>
    <w:rsid w:val="00C64412"/>
    <w:rsid w:val="00C64445"/>
    <w:rsid w:val="00C64454"/>
    <w:rsid w:val="00C644A0"/>
    <w:rsid w:val="00C644A9"/>
    <w:rsid w:val="00C644BF"/>
    <w:rsid w:val="00C6471D"/>
    <w:rsid w:val="00C64805"/>
    <w:rsid w:val="00C648ED"/>
    <w:rsid w:val="00C648F6"/>
    <w:rsid w:val="00C6493A"/>
    <w:rsid w:val="00C64951"/>
    <w:rsid w:val="00C649EB"/>
    <w:rsid w:val="00C64A9A"/>
    <w:rsid w:val="00C64B44"/>
    <w:rsid w:val="00C64B7A"/>
    <w:rsid w:val="00C64BCE"/>
    <w:rsid w:val="00C64DF3"/>
    <w:rsid w:val="00C64FEC"/>
    <w:rsid w:val="00C6500C"/>
    <w:rsid w:val="00C65026"/>
    <w:rsid w:val="00C65055"/>
    <w:rsid w:val="00C650B4"/>
    <w:rsid w:val="00C65124"/>
    <w:rsid w:val="00C651D0"/>
    <w:rsid w:val="00C651E9"/>
    <w:rsid w:val="00C6539A"/>
    <w:rsid w:val="00C653BE"/>
    <w:rsid w:val="00C654BD"/>
    <w:rsid w:val="00C65515"/>
    <w:rsid w:val="00C655A8"/>
    <w:rsid w:val="00C655D3"/>
    <w:rsid w:val="00C6562B"/>
    <w:rsid w:val="00C65778"/>
    <w:rsid w:val="00C65791"/>
    <w:rsid w:val="00C657D5"/>
    <w:rsid w:val="00C65851"/>
    <w:rsid w:val="00C65892"/>
    <w:rsid w:val="00C658A6"/>
    <w:rsid w:val="00C65954"/>
    <w:rsid w:val="00C659FB"/>
    <w:rsid w:val="00C65B81"/>
    <w:rsid w:val="00C65B83"/>
    <w:rsid w:val="00C65C33"/>
    <w:rsid w:val="00C65C8D"/>
    <w:rsid w:val="00C65F55"/>
    <w:rsid w:val="00C65FF6"/>
    <w:rsid w:val="00C660F8"/>
    <w:rsid w:val="00C66185"/>
    <w:rsid w:val="00C661CC"/>
    <w:rsid w:val="00C661DC"/>
    <w:rsid w:val="00C66205"/>
    <w:rsid w:val="00C66380"/>
    <w:rsid w:val="00C66384"/>
    <w:rsid w:val="00C663C2"/>
    <w:rsid w:val="00C66407"/>
    <w:rsid w:val="00C66537"/>
    <w:rsid w:val="00C665C6"/>
    <w:rsid w:val="00C66649"/>
    <w:rsid w:val="00C6664E"/>
    <w:rsid w:val="00C66683"/>
    <w:rsid w:val="00C66694"/>
    <w:rsid w:val="00C66962"/>
    <w:rsid w:val="00C669CE"/>
    <w:rsid w:val="00C66A97"/>
    <w:rsid w:val="00C66B14"/>
    <w:rsid w:val="00C66B46"/>
    <w:rsid w:val="00C66C1A"/>
    <w:rsid w:val="00C66C9C"/>
    <w:rsid w:val="00C66DA4"/>
    <w:rsid w:val="00C66DCE"/>
    <w:rsid w:val="00C66E4A"/>
    <w:rsid w:val="00C66E92"/>
    <w:rsid w:val="00C6724C"/>
    <w:rsid w:val="00C6724D"/>
    <w:rsid w:val="00C672DF"/>
    <w:rsid w:val="00C672E8"/>
    <w:rsid w:val="00C67328"/>
    <w:rsid w:val="00C67626"/>
    <w:rsid w:val="00C67645"/>
    <w:rsid w:val="00C67648"/>
    <w:rsid w:val="00C6774A"/>
    <w:rsid w:val="00C677B3"/>
    <w:rsid w:val="00C677C7"/>
    <w:rsid w:val="00C6783B"/>
    <w:rsid w:val="00C678A5"/>
    <w:rsid w:val="00C678AD"/>
    <w:rsid w:val="00C678C3"/>
    <w:rsid w:val="00C678D8"/>
    <w:rsid w:val="00C67923"/>
    <w:rsid w:val="00C67B72"/>
    <w:rsid w:val="00C67BAD"/>
    <w:rsid w:val="00C67BFF"/>
    <w:rsid w:val="00C67CCA"/>
    <w:rsid w:val="00C67CEB"/>
    <w:rsid w:val="00C67DD1"/>
    <w:rsid w:val="00C67E37"/>
    <w:rsid w:val="00C67F9F"/>
    <w:rsid w:val="00C70001"/>
    <w:rsid w:val="00C70069"/>
    <w:rsid w:val="00C700AA"/>
    <w:rsid w:val="00C70178"/>
    <w:rsid w:val="00C70189"/>
    <w:rsid w:val="00C701A9"/>
    <w:rsid w:val="00C70217"/>
    <w:rsid w:val="00C702BC"/>
    <w:rsid w:val="00C703AC"/>
    <w:rsid w:val="00C703F4"/>
    <w:rsid w:val="00C704B7"/>
    <w:rsid w:val="00C704F6"/>
    <w:rsid w:val="00C7058E"/>
    <w:rsid w:val="00C70628"/>
    <w:rsid w:val="00C7069D"/>
    <w:rsid w:val="00C706CB"/>
    <w:rsid w:val="00C707A9"/>
    <w:rsid w:val="00C708D8"/>
    <w:rsid w:val="00C708F0"/>
    <w:rsid w:val="00C709CB"/>
    <w:rsid w:val="00C70A6D"/>
    <w:rsid w:val="00C70A9B"/>
    <w:rsid w:val="00C70B37"/>
    <w:rsid w:val="00C70B44"/>
    <w:rsid w:val="00C70BA5"/>
    <w:rsid w:val="00C70BDC"/>
    <w:rsid w:val="00C70CC1"/>
    <w:rsid w:val="00C70CE0"/>
    <w:rsid w:val="00C70D0C"/>
    <w:rsid w:val="00C70D90"/>
    <w:rsid w:val="00C70E80"/>
    <w:rsid w:val="00C70E9D"/>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7DA"/>
    <w:rsid w:val="00C71874"/>
    <w:rsid w:val="00C7187B"/>
    <w:rsid w:val="00C71908"/>
    <w:rsid w:val="00C719AE"/>
    <w:rsid w:val="00C71A37"/>
    <w:rsid w:val="00C71A80"/>
    <w:rsid w:val="00C71AB1"/>
    <w:rsid w:val="00C71ACD"/>
    <w:rsid w:val="00C71B60"/>
    <w:rsid w:val="00C71BFF"/>
    <w:rsid w:val="00C71CB5"/>
    <w:rsid w:val="00C71D65"/>
    <w:rsid w:val="00C71FA8"/>
    <w:rsid w:val="00C72040"/>
    <w:rsid w:val="00C720CF"/>
    <w:rsid w:val="00C7215C"/>
    <w:rsid w:val="00C7217E"/>
    <w:rsid w:val="00C72229"/>
    <w:rsid w:val="00C723B4"/>
    <w:rsid w:val="00C723E6"/>
    <w:rsid w:val="00C72439"/>
    <w:rsid w:val="00C725A7"/>
    <w:rsid w:val="00C725D3"/>
    <w:rsid w:val="00C725EE"/>
    <w:rsid w:val="00C7263B"/>
    <w:rsid w:val="00C72676"/>
    <w:rsid w:val="00C7268E"/>
    <w:rsid w:val="00C726FC"/>
    <w:rsid w:val="00C727A5"/>
    <w:rsid w:val="00C7289A"/>
    <w:rsid w:val="00C728B0"/>
    <w:rsid w:val="00C729F7"/>
    <w:rsid w:val="00C72A07"/>
    <w:rsid w:val="00C72A3C"/>
    <w:rsid w:val="00C72A59"/>
    <w:rsid w:val="00C72AD0"/>
    <w:rsid w:val="00C72AED"/>
    <w:rsid w:val="00C72AF7"/>
    <w:rsid w:val="00C72B1A"/>
    <w:rsid w:val="00C72B91"/>
    <w:rsid w:val="00C72BE8"/>
    <w:rsid w:val="00C72C41"/>
    <w:rsid w:val="00C72CA0"/>
    <w:rsid w:val="00C72CD5"/>
    <w:rsid w:val="00C72D34"/>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96"/>
    <w:rsid w:val="00C733D1"/>
    <w:rsid w:val="00C7346C"/>
    <w:rsid w:val="00C73470"/>
    <w:rsid w:val="00C734CB"/>
    <w:rsid w:val="00C73521"/>
    <w:rsid w:val="00C73528"/>
    <w:rsid w:val="00C7353C"/>
    <w:rsid w:val="00C73576"/>
    <w:rsid w:val="00C73605"/>
    <w:rsid w:val="00C737AF"/>
    <w:rsid w:val="00C737F6"/>
    <w:rsid w:val="00C7394F"/>
    <w:rsid w:val="00C7399D"/>
    <w:rsid w:val="00C73AB7"/>
    <w:rsid w:val="00C73B05"/>
    <w:rsid w:val="00C73CF5"/>
    <w:rsid w:val="00C73D18"/>
    <w:rsid w:val="00C73E7D"/>
    <w:rsid w:val="00C73EBB"/>
    <w:rsid w:val="00C73EF4"/>
    <w:rsid w:val="00C73F5C"/>
    <w:rsid w:val="00C73FAC"/>
    <w:rsid w:val="00C74087"/>
    <w:rsid w:val="00C7409C"/>
    <w:rsid w:val="00C740B0"/>
    <w:rsid w:val="00C7417F"/>
    <w:rsid w:val="00C742C8"/>
    <w:rsid w:val="00C74503"/>
    <w:rsid w:val="00C74549"/>
    <w:rsid w:val="00C74628"/>
    <w:rsid w:val="00C74670"/>
    <w:rsid w:val="00C746D7"/>
    <w:rsid w:val="00C7484C"/>
    <w:rsid w:val="00C74AB0"/>
    <w:rsid w:val="00C74B00"/>
    <w:rsid w:val="00C74C92"/>
    <w:rsid w:val="00C74D15"/>
    <w:rsid w:val="00C74DB9"/>
    <w:rsid w:val="00C74DE5"/>
    <w:rsid w:val="00C74E7A"/>
    <w:rsid w:val="00C75004"/>
    <w:rsid w:val="00C750FE"/>
    <w:rsid w:val="00C75150"/>
    <w:rsid w:val="00C7528A"/>
    <w:rsid w:val="00C75380"/>
    <w:rsid w:val="00C753C0"/>
    <w:rsid w:val="00C755D9"/>
    <w:rsid w:val="00C755DA"/>
    <w:rsid w:val="00C755EF"/>
    <w:rsid w:val="00C756CD"/>
    <w:rsid w:val="00C756FC"/>
    <w:rsid w:val="00C758DD"/>
    <w:rsid w:val="00C7591D"/>
    <w:rsid w:val="00C75995"/>
    <w:rsid w:val="00C759A8"/>
    <w:rsid w:val="00C759AA"/>
    <w:rsid w:val="00C759B7"/>
    <w:rsid w:val="00C759C1"/>
    <w:rsid w:val="00C75AB4"/>
    <w:rsid w:val="00C75B22"/>
    <w:rsid w:val="00C75C52"/>
    <w:rsid w:val="00C75DCA"/>
    <w:rsid w:val="00C75E19"/>
    <w:rsid w:val="00C75EF5"/>
    <w:rsid w:val="00C75F59"/>
    <w:rsid w:val="00C75F7D"/>
    <w:rsid w:val="00C75FA2"/>
    <w:rsid w:val="00C75FAC"/>
    <w:rsid w:val="00C75FCE"/>
    <w:rsid w:val="00C76018"/>
    <w:rsid w:val="00C76184"/>
    <w:rsid w:val="00C761B9"/>
    <w:rsid w:val="00C7620C"/>
    <w:rsid w:val="00C7629F"/>
    <w:rsid w:val="00C762A8"/>
    <w:rsid w:val="00C762B5"/>
    <w:rsid w:val="00C76437"/>
    <w:rsid w:val="00C76444"/>
    <w:rsid w:val="00C7668E"/>
    <w:rsid w:val="00C767D7"/>
    <w:rsid w:val="00C7681E"/>
    <w:rsid w:val="00C76834"/>
    <w:rsid w:val="00C7688A"/>
    <w:rsid w:val="00C7696B"/>
    <w:rsid w:val="00C76A64"/>
    <w:rsid w:val="00C76A9F"/>
    <w:rsid w:val="00C76ABA"/>
    <w:rsid w:val="00C76AE2"/>
    <w:rsid w:val="00C76B48"/>
    <w:rsid w:val="00C76B8F"/>
    <w:rsid w:val="00C76BC3"/>
    <w:rsid w:val="00C76C36"/>
    <w:rsid w:val="00C76CB2"/>
    <w:rsid w:val="00C76D12"/>
    <w:rsid w:val="00C76DDA"/>
    <w:rsid w:val="00C76E19"/>
    <w:rsid w:val="00C76E36"/>
    <w:rsid w:val="00C76E5F"/>
    <w:rsid w:val="00C76EC4"/>
    <w:rsid w:val="00C76F4C"/>
    <w:rsid w:val="00C76FAD"/>
    <w:rsid w:val="00C76FD4"/>
    <w:rsid w:val="00C77050"/>
    <w:rsid w:val="00C77154"/>
    <w:rsid w:val="00C7719C"/>
    <w:rsid w:val="00C77221"/>
    <w:rsid w:val="00C772D6"/>
    <w:rsid w:val="00C7730C"/>
    <w:rsid w:val="00C7732C"/>
    <w:rsid w:val="00C7736D"/>
    <w:rsid w:val="00C773AF"/>
    <w:rsid w:val="00C773B5"/>
    <w:rsid w:val="00C773D8"/>
    <w:rsid w:val="00C77427"/>
    <w:rsid w:val="00C7745E"/>
    <w:rsid w:val="00C775A4"/>
    <w:rsid w:val="00C775C9"/>
    <w:rsid w:val="00C775E9"/>
    <w:rsid w:val="00C776C8"/>
    <w:rsid w:val="00C777F7"/>
    <w:rsid w:val="00C778CE"/>
    <w:rsid w:val="00C778D2"/>
    <w:rsid w:val="00C77A89"/>
    <w:rsid w:val="00C77AF0"/>
    <w:rsid w:val="00C77B4A"/>
    <w:rsid w:val="00C77BDB"/>
    <w:rsid w:val="00C77BFB"/>
    <w:rsid w:val="00C77C13"/>
    <w:rsid w:val="00C77C2A"/>
    <w:rsid w:val="00C77C5F"/>
    <w:rsid w:val="00C77D1D"/>
    <w:rsid w:val="00C77D20"/>
    <w:rsid w:val="00C77DA3"/>
    <w:rsid w:val="00C77DD4"/>
    <w:rsid w:val="00C77F6F"/>
    <w:rsid w:val="00C800D5"/>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BEA"/>
    <w:rsid w:val="00C80BFD"/>
    <w:rsid w:val="00C80C15"/>
    <w:rsid w:val="00C80C59"/>
    <w:rsid w:val="00C80D67"/>
    <w:rsid w:val="00C80E04"/>
    <w:rsid w:val="00C80EC8"/>
    <w:rsid w:val="00C80EE2"/>
    <w:rsid w:val="00C80EF6"/>
    <w:rsid w:val="00C80F60"/>
    <w:rsid w:val="00C80FA3"/>
    <w:rsid w:val="00C80FD6"/>
    <w:rsid w:val="00C81078"/>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AFD"/>
    <w:rsid w:val="00C81B5B"/>
    <w:rsid w:val="00C81B74"/>
    <w:rsid w:val="00C81B9A"/>
    <w:rsid w:val="00C81BE0"/>
    <w:rsid w:val="00C81C02"/>
    <w:rsid w:val="00C81C06"/>
    <w:rsid w:val="00C81C3B"/>
    <w:rsid w:val="00C81CB1"/>
    <w:rsid w:val="00C81CD8"/>
    <w:rsid w:val="00C81CF8"/>
    <w:rsid w:val="00C81CFB"/>
    <w:rsid w:val="00C81F3C"/>
    <w:rsid w:val="00C81F8E"/>
    <w:rsid w:val="00C81FEA"/>
    <w:rsid w:val="00C82033"/>
    <w:rsid w:val="00C82221"/>
    <w:rsid w:val="00C82271"/>
    <w:rsid w:val="00C8232F"/>
    <w:rsid w:val="00C823F9"/>
    <w:rsid w:val="00C8240B"/>
    <w:rsid w:val="00C82416"/>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C7A"/>
    <w:rsid w:val="00C82D08"/>
    <w:rsid w:val="00C82D3C"/>
    <w:rsid w:val="00C82DD3"/>
    <w:rsid w:val="00C82DEC"/>
    <w:rsid w:val="00C82E08"/>
    <w:rsid w:val="00C82E20"/>
    <w:rsid w:val="00C82F5B"/>
    <w:rsid w:val="00C82F7D"/>
    <w:rsid w:val="00C82F7E"/>
    <w:rsid w:val="00C82FCF"/>
    <w:rsid w:val="00C82FF0"/>
    <w:rsid w:val="00C8306C"/>
    <w:rsid w:val="00C830B9"/>
    <w:rsid w:val="00C8313D"/>
    <w:rsid w:val="00C8326B"/>
    <w:rsid w:val="00C832AC"/>
    <w:rsid w:val="00C832C9"/>
    <w:rsid w:val="00C83354"/>
    <w:rsid w:val="00C83450"/>
    <w:rsid w:val="00C83459"/>
    <w:rsid w:val="00C83468"/>
    <w:rsid w:val="00C8353D"/>
    <w:rsid w:val="00C835F7"/>
    <w:rsid w:val="00C8366C"/>
    <w:rsid w:val="00C83720"/>
    <w:rsid w:val="00C837AE"/>
    <w:rsid w:val="00C837F3"/>
    <w:rsid w:val="00C83A36"/>
    <w:rsid w:val="00C83A97"/>
    <w:rsid w:val="00C83AC2"/>
    <w:rsid w:val="00C83B45"/>
    <w:rsid w:val="00C83C3D"/>
    <w:rsid w:val="00C83C78"/>
    <w:rsid w:val="00C83CE7"/>
    <w:rsid w:val="00C83D1A"/>
    <w:rsid w:val="00C83DE0"/>
    <w:rsid w:val="00C83EF0"/>
    <w:rsid w:val="00C83F46"/>
    <w:rsid w:val="00C84031"/>
    <w:rsid w:val="00C8415B"/>
    <w:rsid w:val="00C84172"/>
    <w:rsid w:val="00C841DE"/>
    <w:rsid w:val="00C8423F"/>
    <w:rsid w:val="00C84257"/>
    <w:rsid w:val="00C84268"/>
    <w:rsid w:val="00C84353"/>
    <w:rsid w:val="00C8440A"/>
    <w:rsid w:val="00C844E8"/>
    <w:rsid w:val="00C845F8"/>
    <w:rsid w:val="00C84716"/>
    <w:rsid w:val="00C84790"/>
    <w:rsid w:val="00C847BE"/>
    <w:rsid w:val="00C847E7"/>
    <w:rsid w:val="00C8486D"/>
    <w:rsid w:val="00C848D7"/>
    <w:rsid w:val="00C84985"/>
    <w:rsid w:val="00C84B11"/>
    <w:rsid w:val="00C84B18"/>
    <w:rsid w:val="00C84BC6"/>
    <w:rsid w:val="00C84BF6"/>
    <w:rsid w:val="00C84C09"/>
    <w:rsid w:val="00C84CB7"/>
    <w:rsid w:val="00C84CCF"/>
    <w:rsid w:val="00C84D07"/>
    <w:rsid w:val="00C84D65"/>
    <w:rsid w:val="00C84D79"/>
    <w:rsid w:val="00C84DEA"/>
    <w:rsid w:val="00C84E07"/>
    <w:rsid w:val="00C84E22"/>
    <w:rsid w:val="00C84E55"/>
    <w:rsid w:val="00C84F12"/>
    <w:rsid w:val="00C84F1B"/>
    <w:rsid w:val="00C84F63"/>
    <w:rsid w:val="00C84FA9"/>
    <w:rsid w:val="00C85050"/>
    <w:rsid w:val="00C85078"/>
    <w:rsid w:val="00C8519A"/>
    <w:rsid w:val="00C851ED"/>
    <w:rsid w:val="00C85213"/>
    <w:rsid w:val="00C85216"/>
    <w:rsid w:val="00C8525A"/>
    <w:rsid w:val="00C8544A"/>
    <w:rsid w:val="00C854EC"/>
    <w:rsid w:val="00C85549"/>
    <w:rsid w:val="00C85564"/>
    <w:rsid w:val="00C855C2"/>
    <w:rsid w:val="00C855E0"/>
    <w:rsid w:val="00C85606"/>
    <w:rsid w:val="00C856DD"/>
    <w:rsid w:val="00C856F8"/>
    <w:rsid w:val="00C85778"/>
    <w:rsid w:val="00C85789"/>
    <w:rsid w:val="00C857B1"/>
    <w:rsid w:val="00C8587A"/>
    <w:rsid w:val="00C85884"/>
    <w:rsid w:val="00C8589D"/>
    <w:rsid w:val="00C858DA"/>
    <w:rsid w:val="00C858EA"/>
    <w:rsid w:val="00C8593D"/>
    <w:rsid w:val="00C85AEC"/>
    <w:rsid w:val="00C85B0E"/>
    <w:rsid w:val="00C85B1D"/>
    <w:rsid w:val="00C85BA8"/>
    <w:rsid w:val="00C85BD6"/>
    <w:rsid w:val="00C85C37"/>
    <w:rsid w:val="00C85C4B"/>
    <w:rsid w:val="00C85C64"/>
    <w:rsid w:val="00C85C78"/>
    <w:rsid w:val="00C85CBA"/>
    <w:rsid w:val="00C85D40"/>
    <w:rsid w:val="00C85D70"/>
    <w:rsid w:val="00C85F95"/>
    <w:rsid w:val="00C8603E"/>
    <w:rsid w:val="00C860A7"/>
    <w:rsid w:val="00C860E9"/>
    <w:rsid w:val="00C86167"/>
    <w:rsid w:val="00C86186"/>
    <w:rsid w:val="00C86254"/>
    <w:rsid w:val="00C86268"/>
    <w:rsid w:val="00C86344"/>
    <w:rsid w:val="00C8634B"/>
    <w:rsid w:val="00C8635A"/>
    <w:rsid w:val="00C863B5"/>
    <w:rsid w:val="00C864CE"/>
    <w:rsid w:val="00C86520"/>
    <w:rsid w:val="00C86540"/>
    <w:rsid w:val="00C865CB"/>
    <w:rsid w:val="00C86628"/>
    <w:rsid w:val="00C8665C"/>
    <w:rsid w:val="00C866C0"/>
    <w:rsid w:val="00C866ED"/>
    <w:rsid w:val="00C867D0"/>
    <w:rsid w:val="00C8680D"/>
    <w:rsid w:val="00C868AB"/>
    <w:rsid w:val="00C868ED"/>
    <w:rsid w:val="00C86B71"/>
    <w:rsid w:val="00C86B76"/>
    <w:rsid w:val="00C86BB1"/>
    <w:rsid w:val="00C86C18"/>
    <w:rsid w:val="00C86CCB"/>
    <w:rsid w:val="00C86D6C"/>
    <w:rsid w:val="00C86DBB"/>
    <w:rsid w:val="00C86E15"/>
    <w:rsid w:val="00C86EF7"/>
    <w:rsid w:val="00C86F7B"/>
    <w:rsid w:val="00C86FC1"/>
    <w:rsid w:val="00C87043"/>
    <w:rsid w:val="00C87254"/>
    <w:rsid w:val="00C87275"/>
    <w:rsid w:val="00C87296"/>
    <w:rsid w:val="00C8731C"/>
    <w:rsid w:val="00C8733B"/>
    <w:rsid w:val="00C873DA"/>
    <w:rsid w:val="00C87447"/>
    <w:rsid w:val="00C8746E"/>
    <w:rsid w:val="00C874BA"/>
    <w:rsid w:val="00C87560"/>
    <w:rsid w:val="00C87589"/>
    <w:rsid w:val="00C8763D"/>
    <w:rsid w:val="00C876CA"/>
    <w:rsid w:val="00C876DA"/>
    <w:rsid w:val="00C87878"/>
    <w:rsid w:val="00C87963"/>
    <w:rsid w:val="00C879D1"/>
    <w:rsid w:val="00C87A16"/>
    <w:rsid w:val="00C87A67"/>
    <w:rsid w:val="00C87AC2"/>
    <w:rsid w:val="00C87B06"/>
    <w:rsid w:val="00C87B54"/>
    <w:rsid w:val="00C87B75"/>
    <w:rsid w:val="00C87C04"/>
    <w:rsid w:val="00C87C6F"/>
    <w:rsid w:val="00C87D01"/>
    <w:rsid w:val="00C87D8B"/>
    <w:rsid w:val="00C87DE1"/>
    <w:rsid w:val="00C87E5C"/>
    <w:rsid w:val="00C87FD6"/>
    <w:rsid w:val="00C900D4"/>
    <w:rsid w:val="00C900DA"/>
    <w:rsid w:val="00C901F4"/>
    <w:rsid w:val="00C90293"/>
    <w:rsid w:val="00C902B7"/>
    <w:rsid w:val="00C902B8"/>
    <w:rsid w:val="00C903A2"/>
    <w:rsid w:val="00C903B2"/>
    <w:rsid w:val="00C9056D"/>
    <w:rsid w:val="00C9058B"/>
    <w:rsid w:val="00C9059B"/>
    <w:rsid w:val="00C90658"/>
    <w:rsid w:val="00C9067E"/>
    <w:rsid w:val="00C906E0"/>
    <w:rsid w:val="00C907B4"/>
    <w:rsid w:val="00C90803"/>
    <w:rsid w:val="00C908BB"/>
    <w:rsid w:val="00C909A0"/>
    <w:rsid w:val="00C90A0E"/>
    <w:rsid w:val="00C90A15"/>
    <w:rsid w:val="00C90A45"/>
    <w:rsid w:val="00C90A47"/>
    <w:rsid w:val="00C90AB9"/>
    <w:rsid w:val="00C90AF1"/>
    <w:rsid w:val="00C90AF9"/>
    <w:rsid w:val="00C90B22"/>
    <w:rsid w:val="00C90B4A"/>
    <w:rsid w:val="00C90B9C"/>
    <w:rsid w:val="00C90C4A"/>
    <w:rsid w:val="00C90D4F"/>
    <w:rsid w:val="00C90DF6"/>
    <w:rsid w:val="00C90E25"/>
    <w:rsid w:val="00C90E58"/>
    <w:rsid w:val="00C90E65"/>
    <w:rsid w:val="00C90E9C"/>
    <w:rsid w:val="00C90F42"/>
    <w:rsid w:val="00C91035"/>
    <w:rsid w:val="00C9104D"/>
    <w:rsid w:val="00C91177"/>
    <w:rsid w:val="00C911E6"/>
    <w:rsid w:val="00C9120B"/>
    <w:rsid w:val="00C9121F"/>
    <w:rsid w:val="00C91261"/>
    <w:rsid w:val="00C91336"/>
    <w:rsid w:val="00C913DB"/>
    <w:rsid w:val="00C913F5"/>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BA0"/>
    <w:rsid w:val="00C91BD7"/>
    <w:rsid w:val="00C91C45"/>
    <w:rsid w:val="00C91CB2"/>
    <w:rsid w:val="00C91D41"/>
    <w:rsid w:val="00C91D7F"/>
    <w:rsid w:val="00C91EF5"/>
    <w:rsid w:val="00C91EFD"/>
    <w:rsid w:val="00C91F0B"/>
    <w:rsid w:val="00C91F8F"/>
    <w:rsid w:val="00C91FB7"/>
    <w:rsid w:val="00C91FBD"/>
    <w:rsid w:val="00C920DA"/>
    <w:rsid w:val="00C92171"/>
    <w:rsid w:val="00C922C0"/>
    <w:rsid w:val="00C9230F"/>
    <w:rsid w:val="00C923F6"/>
    <w:rsid w:val="00C92426"/>
    <w:rsid w:val="00C924B3"/>
    <w:rsid w:val="00C9254C"/>
    <w:rsid w:val="00C9254F"/>
    <w:rsid w:val="00C9261D"/>
    <w:rsid w:val="00C92684"/>
    <w:rsid w:val="00C926A0"/>
    <w:rsid w:val="00C92832"/>
    <w:rsid w:val="00C92876"/>
    <w:rsid w:val="00C9287B"/>
    <w:rsid w:val="00C92885"/>
    <w:rsid w:val="00C92899"/>
    <w:rsid w:val="00C929ED"/>
    <w:rsid w:val="00C92A32"/>
    <w:rsid w:val="00C92AC6"/>
    <w:rsid w:val="00C92B02"/>
    <w:rsid w:val="00C92B35"/>
    <w:rsid w:val="00C92B6B"/>
    <w:rsid w:val="00C92C30"/>
    <w:rsid w:val="00C92C61"/>
    <w:rsid w:val="00C92C7F"/>
    <w:rsid w:val="00C92ED4"/>
    <w:rsid w:val="00C92F9F"/>
    <w:rsid w:val="00C92FD7"/>
    <w:rsid w:val="00C93044"/>
    <w:rsid w:val="00C9308D"/>
    <w:rsid w:val="00C93148"/>
    <w:rsid w:val="00C93181"/>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15"/>
    <w:rsid w:val="00C93B34"/>
    <w:rsid w:val="00C93BE7"/>
    <w:rsid w:val="00C93C3A"/>
    <w:rsid w:val="00C93C43"/>
    <w:rsid w:val="00C93C96"/>
    <w:rsid w:val="00C93CC5"/>
    <w:rsid w:val="00C93CCF"/>
    <w:rsid w:val="00C93D1E"/>
    <w:rsid w:val="00C93DCF"/>
    <w:rsid w:val="00C93E07"/>
    <w:rsid w:val="00C93E0C"/>
    <w:rsid w:val="00C93EC5"/>
    <w:rsid w:val="00C93F40"/>
    <w:rsid w:val="00C94026"/>
    <w:rsid w:val="00C9402A"/>
    <w:rsid w:val="00C9413F"/>
    <w:rsid w:val="00C941C0"/>
    <w:rsid w:val="00C941D6"/>
    <w:rsid w:val="00C9424B"/>
    <w:rsid w:val="00C94296"/>
    <w:rsid w:val="00C943E3"/>
    <w:rsid w:val="00C9449E"/>
    <w:rsid w:val="00C944A4"/>
    <w:rsid w:val="00C944DD"/>
    <w:rsid w:val="00C944E8"/>
    <w:rsid w:val="00C945F2"/>
    <w:rsid w:val="00C9462A"/>
    <w:rsid w:val="00C9474C"/>
    <w:rsid w:val="00C947CC"/>
    <w:rsid w:val="00C947E3"/>
    <w:rsid w:val="00C9486E"/>
    <w:rsid w:val="00C9496D"/>
    <w:rsid w:val="00C9497E"/>
    <w:rsid w:val="00C94993"/>
    <w:rsid w:val="00C949B1"/>
    <w:rsid w:val="00C94A68"/>
    <w:rsid w:val="00C94A87"/>
    <w:rsid w:val="00C94AF6"/>
    <w:rsid w:val="00C94B74"/>
    <w:rsid w:val="00C94BA6"/>
    <w:rsid w:val="00C94BC5"/>
    <w:rsid w:val="00C94BE0"/>
    <w:rsid w:val="00C94BFB"/>
    <w:rsid w:val="00C94C01"/>
    <w:rsid w:val="00C94C9E"/>
    <w:rsid w:val="00C94DC0"/>
    <w:rsid w:val="00C94E5D"/>
    <w:rsid w:val="00C94EFC"/>
    <w:rsid w:val="00C94F2A"/>
    <w:rsid w:val="00C94F39"/>
    <w:rsid w:val="00C94F3C"/>
    <w:rsid w:val="00C94F79"/>
    <w:rsid w:val="00C94FE6"/>
    <w:rsid w:val="00C950F1"/>
    <w:rsid w:val="00C95295"/>
    <w:rsid w:val="00C952F1"/>
    <w:rsid w:val="00C95357"/>
    <w:rsid w:val="00C95443"/>
    <w:rsid w:val="00C9546F"/>
    <w:rsid w:val="00C95487"/>
    <w:rsid w:val="00C954BA"/>
    <w:rsid w:val="00C95552"/>
    <w:rsid w:val="00C955A1"/>
    <w:rsid w:val="00C9563F"/>
    <w:rsid w:val="00C9569F"/>
    <w:rsid w:val="00C956C3"/>
    <w:rsid w:val="00C956CF"/>
    <w:rsid w:val="00C9579D"/>
    <w:rsid w:val="00C9588D"/>
    <w:rsid w:val="00C958CD"/>
    <w:rsid w:val="00C9594F"/>
    <w:rsid w:val="00C95987"/>
    <w:rsid w:val="00C959DF"/>
    <w:rsid w:val="00C95A1D"/>
    <w:rsid w:val="00C95A64"/>
    <w:rsid w:val="00C95A6B"/>
    <w:rsid w:val="00C95A74"/>
    <w:rsid w:val="00C95ABC"/>
    <w:rsid w:val="00C95B4C"/>
    <w:rsid w:val="00C95C9E"/>
    <w:rsid w:val="00C95CAA"/>
    <w:rsid w:val="00C95D0B"/>
    <w:rsid w:val="00C95D4D"/>
    <w:rsid w:val="00C95D99"/>
    <w:rsid w:val="00C95E09"/>
    <w:rsid w:val="00C95E58"/>
    <w:rsid w:val="00C960C5"/>
    <w:rsid w:val="00C960EA"/>
    <w:rsid w:val="00C960F9"/>
    <w:rsid w:val="00C9615B"/>
    <w:rsid w:val="00C9624A"/>
    <w:rsid w:val="00C96274"/>
    <w:rsid w:val="00C96297"/>
    <w:rsid w:val="00C962D9"/>
    <w:rsid w:val="00C9631A"/>
    <w:rsid w:val="00C9635D"/>
    <w:rsid w:val="00C96445"/>
    <w:rsid w:val="00C964D3"/>
    <w:rsid w:val="00C965EC"/>
    <w:rsid w:val="00C9660A"/>
    <w:rsid w:val="00C9678E"/>
    <w:rsid w:val="00C96831"/>
    <w:rsid w:val="00C969F7"/>
    <w:rsid w:val="00C96A0C"/>
    <w:rsid w:val="00C96A55"/>
    <w:rsid w:val="00C96A60"/>
    <w:rsid w:val="00C96AF9"/>
    <w:rsid w:val="00C96B13"/>
    <w:rsid w:val="00C96B42"/>
    <w:rsid w:val="00C96CB6"/>
    <w:rsid w:val="00C96CC7"/>
    <w:rsid w:val="00C96D7C"/>
    <w:rsid w:val="00C96DF4"/>
    <w:rsid w:val="00C96EFB"/>
    <w:rsid w:val="00C96F24"/>
    <w:rsid w:val="00C96F29"/>
    <w:rsid w:val="00C96F4E"/>
    <w:rsid w:val="00C96F6F"/>
    <w:rsid w:val="00C96FA5"/>
    <w:rsid w:val="00C9702D"/>
    <w:rsid w:val="00C970AE"/>
    <w:rsid w:val="00C97262"/>
    <w:rsid w:val="00C972BA"/>
    <w:rsid w:val="00C9733E"/>
    <w:rsid w:val="00C97384"/>
    <w:rsid w:val="00C973B0"/>
    <w:rsid w:val="00C97453"/>
    <w:rsid w:val="00C9747A"/>
    <w:rsid w:val="00C974BA"/>
    <w:rsid w:val="00C974C8"/>
    <w:rsid w:val="00C9754E"/>
    <w:rsid w:val="00C975E1"/>
    <w:rsid w:val="00C97609"/>
    <w:rsid w:val="00C9782C"/>
    <w:rsid w:val="00C97849"/>
    <w:rsid w:val="00C97892"/>
    <w:rsid w:val="00C97914"/>
    <w:rsid w:val="00C979E6"/>
    <w:rsid w:val="00C97AC2"/>
    <w:rsid w:val="00C97AD1"/>
    <w:rsid w:val="00C97AE3"/>
    <w:rsid w:val="00C97B2E"/>
    <w:rsid w:val="00C97B43"/>
    <w:rsid w:val="00C97BC5"/>
    <w:rsid w:val="00C97C63"/>
    <w:rsid w:val="00C97D02"/>
    <w:rsid w:val="00C97D9C"/>
    <w:rsid w:val="00C97F9C"/>
    <w:rsid w:val="00CA00E0"/>
    <w:rsid w:val="00CA0233"/>
    <w:rsid w:val="00CA027B"/>
    <w:rsid w:val="00CA02B4"/>
    <w:rsid w:val="00CA02B7"/>
    <w:rsid w:val="00CA0333"/>
    <w:rsid w:val="00CA037D"/>
    <w:rsid w:val="00CA03E2"/>
    <w:rsid w:val="00CA050F"/>
    <w:rsid w:val="00CA052A"/>
    <w:rsid w:val="00CA0541"/>
    <w:rsid w:val="00CA056E"/>
    <w:rsid w:val="00CA05B0"/>
    <w:rsid w:val="00CA0625"/>
    <w:rsid w:val="00CA06B0"/>
    <w:rsid w:val="00CA0754"/>
    <w:rsid w:val="00CA07C4"/>
    <w:rsid w:val="00CA07CA"/>
    <w:rsid w:val="00CA07F4"/>
    <w:rsid w:val="00CA0823"/>
    <w:rsid w:val="00CA08DA"/>
    <w:rsid w:val="00CA0B0D"/>
    <w:rsid w:val="00CA0CB4"/>
    <w:rsid w:val="00CA0CE8"/>
    <w:rsid w:val="00CA0CF9"/>
    <w:rsid w:val="00CA0D34"/>
    <w:rsid w:val="00CA0F09"/>
    <w:rsid w:val="00CA0FAD"/>
    <w:rsid w:val="00CA1142"/>
    <w:rsid w:val="00CA1224"/>
    <w:rsid w:val="00CA122A"/>
    <w:rsid w:val="00CA1302"/>
    <w:rsid w:val="00CA13AA"/>
    <w:rsid w:val="00CA13FD"/>
    <w:rsid w:val="00CA143B"/>
    <w:rsid w:val="00CA1443"/>
    <w:rsid w:val="00CA1451"/>
    <w:rsid w:val="00CA147A"/>
    <w:rsid w:val="00CA1560"/>
    <w:rsid w:val="00CA15A0"/>
    <w:rsid w:val="00CA15DD"/>
    <w:rsid w:val="00CA17A8"/>
    <w:rsid w:val="00CA1888"/>
    <w:rsid w:val="00CA188E"/>
    <w:rsid w:val="00CA1895"/>
    <w:rsid w:val="00CA1930"/>
    <w:rsid w:val="00CA19AC"/>
    <w:rsid w:val="00CA1A1D"/>
    <w:rsid w:val="00CA1A95"/>
    <w:rsid w:val="00CA1AA4"/>
    <w:rsid w:val="00CA1AE8"/>
    <w:rsid w:val="00CA1BA7"/>
    <w:rsid w:val="00CA1C08"/>
    <w:rsid w:val="00CA1E24"/>
    <w:rsid w:val="00CA1E86"/>
    <w:rsid w:val="00CA1EC9"/>
    <w:rsid w:val="00CA1F05"/>
    <w:rsid w:val="00CA1F99"/>
    <w:rsid w:val="00CA1FD0"/>
    <w:rsid w:val="00CA2006"/>
    <w:rsid w:val="00CA2033"/>
    <w:rsid w:val="00CA21A7"/>
    <w:rsid w:val="00CA231F"/>
    <w:rsid w:val="00CA236A"/>
    <w:rsid w:val="00CA2379"/>
    <w:rsid w:val="00CA23ED"/>
    <w:rsid w:val="00CA2463"/>
    <w:rsid w:val="00CA24ED"/>
    <w:rsid w:val="00CA253A"/>
    <w:rsid w:val="00CA2574"/>
    <w:rsid w:val="00CA25B7"/>
    <w:rsid w:val="00CA264B"/>
    <w:rsid w:val="00CA2776"/>
    <w:rsid w:val="00CA2796"/>
    <w:rsid w:val="00CA2853"/>
    <w:rsid w:val="00CA2924"/>
    <w:rsid w:val="00CA2937"/>
    <w:rsid w:val="00CA29D8"/>
    <w:rsid w:val="00CA2A1E"/>
    <w:rsid w:val="00CA2AD8"/>
    <w:rsid w:val="00CA2C56"/>
    <w:rsid w:val="00CA2C72"/>
    <w:rsid w:val="00CA2C87"/>
    <w:rsid w:val="00CA2C93"/>
    <w:rsid w:val="00CA2CA8"/>
    <w:rsid w:val="00CA2D3A"/>
    <w:rsid w:val="00CA2E0F"/>
    <w:rsid w:val="00CA2E56"/>
    <w:rsid w:val="00CA2E73"/>
    <w:rsid w:val="00CA2E8E"/>
    <w:rsid w:val="00CA2EE8"/>
    <w:rsid w:val="00CA2FFE"/>
    <w:rsid w:val="00CA30C1"/>
    <w:rsid w:val="00CA30D4"/>
    <w:rsid w:val="00CA3120"/>
    <w:rsid w:val="00CA313B"/>
    <w:rsid w:val="00CA3166"/>
    <w:rsid w:val="00CA317D"/>
    <w:rsid w:val="00CA31D7"/>
    <w:rsid w:val="00CA31D9"/>
    <w:rsid w:val="00CA3223"/>
    <w:rsid w:val="00CA32F5"/>
    <w:rsid w:val="00CA3340"/>
    <w:rsid w:val="00CA33BB"/>
    <w:rsid w:val="00CA3409"/>
    <w:rsid w:val="00CA34C8"/>
    <w:rsid w:val="00CA3585"/>
    <w:rsid w:val="00CA35AF"/>
    <w:rsid w:val="00CA35FE"/>
    <w:rsid w:val="00CA36C8"/>
    <w:rsid w:val="00CA37B8"/>
    <w:rsid w:val="00CA37E8"/>
    <w:rsid w:val="00CA37EF"/>
    <w:rsid w:val="00CA39C0"/>
    <w:rsid w:val="00CA3B70"/>
    <w:rsid w:val="00CA3BF2"/>
    <w:rsid w:val="00CA3C4B"/>
    <w:rsid w:val="00CA3CD1"/>
    <w:rsid w:val="00CA3D8F"/>
    <w:rsid w:val="00CA3DC6"/>
    <w:rsid w:val="00CA3DDB"/>
    <w:rsid w:val="00CA3F00"/>
    <w:rsid w:val="00CA3F9D"/>
    <w:rsid w:val="00CA3FA7"/>
    <w:rsid w:val="00CA4208"/>
    <w:rsid w:val="00CA421F"/>
    <w:rsid w:val="00CA4396"/>
    <w:rsid w:val="00CA44D9"/>
    <w:rsid w:val="00CA455F"/>
    <w:rsid w:val="00CA458D"/>
    <w:rsid w:val="00CA45F2"/>
    <w:rsid w:val="00CA474E"/>
    <w:rsid w:val="00CA4856"/>
    <w:rsid w:val="00CA48A8"/>
    <w:rsid w:val="00CA4959"/>
    <w:rsid w:val="00CA49AC"/>
    <w:rsid w:val="00CA4A3D"/>
    <w:rsid w:val="00CA4AC7"/>
    <w:rsid w:val="00CA4AEB"/>
    <w:rsid w:val="00CA4CA1"/>
    <w:rsid w:val="00CA4CAD"/>
    <w:rsid w:val="00CA4D5A"/>
    <w:rsid w:val="00CA4E69"/>
    <w:rsid w:val="00CA4ED8"/>
    <w:rsid w:val="00CA4F86"/>
    <w:rsid w:val="00CA4FAF"/>
    <w:rsid w:val="00CA501B"/>
    <w:rsid w:val="00CA50AE"/>
    <w:rsid w:val="00CA50B8"/>
    <w:rsid w:val="00CA50E9"/>
    <w:rsid w:val="00CA50EE"/>
    <w:rsid w:val="00CA510B"/>
    <w:rsid w:val="00CA517F"/>
    <w:rsid w:val="00CA5193"/>
    <w:rsid w:val="00CA51DF"/>
    <w:rsid w:val="00CA5246"/>
    <w:rsid w:val="00CA5308"/>
    <w:rsid w:val="00CA530A"/>
    <w:rsid w:val="00CA53BC"/>
    <w:rsid w:val="00CA53DA"/>
    <w:rsid w:val="00CA5460"/>
    <w:rsid w:val="00CA5492"/>
    <w:rsid w:val="00CA54D2"/>
    <w:rsid w:val="00CA552B"/>
    <w:rsid w:val="00CA55A1"/>
    <w:rsid w:val="00CA5642"/>
    <w:rsid w:val="00CA5700"/>
    <w:rsid w:val="00CA57D6"/>
    <w:rsid w:val="00CA5823"/>
    <w:rsid w:val="00CA585D"/>
    <w:rsid w:val="00CA58A1"/>
    <w:rsid w:val="00CA5A20"/>
    <w:rsid w:val="00CA5A87"/>
    <w:rsid w:val="00CA5A9F"/>
    <w:rsid w:val="00CA5B79"/>
    <w:rsid w:val="00CA5BC0"/>
    <w:rsid w:val="00CA5D6D"/>
    <w:rsid w:val="00CA5D73"/>
    <w:rsid w:val="00CA5DB5"/>
    <w:rsid w:val="00CA5DD1"/>
    <w:rsid w:val="00CA5E1B"/>
    <w:rsid w:val="00CA5E6C"/>
    <w:rsid w:val="00CA5F2D"/>
    <w:rsid w:val="00CA5FC0"/>
    <w:rsid w:val="00CA605B"/>
    <w:rsid w:val="00CA60D6"/>
    <w:rsid w:val="00CA6105"/>
    <w:rsid w:val="00CA6197"/>
    <w:rsid w:val="00CA61F4"/>
    <w:rsid w:val="00CA622A"/>
    <w:rsid w:val="00CA62A6"/>
    <w:rsid w:val="00CA62CC"/>
    <w:rsid w:val="00CA62D7"/>
    <w:rsid w:val="00CA635E"/>
    <w:rsid w:val="00CA64C5"/>
    <w:rsid w:val="00CA64EC"/>
    <w:rsid w:val="00CA653C"/>
    <w:rsid w:val="00CA6638"/>
    <w:rsid w:val="00CA6696"/>
    <w:rsid w:val="00CA682B"/>
    <w:rsid w:val="00CA68DB"/>
    <w:rsid w:val="00CA6948"/>
    <w:rsid w:val="00CA6979"/>
    <w:rsid w:val="00CA6A10"/>
    <w:rsid w:val="00CA6B5B"/>
    <w:rsid w:val="00CA6B70"/>
    <w:rsid w:val="00CA6BB6"/>
    <w:rsid w:val="00CA6C10"/>
    <w:rsid w:val="00CA6C74"/>
    <w:rsid w:val="00CA6D56"/>
    <w:rsid w:val="00CA6E42"/>
    <w:rsid w:val="00CA6F24"/>
    <w:rsid w:val="00CA7131"/>
    <w:rsid w:val="00CA718D"/>
    <w:rsid w:val="00CA7238"/>
    <w:rsid w:val="00CA7239"/>
    <w:rsid w:val="00CA72BF"/>
    <w:rsid w:val="00CA72E2"/>
    <w:rsid w:val="00CA72F2"/>
    <w:rsid w:val="00CA72F6"/>
    <w:rsid w:val="00CA738A"/>
    <w:rsid w:val="00CA73BF"/>
    <w:rsid w:val="00CA73E1"/>
    <w:rsid w:val="00CA7412"/>
    <w:rsid w:val="00CA74BB"/>
    <w:rsid w:val="00CA74E4"/>
    <w:rsid w:val="00CA7550"/>
    <w:rsid w:val="00CA775D"/>
    <w:rsid w:val="00CA777B"/>
    <w:rsid w:val="00CA779E"/>
    <w:rsid w:val="00CA77F4"/>
    <w:rsid w:val="00CA7829"/>
    <w:rsid w:val="00CA78D0"/>
    <w:rsid w:val="00CA7959"/>
    <w:rsid w:val="00CA79CE"/>
    <w:rsid w:val="00CA79E8"/>
    <w:rsid w:val="00CA7A73"/>
    <w:rsid w:val="00CA7A8E"/>
    <w:rsid w:val="00CA7C7A"/>
    <w:rsid w:val="00CA7CC6"/>
    <w:rsid w:val="00CA7DB1"/>
    <w:rsid w:val="00CA7DCC"/>
    <w:rsid w:val="00CA7E3D"/>
    <w:rsid w:val="00CA7EA1"/>
    <w:rsid w:val="00CA7EB1"/>
    <w:rsid w:val="00CA7EE3"/>
    <w:rsid w:val="00CA7F29"/>
    <w:rsid w:val="00CA7F92"/>
    <w:rsid w:val="00CB0055"/>
    <w:rsid w:val="00CB0062"/>
    <w:rsid w:val="00CB0063"/>
    <w:rsid w:val="00CB00C2"/>
    <w:rsid w:val="00CB0279"/>
    <w:rsid w:val="00CB02AF"/>
    <w:rsid w:val="00CB02D8"/>
    <w:rsid w:val="00CB02EC"/>
    <w:rsid w:val="00CB03FF"/>
    <w:rsid w:val="00CB0541"/>
    <w:rsid w:val="00CB063A"/>
    <w:rsid w:val="00CB063F"/>
    <w:rsid w:val="00CB065E"/>
    <w:rsid w:val="00CB095E"/>
    <w:rsid w:val="00CB09D1"/>
    <w:rsid w:val="00CB09FD"/>
    <w:rsid w:val="00CB0A04"/>
    <w:rsid w:val="00CB0A56"/>
    <w:rsid w:val="00CB0A83"/>
    <w:rsid w:val="00CB0B75"/>
    <w:rsid w:val="00CB0B88"/>
    <w:rsid w:val="00CB0BFF"/>
    <w:rsid w:val="00CB0CEC"/>
    <w:rsid w:val="00CB0D86"/>
    <w:rsid w:val="00CB0DE5"/>
    <w:rsid w:val="00CB0E9B"/>
    <w:rsid w:val="00CB0F72"/>
    <w:rsid w:val="00CB0F89"/>
    <w:rsid w:val="00CB0FA5"/>
    <w:rsid w:val="00CB0FE8"/>
    <w:rsid w:val="00CB1045"/>
    <w:rsid w:val="00CB1082"/>
    <w:rsid w:val="00CB10AC"/>
    <w:rsid w:val="00CB119E"/>
    <w:rsid w:val="00CB1226"/>
    <w:rsid w:val="00CB1232"/>
    <w:rsid w:val="00CB1287"/>
    <w:rsid w:val="00CB1445"/>
    <w:rsid w:val="00CB14BA"/>
    <w:rsid w:val="00CB1557"/>
    <w:rsid w:val="00CB157C"/>
    <w:rsid w:val="00CB1594"/>
    <w:rsid w:val="00CB160E"/>
    <w:rsid w:val="00CB165E"/>
    <w:rsid w:val="00CB1739"/>
    <w:rsid w:val="00CB178A"/>
    <w:rsid w:val="00CB17D1"/>
    <w:rsid w:val="00CB182D"/>
    <w:rsid w:val="00CB18BA"/>
    <w:rsid w:val="00CB1942"/>
    <w:rsid w:val="00CB197C"/>
    <w:rsid w:val="00CB19D3"/>
    <w:rsid w:val="00CB19EC"/>
    <w:rsid w:val="00CB1AF5"/>
    <w:rsid w:val="00CB1BEC"/>
    <w:rsid w:val="00CB1BFD"/>
    <w:rsid w:val="00CB1D40"/>
    <w:rsid w:val="00CB1D60"/>
    <w:rsid w:val="00CB1DE6"/>
    <w:rsid w:val="00CB1E9F"/>
    <w:rsid w:val="00CB1F06"/>
    <w:rsid w:val="00CB1FE8"/>
    <w:rsid w:val="00CB2038"/>
    <w:rsid w:val="00CB204D"/>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7A5"/>
    <w:rsid w:val="00CB2909"/>
    <w:rsid w:val="00CB2AB7"/>
    <w:rsid w:val="00CB2B25"/>
    <w:rsid w:val="00CB2BA3"/>
    <w:rsid w:val="00CB2DBA"/>
    <w:rsid w:val="00CB2E4A"/>
    <w:rsid w:val="00CB2ED4"/>
    <w:rsid w:val="00CB2F11"/>
    <w:rsid w:val="00CB30A3"/>
    <w:rsid w:val="00CB30AD"/>
    <w:rsid w:val="00CB316F"/>
    <w:rsid w:val="00CB31CC"/>
    <w:rsid w:val="00CB3249"/>
    <w:rsid w:val="00CB332D"/>
    <w:rsid w:val="00CB3454"/>
    <w:rsid w:val="00CB3464"/>
    <w:rsid w:val="00CB35C5"/>
    <w:rsid w:val="00CB35D3"/>
    <w:rsid w:val="00CB36BB"/>
    <w:rsid w:val="00CB36C2"/>
    <w:rsid w:val="00CB36C9"/>
    <w:rsid w:val="00CB36D7"/>
    <w:rsid w:val="00CB3746"/>
    <w:rsid w:val="00CB3847"/>
    <w:rsid w:val="00CB38DA"/>
    <w:rsid w:val="00CB38E9"/>
    <w:rsid w:val="00CB397C"/>
    <w:rsid w:val="00CB398D"/>
    <w:rsid w:val="00CB3A24"/>
    <w:rsid w:val="00CB3A5B"/>
    <w:rsid w:val="00CB3AB1"/>
    <w:rsid w:val="00CB3AB5"/>
    <w:rsid w:val="00CB3AD7"/>
    <w:rsid w:val="00CB3C8F"/>
    <w:rsid w:val="00CB3CBC"/>
    <w:rsid w:val="00CB3E19"/>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46"/>
    <w:rsid w:val="00CB4CA8"/>
    <w:rsid w:val="00CB4D47"/>
    <w:rsid w:val="00CB4D59"/>
    <w:rsid w:val="00CB4D6B"/>
    <w:rsid w:val="00CB4D76"/>
    <w:rsid w:val="00CB4E57"/>
    <w:rsid w:val="00CB4E91"/>
    <w:rsid w:val="00CB4E97"/>
    <w:rsid w:val="00CB4EBB"/>
    <w:rsid w:val="00CB4ECD"/>
    <w:rsid w:val="00CB5030"/>
    <w:rsid w:val="00CB512E"/>
    <w:rsid w:val="00CB5183"/>
    <w:rsid w:val="00CB523C"/>
    <w:rsid w:val="00CB526D"/>
    <w:rsid w:val="00CB5284"/>
    <w:rsid w:val="00CB534B"/>
    <w:rsid w:val="00CB5354"/>
    <w:rsid w:val="00CB5393"/>
    <w:rsid w:val="00CB54B7"/>
    <w:rsid w:val="00CB55BE"/>
    <w:rsid w:val="00CB55C7"/>
    <w:rsid w:val="00CB560F"/>
    <w:rsid w:val="00CB5803"/>
    <w:rsid w:val="00CB5992"/>
    <w:rsid w:val="00CB59C3"/>
    <w:rsid w:val="00CB5AC3"/>
    <w:rsid w:val="00CB5B20"/>
    <w:rsid w:val="00CB5B2B"/>
    <w:rsid w:val="00CB5B35"/>
    <w:rsid w:val="00CB5B4C"/>
    <w:rsid w:val="00CB5BBE"/>
    <w:rsid w:val="00CB5BEF"/>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56"/>
    <w:rsid w:val="00CB64D5"/>
    <w:rsid w:val="00CB65B9"/>
    <w:rsid w:val="00CB67A5"/>
    <w:rsid w:val="00CB67E4"/>
    <w:rsid w:val="00CB6859"/>
    <w:rsid w:val="00CB68CE"/>
    <w:rsid w:val="00CB695C"/>
    <w:rsid w:val="00CB69AC"/>
    <w:rsid w:val="00CB69C9"/>
    <w:rsid w:val="00CB6AAA"/>
    <w:rsid w:val="00CB6BDB"/>
    <w:rsid w:val="00CB6C40"/>
    <w:rsid w:val="00CB6C51"/>
    <w:rsid w:val="00CB6C75"/>
    <w:rsid w:val="00CB6D11"/>
    <w:rsid w:val="00CB6D53"/>
    <w:rsid w:val="00CB6D67"/>
    <w:rsid w:val="00CB6D7C"/>
    <w:rsid w:val="00CB6DDA"/>
    <w:rsid w:val="00CB6E25"/>
    <w:rsid w:val="00CB6F03"/>
    <w:rsid w:val="00CB7089"/>
    <w:rsid w:val="00CB70A3"/>
    <w:rsid w:val="00CB70D0"/>
    <w:rsid w:val="00CB70FE"/>
    <w:rsid w:val="00CB7125"/>
    <w:rsid w:val="00CB716B"/>
    <w:rsid w:val="00CB71A3"/>
    <w:rsid w:val="00CB71F8"/>
    <w:rsid w:val="00CB7256"/>
    <w:rsid w:val="00CB7331"/>
    <w:rsid w:val="00CB7345"/>
    <w:rsid w:val="00CB73E6"/>
    <w:rsid w:val="00CB74C4"/>
    <w:rsid w:val="00CB75A3"/>
    <w:rsid w:val="00CB761C"/>
    <w:rsid w:val="00CB7628"/>
    <w:rsid w:val="00CB779B"/>
    <w:rsid w:val="00CB79DC"/>
    <w:rsid w:val="00CB7BE3"/>
    <w:rsid w:val="00CB7C37"/>
    <w:rsid w:val="00CB7D34"/>
    <w:rsid w:val="00CB7D39"/>
    <w:rsid w:val="00CB7DA1"/>
    <w:rsid w:val="00CB7DEA"/>
    <w:rsid w:val="00CB7F1B"/>
    <w:rsid w:val="00CB7F24"/>
    <w:rsid w:val="00CC00A0"/>
    <w:rsid w:val="00CC00B7"/>
    <w:rsid w:val="00CC0259"/>
    <w:rsid w:val="00CC0330"/>
    <w:rsid w:val="00CC03A1"/>
    <w:rsid w:val="00CC03FF"/>
    <w:rsid w:val="00CC0485"/>
    <w:rsid w:val="00CC0517"/>
    <w:rsid w:val="00CC05FB"/>
    <w:rsid w:val="00CC067B"/>
    <w:rsid w:val="00CC0685"/>
    <w:rsid w:val="00CC0797"/>
    <w:rsid w:val="00CC084D"/>
    <w:rsid w:val="00CC09C5"/>
    <w:rsid w:val="00CC0A37"/>
    <w:rsid w:val="00CC0A5A"/>
    <w:rsid w:val="00CC0A8C"/>
    <w:rsid w:val="00CC0A97"/>
    <w:rsid w:val="00CC0B06"/>
    <w:rsid w:val="00CC0B31"/>
    <w:rsid w:val="00CC0BAB"/>
    <w:rsid w:val="00CC0BC3"/>
    <w:rsid w:val="00CC0BD0"/>
    <w:rsid w:val="00CC0BFE"/>
    <w:rsid w:val="00CC0CBD"/>
    <w:rsid w:val="00CC0CBE"/>
    <w:rsid w:val="00CC0D30"/>
    <w:rsid w:val="00CC0D52"/>
    <w:rsid w:val="00CC0D99"/>
    <w:rsid w:val="00CC0E9A"/>
    <w:rsid w:val="00CC0EB7"/>
    <w:rsid w:val="00CC0F48"/>
    <w:rsid w:val="00CC0F94"/>
    <w:rsid w:val="00CC1008"/>
    <w:rsid w:val="00CC10F1"/>
    <w:rsid w:val="00CC1179"/>
    <w:rsid w:val="00CC11AF"/>
    <w:rsid w:val="00CC11B4"/>
    <w:rsid w:val="00CC11DF"/>
    <w:rsid w:val="00CC123F"/>
    <w:rsid w:val="00CC1282"/>
    <w:rsid w:val="00CC1289"/>
    <w:rsid w:val="00CC1294"/>
    <w:rsid w:val="00CC13AC"/>
    <w:rsid w:val="00CC143A"/>
    <w:rsid w:val="00CC159A"/>
    <w:rsid w:val="00CC1688"/>
    <w:rsid w:val="00CC16A7"/>
    <w:rsid w:val="00CC1720"/>
    <w:rsid w:val="00CC17AD"/>
    <w:rsid w:val="00CC1848"/>
    <w:rsid w:val="00CC1907"/>
    <w:rsid w:val="00CC1A18"/>
    <w:rsid w:val="00CC1A80"/>
    <w:rsid w:val="00CC1A9C"/>
    <w:rsid w:val="00CC1AB2"/>
    <w:rsid w:val="00CC1B4D"/>
    <w:rsid w:val="00CC1B5C"/>
    <w:rsid w:val="00CC1BB2"/>
    <w:rsid w:val="00CC1C8F"/>
    <w:rsid w:val="00CC1D12"/>
    <w:rsid w:val="00CC1D72"/>
    <w:rsid w:val="00CC1D95"/>
    <w:rsid w:val="00CC1F5A"/>
    <w:rsid w:val="00CC209A"/>
    <w:rsid w:val="00CC2144"/>
    <w:rsid w:val="00CC21F2"/>
    <w:rsid w:val="00CC21F9"/>
    <w:rsid w:val="00CC2218"/>
    <w:rsid w:val="00CC2254"/>
    <w:rsid w:val="00CC22B5"/>
    <w:rsid w:val="00CC22D9"/>
    <w:rsid w:val="00CC2407"/>
    <w:rsid w:val="00CC2474"/>
    <w:rsid w:val="00CC24BB"/>
    <w:rsid w:val="00CC24E1"/>
    <w:rsid w:val="00CC2505"/>
    <w:rsid w:val="00CC2521"/>
    <w:rsid w:val="00CC258B"/>
    <w:rsid w:val="00CC25D1"/>
    <w:rsid w:val="00CC2603"/>
    <w:rsid w:val="00CC264C"/>
    <w:rsid w:val="00CC266B"/>
    <w:rsid w:val="00CC26E0"/>
    <w:rsid w:val="00CC274C"/>
    <w:rsid w:val="00CC2763"/>
    <w:rsid w:val="00CC27D9"/>
    <w:rsid w:val="00CC28DA"/>
    <w:rsid w:val="00CC28F3"/>
    <w:rsid w:val="00CC2903"/>
    <w:rsid w:val="00CC2904"/>
    <w:rsid w:val="00CC2935"/>
    <w:rsid w:val="00CC2A6D"/>
    <w:rsid w:val="00CC2A85"/>
    <w:rsid w:val="00CC2ACB"/>
    <w:rsid w:val="00CC2AEF"/>
    <w:rsid w:val="00CC2B2E"/>
    <w:rsid w:val="00CC2B6F"/>
    <w:rsid w:val="00CC2CC7"/>
    <w:rsid w:val="00CC2DA5"/>
    <w:rsid w:val="00CC2E8E"/>
    <w:rsid w:val="00CC2EBD"/>
    <w:rsid w:val="00CC2F0F"/>
    <w:rsid w:val="00CC2F17"/>
    <w:rsid w:val="00CC2F20"/>
    <w:rsid w:val="00CC2F34"/>
    <w:rsid w:val="00CC2F37"/>
    <w:rsid w:val="00CC2F61"/>
    <w:rsid w:val="00CC2F6F"/>
    <w:rsid w:val="00CC2FAF"/>
    <w:rsid w:val="00CC3024"/>
    <w:rsid w:val="00CC304D"/>
    <w:rsid w:val="00CC3102"/>
    <w:rsid w:val="00CC3197"/>
    <w:rsid w:val="00CC31BA"/>
    <w:rsid w:val="00CC3227"/>
    <w:rsid w:val="00CC324B"/>
    <w:rsid w:val="00CC328A"/>
    <w:rsid w:val="00CC32C0"/>
    <w:rsid w:val="00CC3346"/>
    <w:rsid w:val="00CC347A"/>
    <w:rsid w:val="00CC3690"/>
    <w:rsid w:val="00CC3691"/>
    <w:rsid w:val="00CC3751"/>
    <w:rsid w:val="00CC3759"/>
    <w:rsid w:val="00CC37DD"/>
    <w:rsid w:val="00CC381B"/>
    <w:rsid w:val="00CC3914"/>
    <w:rsid w:val="00CC3992"/>
    <w:rsid w:val="00CC39A3"/>
    <w:rsid w:val="00CC3A2E"/>
    <w:rsid w:val="00CC3AA2"/>
    <w:rsid w:val="00CC3C32"/>
    <w:rsid w:val="00CC3C45"/>
    <w:rsid w:val="00CC3D09"/>
    <w:rsid w:val="00CC3D71"/>
    <w:rsid w:val="00CC3DE2"/>
    <w:rsid w:val="00CC3DE7"/>
    <w:rsid w:val="00CC3E57"/>
    <w:rsid w:val="00CC3E80"/>
    <w:rsid w:val="00CC3E99"/>
    <w:rsid w:val="00CC3EEB"/>
    <w:rsid w:val="00CC3F7C"/>
    <w:rsid w:val="00CC406F"/>
    <w:rsid w:val="00CC4086"/>
    <w:rsid w:val="00CC408B"/>
    <w:rsid w:val="00CC40F1"/>
    <w:rsid w:val="00CC41A0"/>
    <w:rsid w:val="00CC41FC"/>
    <w:rsid w:val="00CC4236"/>
    <w:rsid w:val="00CC436F"/>
    <w:rsid w:val="00CC43DA"/>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E09"/>
    <w:rsid w:val="00CC4F63"/>
    <w:rsid w:val="00CC4FEA"/>
    <w:rsid w:val="00CC503A"/>
    <w:rsid w:val="00CC504D"/>
    <w:rsid w:val="00CC5089"/>
    <w:rsid w:val="00CC51B6"/>
    <w:rsid w:val="00CC5370"/>
    <w:rsid w:val="00CC537B"/>
    <w:rsid w:val="00CC53CD"/>
    <w:rsid w:val="00CC54C0"/>
    <w:rsid w:val="00CC556B"/>
    <w:rsid w:val="00CC556C"/>
    <w:rsid w:val="00CC5590"/>
    <w:rsid w:val="00CC55F4"/>
    <w:rsid w:val="00CC5634"/>
    <w:rsid w:val="00CC56B5"/>
    <w:rsid w:val="00CC5797"/>
    <w:rsid w:val="00CC57D3"/>
    <w:rsid w:val="00CC5843"/>
    <w:rsid w:val="00CC5858"/>
    <w:rsid w:val="00CC585E"/>
    <w:rsid w:val="00CC5861"/>
    <w:rsid w:val="00CC593C"/>
    <w:rsid w:val="00CC5995"/>
    <w:rsid w:val="00CC5A03"/>
    <w:rsid w:val="00CC5A35"/>
    <w:rsid w:val="00CC5A4C"/>
    <w:rsid w:val="00CC5A6C"/>
    <w:rsid w:val="00CC5AD1"/>
    <w:rsid w:val="00CC5AE5"/>
    <w:rsid w:val="00CC5C39"/>
    <w:rsid w:val="00CC5C3D"/>
    <w:rsid w:val="00CC5C94"/>
    <w:rsid w:val="00CC5E59"/>
    <w:rsid w:val="00CC5EEC"/>
    <w:rsid w:val="00CC5F1F"/>
    <w:rsid w:val="00CC5F98"/>
    <w:rsid w:val="00CC5FEC"/>
    <w:rsid w:val="00CC603A"/>
    <w:rsid w:val="00CC611E"/>
    <w:rsid w:val="00CC616A"/>
    <w:rsid w:val="00CC6183"/>
    <w:rsid w:val="00CC62C2"/>
    <w:rsid w:val="00CC6355"/>
    <w:rsid w:val="00CC63AD"/>
    <w:rsid w:val="00CC63CF"/>
    <w:rsid w:val="00CC64B4"/>
    <w:rsid w:val="00CC6569"/>
    <w:rsid w:val="00CC65FD"/>
    <w:rsid w:val="00CC663A"/>
    <w:rsid w:val="00CC66C1"/>
    <w:rsid w:val="00CC67DD"/>
    <w:rsid w:val="00CC6848"/>
    <w:rsid w:val="00CC68ED"/>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129"/>
    <w:rsid w:val="00CC71CD"/>
    <w:rsid w:val="00CC72BB"/>
    <w:rsid w:val="00CC7333"/>
    <w:rsid w:val="00CC7379"/>
    <w:rsid w:val="00CC739B"/>
    <w:rsid w:val="00CC74B4"/>
    <w:rsid w:val="00CC759B"/>
    <w:rsid w:val="00CC7716"/>
    <w:rsid w:val="00CC77F7"/>
    <w:rsid w:val="00CC788C"/>
    <w:rsid w:val="00CC78D3"/>
    <w:rsid w:val="00CC794B"/>
    <w:rsid w:val="00CC7995"/>
    <w:rsid w:val="00CC7A31"/>
    <w:rsid w:val="00CC7A79"/>
    <w:rsid w:val="00CC7AF5"/>
    <w:rsid w:val="00CC7BF5"/>
    <w:rsid w:val="00CC7C97"/>
    <w:rsid w:val="00CC7CAD"/>
    <w:rsid w:val="00CC7CE7"/>
    <w:rsid w:val="00CC7D4C"/>
    <w:rsid w:val="00CC7DB7"/>
    <w:rsid w:val="00CC7EA6"/>
    <w:rsid w:val="00CC7EA9"/>
    <w:rsid w:val="00CC7EDE"/>
    <w:rsid w:val="00CC7F11"/>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862"/>
    <w:rsid w:val="00CD08E3"/>
    <w:rsid w:val="00CD0931"/>
    <w:rsid w:val="00CD0A96"/>
    <w:rsid w:val="00CD0AE9"/>
    <w:rsid w:val="00CD0D3C"/>
    <w:rsid w:val="00CD0DF6"/>
    <w:rsid w:val="00CD0EB4"/>
    <w:rsid w:val="00CD0ECB"/>
    <w:rsid w:val="00CD1004"/>
    <w:rsid w:val="00CD104F"/>
    <w:rsid w:val="00CD106A"/>
    <w:rsid w:val="00CD1272"/>
    <w:rsid w:val="00CD1423"/>
    <w:rsid w:val="00CD15BF"/>
    <w:rsid w:val="00CD15F7"/>
    <w:rsid w:val="00CD161B"/>
    <w:rsid w:val="00CD1634"/>
    <w:rsid w:val="00CD1648"/>
    <w:rsid w:val="00CD16D9"/>
    <w:rsid w:val="00CD1738"/>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1B3"/>
    <w:rsid w:val="00CD22EC"/>
    <w:rsid w:val="00CD234E"/>
    <w:rsid w:val="00CD23DE"/>
    <w:rsid w:val="00CD24CD"/>
    <w:rsid w:val="00CD257F"/>
    <w:rsid w:val="00CD25CF"/>
    <w:rsid w:val="00CD2721"/>
    <w:rsid w:val="00CD273E"/>
    <w:rsid w:val="00CD279E"/>
    <w:rsid w:val="00CD280C"/>
    <w:rsid w:val="00CD285E"/>
    <w:rsid w:val="00CD28C2"/>
    <w:rsid w:val="00CD29A3"/>
    <w:rsid w:val="00CD2BFE"/>
    <w:rsid w:val="00CD2C60"/>
    <w:rsid w:val="00CD2D15"/>
    <w:rsid w:val="00CD2D68"/>
    <w:rsid w:val="00CD2D7C"/>
    <w:rsid w:val="00CD2DC3"/>
    <w:rsid w:val="00CD2E1D"/>
    <w:rsid w:val="00CD2E39"/>
    <w:rsid w:val="00CD2E42"/>
    <w:rsid w:val="00CD2E58"/>
    <w:rsid w:val="00CD2E68"/>
    <w:rsid w:val="00CD2E8C"/>
    <w:rsid w:val="00CD2EE2"/>
    <w:rsid w:val="00CD2FC3"/>
    <w:rsid w:val="00CD3021"/>
    <w:rsid w:val="00CD30AB"/>
    <w:rsid w:val="00CD3362"/>
    <w:rsid w:val="00CD3490"/>
    <w:rsid w:val="00CD353B"/>
    <w:rsid w:val="00CD3610"/>
    <w:rsid w:val="00CD3789"/>
    <w:rsid w:val="00CD38F1"/>
    <w:rsid w:val="00CD3942"/>
    <w:rsid w:val="00CD3A58"/>
    <w:rsid w:val="00CD3B44"/>
    <w:rsid w:val="00CD3B65"/>
    <w:rsid w:val="00CD3C4D"/>
    <w:rsid w:val="00CD3D31"/>
    <w:rsid w:val="00CD3D37"/>
    <w:rsid w:val="00CD3DFA"/>
    <w:rsid w:val="00CD3EB6"/>
    <w:rsid w:val="00CD3EBE"/>
    <w:rsid w:val="00CD4037"/>
    <w:rsid w:val="00CD4195"/>
    <w:rsid w:val="00CD4250"/>
    <w:rsid w:val="00CD4292"/>
    <w:rsid w:val="00CD4378"/>
    <w:rsid w:val="00CD43AB"/>
    <w:rsid w:val="00CD4432"/>
    <w:rsid w:val="00CD443B"/>
    <w:rsid w:val="00CD4469"/>
    <w:rsid w:val="00CD45B5"/>
    <w:rsid w:val="00CD45CD"/>
    <w:rsid w:val="00CD45E7"/>
    <w:rsid w:val="00CD4608"/>
    <w:rsid w:val="00CD46C2"/>
    <w:rsid w:val="00CD4724"/>
    <w:rsid w:val="00CD47FD"/>
    <w:rsid w:val="00CD4817"/>
    <w:rsid w:val="00CD48A1"/>
    <w:rsid w:val="00CD48E8"/>
    <w:rsid w:val="00CD497B"/>
    <w:rsid w:val="00CD49DE"/>
    <w:rsid w:val="00CD49E5"/>
    <w:rsid w:val="00CD4A70"/>
    <w:rsid w:val="00CD4B3F"/>
    <w:rsid w:val="00CD4E6C"/>
    <w:rsid w:val="00CD4EAC"/>
    <w:rsid w:val="00CD4F00"/>
    <w:rsid w:val="00CD4F83"/>
    <w:rsid w:val="00CD4F96"/>
    <w:rsid w:val="00CD4F97"/>
    <w:rsid w:val="00CD4FA4"/>
    <w:rsid w:val="00CD5035"/>
    <w:rsid w:val="00CD5073"/>
    <w:rsid w:val="00CD50B7"/>
    <w:rsid w:val="00CD50BE"/>
    <w:rsid w:val="00CD50F0"/>
    <w:rsid w:val="00CD51D8"/>
    <w:rsid w:val="00CD522F"/>
    <w:rsid w:val="00CD531E"/>
    <w:rsid w:val="00CD5353"/>
    <w:rsid w:val="00CD5388"/>
    <w:rsid w:val="00CD538E"/>
    <w:rsid w:val="00CD53C7"/>
    <w:rsid w:val="00CD53F9"/>
    <w:rsid w:val="00CD540B"/>
    <w:rsid w:val="00CD56DD"/>
    <w:rsid w:val="00CD570E"/>
    <w:rsid w:val="00CD5809"/>
    <w:rsid w:val="00CD5875"/>
    <w:rsid w:val="00CD58D8"/>
    <w:rsid w:val="00CD5A2D"/>
    <w:rsid w:val="00CD5A3E"/>
    <w:rsid w:val="00CD5ADD"/>
    <w:rsid w:val="00CD5B0A"/>
    <w:rsid w:val="00CD5B2B"/>
    <w:rsid w:val="00CD5BA2"/>
    <w:rsid w:val="00CD5C16"/>
    <w:rsid w:val="00CD5CD5"/>
    <w:rsid w:val="00CD5CEC"/>
    <w:rsid w:val="00CD5D02"/>
    <w:rsid w:val="00CD5EBC"/>
    <w:rsid w:val="00CD5FE6"/>
    <w:rsid w:val="00CD5FEA"/>
    <w:rsid w:val="00CD606E"/>
    <w:rsid w:val="00CD614A"/>
    <w:rsid w:val="00CD6193"/>
    <w:rsid w:val="00CD6210"/>
    <w:rsid w:val="00CD6262"/>
    <w:rsid w:val="00CD626F"/>
    <w:rsid w:val="00CD632F"/>
    <w:rsid w:val="00CD6425"/>
    <w:rsid w:val="00CD6457"/>
    <w:rsid w:val="00CD6539"/>
    <w:rsid w:val="00CD65F7"/>
    <w:rsid w:val="00CD66AB"/>
    <w:rsid w:val="00CD66AD"/>
    <w:rsid w:val="00CD6717"/>
    <w:rsid w:val="00CD6752"/>
    <w:rsid w:val="00CD67E2"/>
    <w:rsid w:val="00CD6878"/>
    <w:rsid w:val="00CD68D1"/>
    <w:rsid w:val="00CD6939"/>
    <w:rsid w:val="00CD698B"/>
    <w:rsid w:val="00CD69C2"/>
    <w:rsid w:val="00CD69E6"/>
    <w:rsid w:val="00CD69FA"/>
    <w:rsid w:val="00CD6A82"/>
    <w:rsid w:val="00CD6A87"/>
    <w:rsid w:val="00CD6ABE"/>
    <w:rsid w:val="00CD6AF6"/>
    <w:rsid w:val="00CD6B00"/>
    <w:rsid w:val="00CD6B75"/>
    <w:rsid w:val="00CD6BF8"/>
    <w:rsid w:val="00CD6C86"/>
    <w:rsid w:val="00CD6CC8"/>
    <w:rsid w:val="00CD6DCD"/>
    <w:rsid w:val="00CD6E14"/>
    <w:rsid w:val="00CD6E21"/>
    <w:rsid w:val="00CD6ED6"/>
    <w:rsid w:val="00CD6EF8"/>
    <w:rsid w:val="00CD6F2F"/>
    <w:rsid w:val="00CD6FA6"/>
    <w:rsid w:val="00CD7069"/>
    <w:rsid w:val="00CD7074"/>
    <w:rsid w:val="00CD70B3"/>
    <w:rsid w:val="00CD7126"/>
    <w:rsid w:val="00CD72E0"/>
    <w:rsid w:val="00CD741B"/>
    <w:rsid w:val="00CD7437"/>
    <w:rsid w:val="00CD74AD"/>
    <w:rsid w:val="00CD754A"/>
    <w:rsid w:val="00CD7589"/>
    <w:rsid w:val="00CD75EB"/>
    <w:rsid w:val="00CD769A"/>
    <w:rsid w:val="00CD77AE"/>
    <w:rsid w:val="00CD77CA"/>
    <w:rsid w:val="00CD77EB"/>
    <w:rsid w:val="00CD780A"/>
    <w:rsid w:val="00CD781E"/>
    <w:rsid w:val="00CD7820"/>
    <w:rsid w:val="00CD789F"/>
    <w:rsid w:val="00CD78A9"/>
    <w:rsid w:val="00CD78F2"/>
    <w:rsid w:val="00CD7937"/>
    <w:rsid w:val="00CD7994"/>
    <w:rsid w:val="00CD7DD7"/>
    <w:rsid w:val="00CD7E25"/>
    <w:rsid w:val="00CD7EC1"/>
    <w:rsid w:val="00CD7ECB"/>
    <w:rsid w:val="00CD7F03"/>
    <w:rsid w:val="00CD7F0A"/>
    <w:rsid w:val="00CD7F4B"/>
    <w:rsid w:val="00CD7F8D"/>
    <w:rsid w:val="00CE00CF"/>
    <w:rsid w:val="00CE00F3"/>
    <w:rsid w:val="00CE01E9"/>
    <w:rsid w:val="00CE021D"/>
    <w:rsid w:val="00CE0322"/>
    <w:rsid w:val="00CE0360"/>
    <w:rsid w:val="00CE0451"/>
    <w:rsid w:val="00CE0472"/>
    <w:rsid w:val="00CE047E"/>
    <w:rsid w:val="00CE04A3"/>
    <w:rsid w:val="00CE04B4"/>
    <w:rsid w:val="00CE058E"/>
    <w:rsid w:val="00CE06C3"/>
    <w:rsid w:val="00CE06C6"/>
    <w:rsid w:val="00CE06E5"/>
    <w:rsid w:val="00CE06F2"/>
    <w:rsid w:val="00CE0716"/>
    <w:rsid w:val="00CE076C"/>
    <w:rsid w:val="00CE07CC"/>
    <w:rsid w:val="00CE0803"/>
    <w:rsid w:val="00CE080A"/>
    <w:rsid w:val="00CE08E3"/>
    <w:rsid w:val="00CE096C"/>
    <w:rsid w:val="00CE0A7A"/>
    <w:rsid w:val="00CE0B97"/>
    <w:rsid w:val="00CE0C3E"/>
    <w:rsid w:val="00CE0C65"/>
    <w:rsid w:val="00CE0C81"/>
    <w:rsid w:val="00CE0D37"/>
    <w:rsid w:val="00CE0D70"/>
    <w:rsid w:val="00CE0DDF"/>
    <w:rsid w:val="00CE0E21"/>
    <w:rsid w:val="00CE0FF9"/>
    <w:rsid w:val="00CE11BD"/>
    <w:rsid w:val="00CE12F1"/>
    <w:rsid w:val="00CE1301"/>
    <w:rsid w:val="00CE138C"/>
    <w:rsid w:val="00CE149E"/>
    <w:rsid w:val="00CE1532"/>
    <w:rsid w:val="00CE15F4"/>
    <w:rsid w:val="00CE169A"/>
    <w:rsid w:val="00CE17DE"/>
    <w:rsid w:val="00CE1806"/>
    <w:rsid w:val="00CE1815"/>
    <w:rsid w:val="00CE182E"/>
    <w:rsid w:val="00CE1866"/>
    <w:rsid w:val="00CE1A01"/>
    <w:rsid w:val="00CE1A03"/>
    <w:rsid w:val="00CE1AEF"/>
    <w:rsid w:val="00CE1C42"/>
    <w:rsid w:val="00CE1CBB"/>
    <w:rsid w:val="00CE1CDA"/>
    <w:rsid w:val="00CE1CF2"/>
    <w:rsid w:val="00CE1DE1"/>
    <w:rsid w:val="00CE1E1F"/>
    <w:rsid w:val="00CE1E72"/>
    <w:rsid w:val="00CE1E85"/>
    <w:rsid w:val="00CE1F25"/>
    <w:rsid w:val="00CE1F35"/>
    <w:rsid w:val="00CE2038"/>
    <w:rsid w:val="00CE2064"/>
    <w:rsid w:val="00CE20F7"/>
    <w:rsid w:val="00CE2102"/>
    <w:rsid w:val="00CE2137"/>
    <w:rsid w:val="00CE2193"/>
    <w:rsid w:val="00CE229F"/>
    <w:rsid w:val="00CE22D8"/>
    <w:rsid w:val="00CE2355"/>
    <w:rsid w:val="00CE2458"/>
    <w:rsid w:val="00CE2517"/>
    <w:rsid w:val="00CE2545"/>
    <w:rsid w:val="00CE2586"/>
    <w:rsid w:val="00CE25FC"/>
    <w:rsid w:val="00CE260B"/>
    <w:rsid w:val="00CE275B"/>
    <w:rsid w:val="00CE2847"/>
    <w:rsid w:val="00CE285D"/>
    <w:rsid w:val="00CE286E"/>
    <w:rsid w:val="00CE2976"/>
    <w:rsid w:val="00CE2A50"/>
    <w:rsid w:val="00CE2ABC"/>
    <w:rsid w:val="00CE2B1F"/>
    <w:rsid w:val="00CE2B8B"/>
    <w:rsid w:val="00CE2BBF"/>
    <w:rsid w:val="00CE2BF2"/>
    <w:rsid w:val="00CE2D1B"/>
    <w:rsid w:val="00CE2D9E"/>
    <w:rsid w:val="00CE2DFA"/>
    <w:rsid w:val="00CE2E1F"/>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19"/>
    <w:rsid w:val="00CE388F"/>
    <w:rsid w:val="00CE38D0"/>
    <w:rsid w:val="00CE38E1"/>
    <w:rsid w:val="00CE395A"/>
    <w:rsid w:val="00CE3978"/>
    <w:rsid w:val="00CE3A8C"/>
    <w:rsid w:val="00CE3B56"/>
    <w:rsid w:val="00CE3BE8"/>
    <w:rsid w:val="00CE3D32"/>
    <w:rsid w:val="00CE3E01"/>
    <w:rsid w:val="00CE3F15"/>
    <w:rsid w:val="00CE3F81"/>
    <w:rsid w:val="00CE405A"/>
    <w:rsid w:val="00CE41D8"/>
    <w:rsid w:val="00CE4211"/>
    <w:rsid w:val="00CE4286"/>
    <w:rsid w:val="00CE428E"/>
    <w:rsid w:val="00CE43E0"/>
    <w:rsid w:val="00CE44FB"/>
    <w:rsid w:val="00CE4519"/>
    <w:rsid w:val="00CE451D"/>
    <w:rsid w:val="00CE456B"/>
    <w:rsid w:val="00CE457B"/>
    <w:rsid w:val="00CE4583"/>
    <w:rsid w:val="00CE467F"/>
    <w:rsid w:val="00CE478F"/>
    <w:rsid w:val="00CE4847"/>
    <w:rsid w:val="00CE48D4"/>
    <w:rsid w:val="00CE498D"/>
    <w:rsid w:val="00CE4AA9"/>
    <w:rsid w:val="00CE4AAE"/>
    <w:rsid w:val="00CE4ABD"/>
    <w:rsid w:val="00CE4AC6"/>
    <w:rsid w:val="00CE4AE9"/>
    <w:rsid w:val="00CE4B6C"/>
    <w:rsid w:val="00CE4CFA"/>
    <w:rsid w:val="00CE4E0B"/>
    <w:rsid w:val="00CE4E86"/>
    <w:rsid w:val="00CE4EF2"/>
    <w:rsid w:val="00CE4F95"/>
    <w:rsid w:val="00CE504F"/>
    <w:rsid w:val="00CE50B5"/>
    <w:rsid w:val="00CE50BB"/>
    <w:rsid w:val="00CE5139"/>
    <w:rsid w:val="00CE5207"/>
    <w:rsid w:val="00CE520B"/>
    <w:rsid w:val="00CE5213"/>
    <w:rsid w:val="00CE5226"/>
    <w:rsid w:val="00CE5298"/>
    <w:rsid w:val="00CE53D7"/>
    <w:rsid w:val="00CE541E"/>
    <w:rsid w:val="00CE54C8"/>
    <w:rsid w:val="00CE5567"/>
    <w:rsid w:val="00CE565C"/>
    <w:rsid w:val="00CE56C6"/>
    <w:rsid w:val="00CE576C"/>
    <w:rsid w:val="00CE57D1"/>
    <w:rsid w:val="00CE583C"/>
    <w:rsid w:val="00CE58A0"/>
    <w:rsid w:val="00CE58E1"/>
    <w:rsid w:val="00CE5973"/>
    <w:rsid w:val="00CE5AEA"/>
    <w:rsid w:val="00CE5AFB"/>
    <w:rsid w:val="00CE5C03"/>
    <w:rsid w:val="00CE5C33"/>
    <w:rsid w:val="00CE5CBA"/>
    <w:rsid w:val="00CE5CF3"/>
    <w:rsid w:val="00CE5D38"/>
    <w:rsid w:val="00CE5D6A"/>
    <w:rsid w:val="00CE5E76"/>
    <w:rsid w:val="00CE5E80"/>
    <w:rsid w:val="00CE5EA7"/>
    <w:rsid w:val="00CE5ED6"/>
    <w:rsid w:val="00CE5F29"/>
    <w:rsid w:val="00CE5F7D"/>
    <w:rsid w:val="00CE5F83"/>
    <w:rsid w:val="00CE6012"/>
    <w:rsid w:val="00CE603A"/>
    <w:rsid w:val="00CE6090"/>
    <w:rsid w:val="00CE6180"/>
    <w:rsid w:val="00CE622F"/>
    <w:rsid w:val="00CE62B7"/>
    <w:rsid w:val="00CE63B8"/>
    <w:rsid w:val="00CE63BC"/>
    <w:rsid w:val="00CE6428"/>
    <w:rsid w:val="00CE647C"/>
    <w:rsid w:val="00CE650C"/>
    <w:rsid w:val="00CE668A"/>
    <w:rsid w:val="00CE66B5"/>
    <w:rsid w:val="00CE672F"/>
    <w:rsid w:val="00CE68A7"/>
    <w:rsid w:val="00CE6928"/>
    <w:rsid w:val="00CE6B30"/>
    <w:rsid w:val="00CE6BA5"/>
    <w:rsid w:val="00CE6C16"/>
    <w:rsid w:val="00CE6C1D"/>
    <w:rsid w:val="00CE6CDD"/>
    <w:rsid w:val="00CE6CF3"/>
    <w:rsid w:val="00CE6D82"/>
    <w:rsid w:val="00CE6DCF"/>
    <w:rsid w:val="00CE70C0"/>
    <w:rsid w:val="00CE711D"/>
    <w:rsid w:val="00CE7207"/>
    <w:rsid w:val="00CE722C"/>
    <w:rsid w:val="00CE72F9"/>
    <w:rsid w:val="00CE72FF"/>
    <w:rsid w:val="00CE7324"/>
    <w:rsid w:val="00CE7336"/>
    <w:rsid w:val="00CE733D"/>
    <w:rsid w:val="00CE7398"/>
    <w:rsid w:val="00CE7462"/>
    <w:rsid w:val="00CE74BE"/>
    <w:rsid w:val="00CE76E8"/>
    <w:rsid w:val="00CE7712"/>
    <w:rsid w:val="00CE7730"/>
    <w:rsid w:val="00CE7746"/>
    <w:rsid w:val="00CE77A3"/>
    <w:rsid w:val="00CE786D"/>
    <w:rsid w:val="00CE78A7"/>
    <w:rsid w:val="00CE78B6"/>
    <w:rsid w:val="00CE7920"/>
    <w:rsid w:val="00CE79DC"/>
    <w:rsid w:val="00CE7A26"/>
    <w:rsid w:val="00CE7A4C"/>
    <w:rsid w:val="00CE7A60"/>
    <w:rsid w:val="00CE7A83"/>
    <w:rsid w:val="00CE7AE2"/>
    <w:rsid w:val="00CE7C32"/>
    <w:rsid w:val="00CE7CAB"/>
    <w:rsid w:val="00CE7CD6"/>
    <w:rsid w:val="00CE7D6E"/>
    <w:rsid w:val="00CE7DC3"/>
    <w:rsid w:val="00CE7E46"/>
    <w:rsid w:val="00CE7E69"/>
    <w:rsid w:val="00CE7E99"/>
    <w:rsid w:val="00CE7F17"/>
    <w:rsid w:val="00CE7F7B"/>
    <w:rsid w:val="00CE7FDE"/>
    <w:rsid w:val="00CE7FEE"/>
    <w:rsid w:val="00CF00CB"/>
    <w:rsid w:val="00CF016B"/>
    <w:rsid w:val="00CF01E0"/>
    <w:rsid w:val="00CF021C"/>
    <w:rsid w:val="00CF023E"/>
    <w:rsid w:val="00CF0249"/>
    <w:rsid w:val="00CF0337"/>
    <w:rsid w:val="00CF0361"/>
    <w:rsid w:val="00CF0387"/>
    <w:rsid w:val="00CF049D"/>
    <w:rsid w:val="00CF0500"/>
    <w:rsid w:val="00CF05EE"/>
    <w:rsid w:val="00CF0636"/>
    <w:rsid w:val="00CF066F"/>
    <w:rsid w:val="00CF06E1"/>
    <w:rsid w:val="00CF076D"/>
    <w:rsid w:val="00CF07E6"/>
    <w:rsid w:val="00CF082E"/>
    <w:rsid w:val="00CF089E"/>
    <w:rsid w:val="00CF0912"/>
    <w:rsid w:val="00CF091C"/>
    <w:rsid w:val="00CF097E"/>
    <w:rsid w:val="00CF0AEC"/>
    <w:rsid w:val="00CF0B36"/>
    <w:rsid w:val="00CF0B66"/>
    <w:rsid w:val="00CF0BBF"/>
    <w:rsid w:val="00CF0C30"/>
    <w:rsid w:val="00CF0CA2"/>
    <w:rsid w:val="00CF0CC9"/>
    <w:rsid w:val="00CF0D27"/>
    <w:rsid w:val="00CF0D4A"/>
    <w:rsid w:val="00CF0DFA"/>
    <w:rsid w:val="00CF0FBD"/>
    <w:rsid w:val="00CF1122"/>
    <w:rsid w:val="00CF1219"/>
    <w:rsid w:val="00CF123C"/>
    <w:rsid w:val="00CF13CD"/>
    <w:rsid w:val="00CF14E9"/>
    <w:rsid w:val="00CF15FF"/>
    <w:rsid w:val="00CF1646"/>
    <w:rsid w:val="00CF164A"/>
    <w:rsid w:val="00CF16B8"/>
    <w:rsid w:val="00CF16C6"/>
    <w:rsid w:val="00CF17D8"/>
    <w:rsid w:val="00CF17F0"/>
    <w:rsid w:val="00CF18D3"/>
    <w:rsid w:val="00CF18E5"/>
    <w:rsid w:val="00CF18F0"/>
    <w:rsid w:val="00CF192B"/>
    <w:rsid w:val="00CF19AC"/>
    <w:rsid w:val="00CF1A80"/>
    <w:rsid w:val="00CF1AAC"/>
    <w:rsid w:val="00CF1BE6"/>
    <w:rsid w:val="00CF1C13"/>
    <w:rsid w:val="00CF1C43"/>
    <w:rsid w:val="00CF1C62"/>
    <w:rsid w:val="00CF1C80"/>
    <w:rsid w:val="00CF1CA7"/>
    <w:rsid w:val="00CF1CC9"/>
    <w:rsid w:val="00CF1D26"/>
    <w:rsid w:val="00CF1D75"/>
    <w:rsid w:val="00CF1E46"/>
    <w:rsid w:val="00CF1E7C"/>
    <w:rsid w:val="00CF1E8B"/>
    <w:rsid w:val="00CF205C"/>
    <w:rsid w:val="00CF211F"/>
    <w:rsid w:val="00CF220B"/>
    <w:rsid w:val="00CF2211"/>
    <w:rsid w:val="00CF2236"/>
    <w:rsid w:val="00CF2370"/>
    <w:rsid w:val="00CF23CC"/>
    <w:rsid w:val="00CF25CA"/>
    <w:rsid w:val="00CF2641"/>
    <w:rsid w:val="00CF26E8"/>
    <w:rsid w:val="00CF2758"/>
    <w:rsid w:val="00CF27AC"/>
    <w:rsid w:val="00CF2821"/>
    <w:rsid w:val="00CF2880"/>
    <w:rsid w:val="00CF28D9"/>
    <w:rsid w:val="00CF2911"/>
    <w:rsid w:val="00CF2A0C"/>
    <w:rsid w:val="00CF2B5D"/>
    <w:rsid w:val="00CF2C40"/>
    <w:rsid w:val="00CF2CAB"/>
    <w:rsid w:val="00CF2D0E"/>
    <w:rsid w:val="00CF2D98"/>
    <w:rsid w:val="00CF2DCA"/>
    <w:rsid w:val="00CF2EE2"/>
    <w:rsid w:val="00CF2EF6"/>
    <w:rsid w:val="00CF2EF7"/>
    <w:rsid w:val="00CF2F36"/>
    <w:rsid w:val="00CF2FFC"/>
    <w:rsid w:val="00CF3014"/>
    <w:rsid w:val="00CF3156"/>
    <w:rsid w:val="00CF3161"/>
    <w:rsid w:val="00CF31F0"/>
    <w:rsid w:val="00CF3238"/>
    <w:rsid w:val="00CF3341"/>
    <w:rsid w:val="00CF3426"/>
    <w:rsid w:val="00CF347D"/>
    <w:rsid w:val="00CF34C5"/>
    <w:rsid w:val="00CF35A3"/>
    <w:rsid w:val="00CF363F"/>
    <w:rsid w:val="00CF366D"/>
    <w:rsid w:val="00CF36A3"/>
    <w:rsid w:val="00CF3790"/>
    <w:rsid w:val="00CF385C"/>
    <w:rsid w:val="00CF39B1"/>
    <w:rsid w:val="00CF39BA"/>
    <w:rsid w:val="00CF39BF"/>
    <w:rsid w:val="00CF3BA3"/>
    <w:rsid w:val="00CF3BEF"/>
    <w:rsid w:val="00CF3C6F"/>
    <w:rsid w:val="00CF3C74"/>
    <w:rsid w:val="00CF3C94"/>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6F2"/>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1FB"/>
    <w:rsid w:val="00CF52A8"/>
    <w:rsid w:val="00CF538C"/>
    <w:rsid w:val="00CF546F"/>
    <w:rsid w:val="00CF547F"/>
    <w:rsid w:val="00CF54A6"/>
    <w:rsid w:val="00CF54F3"/>
    <w:rsid w:val="00CF54FA"/>
    <w:rsid w:val="00CF5528"/>
    <w:rsid w:val="00CF55DA"/>
    <w:rsid w:val="00CF561E"/>
    <w:rsid w:val="00CF564F"/>
    <w:rsid w:val="00CF566E"/>
    <w:rsid w:val="00CF5695"/>
    <w:rsid w:val="00CF56D5"/>
    <w:rsid w:val="00CF56FE"/>
    <w:rsid w:val="00CF5800"/>
    <w:rsid w:val="00CF58D4"/>
    <w:rsid w:val="00CF594D"/>
    <w:rsid w:val="00CF59DB"/>
    <w:rsid w:val="00CF5ACF"/>
    <w:rsid w:val="00CF5AD5"/>
    <w:rsid w:val="00CF5AF0"/>
    <w:rsid w:val="00CF5C5C"/>
    <w:rsid w:val="00CF5C8B"/>
    <w:rsid w:val="00CF5D52"/>
    <w:rsid w:val="00CF5D9B"/>
    <w:rsid w:val="00CF5E83"/>
    <w:rsid w:val="00CF5EA8"/>
    <w:rsid w:val="00CF5EB4"/>
    <w:rsid w:val="00CF5EB5"/>
    <w:rsid w:val="00CF5ED3"/>
    <w:rsid w:val="00CF5EEC"/>
    <w:rsid w:val="00CF5F7D"/>
    <w:rsid w:val="00CF6004"/>
    <w:rsid w:val="00CF603C"/>
    <w:rsid w:val="00CF605F"/>
    <w:rsid w:val="00CF608B"/>
    <w:rsid w:val="00CF60E8"/>
    <w:rsid w:val="00CF6174"/>
    <w:rsid w:val="00CF61BA"/>
    <w:rsid w:val="00CF6273"/>
    <w:rsid w:val="00CF6326"/>
    <w:rsid w:val="00CF636A"/>
    <w:rsid w:val="00CF648A"/>
    <w:rsid w:val="00CF64E0"/>
    <w:rsid w:val="00CF65C9"/>
    <w:rsid w:val="00CF66FC"/>
    <w:rsid w:val="00CF6731"/>
    <w:rsid w:val="00CF678E"/>
    <w:rsid w:val="00CF682F"/>
    <w:rsid w:val="00CF68BF"/>
    <w:rsid w:val="00CF696A"/>
    <w:rsid w:val="00CF698D"/>
    <w:rsid w:val="00CF6B60"/>
    <w:rsid w:val="00CF6BF2"/>
    <w:rsid w:val="00CF6C2F"/>
    <w:rsid w:val="00CF6C53"/>
    <w:rsid w:val="00CF6C95"/>
    <w:rsid w:val="00CF6CD0"/>
    <w:rsid w:val="00CF6D4C"/>
    <w:rsid w:val="00CF6F38"/>
    <w:rsid w:val="00CF6F7E"/>
    <w:rsid w:val="00CF7078"/>
    <w:rsid w:val="00CF70AD"/>
    <w:rsid w:val="00CF727A"/>
    <w:rsid w:val="00CF72C3"/>
    <w:rsid w:val="00CF72E2"/>
    <w:rsid w:val="00CF7341"/>
    <w:rsid w:val="00CF7353"/>
    <w:rsid w:val="00CF740F"/>
    <w:rsid w:val="00CF7416"/>
    <w:rsid w:val="00CF7473"/>
    <w:rsid w:val="00CF7535"/>
    <w:rsid w:val="00CF75B6"/>
    <w:rsid w:val="00CF781E"/>
    <w:rsid w:val="00CF782E"/>
    <w:rsid w:val="00CF7846"/>
    <w:rsid w:val="00CF793E"/>
    <w:rsid w:val="00CF7A56"/>
    <w:rsid w:val="00CF7A91"/>
    <w:rsid w:val="00CF7AF5"/>
    <w:rsid w:val="00CF7B1A"/>
    <w:rsid w:val="00CF7B4E"/>
    <w:rsid w:val="00CF7BF0"/>
    <w:rsid w:val="00CF7C27"/>
    <w:rsid w:val="00CF7CC4"/>
    <w:rsid w:val="00CF7DA1"/>
    <w:rsid w:val="00CF7E1E"/>
    <w:rsid w:val="00CF7E63"/>
    <w:rsid w:val="00CF7EFA"/>
    <w:rsid w:val="00CF7F26"/>
    <w:rsid w:val="00CF7F65"/>
    <w:rsid w:val="00D00002"/>
    <w:rsid w:val="00D000D3"/>
    <w:rsid w:val="00D001B5"/>
    <w:rsid w:val="00D0021D"/>
    <w:rsid w:val="00D0028A"/>
    <w:rsid w:val="00D002F5"/>
    <w:rsid w:val="00D002F9"/>
    <w:rsid w:val="00D002FE"/>
    <w:rsid w:val="00D00312"/>
    <w:rsid w:val="00D00359"/>
    <w:rsid w:val="00D0035D"/>
    <w:rsid w:val="00D003C3"/>
    <w:rsid w:val="00D00406"/>
    <w:rsid w:val="00D0042D"/>
    <w:rsid w:val="00D00514"/>
    <w:rsid w:val="00D00609"/>
    <w:rsid w:val="00D00646"/>
    <w:rsid w:val="00D0069A"/>
    <w:rsid w:val="00D006D2"/>
    <w:rsid w:val="00D00711"/>
    <w:rsid w:val="00D007E4"/>
    <w:rsid w:val="00D00808"/>
    <w:rsid w:val="00D00816"/>
    <w:rsid w:val="00D008C8"/>
    <w:rsid w:val="00D009D4"/>
    <w:rsid w:val="00D00A7B"/>
    <w:rsid w:val="00D00AAE"/>
    <w:rsid w:val="00D00B3A"/>
    <w:rsid w:val="00D00BD8"/>
    <w:rsid w:val="00D00C22"/>
    <w:rsid w:val="00D00D82"/>
    <w:rsid w:val="00D00DE4"/>
    <w:rsid w:val="00D00DEB"/>
    <w:rsid w:val="00D00EC4"/>
    <w:rsid w:val="00D00F37"/>
    <w:rsid w:val="00D00F84"/>
    <w:rsid w:val="00D00FBA"/>
    <w:rsid w:val="00D0137C"/>
    <w:rsid w:val="00D01422"/>
    <w:rsid w:val="00D01427"/>
    <w:rsid w:val="00D0142A"/>
    <w:rsid w:val="00D01456"/>
    <w:rsid w:val="00D01467"/>
    <w:rsid w:val="00D014D6"/>
    <w:rsid w:val="00D0155A"/>
    <w:rsid w:val="00D015C5"/>
    <w:rsid w:val="00D016FE"/>
    <w:rsid w:val="00D0173C"/>
    <w:rsid w:val="00D0177A"/>
    <w:rsid w:val="00D0186F"/>
    <w:rsid w:val="00D01969"/>
    <w:rsid w:val="00D019DC"/>
    <w:rsid w:val="00D01A49"/>
    <w:rsid w:val="00D01A6D"/>
    <w:rsid w:val="00D01B5C"/>
    <w:rsid w:val="00D01BD3"/>
    <w:rsid w:val="00D01C53"/>
    <w:rsid w:val="00D01C7B"/>
    <w:rsid w:val="00D01C99"/>
    <w:rsid w:val="00D01DBA"/>
    <w:rsid w:val="00D01EBB"/>
    <w:rsid w:val="00D01F7C"/>
    <w:rsid w:val="00D01FC6"/>
    <w:rsid w:val="00D01FE2"/>
    <w:rsid w:val="00D0202D"/>
    <w:rsid w:val="00D02031"/>
    <w:rsid w:val="00D0208C"/>
    <w:rsid w:val="00D0214C"/>
    <w:rsid w:val="00D021CF"/>
    <w:rsid w:val="00D02291"/>
    <w:rsid w:val="00D022E9"/>
    <w:rsid w:val="00D0245F"/>
    <w:rsid w:val="00D024B6"/>
    <w:rsid w:val="00D024C7"/>
    <w:rsid w:val="00D02506"/>
    <w:rsid w:val="00D0252E"/>
    <w:rsid w:val="00D0253E"/>
    <w:rsid w:val="00D025C7"/>
    <w:rsid w:val="00D0266C"/>
    <w:rsid w:val="00D026CD"/>
    <w:rsid w:val="00D026CE"/>
    <w:rsid w:val="00D026D4"/>
    <w:rsid w:val="00D0273A"/>
    <w:rsid w:val="00D027D7"/>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0AD"/>
    <w:rsid w:val="00D03153"/>
    <w:rsid w:val="00D0324C"/>
    <w:rsid w:val="00D0329B"/>
    <w:rsid w:val="00D03303"/>
    <w:rsid w:val="00D03330"/>
    <w:rsid w:val="00D033B5"/>
    <w:rsid w:val="00D03552"/>
    <w:rsid w:val="00D03590"/>
    <w:rsid w:val="00D0363C"/>
    <w:rsid w:val="00D03684"/>
    <w:rsid w:val="00D03715"/>
    <w:rsid w:val="00D03717"/>
    <w:rsid w:val="00D03748"/>
    <w:rsid w:val="00D038BC"/>
    <w:rsid w:val="00D03917"/>
    <w:rsid w:val="00D03927"/>
    <w:rsid w:val="00D03950"/>
    <w:rsid w:val="00D03A02"/>
    <w:rsid w:val="00D03CD6"/>
    <w:rsid w:val="00D03D8D"/>
    <w:rsid w:val="00D03DB8"/>
    <w:rsid w:val="00D03E08"/>
    <w:rsid w:val="00D03E0B"/>
    <w:rsid w:val="00D03E18"/>
    <w:rsid w:val="00D03E3E"/>
    <w:rsid w:val="00D03E5E"/>
    <w:rsid w:val="00D03EA8"/>
    <w:rsid w:val="00D03F42"/>
    <w:rsid w:val="00D04017"/>
    <w:rsid w:val="00D040B0"/>
    <w:rsid w:val="00D0425D"/>
    <w:rsid w:val="00D0432E"/>
    <w:rsid w:val="00D044B4"/>
    <w:rsid w:val="00D0452A"/>
    <w:rsid w:val="00D0452F"/>
    <w:rsid w:val="00D04555"/>
    <w:rsid w:val="00D045B6"/>
    <w:rsid w:val="00D04677"/>
    <w:rsid w:val="00D04727"/>
    <w:rsid w:val="00D0474D"/>
    <w:rsid w:val="00D04825"/>
    <w:rsid w:val="00D048C9"/>
    <w:rsid w:val="00D0499C"/>
    <w:rsid w:val="00D04A35"/>
    <w:rsid w:val="00D04B48"/>
    <w:rsid w:val="00D04BBA"/>
    <w:rsid w:val="00D04C41"/>
    <w:rsid w:val="00D04E1D"/>
    <w:rsid w:val="00D04E75"/>
    <w:rsid w:val="00D04E99"/>
    <w:rsid w:val="00D04EC8"/>
    <w:rsid w:val="00D04F5D"/>
    <w:rsid w:val="00D04F6D"/>
    <w:rsid w:val="00D0500B"/>
    <w:rsid w:val="00D05110"/>
    <w:rsid w:val="00D0520B"/>
    <w:rsid w:val="00D052E2"/>
    <w:rsid w:val="00D052E6"/>
    <w:rsid w:val="00D0538B"/>
    <w:rsid w:val="00D05398"/>
    <w:rsid w:val="00D054FA"/>
    <w:rsid w:val="00D0550B"/>
    <w:rsid w:val="00D056A7"/>
    <w:rsid w:val="00D056CB"/>
    <w:rsid w:val="00D056FD"/>
    <w:rsid w:val="00D0578B"/>
    <w:rsid w:val="00D05813"/>
    <w:rsid w:val="00D05872"/>
    <w:rsid w:val="00D0589B"/>
    <w:rsid w:val="00D0594B"/>
    <w:rsid w:val="00D059CF"/>
    <w:rsid w:val="00D05A75"/>
    <w:rsid w:val="00D05B54"/>
    <w:rsid w:val="00D05B6F"/>
    <w:rsid w:val="00D05BD1"/>
    <w:rsid w:val="00D05BF3"/>
    <w:rsid w:val="00D05BF6"/>
    <w:rsid w:val="00D05C98"/>
    <w:rsid w:val="00D05CDD"/>
    <w:rsid w:val="00D05D07"/>
    <w:rsid w:val="00D05D49"/>
    <w:rsid w:val="00D05D59"/>
    <w:rsid w:val="00D05DF8"/>
    <w:rsid w:val="00D05E1A"/>
    <w:rsid w:val="00D05E21"/>
    <w:rsid w:val="00D05E6D"/>
    <w:rsid w:val="00D05FAB"/>
    <w:rsid w:val="00D0605D"/>
    <w:rsid w:val="00D060C7"/>
    <w:rsid w:val="00D0611B"/>
    <w:rsid w:val="00D06189"/>
    <w:rsid w:val="00D061F4"/>
    <w:rsid w:val="00D0624D"/>
    <w:rsid w:val="00D0628E"/>
    <w:rsid w:val="00D06293"/>
    <w:rsid w:val="00D062DC"/>
    <w:rsid w:val="00D06334"/>
    <w:rsid w:val="00D06338"/>
    <w:rsid w:val="00D06374"/>
    <w:rsid w:val="00D0637C"/>
    <w:rsid w:val="00D06442"/>
    <w:rsid w:val="00D06494"/>
    <w:rsid w:val="00D064F4"/>
    <w:rsid w:val="00D06576"/>
    <w:rsid w:val="00D06587"/>
    <w:rsid w:val="00D065AF"/>
    <w:rsid w:val="00D065B9"/>
    <w:rsid w:val="00D065BB"/>
    <w:rsid w:val="00D065C1"/>
    <w:rsid w:val="00D065E8"/>
    <w:rsid w:val="00D06650"/>
    <w:rsid w:val="00D0665C"/>
    <w:rsid w:val="00D06741"/>
    <w:rsid w:val="00D0674B"/>
    <w:rsid w:val="00D06764"/>
    <w:rsid w:val="00D067FB"/>
    <w:rsid w:val="00D068D5"/>
    <w:rsid w:val="00D0691D"/>
    <w:rsid w:val="00D0697D"/>
    <w:rsid w:val="00D0699F"/>
    <w:rsid w:val="00D06AF8"/>
    <w:rsid w:val="00D06B0C"/>
    <w:rsid w:val="00D06B1C"/>
    <w:rsid w:val="00D06B59"/>
    <w:rsid w:val="00D06C27"/>
    <w:rsid w:val="00D06CE6"/>
    <w:rsid w:val="00D06CEA"/>
    <w:rsid w:val="00D06D39"/>
    <w:rsid w:val="00D06E13"/>
    <w:rsid w:val="00D06E6E"/>
    <w:rsid w:val="00D06EDA"/>
    <w:rsid w:val="00D06F9F"/>
    <w:rsid w:val="00D0701B"/>
    <w:rsid w:val="00D070BA"/>
    <w:rsid w:val="00D07113"/>
    <w:rsid w:val="00D0717D"/>
    <w:rsid w:val="00D07216"/>
    <w:rsid w:val="00D0723F"/>
    <w:rsid w:val="00D072F3"/>
    <w:rsid w:val="00D07344"/>
    <w:rsid w:val="00D0735E"/>
    <w:rsid w:val="00D07462"/>
    <w:rsid w:val="00D075D9"/>
    <w:rsid w:val="00D075EE"/>
    <w:rsid w:val="00D07666"/>
    <w:rsid w:val="00D076DD"/>
    <w:rsid w:val="00D07701"/>
    <w:rsid w:val="00D0771B"/>
    <w:rsid w:val="00D077ED"/>
    <w:rsid w:val="00D07845"/>
    <w:rsid w:val="00D07867"/>
    <w:rsid w:val="00D078A9"/>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61"/>
    <w:rsid w:val="00D104EC"/>
    <w:rsid w:val="00D10559"/>
    <w:rsid w:val="00D1058A"/>
    <w:rsid w:val="00D105A9"/>
    <w:rsid w:val="00D10679"/>
    <w:rsid w:val="00D106EF"/>
    <w:rsid w:val="00D10881"/>
    <w:rsid w:val="00D10925"/>
    <w:rsid w:val="00D10942"/>
    <w:rsid w:val="00D109A4"/>
    <w:rsid w:val="00D10ABD"/>
    <w:rsid w:val="00D10B09"/>
    <w:rsid w:val="00D10B3B"/>
    <w:rsid w:val="00D10C2F"/>
    <w:rsid w:val="00D10C50"/>
    <w:rsid w:val="00D10C57"/>
    <w:rsid w:val="00D10C64"/>
    <w:rsid w:val="00D10CA4"/>
    <w:rsid w:val="00D10CF0"/>
    <w:rsid w:val="00D10D07"/>
    <w:rsid w:val="00D10E4A"/>
    <w:rsid w:val="00D10E93"/>
    <w:rsid w:val="00D10EC3"/>
    <w:rsid w:val="00D10FBA"/>
    <w:rsid w:val="00D1104D"/>
    <w:rsid w:val="00D11116"/>
    <w:rsid w:val="00D11139"/>
    <w:rsid w:val="00D1127E"/>
    <w:rsid w:val="00D11297"/>
    <w:rsid w:val="00D11310"/>
    <w:rsid w:val="00D11322"/>
    <w:rsid w:val="00D1144C"/>
    <w:rsid w:val="00D1147D"/>
    <w:rsid w:val="00D11488"/>
    <w:rsid w:val="00D117A2"/>
    <w:rsid w:val="00D11831"/>
    <w:rsid w:val="00D118F6"/>
    <w:rsid w:val="00D11991"/>
    <w:rsid w:val="00D11B16"/>
    <w:rsid w:val="00D11B7A"/>
    <w:rsid w:val="00D11BD0"/>
    <w:rsid w:val="00D11BDB"/>
    <w:rsid w:val="00D11CAC"/>
    <w:rsid w:val="00D11CE2"/>
    <w:rsid w:val="00D11D94"/>
    <w:rsid w:val="00D11E4F"/>
    <w:rsid w:val="00D11E76"/>
    <w:rsid w:val="00D11E8E"/>
    <w:rsid w:val="00D11EBC"/>
    <w:rsid w:val="00D11EF0"/>
    <w:rsid w:val="00D11FAD"/>
    <w:rsid w:val="00D1206B"/>
    <w:rsid w:val="00D1217A"/>
    <w:rsid w:val="00D121A0"/>
    <w:rsid w:val="00D1222D"/>
    <w:rsid w:val="00D122F7"/>
    <w:rsid w:val="00D12348"/>
    <w:rsid w:val="00D124B7"/>
    <w:rsid w:val="00D124E9"/>
    <w:rsid w:val="00D12517"/>
    <w:rsid w:val="00D12580"/>
    <w:rsid w:val="00D125B1"/>
    <w:rsid w:val="00D125C4"/>
    <w:rsid w:val="00D125DB"/>
    <w:rsid w:val="00D1261B"/>
    <w:rsid w:val="00D12775"/>
    <w:rsid w:val="00D127FA"/>
    <w:rsid w:val="00D1288E"/>
    <w:rsid w:val="00D128D7"/>
    <w:rsid w:val="00D12941"/>
    <w:rsid w:val="00D12979"/>
    <w:rsid w:val="00D12A7D"/>
    <w:rsid w:val="00D12A8C"/>
    <w:rsid w:val="00D12B0D"/>
    <w:rsid w:val="00D12B4D"/>
    <w:rsid w:val="00D12C75"/>
    <w:rsid w:val="00D12E05"/>
    <w:rsid w:val="00D12E1E"/>
    <w:rsid w:val="00D13044"/>
    <w:rsid w:val="00D13052"/>
    <w:rsid w:val="00D1323E"/>
    <w:rsid w:val="00D132FE"/>
    <w:rsid w:val="00D1335B"/>
    <w:rsid w:val="00D13445"/>
    <w:rsid w:val="00D1345C"/>
    <w:rsid w:val="00D1359E"/>
    <w:rsid w:val="00D13625"/>
    <w:rsid w:val="00D1378D"/>
    <w:rsid w:val="00D13821"/>
    <w:rsid w:val="00D13844"/>
    <w:rsid w:val="00D13A6D"/>
    <w:rsid w:val="00D13B14"/>
    <w:rsid w:val="00D13B3E"/>
    <w:rsid w:val="00D13B5C"/>
    <w:rsid w:val="00D13DE6"/>
    <w:rsid w:val="00D13E16"/>
    <w:rsid w:val="00D13F48"/>
    <w:rsid w:val="00D13FE0"/>
    <w:rsid w:val="00D13FE6"/>
    <w:rsid w:val="00D13FF1"/>
    <w:rsid w:val="00D14029"/>
    <w:rsid w:val="00D14073"/>
    <w:rsid w:val="00D140A9"/>
    <w:rsid w:val="00D140B9"/>
    <w:rsid w:val="00D140E1"/>
    <w:rsid w:val="00D14157"/>
    <w:rsid w:val="00D141F7"/>
    <w:rsid w:val="00D142CD"/>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5B"/>
    <w:rsid w:val="00D149A2"/>
    <w:rsid w:val="00D149D3"/>
    <w:rsid w:val="00D14A5B"/>
    <w:rsid w:val="00D14A7B"/>
    <w:rsid w:val="00D14B1B"/>
    <w:rsid w:val="00D14D77"/>
    <w:rsid w:val="00D14EA4"/>
    <w:rsid w:val="00D14EC4"/>
    <w:rsid w:val="00D14ECB"/>
    <w:rsid w:val="00D15067"/>
    <w:rsid w:val="00D150FF"/>
    <w:rsid w:val="00D151A6"/>
    <w:rsid w:val="00D151CE"/>
    <w:rsid w:val="00D1523C"/>
    <w:rsid w:val="00D15240"/>
    <w:rsid w:val="00D1537E"/>
    <w:rsid w:val="00D1539A"/>
    <w:rsid w:val="00D153CE"/>
    <w:rsid w:val="00D1540C"/>
    <w:rsid w:val="00D15447"/>
    <w:rsid w:val="00D154A4"/>
    <w:rsid w:val="00D15571"/>
    <w:rsid w:val="00D15741"/>
    <w:rsid w:val="00D1576F"/>
    <w:rsid w:val="00D15906"/>
    <w:rsid w:val="00D1598B"/>
    <w:rsid w:val="00D159CD"/>
    <w:rsid w:val="00D15A87"/>
    <w:rsid w:val="00D15AA7"/>
    <w:rsid w:val="00D15B7D"/>
    <w:rsid w:val="00D15C68"/>
    <w:rsid w:val="00D15CB2"/>
    <w:rsid w:val="00D15DB7"/>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4E"/>
    <w:rsid w:val="00D16473"/>
    <w:rsid w:val="00D16476"/>
    <w:rsid w:val="00D16479"/>
    <w:rsid w:val="00D1656B"/>
    <w:rsid w:val="00D16570"/>
    <w:rsid w:val="00D165ED"/>
    <w:rsid w:val="00D16667"/>
    <w:rsid w:val="00D167B4"/>
    <w:rsid w:val="00D168D9"/>
    <w:rsid w:val="00D1692B"/>
    <w:rsid w:val="00D16960"/>
    <w:rsid w:val="00D169E9"/>
    <w:rsid w:val="00D16A51"/>
    <w:rsid w:val="00D16A6F"/>
    <w:rsid w:val="00D16A70"/>
    <w:rsid w:val="00D16B16"/>
    <w:rsid w:val="00D16B29"/>
    <w:rsid w:val="00D16B7E"/>
    <w:rsid w:val="00D16C75"/>
    <w:rsid w:val="00D16CCA"/>
    <w:rsid w:val="00D16CE5"/>
    <w:rsid w:val="00D16CF9"/>
    <w:rsid w:val="00D16D0A"/>
    <w:rsid w:val="00D16DE2"/>
    <w:rsid w:val="00D16DE9"/>
    <w:rsid w:val="00D16EB1"/>
    <w:rsid w:val="00D16ED9"/>
    <w:rsid w:val="00D1702F"/>
    <w:rsid w:val="00D17164"/>
    <w:rsid w:val="00D172F2"/>
    <w:rsid w:val="00D1733A"/>
    <w:rsid w:val="00D1736D"/>
    <w:rsid w:val="00D173BF"/>
    <w:rsid w:val="00D173C6"/>
    <w:rsid w:val="00D17457"/>
    <w:rsid w:val="00D17475"/>
    <w:rsid w:val="00D17490"/>
    <w:rsid w:val="00D17509"/>
    <w:rsid w:val="00D17619"/>
    <w:rsid w:val="00D176AE"/>
    <w:rsid w:val="00D176FD"/>
    <w:rsid w:val="00D177A1"/>
    <w:rsid w:val="00D17883"/>
    <w:rsid w:val="00D17898"/>
    <w:rsid w:val="00D178A1"/>
    <w:rsid w:val="00D17930"/>
    <w:rsid w:val="00D17997"/>
    <w:rsid w:val="00D17A49"/>
    <w:rsid w:val="00D17AE2"/>
    <w:rsid w:val="00D17BA7"/>
    <w:rsid w:val="00D17D50"/>
    <w:rsid w:val="00D17DAC"/>
    <w:rsid w:val="00D17DD6"/>
    <w:rsid w:val="00D17F28"/>
    <w:rsid w:val="00D17F83"/>
    <w:rsid w:val="00D2004F"/>
    <w:rsid w:val="00D2006A"/>
    <w:rsid w:val="00D20078"/>
    <w:rsid w:val="00D201D4"/>
    <w:rsid w:val="00D201FC"/>
    <w:rsid w:val="00D202FA"/>
    <w:rsid w:val="00D20321"/>
    <w:rsid w:val="00D2035A"/>
    <w:rsid w:val="00D2045E"/>
    <w:rsid w:val="00D2056A"/>
    <w:rsid w:val="00D2057A"/>
    <w:rsid w:val="00D2059F"/>
    <w:rsid w:val="00D205B8"/>
    <w:rsid w:val="00D20694"/>
    <w:rsid w:val="00D206A1"/>
    <w:rsid w:val="00D2073B"/>
    <w:rsid w:val="00D208CC"/>
    <w:rsid w:val="00D208D7"/>
    <w:rsid w:val="00D2090A"/>
    <w:rsid w:val="00D20927"/>
    <w:rsid w:val="00D20A74"/>
    <w:rsid w:val="00D20A77"/>
    <w:rsid w:val="00D20AB7"/>
    <w:rsid w:val="00D20CC0"/>
    <w:rsid w:val="00D20D22"/>
    <w:rsid w:val="00D20E40"/>
    <w:rsid w:val="00D20E7C"/>
    <w:rsid w:val="00D20E8F"/>
    <w:rsid w:val="00D2102C"/>
    <w:rsid w:val="00D21059"/>
    <w:rsid w:val="00D211CC"/>
    <w:rsid w:val="00D2128D"/>
    <w:rsid w:val="00D213B4"/>
    <w:rsid w:val="00D2146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55"/>
    <w:rsid w:val="00D21C82"/>
    <w:rsid w:val="00D21CE1"/>
    <w:rsid w:val="00D21D03"/>
    <w:rsid w:val="00D21D0D"/>
    <w:rsid w:val="00D21D6F"/>
    <w:rsid w:val="00D21DED"/>
    <w:rsid w:val="00D21E3A"/>
    <w:rsid w:val="00D21E7C"/>
    <w:rsid w:val="00D21E80"/>
    <w:rsid w:val="00D220F8"/>
    <w:rsid w:val="00D2214A"/>
    <w:rsid w:val="00D2222C"/>
    <w:rsid w:val="00D223AE"/>
    <w:rsid w:val="00D224F1"/>
    <w:rsid w:val="00D224F4"/>
    <w:rsid w:val="00D2251B"/>
    <w:rsid w:val="00D22708"/>
    <w:rsid w:val="00D228A7"/>
    <w:rsid w:val="00D22926"/>
    <w:rsid w:val="00D22A57"/>
    <w:rsid w:val="00D22ADE"/>
    <w:rsid w:val="00D22B68"/>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4C"/>
    <w:rsid w:val="00D2335D"/>
    <w:rsid w:val="00D23402"/>
    <w:rsid w:val="00D23533"/>
    <w:rsid w:val="00D23542"/>
    <w:rsid w:val="00D23563"/>
    <w:rsid w:val="00D2357D"/>
    <w:rsid w:val="00D2357F"/>
    <w:rsid w:val="00D23648"/>
    <w:rsid w:val="00D23670"/>
    <w:rsid w:val="00D236FA"/>
    <w:rsid w:val="00D237C3"/>
    <w:rsid w:val="00D23863"/>
    <w:rsid w:val="00D23899"/>
    <w:rsid w:val="00D238F3"/>
    <w:rsid w:val="00D23901"/>
    <w:rsid w:val="00D2390C"/>
    <w:rsid w:val="00D239D7"/>
    <w:rsid w:val="00D23A7B"/>
    <w:rsid w:val="00D23AB5"/>
    <w:rsid w:val="00D23AC7"/>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4FA"/>
    <w:rsid w:val="00D24502"/>
    <w:rsid w:val="00D2459A"/>
    <w:rsid w:val="00D2475B"/>
    <w:rsid w:val="00D248ED"/>
    <w:rsid w:val="00D249C4"/>
    <w:rsid w:val="00D24A63"/>
    <w:rsid w:val="00D24AEC"/>
    <w:rsid w:val="00D24B21"/>
    <w:rsid w:val="00D24B4F"/>
    <w:rsid w:val="00D24C37"/>
    <w:rsid w:val="00D24D9C"/>
    <w:rsid w:val="00D24DA1"/>
    <w:rsid w:val="00D24F6B"/>
    <w:rsid w:val="00D24F73"/>
    <w:rsid w:val="00D2507D"/>
    <w:rsid w:val="00D250E6"/>
    <w:rsid w:val="00D250EF"/>
    <w:rsid w:val="00D25124"/>
    <w:rsid w:val="00D25127"/>
    <w:rsid w:val="00D25210"/>
    <w:rsid w:val="00D2522B"/>
    <w:rsid w:val="00D252D8"/>
    <w:rsid w:val="00D2530F"/>
    <w:rsid w:val="00D25334"/>
    <w:rsid w:val="00D2534F"/>
    <w:rsid w:val="00D2537E"/>
    <w:rsid w:val="00D25387"/>
    <w:rsid w:val="00D253B8"/>
    <w:rsid w:val="00D25412"/>
    <w:rsid w:val="00D255B7"/>
    <w:rsid w:val="00D25655"/>
    <w:rsid w:val="00D256E0"/>
    <w:rsid w:val="00D25707"/>
    <w:rsid w:val="00D257D9"/>
    <w:rsid w:val="00D25831"/>
    <w:rsid w:val="00D258A1"/>
    <w:rsid w:val="00D258D1"/>
    <w:rsid w:val="00D258FC"/>
    <w:rsid w:val="00D25A2A"/>
    <w:rsid w:val="00D25B40"/>
    <w:rsid w:val="00D25B87"/>
    <w:rsid w:val="00D25BAA"/>
    <w:rsid w:val="00D25C6C"/>
    <w:rsid w:val="00D25D0F"/>
    <w:rsid w:val="00D25D16"/>
    <w:rsid w:val="00D25D56"/>
    <w:rsid w:val="00D25D9A"/>
    <w:rsid w:val="00D25DAE"/>
    <w:rsid w:val="00D25DFA"/>
    <w:rsid w:val="00D25E58"/>
    <w:rsid w:val="00D25FD6"/>
    <w:rsid w:val="00D25FDC"/>
    <w:rsid w:val="00D26016"/>
    <w:rsid w:val="00D26040"/>
    <w:rsid w:val="00D260E6"/>
    <w:rsid w:val="00D26189"/>
    <w:rsid w:val="00D26256"/>
    <w:rsid w:val="00D26380"/>
    <w:rsid w:val="00D2642D"/>
    <w:rsid w:val="00D26444"/>
    <w:rsid w:val="00D26542"/>
    <w:rsid w:val="00D26585"/>
    <w:rsid w:val="00D26625"/>
    <w:rsid w:val="00D26639"/>
    <w:rsid w:val="00D26669"/>
    <w:rsid w:val="00D26681"/>
    <w:rsid w:val="00D266B2"/>
    <w:rsid w:val="00D26721"/>
    <w:rsid w:val="00D267C6"/>
    <w:rsid w:val="00D268AE"/>
    <w:rsid w:val="00D26B04"/>
    <w:rsid w:val="00D26B34"/>
    <w:rsid w:val="00D26CB1"/>
    <w:rsid w:val="00D26D7A"/>
    <w:rsid w:val="00D26DB7"/>
    <w:rsid w:val="00D26DC6"/>
    <w:rsid w:val="00D26E1D"/>
    <w:rsid w:val="00D26F4F"/>
    <w:rsid w:val="00D26F9E"/>
    <w:rsid w:val="00D26FAC"/>
    <w:rsid w:val="00D26FF6"/>
    <w:rsid w:val="00D27025"/>
    <w:rsid w:val="00D27055"/>
    <w:rsid w:val="00D2705C"/>
    <w:rsid w:val="00D272B2"/>
    <w:rsid w:val="00D272C5"/>
    <w:rsid w:val="00D27316"/>
    <w:rsid w:val="00D27429"/>
    <w:rsid w:val="00D2742B"/>
    <w:rsid w:val="00D2743D"/>
    <w:rsid w:val="00D274B8"/>
    <w:rsid w:val="00D274BD"/>
    <w:rsid w:val="00D274CB"/>
    <w:rsid w:val="00D2756A"/>
    <w:rsid w:val="00D2757A"/>
    <w:rsid w:val="00D2760B"/>
    <w:rsid w:val="00D27646"/>
    <w:rsid w:val="00D276A6"/>
    <w:rsid w:val="00D277BB"/>
    <w:rsid w:val="00D277D5"/>
    <w:rsid w:val="00D278C0"/>
    <w:rsid w:val="00D279D9"/>
    <w:rsid w:val="00D279EC"/>
    <w:rsid w:val="00D27A43"/>
    <w:rsid w:val="00D27B10"/>
    <w:rsid w:val="00D27C21"/>
    <w:rsid w:val="00D27D2E"/>
    <w:rsid w:val="00D27D30"/>
    <w:rsid w:val="00D27DF4"/>
    <w:rsid w:val="00D27E2C"/>
    <w:rsid w:val="00D27E3D"/>
    <w:rsid w:val="00D27EAF"/>
    <w:rsid w:val="00D27EC2"/>
    <w:rsid w:val="00D27FA5"/>
    <w:rsid w:val="00D3006B"/>
    <w:rsid w:val="00D300ED"/>
    <w:rsid w:val="00D30125"/>
    <w:rsid w:val="00D301C4"/>
    <w:rsid w:val="00D301C9"/>
    <w:rsid w:val="00D30238"/>
    <w:rsid w:val="00D3028C"/>
    <w:rsid w:val="00D302F5"/>
    <w:rsid w:val="00D30391"/>
    <w:rsid w:val="00D303B3"/>
    <w:rsid w:val="00D30473"/>
    <w:rsid w:val="00D304C2"/>
    <w:rsid w:val="00D304C3"/>
    <w:rsid w:val="00D304E7"/>
    <w:rsid w:val="00D30542"/>
    <w:rsid w:val="00D3062D"/>
    <w:rsid w:val="00D306B4"/>
    <w:rsid w:val="00D307A8"/>
    <w:rsid w:val="00D307EA"/>
    <w:rsid w:val="00D30895"/>
    <w:rsid w:val="00D30A54"/>
    <w:rsid w:val="00D30AF7"/>
    <w:rsid w:val="00D30B16"/>
    <w:rsid w:val="00D30B3C"/>
    <w:rsid w:val="00D30B51"/>
    <w:rsid w:val="00D30C18"/>
    <w:rsid w:val="00D30CC0"/>
    <w:rsid w:val="00D30CCD"/>
    <w:rsid w:val="00D30D56"/>
    <w:rsid w:val="00D30D92"/>
    <w:rsid w:val="00D30E0D"/>
    <w:rsid w:val="00D30E49"/>
    <w:rsid w:val="00D30F60"/>
    <w:rsid w:val="00D31016"/>
    <w:rsid w:val="00D31035"/>
    <w:rsid w:val="00D310A3"/>
    <w:rsid w:val="00D31114"/>
    <w:rsid w:val="00D311DA"/>
    <w:rsid w:val="00D31237"/>
    <w:rsid w:val="00D312A0"/>
    <w:rsid w:val="00D312BC"/>
    <w:rsid w:val="00D3139A"/>
    <w:rsid w:val="00D313B2"/>
    <w:rsid w:val="00D313B6"/>
    <w:rsid w:val="00D313E5"/>
    <w:rsid w:val="00D3144B"/>
    <w:rsid w:val="00D31478"/>
    <w:rsid w:val="00D3150D"/>
    <w:rsid w:val="00D31537"/>
    <w:rsid w:val="00D31568"/>
    <w:rsid w:val="00D315A1"/>
    <w:rsid w:val="00D316EF"/>
    <w:rsid w:val="00D31757"/>
    <w:rsid w:val="00D319B0"/>
    <w:rsid w:val="00D319BB"/>
    <w:rsid w:val="00D319D3"/>
    <w:rsid w:val="00D319F0"/>
    <w:rsid w:val="00D31A31"/>
    <w:rsid w:val="00D31A43"/>
    <w:rsid w:val="00D31AB4"/>
    <w:rsid w:val="00D31ADA"/>
    <w:rsid w:val="00D31CF1"/>
    <w:rsid w:val="00D31CF5"/>
    <w:rsid w:val="00D31D81"/>
    <w:rsid w:val="00D31D8F"/>
    <w:rsid w:val="00D31E07"/>
    <w:rsid w:val="00D31EE7"/>
    <w:rsid w:val="00D32066"/>
    <w:rsid w:val="00D3210D"/>
    <w:rsid w:val="00D3211D"/>
    <w:rsid w:val="00D32127"/>
    <w:rsid w:val="00D32183"/>
    <w:rsid w:val="00D321E1"/>
    <w:rsid w:val="00D322E2"/>
    <w:rsid w:val="00D3235B"/>
    <w:rsid w:val="00D323C2"/>
    <w:rsid w:val="00D324C8"/>
    <w:rsid w:val="00D324D7"/>
    <w:rsid w:val="00D32542"/>
    <w:rsid w:val="00D32559"/>
    <w:rsid w:val="00D32567"/>
    <w:rsid w:val="00D325AD"/>
    <w:rsid w:val="00D32748"/>
    <w:rsid w:val="00D32808"/>
    <w:rsid w:val="00D328A3"/>
    <w:rsid w:val="00D3298A"/>
    <w:rsid w:val="00D329B5"/>
    <w:rsid w:val="00D329C8"/>
    <w:rsid w:val="00D32D52"/>
    <w:rsid w:val="00D32D53"/>
    <w:rsid w:val="00D32D8D"/>
    <w:rsid w:val="00D32E1A"/>
    <w:rsid w:val="00D32E64"/>
    <w:rsid w:val="00D32F5B"/>
    <w:rsid w:val="00D3304F"/>
    <w:rsid w:val="00D3305E"/>
    <w:rsid w:val="00D3311A"/>
    <w:rsid w:val="00D33122"/>
    <w:rsid w:val="00D33195"/>
    <w:rsid w:val="00D331F8"/>
    <w:rsid w:val="00D33236"/>
    <w:rsid w:val="00D33308"/>
    <w:rsid w:val="00D333D5"/>
    <w:rsid w:val="00D333D9"/>
    <w:rsid w:val="00D334A6"/>
    <w:rsid w:val="00D334D0"/>
    <w:rsid w:val="00D334D8"/>
    <w:rsid w:val="00D334FA"/>
    <w:rsid w:val="00D33561"/>
    <w:rsid w:val="00D33581"/>
    <w:rsid w:val="00D335A7"/>
    <w:rsid w:val="00D335D0"/>
    <w:rsid w:val="00D33651"/>
    <w:rsid w:val="00D33734"/>
    <w:rsid w:val="00D33735"/>
    <w:rsid w:val="00D337B3"/>
    <w:rsid w:val="00D3382E"/>
    <w:rsid w:val="00D3384C"/>
    <w:rsid w:val="00D3388F"/>
    <w:rsid w:val="00D338BC"/>
    <w:rsid w:val="00D339A5"/>
    <w:rsid w:val="00D339C2"/>
    <w:rsid w:val="00D33AB9"/>
    <w:rsid w:val="00D33BE4"/>
    <w:rsid w:val="00D33D14"/>
    <w:rsid w:val="00D33D33"/>
    <w:rsid w:val="00D33D5F"/>
    <w:rsid w:val="00D33D7A"/>
    <w:rsid w:val="00D33EFB"/>
    <w:rsid w:val="00D33FA3"/>
    <w:rsid w:val="00D33FF2"/>
    <w:rsid w:val="00D33FF7"/>
    <w:rsid w:val="00D33FFA"/>
    <w:rsid w:val="00D34120"/>
    <w:rsid w:val="00D343DC"/>
    <w:rsid w:val="00D343F5"/>
    <w:rsid w:val="00D34402"/>
    <w:rsid w:val="00D3448D"/>
    <w:rsid w:val="00D344AC"/>
    <w:rsid w:val="00D34701"/>
    <w:rsid w:val="00D3483B"/>
    <w:rsid w:val="00D348AB"/>
    <w:rsid w:val="00D3491E"/>
    <w:rsid w:val="00D349F5"/>
    <w:rsid w:val="00D34A24"/>
    <w:rsid w:val="00D34B80"/>
    <w:rsid w:val="00D34B88"/>
    <w:rsid w:val="00D34C25"/>
    <w:rsid w:val="00D34C6F"/>
    <w:rsid w:val="00D34CE6"/>
    <w:rsid w:val="00D34CE8"/>
    <w:rsid w:val="00D34DEC"/>
    <w:rsid w:val="00D34EDB"/>
    <w:rsid w:val="00D34EEF"/>
    <w:rsid w:val="00D34F32"/>
    <w:rsid w:val="00D34F9A"/>
    <w:rsid w:val="00D34FC2"/>
    <w:rsid w:val="00D350D4"/>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BE3"/>
    <w:rsid w:val="00D35C2A"/>
    <w:rsid w:val="00D35CBB"/>
    <w:rsid w:val="00D35D1C"/>
    <w:rsid w:val="00D35D6A"/>
    <w:rsid w:val="00D35D6F"/>
    <w:rsid w:val="00D35DB0"/>
    <w:rsid w:val="00D35DF6"/>
    <w:rsid w:val="00D35EFB"/>
    <w:rsid w:val="00D35F91"/>
    <w:rsid w:val="00D35F9B"/>
    <w:rsid w:val="00D35FE6"/>
    <w:rsid w:val="00D3603F"/>
    <w:rsid w:val="00D3606C"/>
    <w:rsid w:val="00D36091"/>
    <w:rsid w:val="00D360B8"/>
    <w:rsid w:val="00D360BD"/>
    <w:rsid w:val="00D360D5"/>
    <w:rsid w:val="00D360E7"/>
    <w:rsid w:val="00D36136"/>
    <w:rsid w:val="00D3618C"/>
    <w:rsid w:val="00D362D7"/>
    <w:rsid w:val="00D363B5"/>
    <w:rsid w:val="00D363E1"/>
    <w:rsid w:val="00D364E2"/>
    <w:rsid w:val="00D365F5"/>
    <w:rsid w:val="00D36657"/>
    <w:rsid w:val="00D36731"/>
    <w:rsid w:val="00D36840"/>
    <w:rsid w:val="00D368B3"/>
    <w:rsid w:val="00D36925"/>
    <w:rsid w:val="00D36944"/>
    <w:rsid w:val="00D369A1"/>
    <w:rsid w:val="00D369CF"/>
    <w:rsid w:val="00D36A61"/>
    <w:rsid w:val="00D36B11"/>
    <w:rsid w:val="00D36B7B"/>
    <w:rsid w:val="00D36C6F"/>
    <w:rsid w:val="00D36D0D"/>
    <w:rsid w:val="00D36D4A"/>
    <w:rsid w:val="00D36D93"/>
    <w:rsid w:val="00D36DDA"/>
    <w:rsid w:val="00D36E6A"/>
    <w:rsid w:val="00D36F1F"/>
    <w:rsid w:val="00D36F3F"/>
    <w:rsid w:val="00D36F53"/>
    <w:rsid w:val="00D37000"/>
    <w:rsid w:val="00D3701A"/>
    <w:rsid w:val="00D3706D"/>
    <w:rsid w:val="00D3710B"/>
    <w:rsid w:val="00D371D9"/>
    <w:rsid w:val="00D3728A"/>
    <w:rsid w:val="00D3728E"/>
    <w:rsid w:val="00D372E7"/>
    <w:rsid w:val="00D3755C"/>
    <w:rsid w:val="00D3758C"/>
    <w:rsid w:val="00D376C2"/>
    <w:rsid w:val="00D376F6"/>
    <w:rsid w:val="00D37757"/>
    <w:rsid w:val="00D3779A"/>
    <w:rsid w:val="00D379DC"/>
    <w:rsid w:val="00D379FC"/>
    <w:rsid w:val="00D37A05"/>
    <w:rsid w:val="00D37A66"/>
    <w:rsid w:val="00D37C41"/>
    <w:rsid w:val="00D37C61"/>
    <w:rsid w:val="00D37C84"/>
    <w:rsid w:val="00D37CC6"/>
    <w:rsid w:val="00D37D6E"/>
    <w:rsid w:val="00D37E70"/>
    <w:rsid w:val="00D37EDD"/>
    <w:rsid w:val="00D37EFA"/>
    <w:rsid w:val="00D37F28"/>
    <w:rsid w:val="00D37F85"/>
    <w:rsid w:val="00D4008E"/>
    <w:rsid w:val="00D4015E"/>
    <w:rsid w:val="00D401C1"/>
    <w:rsid w:val="00D402AC"/>
    <w:rsid w:val="00D40301"/>
    <w:rsid w:val="00D4033E"/>
    <w:rsid w:val="00D403C0"/>
    <w:rsid w:val="00D403F0"/>
    <w:rsid w:val="00D40421"/>
    <w:rsid w:val="00D4049E"/>
    <w:rsid w:val="00D404A8"/>
    <w:rsid w:val="00D404EF"/>
    <w:rsid w:val="00D4051F"/>
    <w:rsid w:val="00D40530"/>
    <w:rsid w:val="00D405F7"/>
    <w:rsid w:val="00D406AF"/>
    <w:rsid w:val="00D407DE"/>
    <w:rsid w:val="00D40AC4"/>
    <w:rsid w:val="00D40AFB"/>
    <w:rsid w:val="00D40CB9"/>
    <w:rsid w:val="00D40D3C"/>
    <w:rsid w:val="00D40DBC"/>
    <w:rsid w:val="00D40E51"/>
    <w:rsid w:val="00D40EFD"/>
    <w:rsid w:val="00D41197"/>
    <w:rsid w:val="00D412D0"/>
    <w:rsid w:val="00D41337"/>
    <w:rsid w:val="00D414F8"/>
    <w:rsid w:val="00D41660"/>
    <w:rsid w:val="00D4168A"/>
    <w:rsid w:val="00D416F3"/>
    <w:rsid w:val="00D41715"/>
    <w:rsid w:val="00D417BB"/>
    <w:rsid w:val="00D417C0"/>
    <w:rsid w:val="00D417E5"/>
    <w:rsid w:val="00D41831"/>
    <w:rsid w:val="00D418FD"/>
    <w:rsid w:val="00D41958"/>
    <w:rsid w:val="00D41968"/>
    <w:rsid w:val="00D41971"/>
    <w:rsid w:val="00D41992"/>
    <w:rsid w:val="00D4199E"/>
    <w:rsid w:val="00D41A05"/>
    <w:rsid w:val="00D41A88"/>
    <w:rsid w:val="00D41B84"/>
    <w:rsid w:val="00D41C35"/>
    <w:rsid w:val="00D41C4D"/>
    <w:rsid w:val="00D41CD1"/>
    <w:rsid w:val="00D41D33"/>
    <w:rsid w:val="00D41D72"/>
    <w:rsid w:val="00D41DC5"/>
    <w:rsid w:val="00D41EF5"/>
    <w:rsid w:val="00D41EF8"/>
    <w:rsid w:val="00D41FA3"/>
    <w:rsid w:val="00D41FE1"/>
    <w:rsid w:val="00D41FF0"/>
    <w:rsid w:val="00D42041"/>
    <w:rsid w:val="00D420D8"/>
    <w:rsid w:val="00D42105"/>
    <w:rsid w:val="00D4210A"/>
    <w:rsid w:val="00D42115"/>
    <w:rsid w:val="00D4211A"/>
    <w:rsid w:val="00D421FB"/>
    <w:rsid w:val="00D42291"/>
    <w:rsid w:val="00D4238D"/>
    <w:rsid w:val="00D423E0"/>
    <w:rsid w:val="00D4240C"/>
    <w:rsid w:val="00D424DD"/>
    <w:rsid w:val="00D424FD"/>
    <w:rsid w:val="00D42568"/>
    <w:rsid w:val="00D42611"/>
    <w:rsid w:val="00D42628"/>
    <w:rsid w:val="00D4272F"/>
    <w:rsid w:val="00D4274C"/>
    <w:rsid w:val="00D427A9"/>
    <w:rsid w:val="00D42811"/>
    <w:rsid w:val="00D42849"/>
    <w:rsid w:val="00D42866"/>
    <w:rsid w:val="00D4288E"/>
    <w:rsid w:val="00D429C6"/>
    <w:rsid w:val="00D42A7A"/>
    <w:rsid w:val="00D42B4C"/>
    <w:rsid w:val="00D42BC4"/>
    <w:rsid w:val="00D42BC8"/>
    <w:rsid w:val="00D42C0F"/>
    <w:rsid w:val="00D42C8B"/>
    <w:rsid w:val="00D42D38"/>
    <w:rsid w:val="00D42E54"/>
    <w:rsid w:val="00D42E64"/>
    <w:rsid w:val="00D42EBB"/>
    <w:rsid w:val="00D42F7D"/>
    <w:rsid w:val="00D42FF4"/>
    <w:rsid w:val="00D43041"/>
    <w:rsid w:val="00D4313C"/>
    <w:rsid w:val="00D43248"/>
    <w:rsid w:val="00D4324D"/>
    <w:rsid w:val="00D432F6"/>
    <w:rsid w:val="00D43396"/>
    <w:rsid w:val="00D43398"/>
    <w:rsid w:val="00D43415"/>
    <w:rsid w:val="00D434A5"/>
    <w:rsid w:val="00D43524"/>
    <w:rsid w:val="00D43532"/>
    <w:rsid w:val="00D43595"/>
    <w:rsid w:val="00D43600"/>
    <w:rsid w:val="00D43640"/>
    <w:rsid w:val="00D436EA"/>
    <w:rsid w:val="00D43717"/>
    <w:rsid w:val="00D4375E"/>
    <w:rsid w:val="00D437EA"/>
    <w:rsid w:val="00D4381C"/>
    <w:rsid w:val="00D43852"/>
    <w:rsid w:val="00D438AC"/>
    <w:rsid w:val="00D43A0C"/>
    <w:rsid w:val="00D43A9B"/>
    <w:rsid w:val="00D43B43"/>
    <w:rsid w:val="00D43CB8"/>
    <w:rsid w:val="00D43D40"/>
    <w:rsid w:val="00D43DEB"/>
    <w:rsid w:val="00D43F37"/>
    <w:rsid w:val="00D43F45"/>
    <w:rsid w:val="00D43F92"/>
    <w:rsid w:val="00D4400F"/>
    <w:rsid w:val="00D4415D"/>
    <w:rsid w:val="00D44160"/>
    <w:rsid w:val="00D4417F"/>
    <w:rsid w:val="00D441A9"/>
    <w:rsid w:val="00D442C7"/>
    <w:rsid w:val="00D442FB"/>
    <w:rsid w:val="00D44323"/>
    <w:rsid w:val="00D44363"/>
    <w:rsid w:val="00D44368"/>
    <w:rsid w:val="00D443D0"/>
    <w:rsid w:val="00D443F0"/>
    <w:rsid w:val="00D44447"/>
    <w:rsid w:val="00D44545"/>
    <w:rsid w:val="00D445D1"/>
    <w:rsid w:val="00D4463A"/>
    <w:rsid w:val="00D4463C"/>
    <w:rsid w:val="00D44704"/>
    <w:rsid w:val="00D4472D"/>
    <w:rsid w:val="00D4479A"/>
    <w:rsid w:val="00D447C4"/>
    <w:rsid w:val="00D447EF"/>
    <w:rsid w:val="00D44845"/>
    <w:rsid w:val="00D44858"/>
    <w:rsid w:val="00D448C9"/>
    <w:rsid w:val="00D44918"/>
    <w:rsid w:val="00D449AF"/>
    <w:rsid w:val="00D449DE"/>
    <w:rsid w:val="00D449F4"/>
    <w:rsid w:val="00D44A0D"/>
    <w:rsid w:val="00D44A77"/>
    <w:rsid w:val="00D44C59"/>
    <w:rsid w:val="00D44CC7"/>
    <w:rsid w:val="00D44D5B"/>
    <w:rsid w:val="00D44E53"/>
    <w:rsid w:val="00D44EF1"/>
    <w:rsid w:val="00D45052"/>
    <w:rsid w:val="00D45053"/>
    <w:rsid w:val="00D45278"/>
    <w:rsid w:val="00D452DD"/>
    <w:rsid w:val="00D453E4"/>
    <w:rsid w:val="00D45411"/>
    <w:rsid w:val="00D45433"/>
    <w:rsid w:val="00D45451"/>
    <w:rsid w:val="00D4566A"/>
    <w:rsid w:val="00D456D4"/>
    <w:rsid w:val="00D457B0"/>
    <w:rsid w:val="00D457F2"/>
    <w:rsid w:val="00D45836"/>
    <w:rsid w:val="00D45849"/>
    <w:rsid w:val="00D4584E"/>
    <w:rsid w:val="00D45852"/>
    <w:rsid w:val="00D458F0"/>
    <w:rsid w:val="00D45A8A"/>
    <w:rsid w:val="00D45BC3"/>
    <w:rsid w:val="00D45BC9"/>
    <w:rsid w:val="00D45BFB"/>
    <w:rsid w:val="00D45C6E"/>
    <w:rsid w:val="00D45CA8"/>
    <w:rsid w:val="00D45CDA"/>
    <w:rsid w:val="00D45D04"/>
    <w:rsid w:val="00D45D0F"/>
    <w:rsid w:val="00D45D4B"/>
    <w:rsid w:val="00D45D56"/>
    <w:rsid w:val="00D45D81"/>
    <w:rsid w:val="00D45DEE"/>
    <w:rsid w:val="00D45E00"/>
    <w:rsid w:val="00D45F18"/>
    <w:rsid w:val="00D45F3C"/>
    <w:rsid w:val="00D45F9A"/>
    <w:rsid w:val="00D4610E"/>
    <w:rsid w:val="00D46113"/>
    <w:rsid w:val="00D4619C"/>
    <w:rsid w:val="00D46261"/>
    <w:rsid w:val="00D462D8"/>
    <w:rsid w:val="00D4642F"/>
    <w:rsid w:val="00D46463"/>
    <w:rsid w:val="00D46481"/>
    <w:rsid w:val="00D464DF"/>
    <w:rsid w:val="00D4653F"/>
    <w:rsid w:val="00D4657C"/>
    <w:rsid w:val="00D465D7"/>
    <w:rsid w:val="00D465EA"/>
    <w:rsid w:val="00D46705"/>
    <w:rsid w:val="00D46756"/>
    <w:rsid w:val="00D46784"/>
    <w:rsid w:val="00D467A1"/>
    <w:rsid w:val="00D467B6"/>
    <w:rsid w:val="00D467DF"/>
    <w:rsid w:val="00D4681B"/>
    <w:rsid w:val="00D46831"/>
    <w:rsid w:val="00D46847"/>
    <w:rsid w:val="00D46864"/>
    <w:rsid w:val="00D4689C"/>
    <w:rsid w:val="00D468B5"/>
    <w:rsid w:val="00D468F6"/>
    <w:rsid w:val="00D4694A"/>
    <w:rsid w:val="00D46988"/>
    <w:rsid w:val="00D469A5"/>
    <w:rsid w:val="00D46A2A"/>
    <w:rsid w:val="00D46AAC"/>
    <w:rsid w:val="00D46B95"/>
    <w:rsid w:val="00D46BD2"/>
    <w:rsid w:val="00D46EEF"/>
    <w:rsid w:val="00D47053"/>
    <w:rsid w:val="00D470C8"/>
    <w:rsid w:val="00D47194"/>
    <w:rsid w:val="00D471BB"/>
    <w:rsid w:val="00D471BF"/>
    <w:rsid w:val="00D471EF"/>
    <w:rsid w:val="00D471F9"/>
    <w:rsid w:val="00D4724E"/>
    <w:rsid w:val="00D4729F"/>
    <w:rsid w:val="00D472A9"/>
    <w:rsid w:val="00D472D5"/>
    <w:rsid w:val="00D47308"/>
    <w:rsid w:val="00D4736C"/>
    <w:rsid w:val="00D473DF"/>
    <w:rsid w:val="00D4758F"/>
    <w:rsid w:val="00D475DE"/>
    <w:rsid w:val="00D475E2"/>
    <w:rsid w:val="00D475E6"/>
    <w:rsid w:val="00D47648"/>
    <w:rsid w:val="00D47721"/>
    <w:rsid w:val="00D47763"/>
    <w:rsid w:val="00D477CC"/>
    <w:rsid w:val="00D47837"/>
    <w:rsid w:val="00D47892"/>
    <w:rsid w:val="00D47919"/>
    <w:rsid w:val="00D479B9"/>
    <w:rsid w:val="00D47A66"/>
    <w:rsid w:val="00D47B4A"/>
    <w:rsid w:val="00D47C86"/>
    <w:rsid w:val="00D47C99"/>
    <w:rsid w:val="00D47DA8"/>
    <w:rsid w:val="00D47E83"/>
    <w:rsid w:val="00D47EBE"/>
    <w:rsid w:val="00D47EF4"/>
    <w:rsid w:val="00D47F1B"/>
    <w:rsid w:val="00D47F80"/>
    <w:rsid w:val="00D47FC7"/>
    <w:rsid w:val="00D47FDE"/>
    <w:rsid w:val="00D5007F"/>
    <w:rsid w:val="00D500AB"/>
    <w:rsid w:val="00D50185"/>
    <w:rsid w:val="00D501E1"/>
    <w:rsid w:val="00D501FC"/>
    <w:rsid w:val="00D5039B"/>
    <w:rsid w:val="00D503B7"/>
    <w:rsid w:val="00D50400"/>
    <w:rsid w:val="00D50416"/>
    <w:rsid w:val="00D50487"/>
    <w:rsid w:val="00D5051A"/>
    <w:rsid w:val="00D505AF"/>
    <w:rsid w:val="00D50604"/>
    <w:rsid w:val="00D50650"/>
    <w:rsid w:val="00D506EE"/>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CE7"/>
    <w:rsid w:val="00D50D8A"/>
    <w:rsid w:val="00D50DCC"/>
    <w:rsid w:val="00D50E90"/>
    <w:rsid w:val="00D50ED3"/>
    <w:rsid w:val="00D50F27"/>
    <w:rsid w:val="00D50FCB"/>
    <w:rsid w:val="00D5105F"/>
    <w:rsid w:val="00D51085"/>
    <w:rsid w:val="00D510B6"/>
    <w:rsid w:val="00D5116C"/>
    <w:rsid w:val="00D511A1"/>
    <w:rsid w:val="00D511D9"/>
    <w:rsid w:val="00D5125C"/>
    <w:rsid w:val="00D51297"/>
    <w:rsid w:val="00D51299"/>
    <w:rsid w:val="00D512A8"/>
    <w:rsid w:val="00D51344"/>
    <w:rsid w:val="00D51384"/>
    <w:rsid w:val="00D513FF"/>
    <w:rsid w:val="00D5154E"/>
    <w:rsid w:val="00D5157F"/>
    <w:rsid w:val="00D515AA"/>
    <w:rsid w:val="00D5160C"/>
    <w:rsid w:val="00D51618"/>
    <w:rsid w:val="00D5161E"/>
    <w:rsid w:val="00D51631"/>
    <w:rsid w:val="00D51644"/>
    <w:rsid w:val="00D51658"/>
    <w:rsid w:val="00D51694"/>
    <w:rsid w:val="00D516AA"/>
    <w:rsid w:val="00D51805"/>
    <w:rsid w:val="00D51861"/>
    <w:rsid w:val="00D51961"/>
    <w:rsid w:val="00D51A5A"/>
    <w:rsid w:val="00D51AC5"/>
    <w:rsid w:val="00D51B89"/>
    <w:rsid w:val="00D51C11"/>
    <w:rsid w:val="00D51E72"/>
    <w:rsid w:val="00D51FAB"/>
    <w:rsid w:val="00D51FC2"/>
    <w:rsid w:val="00D52040"/>
    <w:rsid w:val="00D5213B"/>
    <w:rsid w:val="00D52169"/>
    <w:rsid w:val="00D521CB"/>
    <w:rsid w:val="00D5223C"/>
    <w:rsid w:val="00D522DF"/>
    <w:rsid w:val="00D52318"/>
    <w:rsid w:val="00D5234A"/>
    <w:rsid w:val="00D52484"/>
    <w:rsid w:val="00D524A1"/>
    <w:rsid w:val="00D525D7"/>
    <w:rsid w:val="00D525DE"/>
    <w:rsid w:val="00D52668"/>
    <w:rsid w:val="00D526AB"/>
    <w:rsid w:val="00D526DC"/>
    <w:rsid w:val="00D526F0"/>
    <w:rsid w:val="00D5274F"/>
    <w:rsid w:val="00D527D7"/>
    <w:rsid w:val="00D527F8"/>
    <w:rsid w:val="00D528DF"/>
    <w:rsid w:val="00D52905"/>
    <w:rsid w:val="00D5297B"/>
    <w:rsid w:val="00D529C6"/>
    <w:rsid w:val="00D52A2D"/>
    <w:rsid w:val="00D52A4F"/>
    <w:rsid w:val="00D52A61"/>
    <w:rsid w:val="00D52C37"/>
    <w:rsid w:val="00D52C86"/>
    <w:rsid w:val="00D52C98"/>
    <w:rsid w:val="00D52D25"/>
    <w:rsid w:val="00D52F9B"/>
    <w:rsid w:val="00D52FBF"/>
    <w:rsid w:val="00D52FE7"/>
    <w:rsid w:val="00D53137"/>
    <w:rsid w:val="00D531AE"/>
    <w:rsid w:val="00D5327A"/>
    <w:rsid w:val="00D53385"/>
    <w:rsid w:val="00D533A3"/>
    <w:rsid w:val="00D534AB"/>
    <w:rsid w:val="00D535CC"/>
    <w:rsid w:val="00D5370D"/>
    <w:rsid w:val="00D53789"/>
    <w:rsid w:val="00D537BA"/>
    <w:rsid w:val="00D537C6"/>
    <w:rsid w:val="00D537FD"/>
    <w:rsid w:val="00D538D0"/>
    <w:rsid w:val="00D53997"/>
    <w:rsid w:val="00D53C5A"/>
    <w:rsid w:val="00D53C68"/>
    <w:rsid w:val="00D53C8D"/>
    <w:rsid w:val="00D53D4B"/>
    <w:rsid w:val="00D53D5F"/>
    <w:rsid w:val="00D53E4F"/>
    <w:rsid w:val="00D53EB4"/>
    <w:rsid w:val="00D53EC0"/>
    <w:rsid w:val="00D53EF7"/>
    <w:rsid w:val="00D53F8E"/>
    <w:rsid w:val="00D540CE"/>
    <w:rsid w:val="00D54110"/>
    <w:rsid w:val="00D5411A"/>
    <w:rsid w:val="00D541AD"/>
    <w:rsid w:val="00D5420B"/>
    <w:rsid w:val="00D542B9"/>
    <w:rsid w:val="00D542E9"/>
    <w:rsid w:val="00D542F2"/>
    <w:rsid w:val="00D54343"/>
    <w:rsid w:val="00D54430"/>
    <w:rsid w:val="00D54439"/>
    <w:rsid w:val="00D5447B"/>
    <w:rsid w:val="00D544B9"/>
    <w:rsid w:val="00D5453E"/>
    <w:rsid w:val="00D54543"/>
    <w:rsid w:val="00D5454B"/>
    <w:rsid w:val="00D54612"/>
    <w:rsid w:val="00D5465A"/>
    <w:rsid w:val="00D546B9"/>
    <w:rsid w:val="00D54833"/>
    <w:rsid w:val="00D54911"/>
    <w:rsid w:val="00D5491C"/>
    <w:rsid w:val="00D5498F"/>
    <w:rsid w:val="00D549DA"/>
    <w:rsid w:val="00D54ACD"/>
    <w:rsid w:val="00D54AE5"/>
    <w:rsid w:val="00D54B10"/>
    <w:rsid w:val="00D54B8C"/>
    <w:rsid w:val="00D54BF5"/>
    <w:rsid w:val="00D54CE9"/>
    <w:rsid w:val="00D54D57"/>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8FA"/>
    <w:rsid w:val="00D5597E"/>
    <w:rsid w:val="00D55A4B"/>
    <w:rsid w:val="00D55A9D"/>
    <w:rsid w:val="00D55B39"/>
    <w:rsid w:val="00D55BF2"/>
    <w:rsid w:val="00D55C5F"/>
    <w:rsid w:val="00D55C80"/>
    <w:rsid w:val="00D55CD7"/>
    <w:rsid w:val="00D55DE5"/>
    <w:rsid w:val="00D55DF4"/>
    <w:rsid w:val="00D55EA7"/>
    <w:rsid w:val="00D55EB5"/>
    <w:rsid w:val="00D55EDC"/>
    <w:rsid w:val="00D56010"/>
    <w:rsid w:val="00D56026"/>
    <w:rsid w:val="00D560BC"/>
    <w:rsid w:val="00D562CB"/>
    <w:rsid w:val="00D562F0"/>
    <w:rsid w:val="00D56431"/>
    <w:rsid w:val="00D56465"/>
    <w:rsid w:val="00D564CA"/>
    <w:rsid w:val="00D564F6"/>
    <w:rsid w:val="00D56542"/>
    <w:rsid w:val="00D56575"/>
    <w:rsid w:val="00D566AB"/>
    <w:rsid w:val="00D56791"/>
    <w:rsid w:val="00D56A28"/>
    <w:rsid w:val="00D56A59"/>
    <w:rsid w:val="00D56A83"/>
    <w:rsid w:val="00D56CD1"/>
    <w:rsid w:val="00D56E1A"/>
    <w:rsid w:val="00D56E81"/>
    <w:rsid w:val="00D56EC5"/>
    <w:rsid w:val="00D56EF2"/>
    <w:rsid w:val="00D56EF3"/>
    <w:rsid w:val="00D56F49"/>
    <w:rsid w:val="00D56F9C"/>
    <w:rsid w:val="00D56FEF"/>
    <w:rsid w:val="00D57097"/>
    <w:rsid w:val="00D5717C"/>
    <w:rsid w:val="00D57325"/>
    <w:rsid w:val="00D573C1"/>
    <w:rsid w:val="00D573CE"/>
    <w:rsid w:val="00D573E9"/>
    <w:rsid w:val="00D574B6"/>
    <w:rsid w:val="00D574D5"/>
    <w:rsid w:val="00D578CE"/>
    <w:rsid w:val="00D578E9"/>
    <w:rsid w:val="00D57AC7"/>
    <w:rsid w:val="00D57AE8"/>
    <w:rsid w:val="00D57B1B"/>
    <w:rsid w:val="00D57B6C"/>
    <w:rsid w:val="00D57BB7"/>
    <w:rsid w:val="00D57C40"/>
    <w:rsid w:val="00D57C5D"/>
    <w:rsid w:val="00D57C97"/>
    <w:rsid w:val="00D57DBD"/>
    <w:rsid w:val="00D57E47"/>
    <w:rsid w:val="00D57E99"/>
    <w:rsid w:val="00D57EC7"/>
    <w:rsid w:val="00D57EDE"/>
    <w:rsid w:val="00D57F4E"/>
    <w:rsid w:val="00D57FD5"/>
    <w:rsid w:val="00D60044"/>
    <w:rsid w:val="00D6011A"/>
    <w:rsid w:val="00D60156"/>
    <w:rsid w:val="00D601CC"/>
    <w:rsid w:val="00D60224"/>
    <w:rsid w:val="00D60285"/>
    <w:rsid w:val="00D60341"/>
    <w:rsid w:val="00D60364"/>
    <w:rsid w:val="00D60435"/>
    <w:rsid w:val="00D604A7"/>
    <w:rsid w:val="00D604B2"/>
    <w:rsid w:val="00D605D5"/>
    <w:rsid w:val="00D6060A"/>
    <w:rsid w:val="00D60743"/>
    <w:rsid w:val="00D60762"/>
    <w:rsid w:val="00D60777"/>
    <w:rsid w:val="00D607C5"/>
    <w:rsid w:val="00D607D2"/>
    <w:rsid w:val="00D608C9"/>
    <w:rsid w:val="00D60958"/>
    <w:rsid w:val="00D60964"/>
    <w:rsid w:val="00D6096A"/>
    <w:rsid w:val="00D60A35"/>
    <w:rsid w:val="00D60A39"/>
    <w:rsid w:val="00D60AED"/>
    <w:rsid w:val="00D60AF2"/>
    <w:rsid w:val="00D60AF4"/>
    <w:rsid w:val="00D60BE8"/>
    <w:rsid w:val="00D60C7F"/>
    <w:rsid w:val="00D60D2B"/>
    <w:rsid w:val="00D60DE7"/>
    <w:rsid w:val="00D60E07"/>
    <w:rsid w:val="00D60ECE"/>
    <w:rsid w:val="00D60F3F"/>
    <w:rsid w:val="00D6103B"/>
    <w:rsid w:val="00D610B3"/>
    <w:rsid w:val="00D610C9"/>
    <w:rsid w:val="00D610D4"/>
    <w:rsid w:val="00D610E4"/>
    <w:rsid w:val="00D611A7"/>
    <w:rsid w:val="00D611B8"/>
    <w:rsid w:val="00D611FA"/>
    <w:rsid w:val="00D612C3"/>
    <w:rsid w:val="00D61405"/>
    <w:rsid w:val="00D614C1"/>
    <w:rsid w:val="00D6150C"/>
    <w:rsid w:val="00D6154C"/>
    <w:rsid w:val="00D6154D"/>
    <w:rsid w:val="00D61590"/>
    <w:rsid w:val="00D615EC"/>
    <w:rsid w:val="00D61646"/>
    <w:rsid w:val="00D616C8"/>
    <w:rsid w:val="00D6172D"/>
    <w:rsid w:val="00D61737"/>
    <w:rsid w:val="00D6174A"/>
    <w:rsid w:val="00D618E9"/>
    <w:rsid w:val="00D619F9"/>
    <w:rsid w:val="00D61A90"/>
    <w:rsid w:val="00D61AED"/>
    <w:rsid w:val="00D61B43"/>
    <w:rsid w:val="00D61B69"/>
    <w:rsid w:val="00D61BAF"/>
    <w:rsid w:val="00D61C90"/>
    <w:rsid w:val="00D61DFB"/>
    <w:rsid w:val="00D61E03"/>
    <w:rsid w:val="00D61E3F"/>
    <w:rsid w:val="00D61E89"/>
    <w:rsid w:val="00D61F1F"/>
    <w:rsid w:val="00D61F26"/>
    <w:rsid w:val="00D61F3D"/>
    <w:rsid w:val="00D620DF"/>
    <w:rsid w:val="00D62100"/>
    <w:rsid w:val="00D62274"/>
    <w:rsid w:val="00D622DE"/>
    <w:rsid w:val="00D622E8"/>
    <w:rsid w:val="00D623B3"/>
    <w:rsid w:val="00D623F9"/>
    <w:rsid w:val="00D625DB"/>
    <w:rsid w:val="00D62695"/>
    <w:rsid w:val="00D62705"/>
    <w:rsid w:val="00D62739"/>
    <w:rsid w:val="00D62869"/>
    <w:rsid w:val="00D62887"/>
    <w:rsid w:val="00D628A3"/>
    <w:rsid w:val="00D6296D"/>
    <w:rsid w:val="00D629D3"/>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2E"/>
    <w:rsid w:val="00D63187"/>
    <w:rsid w:val="00D63207"/>
    <w:rsid w:val="00D632DB"/>
    <w:rsid w:val="00D632DE"/>
    <w:rsid w:val="00D6333B"/>
    <w:rsid w:val="00D6350F"/>
    <w:rsid w:val="00D63510"/>
    <w:rsid w:val="00D63551"/>
    <w:rsid w:val="00D636C2"/>
    <w:rsid w:val="00D63741"/>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61"/>
    <w:rsid w:val="00D642B1"/>
    <w:rsid w:val="00D642B5"/>
    <w:rsid w:val="00D64316"/>
    <w:rsid w:val="00D64396"/>
    <w:rsid w:val="00D643B4"/>
    <w:rsid w:val="00D645EE"/>
    <w:rsid w:val="00D645FF"/>
    <w:rsid w:val="00D64712"/>
    <w:rsid w:val="00D647A0"/>
    <w:rsid w:val="00D64853"/>
    <w:rsid w:val="00D648FF"/>
    <w:rsid w:val="00D64951"/>
    <w:rsid w:val="00D64967"/>
    <w:rsid w:val="00D649D4"/>
    <w:rsid w:val="00D64ACA"/>
    <w:rsid w:val="00D64BC3"/>
    <w:rsid w:val="00D64BF4"/>
    <w:rsid w:val="00D64C72"/>
    <w:rsid w:val="00D64C89"/>
    <w:rsid w:val="00D64CF3"/>
    <w:rsid w:val="00D64D8E"/>
    <w:rsid w:val="00D64E4D"/>
    <w:rsid w:val="00D64ECA"/>
    <w:rsid w:val="00D64F2A"/>
    <w:rsid w:val="00D64F88"/>
    <w:rsid w:val="00D65000"/>
    <w:rsid w:val="00D65010"/>
    <w:rsid w:val="00D65025"/>
    <w:rsid w:val="00D65030"/>
    <w:rsid w:val="00D650C3"/>
    <w:rsid w:val="00D65100"/>
    <w:rsid w:val="00D6516D"/>
    <w:rsid w:val="00D652D8"/>
    <w:rsid w:val="00D65328"/>
    <w:rsid w:val="00D65383"/>
    <w:rsid w:val="00D653C8"/>
    <w:rsid w:val="00D65472"/>
    <w:rsid w:val="00D65506"/>
    <w:rsid w:val="00D65508"/>
    <w:rsid w:val="00D65531"/>
    <w:rsid w:val="00D65718"/>
    <w:rsid w:val="00D65818"/>
    <w:rsid w:val="00D65847"/>
    <w:rsid w:val="00D65948"/>
    <w:rsid w:val="00D659AF"/>
    <w:rsid w:val="00D659D1"/>
    <w:rsid w:val="00D65A17"/>
    <w:rsid w:val="00D65A36"/>
    <w:rsid w:val="00D65AA6"/>
    <w:rsid w:val="00D65B7A"/>
    <w:rsid w:val="00D65B92"/>
    <w:rsid w:val="00D65B99"/>
    <w:rsid w:val="00D65BE5"/>
    <w:rsid w:val="00D65C15"/>
    <w:rsid w:val="00D65C24"/>
    <w:rsid w:val="00D65CD3"/>
    <w:rsid w:val="00D65E73"/>
    <w:rsid w:val="00D65EF1"/>
    <w:rsid w:val="00D65F53"/>
    <w:rsid w:val="00D65F5B"/>
    <w:rsid w:val="00D65F6B"/>
    <w:rsid w:val="00D66017"/>
    <w:rsid w:val="00D6605A"/>
    <w:rsid w:val="00D660E8"/>
    <w:rsid w:val="00D661BB"/>
    <w:rsid w:val="00D661D0"/>
    <w:rsid w:val="00D66203"/>
    <w:rsid w:val="00D66245"/>
    <w:rsid w:val="00D66282"/>
    <w:rsid w:val="00D66305"/>
    <w:rsid w:val="00D66491"/>
    <w:rsid w:val="00D66523"/>
    <w:rsid w:val="00D665A6"/>
    <w:rsid w:val="00D665B8"/>
    <w:rsid w:val="00D665F0"/>
    <w:rsid w:val="00D666B9"/>
    <w:rsid w:val="00D666BC"/>
    <w:rsid w:val="00D666DC"/>
    <w:rsid w:val="00D66822"/>
    <w:rsid w:val="00D6685A"/>
    <w:rsid w:val="00D66873"/>
    <w:rsid w:val="00D668F3"/>
    <w:rsid w:val="00D6691C"/>
    <w:rsid w:val="00D6698B"/>
    <w:rsid w:val="00D669B6"/>
    <w:rsid w:val="00D669D9"/>
    <w:rsid w:val="00D66AFA"/>
    <w:rsid w:val="00D66B50"/>
    <w:rsid w:val="00D66B9F"/>
    <w:rsid w:val="00D66BF5"/>
    <w:rsid w:val="00D66C0F"/>
    <w:rsid w:val="00D66C94"/>
    <w:rsid w:val="00D66CF1"/>
    <w:rsid w:val="00D66D5F"/>
    <w:rsid w:val="00D66D6D"/>
    <w:rsid w:val="00D66EFD"/>
    <w:rsid w:val="00D66F71"/>
    <w:rsid w:val="00D66F84"/>
    <w:rsid w:val="00D66F95"/>
    <w:rsid w:val="00D66FAA"/>
    <w:rsid w:val="00D66FC4"/>
    <w:rsid w:val="00D66FEE"/>
    <w:rsid w:val="00D670A2"/>
    <w:rsid w:val="00D670ED"/>
    <w:rsid w:val="00D67101"/>
    <w:rsid w:val="00D671F0"/>
    <w:rsid w:val="00D6724B"/>
    <w:rsid w:val="00D67295"/>
    <w:rsid w:val="00D6738A"/>
    <w:rsid w:val="00D67523"/>
    <w:rsid w:val="00D6767A"/>
    <w:rsid w:val="00D6771A"/>
    <w:rsid w:val="00D67783"/>
    <w:rsid w:val="00D677F0"/>
    <w:rsid w:val="00D6782B"/>
    <w:rsid w:val="00D67842"/>
    <w:rsid w:val="00D67846"/>
    <w:rsid w:val="00D67893"/>
    <w:rsid w:val="00D679E8"/>
    <w:rsid w:val="00D67A8E"/>
    <w:rsid w:val="00D67C31"/>
    <w:rsid w:val="00D67C3B"/>
    <w:rsid w:val="00D67C5A"/>
    <w:rsid w:val="00D67CB0"/>
    <w:rsid w:val="00D67D9F"/>
    <w:rsid w:val="00D67E87"/>
    <w:rsid w:val="00D67F11"/>
    <w:rsid w:val="00D67FBA"/>
    <w:rsid w:val="00D700C6"/>
    <w:rsid w:val="00D70243"/>
    <w:rsid w:val="00D70255"/>
    <w:rsid w:val="00D70274"/>
    <w:rsid w:val="00D7029B"/>
    <w:rsid w:val="00D703AA"/>
    <w:rsid w:val="00D70498"/>
    <w:rsid w:val="00D704B6"/>
    <w:rsid w:val="00D70504"/>
    <w:rsid w:val="00D705D1"/>
    <w:rsid w:val="00D706D1"/>
    <w:rsid w:val="00D70727"/>
    <w:rsid w:val="00D70797"/>
    <w:rsid w:val="00D707FA"/>
    <w:rsid w:val="00D708C2"/>
    <w:rsid w:val="00D708E4"/>
    <w:rsid w:val="00D709AC"/>
    <w:rsid w:val="00D709B1"/>
    <w:rsid w:val="00D70A03"/>
    <w:rsid w:val="00D70A74"/>
    <w:rsid w:val="00D70ABA"/>
    <w:rsid w:val="00D70ADB"/>
    <w:rsid w:val="00D70B08"/>
    <w:rsid w:val="00D70B1A"/>
    <w:rsid w:val="00D70C0D"/>
    <w:rsid w:val="00D70D4C"/>
    <w:rsid w:val="00D70D5D"/>
    <w:rsid w:val="00D70DCD"/>
    <w:rsid w:val="00D70FC0"/>
    <w:rsid w:val="00D70FCD"/>
    <w:rsid w:val="00D71027"/>
    <w:rsid w:val="00D710C6"/>
    <w:rsid w:val="00D710D6"/>
    <w:rsid w:val="00D71204"/>
    <w:rsid w:val="00D7120A"/>
    <w:rsid w:val="00D71296"/>
    <w:rsid w:val="00D712D2"/>
    <w:rsid w:val="00D7139C"/>
    <w:rsid w:val="00D713C5"/>
    <w:rsid w:val="00D7172F"/>
    <w:rsid w:val="00D718D6"/>
    <w:rsid w:val="00D7191A"/>
    <w:rsid w:val="00D71978"/>
    <w:rsid w:val="00D719B0"/>
    <w:rsid w:val="00D719D1"/>
    <w:rsid w:val="00D71A1C"/>
    <w:rsid w:val="00D71A1F"/>
    <w:rsid w:val="00D71A39"/>
    <w:rsid w:val="00D71AAB"/>
    <w:rsid w:val="00D71ACA"/>
    <w:rsid w:val="00D71B24"/>
    <w:rsid w:val="00D71C0B"/>
    <w:rsid w:val="00D71C20"/>
    <w:rsid w:val="00D71C72"/>
    <w:rsid w:val="00D71FDD"/>
    <w:rsid w:val="00D72022"/>
    <w:rsid w:val="00D72071"/>
    <w:rsid w:val="00D720B6"/>
    <w:rsid w:val="00D7214C"/>
    <w:rsid w:val="00D72264"/>
    <w:rsid w:val="00D72283"/>
    <w:rsid w:val="00D722DB"/>
    <w:rsid w:val="00D72393"/>
    <w:rsid w:val="00D72483"/>
    <w:rsid w:val="00D724F8"/>
    <w:rsid w:val="00D7252F"/>
    <w:rsid w:val="00D7253E"/>
    <w:rsid w:val="00D725A8"/>
    <w:rsid w:val="00D72608"/>
    <w:rsid w:val="00D726DC"/>
    <w:rsid w:val="00D7276C"/>
    <w:rsid w:val="00D72772"/>
    <w:rsid w:val="00D7278C"/>
    <w:rsid w:val="00D727DA"/>
    <w:rsid w:val="00D72877"/>
    <w:rsid w:val="00D728F8"/>
    <w:rsid w:val="00D728FC"/>
    <w:rsid w:val="00D72972"/>
    <w:rsid w:val="00D729B2"/>
    <w:rsid w:val="00D72A37"/>
    <w:rsid w:val="00D72A45"/>
    <w:rsid w:val="00D72A8E"/>
    <w:rsid w:val="00D72A94"/>
    <w:rsid w:val="00D72B4E"/>
    <w:rsid w:val="00D72B7A"/>
    <w:rsid w:val="00D72BD4"/>
    <w:rsid w:val="00D72BED"/>
    <w:rsid w:val="00D72C03"/>
    <w:rsid w:val="00D72C19"/>
    <w:rsid w:val="00D72D89"/>
    <w:rsid w:val="00D72DC5"/>
    <w:rsid w:val="00D72E08"/>
    <w:rsid w:val="00D72E58"/>
    <w:rsid w:val="00D72E7C"/>
    <w:rsid w:val="00D72F8B"/>
    <w:rsid w:val="00D73075"/>
    <w:rsid w:val="00D73159"/>
    <w:rsid w:val="00D731DC"/>
    <w:rsid w:val="00D731DE"/>
    <w:rsid w:val="00D732A4"/>
    <w:rsid w:val="00D73310"/>
    <w:rsid w:val="00D73319"/>
    <w:rsid w:val="00D7337B"/>
    <w:rsid w:val="00D733C3"/>
    <w:rsid w:val="00D73417"/>
    <w:rsid w:val="00D73477"/>
    <w:rsid w:val="00D73506"/>
    <w:rsid w:val="00D7354D"/>
    <w:rsid w:val="00D73553"/>
    <w:rsid w:val="00D735A8"/>
    <w:rsid w:val="00D7367A"/>
    <w:rsid w:val="00D736B7"/>
    <w:rsid w:val="00D737E9"/>
    <w:rsid w:val="00D737F8"/>
    <w:rsid w:val="00D738F5"/>
    <w:rsid w:val="00D73933"/>
    <w:rsid w:val="00D73954"/>
    <w:rsid w:val="00D7398C"/>
    <w:rsid w:val="00D739C9"/>
    <w:rsid w:val="00D73BAD"/>
    <w:rsid w:val="00D73D63"/>
    <w:rsid w:val="00D73D86"/>
    <w:rsid w:val="00D73FE1"/>
    <w:rsid w:val="00D74064"/>
    <w:rsid w:val="00D740DB"/>
    <w:rsid w:val="00D741A7"/>
    <w:rsid w:val="00D741E1"/>
    <w:rsid w:val="00D74283"/>
    <w:rsid w:val="00D742B9"/>
    <w:rsid w:val="00D742E9"/>
    <w:rsid w:val="00D7432D"/>
    <w:rsid w:val="00D74331"/>
    <w:rsid w:val="00D74336"/>
    <w:rsid w:val="00D745C5"/>
    <w:rsid w:val="00D745DB"/>
    <w:rsid w:val="00D7461C"/>
    <w:rsid w:val="00D74636"/>
    <w:rsid w:val="00D7493D"/>
    <w:rsid w:val="00D749E5"/>
    <w:rsid w:val="00D749E7"/>
    <w:rsid w:val="00D74A71"/>
    <w:rsid w:val="00D74B37"/>
    <w:rsid w:val="00D74B57"/>
    <w:rsid w:val="00D74BFB"/>
    <w:rsid w:val="00D74C3B"/>
    <w:rsid w:val="00D74D27"/>
    <w:rsid w:val="00D74D56"/>
    <w:rsid w:val="00D74E03"/>
    <w:rsid w:val="00D74ED6"/>
    <w:rsid w:val="00D75148"/>
    <w:rsid w:val="00D75196"/>
    <w:rsid w:val="00D751C3"/>
    <w:rsid w:val="00D752D0"/>
    <w:rsid w:val="00D752F8"/>
    <w:rsid w:val="00D75320"/>
    <w:rsid w:val="00D7538A"/>
    <w:rsid w:val="00D75436"/>
    <w:rsid w:val="00D75507"/>
    <w:rsid w:val="00D7559B"/>
    <w:rsid w:val="00D755C4"/>
    <w:rsid w:val="00D755ED"/>
    <w:rsid w:val="00D755EE"/>
    <w:rsid w:val="00D7563F"/>
    <w:rsid w:val="00D75683"/>
    <w:rsid w:val="00D7580C"/>
    <w:rsid w:val="00D7585F"/>
    <w:rsid w:val="00D7589E"/>
    <w:rsid w:val="00D75960"/>
    <w:rsid w:val="00D759E7"/>
    <w:rsid w:val="00D75B13"/>
    <w:rsid w:val="00D75B3D"/>
    <w:rsid w:val="00D75C80"/>
    <w:rsid w:val="00D75E0B"/>
    <w:rsid w:val="00D75E3A"/>
    <w:rsid w:val="00D75E91"/>
    <w:rsid w:val="00D75E96"/>
    <w:rsid w:val="00D75FBE"/>
    <w:rsid w:val="00D76104"/>
    <w:rsid w:val="00D761B8"/>
    <w:rsid w:val="00D7621C"/>
    <w:rsid w:val="00D76310"/>
    <w:rsid w:val="00D76350"/>
    <w:rsid w:val="00D763C0"/>
    <w:rsid w:val="00D76414"/>
    <w:rsid w:val="00D76445"/>
    <w:rsid w:val="00D7647D"/>
    <w:rsid w:val="00D76499"/>
    <w:rsid w:val="00D764E4"/>
    <w:rsid w:val="00D765AE"/>
    <w:rsid w:val="00D7674F"/>
    <w:rsid w:val="00D7679D"/>
    <w:rsid w:val="00D768DB"/>
    <w:rsid w:val="00D76913"/>
    <w:rsid w:val="00D76942"/>
    <w:rsid w:val="00D769E3"/>
    <w:rsid w:val="00D76A7B"/>
    <w:rsid w:val="00D76B5A"/>
    <w:rsid w:val="00D76BC0"/>
    <w:rsid w:val="00D76C29"/>
    <w:rsid w:val="00D76CB7"/>
    <w:rsid w:val="00D76CE1"/>
    <w:rsid w:val="00D76DFA"/>
    <w:rsid w:val="00D76EC3"/>
    <w:rsid w:val="00D76FCE"/>
    <w:rsid w:val="00D770C3"/>
    <w:rsid w:val="00D77158"/>
    <w:rsid w:val="00D7719A"/>
    <w:rsid w:val="00D77256"/>
    <w:rsid w:val="00D772A4"/>
    <w:rsid w:val="00D772D7"/>
    <w:rsid w:val="00D772F0"/>
    <w:rsid w:val="00D774B7"/>
    <w:rsid w:val="00D774BA"/>
    <w:rsid w:val="00D77529"/>
    <w:rsid w:val="00D77556"/>
    <w:rsid w:val="00D7755F"/>
    <w:rsid w:val="00D77585"/>
    <w:rsid w:val="00D776D4"/>
    <w:rsid w:val="00D77731"/>
    <w:rsid w:val="00D777B2"/>
    <w:rsid w:val="00D777C0"/>
    <w:rsid w:val="00D778A0"/>
    <w:rsid w:val="00D77915"/>
    <w:rsid w:val="00D77998"/>
    <w:rsid w:val="00D77AB8"/>
    <w:rsid w:val="00D77AE1"/>
    <w:rsid w:val="00D77AEA"/>
    <w:rsid w:val="00D77AF7"/>
    <w:rsid w:val="00D77B38"/>
    <w:rsid w:val="00D77CDE"/>
    <w:rsid w:val="00D77D67"/>
    <w:rsid w:val="00D77DD0"/>
    <w:rsid w:val="00D77EAB"/>
    <w:rsid w:val="00D77F65"/>
    <w:rsid w:val="00D77FE6"/>
    <w:rsid w:val="00D800B9"/>
    <w:rsid w:val="00D802D6"/>
    <w:rsid w:val="00D802EC"/>
    <w:rsid w:val="00D802FD"/>
    <w:rsid w:val="00D8033B"/>
    <w:rsid w:val="00D8035A"/>
    <w:rsid w:val="00D80375"/>
    <w:rsid w:val="00D804E8"/>
    <w:rsid w:val="00D8058C"/>
    <w:rsid w:val="00D806B9"/>
    <w:rsid w:val="00D8072B"/>
    <w:rsid w:val="00D807D5"/>
    <w:rsid w:val="00D807D7"/>
    <w:rsid w:val="00D8083F"/>
    <w:rsid w:val="00D808A1"/>
    <w:rsid w:val="00D80902"/>
    <w:rsid w:val="00D8094C"/>
    <w:rsid w:val="00D80996"/>
    <w:rsid w:val="00D809DA"/>
    <w:rsid w:val="00D80BED"/>
    <w:rsid w:val="00D80D68"/>
    <w:rsid w:val="00D80DA9"/>
    <w:rsid w:val="00D80E46"/>
    <w:rsid w:val="00D80E68"/>
    <w:rsid w:val="00D80E9F"/>
    <w:rsid w:val="00D80EAD"/>
    <w:rsid w:val="00D81088"/>
    <w:rsid w:val="00D810B1"/>
    <w:rsid w:val="00D81103"/>
    <w:rsid w:val="00D81145"/>
    <w:rsid w:val="00D8114E"/>
    <w:rsid w:val="00D8127F"/>
    <w:rsid w:val="00D812EC"/>
    <w:rsid w:val="00D81355"/>
    <w:rsid w:val="00D81420"/>
    <w:rsid w:val="00D8149C"/>
    <w:rsid w:val="00D815BD"/>
    <w:rsid w:val="00D815DC"/>
    <w:rsid w:val="00D8160E"/>
    <w:rsid w:val="00D81622"/>
    <w:rsid w:val="00D8166C"/>
    <w:rsid w:val="00D8170C"/>
    <w:rsid w:val="00D8171D"/>
    <w:rsid w:val="00D81739"/>
    <w:rsid w:val="00D81782"/>
    <w:rsid w:val="00D81784"/>
    <w:rsid w:val="00D81786"/>
    <w:rsid w:val="00D817B7"/>
    <w:rsid w:val="00D817FD"/>
    <w:rsid w:val="00D818B7"/>
    <w:rsid w:val="00D819B2"/>
    <w:rsid w:val="00D819D1"/>
    <w:rsid w:val="00D819D9"/>
    <w:rsid w:val="00D81B0D"/>
    <w:rsid w:val="00D81B5B"/>
    <w:rsid w:val="00D81C9B"/>
    <w:rsid w:val="00D81CE1"/>
    <w:rsid w:val="00D81CFB"/>
    <w:rsid w:val="00D81D45"/>
    <w:rsid w:val="00D81D48"/>
    <w:rsid w:val="00D81D6B"/>
    <w:rsid w:val="00D81D75"/>
    <w:rsid w:val="00D81D89"/>
    <w:rsid w:val="00D81F57"/>
    <w:rsid w:val="00D81F99"/>
    <w:rsid w:val="00D81FC5"/>
    <w:rsid w:val="00D82064"/>
    <w:rsid w:val="00D8208C"/>
    <w:rsid w:val="00D82227"/>
    <w:rsid w:val="00D8229A"/>
    <w:rsid w:val="00D822B4"/>
    <w:rsid w:val="00D823C4"/>
    <w:rsid w:val="00D823C5"/>
    <w:rsid w:val="00D82415"/>
    <w:rsid w:val="00D82478"/>
    <w:rsid w:val="00D82491"/>
    <w:rsid w:val="00D8255C"/>
    <w:rsid w:val="00D825FA"/>
    <w:rsid w:val="00D827A3"/>
    <w:rsid w:val="00D828DF"/>
    <w:rsid w:val="00D82931"/>
    <w:rsid w:val="00D82A3C"/>
    <w:rsid w:val="00D82A65"/>
    <w:rsid w:val="00D82B98"/>
    <w:rsid w:val="00D82B9E"/>
    <w:rsid w:val="00D82BEE"/>
    <w:rsid w:val="00D82BF8"/>
    <w:rsid w:val="00D82CFA"/>
    <w:rsid w:val="00D82D27"/>
    <w:rsid w:val="00D82D55"/>
    <w:rsid w:val="00D82D73"/>
    <w:rsid w:val="00D82DF3"/>
    <w:rsid w:val="00D82E2A"/>
    <w:rsid w:val="00D82EC9"/>
    <w:rsid w:val="00D82EEE"/>
    <w:rsid w:val="00D82F3C"/>
    <w:rsid w:val="00D82F46"/>
    <w:rsid w:val="00D83112"/>
    <w:rsid w:val="00D8311A"/>
    <w:rsid w:val="00D831E9"/>
    <w:rsid w:val="00D83222"/>
    <w:rsid w:val="00D8324F"/>
    <w:rsid w:val="00D8325E"/>
    <w:rsid w:val="00D83298"/>
    <w:rsid w:val="00D832A0"/>
    <w:rsid w:val="00D832A3"/>
    <w:rsid w:val="00D832EA"/>
    <w:rsid w:val="00D834E4"/>
    <w:rsid w:val="00D83525"/>
    <w:rsid w:val="00D835AF"/>
    <w:rsid w:val="00D835DB"/>
    <w:rsid w:val="00D83624"/>
    <w:rsid w:val="00D836B2"/>
    <w:rsid w:val="00D836E9"/>
    <w:rsid w:val="00D8373B"/>
    <w:rsid w:val="00D8376D"/>
    <w:rsid w:val="00D837EE"/>
    <w:rsid w:val="00D838B9"/>
    <w:rsid w:val="00D83913"/>
    <w:rsid w:val="00D83A47"/>
    <w:rsid w:val="00D83B72"/>
    <w:rsid w:val="00D83C18"/>
    <w:rsid w:val="00D83CF3"/>
    <w:rsid w:val="00D83D07"/>
    <w:rsid w:val="00D83D3E"/>
    <w:rsid w:val="00D83D40"/>
    <w:rsid w:val="00D83E8D"/>
    <w:rsid w:val="00D83E9B"/>
    <w:rsid w:val="00D83F04"/>
    <w:rsid w:val="00D83F05"/>
    <w:rsid w:val="00D84045"/>
    <w:rsid w:val="00D84061"/>
    <w:rsid w:val="00D84065"/>
    <w:rsid w:val="00D8406A"/>
    <w:rsid w:val="00D840F1"/>
    <w:rsid w:val="00D8412D"/>
    <w:rsid w:val="00D841BE"/>
    <w:rsid w:val="00D8423A"/>
    <w:rsid w:val="00D84266"/>
    <w:rsid w:val="00D842D2"/>
    <w:rsid w:val="00D8432B"/>
    <w:rsid w:val="00D843E1"/>
    <w:rsid w:val="00D844DF"/>
    <w:rsid w:val="00D8456E"/>
    <w:rsid w:val="00D84649"/>
    <w:rsid w:val="00D84689"/>
    <w:rsid w:val="00D846D9"/>
    <w:rsid w:val="00D8473F"/>
    <w:rsid w:val="00D84765"/>
    <w:rsid w:val="00D847DA"/>
    <w:rsid w:val="00D84896"/>
    <w:rsid w:val="00D8499C"/>
    <w:rsid w:val="00D84A32"/>
    <w:rsid w:val="00D84A68"/>
    <w:rsid w:val="00D84A94"/>
    <w:rsid w:val="00D84AB4"/>
    <w:rsid w:val="00D84B29"/>
    <w:rsid w:val="00D84B8D"/>
    <w:rsid w:val="00D84C66"/>
    <w:rsid w:val="00D84D3C"/>
    <w:rsid w:val="00D84D81"/>
    <w:rsid w:val="00D84EC8"/>
    <w:rsid w:val="00D84F73"/>
    <w:rsid w:val="00D84FC2"/>
    <w:rsid w:val="00D85003"/>
    <w:rsid w:val="00D8501A"/>
    <w:rsid w:val="00D85064"/>
    <w:rsid w:val="00D8507A"/>
    <w:rsid w:val="00D850E3"/>
    <w:rsid w:val="00D852D7"/>
    <w:rsid w:val="00D85362"/>
    <w:rsid w:val="00D853C7"/>
    <w:rsid w:val="00D854D0"/>
    <w:rsid w:val="00D854D6"/>
    <w:rsid w:val="00D854EF"/>
    <w:rsid w:val="00D85525"/>
    <w:rsid w:val="00D85528"/>
    <w:rsid w:val="00D85610"/>
    <w:rsid w:val="00D8564D"/>
    <w:rsid w:val="00D857D9"/>
    <w:rsid w:val="00D857FA"/>
    <w:rsid w:val="00D85842"/>
    <w:rsid w:val="00D8595F"/>
    <w:rsid w:val="00D85960"/>
    <w:rsid w:val="00D8599E"/>
    <w:rsid w:val="00D859A5"/>
    <w:rsid w:val="00D85A4B"/>
    <w:rsid w:val="00D85A73"/>
    <w:rsid w:val="00D85A92"/>
    <w:rsid w:val="00D85B3B"/>
    <w:rsid w:val="00D85B4C"/>
    <w:rsid w:val="00D85CFB"/>
    <w:rsid w:val="00D85DB3"/>
    <w:rsid w:val="00D85E3F"/>
    <w:rsid w:val="00D85E4A"/>
    <w:rsid w:val="00D85F1D"/>
    <w:rsid w:val="00D85F48"/>
    <w:rsid w:val="00D85F93"/>
    <w:rsid w:val="00D8601C"/>
    <w:rsid w:val="00D8617F"/>
    <w:rsid w:val="00D861A1"/>
    <w:rsid w:val="00D861C1"/>
    <w:rsid w:val="00D861C8"/>
    <w:rsid w:val="00D861E6"/>
    <w:rsid w:val="00D86230"/>
    <w:rsid w:val="00D8638A"/>
    <w:rsid w:val="00D863B5"/>
    <w:rsid w:val="00D86463"/>
    <w:rsid w:val="00D86494"/>
    <w:rsid w:val="00D864D5"/>
    <w:rsid w:val="00D86560"/>
    <w:rsid w:val="00D86584"/>
    <w:rsid w:val="00D865BB"/>
    <w:rsid w:val="00D86768"/>
    <w:rsid w:val="00D867CD"/>
    <w:rsid w:val="00D86850"/>
    <w:rsid w:val="00D868DE"/>
    <w:rsid w:val="00D869E1"/>
    <w:rsid w:val="00D869E6"/>
    <w:rsid w:val="00D86A98"/>
    <w:rsid w:val="00D86B3C"/>
    <w:rsid w:val="00D86B6C"/>
    <w:rsid w:val="00D86D0D"/>
    <w:rsid w:val="00D86D78"/>
    <w:rsid w:val="00D86DEF"/>
    <w:rsid w:val="00D86E3C"/>
    <w:rsid w:val="00D86E49"/>
    <w:rsid w:val="00D86E70"/>
    <w:rsid w:val="00D86EB3"/>
    <w:rsid w:val="00D86F7C"/>
    <w:rsid w:val="00D86FB7"/>
    <w:rsid w:val="00D86FFA"/>
    <w:rsid w:val="00D87021"/>
    <w:rsid w:val="00D8718E"/>
    <w:rsid w:val="00D871B0"/>
    <w:rsid w:val="00D8726C"/>
    <w:rsid w:val="00D872CD"/>
    <w:rsid w:val="00D872DA"/>
    <w:rsid w:val="00D872F6"/>
    <w:rsid w:val="00D87369"/>
    <w:rsid w:val="00D873DD"/>
    <w:rsid w:val="00D87431"/>
    <w:rsid w:val="00D874EE"/>
    <w:rsid w:val="00D8753A"/>
    <w:rsid w:val="00D87665"/>
    <w:rsid w:val="00D87717"/>
    <w:rsid w:val="00D8771B"/>
    <w:rsid w:val="00D87794"/>
    <w:rsid w:val="00D877F7"/>
    <w:rsid w:val="00D8788A"/>
    <w:rsid w:val="00D878A3"/>
    <w:rsid w:val="00D878B8"/>
    <w:rsid w:val="00D87919"/>
    <w:rsid w:val="00D879BD"/>
    <w:rsid w:val="00D879F1"/>
    <w:rsid w:val="00D87A72"/>
    <w:rsid w:val="00D87A87"/>
    <w:rsid w:val="00D87AEB"/>
    <w:rsid w:val="00D87B44"/>
    <w:rsid w:val="00D87B6F"/>
    <w:rsid w:val="00D87BE1"/>
    <w:rsid w:val="00D87CD9"/>
    <w:rsid w:val="00D87CF3"/>
    <w:rsid w:val="00D87D11"/>
    <w:rsid w:val="00D87D42"/>
    <w:rsid w:val="00D87DB6"/>
    <w:rsid w:val="00D87F01"/>
    <w:rsid w:val="00D87F88"/>
    <w:rsid w:val="00D90007"/>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788"/>
    <w:rsid w:val="00D9083C"/>
    <w:rsid w:val="00D9094E"/>
    <w:rsid w:val="00D909CB"/>
    <w:rsid w:val="00D90A22"/>
    <w:rsid w:val="00D90A5A"/>
    <w:rsid w:val="00D90A62"/>
    <w:rsid w:val="00D90AA5"/>
    <w:rsid w:val="00D90AA7"/>
    <w:rsid w:val="00D90B0F"/>
    <w:rsid w:val="00D90B61"/>
    <w:rsid w:val="00D90C19"/>
    <w:rsid w:val="00D90C47"/>
    <w:rsid w:val="00D90CFD"/>
    <w:rsid w:val="00D90D2D"/>
    <w:rsid w:val="00D90D81"/>
    <w:rsid w:val="00D90E3B"/>
    <w:rsid w:val="00D90E80"/>
    <w:rsid w:val="00D90F3B"/>
    <w:rsid w:val="00D90F5E"/>
    <w:rsid w:val="00D90F6D"/>
    <w:rsid w:val="00D90FD1"/>
    <w:rsid w:val="00D91020"/>
    <w:rsid w:val="00D9102C"/>
    <w:rsid w:val="00D9103C"/>
    <w:rsid w:val="00D91062"/>
    <w:rsid w:val="00D9109B"/>
    <w:rsid w:val="00D9115A"/>
    <w:rsid w:val="00D9116E"/>
    <w:rsid w:val="00D91188"/>
    <w:rsid w:val="00D911B0"/>
    <w:rsid w:val="00D912B2"/>
    <w:rsid w:val="00D91318"/>
    <w:rsid w:val="00D9132C"/>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D0C"/>
    <w:rsid w:val="00D91D3C"/>
    <w:rsid w:val="00D91DC4"/>
    <w:rsid w:val="00D91E4E"/>
    <w:rsid w:val="00D91E98"/>
    <w:rsid w:val="00D92009"/>
    <w:rsid w:val="00D92048"/>
    <w:rsid w:val="00D92052"/>
    <w:rsid w:val="00D920EF"/>
    <w:rsid w:val="00D920F9"/>
    <w:rsid w:val="00D92289"/>
    <w:rsid w:val="00D92318"/>
    <w:rsid w:val="00D92375"/>
    <w:rsid w:val="00D92475"/>
    <w:rsid w:val="00D924DD"/>
    <w:rsid w:val="00D9255F"/>
    <w:rsid w:val="00D92693"/>
    <w:rsid w:val="00D9274B"/>
    <w:rsid w:val="00D927D9"/>
    <w:rsid w:val="00D92842"/>
    <w:rsid w:val="00D92901"/>
    <w:rsid w:val="00D92948"/>
    <w:rsid w:val="00D92A93"/>
    <w:rsid w:val="00D92D4D"/>
    <w:rsid w:val="00D92D7D"/>
    <w:rsid w:val="00D92F02"/>
    <w:rsid w:val="00D92FBB"/>
    <w:rsid w:val="00D93124"/>
    <w:rsid w:val="00D9320D"/>
    <w:rsid w:val="00D9320E"/>
    <w:rsid w:val="00D932E1"/>
    <w:rsid w:val="00D93313"/>
    <w:rsid w:val="00D93327"/>
    <w:rsid w:val="00D933A0"/>
    <w:rsid w:val="00D933C7"/>
    <w:rsid w:val="00D933FC"/>
    <w:rsid w:val="00D93464"/>
    <w:rsid w:val="00D9363D"/>
    <w:rsid w:val="00D93664"/>
    <w:rsid w:val="00D9377B"/>
    <w:rsid w:val="00D93789"/>
    <w:rsid w:val="00D937C4"/>
    <w:rsid w:val="00D93819"/>
    <w:rsid w:val="00D939BE"/>
    <w:rsid w:val="00D93A64"/>
    <w:rsid w:val="00D93A8E"/>
    <w:rsid w:val="00D93AFE"/>
    <w:rsid w:val="00D93B55"/>
    <w:rsid w:val="00D93C1D"/>
    <w:rsid w:val="00D93C85"/>
    <w:rsid w:val="00D93C91"/>
    <w:rsid w:val="00D93D23"/>
    <w:rsid w:val="00D93D2E"/>
    <w:rsid w:val="00D93D92"/>
    <w:rsid w:val="00D93DA0"/>
    <w:rsid w:val="00D93DBC"/>
    <w:rsid w:val="00D93E42"/>
    <w:rsid w:val="00D93E96"/>
    <w:rsid w:val="00D93F33"/>
    <w:rsid w:val="00D93FB4"/>
    <w:rsid w:val="00D940D3"/>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BA"/>
    <w:rsid w:val="00D94DD5"/>
    <w:rsid w:val="00D94DED"/>
    <w:rsid w:val="00D94E86"/>
    <w:rsid w:val="00D94EC7"/>
    <w:rsid w:val="00D94FEC"/>
    <w:rsid w:val="00D9500E"/>
    <w:rsid w:val="00D950BA"/>
    <w:rsid w:val="00D95186"/>
    <w:rsid w:val="00D951B7"/>
    <w:rsid w:val="00D951D8"/>
    <w:rsid w:val="00D951FA"/>
    <w:rsid w:val="00D951FC"/>
    <w:rsid w:val="00D95204"/>
    <w:rsid w:val="00D95219"/>
    <w:rsid w:val="00D95251"/>
    <w:rsid w:val="00D95421"/>
    <w:rsid w:val="00D9549C"/>
    <w:rsid w:val="00D954BB"/>
    <w:rsid w:val="00D9550C"/>
    <w:rsid w:val="00D9559D"/>
    <w:rsid w:val="00D95707"/>
    <w:rsid w:val="00D95754"/>
    <w:rsid w:val="00D95789"/>
    <w:rsid w:val="00D9581F"/>
    <w:rsid w:val="00D958BF"/>
    <w:rsid w:val="00D958DE"/>
    <w:rsid w:val="00D95996"/>
    <w:rsid w:val="00D959B5"/>
    <w:rsid w:val="00D959DC"/>
    <w:rsid w:val="00D95ACD"/>
    <w:rsid w:val="00D95BA9"/>
    <w:rsid w:val="00D95BB0"/>
    <w:rsid w:val="00D95D61"/>
    <w:rsid w:val="00D95DDD"/>
    <w:rsid w:val="00D95E22"/>
    <w:rsid w:val="00D95F03"/>
    <w:rsid w:val="00D95FAE"/>
    <w:rsid w:val="00D95FBF"/>
    <w:rsid w:val="00D96009"/>
    <w:rsid w:val="00D9609E"/>
    <w:rsid w:val="00D9618D"/>
    <w:rsid w:val="00D961A4"/>
    <w:rsid w:val="00D961CF"/>
    <w:rsid w:val="00D961E8"/>
    <w:rsid w:val="00D96293"/>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CC"/>
    <w:rsid w:val="00D97012"/>
    <w:rsid w:val="00D97111"/>
    <w:rsid w:val="00D97140"/>
    <w:rsid w:val="00D97151"/>
    <w:rsid w:val="00D97234"/>
    <w:rsid w:val="00D972C5"/>
    <w:rsid w:val="00D972E9"/>
    <w:rsid w:val="00D975AC"/>
    <w:rsid w:val="00D97719"/>
    <w:rsid w:val="00D9778E"/>
    <w:rsid w:val="00D977EC"/>
    <w:rsid w:val="00D978CF"/>
    <w:rsid w:val="00D9797C"/>
    <w:rsid w:val="00D97AAB"/>
    <w:rsid w:val="00D97AEB"/>
    <w:rsid w:val="00D97B07"/>
    <w:rsid w:val="00D97C3C"/>
    <w:rsid w:val="00D97C81"/>
    <w:rsid w:val="00D97D64"/>
    <w:rsid w:val="00D97D7A"/>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69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AD9"/>
    <w:rsid w:val="00DA0C32"/>
    <w:rsid w:val="00DA0CE0"/>
    <w:rsid w:val="00DA0D43"/>
    <w:rsid w:val="00DA0E79"/>
    <w:rsid w:val="00DA0EEA"/>
    <w:rsid w:val="00DA0F5A"/>
    <w:rsid w:val="00DA103C"/>
    <w:rsid w:val="00DA1050"/>
    <w:rsid w:val="00DA10F9"/>
    <w:rsid w:val="00DA112E"/>
    <w:rsid w:val="00DA114A"/>
    <w:rsid w:val="00DA1275"/>
    <w:rsid w:val="00DA1371"/>
    <w:rsid w:val="00DA13E1"/>
    <w:rsid w:val="00DA144B"/>
    <w:rsid w:val="00DA145C"/>
    <w:rsid w:val="00DA14D1"/>
    <w:rsid w:val="00DA14DF"/>
    <w:rsid w:val="00DA15E1"/>
    <w:rsid w:val="00DA1602"/>
    <w:rsid w:val="00DA173F"/>
    <w:rsid w:val="00DA188E"/>
    <w:rsid w:val="00DA18A1"/>
    <w:rsid w:val="00DA190F"/>
    <w:rsid w:val="00DA1AE6"/>
    <w:rsid w:val="00DA1B14"/>
    <w:rsid w:val="00DA1B3B"/>
    <w:rsid w:val="00DA1BDE"/>
    <w:rsid w:val="00DA1D79"/>
    <w:rsid w:val="00DA1E0D"/>
    <w:rsid w:val="00DA1EA4"/>
    <w:rsid w:val="00DA1F74"/>
    <w:rsid w:val="00DA1F8D"/>
    <w:rsid w:val="00DA1FA0"/>
    <w:rsid w:val="00DA2099"/>
    <w:rsid w:val="00DA21B8"/>
    <w:rsid w:val="00DA21BA"/>
    <w:rsid w:val="00DA2265"/>
    <w:rsid w:val="00DA22A0"/>
    <w:rsid w:val="00DA22A1"/>
    <w:rsid w:val="00DA2315"/>
    <w:rsid w:val="00DA2328"/>
    <w:rsid w:val="00DA2340"/>
    <w:rsid w:val="00DA242C"/>
    <w:rsid w:val="00DA2467"/>
    <w:rsid w:val="00DA24B5"/>
    <w:rsid w:val="00DA24D5"/>
    <w:rsid w:val="00DA24F4"/>
    <w:rsid w:val="00DA2614"/>
    <w:rsid w:val="00DA28CC"/>
    <w:rsid w:val="00DA28FC"/>
    <w:rsid w:val="00DA29A7"/>
    <w:rsid w:val="00DA29BA"/>
    <w:rsid w:val="00DA2AC3"/>
    <w:rsid w:val="00DA2AFA"/>
    <w:rsid w:val="00DA2B40"/>
    <w:rsid w:val="00DA2C05"/>
    <w:rsid w:val="00DA2C0C"/>
    <w:rsid w:val="00DA2D48"/>
    <w:rsid w:val="00DA2D4D"/>
    <w:rsid w:val="00DA2D7F"/>
    <w:rsid w:val="00DA2D9D"/>
    <w:rsid w:val="00DA2F62"/>
    <w:rsid w:val="00DA2F71"/>
    <w:rsid w:val="00DA2FEB"/>
    <w:rsid w:val="00DA31AA"/>
    <w:rsid w:val="00DA31D2"/>
    <w:rsid w:val="00DA327E"/>
    <w:rsid w:val="00DA332A"/>
    <w:rsid w:val="00DA3419"/>
    <w:rsid w:val="00DA34AB"/>
    <w:rsid w:val="00DA355F"/>
    <w:rsid w:val="00DA3584"/>
    <w:rsid w:val="00DA35C8"/>
    <w:rsid w:val="00DA367D"/>
    <w:rsid w:val="00DA3753"/>
    <w:rsid w:val="00DA37C5"/>
    <w:rsid w:val="00DA383F"/>
    <w:rsid w:val="00DA387F"/>
    <w:rsid w:val="00DA38FB"/>
    <w:rsid w:val="00DA3923"/>
    <w:rsid w:val="00DA398F"/>
    <w:rsid w:val="00DA3AF9"/>
    <w:rsid w:val="00DA3C0F"/>
    <w:rsid w:val="00DA3C10"/>
    <w:rsid w:val="00DA3CDA"/>
    <w:rsid w:val="00DA3D8F"/>
    <w:rsid w:val="00DA3E4F"/>
    <w:rsid w:val="00DA3F21"/>
    <w:rsid w:val="00DA3F4C"/>
    <w:rsid w:val="00DA3FBF"/>
    <w:rsid w:val="00DA3FDF"/>
    <w:rsid w:val="00DA402E"/>
    <w:rsid w:val="00DA4046"/>
    <w:rsid w:val="00DA409B"/>
    <w:rsid w:val="00DA40ED"/>
    <w:rsid w:val="00DA4170"/>
    <w:rsid w:val="00DA4181"/>
    <w:rsid w:val="00DA41F2"/>
    <w:rsid w:val="00DA4208"/>
    <w:rsid w:val="00DA4234"/>
    <w:rsid w:val="00DA42E2"/>
    <w:rsid w:val="00DA4338"/>
    <w:rsid w:val="00DA43B1"/>
    <w:rsid w:val="00DA445A"/>
    <w:rsid w:val="00DA4511"/>
    <w:rsid w:val="00DA456D"/>
    <w:rsid w:val="00DA45FC"/>
    <w:rsid w:val="00DA4649"/>
    <w:rsid w:val="00DA464C"/>
    <w:rsid w:val="00DA473F"/>
    <w:rsid w:val="00DA4785"/>
    <w:rsid w:val="00DA47F4"/>
    <w:rsid w:val="00DA480E"/>
    <w:rsid w:val="00DA49E4"/>
    <w:rsid w:val="00DA49EC"/>
    <w:rsid w:val="00DA49F2"/>
    <w:rsid w:val="00DA4A6A"/>
    <w:rsid w:val="00DA4A6F"/>
    <w:rsid w:val="00DA4AAE"/>
    <w:rsid w:val="00DA4B44"/>
    <w:rsid w:val="00DA4BBE"/>
    <w:rsid w:val="00DA4C67"/>
    <w:rsid w:val="00DA4D11"/>
    <w:rsid w:val="00DA4D33"/>
    <w:rsid w:val="00DA4E2B"/>
    <w:rsid w:val="00DA4FEF"/>
    <w:rsid w:val="00DA5091"/>
    <w:rsid w:val="00DA522D"/>
    <w:rsid w:val="00DA5288"/>
    <w:rsid w:val="00DA5382"/>
    <w:rsid w:val="00DA542D"/>
    <w:rsid w:val="00DA5444"/>
    <w:rsid w:val="00DA557D"/>
    <w:rsid w:val="00DA562B"/>
    <w:rsid w:val="00DA56A7"/>
    <w:rsid w:val="00DA5721"/>
    <w:rsid w:val="00DA5767"/>
    <w:rsid w:val="00DA576C"/>
    <w:rsid w:val="00DA5784"/>
    <w:rsid w:val="00DA57D5"/>
    <w:rsid w:val="00DA57E9"/>
    <w:rsid w:val="00DA5824"/>
    <w:rsid w:val="00DA5869"/>
    <w:rsid w:val="00DA58CC"/>
    <w:rsid w:val="00DA58EB"/>
    <w:rsid w:val="00DA596F"/>
    <w:rsid w:val="00DA5B94"/>
    <w:rsid w:val="00DA5B98"/>
    <w:rsid w:val="00DA5CD5"/>
    <w:rsid w:val="00DA5DDB"/>
    <w:rsid w:val="00DA5E9E"/>
    <w:rsid w:val="00DA5ED9"/>
    <w:rsid w:val="00DA5F77"/>
    <w:rsid w:val="00DA5F84"/>
    <w:rsid w:val="00DA5FD0"/>
    <w:rsid w:val="00DA6000"/>
    <w:rsid w:val="00DA6085"/>
    <w:rsid w:val="00DA60EB"/>
    <w:rsid w:val="00DA6125"/>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DED"/>
    <w:rsid w:val="00DA6E32"/>
    <w:rsid w:val="00DA6E98"/>
    <w:rsid w:val="00DA6ED5"/>
    <w:rsid w:val="00DA6EE0"/>
    <w:rsid w:val="00DA6EFF"/>
    <w:rsid w:val="00DA6F2F"/>
    <w:rsid w:val="00DA6F46"/>
    <w:rsid w:val="00DA6F64"/>
    <w:rsid w:val="00DA6F90"/>
    <w:rsid w:val="00DA6FF1"/>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74"/>
    <w:rsid w:val="00DA75E7"/>
    <w:rsid w:val="00DA75E8"/>
    <w:rsid w:val="00DA76B9"/>
    <w:rsid w:val="00DA7771"/>
    <w:rsid w:val="00DA77A6"/>
    <w:rsid w:val="00DA7971"/>
    <w:rsid w:val="00DA79B5"/>
    <w:rsid w:val="00DA7ABF"/>
    <w:rsid w:val="00DA7AED"/>
    <w:rsid w:val="00DA7C0B"/>
    <w:rsid w:val="00DA7C23"/>
    <w:rsid w:val="00DA7C25"/>
    <w:rsid w:val="00DA7D59"/>
    <w:rsid w:val="00DA7E37"/>
    <w:rsid w:val="00DA7EC8"/>
    <w:rsid w:val="00DA7F26"/>
    <w:rsid w:val="00DA7F3D"/>
    <w:rsid w:val="00DA7FBD"/>
    <w:rsid w:val="00DB018C"/>
    <w:rsid w:val="00DB0197"/>
    <w:rsid w:val="00DB02CB"/>
    <w:rsid w:val="00DB02D1"/>
    <w:rsid w:val="00DB047B"/>
    <w:rsid w:val="00DB0514"/>
    <w:rsid w:val="00DB0597"/>
    <w:rsid w:val="00DB0680"/>
    <w:rsid w:val="00DB06BF"/>
    <w:rsid w:val="00DB0766"/>
    <w:rsid w:val="00DB08F0"/>
    <w:rsid w:val="00DB090C"/>
    <w:rsid w:val="00DB095C"/>
    <w:rsid w:val="00DB0987"/>
    <w:rsid w:val="00DB09BC"/>
    <w:rsid w:val="00DB0A06"/>
    <w:rsid w:val="00DB0B97"/>
    <w:rsid w:val="00DB0BD0"/>
    <w:rsid w:val="00DB0CC4"/>
    <w:rsid w:val="00DB0D05"/>
    <w:rsid w:val="00DB0D29"/>
    <w:rsid w:val="00DB0D34"/>
    <w:rsid w:val="00DB0D42"/>
    <w:rsid w:val="00DB0D64"/>
    <w:rsid w:val="00DB0E62"/>
    <w:rsid w:val="00DB0F48"/>
    <w:rsid w:val="00DB11B5"/>
    <w:rsid w:val="00DB11FD"/>
    <w:rsid w:val="00DB124B"/>
    <w:rsid w:val="00DB131C"/>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9A6"/>
    <w:rsid w:val="00DB1A18"/>
    <w:rsid w:val="00DB1A75"/>
    <w:rsid w:val="00DB1AC3"/>
    <w:rsid w:val="00DB1B72"/>
    <w:rsid w:val="00DB1C1D"/>
    <w:rsid w:val="00DB1DB8"/>
    <w:rsid w:val="00DB1E3F"/>
    <w:rsid w:val="00DB1F0E"/>
    <w:rsid w:val="00DB1F55"/>
    <w:rsid w:val="00DB2067"/>
    <w:rsid w:val="00DB20B3"/>
    <w:rsid w:val="00DB218B"/>
    <w:rsid w:val="00DB2299"/>
    <w:rsid w:val="00DB2344"/>
    <w:rsid w:val="00DB2472"/>
    <w:rsid w:val="00DB24F4"/>
    <w:rsid w:val="00DB251C"/>
    <w:rsid w:val="00DB2687"/>
    <w:rsid w:val="00DB2688"/>
    <w:rsid w:val="00DB26AC"/>
    <w:rsid w:val="00DB2763"/>
    <w:rsid w:val="00DB2840"/>
    <w:rsid w:val="00DB28B9"/>
    <w:rsid w:val="00DB292E"/>
    <w:rsid w:val="00DB29DA"/>
    <w:rsid w:val="00DB2A45"/>
    <w:rsid w:val="00DB2A62"/>
    <w:rsid w:val="00DB2A6C"/>
    <w:rsid w:val="00DB2B1F"/>
    <w:rsid w:val="00DB2B5A"/>
    <w:rsid w:val="00DB2C0E"/>
    <w:rsid w:val="00DB2C6B"/>
    <w:rsid w:val="00DB2C8A"/>
    <w:rsid w:val="00DB2CBD"/>
    <w:rsid w:val="00DB2DEB"/>
    <w:rsid w:val="00DB2ECD"/>
    <w:rsid w:val="00DB2F4E"/>
    <w:rsid w:val="00DB2FEC"/>
    <w:rsid w:val="00DB3067"/>
    <w:rsid w:val="00DB30DE"/>
    <w:rsid w:val="00DB3133"/>
    <w:rsid w:val="00DB3189"/>
    <w:rsid w:val="00DB31A9"/>
    <w:rsid w:val="00DB31D9"/>
    <w:rsid w:val="00DB32FB"/>
    <w:rsid w:val="00DB33E2"/>
    <w:rsid w:val="00DB33E6"/>
    <w:rsid w:val="00DB3464"/>
    <w:rsid w:val="00DB3496"/>
    <w:rsid w:val="00DB34E1"/>
    <w:rsid w:val="00DB353C"/>
    <w:rsid w:val="00DB3575"/>
    <w:rsid w:val="00DB35FE"/>
    <w:rsid w:val="00DB3623"/>
    <w:rsid w:val="00DB3675"/>
    <w:rsid w:val="00DB375A"/>
    <w:rsid w:val="00DB38B6"/>
    <w:rsid w:val="00DB3980"/>
    <w:rsid w:val="00DB39A8"/>
    <w:rsid w:val="00DB3A12"/>
    <w:rsid w:val="00DB3A9E"/>
    <w:rsid w:val="00DB3B02"/>
    <w:rsid w:val="00DB3CA6"/>
    <w:rsid w:val="00DB3CE3"/>
    <w:rsid w:val="00DB3D58"/>
    <w:rsid w:val="00DB3D86"/>
    <w:rsid w:val="00DB3D94"/>
    <w:rsid w:val="00DB4021"/>
    <w:rsid w:val="00DB40A6"/>
    <w:rsid w:val="00DB4139"/>
    <w:rsid w:val="00DB4195"/>
    <w:rsid w:val="00DB41D9"/>
    <w:rsid w:val="00DB41FB"/>
    <w:rsid w:val="00DB4215"/>
    <w:rsid w:val="00DB4254"/>
    <w:rsid w:val="00DB42BA"/>
    <w:rsid w:val="00DB431A"/>
    <w:rsid w:val="00DB43D3"/>
    <w:rsid w:val="00DB459D"/>
    <w:rsid w:val="00DB45E6"/>
    <w:rsid w:val="00DB4621"/>
    <w:rsid w:val="00DB46DF"/>
    <w:rsid w:val="00DB473C"/>
    <w:rsid w:val="00DB478E"/>
    <w:rsid w:val="00DB479B"/>
    <w:rsid w:val="00DB4876"/>
    <w:rsid w:val="00DB488C"/>
    <w:rsid w:val="00DB488E"/>
    <w:rsid w:val="00DB48B7"/>
    <w:rsid w:val="00DB4912"/>
    <w:rsid w:val="00DB49B6"/>
    <w:rsid w:val="00DB4AFF"/>
    <w:rsid w:val="00DB4B2D"/>
    <w:rsid w:val="00DB4BC1"/>
    <w:rsid w:val="00DB4BD2"/>
    <w:rsid w:val="00DB4C5D"/>
    <w:rsid w:val="00DB4C6A"/>
    <w:rsid w:val="00DB4CD6"/>
    <w:rsid w:val="00DB4E41"/>
    <w:rsid w:val="00DB4EB5"/>
    <w:rsid w:val="00DB4EB8"/>
    <w:rsid w:val="00DB4F73"/>
    <w:rsid w:val="00DB4F8E"/>
    <w:rsid w:val="00DB4F90"/>
    <w:rsid w:val="00DB4FD7"/>
    <w:rsid w:val="00DB50A9"/>
    <w:rsid w:val="00DB50D0"/>
    <w:rsid w:val="00DB51DE"/>
    <w:rsid w:val="00DB533F"/>
    <w:rsid w:val="00DB53E1"/>
    <w:rsid w:val="00DB53F1"/>
    <w:rsid w:val="00DB53FC"/>
    <w:rsid w:val="00DB5408"/>
    <w:rsid w:val="00DB5501"/>
    <w:rsid w:val="00DB5553"/>
    <w:rsid w:val="00DB5612"/>
    <w:rsid w:val="00DB5707"/>
    <w:rsid w:val="00DB575B"/>
    <w:rsid w:val="00DB581E"/>
    <w:rsid w:val="00DB5977"/>
    <w:rsid w:val="00DB5AD6"/>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0C6"/>
    <w:rsid w:val="00DB6141"/>
    <w:rsid w:val="00DB6172"/>
    <w:rsid w:val="00DB61BF"/>
    <w:rsid w:val="00DB63CD"/>
    <w:rsid w:val="00DB63FE"/>
    <w:rsid w:val="00DB644B"/>
    <w:rsid w:val="00DB657A"/>
    <w:rsid w:val="00DB65D0"/>
    <w:rsid w:val="00DB6632"/>
    <w:rsid w:val="00DB6670"/>
    <w:rsid w:val="00DB6691"/>
    <w:rsid w:val="00DB6839"/>
    <w:rsid w:val="00DB68C1"/>
    <w:rsid w:val="00DB68ED"/>
    <w:rsid w:val="00DB697F"/>
    <w:rsid w:val="00DB69B3"/>
    <w:rsid w:val="00DB6A6E"/>
    <w:rsid w:val="00DB6AB2"/>
    <w:rsid w:val="00DB6B49"/>
    <w:rsid w:val="00DB6B8B"/>
    <w:rsid w:val="00DB6BB7"/>
    <w:rsid w:val="00DB6BCD"/>
    <w:rsid w:val="00DB6BD4"/>
    <w:rsid w:val="00DB6BDD"/>
    <w:rsid w:val="00DB6C70"/>
    <w:rsid w:val="00DB6C92"/>
    <w:rsid w:val="00DB6CB8"/>
    <w:rsid w:val="00DB6CB9"/>
    <w:rsid w:val="00DB6CDE"/>
    <w:rsid w:val="00DB6D9C"/>
    <w:rsid w:val="00DB6E2E"/>
    <w:rsid w:val="00DB6E3E"/>
    <w:rsid w:val="00DB6E62"/>
    <w:rsid w:val="00DB6E80"/>
    <w:rsid w:val="00DB6F4F"/>
    <w:rsid w:val="00DB6FDA"/>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01"/>
    <w:rsid w:val="00DB7870"/>
    <w:rsid w:val="00DB7882"/>
    <w:rsid w:val="00DB796D"/>
    <w:rsid w:val="00DB79D0"/>
    <w:rsid w:val="00DB79E4"/>
    <w:rsid w:val="00DB79F1"/>
    <w:rsid w:val="00DB7A3F"/>
    <w:rsid w:val="00DB7A46"/>
    <w:rsid w:val="00DB7A7E"/>
    <w:rsid w:val="00DB7A84"/>
    <w:rsid w:val="00DB7CB9"/>
    <w:rsid w:val="00DB7D86"/>
    <w:rsid w:val="00DB7DB9"/>
    <w:rsid w:val="00DB7DD5"/>
    <w:rsid w:val="00DB7E93"/>
    <w:rsid w:val="00DB7EC3"/>
    <w:rsid w:val="00DB7EDA"/>
    <w:rsid w:val="00DB7FE2"/>
    <w:rsid w:val="00DC0071"/>
    <w:rsid w:val="00DC00C4"/>
    <w:rsid w:val="00DC0139"/>
    <w:rsid w:val="00DC014E"/>
    <w:rsid w:val="00DC0199"/>
    <w:rsid w:val="00DC02C4"/>
    <w:rsid w:val="00DC02FD"/>
    <w:rsid w:val="00DC0340"/>
    <w:rsid w:val="00DC03B2"/>
    <w:rsid w:val="00DC0473"/>
    <w:rsid w:val="00DC054C"/>
    <w:rsid w:val="00DC069E"/>
    <w:rsid w:val="00DC06D3"/>
    <w:rsid w:val="00DC06F0"/>
    <w:rsid w:val="00DC0749"/>
    <w:rsid w:val="00DC075D"/>
    <w:rsid w:val="00DC082B"/>
    <w:rsid w:val="00DC084B"/>
    <w:rsid w:val="00DC0900"/>
    <w:rsid w:val="00DC0981"/>
    <w:rsid w:val="00DC0A28"/>
    <w:rsid w:val="00DC0B1D"/>
    <w:rsid w:val="00DC0B4D"/>
    <w:rsid w:val="00DC0BF3"/>
    <w:rsid w:val="00DC0C06"/>
    <w:rsid w:val="00DC0C3E"/>
    <w:rsid w:val="00DC0CBE"/>
    <w:rsid w:val="00DC0CEF"/>
    <w:rsid w:val="00DC0E02"/>
    <w:rsid w:val="00DC0EEB"/>
    <w:rsid w:val="00DC0F31"/>
    <w:rsid w:val="00DC0F47"/>
    <w:rsid w:val="00DC0FAE"/>
    <w:rsid w:val="00DC117B"/>
    <w:rsid w:val="00DC11FC"/>
    <w:rsid w:val="00DC1266"/>
    <w:rsid w:val="00DC12D4"/>
    <w:rsid w:val="00DC12F1"/>
    <w:rsid w:val="00DC137F"/>
    <w:rsid w:val="00DC140B"/>
    <w:rsid w:val="00DC142C"/>
    <w:rsid w:val="00DC1434"/>
    <w:rsid w:val="00DC14B7"/>
    <w:rsid w:val="00DC15B1"/>
    <w:rsid w:val="00DC16D0"/>
    <w:rsid w:val="00DC1770"/>
    <w:rsid w:val="00DC18BA"/>
    <w:rsid w:val="00DC18C0"/>
    <w:rsid w:val="00DC18F9"/>
    <w:rsid w:val="00DC199D"/>
    <w:rsid w:val="00DC1A8D"/>
    <w:rsid w:val="00DC1A98"/>
    <w:rsid w:val="00DC1C22"/>
    <w:rsid w:val="00DC1C87"/>
    <w:rsid w:val="00DC1CA6"/>
    <w:rsid w:val="00DC1CDC"/>
    <w:rsid w:val="00DC1DBC"/>
    <w:rsid w:val="00DC1DCA"/>
    <w:rsid w:val="00DC1E4B"/>
    <w:rsid w:val="00DC1EE1"/>
    <w:rsid w:val="00DC205A"/>
    <w:rsid w:val="00DC2081"/>
    <w:rsid w:val="00DC2129"/>
    <w:rsid w:val="00DC212C"/>
    <w:rsid w:val="00DC21AA"/>
    <w:rsid w:val="00DC21F9"/>
    <w:rsid w:val="00DC227D"/>
    <w:rsid w:val="00DC2299"/>
    <w:rsid w:val="00DC2326"/>
    <w:rsid w:val="00DC23E0"/>
    <w:rsid w:val="00DC24E1"/>
    <w:rsid w:val="00DC250E"/>
    <w:rsid w:val="00DC2515"/>
    <w:rsid w:val="00DC253B"/>
    <w:rsid w:val="00DC262B"/>
    <w:rsid w:val="00DC264E"/>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A"/>
    <w:rsid w:val="00DC2E7C"/>
    <w:rsid w:val="00DC2E8C"/>
    <w:rsid w:val="00DC2EF4"/>
    <w:rsid w:val="00DC3023"/>
    <w:rsid w:val="00DC3046"/>
    <w:rsid w:val="00DC309D"/>
    <w:rsid w:val="00DC31EA"/>
    <w:rsid w:val="00DC3263"/>
    <w:rsid w:val="00DC331D"/>
    <w:rsid w:val="00DC3329"/>
    <w:rsid w:val="00DC3347"/>
    <w:rsid w:val="00DC3367"/>
    <w:rsid w:val="00DC36D1"/>
    <w:rsid w:val="00DC3818"/>
    <w:rsid w:val="00DC38B0"/>
    <w:rsid w:val="00DC393C"/>
    <w:rsid w:val="00DC3963"/>
    <w:rsid w:val="00DC3964"/>
    <w:rsid w:val="00DC3A91"/>
    <w:rsid w:val="00DC3BE6"/>
    <w:rsid w:val="00DC3BFA"/>
    <w:rsid w:val="00DC3C5A"/>
    <w:rsid w:val="00DC3CF5"/>
    <w:rsid w:val="00DC3D02"/>
    <w:rsid w:val="00DC3D2E"/>
    <w:rsid w:val="00DC3DBA"/>
    <w:rsid w:val="00DC3DC8"/>
    <w:rsid w:val="00DC3EBB"/>
    <w:rsid w:val="00DC3EC4"/>
    <w:rsid w:val="00DC3F31"/>
    <w:rsid w:val="00DC3F70"/>
    <w:rsid w:val="00DC405C"/>
    <w:rsid w:val="00DC414E"/>
    <w:rsid w:val="00DC4199"/>
    <w:rsid w:val="00DC41C9"/>
    <w:rsid w:val="00DC42A5"/>
    <w:rsid w:val="00DC434E"/>
    <w:rsid w:val="00DC4353"/>
    <w:rsid w:val="00DC4371"/>
    <w:rsid w:val="00DC4385"/>
    <w:rsid w:val="00DC4455"/>
    <w:rsid w:val="00DC44AF"/>
    <w:rsid w:val="00DC44B7"/>
    <w:rsid w:val="00DC44DC"/>
    <w:rsid w:val="00DC4596"/>
    <w:rsid w:val="00DC45A1"/>
    <w:rsid w:val="00DC469F"/>
    <w:rsid w:val="00DC46BF"/>
    <w:rsid w:val="00DC47D1"/>
    <w:rsid w:val="00DC481E"/>
    <w:rsid w:val="00DC4827"/>
    <w:rsid w:val="00DC4857"/>
    <w:rsid w:val="00DC486C"/>
    <w:rsid w:val="00DC4893"/>
    <w:rsid w:val="00DC4A3B"/>
    <w:rsid w:val="00DC4A59"/>
    <w:rsid w:val="00DC4A76"/>
    <w:rsid w:val="00DC4A88"/>
    <w:rsid w:val="00DC4AAC"/>
    <w:rsid w:val="00DC4C0A"/>
    <w:rsid w:val="00DC4CAB"/>
    <w:rsid w:val="00DC4E4A"/>
    <w:rsid w:val="00DC4E6C"/>
    <w:rsid w:val="00DC4F4F"/>
    <w:rsid w:val="00DC4FB2"/>
    <w:rsid w:val="00DC50C4"/>
    <w:rsid w:val="00DC5133"/>
    <w:rsid w:val="00DC517F"/>
    <w:rsid w:val="00DC5218"/>
    <w:rsid w:val="00DC5234"/>
    <w:rsid w:val="00DC52EE"/>
    <w:rsid w:val="00DC52F4"/>
    <w:rsid w:val="00DC52FF"/>
    <w:rsid w:val="00DC5392"/>
    <w:rsid w:val="00DC5526"/>
    <w:rsid w:val="00DC55FA"/>
    <w:rsid w:val="00DC5666"/>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BD"/>
    <w:rsid w:val="00DC5DEB"/>
    <w:rsid w:val="00DC5E3C"/>
    <w:rsid w:val="00DC5EBB"/>
    <w:rsid w:val="00DC5FA9"/>
    <w:rsid w:val="00DC6010"/>
    <w:rsid w:val="00DC60D4"/>
    <w:rsid w:val="00DC60F6"/>
    <w:rsid w:val="00DC6111"/>
    <w:rsid w:val="00DC617B"/>
    <w:rsid w:val="00DC6237"/>
    <w:rsid w:val="00DC624C"/>
    <w:rsid w:val="00DC6266"/>
    <w:rsid w:val="00DC629A"/>
    <w:rsid w:val="00DC62E6"/>
    <w:rsid w:val="00DC6339"/>
    <w:rsid w:val="00DC6375"/>
    <w:rsid w:val="00DC647D"/>
    <w:rsid w:val="00DC64D8"/>
    <w:rsid w:val="00DC651F"/>
    <w:rsid w:val="00DC6563"/>
    <w:rsid w:val="00DC661E"/>
    <w:rsid w:val="00DC66A2"/>
    <w:rsid w:val="00DC66C2"/>
    <w:rsid w:val="00DC6816"/>
    <w:rsid w:val="00DC6870"/>
    <w:rsid w:val="00DC6982"/>
    <w:rsid w:val="00DC698E"/>
    <w:rsid w:val="00DC69DE"/>
    <w:rsid w:val="00DC69E9"/>
    <w:rsid w:val="00DC6A1F"/>
    <w:rsid w:val="00DC6A2A"/>
    <w:rsid w:val="00DC6B1F"/>
    <w:rsid w:val="00DC6B41"/>
    <w:rsid w:val="00DC6BB4"/>
    <w:rsid w:val="00DC6C22"/>
    <w:rsid w:val="00DC6C44"/>
    <w:rsid w:val="00DC6C74"/>
    <w:rsid w:val="00DC6D55"/>
    <w:rsid w:val="00DC6D8F"/>
    <w:rsid w:val="00DC6DB8"/>
    <w:rsid w:val="00DC6DBE"/>
    <w:rsid w:val="00DC6F61"/>
    <w:rsid w:val="00DC702D"/>
    <w:rsid w:val="00DC703C"/>
    <w:rsid w:val="00DC7174"/>
    <w:rsid w:val="00DC719A"/>
    <w:rsid w:val="00DC71A7"/>
    <w:rsid w:val="00DC71CE"/>
    <w:rsid w:val="00DC7253"/>
    <w:rsid w:val="00DC7370"/>
    <w:rsid w:val="00DC7468"/>
    <w:rsid w:val="00DC7486"/>
    <w:rsid w:val="00DC758F"/>
    <w:rsid w:val="00DC75D6"/>
    <w:rsid w:val="00DC7612"/>
    <w:rsid w:val="00DC762C"/>
    <w:rsid w:val="00DC7635"/>
    <w:rsid w:val="00DC76CD"/>
    <w:rsid w:val="00DC76D9"/>
    <w:rsid w:val="00DC773C"/>
    <w:rsid w:val="00DC773D"/>
    <w:rsid w:val="00DC7770"/>
    <w:rsid w:val="00DC7868"/>
    <w:rsid w:val="00DC7951"/>
    <w:rsid w:val="00DC796D"/>
    <w:rsid w:val="00DC7970"/>
    <w:rsid w:val="00DC79EC"/>
    <w:rsid w:val="00DC79F4"/>
    <w:rsid w:val="00DC7A0B"/>
    <w:rsid w:val="00DC7A82"/>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06"/>
    <w:rsid w:val="00DD0037"/>
    <w:rsid w:val="00DD0052"/>
    <w:rsid w:val="00DD007B"/>
    <w:rsid w:val="00DD00A4"/>
    <w:rsid w:val="00DD019C"/>
    <w:rsid w:val="00DD026F"/>
    <w:rsid w:val="00DD02E2"/>
    <w:rsid w:val="00DD02EB"/>
    <w:rsid w:val="00DD0402"/>
    <w:rsid w:val="00DD0504"/>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E5C"/>
    <w:rsid w:val="00DD0F67"/>
    <w:rsid w:val="00DD0FF3"/>
    <w:rsid w:val="00DD1083"/>
    <w:rsid w:val="00DD10B1"/>
    <w:rsid w:val="00DD10C1"/>
    <w:rsid w:val="00DD1146"/>
    <w:rsid w:val="00DD1214"/>
    <w:rsid w:val="00DD121D"/>
    <w:rsid w:val="00DD125D"/>
    <w:rsid w:val="00DD12DA"/>
    <w:rsid w:val="00DD13E3"/>
    <w:rsid w:val="00DD145A"/>
    <w:rsid w:val="00DD14E6"/>
    <w:rsid w:val="00DD1500"/>
    <w:rsid w:val="00DD15C8"/>
    <w:rsid w:val="00DD1830"/>
    <w:rsid w:val="00DD192F"/>
    <w:rsid w:val="00DD1A06"/>
    <w:rsid w:val="00DD1B35"/>
    <w:rsid w:val="00DD1BA6"/>
    <w:rsid w:val="00DD1D6E"/>
    <w:rsid w:val="00DD1DCF"/>
    <w:rsid w:val="00DD1E0B"/>
    <w:rsid w:val="00DD1F1C"/>
    <w:rsid w:val="00DD1F8A"/>
    <w:rsid w:val="00DD203B"/>
    <w:rsid w:val="00DD2049"/>
    <w:rsid w:val="00DD2071"/>
    <w:rsid w:val="00DD209E"/>
    <w:rsid w:val="00DD20E9"/>
    <w:rsid w:val="00DD211E"/>
    <w:rsid w:val="00DD2150"/>
    <w:rsid w:val="00DD22B3"/>
    <w:rsid w:val="00DD2348"/>
    <w:rsid w:val="00DD2349"/>
    <w:rsid w:val="00DD239F"/>
    <w:rsid w:val="00DD23A2"/>
    <w:rsid w:val="00DD243F"/>
    <w:rsid w:val="00DD2447"/>
    <w:rsid w:val="00DD2476"/>
    <w:rsid w:val="00DD2498"/>
    <w:rsid w:val="00DD24BA"/>
    <w:rsid w:val="00DD24E4"/>
    <w:rsid w:val="00DD2782"/>
    <w:rsid w:val="00DD297D"/>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38"/>
    <w:rsid w:val="00DD30A5"/>
    <w:rsid w:val="00DD3135"/>
    <w:rsid w:val="00DD3146"/>
    <w:rsid w:val="00DD3152"/>
    <w:rsid w:val="00DD3153"/>
    <w:rsid w:val="00DD3203"/>
    <w:rsid w:val="00DD320F"/>
    <w:rsid w:val="00DD3215"/>
    <w:rsid w:val="00DD327F"/>
    <w:rsid w:val="00DD32B8"/>
    <w:rsid w:val="00DD335D"/>
    <w:rsid w:val="00DD33B5"/>
    <w:rsid w:val="00DD3464"/>
    <w:rsid w:val="00DD34CC"/>
    <w:rsid w:val="00DD3542"/>
    <w:rsid w:val="00DD36AF"/>
    <w:rsid w:val="00DD36D0"/>
    <w:rsid w:val="00DD373C"/>
    <w:rsid w:val="00DD3779"/>
    <w:rsid w:val="00DD37C1"/>
    <w:rsid w:val="00DD3848"/>
    <w:rsid w:val="00DD38CB"/>
    <w:rsid w:val="00DD39B5"/>
    <w:rsid w:val="00DD39DA"/>
    <w:rsid w:val="00DD3CE9"/>
    <w:rsid w:val="00DD3CF4"/>
    <w:rsid w:val="00DD3CFF"/>
    <w:rsid w:val="00DD3D02"/>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2B"/>
    <w:rsid w:val="00DD4436"/>
    <w:rsid w:val="00DD443D"/>
    <w:rsid w:val="00DD449F"/>
    <w:rsid w:val="00DD453F"/>
    <w:rsid w:val="00DD45C2"/>
    <w:rsid w:val="00DD45FA"/>
    <w:rsid w:val="00DD4626"/>
    <w:rsid w:val="00DD462E"/>
    <w:rsid w:val="00DD464E"/>
    <w:rsid w:val="00DD4654"/>
    <w:rsid w:val="00DD467C"/>
    <w:rsid w:val="00DD470F"/>
    <w:rsid w:val="00DD479F"/>
    <w:rsid w:val="00DD47F7"/>
    <w:rsid w:val="00DD48D9"/>
    <w:rsid w:val="00DD490D"/>
    <w:rsid w:val="00DD4AC8"/>
    <w:rsid w:val="00DD4B21"/>
    <w:rsid w:val="00DD4C7B"/>
    <w:rsid w:val="00DD4CE8"/>
    <w:rsid w:val="00DD4D41"/>
    <w:rsid w:val="00DD4D83"/>
    <w:rsid w:val="00DD4E80"/>
    <w:rsid w:val="00DD4FA5"/>
    <w:rsid w:val="00DD5008"/>
    <w:rsid w:val="00DD5065"/>
    <w:rsid w:val="00DD5080"/>
    <w:rsid w:val="00DD5090"/>
    <w:rsid w:val="00DD50A5"/>
    <w:rsid w:val="00DD50AA"/>
    <w:rsid w:val="00DD5128"/>
    <w:rsid w:val="00DD5146"/>
    <w:rsid w:val="00DD5159"/>
    <w:rsid w:val="00DD5182"/>
    <w:rsid w:val="00DD52D1"/>
    <w:rsid w:val="00DD5303"/>
    <w:rsid w:val="00DD536B"/>
    <w:rsid w:val="00DD53BF"/>
    <w:rsid w:val="00DD53F6"/>
    <w:rsid w:val="00DD53FD"/>
    <w:rsid w:val="00DD553D"/>
    <w:rsid w:val="00DD5585"/>
    <w:rsid w:val="00DD566A"/>
    <w:rsid w:val="00DD5726"/>
    <w:rsid w:val="00DD578C"/>
    <w:rsid w:val="00DD57E6"/>
    <w:rsid w:val="00DD583C"/>
    <w:rsid w:val="00DD58E6"/>
    <w:rsid w:val="00DD5921"/>
    <w:rsid w:val="00DD5933"/>
    <w:rsid w:val="00DD5986"/>
    <w:rsid w:val="00DD59BF"/>
    <w:rsid w:val="00DD59EA"/>
    <w:rsid w:val="00DD5B25"/>
    <w:rsid w:val="00DD5B77"/>
    <w:rsid w:val="00DD5BE7"/>
    <w:rsid w:val="00DD5D4F"/>
    <w:rsid w:val="00DD5D8C"/>
    <w:rsid w:val="00DD5E42"/>
    <w:rsid w:val="00DD5EA4"/>
    <w:rsid w:val="00DD5FB1"/>
    <w:rsid w:val="00DD6022"/>
    <w:rsid w:val="00DD6064"/>
    <w:rsid w:val="00DD60B6"/>
    <w:rsid w:val="00DD6190"/>
    <w:rsid w:val="00DD6239"/>
    <w:rsid w:val="00DD62D3"/>
    <w:rsid w:val="00DD6308"/>
    <w:rsid w:val="00DD6367"/>
    <w:rsid w:val="00DD64BC"/>
    <w:rsid w:val="00DD64F1"/>
    <w:rsid w:val="00DD6508"/>
    <w:rsid w:val="00DD6524"/>
    <w:rsid w:val="00DD6615"/>
    <w:rsid w:val="00DD6682"/>
    <w:rsid w:val="00DD66CE"/>
    <w:rsid w:val="00DD6702"/>
    <w:rsid w:val="00DD6928"/>
    <w:rsid w:val="00DD69CE"/>
    <w:rsid w:val="00DD69E4"/>
    <w:rsid w:val="00DD6A3A"/>
    <w:rsid w:val="00DD6A92"/>
    <w:rsid w:val="00DD6AAC"/>
    <w:rsid w:val="00DD6B9C"/>
    <w:rsid w:val="00DD6BEF"/>
    <w:rsid w:val="00DD6C49"/>
    <w:rsid w:val="00DD6C86"/>
    <w:rsid w:val="00DD6C96"/>
    <w:rsid w:val="00DD6CF4"/>
    <w:rsid w:val="00DD6D88"/>
    <w:rsid w:val="00DD6E57"/>
    <w:rsid w:val="00DD6EC8"/>
    <w:rsid w:val="00DD6F4B"/>
    <w:rsid w:val="00DD6FE9"/>
    <w:rsid w:val="00DD7040"/>
    <w:rsid w:val="00DD71E0"/>
    <w:rsid w:val="00DD724E"/>
    <w:rsid w:val="00DD7250"/>
    <w:rsid w:val="00DD728E"/>
    <w:rsid w:val="00DD72FD"/>
    <w:rsid w:val="00DD732B"/>
    <w:rsid w:val="00DD73BD"/>
    <w:rsid w:val="00DD73CE"/>
    <w:rsid w:val="00DD73F2"/>
    <w:rsid w:val="00DD7483"/>
    <w:rsid w:val="00DD7485"/>
    <w:rsid w:val="00DD7519"/>
    <w:rsid w:val="00DD7541"/>
    <w:rsid w:val="00DD7590"/>
    <w:rsid w:val="00DD75DE"/>
    <w:rsid w:val="00DD7614"/>
    <w:rsid w:val="00DD761D"/>
    <w:rsid w:val="00DD7688"/>
    <w:rsid w:val="00DD772D"/>
    <w:rsid w:val="00DD7734"/>
    <w:rsid w:val="00DD77D6"/>
    <w:rsid w:val="00DD7870"/>
    <w:rsid w:val="00DD791C"/>
    <w:rsid w:val="00DD795F"/>
    <w:rsid w:val="00DD79EC"/>
    <w:rsid w:val="00DD7A59"/>
    <w:rsid w:val="00DD7A85"/>
    <w:rsid w:val="00DD7AA4"/>
    <w:rsid w:val="00DD7B77"/>
    <w:rsid w:val="00DD7BB5"/>
    <w:rsid w:val="00DD7C77"/>
    <w:rsid w:val="00DD7E4D"/>
    <w:rsid w:val="00DD7EA1"/>
    <w:rsid w:val="00DD7EE1"/>
    <w:rsid w:val="00DD7F67"/>
    <w:rsid w:val="00DD7F75"/>
    <w:rsid w:val="00DD7F9D"/>
    <w:rsid w:val="00DD7FA1"/>
    <w:rsid w:val="00DE0020"/>
    <w:rsid w:val="00DE0098"/>
    <w:rsid w:val="00DE00D1"/>
    <w:rsid w:val="00DE0306"/>
    <w:rsid w:val="00DE0392"/>
    <w:rsid w:val="00DE040A"/>
    <w:rsid w:val="00DE0442"/>
    <w:rsid w:val="00DE0456"/>
    <w:rsid w:val="00DE04AF"/>
    <w:rsid w:val="00DE04BE"/>
    <w:rsid w:val="00DE0766"/>
    <w:rsid w:val="00DE091C"/>
    <w:rsid w:val="00DE098A"/>
    <w:rsid w:val="00DE098E"/>
    <w:rsid w:val="00DE09DC"/>
    <w:rsid w:val="00DE0A2A"/>
    <w:rsid w:val="00DE0A79"/>
    <w:rsid w:val="00DE0A91"/>
    <w:rsid w:val="00DE0B56"/>
    <w:rsid w:val="00DE0B5C"/>
    <w:rsid w:val="00DE0B9F"/>
    <w:rsid w:val="00DE0BA8"/>
    <w:rsid w:val="00DE0BF0"/>
    <w:rsid w:val="00DE0C63"/>
    <w:rsid w:val="00DE0C81"/>
    <w:rsid w:val="00DE0C87"/>
    <w:rsid w:val="00DE0D11"/>
    <w:rsid w:val="00DE0D31"/>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B12"/>
    <w:rsid w:val="00DE2C53"/>
    <w:rsid w:val="00DE2C7D"/>
    <w:rsid w:val="00DE2CEB"/>
    <w:rsid w:val="00DE2D53"/>
    <w:rsid w:val="00DE2D88"/>
    <w:rsid w:val="00DE304F"/>
    <w:rsid w:val="00DE3064"/>
    <w:rsid w:val="00DE3078"/>
    <w:rsid w:val="00DE3141"/>
    <w:rsid w:val="00DE31A6"/>
    <w:rsid w:val="00DE322C"/>
    <w:rsid w:val="00DE3316"/>
    <w:rsid w:val="00DE3383"/>
    <w:rsid w:val="00DE3402"/>
    <w:rsid w:val="00DE34D3"/>
    <w:rsid w:val="00DE351B"/>
    <w:rsid w:val="00DE3529"/>
    <w:rsid w:val="00DE352F"/>
    <w:rsid w:val="00DE3549"/>
    <w:rsid w:val="00DE35CD"/>
    <w:rsid w:val="00DE3688"/>
    <w:rsid w:val="00DE36B8"/>
    <w:rsid w:val="00DE371C"/>
    <w:rsid w:val="00DE377E"/>
    <w:rsid w:val="00DE37AE"/>
    <w:rsid w:val="00DE37B1"/>
    <w:rsid w:val="00DE37EA"/>
    <w:rsid w:val="00DE38C0"/>
    <w:rsid w:val="00DE39A7"/>
    <w:rsid w:val="00DE39E6"/>
    <w:rsid w:val="00DE3A00"/>
    <w:rsid w:val="00DE3A1E"/>
    <w:rsid w:val="00DE3A87"/>
    <w:rsid w:val="00DE3B26"/>
    <w:rsid w:val="00DE3CAC"/>
    <w:rsid w:val="00DE3D08"/>
    <w:rsid w:val="00DE3E62"/>
    <w:rsid w:val="00DE3FEC"/>
    <w:rsid w:val="00DE403E"/>
    <w:rsid w:val="00DE405F"/>
    <w:rsid w:val="00DE40B4"/>
    <w:rsid w:val="00DE413C"/>
    <w:rsid w:val="00DE41B5"/>
    <w:rsid w:val="00DE41C5"/>
    <w:rsid w:val="00DE41DD"/>
    <w:rsid w:val="00DE42BA"/>
    <w:rsid w:val="00DE42E0"/>
    <w:rsid w:val="00DE4395"/>
    <w:rsid w:val="00DE43EA"/>
    <w:rsid w:val="00DE44D6"/>
    <w:rsid w:val="00DE46FF"/>
    <w:rsid w:val="00DE4817"/>
    <w:rsid w:val="00DE496F"/>
    <w:rsid w:val="00DE49DE"/>
    <w:rsid w:val="00DE4A3E"/>
    <w:rsid w:val="00DE4AEB"/>
    <w:rsid w:val="00DE4C24"/>
    <w:rsid w:val="00DE4D4E"/>
    <w:rsid w:val="00DE4D7D"/>
    <w:rsid w:val="00DE4D8C"/>
    <w:rsid w:val="00DE4F3B"/>
    <w:rsid w:val="00DE4F47"/>
    <w:rsid w:val="00DE51A3"/>
    <w:rsid w:val="00DE5219"/>
    <w:rsid w:val="00DE5287"/>
    <w:rsid w:val="00DE538B"/>
    <w:rsid w:val="00DE5394"/>
    <w:rsid w:val="00DE5434"/>
    <w:rsid w:val="00DE5439"/>
    <w:rsid w:val="00DE5493"/>
    <w:rsid w:val="00DE54FF"/>
    <w:rsid w:val="00DE5566"/>
    <w:rsid w:val="00DE5586"/>
    <w:rsid w:val="00DE55BA"/>
    <w:rsid w:val="00DE55CC"/>
    <w:rsid w:val="00DE55D2"/>
    <w:rsid w:val="00DE55FB"/>
    <w:rsid w:val="00DE5702"/>
    <w:rsid w:val="00DE573E"/>
    <w:rsid w:val="00DE5793"/>
    <w:rsid w:val="00DE57AB"/>
    <w:rsid w:val="00DE587D"/>
    <w:rsid w:val="00DE5923"/>
    <w:rsid w:val="00DE5939"/>
    <w:rsid w:val="00DE5A50"/>
    <w:rsid w:val="00DE5A7B"/>
    <w:rsid w:val="00DE5A89"/>
    <w:rsid w:val="00DE5AAA"/>
    <w:rsid w:val="00DE5B86"/>
    <w:rsid w:val="00DE5B8F"/>
    <w:rsid w:val="00DE5BC8"/>
    <w:rsid w:val="00DE5CD3"/>
    <w:rsid w:val="00DE5D5C"/>
    <w:rsid w:val="00DE5F76"/>
    <w:rsid w:val="00DE60BE"/>
    <w:rsid w:val="00DE60DF"/>
    <w:rsid w:val="00DE6130"/>
    <w:rsid w:val="00DE6188"/>
    <w:rsid w:val="00DE6340"/>
    <w:rsid w:val="00DE6396"/>
    <w:rsid w:val="00DE63B7"/>
    <w:rsid w:val="00DE640B"/>
    <w:rsid w:val="00DE641C"/>
    <w:rsid w:val="00DE645A"/>
    <w:rsid w:val="00DE676B"/>
    <w:rsid w:val="00DE67BB"/>
    <w:rsid w:val="00DE6841"/>
    <w:rsid w:val="00DE68A3"/>
    <w:rsid w:val="00DE68DD"/>
    <w:rsid w:val="00DE6905"/>
    <w:rsid w:val="00DE6A22"/>
    <w:rsid w:val="00DE6A3E"/>
    <w:rsid w:val="00DE6A6C"/>
    <w:rsid w:val="00DE6A88"/>
    <w:rsid w:val="00DE6B1F"/>
    <w:rsid w:val="00DE6B3A"/>
    <w:rsid w:val="00DE6B81"/>
    <w:rsid w:val="00DE6B8A"/>
    <w:rsid w:val="00DE6BE2"/>
    <w:rsid w:val="00DE6C8E"/>
    <w:rsid w:val="00DE6D88"/>
    <w:rsid w:val="00DE6E0A"/>
    <w:rsid w:val="00DE6E21"/>
    <w:rsid w:val="00DE6EAD"/>
    <w:rsid w:val="00DE6F8A"/>
    <w:rsid w:val="00DE7060"/>
    <w:rsid w:val="00DE70D7"/>
    <w:rsid w:val="00DE70F6"/>
    <w:rsid w:val="00DE7129"/>
    <w:rsid w:val="00DE71E2"/>
    <w:rsid w:val="00DE7227"/>
    <w:rsid w:val="00DE7252"/>
    <w:rsid w:val="00DE7262"/>
    <w:rsid w:val="00DE7530"/>
    <w:rsid w:val="00DE758A"/>
    <w:rsid w:val="00DE75BA"/>
    <w:rsid w:val="00DE75CC"/>
    <w:rsid w:val="00DE7772"/>
    <w:rsid w:val="00DE77A6"/>
    <w:rsid w:val="00DE78A7"/>
    <w:rsid w:val="00DE78E7"/>
    <w:rsid w:val="00DE7994"/>
    <w:rsid w:val="00DE79A3"/>
    <w:rsid w:val="00DE7B22"/>
    <w:rsid w:val="00DE7BD8"/>
    <w:rsid w:val="00DE7BE2"/>
    <w:rsid w:val="00DE7C32"/>
    <w:rsid w:val="00DE7C7B"/>
    <w:rsid w:val="00DE7D36"/>
    <w:rsid w:val="00DE7E17"/>
    <w:rsid w:val="00DE7E55"/>
    <w:rsid w:val="00DE7EB0"/>
    <w:rsid w:val="00DE7FD2"/>
    <w:rsid w:val="00DF029F"/>
    <w:rsid w:val="00DF02AE"/>
    <w:rsid w:val="00DF031D"/>
    <w:rsid w:val="00DF033B"/>
    <w:rsid w:val="00DF03A8"/>
    <w:rsid w:val="00DF03D0"/>
    <w:rsid w:val="00DF0404"/>
    <w:rsid w:val="00DF0562"/>
    <w:rsid w:val="00DF05AF"/>
    <w:rsid w:val="00DF064A"/>
    <w:rsid w:val="00DF0671"/>
    <w:rsid w:val="00DF06A6"/>
    <w:rsid w:val="00DF0756"/>
    <w:rsid w:val="00DF0816"/>
    <w:rsid w:val="00DF084F"/>
    <w:rsid w:val="00DF09E9"/>
    <w:rsid w:val="00DF0B2E"/>
    <w:rsid w:val="00DF0B6D"/>
    <w:rsid w:val="00DF0BBF"/>
    <w:rsid w:val="00DF0BF0"/>
    <w:rsid w:val="00DF0C27"/>
    <w:rsid w:val="00DF0D59"/>
    <w:rsid w:val="00DF0D6F"/>
    <w:rsid w:val="00DF0DA4"/>
    <w:rsid w:val="00DF0DA7"/>
    <w:rsid w:val="00DF0EEA"/>
    <w:rsid w:val="00DF0F95"/>
    <w:rsid w:val="00DF0FBA"/>
    <w:rsid w:val="00DF0FCB"/>
    <w:rsid w:val="00DF103A"/>
    <w:rsid w:val="00DF1078"/>
    <w:rsid w:val="00DF108D"/>
    <w:rsid w:val="00DF10D0"/>
    <w:rsid w:val="00DF1300"/>
    <w:rsid w:val="00DF1332"/>
    <w:rsid w:val="00DF13F4"/>
    <w:rsid w:val="00DF13FB"/>
    <w:rsid w:val="00DF1415"/>
    <w:rsid w:val="00DF14DF"/>
    <w:rsid w:val="00DF1560"/>
    <w:rsid w:val="00DF15A7"/>
    <w:rsid w:val="00DF1646"/>
    <w:rsid w:val="00DF1667"/>
    <w:rsid w:val="00DF1791"/>
    <w:rsid w:val="00DF185B"/>
    <w:rsid w:val="00DF1959"/>
    <w:rsid w:val="00DF1A8D"/>
    <w:rsid w:val="00DF1AAC"/>
    <w:rsid w:val="00DF1AF8"/>
    <w:rsid w:val="00DF1B7F"/>
    <w:rsid w:val="00DF1BC6"/>
    <w:rsid w:val="00DF1BCC"/>
    <w:rsid w:val="00DF1BEC"/>
    <w:rsid w:val="00DF1BF0"/>
    <w:rsid w:val="00DF1C57"/>
    <w:rsid w:val="00DF1DC3"/>
    <w:rsid w:val="00DF1DE1"/>
    <w:rsid w:val="00DF1E0F"/>
    <w:rsid w:val="00DF1E24"/>
    <w:rsid w:val="00DF1E91"/>
    <w:rsid w:val="00DF1F1B"/>
    <w:rsid w:val="00DF1F42"/>
    <w:rsid w:val="00DF1F89"/>
    <w:rsid w:val="00DF1FAD"/>
    <w:rsid w:val="00DF2028"/>
    <w:rsid w:val="00DF2076"/>
    <w:rsid w:val="00DF20DF"/>
    <w:rsid w:val="00DF217E"/>
    <w:rsid w:val="00DF227F"/>
    <w:rsid w:val="00DF2524"/>
    <w:rsid w:val="00DF2564"/>
    <w:rsid w:val="00DF2614"/>
    <w:rsid w:val="00DF266C"/>
    <w:rsid w:val="00DF26DA"/>
    <w:rsid w:val="00DF280D"/>
    <w:rsid w:val="00DF281F"/>
    <w:rsid w:val="00DF28EC"/>
    <w:rsid w:val="00DF29B2"/>
    <w:rsid w:val="00DF2A35"/>
    <w:rsid w:val="00DF2AD2"/>
    <w:rsid w:val="00DF2B64"/>
    <w:rsid w:val="00DF2C2F"/>
    <w:rsid w:val="00DF2CA2"/>
    <w:rsid w:val="00DF2D0E"/>
    <w:rsid w:val="00DF2D19"/>
    <w:rsid w:val="00DF2D32"/>
    <w:rsid w:val="00DF2D41"/>
    <w:rsid w:val="00DF2D71"/>
    <w:rsid w:val="00DF2E30"/>
    <w:rsid w:val="00DF2F90"/>
    <w:rsid w:val="00DF309F"/>
    <w:rsid w:val="00DF3116"/>
    <w:rsid w:val="00DF313B"/>
    <w:rsid w:val="00DF32CD"/>
    <w:rsid w:val="00DF3380"/>
    <w:rsid w:val="00DF33D9"/>
    <w:rsid w:val="00DF34C7"/>
    <w:rsid w:val="00DF3751"/>
    <w:rsid w:val="00DF37B9"/>
    <w:rsid w:val="00DF37E2"/>
    <w:rsid w:val="00DF3A7E"/>
    <w:rsid w:val="00DF3A8F"/>
    <w:rsid w:val="00DF3AAD"/>
    <w:rsid w:val="00DF3AC0"/>
    <w:rsid w:val="00DF3B74"/>
    <w:rsid w:val="00DF3BF1"/>
    <w:rsid w:val="00DF3D6D"/>
    <w:rsid w:val="00DF3DDF"/>
    <w:rsid w:val="00DF3E4B"/>
    <w:rsid w:val="00DF3E89"/>
    <w:rsid w:val="00DF3F1C"/>
    <w:rsid w:val="00DF3F20"/>
    <w:rsid w:val="00DF3FA1"/>
    <w:rsid w:val="00DF405B"/>
    <w:rsid w:val="00DF4192"/>
    <w:rsid w:val="00DF420A"/>
    <w:rsid w:val="00DF4226"/>
    <w:rsid w:val="00DF437D"/>
    <w:rsid w:val="00DF438F"/>
    <w:rsid w:val="00DF439E"/>
    <w:rsid w:val="00DF43C4"/>
    <w:rsid w:val="00DF447B"/>
    <w:rsid w:val="00DF44E3"/>
    <w:rsid w:val="00DF4535"/>
    <w:rsid w:val="00DF458E"/>
    <w:rsid w:val="00DF458F"/>
    <w:rsid w:val="00DF462C"/>
    <w:rsid w:val="00DF463C"/>
    <w:rsid w:val="00DF47F2"/>
    <w:rsid w:val="00DF48A4"/>
    <w:rsid w:val="00DF4AA5"/>
    <w:rsid w:val="00DF4AB4"/>
    <w:rsid w:val="00DF4B49"/>
    <w:rsid w:val="00DF4C02"/>
    <w:rsid w:val="00DF4C40"/>
    <w:rsid w:val="00DF4C4A"/>
    <w:rsid w:val="00DF4C8A"/>
    <w:rsid w:val="00DF4E45"/>
    <w:rsid w:val="00DF5016"/>
    <w:rsid w:val="00DF5044"/>
    <w:rsid w:val="00DF5192"/>
    <w:rsid w:val="00DF5236"/>
    <w:rsid w:val="00DF5320"/>
    <w:rsid w:val="00DF533D"/>
    <w:rsid w:val="00DF534B"/>
    <w:rsid w:val="00DF5396"/>
    <w:rsid w:val="00DF5478"/>
    <w:rsid w:val="00DF54F5"/>
    <w:rsid w:val="00DF5558"/>
    <w:rsid w:val="00DF5564"/>
    <w:rsid w:val="00DF56D7"/>
    <w:rsid w:val="00DF56D8"/>
    <w:rsid w:val="00DF5718"/>
    <w:rsid w:val="00DF57D6"/>
    <w:rsid w:val="00DF58A9"/>
    <w:rsid w:val="00DF58E6"/>
    <w:rsid w:val="00DF595C"/>
    <w:rsid w:val="00DF5970"/>
    <w:rsid w:val="00DF59A4"/>
    <w:rsid w:val="00DF5A0F"/>
    <w:rsid w:val="00DF5B36"/>
    <w:rsid w:val="00DF5B39"/>
    <w:rsid w:val="00DF5B4E"/>
    <w:rsid w:val="00DF5C5F"/>
    <w:rsid w:val="00DF5C74"/>
    <w:rsid w:val="00DF5CE4"/>
    <w:rsid w:val="00DF5D9A"/>
    <w:rsid w:val="00DF6073"/>
    <w:rsid w:val="00DF6101"/>
    <w:rsid w:val="00DF6161"/>
    <w:rsid w:val="00DF6184"/>
    <w:rsid w:val="00DF618B"/>
    <w:rsid w:val="00DF61E9"/>
    <w:rsid w:val="00DF62A5"/>
    <w:rsid w:val="00DF63D4"/>
    <w:rsid w:val="00DF63DE"/>
    <w:rsid w:val="00DF64D4"/>
    <w:rsid w:val="00DF654B"/>
    <w:rsid w:val="00DF65CC"/>
    <w:rsid w:val="00DF6628"/>
    <w:rsid w:val="00DF6654"/>
    <w:rsid w:val="00DF66E4"/>
    <w:rsid w:val="00DF68D5"/>
    <w:rsid w:val="00DF6938"/>
    <w:rsid w:val="00DF6980"/>
    <w:rsid w:val="00DF69BB"/>
    <w:rsid w:val="00DF6A84"/>
    <w:rsid w:val="00DF6AAB"/>
    <w:rsid w:val="00DF6BCF"/>
    <w:rsid w:val="00DF6C29"/>
    <w:rsid w:val="00DF6C8E"/>
    <w:rsid w:val="00DF6CA7"/>
    <w:rsid w:val="00DF6CEF"/>
    <w:rsid w:val="00DF6D97"/>
    <w:rsid w:val="00DF6DE2"/>
    <w:rsid w:val="00DF6DF6"/>
    <w:rsid w:val="00DF6E29"/>
    <w:rsid w:val="00DF6E8C"/>
    <w:rsid w:val="00DF6F1E"/>
    <w:rsid w:val="00DF6FE1"/>
    <w:rsid w:val="00DF700E"/>
    <w:rsid w:val="00DF7023"/>
    <w:rsid w:val="00DF7148"/>
    <w:rsid w:val="00DF720A"/>
    <w:rsid w:val="00DF7218"/>
    <w:rsid w:val="00DF7262"/>
    <w:rsid w:val="00DF72A8"/>
    <w:rsid w:val="00DF72E4"/>
    <w:rsid w:val="00DF731A"/>
    <w:rsid w:val="00DF73DE"/>
    <w:rsid w:val="00DF73F0"/>
    <w:rsid w:val="00DF7410"/>
    <w:rsid w:val="00DF743B"/>
    <w:rsid w:val="00DF74C2"/>
    <w:rsid w:val="00DF74ED"/>
    <w:rsid w:val="00DF75F2"/>
    <w:rsid w:val="00DF76E7"/>
    <w:rsid w:val="00DF772D"/>
    <w:rsid w:val="00DF77A9"/>
    <w:rsid w:val="00DF77B9"/>
    <w:rsid w:val="00DF7817"/>
    <w:rsid w:val="00DF783C"/>
    <w:rsid w:val="00DF786C"/>
    <w:rsid w:val="00DF7917"/>
    <w:rsid w:val="00DF7950"/>
    <w:rsid w:val="00DF798E"/>
    <w:rsid w:val="00DF79B4"/>
    <w:rsid w:val="00DF7A22"/>
    <w:rsid w:val="00DF7ACC"/>
    <w:rsid w:val="00DF7B8E"/>
    <w:rsid w:val="00DF7BB8"/>
    <w:rsid w:val="00DF7BD8"/>
    <w:rsid w:val="00DF7DA6"/>
    <w:rsid w:val="00DF7E75"/>
    <w:rsid w:val="00DF7F29"/>
    <w:rsid w:val="00DF7FE1"/>
    <w:rsid w:val="00E00028"/>
    <w:rsid w:val="00E000BC"/>
    <w:rsid w:val="00E000DD"/>
    <w:rsid w:val="00E0017C"/>
    <w:rsid w:val="00E003AD"/>
    <w:rsid w:val="00E0041A"/>
    <w:rsid w:val="00E004DA"/>
    <w:rsid w:val="00E00574"/>
    <w:rsid w:val="00E00588"/>
    <w:rsid w:val="00E005F1"/>
    <w:rsid w:val="00E00741"/>
    <w:rsid w:val="00E0076C"/>
    <w:rsid w:val="00E0078B"/>
    <w:rsid w:val="00E00855"/>
    <w:rsid w:val="00E008B5"/>
    <w:rsid w:val="00E008E5"/>
    <w:rsid w:val="00E009EE"/>
    <w:rsid w:val="00E00A24"/>
    <w:rsid w:val="00E00B94"/>
    <w:rsid w:val="00E00BA3"/>
    <w:rsid w:val="00E00C29"/>
    <w:rsid w:val="00E00C81"/>
    <w:rsid w:val="00E00C98"/>
    <w:rsid w:val="00E00D13"/>
    <w:rsid w:val="00E00DAD"/>
    <w:rsid w:val="00E00E5C"/>
    <w:rsid w:val="00E00EF1"/>
    <w:rsid w:val="00E00EFF"/>
    <w:rsid w:val="00E00F28"/>
    <w:rsid w:val="00E00F66"/>
    <w:rsid w:val="00E00F6A"/>
    <w:rsid w:val="00E00F94"/>
    <w:rsid w:val="00E00F9F"/>
    <w:rsid w:val="00E0105F"/>
    <w:rsid w:val="00E0107F"/>
    <w:rsid w:val="00E010B9"/>
    <w:rsid w:val="00E010F9"/>
    <w:rsid w:val="00E01165"/>
    <w:rsid w:val="00E0121A"/>
    <w:rsid w:val="00E0121B"/>
    <w:rsid w:val="00E012DD"/>
    <w:rsid w:val="00E012E3"/>
    <w:rsid w:val="00E012EE"/>
    <w:rsid w:val="00E01431"/>
    <w:rsid w:val="00E0144E"/>
    <w:rsid w:val="00E01451"/>
    <w:rsid w:val="00E0148B"/>
    <w:rsid w:val="00E014D1"/>
    <w:rsid w:val="00E0150D"/>
    <w:rsid w:val="00E01757"/>
    <w:rsid w:val="00E017CA"/>
    <w:rsid w:val="00E0183C"/>
    <w:rsid w:val="00E0183F"/>
    <w:rsid w:val="00E0185A"/>
    <w:rsid w:val="00E01939"/>
    <w:rsid w:val="00E01A37"/>
    <w:rsid w:val="00E01A92"/>
    <w:rsid w:val="00E01A9C"/>
    <w:rsid w:val="00E01BA0"/>
    <w:rsid w:val="00E01BF9"/>
    <w:rsid w:val="00E01CD0"/>
    <w:rsid w:val="00E01E6A"/>
    <w:rsid w:val="00E01E84"/>
    <w:rsid w:val="00E01EAF"/>
    <w:rsid w:val="00E01EBC"/>
    <w:rsid w:val="00E01F1E"/>
    <w:rsid w:val="00E01F4E"/>
    <w:rsid w:val="00E02023"/>
    <w:rsid w:val="00E02280"/>
    <w:rsid w:val="00E022BC"/>
    <w:rsid w:val="00E022E5"/>
    <w:rsid w:val="00E0230B"/>
    <w:rsid w:val="00E0232C"/>
    <w:rsid w:val="00E024C3"/>
    <w:rsid w:val="00E0254A"/>
    <w:rsid w:val="00E02594"/>
    <w:rsid w:val="00E025E0"/>
    <w:rsid w:val="00E02667"/>
    <w:rsid w:val="00E026AE"/>
    <w:rsid w:val="00E026B0"/>
    <w:rsid w:val="00E026FF"/>
    <w:rsid w:val="00E0279A"/>
    <w:rsid w:val="00E02807"/>
    <w:rsid w:val="00E0280D"/>
    <w:rsid w:val="00E02992"/>
    <w:rsid w:val="00E02B4B"/>
    <w:rsid w:val="00E02B85"/>
    <w:rsid w:val="00E02C1D"/>
    <w:rsid w:val="00E02E87"/>
    <w:rsid w:val="00E02E8E"/>
    <w:rsid w:val="00E02EE0"/>
    <w:rsid w:val="00E02F5E"/>
    <w:rsid w:val="00E03089"/>
    <w:rsid w:val="00E030AF"/>
    <w:rsid w:val="00E030E1"/>
    <w:rsid w:val="00E03252"/>
    <w:rsid w:val="00E03263"/>
    <w:rsid w:val="00E032EF"/>
    <w:rsid w:val="00E03307"/>
    <w:rsid w:val="00E0333A"/>
    <w:rsid w:val="00E033C7"/>
    <w:rsid w:val="00E034A1"/>
    <w:rsid w:val="00E034AE"/>
    <w:rsid w:val="00E035AC"/>
    <w:rsid w:val="00E03664"/>
    <w:rsid w:val="00E0373E"/>
    <w:rsid w:val="00E03821"/>
    <w:rsid w:val="00E039FC"/>
    <w:rsid w:val="00E03A43"/>
    <w:rsid w:val="00E03B7B"/>
    <w:rsid w:val="00E03BDE"/>
    <w:rsid w:val="00E03BF0"/>
    <w:rsid w:val="00E03C12"/>
    <w:rsid w:val="00E03CBB"/>
    <w:rsid w:val="00E03D0D"/>
    <w:rsid w:val="00E03D22"/>
    <w:rsid w:val="00E03E3C"/>
    <w:rsid w:val="00E03E71"/>
    <w:rsid w:val="00E0403F"/>
    <w:rsid w:val="00E0409E"/>
    <w:rsid w:val="00E04111"/>
    <w:rsid w:val="00E0413D"/>
    <w:rsid w:val="00E04150"/>
    <w:rsid w:val="00E04154"/>
    <w:rsid w:val="00E04213"/>
    <w:rsid w:val="00E0422F"/>
    <w:rsid w:val="00E04307"/>
    <w:rsid w:val="00E044D1"/>
    <w:rsid w:val="00E0452E"/>
    <w:rsid w:val="00E0457B"/>
    <w:rsid w:val="00E0461B"/>
    <w:rsid w:val="00E04694"/>
    <w:rsid w:val="00E04835"/>
    <w:rsid w:val="00E0489E"/>
    <w:rsid w:val="00E048AD"/>
    <w:rsid w:val="00E04ADF"/>
    <w:rsid w:val="00E04B1A"/>
    <w:rsid w:val="00E04BFA"/>
    <w:rsid w:val="00E04C07"/>
    <w:rsid w:val="00E04C50"/>
    <w:rsid w:val="00E04CAC"/>
    <w:rsid w:val="00E04DBC"/>
    <w:rsid w:val="00E04E68"/>
    <w:rsid w:val="00E04EED"/>
    <w:rsid w:val="00E04F07"/>
    <w:rsid w:val="00E04F66"/>
    <w:rsid w:val="00E051DE"/>
    <w:rsid w:val="00E051DF"/>
    <w:rsid w:val="00E051EA"/>
    <w:rsid w:val="00E0527C"/>
    <w:rsid w:val="00E053E7"/>
    <w:rsid w:val="00E0540B"/>
    <w:rsid w:val="00E054A7"/>
    <w:rsid w:val="00E054F5"/>
    <w:rsid w:val="00E0553B"/>
    <w:rsid w:val="00E05615"/>
    <w:rsid w:val="00E0562E"/>
    <w:rsid w:val="00E0565C"/>
    <w:rsid w:val="00E0573C"/>
    <w:rsid w:val="00E05781"/>
    <w:rsid w:val="00E057C1"/>
    <w:rsid w:val="00E057CC"/>
    <w:rsid w:val="00E057DB"/>
    <w:rsid w:val="00E05A46"/>
    <w:rsid w:val="00E05A76"/>
    <w:rsid w:val="00E05B16"/>
    <w:rsid w:val="00E05B23"/>
    <w:rsid w:val="00E05B6F"/>
    <w:rsid w:val="00E05CEF"/>
    <w:rsid w:val="00E05D22"/>
    <w:rsid w:val="00E05D99"/>
    <w:rsid w:val="00E05F06"/>
    <w:rsid w:val="00E0601E"/>
    <w:rsid w:val="00E06058"/>
    <w:rsid w:val="00E0617C"/>
    <w:rsid w:val="00E061F0"/>
    <w:rsid w:val="00E06237"/>
    <w:rsid w:val="00E062BB"/>
    <w:rsid w:val="00E062EE"/>
    <w:rsid w:val="00E06302"/>
    <w:rsid w:val="00E0636B"/>
    <w:rsid w:val="00E063C6"/>
    <w:rsid w:val="00E06430"/>
    <w:rsid w:val="00E064D3"/>
    <w:rsid w:val="00E066A8"/>
    <w:rsid w:val="00E06701"/>
    <w:rsid w:val="00E06784"/>
    <w:rsid w:val="00E067F5"/>
    <w:rsid w:val="00E06822"/>
    <w:rsid w:val="00E06861"/>
    <w:rsid w:val="00E06914"/>
    <w:rsid w:val="00E06968"/>
    <w:rsid w:val="00E06983"/>
    <w:rsid w:val="00E06A80"/>
    <w:rsid w:val="00E06AE0"/>
    <w:rsid w:val="00E06BAB"/>
    <w:rsid w:val="00E06CD4"/>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89"/>
    <w:rsid w:val="00E075D4"/>
    <w:rsid w:val="00E07621"/>
    <w:rsid w:val="00E07713"/>
    <w:rsid w:val="00E0778A"/>
    <w:rsid w:val="00E07830"/>
    <w:rsid w:val="00E0797B"/>
    <w:rsid w:val="00E07A89"/>
    <w:rsid w:val="00E07AF9"/>
    <w:rsid w:val="00E07B90"/>
    <w:rsid w:val="00E07BC4"/>
    <w:rsid w:val="00E07BD7"/>
    <w:rsid w:val="00E07CA8"/>
    <w:rsid w:val="00E07CF4"/>
    <w:rsid w:val="00E07D19"/>
    <w:rsid w:val="00E07D47"/>
    <w:rsid w:val="00E07E91"/>
    <w:rsid w:val="00E07F13"/>
    <w:rsid w:val="00E07F3B"/>
    <w:rsid w:val="00E07F67"/>
    <w:rsid w:val="00E07FAB"/>
    <w:rsid w:val="00E10131"/>
    <w:rsid w:val="00E1013F"/>
    <w:rsid w:val="00E1014C"/>
    <w:rsid w:val="00E1016C"/>
    <w:rsid w:val="00E101E0"/>
    <w:rsid w:val="00E101F6"/>
    <w:rsid w:val="00E101FE"/>
    <w:rsid w:val="00E10226"/>
    <w:rsid w:val="00E10293"/>
    <w:rsid w:val="00E102E6"/>
    <w:rsid w:val="00E1038D"/>
    <w:rsid w:val="00E10527"/>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58"/>
    <w:rsid w:val="00E11495"/>
    <w:rsid w:val="00E114D5"/>
    <w:rsid w:val="00E114D6"/>
    <w:rsid w:val="00E115CA"/>
    <w:rsid w:val="00E11600"/>
    <w:rsid w:val="00E117FF"/>
    <w:rsid w:val="00E11821"/>
    <w:rsid w:val="00E1188C"/>
    <w:rsid w:val="00E11946"/>
    <w:rsid w:val="00E119F8"/>
    <w:rsid w:val="00E11A0E"/>
    <w:rsid w:val="00E11A33"/>
    <w:rsid w:val="00E11B07"/>
    <w:rsid w:val="00E11B77"/>
    <w:rsid w:val="00E11BA6"/>
    <w:rsid w:val="00E11BB3"/>
    <w:rsid w:val="00E11CA7"/>
    <w:rsid w:val="00E11CF2"/>
    <w:rsid w:val="00E11DE1"/>
    <w:rsid w:val="00E11EA2"/>
    <w:rsid w:val="00E11EB8"/>
    <w:rsid w:val="00E120A9"/>
    <w:rsid w:val="00E12168"/>
    <w:rsid w:val="00E121C8"/>
    <w:rsid w:val="00E1222C"/>
    <w:rsid w:val="00E12264"/>
    <w:rsid w:val="00E1229A"/>
    <w:rsid w:val="00E122B0"/>
    <w:rsid w:val="00E12307"/>
    <w:rsid w:val="00E12366"/>
    <w:rsid w:val="00E12386"/>
    <w:rsid w:val="00E12491"/>
    <w:rsid w:val="00E125C1"/>
    <w:rsid w:val="00E125D9"/>
    <w:rsid w:val="00E127C7"/>
    <w:rsid w:val="00E127C8"/>
    <w:rsid w:val="00E127EE"/>
    <w:rsid w:val="00E128A1"/>
    <w:rsid w:val="00E128C2"/>
    <w:rsid w:val="00E1292D"/>
    <w:rsid w:val="00E12967"/>
    <w:rsid w:val="00E129AB"/>
    <w:rsid w:val="00E129B4"/>
    <w:rsid w:val="00E12A92"/>
    <w:rsid w:val="00E12C81"/>
    <w:rsid w:val="00E12CAC"/>
    <w:rsid w:val="00E12CBF"/>
    <w:rsid w:val="00E12CF6"/>
    <w:rsid w:val="00E12D91"/>
    <w:rsid w:val="00E12D95"/>
    <w:rsid w:val="00E12DCE"/>
    <w:rsid w:val="00E12DDE"/>
    <w:rsid w:val="00E12E92"/>
    <w:rsid w:val="00E12F0B"/>
    <w:rsid w:val="00E12FB6"/>
    <w:rsid w:val="00E13035"/>
    <w:rsid w:val="00E1306E"/>
    <w:rsid w:val="00E1308D"/>
    <w:rsid w:val="00E13117"/>
    <w:rsid w:val="00E13135"/>
    <w:rsid w:val="00E13218"/>
    <w:rsid w:val="00E1326D"/>
    <w:rsid w:val="00E132A4"/>
    <w:rsid w:val="00E1331D"/>
    <w:rsid w:val="00E13391"/>
    <w:rsid w:val="00E134F4"/>
    <w:rsid w:val="00E13503"/>
    <w:rsid w:val="00E13513"/>
    <w:rsid w:val="00E13516"/>
    <w:rsid w:val="00E1352E"/>
    <w:rsid w:val="00E13579"/>
    <w:rsid w:val="00E13596"/>
    <w:rsid w:val="00E1364E"/>
    <w:rsid w:val="00E1365E"/>
    <w:rsid w:val="00E1370A"/>
    <w:rsid w:val="00E138CF"/>
    <w:rsid w:val="00E13AFD"/>
    <w:rsid w:val="00E13B06"/>
    <w:rsid w:val="00E13B2B"/>
    <w:rsid w:val="00E13BBD"/>
    <w:rsid w:val="00E13BCA"/>
    <w:rsid w:val="00E13C77"/>
    <w:rsid w:val="00E13D88"/>
    <w:rsid w:val="00E13DC4"/>
    <w:rsid w:val="00E13E10"/>
    <w:rsid w:val="00E13E11"/>
    <w:rsid w:val="00E13E18"/>
    <w:rsid w:val="00E13F78"/>
    <w:rsid w:val="00E13FDF"/>
    <w:rsid w:val="00E141BD"/>
    <w:rsid w:val="00E14222"/>
    <w:rsid w:val="00E14228"/>
    <w:rsid w:val="00E144F2"/>
    <w:rsid w:val="00E145FE"/>
    <w:rsid w:val="00E1462E"/>
    <w:rsid w:val="00E1465E"/>
    <w:rsid w:val="00E146FF"/>
    <w:rsid w:val="00E14758"/>
    <w:rsid w:val="00E1495C"/>
    <w:rsid w:val="00E1498C"/>
    <w:rsid w:val="00E14996"/>
    <w:rsid w:val="00E149A5"/>
    <w:rsid w:val="00E149B2"/>
    <w:rsid w:val="00E149EC"/>
    <w:rsid w:val="00E14A1F"/>
    <w:rsid w:val="00E14B32"/>
    <w:rsid w:val="00E14B35"/>
    <w:rsid w:val="00E14B4A"/>
    <w:rsid w:val="00E14BC2"/>
    <w:rsid w:val="00E14BD7"/>
    <w:rsid w:val="00E14BDA"/>
    <w:rsid w:val="00E14C33"/>
    <w:rsid w:val="00E14D67"/>
    <w:rsid w:val="00E14EFD"/>
    <w:rsid w:val="00E14FD3"/>
    <w:rsid w:val="00E1504D"/>
    <w:rsid w:val="00E15079"/>
    <w:rsid w:val="00E150A3"/>
    <w:rsid w:val="00E15151"/>
    <w:rsid w:val="00E151BE"/>
    <w:rsid w:val="00E15229"/>
    <w:rsid w:val="00E15264"/>
    <w:rsid w:val="00E152D5"/>
    <w:rsid w:val="00E153E9"/>
    <w:rsid w:val="00E15413"/>
    <w:rsid w:val="00E154A7"/>
    <w:rsid w:val="00E1551D"/>
    <w:rsid w:val="00E155C5"/>
    <w:rsid w:val="00E1560A"/>
    <w:rsid w:val="00E15638"/>
    <w:rsid w:val="00E1585F"/>
    <w:rsid w:val="00E15992"/>
    <w:rsid w:val="00E159C6"/>
    <w:rsid w:val="00E15ACE"/>
    <w:rsid w:val="00E15B96"/>
    <w:rsid w:val="00E15C68"/>
    <w:rsid w:val="00E15CDC"/>
    <w:rsid w:val="00E15E9B"/>
    <w:rsid w:val="00E15F3F"/>
    <w:rsid w:val="00E15F97"/>
    <w:rsid w:val="00E15FFD"/>
    <w:rsid w:val="00E1605E"/>
    <w:rsid w:val="00E1606D"/>
    <w:rsid w:val="00E1608D"/>
    <w:rsid w:val="00E160B6"/>
    <w:rsid w:val="00E160C3"/>
    <w:rsid w:val="00E16112"/>
    <w:rsid w:val="00E1612F"/>
    <w:rsid w:val="00E16203"/>
    <w:rsid w:val="00E162B9"/>
    <w:rsid w:val="00E162CC"/>
    <w:rsid w:val="00E162EC"/>
    <w:rsid w:val="00E16358"/>
    <w:rsid w:val="00E164FD"/>
    <w:rsid w:val="00E16534"/>
    <w:rsid w:val="00E165B3"/>
    <w:rsid w:val="00E165DF"/>
    <w:rsid w:val="00E166AA"/>
    <w:rsid w:val="00E167D8"/>
    <w:rsid w:val="00E16808"/>
    <w:rsid w:val="00E16885"/>
    <w:rsid w:val="00E168E4"/>
    <w:rsid w:val="00E16908"/>
    <w:rsid w:val="00E16A0D"/>
    <w:rsid w:val="00E16A16"/>
    <w:rsid w:val="00E16AC8"/>
    <w:rsid w:val="00E16AFE"/>
    <w:rsid w:val="00E16B19"/>
    <w:rsid w:val="00E16B39"/>
    <w:rsid w:val="00E16B9D"/>
    <w:rsid w:val="00E16BE8"/>
    <w:rsid w:val="00E16C44"/>
    <w:rsid w:val="00E16C57"/>
    <w:rsid w:val="00E16C5A"/>
    <w:rsid w:val="00E16CE7"/>
    <w:rsid w:val="00E16D77"/>
    <w:rsid w:val="00E16D98"/>
    <w:rsid w:val="00E16DE7"/>
    <w:rsid w:val="00E16DF2"/>
    <w:rsid w:val="00E16DF4"/>
    <w:rsid w:val="00E16FAA"/>
    <w:rsid w:val="00E17050"/>
    <w:rsid w:val="00E17073"/>
    <w:rsid w:val="00E170A2"/>
    <w:rsid w:val="00E17113"/>
    <w:rsid w:val="00E1711D"/>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03"/>
    <w:rsid w:val="00E17BE8"/>
    <w:rsid w:val="00E17C42"/>
    <w:rsid w:val="00E17CB3"/>
    <w:rsid w:val="00E17CE0"/>
    <w:rsid w:val="00E17D6B"/>
    <w:rsid w:val="00E17E4E"/>
    <w:rsid w:val="00E17E87"/>
    <w:rsid w:val="00E17F62"/>
    <w:rsid w:val="00E17F72"/>
    <w:rsid w:val="00E17F83"/>
    <w:rsid w:val="00E17FD4"/>
    <w:rsid w:val="00E17FF6"/>
    <w:rsid w:val="00E20052"/>
    <w:rsid w:val="00E2006C"/>
    <w:rsid w:val="00E20072"/>
    <w:rsid w:val="00E200D9"/>
    <w:rsid w:val="00E201FE"/>
    <w:rsid w:val="00E2022D"/>
    <w:rsid w:val="00E20258"/>
    <w:rsid w:val="00E202D9"/>
    <w:rsid w:val="00E20334"/>
    <w:rsid w:val="00E20460"/>
    <w:rsid w:val="00E2048F"/>
    <w:rsid w:val="00E204A3"/>
    <w:rsid w:val="00E204CE"/>
    <w:rsid w:val="00E204D6"/>
    <w:rsid w:val="00E205B5"/>
    <w:rsid w:val="00E2061D"/>
    <w:rsid w:val="00E2062F"/>
    <w:rsid w:val="00E207B1"/>
    <w:rsid w:val="00E20928"/>
    <w:rsid w:val="00E20978"/>
    <w:rsid w:val="00E2097F"/>
    <w:rsid w:val="00E209AB"/>
    <w:rsid w:val="00E209F8"/>
    <w:rsid w:val="00E20A09"/>
    <w:rsid w:val="00E20A5B"/>
    <w:rsid w:val="00E20A75"/>
    <w:rsid w:val="00E20AAF"/>
    <w:rsid w:val="00E20AFC"/>
    <w:rsid w:val="00E20B6A"/>
    <w:rsid w:val="00E20C53"/>
    <w:rsid w:val="00E20CCC"/>
    <w:rsid w:val="00E20DD6"/>
    <w:rsid w:val="00E20E1B"/>
    <w:rsid w:val="00E20ECA"/>
    <w:rsid w:val="00E20F31"/>
    <w:rsid w:val="00E20F3D"/>
    <w:rsid w:val="00E20F4B"/>
    <w:rsid w:val="00E20F91"/>
    <w:rsid w:val="00E20F9A"/>
    <w:rsid w:val="00E20FA1"/>
    <w:rsid w:val="00E20FB7"/>
    <w:rsid w:val="00E2101E"/>
    <w:rsid w:val="00E2102A"/>
    <w:rsid w:val="00E2103D"/>
    <w:rsid w:val="00E210D0"/>
    <w:rsid w:val="00E210D7"/>
    <w:rsid w:val="00E211D6"/>
    <w:rsid w:val="00E2125C"/>
    <w:rsid w:val="00E212CE"/>
    <w:rsid w:val="00E2130B"/>
    <w:rsid w:val="00E2136C"/>
    <w:rsid w:val="00E2138D"/>
    <w:rsid w:val="00E21509"/>
    <w:rsid w:val="00E2152B"/>
    <w:rsid w:val="00E21569"/>
    <w:rsid w:val="00E21578"/>
    <w:rsid w:val="00E2158F"/>
    <w:rsid w:val="00E215A8"/>
    <w:rsid w:val="00E215D2"/>
    <w:rsid w:val="00E2169C"/>
    <w:rsid w:val="00E216D5"/>
    <w:rsid w:val="00E21720"/>
    <w:rsid w:val="00E2175A"/>
    <w:rsid w:val="00E21762"/>
    <w:rsid w:val="00E21796"/>
    <w:rsid w:val="00E21830"/>
    <w:rsid w:val="00E21842"/>
    <w:rsid w:val="00E2187C"/>
    <w:rsid w:val="00E21A5A"/>
    <w:rsid w:val="00E21A72"/>
    <w:rsid w:val="00E21A74"/>
    <w:rsid w:val="00E21AE0"/>
    <w:rsid w:val="00E21B0C"/>
    <w:rsid w:val="00E21B1D"/>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D6"/>
    <w:rsid w:val="00E221E9"/>
    <w:rsid w:val="00E222B5"/>
    <w:rsid w:val="00E222D0"/>
    <w:rsid w:val="00E222F8"/>
    <w:rsid w:val="00E223EA"/>
    <w:rsid w:val="00E2242A"/>
    <w:rsid w:val="00E22501"/>
    <w:rsid w:val="00E22524"/>
    <w:rsid w:val="00E225A7"/>
    <w:rsid w:val="00E22783"/>
    <w:rsid w:val="00E227A8"/>
    <w:rsid w:val="00E227E0"/>
    <w:rsid w:val="00E22819"/>
    <w:rsid w:val="00E22826"/>
    <w:rsid w:val="00E22882"/>
    <w:rsid w:val="00E22AAD"/>
    <w:rsid w:val="00E22AD1"/>
    <w:rsid w:val="00E22C17"/>
    <w:rsid w:val="00E22C1F"/>
    <w:rsid w:val="00E22D60"/>
    <w:rsid w:val="00E22E37"/>
    <w:rsid w:val="00E22F1D"/>
    <w:rsid w:val="00E22F8D"/>
    <w:rsid w:val="00E230DD"/>
    <w:rsid w:val="00E231C9"/>
    <w:rsid w:val="00E23209"/>
    <w:rsid w:val="00E23259"/>
    <w:rsid w:val="00E23288"/>
    <w:rsid w:val="00E23324"/>
    <w:rsid w:val="00E23459"/>
    <w:rsid w:val="00E23540"/>
    <w:rsid w:val="00E235B1"/>
    <w:rsid w:val="00E2373F"/>
    <w:rsid w:val="00E2385F"/>
    <w:rsid w:val="00E23865"/>
    <w:rsid w:val="00E23939"/>
    <w:rsid w:val="00E23973"/>
    <w:rsid w:val="00E239F2"/>
    <w:rsid w:val="00E23A09"/>
    <w:rsid w:val="00E23A98"/>
    <w:rsid w:val="00E23ACD"/>
    <w:rsid w:val="00E23B8F"/>
    <w:rsid w:val="00E23BE4"/>
    <w:rsid w:val="00E23CAF"/>
    <w:rsid w:val="00E23CBF"/>
    <w:rsid w:val="00E23D1F"/>
    <w:rsid w:val="00E23DB5"/>
    <w:rsid w:val="00E23E96"/>
    <w:rsid w:val="00E23ED0"/>
    <w:rsid w:val="00E241A8"/>
    <w:rsid w:val="00E241B6"/>
    <w:rsid w:val="00E241E1"/>
    <w:rsid w:val="00E2420D"/>
    <w:rsid w:val="00E24211"/>
    <w:rsid w:val="00E242E1"/>
    <w:rsid w:val="00E2430F"/>
    <w:rsid w:val="00E24335"/>
    <w:rsid w:val="00E2433A"/>
    <w:rsid w:val="00E243CF"/>
    <w:rsid w:val="00E24474"/>
    <w:rsid w:val="00E24533"/>
    <w:rsid w:val="00E24557"/>
    <w:rsid w:val="00E2456A"/>
    <w:rsid w:val="00E2466D"/>
    <w:rsid w:val="00E24692"/>
    <w:rsid w:val="00E2471B"/>
    <w:rsid w:val="00E247FC"/>
    <w:rsid w:val="00E24818"/>
    <w:rsid w:val="00E24824"/>
    <w:rsid w:val="00E248CD"/>
    <w:rsid w:val="00E249E3"/>
    <w:rsid w:val="00E24A53"/>
    <w:rsid w:val="00E24AE3"/>
    <w:rsid w:val="00E24B47"/>
    <w:rsid w:val="00E24B55"/>
    <w:rsid w:val="00E24B89"/>
    <w:rsid w:val="00E24B91"/>
    <w:rsid w:val="00E24BEF"/>
    <w:rsid w:val="00E24BFC"/>
    <w:rsid w:val="00E24C46"/>
    <w:rsid w:val="00E24CF6"/>
    <w:rsid w:val="00E24D24"/>
    <w:rsid w:val="00E24E3B"/>
    <w:rsid w:val="00E24ECE"/>
    <w:rsid w:val="00E24F3D"/>
    <w:rsid w:val="00E24FD9"/>
    <w:rsid w:val="00E25032"/>
    <w:rsid w:val="00E250D9"/>
    <w:rsid w:val="00E2517B"/>
    <w:rsid w:val="00E251AE"/>
    <w:rsid w:val="00E251E7"/>
    <w:rsid w:val="00E25317"/>
    <w:rsid w:val="00E253F0"/>
    <w:rsid w:val="00E2545E"/>
    <w:rsid w:val="00E25555"/>
    <w:rsid w:val="00E25560"/>
    <w:rsid w:val="00E2558A"/>
    <w:rsid w:val="00E255BE"/>
    <w:rsid w:val="00E25611"/>
    <w:rsid w:val="00E2565B"/>
    <w:rsid w:val="00E25672"/>
    <w:rsid w:val="00E2567B"/>
    <w:rsid w:val="00E256A3"/>
    <w:rsid w:val="00E25744"/>
    <w:rsid w:val="00E257B6"/>
    <w:rsid w:val="00E25815"/>
    <w:rsid w:val="00E25836"/>
    <w:rsid w:val="00E2593D"/>
    <w:rsid w:val="00E259C9"/>
    <w:rsid w:val="00E25A47"/>
    <w:rsid w:val="00E25A7C"/>
    <w:rsid w:val="00E25AF3"/>
    <w:rsid w:val="00E25B58"/>
    <w:rsid w:val="00E25BFD"/>
    <w:rsid w:val="00E25C2C"/>
    <w:rsid w:val="00E25C66"/>
    <w:rsid w:val="00E25D31"/>
    <w:rsid w:val="00E25DCC"/>
    <w:rsid w:val="00E25DD1"/>
    <w:rsid w:val="00E25E95"/>
    <w:rsid w:val="00E25F0D"/>
    <w:rsid w:val="00E25F73"/>
    <w:rsid w:val="00E25F7E"/>
    <w:rsid w:val="00E25FDB"/>
    <w:rsid w:val="00E260E1"/>
    <w:rsid w:val="00E260EE"/>
    <w:rsid w:val="00E2612B"/>
    <w:rsid w:val="00E26143"/>
    <w:rsid w:val="00E26146"/>
    <w:rsid w:val="00E261D9"/>
    <w:rsid w:val="00E2635F"/>
    <w:rsid w:val="00E263C4"/>
    <w:rsid w:val="00E263FA"/>
    <w:rsid w:val="00E26450"/>
    <w:rsid w:val="00E2645D"/>
    <w:rsid w:val="00E26540"/>
    <w:rsid w:val="00E26606"/>
    <w:rsid w:val="00E266CC"/>
    <w:rsid w:val="00E267B4"/>
    <w:rsid w:val="00E267CE"/>
    <w:rsid w:val="00E26959"/>
    <w:rsid w:val="00E26987"/>
    <w:rsid w:val="00E269DC"/>
    <w:rsid w:val="00E26A6B"/>
    <w:rsid w:val="00E26A98"/>
    <w:rsid w:val="00E26AD8"/>
    <w:rsid w:val="00E26C60"/>
    <w:rsid w:val="00E26D35"/>
    <w:rsid w:val="00E26DA2"/>
    <w:rsid w:val="00E26E5E"/>
    <w:rsid w:val="00E26E70"/>
    <w:rsid w:val="00E26F05"/>
    <w:rsid w:val="00E26F5B"/>
    <w:rsid w:val="00E26FED"/>
    <w:rsid w:val="00E2708A"/>
    <w:rsid w:val="00E27135"/>
    <w:rsid w:val="00E2719E"/>
    <w:rsid w:val="00E271BB"/>
    <w:rsid w:val="00E27237"/>
    <w:rsid w:val="00E27244"/>
    <w:rsid w:val="00E2725C"/>
    <w:rsid w:val="00E2736E"/>
    <w:rsid w:val="00E27370"/>
    <w:rsid w:val="00E27410"/>
    <w:rsid w:val="00E27512"/>
    <w:rsid w:val="00E27519"/>
    <w:rsid w:val="00E27652"/>
    <w:rsid w:val="00E27701"/>
    <w:rsid w:val="00E2776D"/>
    <w:rsid w:val="00E2783F"/>
    <w:rsid w:val="00E2794B"/>
    <w:rsid w:val="00E279C4"/>
    <w:rsid w:val="00E27A4A"/>
    <w:rsid w:val="00E27AC9"/>
    <w:rsid w:val="00E27B28"/>
    <w:rsid w:val="00E27B44"/>
    <w:rsid w:val="00E27BD4"/>
    <w:rsid w:val="00E27CAF"/>
    <w:rsid w:val="00E27CC0"/>
    <w:rsid w:val="00E27D08"/>
    <w:rsid w:val="00E27D34"/>
    <w:rsid w:val="00E27E4F"/>
    <w:rsid w:val="00E27EB1"/>
    <w:rsid w:val="00E27F42"/>
    <w:rsid w:val="00E27FCF"/>
    <w:rsid w:val="00E30010"/>
    <w:rsid w:val="00E3007F"/>
    <w:rsid w:val="00E300E3"/>
    <w:rsid w:val="00E30129"/>
    <w:rsid w:val="00E30179"/>
    <w:rsid w:val="00E301DC"/>
    <w:rsid w:val="00E30264"/>
    <w:rsid w:val="00E3037D"/>
    <w:rsid w:val="00E3040C"/>
    <w:rsid w:val="00E305E5"/>
    <w:rsid w:val="00E305F4"/>
    <w:rsid w:val="00E306DF"/>
    <w:rsid w:val="00E30708"/>
    <w:rsid w:val="00E30738"/>
    <w:rsid w:val="00E30799"/>
    <w:rsid w:val="00E307A5"/>
    <w:rsid w:val="00E307BF"/>
    <w:rsid w:val="00E30818"/>
    <w:rsid w:val="00E308CC"/>
    <w:rsid w:val="00E3092C"/>
    <w:rsid w:val="00E309AC"/>
    <w:rsid w:val="00E30A44"/>
    <w:rsid w:val="00E30A61"/>
    <w:rsid w:val="00E30AB2"/>
    <w:rsid w:val="00E30AEB"/>
    <w:rsid w:val="00E30B72"/>
    <w:rsid w:val="00E30BF7"/>
    <w:rsid w:val="00E30BFF"/>
    <w:rsid w:val="00E30DD7"/>
    <w:rsid w:val="00E30E3C"/>
    <w:rsid w:val="00E30E6B"/>
    <w:rsid w:val="00E30E74"/>
    <w:rsid w:val="00E30F6D"/>
    <w:rsid w:val="00E30F94"/>
    <w:rsid w:val="00E31035"/>
    <w:rsid w:val="00E31115"/>
    <w:rsid w:val="00E3117A"/>
    <w:rsid w:val="00E3125D"/>
    <w:rsid w:val="00E313A2"/>
    <w:rsid w:val="00E313A4"/>
    <w:rsid w:val="00E313C3"/>
    <w:rsid w:val="00E31479"/>
    <w:rsid w:val="00E3151B"/>
    <w:rsid w:val="00E31604"/>
    <w:rsid w:val="00E3163F"/>
    <w:rsid w:val="00E316A3"/>
    <w:rsid w:val="00E31732"/>
    <w:rsid w:val="00E31766"/>
    <w:rsid w:val="00E31784"/>
    <w:rsid w:val="00E317AE"/>
    <w:rsid w:val="00E317D1"/>
    <w:rsid w:val="00E31929"/>
    <w:rsid w:val="00E319CF"/>
    <w:rsid w:val="00E31A3A"/>
    <w:rsid w:val="00E31ACA"/>
    <w:rsid w:val="00E31D01"/>
    <w:rsid w:val="00E31D75"/>
    <w:rsid w:val="00E31E78"/>
    <w:rsid w:val="00E31E82"/>
    <w:rsid w:val="00E31E96"/>
    <w:rsid w:val="00E31F4F"/>
    <w:rsid w:val="00E31FB8"/>
    <w:rsid w:val="00E32002"/>
    <w:rsid w:val="00E32089"/>
    <w:rsid w:val="00E320D1"/>
    <w:rsid w:val="00E32127"/>
    <w:rsid w:val="00E321E2"/>
    <w:rsid w:val="00E32230"/>
    <w:rsid w:val="00E322BC"/>
    <w:rsid w:val="00E3234B"/>
    <w:rsid w:val="00E32359"/>
    <w:rsid w:val="00E32399"/>
    <w:rsid w:val="00E3240F"/>
    <w:rsid w:val="00E3246F"/>
    <w:rsid w:val="00E3259F"/>
    <w:rsid w:val="00E325DD"/>
    <w:rsid w:val="00E325EA"/>
    <w:rsid w:val="00E326C1"/>
    <w:rsid w:val="00E326C2"/>
    <w:rsid w:val="00E326DB"/>
    <w:rsid w:val="00E3274F"/>
    <w:rsid w:val="00E32806"/>
    <w:rsid w:val="00E328C4"/>
    <w:rsid w:val="00E328CF"/>
    <w:rsid w:val="00E32971"/>
    <w:rsid w:val="00E32A15"/>
    <w:rsid w:val="00E32B46"/>
    <w:rsid w:val="00E32BDF"/>
    <w:rsid w:val="00E32C5A"/>
    <w:rsid w:val="00E32D5D"/>
    <w:rsid w:val="00E32E04"/>
    <w:rsid w:val="00E32E05"/>
    <w:rsid w:val="00E32EF9"/>
    <w:rsid w:val="00E32F9C"/>
    <w:rsid w:val="00E32FC7"/>
    <w:rsid w:val="00E33002"/>
    <w:rsid w:val="00E33092"/>
    <w:rsid w:val="00E330AD"/>
    <w:rsid w:val="00E330AE"/>
    <w:rsid w:val="00E330E9"/>
    <w:rsid w:val="00E33160"/>
    <w:rsid w:val="00E332E6"/>
    <w:rsid w:val="00E3333B"/>
    <w:rsid w:val="00E3333D"/>
    <w:rsid w:val="00E33493"/>
    <w:rsid w:val="00E335C8"/>
    <w:rsid w:val="00E335D5"/>
    <w:rsid w:val="00E33654"/>
    <w:rsid w:val="00E33675"/>
    <w:rsid w:val="00E336C9"/>
    <w:rsid w:val="00E3383E"/>
    <w:rsid w:val="00E33849"/>
    <w:rsid w:val="00E33908"/>
    <w:rsid w:val="00E33A1C"/>
    <w:rsid w:val="00E33AD7"/>
    <w:rsid w:val="00E33AF1"/>
    <w:rsid w:val="00E33B09"/>
    <w:rsid w:val="00E33B49"/>
    <w:rsid w:val="00E33BB2"/>
    <w:rsid w:val="00E33C4D"/>
    <w:rsid w:val="00E33C56"/>
    <w:rsid w:val="00E33C92"/>
    <w:rsid w:val="00E33CED"/>
    <w:rsid w:val="00E33D3F"/>
    <w:rsid w:val="00E33D70"/>
    <w:rsid w:val="00E33DD6"/>
    <w:rsid w:val="00E33DF3"/>
    <w:rsid w:val="00E33E29"/>
    <w:rsid w:val="00E33E35"/>
    <w:rsid w:val="00E33E9F"/>
    <w:rsid w:val="00E33ECC"/>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A2"/>
    <w:rsid w:val="00E347CF"/>
    <w:rsid w:val="00E34927"/>
    <w:rsid w:val="00E3495F"/>
    <w:rsid w:val="00E34A32"/>
    <w:rsid w:val="00E34A68"/>
    <w:rsid w:val="00E34AC1"/>
    <w:rsid w:val="00E34AC2"/>
    <w:rsid w:val="00E34ACA"/>
    <w:rsid w:val="00E34AF2"/>
    <w:rsid w:val="00E34B20"/>
    <w:rsid w:val="00E34B76"/>
    <w:rsid w:val="00E34C87"/>
    <w:rsid w:val="00E34CAF"/>
    <w:rsid w:val="00E34CEA"/>
    <w:rsid w:val="00E34D43"/>
    <w:rsid w:val="00E34E2F"/>
    <w:rsid w:val="00E34FC5"/>
    <w:rsid w:val="00E34FD3"/>
    <w:rsid w:val="00E34FF3"/>
    <w:rsid w:val="00E35029"/>
    <w:rsid w:val="00E350B7"/>
    <w:rsid w:val="00E3513F"/>
    <w:rsid w:val="00E352CD"/>
    <w:rsid w:val="00E352D0"/>
    <w:rsid w:val="00E35314"/>
    <w:rsid w:val="00E3533D"/>
    <w:rsid w:val="00E353D8"/>
    <w:rsid w:val="00E353F1"/>
    <w:rsid w:val="00E354CB"/>
    <w:rsid w:val="00E35562"/>
    <w:rsid w:val="00E3568F"/>
    <w:rsid w:val="00E356B0"/>
    <w:rsid w:val="00E35719"/>
    <w:rsid w:val="00E3575A"/>
    <w:rsid w:val="00E357B0"/>
    <w:rsid w:val="00E357DE"/>
    <w:rsid w:val="00E35827"/>
    <w:rsid w:val="00E358E0"/>
    <w:rsid w:val="00E35A86"/>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503"/>
    <w:rsid w:val="00E36518"/>
    <w:rsid w:val="00E365A7"/>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67"/>
    <w:rsid w:val="00E36A90"/>
    <w:rsid w:val="00E36C28"/>
    <w:rsid w:val="00E36CBC"/>
    <w:rsid w:val="00E36D12"/>
    <w:rsid w:val="00E36D40"/>
    <w:rsid w:val="00E36DA9"/>
    <w:rsid w:val="00E36E7F"/>
    <w:rsid w:val="00E36E83"/>
    <w:rsid w:val="00E36ED7"/>
    <w:rsid w:val="00E36F1E"/>
    <w:rsid w:val="00E36F2F"/>
    <w:rsid w:val="00E36F4B"/>
    <w:rsid w:val="00E3703D"/>
    <w:rsid w:val="00E370C4"/>
    <w:rsid w:val="00E370E3"/>
    <w:rsid w:val="00E370F7"/>
    <w:rsid w:val="00E3711B"/>
    <w:rsid w:val="00E3714E"/>
    <w:rsid w:val="00E37232"/>
    <w:rsid w:val="00E37392"/>
    <w:rsid w:val="00E37404"/>
    <w:rsid w:val="00E37424"/>
    <w:rsid w:val="00E3742F"/>
    <w:rsid w:val="00E37485"/>
    <w:rsid w:val="00E374A8"/>
    <w:rsid w:val="00E3752B"/>
    <w:rsid w:val="00E375F9"/>
    <w:rsid w:val="00E3769C"/>
    <w:rsid w:val="00E37719"/>
    <w:rsid w:val="00E377F1"/>
    <w:rsid w:val="00E377FC"/>
    <w:rsid w:val="00E379B8"/>
    <w:rsid w:val="00E379BB"/>
    <w:rsid w:val="00E37AE9"/>
    <w:rsid w:val="00E37B0A"/>
    <w:rsid w:val="00E37D71"/>
    <w:rsid w:val="00E37DE1"/>
    <w:rsid w:val="00E37DE2"/>
    <w:rsid w:val="00E37E06"/>
    <w:rsid w:val="00E37E3D"/>
    <w:rsid w:val="00E37F1B"/>
    <w:rsid w:val="00E37FB4"/>
    <w:rsid w:val="00E37FB7"/>
    <w:rsid w:val="00E4002D"/>
    <w:rsid w:val="00E4004A"/>
    <w:rsid w:val="00E4007F"/>
    <w:rsid w:val="00E4017A"/>
    <w:rsid w:val="00E4020B"/>
    <w:rsid w:val="00E40226"/>
    <w:rsid w:val="00E40230"/>
    <w:rsid w:val="00E4023E"/>
    <w:rsid w:val="00E4023F"/>
    <w:rsid w:val="00E4024E"/>
    <w:rsid w:val="00E40280"/>
    <w:rsid w:val="00E40312"/>
    <w:rsid w:val="00E40460"/>
    <w:rsid w:val="00E4046F"/>
    <w:rsid w:val="00E40477"/>
    <w:rsid w:val="00E4047C"/>
    <w:rsid w:val="00E4056C"/>
    <w:rsid w:val="00E40763"/>
    <w:rsid w:val="00E408A8"/>
    <w:rsid w:val="00E40A38"/>
    <w:rsid w:val="00E40B24"/>
    <w:rsid w:val="00E40B43"/>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9E"/>
    <w:rsid w:val="00E414E8"/>
    <w:rsid w:val="00E41509"/>
    <w:rsid w:val="00E4167A"/>
    <w:rsid w:val="00E416DC"/>
    <w:rsid w:val="00E4172C"/>
    <w:rsid w:val="00E41775"/>
    <w:rsid w:val="00E417F0"/>
    <w:rsid w:val="00E41807"/>
    <w:rsid w:val="00E4183A"/>
    <w:rsid w:val="00E41844"/>
    <w:rsid w:val="00E41869"/>
    <w:rsid w:val="00E418A7"/>
    <w:rsid w:val="00E41A12"/>
    <w:rsid w:val="00E41A67"/>
    <w:rsid w:val="00E41B0E"/>
    <w:rsid w:val="00E41C76"/>
    <w:rsid w:val="00E41DF0"/>
    <w:rsid w:val="00E41EA9"/>
    <w:rsid w:val="00E41EDA"/>
    <w:rsid w:val="00E41EEC"/>
    <w:rsid w:val="00E41FAE"/>
    <w:rsid w:val="00E41FEE"/>
    <w:rsid w:val="00E42172"/>
    <w:rsid w:val="00E4223E"/>
    <w:rsid w:val="00E422C0"/>
    <w:rsid w:val="00E42324"/>
    <w:rsid w:val="00E42360"/>
    <w:rsid w:val="00E4236D"/>
    <w:rsid w:val="00E423B4"/>
    <w:rsid w:val="00E42402"/>
    <w:rsid w:val="00E42424"/>
    <w:rsid w:val="00E424B1"/>
    <w:rsid w:val="00E424E5"/>
    <w:rsid w:val="00E42524"/>
    <w:rsid w:val="00E42555"/>
    <w:rsid w:val="00E425A4"/>
    <w:rsid w:val="00E42640"/>
    <w:rsid w:val="00E426C2"/>
    <w:rsid w:val="00E4270E"/>
    <w:rsid w:val="00E42772"/>
    <w:rsid w:val="00E42798"/>
    <w:rsid w:val="00E427C9"/>
    <w:rsid w:val="00E428A6"/>
    <w:rsid w:val="00E428BF"/>
    <w:rsid w:val="00E428C3"/>
    <w:rsid w:val="00E428EA"/>
    <w:rsid w:val="00E42A27"/>
    <w:rsid w:val="00E42A2A"/>
    <w:rsid w:val="00E42B32"/>
    <w:rsid w:val="00E42D0C"/>
    <w:rsid w:val="00E42E78"/>
    <w:rsid w:val="00E42EB5"/>
    <w:rsid w:val="00E42F25"/>
    <w:rsid w:val="00E42FEE"/>
    <w:rsid w:val="00E4317B"/>
    <w:rsid w:val="00E431FA"/>
    <w:rsid w:val="00E43259"/>
    <w:rsid w:val="00E432E3"/>
    <w:rsid w:val="00E433DB"/>
    <w:rsid w:val="00E4340F"/>
    <w:rsid w:val="00E43473"/>
    <w:rsid w:val="00E4348E"/>
    <w:rsid w:val="00E43517"/>
    <w:rsid w:val="00E43645"/>
    <w:rsid w:val="00E4365D"/>
    <w:rsid w:val="00E436EB"/>
    <w:rsid w:val="00E436EC"/>
    <w:rsid w:val="00E436FF"/>
    <w:rsid w:val="00E43774"/>
    <w:rsid w:val="00E43959"/>
    <w:rsid w:val="00E439D2"/>
    <w:rsid w:val="00E439E2"/>
    <w:rsid w:val="00E43A3B"/>
    <w:rsid w:val="00E43A66"/>
    <w:rsid w:val="00E43A73"/>
    <w:rsid w:val="00E43C20"/>
    <w:rsid w:val="00E43C53"/>
    <w:rsid w:val="00E43C71"/>
    <w:rsid w:val="00E43CED"/>
    <w:rsid w:val="00E43E4F"/>
    <w:rsid w:val="00E43EAC"/>
    <w:rsid w:val="00E43F64"/>
    <w:rsid w:val="00E44076"/>
    <w:rsid w:val="00E440A1"/>
    <w:rsid w:val="00E441BF"/>
    <w:rsid w:val="00E441F3"/>
    <w:rsid w:val="00E44200"/>
    <w:rsid w:val="00E443CE"/>
    <w:rsid w:val="00E444B6"/>
    <w:rsid w:val="00E4450E"/>
    <w:rsid w:val="00E44577"/>
    <w:rsid w:val="00E445F1"/>
    <w:rsid w:val="00E44618"/>
    <w:rsid w:val="00E44637"/>
    <w:rsid w:val="00E44675"/>
    <w:rsid w:val="00E446DC"/>
    <w:rsid w:val="00E44729"/>
    <w:rsid w:val="00E44754"/>
    <w:rsid w:val="00E4483E"/>
    <w:rsid w:val="00E44990"/>
    <w:rsid w:val="00E44A18"/>
    <w:rsid w:val="00E44A58"/>
    <w:rsid w:val="00E44AFD"/>
    <w:rsid w:val="00E44B16"/>
    <w:rsid w:val="00E44BE4"/>
    <w:rsid w:val="00E44D09"/>
    <w:rsid w:val="00E44ED2"/>
    <w:rsid w:val="00E44F7C"/>
    <w:rsid w:val="00E44F85"/>
    <w:rsid w:val="00E44FC0"/>
    <w:rsid w:val="00E44FC7"/>
    <w:rsid w:val="00E44FF8"/>
    <w:rsid w:val="00E45078"/>
    <w:rsid w:val="00E450D6"/>
    <w:rsid w:val="00E450FD"/>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55A"/>
    <w:rsid w:val="00E4567A"/>
    <w:rsid w:val="00E45798"/>
    <w:rsid w:val="00E45808"/>
    <w:rsid w:val="00E4586E"/>
    <w:rsid w:val="00E4587C"/>
    <w:rsid w:val="00E458CC"/>
    <w:rsid w:val="00E458DE"/>
    <w:rsid w:val="00E4593D"/>
    <w:rsid w:val="00E45978"/>
    <w:rsid w:val="00E459D1"/>
    <w:rsid w:val="00E45A14"/>
    <w:rsid w:val="00E45A69"/>
    <w:rsid w:val="00E45ADE"/>
    <w:rsid w:val="00E45AF4"/>
    <w:rsid w:val="00E45B6D"/>
    <w:rsid w:val="00E45BB3"/>
    <w:rsid w:val="00E45BFE"/>
    <w:rsid w:val="00E45C7F"/>
    <w:rsid w:val="00E45C9C"/>
    <w:rsid w:val="00E45CB5"/>
    <w:rsid w:val="00E45D15"/>
    <w:rsid w:val="00E45D41"/>
    <w:rsid w:val="00E45D5E"/>
    <w:rsid w:val="00E45D85"/>
    <w:rsid w:val="00E45E15"/>
    <w:rsid w:val="00E45E24"/>
    <w:rsid w:val="00E45EF4"/>
    <w:rsid w:val="00E45F68"/>
    <w:rsid w:val="00E45FAC"/>
    <w:rsid w:val="00E45FC7"/>
    <w:rsid w:val="00E460B3"/>
    <w:rsid w:val="00E460C1"/>
    <w:rsid w:val="00E46178"/>
    <w:rsid w:val="00E461F4"/>
    <w:rsid w:val="00E46230"/>
    <w:rsid w:val="00E462A1"/>
    <w:rsid w:val="00E4633F"/>
    <w:rsid w:val="00E46347"/>
    <w:rsid w:val="00E46439"/>
    <w:rsid w:val="00E46456"/>
    <w:rsid w:val="00E46503"/>
    <w:rsid w:val="00E46676"/>
    <w:rsid w:val="00E466DD"/>
    <w:rsid w:val="00E46810"/>
    <w:rsid w:val="00E469AA"/>
    <w:rsid w:val="00E469BA"/>
    <w:rsid w:val="00E469DB"/>
    <w:rsid w:val="00E46A0F"/>
    <w:rsid w:val="00E46A56"/>
    <w:rsid w:val="00E46A60"/>
    <w:rsid w:val="00E46A61"/>
    <w:rsid w:val="00E46A9A"/>
    <w:rsid w:val="00E46AA5"/>
    <w:rsid w:val="00E46B57"/>
    <w:rsid w:val="00E46BCA"/>
    <w:rsid w:val="00E46C08"/>
    <w:rsid w:val="00E46C13"/>
    <w:rsid w:val="00E46C65"/>
    <w:rsid w:val="00E46D40"/>
    <w:rsid w:val="00E46E16"/>
    <w:rsid w:val="00E46E80"/>
    <w:rsid w:val="00E46EA3"/>
    <w:rsid w:val="00E4726C"/>
    <w:rsid w:val="00E472DA"/>
    <w:rsid w:val="00E4736B"/>
    <w:rsid w:val="00E473BA"/>
    <w:rsid w:val="00E473C3"/>
    <w:rsid w:val="00E473C9"/>
    <w:rsid w:val="00E4746D"/>
    <w:rsid w:val="00E47539"/>
    <w:rsid w:val="00E47767"/>
    <w:rsid w:val="00E477B2"/>
    <w:rsid w:val="00E477B4"/>
    <w:rsid w:val="00E47994"/>
    <w:rsid w:val="00E47A0E"/>
    <w:rsid w:val="00E47A25"/>
    <w:rsid w:val="00E47A3A"/>
    <w:rsid w:val="00E47A5F"/>
    <w:rsid w:val="00E47B06"/>
    <w:rsid w:val="00E47B4D"/>
    <w:rsid w:val="00E47BAA"/>
    <w:rsid w:val="00E47BEE"/>
    <w:rsid w:val="00E47DF9"/>
    <w:rsid w:val="00E47E48"/>
    <w:rsid w:val="00E47E93"/>
    <w:rsid w:val="00E47F1B"/>
    <w:rsid w:val="00E47F4C"/>
    <w:rsid w:val="00E50022"/>
    <w:rsid w:val="00E5002B"/>
    <w:rsid w:val="00E5008B"/>
    <w:rsid w:val="00E500A9"/>
    <w:rsid w:val="00E50129"/>
    <w:rsid w:val="00E501DC"/>
    <w:rsid w:val="00E501E2"/>
    <w:rsid w:val="00E5022C"/>
    <w:rsid w:val="00E5029E"/>
    <w:rsid w:val="00E502EF"/>
    <w:rsid w:val="00E50317"/>
    <w:rsid w:val="00E50327"/>
    <w:rsid w:val="00E5035B"/>
    <w:rsid w:val="00E503F3"/>
    <w:rsid w:val="00E50576"/>
    <w:rsid w:val="00E50620"/>
    <w:rsid w:val="00E50644"/>
    <w:rsid w:val="00E50646"/>
    <w:rsid w:val="00E50652"/>
    <w:rsid w:val="00E50722"/>
    <w:rsid w:val="00E50740"/>
    <w:rsid w:val="00E507C4"/>
    <w:rsid w:val="00E50809"/>
    <w:rsid w:val="00E50959"/>
    <w:rsid w:val="00E50989"/>
    <w:rsid w:val="00E509AF"/>
    <w:rsid w:val="00E50A41"/>
    <w:rsid w:val="00E50A72"/>
    <w:rsid w:val="00E50AF1"/>
    <w:rsid w:val="00E50AF3"/>
    <w:rsid w:val="00E50B42"/>
    <w:rsid w:val="00E50BC7"/>
    <w:rsid w:val="00E50C17"/>
    <w:rsid w:val="00E50C6D"/>
    <w:rsid w:val="00E50D3F"/>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66"/>
    <w:rsid w:val="00E511BA"/>
    <w:rsid w:val="00E512C7"/>
    <w:rsid w:val="00E5135C"/>
    <w:rsid w:val="00E51378"/>
    <w:rsid w:val="00E51403"/>
    <w:rsid w:val="00E51478"/>
    <w:rsid w:val="00E51517"/>
    <w:rsid w:val="00E51556"/>
    <w:rsid w:val="00E51596"/>
    <w:rsid w:val="00E51734"/>
    <w:rsid w:val="00E517F0"/>
    <w:rsid w:val="00E5188E"/>
    <w:rsid w:val="00E51906"/>
    <w:rsid w:val="00E519EF"/>
    <w:rsid w:val="00E51A5A"/>
    <w:rsid w:val="00E51BA1"/>
    <w:rsid w:val="00E51BC6"/>
    <w:rsid w:val="00E51CA6"/>
    <w:rsid w:val="00E51E7B"/>
    <w:rsid w:val="00E51EB4"/>
    <w:rsid w:val="00E51F16"/>
    <w:rsid w:val="00E51FBB"/>
    <w:rsid w:val="00E520E1"/>
    <w:rsid w:val="00E5219D"/>
    <w:rsid w:val="00E52221"/>
    <w:rsid w:val="00E522F2"/>
    <w:rsid w:val="00E52315"/>
    <w:rsid w:val="00E52351"/>
    <w:rsid w:val="00E523A0"/>
    <w:rsid w:val="00E5240C"/>
    <w:rsid w:val="00E524F0"/>
    <w:rsid w:val="00E52537"/>
    <w:rsid w:val="00E5268F"/>
    <w:rsid w:val="00E52716"/>
    <w:rsid w:val="00E52720"/>
    <w:rsid w:val="00E5272A"/>
    <w:rsid w:val="00E52730"/>
    <w:rsid w:val="00E52741"/>
    <w:rsid w:val="00E52868"/>
    <w:rsid w:val="00E5288B"/>
    <w:rsid w:val="00E5291A"/>
    <w:rsid w:val="00E5299F"/>
    <w:rsid w:val="00E52A23"/>
    <w:rsid w:val="00E52B18"/>
    <w:rsid w:val="00E52B41"/>
    <w:rsid w:val="00E52C6A"/>
    <w:rsid w:val="00E52C83"/>
    <w:rsid w:val="00E52CF7"/>
    <w:rsid w:val="00E52DF5"/>
    <w:rsid w:val="00E52E6A"/>
    <w:rsid w:val="00E52EC2"/>
    <w:rsid w:val="00E52F67"/>
    <w:rsid w:val="00E52FB4"/>
    <w:rsid w:val="00E5303D"/>
    <w:rsid w:val="00E53081"/>
    <w:rsid w:val="00E531C1"/>
    <w:rsid w:val="00E531FC"/>
    <w:rsid w:val="00E53242"/>
    <w:rsid w:val="00E53244"/>
    <w:rsid w:val="00E5332C"/>
    <w:rsid w:val="00E5344E"/>
    <w:rsid w:val="00E535E0"/>
    <w:rsid w:val="00E535E6"/>
    <w:rsid w:val="00E53600"/>
    <w:rsid w:val="00E5360B"/>
    <w:rsid w:val="00E53625"/>
    <w:rsid w:val="00E53644"/>
    <w:rsid w:val="00E53746"/>
    <w:rsid w:val="00E538F0"/>
    <w:rsid w:val="00E53963"/>
    <w:rsid w:val="00E53AFB"/>
    <w:rsid w:val="00E53C90"/>
    <w:rsid w:val="00E53CD9"/>
    <w:rsid w:val="00E53D1F"/>
    <w:rsid w:val="00E53D61"/>
    <w:rsid w:val="00E53DE4"/>
    <w:rsid w:val="00E53E5C"/>
    <w:rsid w:val="00E54076"/>
    <w:rsid w:val="00E54117"/>
    <w:rsid w:val="00E5413F"/>
    <w:rsid w:val="00E54159"/>
    <w:rsid w:val="00E54172"/>
    <w:rsid w:val="00E54216"/>
    <w:rsid w:val="00E54273"/>
    <w:rsid w:val="00E54392"/>
    <w:rsid w:val="00E543D7"/>
    <w:rsid w:val="00E54449"/>
    <w:rsid w:val="00E5457C"/>
    <w:rsid w:val="00E5458E"/>
    <w:rsid w:val="00E5460B"/>
    <w:rsid w:val="00E54758"/>
    <w:rsid w:val="00E5480B"/>
    <w:rsid w:val="00E54834"/>
    <w:rsid w:val="00E54897"/>
    <w:rsid w:val="00E54AA0"/>
    <w:rsid w:val="00E54B67"/>
    <w:rsid w:val="00E54C73"/>
    <w:rsid w:val="00E54CBE"/>
    <w:rsid w:val="00E54D5E"/>
    <w:rsid w:val="00E54DB4"/>
    <w:rsid w:val="00E54DB6"/>
    <w:rsid w:val="00E54E60"/>
    <w:rsid w:val="00E5502F"/>
    <w:rsid w:val="00E55031"/>
    <w:rsid w:val="00E5507E"/>
    <w:rsid w:val="00E55130"/>
    <w:rsid w:val="00E5519C"/>
    <w:rsid w:val="00E551E6"/>
    <w:rsid w:val="00E55361"/>
    <w:rsid w:val="00E5536B"/>
    <w:rsid w:val="00E5539D"/>
    <w:rsid w:val="00E553EE"/>
    <w:rsid w:val="00E554F8"/>
    <w:rsid w:val="00E55513"/>
    <w:rsid w:val="00E55562"/>
    <w:rsid w:val="00E55588"/>
    <w:rsid w:val="00E555CA"/>
    <w:rsid w:val="00E555CF"/>
    <w:rsid w:val="00E55611"/>
    <w:rsid w:val="00E5562C"/>
    <w:rsid w:val="00E55720"/>
    <w:rsid w:val="00E5574A"/>
    <w:rsid w:val="00E55814"/>
    <w:rsid w:val="00E558F0"/>
    <w:rsid w:val="00E5590B"/>
    <w:rsid w:val="00E55916"/>
    <w:rsid w:val="00E5591A"/>
    <w:rsid w:val="00E559F2"/>
    <w:rsid w:val="00E55A05"/>
    <w:rsid w:val="00E55A4D"/>
    <w:rsid w:val="00E55ADE"/>
    <w:rsid w:val="00E55AEC"/>
    <w:rsid w:val="00E55B44"/>
    <w:rsid w:val="00E55C02"/>
    <w:rsid w:val="00E55C29"/>
    <w:rsid w:val="00E55C9B"/>
    <w:rsid w:val="00E55FC1"/>
    <w:rsid w:val="00E55FDB"/>
    <w:rsid w:val="00E55FFD"/>
    <w:rsid w:val="00E5600C"/>
    <w:rsid w:val="00E560D2"/>
    <w:rsid w:val="00E561B2"/>
    <w:rsid w:val="00E561B5"/>
    <w:rsid w:val="00E561F4"/>
    <w:rsid w:val="00E56263"/>
    <w:rsid w:val="00E56264"/>
    <w:rsid w:val="00E5629F"/>
    <w:rsid w:val="00E562ED"/>
    <w:rsid w:val="00E5633B"/>
    <w:rsid w:val="00E56343"/>
    <w:rsid w:val="00E563E2"/>
    <w:rsid w:val="00E56403"/>
    <w:rsid w:val="00E56522"/>
    <w:rsid w:val="00E56548"/>
    <w:rsid w:val="00E56584"/>
    <w:rsid w:val="00E565B7"/>
    <w:rsid w:val="00E565E4"/>
    <w:rsid w:val="00E56662"/>
    <w:rsid w:val="00E56664"/>
    <w:rsid w:val="00E56726"/>
    <w:rsid w:val="00E5672F"/>
    <w:rsid w:val="00E567E2"/>
    <w:rsid w:val="00E568C7"/>
    <w:rsid w:val="00E568F2"/>
    <w:rsid w:val="00E5696C"/>
    <w:rsid w:val="00E569A2"/>
    <w:rsid w:val="00E56A7F"/>
    <w:rsid w:val="00E56AB9"/>
    <w:rsid w:val="00E56AE6"/>
    <w:rsid w:val="00E56AED"/>
    <w:rsid w:val="00E56AFF"/>
    <w:rsid w:val="00E56B26"/>
    <w:rsid w:val="00E56BA3"/>
    <w:rsid w:val="00E56C1B"/>
    <w:rsid w:val="00E56C1D"/>
    <w:rsid w:val="00E56CA8"/>
    <w:rsid w:val="00E56D09"/>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4DA"/>
    <w:rsid w:val="00E575CD"/>
    <w:rsid w:val="00E575D7"/>
    <w:rsid w:val="00E57650"/>
    <w:rsid w:val="00E577AA"/>
    <w:rsid w:val="00E577E2"/>
    <w:rsid w:val="00E577EF"/>
    <w:rsid w:val="00E5781E"/>
    <w:rsid w:val="00E5788D"/>
    <w:rsid w:val="00E5799F"/>
    <w:rsid w:val="00E579A8"/>
    <w:rsid w:val="00E579C1"/>
    <w:rsid w:val="00E57A0A"/>
    <w:rsid w:val="00E57A38"/>
    <w:rsid w:val="00E57A39"/>
    <w:rsid w:val="00E57A5D"/>
    <w:rsid w:val="00E57A96"/>
    <w:rsid w:val="00E57AAE"/>
    <w:rsid w:val="00E57B1E"/>
    <w:rsid w:val="00E57B78"/>
    <w:rsid w:val="00E57B98"/>
    <w:rsid w:val="00E57C0C"/>
    <w:rsid w:val="00E57C28"/>
    <w:rsid w:val="00E57C32"/>
    <w:rsid w:val="00E57C4A"/>
    <w:rsid w:val="00E57C59"/>
    <w:rsid w:val="00E57CB5"/>
    <w:rsid w:val="00E57CC7"/>
    <w:rsid w:val="00E57CDD"/>
    <w:rsid w:val="00E57CE7"/>
    <w:rsid w:val="00E57CFC"/>
    <w:rsid w:val="00E57D00"/>
    <w:rsid w:val="00E57D49"/>
    <w:rsid w:val="00E57D90"/>
    <w:rsid w:val="00E57DA1"/>
    <w:rsid w:val="00E57E27"/>
    <w:rsid w:val="00E57E6F"/>
    <w:rsid w:val="00E57E70"/>
    <w:rsid w:val="00E57E9A"/>
    <w:rsid w:val="00E57F1D"/>
    <w:rsid w:val="00E60087"/>
    <w:rsid w:val="00E6010E"/>
    <w:rsid w:val="00E6014C"/>
    <w:rsid w:val="00E601AD"/>
    <w:rsid w:val="00E6024C"/>
    <w:rsid w:val="00E6026B"/>
    <w:rsid w:val="00E6030E"/>
    <w:rsid w:val="00E60320"/>
    <w:rsid w:val="00E60425"/>
    <w:rsid w:val="00E604D6"/>
    <w:rsid w:val="00E6056D"/>
    <w:rsid w:val="00E605E4"/>
    <w:rsid w:val="00E60621"/>
    <w:rsid w:val="00E606E3"/>
    <w:rsid w:val="00E606E7"/>
    <w:rsid w:val="00E606FC"/>
    <w:rsid w:val="00E60732"/>
    <w:rsid w:val="00E6073D"/>
    <w:rsid w:val="00E607F7"/>
    <w:rsid w:val="00E6088D"/>
    <w:rsid w:val="00E608D7"/>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068"/>
    <w:rsid w:val="00E611A9"/>
    <w:rsid w:val="00E611AB"/>
    <w:rsid w:val="00E611EA"/>
    <w:rsid w:val="00E612A0"/>
    <w:rsid w:val="00E612E3"/>
    <w:rsid w:val="00E61306"/>
    <w:rsid w:val="00E6130B"/>
    <w:rsid w:val="00E61326"/>
    <w:rsid w:val="00E6137B"/>
    <w:rsid w:val="00E613A8"/>
    <w:rsid w:val="00E613BC"/>
    <w:rsid w:val="00E613CE"/>
    <w:rsid w:val="00E61582"/>
    <w:rsid w:val="00E61687"/>
    <w:rsid w:val="00E61756"/>
    <w:rsid w:val="00E617CE"/>
    <w:rsid w:val="00E617F4"/>
    <w:rsid w:val="00E618A0"/>
    <w:rsid w:val="00E61A82"/>
    <w:rsid w:val="00E61ADF"/>
    <w:rsid w:val="00E61C3F"/>
    <w:rsid w:val="00E61C5E"/>
    <w:rsid w:val="00E61C68"/>
    <w:rsid w:val="00E61CFD"/>
    <w:rsid w:val="00E61D22"/>
    <w:rsid w:val="00E61D62"/>
    <w:rsid w:val="00E61DF7"/>
    <w:rsid w:val="00E61E24"/>
    <w:rsid w:val="00E61EA7"/>
    <w:rsid w:val="00E61EAF"/>
    <w:rsid w:val="00E61EDD"/>
    <w:rsid w:val="00E61EEC"/>
    <w:rsid w:val="00E61F30"/>
    <w:rsid w:val="00E61F35"/>
    <w:rsid w:val="00E61FD0"/>
    <w:rsid w:val="00E61FDC"/>
    <w:rsid w:val="00E61FFD"/>
    <w:rsid w:val="00E62092"/>
    <w:rsid w:val="00E620DF"/>
    <w:rsid w:val="00E62125"/>
    <w:rsid w:val="00E62140"/>
    <w:rsid w:val="00E622EA"/>
    <w:rsid w:val="00E622FD"/>
    <w:rsid w:val="00E62371"/>
    <w:rsid w:val="00E62382"/>
    <w:rsid w:val="00E6242C"/>
    <w:rsid w:val="00E62434"/>
    <w:rsid w:val="00E6248F"/>
    <w:rsid w:val="00E62514"/>
    <w:rsid w:val="00E6256E"/>
    <w:rsid w:val="00E6264D"/>
    <w:rsid w:val="00E62668"/>
    <w:rsid w:val="00E6277D"/>
    <w:rsid w:val="00E627BB"/>
    <w:rsid w:val="00E627D3"/>
    <w:rsid w:val="00E627F2"/>
    <w:rsid w:val="00E62830"/>
    <w:rsid w:val="00E628A8"/>
    <w:rsid w:val="00E6293E"/>
    <w:rsid w:val="00E62966"/>
    <w:rsid w:val="00E62983"/>
    <w:rsid w:val="00E62A4E"/>
    <w:rsid w:val="00E62B15"/>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1D"/>
    <w:rsid w:val="00E62F3A"/>
    <w:rsid w:val="00E62F8F"/>
    <w:rsid w:val="00E62FD9"/>
    <w:rsid w:val="00E63001"/>
    <w:rsid w:val="00E63026"/>
    <w:rsid w:val="00E63030"/>
    <w:rsid w:val="00E6314B"/>
    <w:rsid w:val="00E63152"/>
    <w:rsid w:val="00E631BF"/>
    <w:rsid w:val="00E63220"/>
    <w:rsid w:val="00E63387"/>
    <w:rsid w:val="00E633F5"/>
    <w:rsid w:val="00E63609"/>
    <w:rsid w:val="00E6362A"/>
    <w:rsid w:val="00E63640"/>
    <w:rsid w:val="00E63717"/>
    <w:rsid w:val="00E637BB"/>
    <w:rsid w:val="00E637CE"/>
    <w:rsid w:val="00E6385F"/>
    <w:rsid w:val="00E63984"/>
    <w:rsid w:val="00E639A5"/>
    <w:rsid w:val="00E639F7"/>
    <w:rsid w:val="00E63A8E"/>
    <w:rsid w:val="00E63B44"/>
    <w:rsid w:val="00E63B46"/>
    <w:rsid w:val="00E63C02"/>
    <w:rsid w:val="00E63C22"/>
    <w:rsid w:val="00E63D13"/>
    <w:rsid w:val="00E63D78"/>
    <w:rsid w:val="00E63DBD"/>
    <w:rsid w:val="00E63EE5"/>
    <w:rsid w:val="00E63F7D"/>
    <w:rsid w:val="00E63FAD"/>
    <w:rsid w:val="00E63FB2"/>
    <w:rsid w:val="00E63FBF"/>
    <w:rsid w:val="00E640A4"/>
    <w:rsid w:val="00E640D5"/>
    <w:rsid w:val="00E64112"/>
    <w:rsid w:val="00E64168"/>
    <w:rsid w:val="00E642D9"/>
    <w:rsid w:val="00E642DE"/>
    <w:rsid w:val="00E6431D"/>
    <w:rsid w:val="00E6436A"/>
    <w:rsid w:val="00E643B2"/>
    <w:rsid w:val="00E643ED"/>
    <w:rsid w:val="00E64534"/>
    <w:rsid w:val="00E645C3"/>
    <w:rsid w:val="00E646A3"/>
    <w:rsid w:val="00E64798"/>
    <w:rsid w:val="00E6481B"/>
    <w:rsid w:val="00E6482B"/>
    <w:rsid w:val="00E64881"/>
    <w:rsid w:val="00E64923"/>
    <w:rsid w:val="00E6496A"/>
    <w:rsid w:val="00E64987"/>
    <w:rsid w:val="00E6499C"/>
    <w:rsid w:val="00E649BD"/>
    <w:rsid w:val="00E64A47"/>
    <w:rsid w:val="00E64AAE"/>
    <w:rsid w:val="00E64AD2"/>
    <w:rsid w:val="00E64B15"/>
    <w:rsid w:val="00E64B52"/>
    <w:rsid w:val="00E64B5E"/>
    <w:rsid w:val="00E64B5F"/>
    <w:rsid w:val="00E64BE4"/>
    <w:rsid w:val="00E64BEA"/>
    <w:rsid w:val="00E64C2B"/>
    <w:rsid w:val="00E64C2D"/>
    <w:rsid w:val="00E64C59"/>
    <w:rsid w:val="00E64C9F"/>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12"/>
    <w:rsid w:val="00E652BD"/>
    <w:rsid w:val="00E652BF"/>
    <w:rsid w:val="00E652CD"/>
    <w:rsid w:val="00E652DA"/>
    <w:rsid w:val="00E6532D"/>
    <w:rsid w:val="00E65345"/>
    <w:rsid w:val="00E653B2"/>
    <w:rsid w:val="00E653BF"/>
    <w:rsid w:val="00E65405"/>
    <w:rsid w:val="00E65421"/>
    <w:rsid w:val="00E6543B"/>
    <w:rsid w:val="00E65477"/>
    <w:rsid w:val="00E654CD"/>
    <w:rsid w:val="00E65521"/>
    <w:rsid w:val="00E65527"/>
    <w:rsid w:val="00E655AF"/>
    <w:rsid w:val="00E65675"/>
    <w:rsid w:val="00E65677"/>
    <w:rsid w:val="00E65743"/>
    <w:rsid w:val="00E6576D"/>
    <w:rsid w:val="00E65807"/>
    <w:rsid w:val="00E658F8"/>
    <w:rsid w:val="00E65A4A"/>
    <w:rsid w:val="00E65B2E"/>
    <w:rsid w:val="00E65C39"/>
    <w:rsid w:val="00E65CD1"/>
    <w:rsid w:val="00E65CDF"/>
    <w:rsid w:val="00E65CF0"/>
    <w:rsid w:val="00E65D18"/>
    <w:rsid w:val="00E65D1F"/>
    <w:rsid w:val="00E65D56"/>
    <w:rsid w:val="00E65DE1"/>
    <w:rsid w:val="00E65E33"/>
    <w:rsid w:val="00E65EE6"/>
    <w:rsid w:val="00E65F0E"/>
    <w:rsid w:val="00E660C5"/>
    <w:rsid w:val="00E66101"/>
    <w:rsid w:val="00E66288"/>
    <w:rsid w:val="00E662C2"/>
    <w:rsid w:val="00E662FD"/>
    <w:rsid w:val="00E66317"/>
    <w:rsid w:val="00E663BA"/>
    <w:rsid w:val="00E663BE"/>
    <w:rsid w:val="00E663C6"/>
    <w:rsid w:val="00E663DA"/>
    <w:rsid w:val="00E66452"/>
    <w:rsid w:val="00E664A1"/>
    <w:rsid w:val="00E664A7"/>
    <w:rsid w:val="00E664FC"/>
    <w:rsid w:val="00E6655A"/>
    <w:rsid w:val="00E666DD"/>
    <w:rsid w:val="00E66733"/>
    <w:rsid w:val="00E6673D"/>
    <w:rsid w:val="00E66743"/>
    <w:rsid w:val="00E6678B"/>
    <w:rsid w:val="00E6680F"/>
    <w:rsid w:val="00E668D8"/>
    <w:rsid w:val="00E669E3"/>
    <w:rsid w:val="00E66A54"/>
    <w:rsid w:val="00E66AC3"/>
    <w:rsid w:val="00E66AEF"/>
    <w:rsid w:val="00E66B21"/>
    <w:rsid w:val="00E66B40"/>
    <w:rsid w:val="00E66C5F"/>
    <w:rsid w:val="00E66E61"/>
    <w:rsid w:val="00E66E6B"/>
    <w:rsid w:val="00E66EA7"/>
    <w:rsid w:val="00E66EF1"/>
    <w:rsid w:val="00E66F5A"/>
    <w:rsid w:val="00E67065"/>
    <w:rsid w:val="00E670A8"/>
    <w:rsid w:val="00E67234"/>
    <w:rsid w:val="00E67256"/>
    <w:rsid w:val="00E6727B"/>
    <w:rsid w:val="00E672DB"/>
    <w:rsid w:val="00E672E1"/>
    <w:rsid w:val="00E672E5"/>
    <w:rsid w:val="00E67392"/>
    <w:rsid w:val="00E674AD"/>
    <w:rsid w:val="00E674BF"/>
    <w:rsid w:val="00E676AB"/>
    <w:rsid w:val="00E676AF"/>
    <w:rsid w:val="00E676C1"/>
    <w:rsid w:val="00E676FB"/>
    <w:rsid w:val="00E67818"/>
    <w:rsid w:val="00E6789B"/>
    <w:rsid w:val="00E67996"/>
    <w:rsid w:val="00E679E5"/>
    <w:rsid w:val="00E67AEF"/>
    <w:rsid w:val="00E67B0B"/>
    <w:rsid w:val="00E67B80"/>
    <w:rsid w:val="00E67B83"/>
    <w:rsid w:val="00E67C46"/>
    <w:rsid w:val="00E67C51"/>
    <w:rsid w:val="00E67CB2"/>
    <w:rsid w:val="00E67D04"/>
    <w:rsid w:val="00E67D85"/>
    <w:rsid w:val="00E67DBC"/>
    <w:rsid w:val="00E67E74"/>
    <w:rsid w:val="00E67F87"/>
    <w:rsid w:val="00E67FE1"/>
    <w:rsid w:val="00E70024"/>
    <w:rsid w:val="00E700E9"/>
    <w:rsid w:val="00E7016E"/>
    <w:rsid w:val="00E7019B"/>
    <w:rsid w:val="00E70312"/>
    <w:rsid w:val="00E70328"/>
    <w:rsid w:val="00E70346"/>
    <w:rsid w:val="00E70351"/>
    <w:rsid w:val="00E70420"/>
    <w:rsid w:val="00E704E4"/>
    <w:rsid w:val="00E70720"/>
    <w:rsid w:val="00E7073E"/>
    <w:rsid w:val="00E708C1"/>
    <w:rsid w:val="00E7090C"/>
    <w:rsid w:val="00E7092E"/>
    <w:rsid w:val="00E70986"/>
    <w:rsid w:val="00E709F9"/>
    <w:rsid w:val="00E70A2E"/>
    <w:rsid w:val="00E70A48"/>
    <w:rsid w:val="00E70B30"/>
    <w:rsid w:val="00E70B32"/>
    <w:rsid w:val="00E70B9B"/>
    <w:rsid w:val="00E70BBD"/>
    <w:rsid w:val="00E70C7C"/>
    <w:rsid w:val="00E70D8F"/>
    <w:rsid w:val="00E70E35"/>
    <w:rsid w:val="00E70E5E"/>
    <w:rsid w:val="00E70E70"/>
    <w:rsid w:val="00E70FD5"/>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1B"/>
    <w:rsid w:val="00E71540"/>
    <w:rsid w:val="00E71545"/>
    <w:rsid w:val="00E71572"/>
    <w:rsid w:val="00E715AC"/>
    <w:rsid w:val="00E71717"/>
    <w:rsid w:val="00E7172C"/>
    <w:rsid w:val="00E717AD"/>
    <w:rsid w:val="00E717C7"/>
    <w:rsid w:val="00E71845"/>
    <w:rsid w:val="00E71919"/>
    <w:rsid w:val="00E7194C"/>
    <w:rsid w:val="00E7194D"/>
    <w:rsid w:val="00E71AB9"/>
    <w:rsid w:val="00E71AEF"/>
    <w:rsid w:val="00E71B18"/>
    <w:rsid w:val="00E71C5A"/>
    <w:rsid w:val="00E71C9F"/>
    <w:rsid w:val="00E71CB7"/>
    <w:rsid w:val="00E71CD1"/>
    <w:rsid w:val="00E71D0B"/>
    <w:rsid w:val="00E71E04"/>
    <w:rsid w:val="00E71F96"/>
    <w:rsid w:val="00E720EE"/>
    <w:rsid w:val="00E721AD"/>
    <w:rsid w:val="00E721CB"/>
    <w:rsid w:val="00E721CE"/>
    <w:rsid w:val="00E72233"/>
    <w:rsid w:val="00E722DD"/>
    <w:rsid w:val="00E722E5"/>
    <w:rsid w:val="00E72473"/>
    <w:rsid w:val="00E7248F"/>
    <w:rsid w:val="00E72559"/>
    <w:rsid w:val="00E725AF"/>
    <w:rsid w:val="00E725FD"/>
    <w:rsid w:val="00E7260E"/>
    <w:rsid w:val="00E726D7"/>
    <w:rsid w:val="00E72767"/>
    <w:rsid w:val="00E72777"/>
    <w:rsid w:val="00E72811"/>
    <w:rsid w:val="00E7282D"/>
    <w:rsid w:val="00E729A3"/>
    <w:rsid w:val="00E72ABF"/>
    <w:rsid w:val="00E72AE1"/>
    <w:rsid w:val="00E72B3E"/>
    <w:rsid w:val="00E72B53"/>
    <w:rsid w:val="00E72B98"/>
    <w:rsid w:val="00E72C3D"/>
    <w:rsid w:val="00E72C85"/>
    <w:rsid w:val="00E72E43"/>
    <w:rsid w:val="00E72F3E"/>
    <w:rsid w:val="00E72FD7"/>
    <w:rsid w:val="00E72FED"/>
    <w:rsid w:val="00E730FD"/>
    <w:rsid w:val="00E730FF"/>
    <w:rsid w:val="00E73101"/>
    <w:rsid w:val="00E73102"/>
    <w:rsid w:val="00E73109"/>
    <w:rsid w:val="00E7328B"/>
    <w:rsid w:val="00E733EB"/>
    <w:rsid w:val="00E734A3"/>
    <w:rsid w:val="00E7351D"/>
    <w:rsid w:val="00E735AD"/>
    <w:rsid w:val="00E735CF"/>
    <w:rsid w:val="00E736F6"/>
    <w:rsid w:val="00E7373D"/>
    <w:rsid w:val="00E738AC"/>
    <w:rsid w:val="00E738F3"/>
    <w:rsid w:val="00E7398D"/>
    <w:rsid w:val="00E739DF"/>
    <w:rsid w:val="00E739FD"/>
    <w:rsid w:val="00E73A27"/>
    <w:rsid w:val="00E73A81"/>
    <w:rsid w:val="00E73BC3"/>
    <w:rsid w:val="00E73D51"/>
    <w:rsid w:val="00E73E1F"/>
    <w:rsid w:val="00E73E2D"/>
    <w:rsid w:val="00E73ECE"/>
    <w:rsid w:val="00E73EDD"/>
    <w:rsid w:val="00E73F02"/>
    <w:rsid w:val="00E73F7A"/>
    <w:rsid w:val="00E73F97"/>
    <w:rsid w:val="00E73FE8"/>
    <w:rsid w:val="00E73FF3"/>
    <w:rsid w:val="00E74063"/>
    <w:rsid w:val="00E74070"/>
    <w:rsid w:val="00E74091"/>
    <w:rsid w:val="00E740BE"/>
    <w:rsid w:val="00E740C8"/>
    <w:rsid w:val="00E741F7"/>
    <w:rsid w:val="00E7428A"/>
    <w:rsid w:val="00E742BC"/>
    <w:rsid w:val="00E742D0"/>
    <w:rsid w:val="00E74304"/>
    <w:rsid w:val="00E74323"/>
    <w:rsid w:val="00E743A7"/>
    <w:rsid w:val="00E74406"/>
    <w:rsid w:val="00E7440C"/>
    <w:rsid w:val="00E744B6"/>
    <w:rsid w:val="00E746F6"/>
    <w:rsid w:val="00E747ED"/>
    <w:rsid w:val="00E7489D"/>
    <w:rsid w:val="00E748B1"/>
    <w:rsid w:val="00E74969"/>
    <w:rsid w:val="00E749B5"/>
    <w:rsid w:val="00E74A90"/>
    <w:rsid w:val="00E74B56"/>
    <w:rsid w:val="00E74C5F"/>
    <w:rsid w:val="00E74D43"/>
    <w:rsid w:val="00E74D8F"/>
    <w:rsid w:val="00E74DBB"/>
    <w:rsid w:val="00E74DEB"/>
    <w:rsid w:val="00E74E22"/>
    <w:rsid w:val="00E74E96"/>
    <w:rsid w:val="00E74E98"/>
    <w:rsid w:val="00E74EC1"/>
    <w:rsid w:val="00E75050"/>
    <w:rsid w:val="00E750A8"/>
    <w:rsid w:val="00E7510F"/>
    <w:rsid w:val="00E75144"/>
    <w:rsid w:val="00E7516E"/>
    <w:rsid w:val="00E7519E"/>
    <w:rsid w:val="00E751C6"/>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0D"/>
    <w:rsid w:val="00E75DE1"/>
    <w:rsid w:val="00E75EA7"/>
    <w:rsid w:val="00E75EA9"/>
    <w:rsid w:val="00E760FC"/>
    <w:rsid w:val="00E7613F"/>
    <w:rsid w:val="00E761A1"/>
    <w:rsid w:val="00E761D3"/>
    <w:rsid w:val="00E76249"/>
    <w:rsid w:val="00E76265"/>
    <w:rsid w:val="00E7632B"/>
    <w:rsid w:val="00E76351"/>
    <w:rsid w:val="00E76412"/>
    <w:rsid w:val="00E7641E"/>
    <w:rsid w:val="00E764A0"/>
    <w:rsid w:val="00E7650A"/>
    <w:rsid w:val="00E7654B"/>
    <w:rsid w:val="00E76601"/>
    <w:rsid w:val="00E766CC"/>
    <w:rsid w:val="00E767B3"/>
    <w:rsid w:val="00E767E9"/>
    <w:rsid w:val="00E768A7"/>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9EF"/>
    <w:rsid w:val="00E77AE8"/>
    <w:rsid w:val="00E77B92"/>
    <w:rsid w:val="00E77B99"/>
    <w:rsid w:val="00E77C87"/>
    <w:rsid w:val="00E77D97"/>
    <w:rsid w:val="00E77E04"/>
    <w:rsid w:val="00E77ED6"/>
    <w:rsid w:val="00E77F02"/>
    <w:rsid w:val="00E77F88"/>
    <w:rsid w:val="00E77FFC"/>
    <w:rsid w:val="00E800CE"/>
    <w:rsid w:val="00E80154"/>
    <w:rsid w:val="00E8017D"/>
    <w:rsid w:val="00E80206"/>
    <w:rsid w:val="00E8022E"/>
    <w:rsid w:val="00E8024C"/>
    <w:rsid w:val="00E8026E"/>
    <w:rsid w:val="00E803A7"/>
    <w:rsid w:val="00E803B4"/>
    <w:rsid w:val="00E80483"/>
    <w:rsid w:val="00E804AA"/>
    <w:rsid w:val="00E805AF"/>
    <w:rsid w:val="00E805E6"/>
    <w:rsid w:val="00E8066E"/>
    <w:rsid w:val="00E8067F"/>
    <w:rsid w:val="00E806FE"/>
    <w:rsid w:val="00E8074C"/>
    <w:rsid w:val="00E8076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EFC"/>
    <w:rsid w:val="00E80F10"/>
    <w:rsid w:val="00E81137"/>
    <w:rsid w:val="00E811AE"/>
    <w:rsid w:val="00E811E9"/>
    <w:rsid w:val="00E81268"/>
    <w:rsid w:val="00E81286"/>
    <w:rsid w:val="00E8128F"/>
    <w:rsid w:val="00E81343"/>
    <w:rsid w:val="00E813DF"/>
    <w:rsid w:val="00E81702"/>
    <w:rsid w:val="00E8175E"/>
    <w:rsid w:val="00E81824"/>
    <w:rsid w:val="00E81832"/>
    <w:rsid w:val="00E81930"/>
    <w:rsid w:val="00E819E5"/>
    <w:rsid w:val="00E81A3A"/>
    <w:rsid w:val="00E81AC1"/>
    <w:rsid w:val="00E81B8B"/>
    <w:rsid w:val="00E81CD6"/>
    <w:rsid w:val="00E81D32"/>
    <w:rsid w:val="00E81EFB"/>
    <w:rsid w:val="00E81F19"/>
    <w:rsid w:val="00E81F1D"/>
    <w:rsid w:val="00E81FB9"/>
    <w:rsid w:val="00E81FFB"/>
    <w:rsid w:val="00E82056"/>
    <w:rsid w:val="00E82064"/>
    <w:rsid w:val="00E8207B"/>
    <w:rsid w:val="00E82082"/>
    <w:rsid w:val="00E8213A"/>
    <w:rsid w:val="00E8215A"/>
    <w:rsid w:val="00E82189"/>
    <w:rsid w:val="00E82275"/>
    <w:rsid w:val="00E8233B"/>
    <w:rsid w:val="00E82364"/>
    <w:rsid w:val="00E8240E"/>
    <w:rsid w:val="00E82441"/>
    <w:rsid w:val="00E824E1"/>
    <w:rsid w:val="00E8251F"/>
    <w:rsid w:val="00E825A8"/>
    <w:rsid w:val="00E826A0"/>
    <w:rsid w:val="00E826D5"/>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ECE"/>
    <w:rsid w:val="00E82F3E"/>
    <w:rsid w:val="00E8302C"/>
    <w:rsid w:val="00E8305B"/>
    <w:rsid w:val="00E83067"/>
    <w:rsid w:val="00E830DD"/>
    <w:rsid w:val="00E83115"/>
    <w:rsid w:val="00E8327D"/>
    <w:rsid w:val="00E832C1"/>
    <w:rsid w:val="00E83379"/>
    <w:rsid w:val="00E833D8"/>
    <w:rsid w:val="00E833F6"/>
    <w:rsid w:val="00E833FE"/>
    <w:rsid w:val="00E83457"/>
    <w:rsid w:val="00E834E3"/>
    <w:rsid w:val="00E834ED"/>
    <w:rsid w:val="00E835BC"/>
    <w:rsid w:val="00E835E4"/>
    <w:rsid w:val="00E8361B"/>
    <w:rsid w:val="00E8362D"/>
    <w:rsid w:val="00E8371A"/>
    <w:rsid w:val="00E8374D"/>
    <w:rsid w:val="00E8385B"/>
    <w:rsid w:val="00E8394B"/>
    <w:rsid w:val="00E83957"/>
    <w:rsid w:val="00E8395F"/>
    <w:rsid w:val="00E83A72"/>
    <w:rsid w:val="00E83ABD"/>
    <w:rsid w:val="00E83B36"/>
    <w:rsid w:val="00E83B77"/>
    <w:rsid w:val="00E83BA0"/>
    <w:rsid w:val="00E83C78"/>
    <w:rsid w:val="00E83D1C"/>
    <w:rsid w:val="00E83D3E"/>
    <w:rsid w:val="00E83D72"/>
    <w:rsid w:val="00E83D7C"/>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92"/>
    <w:rsid w:val="00E843CF"/>
    <w:rsid w:val="00E843D6"/>
    <w:rsid w:val="00E84403"/>
    <w:rsid w:val="00E846CC"/>
    <w:rsid w:val="00E846DB"/>
    <w:rsid w:val="00E846F4"/>
    <w:rsid w:val="00E847C7"/>
    <w:rsid w:val="00E847D8"/>
    <w:rsid w:val="00E84831"/>
    <w:rsid w:val="00E84858"/>
    <w:rsid w:val="00E848BD"/>
    <w:rsid w:val="00E848CA"/>
    <w:rsid w:val="00E84AC7"/>
    <w:rsid w:val="00E84D6A"/>
    <w:rsid w:val="00E84E83"/>
    <w:rsid w:val="00E84EA0"/>
    <w:rsid w:val="00E85080"/>
    <w:rsid w:val="00E8512F"/>
    <w:rsid w:val="00E8525E"/>
    <w:rsid w:val="00E852A4"/>
    <w:rsid w:val="00E8532D"/>
    <w:rsid w:val="00E855BA"/>
    <w:rsid w:val="00E857DE"/>
    <w:rsid w:val="00E8585F"/>
    <w:rsid w:val="00E858EA"/>
    <w:rsid w:val="00E85915"/>
    <w:rsid w:val="00E8596C"/>
    <w:rsid w:val="00E85AFF"/>
    <w:rsid w:val="00E85B75"/>
    <w:rsid w:val="00E85C3E"/>
    <w:rsid w:val="00E85C98"/>
    <w:rsid w:val="00E85DA4"/>
    <w:rsid w:val="00E85DED"/>
    <w:rsid w:val="00E85E4D"/>
    <w:rsid w:val="00E85F0D"/>
    <w:rsid w:val="00E85F51"/>
    <w:rsid w:val="00E8605D"/>
    <w:rsid w:val="00E8613B"/>
    <w:rsid w:val="00E86178"/>
    <w:rsid w:val="00E8627B"/>
    <w:rsid w:val="00E86310"/>
    <w:rsid w:val="00E8637D"/>
    <w:rsid w:val="00E863D6"/>
    <w:rsid w:val="00E86476"/>
    <w:rsid w:val="00E864DB"/>
    <w:rsid w:val="00E86533"/>
    <w:rsid w:val="00E86550"/>
    <w:rsid w:val="00E86570"/>
    <w:rsid w:val="00E8665F"/>
    <w:rsid w:val="00E86664"/>
    <w:rsid w:val="00E86742"/>
    <w:rsid w:val="00E867C8"/>
    <w:rsid w:val="00E86871"/>
    <w:rsid w:val="00E868D2"/>
    <w:rsid w:val="00E869BD"/>
    <w:rsid w:val="00E86A31"/>
    <w:rsid w:val="00E86A54"/>
    <w:rsid w:val="00E86A8A"/>
    <w:rsid w:val="00E86ABC"/>
    <w:rsid w:val="00E86ACC"/>
    <w:rsid w:val="00E86B74"/>
    <w:rsid w:val="00E86C93"/>
    <w:rsid w:val="00E86D3D"/>
    <w:rsid w:val="00E86D4C"/>
    <w:rsid w:val="00E86D75"/>
    <w:rsid w:val="00E86DC1"/>
    <w:rsid w:val="00E86DDC"/>
    <w:rsid w:val="00E86DE3"/>
    <w:rsid w:val="00E86E5D"/>
    <w:rsid w:val="00E86FF4"/>
    <w:rsid w:val="00E870DC"/>
    <w:rsid w:val="00E87112"/>
    <w:rsid w:val="00E87144"/>
    <w:rsid w:val="00E8738A"/>
    <w:rsid w:val="00E873D9"/>
    <w:rsid w:val="00E87426"/>
    <w:rsid w:val="00E87431"/>
    <w:rsid w:val="00E87489"/>
    <w:rsid w:val="00E874C1"/>
    <w:rsid w:val="00E874C4"/>
    <w:rsid w:val="00E875DB"/>
    <w:rsid w:val="00E875EA"/>
    <w:rsid w:val="00E87631"/>
    <w:rsid w:val="00E87731"/>
    <w:rsid w:val="00E8784A"/>
    <w:rsid w:val="00E87873"/>
    <w:rsid w:val="00E878B2"/>
    <w:rsid w:val="00E878F6"/>
    <w:rsid w:val="00E879D9"/>
    <w:rsid w:val="00E87A93"/>
    <w:rsid w:val="00E87BF1"/>
    <w:rsid w:val="00E87C42"/>
    <w:rsid w:val="00E87C84"/>
    <w:rsid w:val="00E87D57"/>
    <w:rsid w:val="00E87D71"/>
    <w:rsid w:val="00E87DAE"/>
    <w:rsid w:val="00E87DBD"/>
    <w:rsid w:val="00E87E6A"/>
    <w:rsid w:val="00E87EF8"/>
    <w:rsid w:val="00E87F09"/>
    <w:rsid w:val="00E87F41"/>
    <w:rsid w:val="00E87F75"/>
    <w:rsid w:val="00E87F90"/>
    <w:rsid w:val="00E87FF0"/>
    <w:rsid w:val="00E90017"/>
    <w:rsid w:val="00E900B3"/>
    <w:rsid w:val="00E900F8"/>
    <w:rsid w:val="00E900FE"/>
    <w:rsid w:val="00E90195"/>
    <w:rsid w:val="00E901AC"/>
    <w:rsid w:val="00E901AF"/>
    <w:rsid w:val="00E901EA"/>
    <w:rsid w:val="00E901F3"/>
    <w:rsid w:val="00E901FB"/>
    <w:rsid w:val="00E902A0"/>
    <w:rsid w:val="00E90375"/>
    <w:rsid w:val="00E903A1"/>
    <w:rsid w:val="00E9043F"/>
    <w:rsid w:val="00E904F6"/>
    <w:rsid w:val="00E905FC"/>
    <w:rsid w:val="00E90625"/>
    <w:rsid w:val="00E90682"/>
    <w:rsid w:val="00E906C5"/>
    <w:rsid w:val="00E9078C"/>
    <w:rsid w:val="00E907FF"/>
    <w:rsid w:val="00E90815"/>
    <w:rsid w:val="00E90905"/>
    <w:rsid w:val="00E9093C"/>
    <w:rsid w:val="00E909B9"/>
    <w:rsid w:val="00E909D7"/>
    <w:rsid w:val="00E909E1"/>
    <w:rsid w:val="00E909F2"/>
    <w:rsid w:val="00E90A64"/>
    <w:rsid w:val="00E90B32"/>
    <w:rsid w:val="00E90C9B"/>
    <w:rsid w:val="00E90CE7"/>
    <w:rsid w:val="00E90CFB"/>
    <w:rsid w:val="00E90D03"/>
    <w:rsid w:val="00E90D64"/>
    <w:rsid w:val="00E90D7D"/>
    <w:rsid w:val="00E90D9E"/>
    <w:rsid w:val="00E90DA9"/>
    <w:rsid w:val="00E90EB7"/>
    <w:rsid w:val="00E90ED8"/>
    <w:rsid w:val="00E90FE7"/>
    <w:rsid w:val="00E91055"/>
    <w:rsid w:val="00E9108E"/>
    <w:rsid w:val="00E91169"/>
    <w:rsid w:val="00E9118E"/>
    <w:rsid w:val="00E911A3"/>
    <w:rsid w:val="00E911E1"/>
    <w:rsid w:val="00E9125E"/>
    <w:rsid w:val="00E9126F"/>
    <w:rsid w:val="00E912FA"/>
    <w:rsid w:val="00E91488"/>
    <w:rsid w:val="00E914E7"/>
    <w:rsid w:val="00E914FF"/>
    <w:rsid w:val="00E91546"/>
    <w:rsid w:val="00E9154F"/>
    <w:rsid w:val="00E91685"/>
    <w:rsid w:val="00E91757"/>
    <w:rsid w:val="00E9175D"/>
    <w:rsid w:val="00E91768"/>
    <w:rsid w:val="00E917BE"/>
    <w:rsid w:val="00E917E0"/>
    <w:rsid w:val="00E9184E"/>
    <w:rsid w:val="00E9186E"/>
    <w:rsid w:val="00E918D8"/>
    <w:rsid w:val="00E9194B"/>
    <w:rsid w:val="00E919C1"/>
    <w:rsid w:val="00E919D8"/>
    <w:rsid w:val="00E91A21"/>
    <w:rsid w:val="00E91A95"/>
    <w:rsid w:val="00E91AC6"/>
    <w:rsid w:val="00E91B2E"/>
    <w:rsid w:val="00E91B75"/>
    <w:rsid w:val="00E91B86"/>
    <w:rsid w:val="00E91BD4"/>
    <w:rsid w:val="00E91C03"/>
    <w:rsid w:val="00E91C56"/>
    <w:rsid w:val="00E91C86"/>
    <w:rsid w:val="00E91CA4"/>
    <w:rsid w:val="00E91CCA"/>
    <w:rsid w:val="00E91D25"/>
    <w:rsid w:val="00E91E7C"/>
    <w:rsid w:val="00E91ED8"/>
    <w:rsid w:val="00E92137"/>
    <w:rsid w:val="00E9219B"/>
    <w:rsid w:val="00E9224D"/>
    <w:rsid w:val="00E9228C"/>
    <w:rsid w:val="00E924F1"/>
    <w:rsid w:val="00E9250A"/>
    <w:rsid w:val="00E92572"/>
    <w:rsid w:val="00E92626"/>
    <w:rsid w:val="00E9264B"/>
    <w:rsid w:val="00E926CD"/>
    <w:rsid w:val="00E926D2"/>
    <w:rsid w:val="00E9274A"/>
    <w:rsid w:val="00E927C1"/>
    <w:rsid w:val="00E927F8"/>
    <w:rsid w:val="00E928DB"/>
    <w:rsid w:val="00E9290C"/>
    <w:rsid w:val="00E92AD0"/>
    <w:rsid w:val="00E92B28"/>
    <w:rsid w:val="00E92BCD"/>
    <w:rsid w:val="00E92C05"/>
    <w:rsid w:val="00E92C0A"/>
    <w:rsid w:val="00E92CB5"/>
    <w:rsid w:val="00E92CE6"/>
    <w:rsid w:val="00E92CF4"/>
    <w:rsid w:val="00E92D8D"/>
    <w:rsid w:val="00E92D9A"/>
    <w:rsid w:val="00E92DE6"/>
    <w:rsid w:val="00E92E4F"/>
    <w:rsid w:val="00E92E52"/>
    <w:rsid w:val="00E92EFA"/>
    <w:rsid w:val="00E92FA4"/>
    <w:rsid w:val="00E930EE"/>
    <w:rsid w:val="00E930EF"/>
    <w:rsid w:val="00E9312B"/>
    <w:rsid w:val="00E931A1"/>
    <w:rsid w:val="00E931AB"/>
    <w:rsid w:val="00E931E0"/>
    <w:rsid w:val="00E9320A"/>
    <w:rsid w:val="00E93260"/>
    <w:rsid w:val="00E9329B"/>
    <w:rsid w:val="00E9331E"/>
    <w:rsid w:val="00E93369"/>
    <w:rsid w:val="00E933A1"/>
    <w:rsid w:val="00E934AA"/>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BB"/>
    <w:rsid w:val="00E939CF"/>
    <w:rsid w:val="00E93AA8"/>
    <w:rsid w:val="00E93B9B"/>
    <w:rsid w:val="00E93BE1"/>
    <w:rsid w:val="00E93C09"/>
    <w:rsid w:val="00E93C5E"/>
    <w:rsid w:val="00E93D02"/>
    <w:rsid w:val="00E93DBB"/>
    <w:rsid w:val="00E93F1C"/>
    <w:rsid w:val="00E93FD4"/>
    <w:rsid w:val="00E94058"/>
    <w:rsid w:val="00E9407D"/>
    <w:rsid w:val="00E9408B"/>
    <w:rsid w:val="00E94099"/>
    <w:rsid w:val="00E940C7"/>
    <w:rsid w:val="00E94127"/>
    <w:rsid w:val="00E94147"/>
    <w:rsid w:val="00E9416B"/>
    <w:rsid w:val="00E941D2"/>
    <w:rsid w:val="00E9437F"/>
    <w:rsid w:val="00E9438F"/>
    <w:rsid w:val="00E943B9"/>
    <w:rsid w:val="00E94447"/>
    <w:rsid w:val="00E94468"/>
    <w:rsid w:val="00E9449C"/>
    <w:rsid w:val="00E945A2"/>
    <w:rsid w:val="00E945B5"/>
    <w:rsid w:val="00E94656"/>
    <w:rsid w:val="00E94697"/>
    <w:rsid w:val="00E946E0"/>
    <w:rsid w:val="00E94741"/>
    <w:rsid w:val="00E947DF"/>
    <w:rsid w:val="00E9491A"/>
    <w:rsid w:val="00E9494C"/>
    <w:rsid w:val="00E949C6"/>
    <w:rsid w:val="00E949D3"/>
    <w:rsid w:val="00E94A20"/>
    <w:rsid w:val="00E94A21"/>
    <w:rsid w:val="00E94A50"/>
    <w:rsid w:val="00E94AF3"/>
    <w:rsid w:val="00E94B03"/>
    <w:rsid w:val="00E94B95"/>
    <w:rsid w:val="00E94C8B"/>
    <w:rsid w:val="00E94CB2"/>
    <w:rsid w:val="00E94D52"/>
    <w:rsid w:val="00E94D64"/>
    <w:rsid w:val="00E94D99"/>
    <w:rsid w:val="00E94F08"/>
    <w:rsid w:val="00E94F0A"/>
    <w:rsid w:val="00E9512E"/>
    <w:rsid w:val="00E95186"/>
    <w:rsid w:val="00E951FE"/>
    <w:rsid w:val="00E95206"/>
    <w:rsid w:val="00E95233"/>
    <w:rsid w:val="00E95237"/>
    <w:rsid w:val="00E9526B"/>
    <w:rsid w:val="00E9528A"/>
    <w:rsid w:val="00E952A2"/>
    <w:rsid w:val="00E952F1"/>
    <w:rsid w:val="00E95332"/>
    <w:rsid w:val="00E953A7"/>
    <w:rsid w:val="00E9544A"/>
    <w:rsid w:val="00E954DA"/>
    <w:rsid w:val="00E95561"/>
    <w:rsid w:val="00E95648"/>
    <w:rsid w:val="00E95675"/>
    <w:rsid w:val="00E956EB"/>
    <w:rsid w:val="00E95715"/>
    <w:rsid w:val="00E95768"/>
    <w:rsid w:val="00E957F1"/>
    <w:rsid w:val="00E95815"/>
    <w:rsid w:val="00E9581E"/>
    <w:rsid w:val="00E9584C"/>
    <w:rsid w:val="00E958D6"/>
    <w:rsid w:val="00E958F6"/>
    <w:rsid w:val="00E95950"/>
    <w:rsid w:val="00E95A48"/>
    <w:rsid w:val="00E95ABA"/>
    <w:rsid w:val="00E95AF2"/>
    <w:rsid w:val="00E95B2F"/>
    <w:rsid w:val="00E95BB0"/>
    <w:rsid w:val="00E95BC9"/>
    <w:rsid w:val="00E95BE9"/>
    <w:rsid w:val="00E95E0C"/>
    <w:rsid w:val="00E95E58"/>
    <w:rsid w:val="00E95E89"/>
    <w:rsid w:val="00E95EB4"/>
    <w:rsid w:val="00E95F77"/>
    <w:rsid w:val="00E96018"/>
    <w:rsid w:val="00E9601A"/>
    <w:rsid w:val="00E960CC"/>
    <w:rsid w:val="00E9612B"/>
    <w:rsid w:val="00E962D6"/>
    <w:rsid w:val="00E9633D"/>
    <w:rsid w:val="00E9636C"/>
    <w:rsid w:val="00E963E0"/>
    <w:rsid w:val="00E9642A"/>
    <w:rsid w:val="00E96431"/>
    <w:rsid w:val="00E9649A"/>
    <w:rsid w:val="00E964BF"/>
    <w:rsid w:val="00E965A3"/>
    <w:rsid w:val="00E965C6"/>
    <w:rsid w:val="00E96723"/>
    <w:rsid w:val="00E96758"/>
    <w:rsid w:val="00E96869"/>
    <w:rsid w:val="00E9687E"/>
    <w:rsid w:val="00E96A22"/>
    <w:rsid w:val="00E96A3A"/>
    <w:rsid w:val="00E96AB6"/>
    <w:rsid w:val="00E96C1F"/>
    <w:rsid w:val="00E96D05"/>
    <w:rsid w:val="00E96DCC"/>
    <w:rsid w:val="00E96E5C"/>
    <w:rsid w:val="00E96E71"/>
    <w:rsid w:val="00E96EA9"/>
    <w:rsid w:val="00E96F86"/>
    <w:rsid w:val="00E96FBA"/>
    <w:rsid w:val="00E96FE2"/>
    <w:rsid w:val="00E97013"/>
    <w:rsid w:val="00E971C6"/>
    <w:rsid w:val="00E9739A"/>
    <w:rsid w:val="00E9743B"/>
    <w:rsid w:val="00E97470"/>
    <w:rsid w:val="00E97504"/>
    <w:rsid w:val="00E9762A"/>
    <w:rsid w:val="00E9768B"/>
    <w:rsid w:val="00E977F7"/>
    <w:rsid w:val="00E9787B"/>
    <w:rsid w:val="00E97896"/>
    <w:rsid w:val="00E979DC"/>
    <w:rsid w:val="00E97A3E"/>
    <w:rsid w:val="00E97B0F"/>
    <w:rsid w:val="00E97C2E"/>
    <w:rsid w:val="00E97CBE"/>
    <w:rsid w:val="00E97CC9"/>
    <w:rsid w:val="00E97D32"/>
    <w:rsid w:val="00E97DAB"/>
    <w:rsid w:val="00E97DB2"/>
    <w:rsid w:val="00E97E1B"/>
    <w:rsid w:val="00E97E39"/>
    <w:rsid w:val="00E97F1B"/>
    <w:rsid w:val="00E97F5C"/>
    <w:rsid w:val="00EA0062"/>
    <w:rsid w:val="00EA00C1"/>
    <w:rsid w:val="00EA0134"/>
    <w:rsid w:val="00EA01F3"/>
    <w:rsid w:val="00EA0267"/>
    <w:rsid w:val="00EA02BB"/>
    <w:rsid w:val="00EA02EB"/>
    <w:rsid w:val="00EA031B"/>
    <w:rsid w:val="00EA0355"/>
    <w:rsid w:val="00EA043E"/>
    <w:rsid w:val="00EA047E"/>
    <w:rsid w:val="00EA0490"/>
    <w:rsid w:val="00EA04B2"/>
    <w:rsid w:val="00EA04C8"/>
    <w:rsid w:val="00EA04DF"/>
    <w:rsid w:val="00EA05C4"/>
    <w:rsid w:val="00EA05E5"/>
    <w:rsid w:val="00EA0616"/>
    <w:rsid w:val="00EA0791"/>
    <w:rsid w:val="00EA07A8"/>
    <w:rsid w:val="00EA07F6"/>
    <w:rsid w:val="00EA0861"/>
    <w:rsid w:val="00EA08C4"/>
    <w:rsid w:val="00EA08F1"/>
    <w:rsid w:val="00EA090E"/>
    <w:rsid w:val="00EA092C"/>
    <w:rsid w:val="00EA094E"/>
    <w:rsid w:val="00EA095C"/>
    <w:rsid w:val="00EA0977"/>
    <w:rsid w:val="00EA09AD"/>
    <w:rsid w:val="00EA0A44"/>
    <w:rsid w:val="00EA0ACA"/>
    <w:rsid w:val="00EA0B8C"/>
    <w:rsid w:val="00EA0E04"/>
    <w:rsid w:val="00EA0E95"/>
    <w:rsid w:val="00EA0FA0"/>
    <w:rsid w:val="00EA1029"/>
    <w:rsid w:val="00EA114F"/>
    <w:rsid w:val="00EA1220"/>
    <w:rsid w:val="00EA127A"/>
    <w:rsid w:val="00EA13F3"/>
    <w:rsid w:val="00EA14A9"/>
    <w:rsid w:val="00EA1512"/>
    <w:rsid w:val="00EA1594"/>
    <w:rsid w:val="00EA16BC"/>
    <w:rsid w:val="00EA174D"/>
    <w:rsid w:val="00EA17B6"/>
    <w:rsid w:val="00EA17DB"/>
    <w:rsid w:val="00EA1805"/>
    <w:rsid w:val="00EA1929"/>
    <w:rsid w:val="00EA199E"/>
    <w:rsid w:val="00EA1A81"/>
    <w:rsid w:val="00EA1B35"/>
    <w:rsid w:val="00EA1B6D"/>
    <w:rsid w:val="00EA1B9A"/>
    <w:rsid w:val="00EA1C52"/>
    <w:rsid w:val="00EA1C84"/>
    <w:rsid w:val="00EA1CF2"/>
    <w:rsid w:val="00EA1D25"/>
    <w:rsid w:val="00EA1DA9"/>
    <w:rsid w:val="00EA1E1D"/>
    <w:rsid w:val="00EA1EB0"/>
    <w:rsid w:val="00EA1EE1"/>
    <w:rsid w:val="00EA208E"/>
    <w:rsid w:val="00EA2175"/>
    <w:rsid w:val="00EA2179"/>
    <w:rsid w:val="00EA232D"/>
    <w:rsid w:val="00EA249F"/>
    <w:rsid w:val="00EA25AB"/>
    <w:rsid w:val="00EA25CA"/>
    <w:rsid w:val="00EA25D9"/>
    <w:rsid w:val="00EA26DB"/>
    <w:rsid w:val="00EA27B4"/>
    <w:rsid w:val="00EA27B8"/>
    <w:rsid w:val="00EA27DC"/>
    <w:rsid w:val="00EA2820"/>
    <w:rsid w:val="00EA28C8"/>
    <w:rsid w:val="00EA28CF"/>
    <w:rsid w:val="00EA28D5"/>
    <w:rsid w:val="00EA28DF"/>
    <w:rsid w:val="00EA2932"/>
    <w:rsid w:val="00EA29A0"/>
    <w:rsid w:val="00EA2B06"/>
    <w:rsid w:val="00EA2B17"/>
    <w:rsid w:val="00EA2B91"/>
    <w:rsid w:val="00EA2C8D"/>
    <w:rsid w:val="00EA2CCC"/>
    <w:rsid w:val="00EA2CE4"/>
    <w:rsid w:val="00EA2DB9"/>
    <w:rsid w:val="00EA2E48"/>
    <w:rsid w:val="00EA2F54"/>
    <w:rsid w:val="00EA3025"/>
    <w:rsid w:val="00EA3039"/>
    <w:rsid w:val="00EA304E"/>
    <w:rsid w:val="00EA3192"/>
    <w:rsid w:val="00EA3194"/>
    <w:rsid w:val="00EA31BF"/>
    <w:rsid w:val="00EA31C2"/>
    <w:rsid w:val="00EA3236"/>
    <w:rsid w:val="00EA3273"/>
    <w:rsid w:val="00EA329B"/>
    <w:rsid w:val="00EA32B2"/>
    <w:rsid w:val="00EA32B7"/>
    <w:rsid w:val="00EA3389"/>
    <w:rsid w:val="00EA34E9"/>
    <w:rsid w:val="00EA3521"/>
    <w:rsid w:val="00EA36C1"/>
    <w:rsid w:val="00EA36EB"/>
    <w:rsid w:val="00EA3728"/>
    <w:rsid w:val="00EA37E8"/>
    <w:rsid w:val="00EA37F0"/>
    <w:rsid w:val="00EA3809"/>
    <w:rsid w:val="00EA3986"/>
    <w:rsid w:val="00EA39BE"/>
    <w:rsid w:val="00EA3A1A"/>
    <w:rsid w:val="00EA3A87"/>
    <w:rsid w:val="00EA3BBA"/>
    <w:rsid w:val="00EA3BDB"/>
    <w:rsid w:val="00EA3CB0"/>
    <w:rsid w:val="00EA3D4D"/>
    <w:rsid w:val="00EA3D8C"/>
    <w:rsid w:val="00EA3DDA"/>
    <w:rsid w:val="00EA3E33"/>
    <w:rsid w:val="00EA3E62"/>
    <w:rsid w:val="00EA3F7E"/>
    <w:rsid w:val="00EA40FC"/>
    <w:rsid w:val="00EA4149"/>
    <w:rsid w:val="00EA416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1D"/>
    <w:rsid w:val="00EA4B7B"/>
    <w:rsid w:val="00EA4BD8"/>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7E"/>
    <w:rsid w:val="00EA55A4"/>
    <w:rsid w:val="00EA55C6"/>
    <w:rsid w:val="00EA55D7"/>
    <w:rsid w:val="00EA560A"/>
    <w:rsid w:val="00EA5642"/>
    <w:rsid w:val="00EA56D7"/>
    <w:rsid w:val="00EA5819"/>
    <w:rsid w:val="00EA581C"/>
    <w:rsid w:val="00EA58F3"/>
    <w:rsid w:val="00EA592F"/>
    <w:rsid w:val="00EA5987"/>
    <w:rsid w:val="00EA59E3"/>
    <w:rsid w:val="00EA5B74"/>
    <w:rsid w:val="00EA5B9F"/>
    <w:rsid w:val="00EA5BBF"/>
    <w:rsid w:val="00EA5C37"/>
    <w:rsid w:val="00EA5C7E"/>
    <w:rsid w:val="00EA5C8F"/>
    <w:rsid w:val="00EA5CA5"/>
    <w:rsid w:val="00EA5D31"/>
    <w:rsid w:val="00EA5DB1"/>
    <w:rsid w:val="00EA5DDB"/>
    <w:rsid w:val="00EA5FAE"/>
    <w:rsid w:val="00EA5FB4"/>
    <w:rsid w:val="00EA6112"/>
    <w:rsid w:val="00EA6132"/>
    <w:rsid w:val="00EA617C"/>
    <w:rsid w:val="00EA619E"/>
    <w:rsid w:val="00EA61AB"/>
    <w:rsid w:val="00EA6235"/>
    <w:rsid w:val="00EA6253"/>
    <w:rsid w:val="00EA6284"/>
    <w:rsid w:val="00EA6292"/>
    <w:rsid w:val="00EA6314"/>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7B"/>
    <w:rsid w:val="00EA6880"/>
    <w:rsid w:val="00EA68A3"/>
    <w:rsid w:val="00EA69FB"/>
    <w:rsid w:val="00EA6A6B"/>
    <w:rsid w:val="00EA6B04"/>
    <w:rsid w:val="00EA6D2E"/>
    <w:rsid w:val="00EA6DA9"/>
    <w:rsid w:val="00EA6DF9"/>
    <w:rsid w:val="00EA6F28"/>
    <w:rsid w:val="00EA6F48"/>
    <w:rsid w:val="00EA6F49"/>
    <w:rsid w:val="00EA6FAD"/>
    <w:rsid w:val="00EA705F"/>
    <w:rsid w:val="00EA707E"/>
    <w:rsid w:val="00EA7200"/>
    <w:rsid w:val="00EA7202"/>
    <w:rsid w:val="00EA7238"/>
    <w:rsid w:val="00EA727D"/>
    <w:rsid w:val="00EA72CF"/>
    <w:rsid w:val="00EA7325"/>
    <w:rsid w:val="00EA732A"/>
    <w:rsid w:val="00EA73AE"/>
    <w:rsid w:val="00EA73E7"/>
    <w:rsid w:val="00EA745C"/>
    <w:rsid w:val="00EA745F"/>
    <w:rsid w:val="00EA7489"/>
    <w:rsid w:val="00EA74B4"/>
    <w:rsid w:val="00EA768F"/>
    <w:rsid w:val="00EA76E7"/>
    <w:rsid w:val="00EA7788"/>
    <w:rsid w:val="00EA77D9"/>
    <w:rsid w:val="00EA7827"/>
    <w:rsid w:val="00EA7835"/>
    <w:rsid w:val="00EA7863"/>
    <w:rsid w:val="00EA7892"/>
    <w:rsid w:val="00EA78EA"/>
    <w:rsid w:val="00EA79A4"/>
    <w:rsid w:val="00EA7AB2"/>
    <w:rsid w:val="00EA7AFF"/>
    <w:rsid w:val="00EA7B10"/>
    <w:rsid w:val="00EA7BB2"/>
    <w:rsid w:val="00EA7BC6"/>
    <w:rsid w:val="00EA7C14"/>
    <w:rsid w:val="00EA7CE8"/>
    <w:rsid w:val="00EA7D4C"/>
    <w:rsid w:val="00EA7EDF"/>
    <w:rsid w:val="00EA7F07"/>
    <w:rsid w:val="00EA7F22"/>
    <w:rsid w:val="00EA7F54"/>
    <w:rsid w:val="00EA7F5C"/>
    <w:rsid w:val="00EA7F6F"/>
    <w:rsid w:val="00EA7F72"/>
    <w:rsid w:val="00EB0145"/>
    <w:rsid w:val="00EB01B8"/>
    <w:rsid w:val="00EB0250"/>
    <w:rsid w:val="00EB02BE"/>
    <w:rsid w:val="00EB02F0"/>
    <w:rsid w:val="00EB030F"/>
    <w:rsid w:val="00EB03B0"/>
    <w:rsid w:val="00EB0470"/>
    <w:rsid w:val="00EB0575"/>
    <w:rsid w:val="00EB05D0"/>
    <w:rsid w:val="00EB05DC"/>
    <w:rsid w:val="00EB0660"/>
    <w:rsid w:val="00EB072E"/>
    <w:rsid w:val="00EB0812"/>
    <w:rsid w:val="00EB0825"/>
    <w:rsid w:val="00EB088F"/>
    <w:rsid w:val="00EB08D8"/>
    <w:rsid w:val="00EB08E2"/>
    <w:rsid w:val="00EB0944"/>
    <w:rsid w:val="00EB097A"/>
    <w:rsid w:val="00EB098B"/>
    <w:rsid w:val="00EB09C5"/>
    <w:rsid w:val="00EB0AE8"/>
    <w:rsid w:val="00EB0BE4"/>
    <w:rsid w:val="00EB0C03"/>
    <w:rsid w:val="00EB0C10"/>
    <w:rsid w:val="00EB0D0F"/>
    <w:rsid w:val="00EB0D78"/>
    <w:rsid w:val="00EB0D86"/>
    <w:rsid w:val="00EB0E1C"/>
    <w:rsid w:val="00EB0E33"/>
    <w:rsid w:val="00EB0E37"/>
    <w:rsid w:val="00EB0E3D"/>
    <w:rsid w:val="00EB0E74"/>
    <w:rsid w:val="00EB0F19"/>
    <w:rsid w:val="00EB0FA1"/>
    <w:rsid w:val="00EB10C1"/>
    <w:rsid w:val="00EB1192"/>
    <w:rsid w:val="00EB1317"/>
    <w:rsid w:val="00EB1396"/>
    <w:rsid w:val="00EB13FF"/>
    <w:rsid w:val="00EB14D8"/>
    <w:rsid w:val="00EB1676"/>
    <w:rsid w:val="00EB1695"/>
    <w:rsid w:val="00EB1699"/>
    <w:rsid w:val="00EB169E"/>
    <w:rsid w:val="00EB16E0"/>
    <w:rsid w:val="00EB18CE"/>
    <w:rsid w:val="00EB191A"/>
    <w:rsid w:val="00EB198C"/>
    <w:rsid w:val="00EB19F2"/>
    <w:rsid w:val="00EB1A27"/>
    <w:rsid w:val="00EB1A3F"/>
    <w:rsid w:val="00EB1AB7"/>
    <w:rsid w:val="00EB1B3E"/>
    <w:rsid w:val="00EB1B43"/>
    <w:rsid w:val="00EB1B7D"/>
    <w:rsid w:val="00EB1BB4"/>
    <w:rsid w:val="00EB1BE7"/>
    <w:rsid w:val="00EB1BFE"/>
    <w:rsid w:val="00EB1D44"/>
    <w:rsid w:val="00EB1D45"/>
    <w:rsid w:val="00EB1DF7"/>
    <w:rsid w:val="00EB1E16"/>
    <w:rsid w:val="00EB1E69"/>
    <w:rsid w:val="00EB1E77"/>
    <w:rsid w:val="00EB1EE0"/>
    <w:rsid w:val="00EB1F7E"/>
    <w:rsid w:val="00EB1FC0"/>
    <w:rsid w:val="00EB2030"/>
    <w:rsid w:val="00EB203A"/>
    <w:rsid w:val="00EB203F"/>
    <w:rsid w:val="00EB210F"/>
    <w:rsid w:val="00EB2342"/>
    <w:rsid w:val="00EB2621"/>
    <w:rsid w:val="00EB263A"/>
    <w:rsid w:val="00EB2728"/>
    <w:rsid w:val="00EB27A7"/>
    <w:rsid w:val="00EB27D7"/>
    <w:rsid w:val="00EB27EA"/>
    <w:rsid w:val="00EB27F0"/>
    <w:rsid w:val="00EB2844"/>
    <w:rsid w:val="00EB290A"/>
    <w:rsid w:val="00EB293D"/>
    <w:rsid w:val="00EB29D1"/>
    <w:rsid w:val="00EB29D7"/>
    <w:rsid w:val="00EB2A30"/>
    <w:rsid w:val="00EB2A68"/>
    <w:rsid w:val="00EB2B03"/>
    <w:rsid w:val="00EB2B45"/>
    <w:rsid w:val="00EB2BEE"/>
    <w:rsid w:val="00EB2D25"/>
    <w:rsid w:val="00EB2D2B"/>
    <w:rsid w:val="00EB2DE4"/>
    <w:rsid w:val="00EB2E0C"/>
    <w:rsid w:val="00EB2E9A"/>
    <w:rsid w:val="00EB2EBD"/>
    <w:rsid w:val="00EB2EF4"/>
    <w:rsid w:val="00EB2EF5"/>
    <w:rsid w:val="00EB2F04"/>
    <w:rsid w:val="00EB2F2B"/>
    <w:rsid w:val="00EB30B5"/>
    <w:rsid w:val="00EB322A"/>
    <w:rsid w:val="00EB3254"/>
    <w:rsid w:val="00EB3308"/>
    <w:rsid w:val="00EB3344"/>
    <w:rsid w:val="00EB33AE"/>
    <w:rsid w:val="00EB341E"/>
    <w:rsid w:val="00EB34AB"/>
    <w:rsid w:val="00EB34AE"/>
    <w:rsid w:val="00EB34E6"/>
    <w:rsid w:val="00EB35BF"/>
    <w:rsid w:val="00EB36B5"/>
    <w:rsid w:val="00EB36FD"/>
    <w:rsid w:val="00EB38DC"/>
    <w:rsid w:val="00EB3917"/>
    <w:rsid w:val="00EB3935"/>
    <w:rsid w:val="00EB39AD"/>
    <w:rsid w:val="00EB39D5"/>
    <w:rsid w:val="00EB39F4"/>
    <w:rsid w:val="00EB3A0D"/>
    <w:rsid w:val="00EB3A72"/>
    <w:rsid w:val="00EB3A98"/>
    <w:rsid w:val="00EB3B0D"/>
    <w:rsid w:val="00EB3B5E"/>
    <w:rsid w:val="00EB3BA9"/>
    <w:rsid w:val="00EB3C71"/>
    <w:rsid w:val="00EB3CA5"/>
    <w:rsid w:val="00EB3CA7"/>
    <w:rsid w:val="00EB3D2F"/>
    <w:rsid w:val="00EB3D60"/>
    <w:rsid w:val="00EB3D63"/>
    <w:rsid w:val="00EB3D6B"/>
    <w:rsid w:val="00EB3DBE"/>
    <w:rsid w:val="00EB3E2E"/>
    <w:rsid w:val="00EB3E6D"/>
    <w:rsid w:val="00EB3E91"/>
    <w:rsid w:val="00EB3FB2"/>
    <w:rsid w:val="00EB4035"/>
    <w:rsid w:val="00EB40A0"/>
    <w:rsid w:val="00EB40D4"/>
    <w:rsid w:val="00EB40EF"/>
    <w:rsid w:val="00EB4177"/>
    <w:rsid w:val="00EB41BB"/>
    <w:rsid w:val="00EB420C"/>
    <w:rsid w:val="00EB4326"/>
    <w:rsid w:val="00EB432C"/>
    <w:rsid w:val="00EB442C"/>
    <w:rsid w:val="00EB4439"/>
    <w:rsid w:val="00EB448E"/>
    <w:rsid w:val="00EB4680"/>
    <w:rsid w:val="00EB4692"/>
    <w:rsid w:val="00EB469C"/>
    <w:rsid w:val="00EB469E"/>
    <w:rsid w:val="00EB46E4"/>
    <w:rsid w:val="00EB4768"/>
    <w:rsid w:val="00EB47A1"/>
    <w:rsid w:val="00EB47F9"/>
    <w:rsid w:val="00EB487D"/>
    <w:rsid w:val="00EB48C8"/>
    <w:rsid w:val="00EB49A4"/>
    <w:rsid w:val="00EB49B3"/>
    <w:rsid w:val="00EB4A63"/>
    <w:rsid w:val="00EB4A8D"/>
    <w:rsid w:val="00EB4AF2"/>
    <w:rsid w:val="00EB4B68"/>
    <w:rsid w:val="00EB4C4C"/>
    <w:rsid w:val="00EB4CA5"/>
    <w:rsid w:val="00EB4D00"/>
    <w:rsid w:val="00EB4D54"/>
    <w:rsid w:val="00EB4D5D"/>
    <w:rsid w:val="00EB4E50"/>
    <w:rsid w:val="00EB4E5E"/>
    <w:rsid w:val="00EB50E3"/>
    <w:rsid w:val="00EB5167"/>
    <w:rsid w:val="00EB51A0"/>
    <w:rsid w:val="00EB5356"/>
    <w:rsid w:val="00EB5470"/>
    <w:rsid w:val="00EB561C"/>
    <w:rsid w:val="00EB564F"/>
    <w:rsid w:val="00EB5676"/>
    <w:rsid w:val="00EB56D0"/>
    <w:rsid w:val="00EB577A"/>
    <w:rsid w:val="00EB5784"/>
    <w:rsid w:val="00EB58AA"/>
    <w:rsid w:val="00EB58ED"/>
    <w:rsid w:val="00EB59A4"/>
    <w:rsid w:val="00EB5A54"/>
    <w:rsid w:val="00EB5AC8"/>
    <w:rsid w:val="00EB5B16"/>
    <w:rsid w:val="00EB5BC8"/>
    <w:rsid w:val="00EB5BF9"/>
    <w:rsid w:val="00EB5C16"/>
    <w:rsid w:val="00EB5E93"/>
    <w:rsid w:val="00EB5EE0"/>
    <w:rsid w:val="00EB605D"/>
    <w:rsid w:val="00EB608F"/>
    <w:rsid w:val="00EB6095"/>
    <w:rsid w:val="00EB60B7"/>
    <w:rsid w:val="00EB60D4"/>
    <w:rsid w:val="00EB618A"/>
    <w:rsid w:val="00EB621E"/>
    <w:rsid w:val="00EB62CA"/>
    <w:rsid w:val="00EB6324"/>
    <w:rsid w:val="00EB6325"/>
    <w:rsid w:val="00EB6345"/>
    <w:rsid w:val="00EB636C"/>
    <w:rsid w:val="00EB63E2"/>
    <w:rsid w:val="00EB63E9"/>
    <w:rsid w:val="00EB63F9"/>
    <w:rsid w:val="00EB6418"/>
    <w:rsid w:val="00EB641C"/>
    <w:rsid w:val="00EB6508"/>
    <w:rsid w:val="00EB6560"/>
    <w:rsid w:val="00EB65B0"/>
    <w:rsid w:val="00EB661F"/>
    <w:rsid w:val="00EB676D"/>
    <w:rsid w:val="00EB677B"/>
    <w:rsid w:val="00EB67CC"/>
    <w:rsid w:val="00EB67F5"/>
    <w:rsid w:val="00EB685F"/>
    <w:rsid w:val="00EB696F"/>
    <w:rsid w:val="00EB6972"/>
    <w:rsid w:val="00EB69BA"/>
    <w:rsid w:val="00EB6A34"/>
    <w:rsid w:val="00EB6A35"/>
    <w:rsid w:val="00EB6B02"/>
    <w:rsid w:val="00EB6B12"/>
    <w:rsid w:val="00EB6B4C"/>
    <w:rsid w:val="00EB6C64"/>
    <w:rsid w:val="00EB6C85"/>
    <w:rsid w:val="00EB6CB1"/>
    <w:rsid w:val="00EB6D07"/>
    <w:rsid w:val="00EB6D53"/>
    <w:rsid w:val="00EB6DB0"/>
    <w:rsid w:val="00EB6DE6"/>
    <w:rsid w:val="00EB6E58"/>
    <w:rsid w:val="00EB6F6C"/>
    <w:rsid w:val="00EB703A"/>
    <w:rsid w:val="00EB7067"/>
    <w:rsid w:val="00EB70A8"/>
    <w:rsid w:val="00EB70AD"/>
    <w:rsid w:val="00EB7183"/>
    <w:rsid w:val="00EB7282"/>
    <w:rsid w:val="00EB72A0"/>
    <w:rsid w:val="00EB72C7"/>
    <w:rsid w:val="00EB7341"/>
    <w:rsid w:val="00EB7348"/>
    <w:rsid w:val="00EB737C"/>
    <w:rsid w:val="00EB73CD"/>
    <w:rsid w:val="00EB74C7"/>
    <w:rsid w:val="00EB7516"/>
    <w:rsid w:val="00EB75DA"/>
    <w:rsid w:val="00EB7639"/>
    <w:rsid w:val="00EB76D0"/>
    <w:rsid w:val="00EB76F2"/>
    <w:rsid w:val="00EB775F"/>
    <w:rsid w:val="00EB788B"/>
    <w:rsid w:val="00EB7957"/>
    <w:rsid w:val="00EB7995"/>
    <w:rsid w:val="00EB7B89"/>
    <w:rsid w:val="00EB7BE6"/>
    <w:rsid w:val="00EB7C64"/>
    <w:rsid w:val="00EB7C83"/>
    <w:rsid w:val="00EB7C87"/>
    <w:rsid w:val="00EB7D11"/>
    <w:rsid w:val="00EB7E0A"/>
    <w:rsid w:val="00EB7EFB"/>
    <w:rsid w:val="00EB7FC6"/>
    <w:rsid w:val="00EC0128"/>
    <w:rsid w:val="00EC0229"/>
    <w:rsid w:val="00EC02B5"/>
    <w:rsid w:val="00EC031E"/>
    <w:rsid w:val="00EC0327"/>
    <w:rsid w:val="00EC0333"/>
    <w:rsid w:val="00EC037A"/>
    <w:rsid w:val="00EC03FD"/>
    <w:rsid w:val="00EC043F"/>
    <w:rsid w:val="00EC04FA"/>
    <w:rsid w:val="00EC067E"/>
    <w:rsid w:val="00EC0834"/>
    <w:rsid w:val="00EC093B"/>
    <w:rsid w:val="00EC095C"/>
    <w:rsid w:val="00EC0AC0"/>
    <w:rsid w:val="00EC0B55"/>
    <w:rsid w:val="00EC0B7A"/>
    <w:rsid w:val="00EC0B8C"/>
    <w:rsid w:val="00EC0B94"/>
    <w:rsid w:val="00EC0BC6"/>
    <w:rsid w:val="00EC0D3B"/>
    <w:rsid w:val="00EC0E92"/>
    <w:rsid w:val="00EC0F23"/>
    <w:rsid w:val="00EC0F4E"/>
    <w:rsid w:val="00EC0F56"/>
    <w:rsid w:val="00EC0F63"/>
    <w:rsid w:val="00EC0F69"/>
    <w:rsid w:val="00EC0FBA"/>
    <w:rsid w:val="00EC0FEF"/>
    <w:rsid w:val="00EC1077"/>
    <w:rsid w:val="00EC109A"/>
    <w:rsid w:val="00EC112A"/>
    <w:rsid w:val="00EC1138"/>
    <w:rsid w:val="00EC123E"/>
    <w:rsid w:val="00EC12CE"/>
    <w:rsid w:val="00EC1306"/>
    <w:rsid w:val="00EC13DA"/>
    <w:rsid w:val="00EC1436"/>
    <w:rsid w:val="00EC1575"/>
    <w:rsid w:val="00EC160B"/>
    <w:rsid w:val="00EC1689"/>
    <w:rsid w:val="00EC16B7"/>
    <w:rsid w:val="00EC17C9"/>
    <w:rsid w:val="00EC1805"/>
    <w:rsid w:val="00EC1818"/>
    <w:rsid w:val="00EC18D1"/>
    <w:rsid w:val="00EC18E6"/>
    <w:rsid w:val="00EC1A65"/>
    <w:rsid w:val="00EC1B0D"/>
    <w:rsid w:val="00EC1B1C"/>
    <w:rsid w:val="00EC1BFE"/>
    <w:rsid w:val="00EC1CCD"/>
    <w:rsid w:val="00EC1CF9"/>
    <w:rsid w:val="00EC1E13"/>
    <w:rsid w:val="00EC1E24"/>
    <w:rsid w:val="00EC1E4F"/>
    <w:rsid w:val="00EC1E9E"/>
    <w:rsid w:val="00EC1EF7"/>
    <w:rsid w:val="00EC1F81"/>
    <w:rsid w:val="00EC21D9"/>
    <w:rsid w:val="00EC225B"/>
    <w:rsid w:val="00EC2273"/>
    <w:rsid w:val="00EC2317"/>
    <w:rsid w:val="00EC23B8"/>
    <w:rsid w:val="00EC244D"/>
    <w:rsid w:val="00EC2488"/>
    <w:rsid w:val="00EC2514"/>
    <w:rsid w:val="00EC2515"/>
    <w:rsid w:val="00EC2526"/>
    <w:rsid w:val="00EC2528"/>
    <w:rsid w:val="00EC252A"/>
    <w:rsid w:val="00EC255E"/>
    <w:rsid w:val="00EC258E"/>
    <w:rsid w:val="00EC2644"/>
    <w:rsid w:val="00EC26BD"/>
    <w:rsid w:val="00EC26DE"/>
    <w:rsid w:val="00EC27CF"/>
    <w:rsid w:val="00EC27F3"/>
    <w:rsid w:val="00EC28CB"/>
    <w:rsid w:val="00EC28D3"/>
    <w:rsid w:val="00EC2942"/>
    <w:rsid w:val="00EC297F"/>
    <w:rsid w:val="00EC298A"/>
    <w:rsid w:val="00EC29A2"/>
    <w:rsid w:val="00EC2A28"/>
    <w:rsid w:val="00EC2A60"/>
    <w:rsid w:val="00EC2A79"/>
    <w:rsid w:val="00EC2A8D"/>
    <w:rsid w:val="00EC2B32"/>
    <w:rsid w:val="00EC2B98"/>
    <w:rsid w:val="00EC2C1C"/>
    <w:rsid w:val="00EC2C36"/>
    <w:rsid w:val="00EC2C6B"/>
    <w:rsid w:val="00EC2CFD"/>
    <w:rsid w:val="00EC2F11"/>
    <w:rsid w:val="00EC2F6E"/>
    <w:rsid w:val="00EC3000"/>
    <w:rsid w:val="00EC304D"/>
    <w:rsid w:val="00EC3071"/>
    <w:rsid w:val="00EC3081"/>
    <w:rsid w:val="00EC309A"/>
    <w:rsid w:val="00EC3190"/>
    <w:rsid w:val="00EC324A"/>
    <w:rsid w:val="00EC32C8"/>
    <w:rsid w:val="00EC3338"/>
    <w:rsid w:val="00EC338B"/>
    <w:rsid w:val="00EC33CF"/>
    <w:rsid w:val="00EC3417"/>
    <w:rsid w:val="00EC34FB"/>
    <w:rsid w:val="00EC3527"/>
    <w:rsid w:val="00EC354F"/>
    <w:rsid w:val="00EC3595"/>
    <w:rsid w:val="00EC3780"/>
    <w:rsid w:val="00EC37B7"/>
    <w:rsid w:val="00EC3838"/>
    <w:rsid w:val="00EC39E7"/>
    <w:rsid w:val="00EC3A26"/>
    <w:rsid w:val="00EC3ABB"/>
    <w:rsid w:val="00EC3B2E"/>
    <w:rsid w:val="00EC3B4F"/>
    <w:rsid w:val="00EC3C06"/>
    <w:rsid w:val="00EC3C57"/>
    <w:rsid w:val="00EC3C89"/>
    <w:rsid w:val="00EC3CFE"/>
    <w:rsid w:val="00EC3E1B"/>
    <w:rsid w:val="00EC3EB9"/>
    <w:rsid w:val="00EC4004"/>
    <w:rsid w:val="00EC4056"/>
    <w:rsid w:val="00EC411B"/>
    <w:rsid w:val="00EC4128"/>
    <w:rsid w:val="00EC414F"/>
    <w:rsid w:val="00EC4196"/>
    <w:rsid w:val="00EC4223"/>
    <w:rsid w:val="00EC4255"/>
    <w:rsid w:val="00EC42B9"/>
    <w:rsid w:val="00EC4397"/>
    <w:rsid w:val="00EC43B9"/>
    <w:rsid w:val="00EC43F7"/>
    <w:rsid w:val="00EC452A"/>
    <w:rsid w:val="00EC4592"/>
    <w:rsid w:val="00EC4620"/>
    <w:rsid w:val="00EC46A1"/>
    <w:rsid w:val="00EC472B"/>
    <w:rsid w:val="00EC4754"/>
    <w:rsid w:val="00EC47BA"/>
    <w:rsid w:val="00EC48BE"/>
    <w:rsid w:val="00EC48F3"/>
    <w:rsid w:val="00EC4937"/>
    <w:rsid w:val="00EC4940"/>
    <w:rsid w:val="00EC4952"/>
    <w:rsid w:val="00EC49F7"/>
    <w:rsid w:val="00EC4A28"/>
    <w:rsid w:val="00EC4A80"/>
    <w:rsid w:val="00EC4A96"/>
    <w:rsid w:val="00EC4B05"/>
    <w:rsid w:val="00EC4B71"/>
    <w:rsid w:val="00EC4C11"/>
    <w:rsid w:val="00EC4C84"/>
    <w:rsid w:val="00EC4CED"/>
    <w:rsid w:val="00EC4DA2"/>
    <w:rsid w:val="00EC4DAB"/>
    <w:rsid w:val="00EC4DD1"/>
    <w:rsid w:val="00EC4E75"/>
    <w:rsid w:val="00EC4EA6"/>
    <w:rsid w:val="00EC4EA8"/>
    <w:rsid w:val="00EC4EED"/>
    <w:rsid w:val="00EC4F58"/>
    <w:rsid w:val="00EC4FAA"/>
    <w:rsid w:val="00EC4FE6"/>
    <w:rsid w:val="00EC5097"/>
    <w:rsid w:val="00EC50AA"/>
    <w:rsid w:val="00EC50B5"/>
    <w:rsid w:val="00EC50C9"/>
    <w:rsid w:val="00EC50D3"/>
    <w:rsid w:val="00EC51B5"/>
    <w:rsid w:val="00EC51E6"/>
    <w:rsid w:val="00EC5232"/>
    <w:rsid w:val="00EC52BC"/>
    <w:rsid w:val="00EC5319"/>
    <w:rsid w:val="00EC531D"/>
    <w:rsid w:val="00EC53E8"/>
    <w:rsid w:val="00EC54C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CCE"/>
    <w:rsid w:val="00EC5D74"/>
    <w:rsid w:val="00EC5E78"/>
    <w:rsid w:val="00EC5F0B"/>
    <w:rsid w:val="00EC6019"/>
    <w:rsid w:val="00EC606D"/>
    <w:rsid w:val="00EC618B"/>
    <w:rsid w:val="00EC6255"/>
    <w:rsid w:val="00EC62B8"/>
    <w:rsid w:val="00EC6326"/>
    <w:rsid w:val="00EC63E4"/>
    <w:rsid w:val="00EC6410"/>
    <w:rsid w:val="00EC645B"/>
    <w:rsid w:val="00EC65FE"/>
    <w:rsid w:val="00EC660A"/>
    <w:rsid w:val="00EC6630"/>
    <w:rsid w:val="00EC6652"/>
    <w:rsid w:val="00EC670B"/>
    <w:rsid w:val="00EC673E"/>
    <w:rsid w:val="00EC674F"/>
    <w:rsid w:val="00EC6753"/>
    <w:rsid w:val="00EC68C8"/>
    <w:rsid w:val="00EC69E2"/>
    <w:rsid w:val="00EC6A17"/>
    <w:rsid w:val="00EC6A34"/>
    <w:rsid w:val="00EC6A3A"/>
    <w:rsid w:val="00EC6A68"/>
    <w:rsid w:val="00EC6AB7"/>
    <w:rsid w:val="00EC6B65"/>
    <w:rsid w:val="00EC6D6F"/>
    <w:rsid w:val="00EC6F68"/>
    <w:rsid w:val="00EC709A"/>
    <w:rsid w:val="00EC7111"/>
    <w:rsid w:val="00EC713A"/>
    <w:rsid w:val="00EC71A4"/>
    <w:rsid w:val="00EC7254"/>
    <w:rsid w:val="00EC72E9"/>
    <w:rsid w:val="00EC7322"/>
    <w:rsid w:val="00EC732A"/>
    <w:rsid w:val="00EC7370"/>
    <w:rsid w:val="00EC737C"/>
    <w:rsid w:val="00EC73C5"/>
    <w:rsid w:val="00EC740F"/>
    <w:rsid w:val="00EC7487"/>
    <w:rsid w:val="00EC7491"/>
    <w:rsid w:val="00EC74B8"/>
    <w:rsid w:val="00EC74EE"/>
    <w:rsid w:val="00EC7501"/>
    <w:rsid w:val="00EC760F"/>
    <w:rsid w:val="00EC7618"/>
    <w:rsid w:val="00EC772B"/>
    <w:rsid w:val="00EC7797"/>
    <w:rsid w:val="00EC77B6"/>
    <w:rsid w:val="00EC7A33"/>
    <w:rsid w:val="00EC7B01"/>
    <w:rsid w:val="00EC7B15"/>
    <w:rsid w:val="00EC7B25"/>
    <w:rsid w:val="00EC7B39"/>
    <w:rsid w:val="00EC7C56"/>
    <w:rsid w:val="00EC7C63"/>
    <w:rsid w:val="00EC7CA2"/>
    <w:rsid w:val="00EC7D99"/>
    <w:rsid w:val="00EC7DF3"/>
    <w:rsid w:val="00EC7E35"/>
    <w:rsid w:val="00EC7E3E"/>
    <w:rsid w:val="00EC7E50"/>
    <w:rsid w:val="00EC7E68"/>
    <w:rsid w:val="00EC7F27"/>
    <w:rsid w:val="00EC7F5C"/>
    <w:rsid w:val="00EC7F6F"/>
    <w:rsid w:val="00EC7F97"/>
    <w:rsid w:val="00ED0003"/>
    <w:rsid w:val="00ED0047"/>
    <w:rsid w:val="00ED0052"/>
    <w:rsid w:val="00ED0107"/>
    <w:rsid w:val="00ED0120"/>
    <w:rsid w:val="00ED0190"/>
    <w:rsid w:val="00ED0202"/>
    <w:rsid w:val="00ED025D"/>
    <w:rsid w:val="00ED027E"/>
    <w:rsid w:val="00ED033D"/>
    <w:rsid w:val="00ED04BB"/>
    <w:rsid w:val="00ED04FE"/>
    <w:rsid w:val="00ED06BC"/>
    <w:rsid w:val="00ED079D"/>
    <w:rsid w:val="00ED07D0"/>
    <w:rsid w:val="00ED0854"/>
    <w:rsid w:val="00ED0858"/>
    <w:rsid w:val="00ED0864"/>
    <w:rsid w:val="00ED091D"/>
    <w:rsid w:val="00ED093E"/>
    <w:rsid w:val="00ED0945"/>
    <w:rsid w:val="00ED0A8E"/>
    <w:rsid w:val="00ED0ACF"/>
    <w:rsid w:val="00ED0B36"/>
    <w:rsid w:val="00ED0B89"/>
    <w:rsid w:val="00ED0B8E"/>
    <w:rsid w:val="00ED0C1B"/>
    <w:rsid w:val="00ED0CA2"/>
    <w:rsid w:val="00ED0CBE"/>
    <w:rsid w:val="00ED0D5A"/>
    <w:rsid w:val="00ED0D62"/>
    <w:rsid w:val="00ED0DF6"/>
    <w:rsid w:val="00ED0E8E"/>
    <w:rsid w:val="00ED0EBB"/>
    <w:rsid w:val="00ED0EC1"/>
    <w:rsid w:val="00ED0EED"/>
    <w:rsid w:val="00ED0FD2"/>
    <w:rsid w:val="00ED1002"/>
    <w:rsid w:val="00ED1078"/>
    <w:rsid w:val="00ED129F"/>
    <w:rsid w:val="00ED12A9"/>
    <w:rsid w:val="00ED132E"/>
    <w:rsid w:val="00ED1423"/>
    <w:rsid w:val="00ED1470"/>
    <w:rsid w:val="00ED147D"/>
    <w:rsid w:val="00ED14A4"/>
    <w:rsid w:val="00ED15BD"/>
    <w:rsid w:val="00ED15DA"/>
    <w:rsid w:val="00ED1625"/>
    <w:rsid w:val="00ED164B"/>
    <w:rsid w:val="00ED165A"/>
    <w:rsid w:val="00ED1686"/>
    <w:rsid w:val="00ED1703"/>
    <w:rsid w:val="00ED1714"/>
    <w:rsid w:val="00ED1736"/>
    <w:rsid w:val="00ED175D"/>
    <w:rsid w:val="00ED1767"/>
    <w:rsid w:val="00ED182A"/>
    <w:rsid w:val="00ED18FB"/>
    <w:rsid w:val="00ED1956"/>
    <w:rsid w:val="00ED1992"/>
    <w:rsid w:val="00ED1CFB"/>
    <w:rsid w:val="00ED1D34"/>
    <w:rsid w:val="00ED2065"/>
    <w:rsid w:val="00ED2122"/>
    <w:rsid w:val="00ED2123"/>
    <w:rsid w:val="00ED2145"/>
    <w:rsid w:val="00ED215E"/>
    <w:rsid w:val="00ED2166"/>
    <w:rsid w:val="00ED2221"/>
    <w:rsid w:val="00ED222C"/>
    <w:rsid w:val="00ED2258"/>
    <w:rsid w:val="00ED2266"/>
    <w:rsid w:val="00ED229B"/>
    <w:rsid w:val="00ED2377"/>
    <w:rsid w:val="00ED237C"/>
    <w:rsid w:val="00ED23AA"/>
    <w:rsid w:val="00ED23E6"/>
    <w:rsid w:val="00ED2445"/>
    <w:rsid w:val="00ED2453"/>
    <w:rsid w:val="00ED2467"/>
    <w:rsid w:val="00ED256E"/>
    <w:rsid w:val="00ED27DF"/>
    <w:rsid w:val="00ED27EE"/>
    <w:rsid w:val="00ED2801"/>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2FDD"/>
    <w:rsid w:val="00ED3048"/>
    <w:rsid w:val="00ED3171"/>
    <w:rsid w:val="00ED317C"/>
    <w:rsid w:val="00ED3255"/>
    <w:rsid w:val="00ED3294"/>
    <w:rsid w:val="00ED32C0"/>
    <w:rsid w:val="00ED3343"/>
    <w:rsid w:val="00ED33DC"/>
    <w:rsid w:val="00ED340D"/>
    <w:rsid w:val="00ED351B"/>
    <w:rsid w:val="00ED35CE"/>
    <w:rsid w:val="00ED360C"/>
    <w:rsid w:val="00ED3657"/>
    <w:rsid w:val="00ED36B9"/>
    <w:rsid w:val="00ED36C0"/>
    <w:rsid w:val="00ED3827"/>
    <w:rsid w:val="00ED3840"/>
    <w:rsid w:val="00ED3853"/>
    <w:rsid w:val="00ED386E"/>
    <w:rsid w:val="00ED39CA"/>
    <w:rsid w:val="00ED39DB"/>
    <w:rsid w:val="00ED3A65"/>
    <w:rsid w:val="00ED3AC3"/>
    <w:rsid w:val="00ED3AD3"/>
    <w:rsid w:val="00ED3BA3"/>
    <w:rsid w:val="00ED3CC2"/>
    <w:rsid w:val="00ED3D45"/>
    <w:rsid w:val="00ED3D9D"/>
    <w:rsid w:val="00ED3EBD"/>
    <w:rsid w:val="00ED3ECF"/>
    <w:rsid w:val="00ED3EE5"/>
    <w:rsid w:val="00ED3EF9"/>
    <w:rsid w:val="00ED3F31"/>
    <w:rsid w:val="00ED3F32"/>
    <w:rsid w:val="00ED3F8A"/>
    <w:rsid w:val="00ED3FBD"/>
    <w:rsid w:val="00ED3FF9"/>
    <w:rsid w:val="00ED4025"/>
    <w:rsid w:val="00ED405D"/>
    <w:rsid w:val="00ED4063"/>
    <w:rsid w:val="00ED4090"/>
    <w:rsid w:val="00ED41A9"/>
    <w:rsid w:val="00ED41BF"/>
    <w:rsid w:val="00ED41CA"/>
    <w:rsid w:val="00ED4329"/>
    <w:rsid w:val="00ED4550"/>
    <w:rsid w:val="00ED45C1"/>
    <w:rsid w:val="00ED45F5"/>
    <w:rsid w:val="00ED4682"/>
    <w:rsid w:val="00ED46F0"/>
    <w:rsid w:val="00ED485D"/>
    <w:rsid w:val="00ED4956"/>
    <w:rsid w:val="00ED495C"/>
    <w:rsid w:val="00ED49A3"/>
    <w:rsid w:val="00ED4A4D"/>
    <w:rsid w:val="00ED4B62"/>
    <w:rsid w:val="00ED4BA3"/>
    <w:rsid w:val="00ED4C0E"/>
    <w:rsid w:val="00ED4CF9"/>
    <w:rsid w:val="00ED4E59"/>
    <w:rsid w:val="00ED4E6F"/>
    <w:rsid w:val="00ED4FA3"/>
    <w:rsid w:val="00ED509D"/>
    <w:rsid w:val="00ED5140"/>
    <w:rsid w:val="00ED5157"/>
    <w:rsid w:val="00ED51C0"/>
    <w:rsid w:val="00ED51CC"/>
    <w:rsid w:val="00ED521C"/>
    <w:rsid w:val="00ED522C"/>
    <w:rsid w:val="00ED5248"/>
    <w:rsid w:val="00ED525A"/>
    <w:rsid w:val="00ED52A0"/>
    <w:rsid w:val="00ED5340"/>
    <w:rsid w:val="00ED5355"/>
    <w:rsid w:val="00ED5371"/>
    <w:rsid w:val="00ED5384"/>
    <w:rsid w:val="00ED53DC"/>
    <w:rsid w:val="00ED5403"/>
    <w:rsid w:val="00ED5456"/>
    <w:rsid w:val="00ED5497"/>
    <w:rsid w:val="00ED54FF"/>
    <w:rsid w:val="00ED5505"/>
    <w:rsid w:val="00ED562C"/>
    <w:rsid w:val="00ED57D7"/>
    <w:rsid w:val="00ED5820"/>
    <w:rsid w:val="00ED58D3"/>
    <w:rsid w:val="00ED58FC"/>
    <w:rsid w:val="00ED596C"/>
    <w:rsid w:val="00ED5988"/>
    <w:rsid w:val="00ED59D6"/>
    <w:rsid w:val="00ED5A24"/>
    <w:rsid w:val="00ED5A98"/>
    <w:rsid w:val="00ED5AF7"/>
    <w:rsid w:val="00ED5B7F"/>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452"/>
    <w:rsid w:val="00ED650A"/>
    <w:rsid w:val="00ED6563"/>
    <w:rsid w:val="00ED66E8"/>
    <w:rsid w:val="00ED671E"/>
    <w:rsid w:val="00ED6723"/>
    <w:rsid w:val="00ED6736"/>
    <w:rsid w:val="00ED67B5"/>
    <w:rsid w:val="00ED67C7"/>
    <w:rsid w:val="00ED68C8"/>
    <w:rsid w:val="00ED6934"/>
    <w:rsid w:val="00ED699F"/>
    <w:rsid w:val="00ED6A05"/>
    <w:rsid w:val="00ED6BA4"/>
    <w:rsid w:val="00ED6CA4"/>
    <w:rsid w:val="00ED6E26"/>
    <w:rsid w:val="00ED6FC5"/>
    <w:rsid w:val="00ED70DA"/>
    <w:rsid w:val="00ED70FF"/>
    <w:rsid w:val="00ED721F"/>
    <w:rsid w:val="00ED727F"/>
    <w:rsid w:val="00ED73A2"/>
    <w:rsid w:val="00ED73C1"/>
    <w:rsid w:val="00ED75EF"/>
    <w:rsid w:val="00ED76A4"/>
    <w:rsid w:val="00ED76FD"/>
    <w:rsid w:val="00ED7787"/>
    <w:rsid w:val="00ED77BF"/>
    <w:rsid w:val="00ED7831"/>
    <w:rsid w:val="00ED78DB"/>
    <w:rsid w:val="00ED7A59"/>
    <w:rsid w:val="00ED7A7D"/>
    <w:rsid w:val="00ED7B9B"/>
    <w:rsid w:val="00ED7BFF"/>
    <w:rsid w:val="00ED7C2F"/>
    <w:rsid w:val="00ED7C41"/>
    <w:rsid w:val="00ED7EDE"/>
    <w:rsid w:val="00ED7F1E"/>
    <w:rsid w:val="00ED7FBA"/>
    <w:rsid w:val="00EE005D"/>
    <w:rsid w:val="00EE00BC"/>
    <w:rsid w:val="00EE00EE"/>
    <w:rsid w:val="00EE0222"/>
    <w:rsid w:val="00EE0285"/>
    <w:rsid w:val="00EE03C5"/>
    <w:rsid w:val="00EE0569"/>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48"/>
    <w:rsid w:val="00EE0F78"/>
    <w:rsid w:val="00EE10A4"/>
    <w:rsid w:val="00EE126C"/>
    <w:rsid w:val="00EE139C"/>
    <w:rsid w:val="00EE14AB"/>
    <w:rsid w:val="00EE14D8"/>
    <w:rsid w:val="00EE159D"/>
    <w:rsid w:val="00EE15D6"/>
    <w:rsid w:val="00EE15E7"/>
    <w:rsid w:val="00EE15F5"/>
    <w:rsid w:val="00EE1629"/>
    <w:rsid w:val="00EE1651"/>
    <w:rsid w:val="00EE1656"/>
    <w:rsid w:val="00EE165C"/>
    <w:rsid w:val="00EE167C"/>
    <w:rsid w:val="00EE17A1"/>
    <w:rsid w:val="00EE17AA"/>
    <w:rsid w:val="00EE192B"/>
    <w:rsid w:val="00EE1A8D"/>
    <w:rsid w:val="00EE1ACA"/>
    <w:rsid w:val="00EE1B37"/>
    <w:rsid w:val="00EE1BA2"/>
    <w:rsid w:val="00EE1BF4"/>
    <w:rsid w:val="00EE1C3C"/>
    <w:rsid w:val="00EE1CD7"/>
    <w:rsid w:val="00EE1CE8"/>
    <w:rsid w:val="00EE1D28"/>
    <w:rsid w:val="00EE1E45"/>
    <w:rsid w:val="00EE1E60"/>
    <w:rsid w:val="00EE1EE6"/>
    <w:rsid w:val="00EE1F36"/>
    <w:rsid w:val="00EE222C"/>
    <w:rsid w:val="00EE2233"/>
    <w:rsid w:val="00EE22C3"/>
    <w:rsid w:val="00EE22E1"/>
    <w:rsid w:val="00EE22F0"/>
    <w:rsid w:val="00EE250F"/>
    <w:rsid w:val="00EE2535"/>
    <w:rsid w:val="00EE25AC"/>
    <w:rsid w:val="00EE25D2"/>
    <w:rsid w:val="00EE277C"/>
    <w:rsid w:val="00EE278E"/>
    <w:rsid w:val="00EE279C"/>
    <w:rsid w:val="00EE2885"/>
    <w:rsid w:val="00EE2942"/>
    <w:rsid w:val="00EE2A33"/>
    <w:rsid w:val="00EE2AB5"/>
    <w:rsid w:val="00EE2B1C"/>
    <w:rsid w:val="00EE2B7D"/>
    <w:rsid w:val="00EE2C16"/>
    <w:rsid w:val="00EE2C7A"/>
    <w:rsid w:val="00EE2C91"/>
    <w:rsid w:val="00EE2D82"/>
    <w:rsid w:val="00EE2DFB"/>
    <w:rsid w:val="00EE2F6E"/>
    <w:rsid w:val="00EE2FCB"/>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AD5"/>
    <w:rsid w:val="00EE3AEF"/>
    <w:rsid w:val="00EE3B1A"/>
    <w:rsid w:val="00EE3BB7"/>
    <w:rsid w:val="00EE3C20"/>
    <w:rsid w:val="00EE3C6D"/>
    <w:rsid w:val="00EE3C9A"/>
    <w:rsid w:val="00EE3D50"/>
    <w:rsid w:val="00EE3DBC"/>
    <w:rsid w:val="00EE3F28"/>
    <w:rsid w:val="00EE3FD3"/>
    <w:rsid w:val="00EE404C"/>
    <w:rsid w:val="00EE4084"/>
    <w:rsid w:val="00EE4181"/>
    <w:rsid w:val="00EE4292"/>
    <w:rsid w:val="00EE42E1"/>
    <w:rsid w:val="00EE4373"/>
    <w:rsid w:val="00EE438D"/>
    <w:rsid w:val="00EE43DA"/>
    <w:rsid w:val="00EE442C"/>
    <w:rsid w:val="00EE4468"/>
    <w:rsid w:val="00EE44A4"/>
    <w:rsid w:val="00EE4537"/>
    <w:rsid w:val="00EE45A4"/>
    <w:rsid w:val="00EE461E"/>
    <w:rsid w:val="00EE462C"/>
    <w:rsid w:val="00EE467A"/>
    <w:rsid w:val="00EE46A8"/>
    <w:rsid w:val="00EE475D"/>
    <w:rsid w:val="00EE47DE"/>
    <w:rsid w:val="00EE48D6"/>
    <w:rsid w:val="00EE4A02"/>
    <w:rsid w:val="00EE4A83"/>
    <w:rsid w:val="00EE4B99"/>
    <w:rsid w:val="00EE4BB4"/>
    <w:rsid w:val="00EE4BBF"/>
    <w:rsid w:val="00EE4BF1"/>
    <w:rsid w:val="00EE4C03"/>
    <w:rsid w:val="00EE4C79"/>
    <w:rsid w:val="00EE4DA2"/>
    <w:rsid w:val="00EE4E73"/>
    <w:rsid w:val="00EE4F0F"/>
    <w:rsid w:val="00EE4F32"/>
    <w:rsid w:val="00EE4F3C"/>
    <w:rsid w:val="00EE4F5E"/>
    <w:rsid w:val="00EE5017"/>
    <w:rsid w:val="00EE504A"/>
    <w:rsid w:val="00EE508B"/>
    <w:rsid w:val="00EE50B5"/>
    <w:rsid w:val="00EE5146"/>
    <w:rsid w:val="00EE5291"/>
    <w:rsid w:val="00EE5393"/>
    <w:rsid w:val="00EE5417"/>
    <w:rsid w:val="00EE545F"/>
    <w:rsid w:val="00EE54E5"/>
    <w:rsid w:val="00EE54E9"/>
    <w:rsid w:val="00EE5509"/>
    <w:rsid w:val="00EE55D4"/>
    <w:rsid w:val="00EE55E5"/>
    <w:rsid w:val="00EE56BB"/>
    <w:rsid w:val="00EE56E5"/>
    <w:rsid w:val="00EE5742"/>
    <w:rsid w:val="00EE5793"/>
    <w:rsid w:val="00EE57D5"/>
    <w:rsid w:val="00EE58A2"/>
    <w:rsid w:val="00EE58E1"/>
    <w:rsid w:val="00EE5902"/>
    <w:rsid w:val="00EE5949"/>
    <w:rsid w:val="00EE5A8B"/>
    <w:rsid w:val="00EE5AC8"/>
    <w:rsid w:val="00EE5B46"/>
    <w:rsid w:val="00EE5BEB"/>
    <w:rsid w:val="00EE5C6B"/>
    <w:rsid w:val="00EE5C74"/>
    <w:rsid w:val="00EE5DD7"/>
    <w:rsid w:val="00EE5EDE"/>
    <w:rsid w:val="00EE5EE5"/>
    <w:rsid w:val="00EE5F0B"/>
    <w:rsid w:val="00EE5F67"/>
    <w:rsid w:val="00EE614B"/>
    <w:rsid w:val="00EE6193"/>
    <w:rsid w:val="00EE643E"/>
    <w:rsid w:val="00EE644B"/>
    <w:rsid w:val="00EE647A"/>
    <w:rsid w:val="00EE6504"/>
    <w:rsid w:val="00EE6558"/>
    <w:rsid w:val="00EE656D"/>
    <w:rsid w:val="00EE65FD"/>
    <w:rsid w:val="00EE6611"/>
    <w:rsid w:val="00EE66E4"/>
    <w:rsid w:val="00EE6930"/>
    <w:rsid w:val="00EE6937"/>
    <w:rsid w:val="00EE6AD3"/>
    <w:rsid w:val="00EE6B62"/>
    <w:rsid w:val="00EE6BD4"/>
    <w:rsid w:val="00EE6BD7"/>
    <w:rsid w:val="00EE6CF8"/>
    <w:rsid w:val="00EE6E0C"/>
    <w:rsid w:val="00EE6F70"/>
    <w:rsid w:val="00EE6F89"/>
    <w:rsid w:val="00EE6FF5"/>
    <w:rsid w:val="00EE7045"/>
    <w:rsid w:val="00EE70E1"/>
    <w:rsid w:val="00EE7138"/>
    <w:rsid w:val="00EE71AF"/>
    <w:rsid w:val="00EE71CB"/>
    <w:rsid w:val="00EE727D"/>
    <w:rsid w:val="00EE72DF"/>
    <w:rsid w:val="00EE72F6"/>
    <w:rsid w:val="00EE732D"/>
    <w:rsid w:val="00EE7360"/>
    <w:rsid w:val="00EE737F"/>
    <w:rsid w:val="00EE73CF"/>
    <w:rsid w:val="00EE73EF"/>
    <w:rsid w:val="00EE73F6"/>
    <w:rsid w:val="00EE740F"/>
    <w:rsid w:val="00EE7433"/>
    <w:rsid w:val="00EE751C"/>
    <w:rsid w:val="00EE75D4"/>
    <w:rsid w:val="00EE7620"/>
    <w:rsid w:val="00EE763B"/>
    <w:rsid w:val="00EE7691"/>
    <w:rsid w:val="00EE7713"/>
    <w:rsid w:val="00EE7806"/>
    <w:rsid w:val="00EE782B"/>
    <w:rsid w:val="00EE78C7"/>
    <w:rsid w:val="00EE79BF"/>
    <w:rsid w:val="00EE7A08"/>
    <w:rsid w:val="00EE7AF1"/>
    <w:rsid w:val="00EE7B6F"/>
    <w:rsid w:val="00EE7B84"/>
    <w:rsid w:val="00EE7BAB"/>
    <w:rsid w:val="00EE7C5B"/>
    <w:rsid w:val="00EE7C7E"/>
    <w:rsid w:val="00EE7CD2"/>
    <w:rsid w:val="00EE7D34"/>
    <w:rsid w:val="00EE7DD0"/>
    <w:rsid w:val="00EE7DFF"/>
    <w:rsid w:val="00EE7E08"/>
    <w:rsid w:val="00EF0118"/>
    <w:rsid w:val="00EF019E"/>
    <w:rsid w:val="00EF01A2"/>
    <w:rsid w:val="00EF0263"/>
    <w:rsid w:val="00EF02C4"/>
    <w:rsid w:val="00EF035E"/>
    <w:rsid w:val="00EF03E6"/>
    <w:rsid w:val="00EF0462"/>
    <w:rsid w:val="00EF04B6"/>
    <w:rsid w:val="00EF059F"/>
    <w:rsid w:val="00EF060E"/>
    <w:rsid w:val="00EF0655"/>
    <w:rsid w:val="00EF06DA"/>
    <w:rsid w:val="00EF08A5"/>
    <w:rsid w:val="00EF08A8"/>
    <w:rsid w:val="00EF08F1"/>
    <w:rsid w:val="00EF0A0E"/>
    <w:rsid w:val="00EF0A5E"/>
    <w:rsid w:val="00EF0A8A"/>
    <w:rsid w:val="00EF0A9F"/>
    <w:rsid w:val="00EF0BE9"/>
    <w:rsid w:val="00EF0C97"/>
    <w:rsid w:val="00EF0CC7"/>
    <w:rsid w:val="00EF0DD9"/>
    <w:rsid w:val="00EF0DDC"/>
    <w:rsid w:val="00EF0E0D"/>
    <w:rsid w:val="00EF0E20"/>
    <w:rsid w:val="00EF0E84"/>
    <w:rsid w:val="00EF0F09"/>
    <w:rsid w:val="00EF0F3D"/>
    <w:rsid w:val="00EF0F7D"/>
    <w:rsid w:val="00EF1068"/>
    <w:rsid w:val="00EF1088"/>
    <w:rsid w:val="00EF1114"/>
    <w:rsid w:val="00EF1202"/>
    <w:rsid w:val="00EF129F"/>
    <w:rsid w:val="00EF1314"/>
    <w:rsid w:val="00EF1381"/>
    <w:rsid w:val="00EF140B"/>
    <w:rsid w:val="00EF1460"/>
    <w:rsid w:val="00EF1506"/>
    <w:rsid w:val="00EF1515"/>
    <w:rsid w:val="00EF156D"/>
    <w:rsid w:val="00EF15D0"/>
    <w:rsid w:val="00EF1704"/>
    <w:rsid w:val="00EF17C4"/>
    <w:rsid w:val="00EF180B"/>
    <w:rsid w:val="00EF1864"/>
    <w:rsid w:val="00EF193D"/>
    <w:rsid w:val="00EF1986"/>
    <w:rsid w:val="00EF1A55"/>
    <w:rsid w:val="00EF1A75"/>
    <w:rsid w:val="00EF1ADA"/>
    <w:rsid w:val="00EF1AFA"/>
    <w:rsid w:val="00EF1C19"/>
    <w:rsid w:val="00EF1C47"/>
    <w:rsid w:val="00EF1DEB"/>
    <w:rsid w:val="00EF1DF2"/>
    <w:rsid w:val="00EF1E3F"/>
    <w:rsid w:val="00EF1E64"/>
    <w:rsid w:val="00EF1E8C"/>
    <w:rsid w:val="00EF1EA9"/>
    <w:rsid w:val="00EF1EEE"/>
    <w:rsid w:val="00EF1F10"/>
    <w:rsid w:val="00EF1F16"/>
    <w:rsid w:val="00EF200F"/>
    <w:rsid w:val="00EF201C"/>
    <w:rsid w:val="00EF2304"/>
    <w:rsid w:val="00EF2329"/>
    <w:rsid w:val="00EF2408"/>
    <w:rsid w:val="00EF24CB"/>
    <w:rsid w:val="00EF24FC"/>
    <w:rsid w:val="00EF2513"/>
    <w:rsid w:val="00EF259B"/>
    <w:rsid w:val="00EF260A"/>
    <w:rsid w:val="00EF268C"/>
    <w:rsid w:val="00EF270C"/>
    <w:rsid w:val="00EF2737"/>
    <w:rsid w:val="00EF276A"/>
    <w:rsid w:val="00EF27AB"/>
    <w:rsid w:val="00EF2810"/>
    <w:rsid w:val="00EF2832"/>
    <w:rsid w:val="00EF2880"/>
    <w:rsid w:val="00EF2904"/>
    <w:rsid w:val="00EF298C"/>
    <w:rsid w:val="00EF2997"/>
    <w:rsid w:val="00EF2A66"/>
    <w:rsid w:val="00EF2A73"/>
    <w:rsid w:val="00EF2BCD"/>
    <w:rsid w:val="00EF2C33"/>
    <w:rsid w:val="00EF2CA3"/>
    <w:rsid w:val="00EF2CAB"/>
    <w:rsid w:val="00EF2D1A"/>
    <w:rsid w:val="00EF2D83"/>
    <w:rsid w:val="00EF2DD4"/>
    <w:rsid w:val="00EF2E17"/>
    <w:rsid w:val="00EF2EDA"/>
    <w:rsid w:val="00EF3048"/>
    <w:rsid w:val="00EF310D"/>
    <w:rsid w:val="00EF3341"/>
    <w:rsid w:val="00EF3413"/>
    <w:rsid w:val="00EF3520"/>
    <w:rsid w:val="00EF365C"/>
    <w:rsid w:val="00EF369D"/>
    <w:rsid w:val="00EF36B3"/>
    <w:rsid w:val="00EF3722"/>
    <w:rsid w:val="00EF375E"/>
    <w:rsid w:val="00EF3857"/>
    <w:rsid w:val="00EF399D"/>
    <w:rsid w:val="00EF39EC"/>
    <w:rsid w:val="00EF3A15"/>
    <w:rsid w:val="00EF3A3B"/>
    <w:rsid w:val="00EF3A45"/>
    <w:rsid w:val="00EF3A4B"/>
    <w:rsid w:val="00EF3AE6"/>
    <w:rsid w:val="00EF3AEF"/>
    <w:rsid w:val="00EF3AFE"/>
    <w:rsid w:val="00EF3B7C"/>
    <w:rsid w:val="00EF3C6F"/>
    <w:rsid w:val="00EF3C9B"/>
    <w:rsid w:val="00EF3CDA"/>
    <w:rsid w:val="00EF3E2E"/>
    <w:rsid w:val="00EF3E5C"/>
    <w:rsid w:val="00EF3F06"/>
    <w:rsid w:val="00EF3F5D"/>
    <w:rsid w:val="00EF3F6F"/>
    <w:rsid w:val="00EF3FEE"/>
    <w:rsid w:val="00EF4005"/>
    <w:rsid w:val="00EF4030"/>
    <w:rsid w:val="00EF4117"/>
    <w:rsid w:val="00EF412E"/>
    <w:rsid w:val="00EF4131"/>
    <w:rsid w:val="00EF4177"/>
    <w:rsid w:val="00EF4192"/>
    <w:rsid w:val="00EF429B"/>
    <w:rsid w:val="00EF42AC"/>
    <w:rsid w:val="00EF4305"/>
    <w:rsid w:val="00EF43BD"/>
    <w:rsid w:val="00EF448C"/>
    <w:rsid w:val="00EF4508"/>
    <w:rsid w:val="00EF466A"/>
    <w:rsid w:val="00EF467E"/>
    <w:rsid w:val="00EF46E6"/>
    <w:rsid w:val="00EF46EB"/>
    <w:rsid w:val="00EF46F8"/>
    <w:rsid w:val="00EF472F"/>
    <w:rsid w:val="00EF474D"/>
    <w:rsid w:val="00EF476C"/>
    <w:rsid w:val="00EF477D"/>
    <w:rsid w:val="00EF4803"/>
    <w:rsid w:val="00EF480F"/>
    <w:rsid w:val="00EF4816"/>
    <w:rsid w:val="00EF482D"/>
    <w:rsid w:val="00EF485F"/>
    <w:rsid w:val="00EF4A07"/>
    <w:rsid w:val="00EF4AE5"/>
    <w:rsid w:val="00EF4AFE"/>
    <w:rsid w:val="00EF4CD3"/>
    <w:rsid w:val="00EF4D13"/>
    <w:rsid w:val="00EF4D3F"/>
    <w:rsid w:val="00EF4DD2"/>
    <w:rsid w:val="00EF4DD4"/>
    <w:rsid w:val="00EF4E15"/>
    <w:rsid w:val="00EF4EBA"/>
    <w:rsid w:val="00EF4F23"/>
    <w:rsid w:val="00EF4F30"/>
    <w:rsid w:val="00EF4F7F"/>
    <w:rsid w:val="00EF50D5"/>
    <w:rsid w:val="00EF51B4"/>
    <w:rsid w:val="00EF51C9"/>
    <w:rsid w:val="00EF532F"/>
    <w:rsid w:val="00EF5390"/>
    <w:rsid w:val="00EF53C4"/>
    <w:rsid w:val="00EF55DA"/>
    <w:rsid w:val="00EF568C"/>
    <w:rsid w:val="00EF5763"/>
    <w:rsid w:val="00EF57A7"/>
    <w:rsid w:val="00EF592D"/>
    <w:rsid w:val="00EF59B9"/>
    <w:rsid w:val="00EF5A04"/>
    <w:rsid w:val="00EF5B16"/>
    <w:rsid w:val="00EF5B60"/>
    <w:rsid w:val="00EF5B6A"/>
    <w:rsid w:val="00EF5CD7"/>
    <w:rsid w:val="00EF5D92"/>
    <w:rsid w:val="00EF5E68"/>
    <w:rsid w:val="00EF5EBD"/>
    <w:rsid w:val="00EF5F24"/>
    <w:rsid w:val="00EF5F8B"/>
    <w:rsid w:val="00EF6026"/>
    <w:rsid w:val="00EF6088"/>
    <w:rsid w:val="00EF609A"/>
    <w:rsid w:val="00EF60B7"/>
    <w:rsid w:val="00EF60C5"/>
    <w:rsid w:val="00EF60DC"/>
    <w:rsid w:val="00EF6156"/>
    <w:rsid w:val="00EF61B7"/>
    <w:rsid w:val="00EF638D"/>
    <w:rsid w:val="00EF63CE"/>
    <w:rsid w:val="00EF6415"/>
    <w:rsid w:val="00EF64BF"/>
    <w:rsid w:val="00EF6505"/>
    <w:rsid w:val="00EF6524"/>
    <w:rsid w:val="00EF6566"/>
    <w:rsid w:val="00EF65D6"/>
    <w:rsid w:val="00EF6635"/>
    <w:rsid w:val="00EF663A"/>
    <w:rsid w:val="00EF67C9"/>
    <w:rsid w:val="00EF67EF"/>
    <w:rsid w:val="00EF683E"/>
    <w:rsid w:val="00EF6892"/>
    <w:rsid w:val="00EF6896"/>
    <w:rsid w:val="00EF694B"/>
    <w:rsid w:val="00EF697D"/>
    <w:rsid w:val="00EF6994"/>
    <w:rsid w:val="00EF69A7"/>
    <w:rsid w:val="00EF69F3"/>
    <w:rsid w:val="00EF6A22"/>
    <w:rsid w:val="00EF6ABD"/>
    <w:rsid w:val="00EF6C2F"/>
    <w:rsid w:val="00EF6CAB"/>
    <w:rsid w:val="00EF6D93"/>
    <w:rsid w:val="00EF6F5C"/>
    <w:rsid w:val="00EF7100"/>
    <w:rsid w:val="00EF71A1"/>
    <w:rsid w:val="00EF71E7"/>
    <w:rsid w:val="00EF7287"/>
    <w:rsid w:val="00EF731E"/>
    <w:rsid w:val="00EF7489"/>
    <w:rsid w:val="00EF752C"/>
    <w:rsid w:val="00EF754F"/>
    <w:rsid w:val="00EF7579"/>
    <w:rsid w:val="00EF7625"/>
    <w:rsid w:val="00EF765F"/>
    <w:rsid w:val="00EF76C9"/>
    <w:rsid w:val="00EF770A"/>
    <w:rsid w:val="00EF7802"/>
    <w:rsid w:val="00EF788C"/>
    <w:rsid w:val="00EF78E0"/>
    <w:rsid w:val="00EF7A1F"/>
    <w:rsid w:val="00EF7A4A"/>
    <w:rsid w:val="00EF7A86"/>
    <w:rsid w:val="00EF7AB4"/>
    <w:rsid w:val="00EF7ABB"/>
    <w:rsid w:val="00EF7CCD"/>
    <w:rsid w:val="00EF7DB0"/>
    <w:rsid w:val="00EF7DC6"/>
    <w:rsid w:val="00EF7DF7"/>
    <w:rsid w:val="00EF7E7F"/>
    <w:rsid w:val="00EF7FF1"/>
    <w:rsid w:val="00F00020"/>
    <w:rsid w:val="00F00033"/>
    <w:rsid w:val="00F0003F"/>
    <w:rsid w:val="00F00055"/>
    <w:rsid w:val="00F0010F"/>
    <w:rsid w:val="00F002BA"/>
    <w:rsid w:val="00F0030B"/>
    <w:rsid w:val="00F0033C"/>
    <w:rsid w:val="00F00351"/>
    <w:rsid w:val="00F00375"/>
    <w:rsid w:val="00F003E6"/>
    <w:rsid w:val="00F0046D"/>
    <w:rsid w:val="00F0059E"/>
    <w:rsid w:val="00F005A1"/>
    <w:rsid w:val="00F005BC"/>
    <w:rsid w:val="00F005EB"/>
    <w:rsid w:val="00F00669"/>
    <w:rsid w:val="00F0067D"/>
    <w:rsid w:val="00F006D9"/>
    <w:rsid w:val="00F006E1"/>
    <w:rsid w:val="00F00713"/>
    <w:rsid w:val="00F0071C"/>
    <w:rsid w:val="00F00724"/>
    <w:rsid w:val="00F00766"/>
    <w:rsid w:val="00F007BB"/>
    <w:rsid w:val="00F00903"/>
    <w:rsid w:val="00F00918"/>
    <w:rsid w:val="00F0095D"/>
    <w:rsid w:val="00F00AF9"/>
    <w:rsid w:val="00F00AFE"/>
    <w:rsid w:val="00F00C12"/>
    <w:rsid w:val="00F00C1D"/>
    <w:rsid w:val="00F00CB7"/>
    <w:rsid w:val="00F00D15"/>
    <w:rsid w:val="00F00D57"/>
    <w:rsid w:val="00F00DF8"/>
    <w:rsid w:val="00F00E13"/>
    <w:rsid w:val="00F00E49"/>
    <w:rsid w:val="00F00EA2"/>
    <w:rsid w:val="00F00EBD"/>
    <w:rsid w:val="00F00EEC"/>
    <w:rsid w:val="00F00F29"/>
    <w:rsid w:val="00F010DF"/>
    <w:rsid w:val="00F01161"/>
    <w:rsid w:val="00F012AD"/>
    <w:rsid w:val="00F012C9"/>
    <w:rsid w:val="00F01331"/>
    <w:rsid w:val="00F013C1"/>
    <w:rsid w:val="00F013C9"/>
    <w:rsid w:val="00F014E1"/>
    <w:rsid w:val="00F0154C"/>
    <w:rsid w:val="00F01579"/>
    <w:rsid w:val="00F015BC"/>
    <w:rsid w:val="00F015DF"/>
    <w:rsid w:val="00F01647"/>
    <w:rsid w:val="00F01688"/>
    <w:rsid w:val="00F017CA"/>
    <w:rsid w:val="00F017EE"/>
    <w:rsid w:val="00F01810"/>
    <w:rsid w:val="00F01816"/>
    <w:rsid w:val="00F01865"/>
    <w:rsid w:val="00F01915"/>
    <w:rsid w:val="00F019C3"/>
    <w:rsid w:val="00F019FA"/>
    <w:rsid w:val="00F01A2D"/>
    <w:rsid w:val="00F01A52"/>
    <w:rsid w:val="00F01AA2"/>
    <w:rsid w:val="00F01D52"/>
    <w:rsid w:val="00F01D7F"/>
    <w:rsid w:val="00F01D9C"/>
    <w:rsid w:val="00F01E0E"/>
    <w:rsid w:val="00F01E3B"/>
    <w:rsid w:val="00F02013"/>
    <w:rsid w:val="00F02014"/>
    <w:rsid w:val="00F02056"/>
    <w:rsid w:val="00F02090"/>
    <w:rsid w:val="00F020DE"/>
    <w:rsid w:val="00F02117"/>
    <w:rsid w:val="00F021F3"/>
    <w:rsid w:val="00F022C7"/>
    <w:rsid w:val="00F022E1"/>
    <w:rsid w:val="00F02385"/>
    <w:rsid w:val="00F024BE"/>
    <w:rsid w:val="00F025B1"/>
    <w:rsid w:val="00F025F4"/>
    <w:rsid w:val="00F02659"/>
    <w:rsid w:val="00F02783"/>
    <w:rsid w:val="00F027C5"/>
    <w:rsid w:val="00F0284D"/>
    <w:rsid w:val="00F0285A"/>
    <w:rsid w:val="00F02880"/>
    <w:rsid w:val="00F028B6"/>
    <w:rsid w:val="00F028ED"/>
    <w:rsid w:val="00F02906"/>
    <w:rsid w:val="00F0295C"/>
    <w:rsid w:val="00F029E6"/>
    <w:rsid w:val="00F02B4C"/>
    <w:rsid w:val="00F02BBC"/>
    <w:rsid w:val="00F02BD9"/>
    <w:rsid w:val="00F02C1E"/>
    <w:rsid w:val="00F02C52"/>
    <w:rsid w:val="00F02C91"/>
    <w:rsid w:val="00F02D0A"/>
    <w:rsid w:val="00F02DD2"/>
    <w:rsid w:val="00F02DF1"/>
    <w:rsid w:val="00F02E90"/>
    <w:rsid w:val="00F02EBB"/>
    <w:rsid w:val="00F0313A"/>
    <w:rsid w:val="00F03184"/>
    <w:rsid w:val="00F031E7"/>
    <w:rsid w:val="00F032E3"/>
    <w:rsid w:val="00F032F7"/>
    <w:rsid w:val="00F033DD"/>
    <w:rsid w:val="00F0342C"/>
    <w:rsid w:val="00F03483"/>
    <w:rsid w:val="00F034D5"/>
    <w:rsid w:val="00F034EC"/>
    <w:rsid w:val="00F035A8"/>
    <w:rsid w:val="00F03604"/>
    <w:rsid w:val="00F03643"/>
    <w:rsid w:val="00F03647"/>
    <w:rsid w:val="00F0367B"/>
    <w:rsid w:val="00F036A4"/>
    <w:rsid w:val="00F036DA"/>
    <w:rsid w:val="00F036F1"/>
    <w:rsid w:val="00F0376A"/>
    <w:rsid w:val="00F0378B"/>
    <w:rsid w:val="00F03792"/>
    <w:rsid w:val="00F03812"/>
    <w:rsid w:val="00F03856"/>
    <w:rsid w:val="00F038C5"/>
    <w:rsid w:val="00F038E3"/>
    <w:rsid w:val="00F03917"/>
    <w:rsid w:val="00F03976"/>
    <w:rsid w:val="00F03A91"/>
    <w:rsid w:val="00F03AE7"/>
    <w:rsid w:val="00F03B2E"/>
    <w:rsid w:val="00F03C14"/>
    <w:rsid w:val="00F03CB5"/>
    <w:rsid w:val="00F03CED"/>
    <w:rsid w:val="00F03CEE"/>
    <w:rsid w:val="00F03D21"/>
    <w:rsid w:val="00F03D65"/>
    <w:rsid w:val="00F03EBB"/>
    <w:rsid w:val="00F03F1A"/>
    <w:rsid w:val="00F03F57"/>
    <w:rsid w:val="00F03F66"/>
    <w:rsid w:val="00F03FCF"/>
    <w:rsid w:val="00F0407D"/>
    <w:rsid w:val="00F0409E"/>
    <w:rsid w:val="00F04111"/>
    <w:rsid w:val="00F0415B"/>
    <w:rsid w:val="00F04183"/>
    <w:rsid w:val="00F041C2"/>
    <w:rsid w:val="00F042C6"/>
    <w:rsid w:val="00F04353"/>
    <w:rsid w:val="00F0457B"/>
    <w:rsid w:val="00F046AB"/>
    <w:rsid w:val="00F046F7"/>
    <w:rsid w:val="00F047C0"/>
    <w:rsid w:val="00F047E9"/>
    <w:rsid w:val="00F04880"/>
    <w:rsid w:val="00F048C5"/>
    <w:rsid w:val="00F048F7"/>
    <w:rsid w:val="00F0495C"/>
    <w:rsid w:val="00F049BF"/>
    <w:rsid w:val="00F04A88"/>
    <w:rsid w:val="00F04ABF"/>
    <w:rsid w:val="00F04ACD"/>
    <w:rsid w:val="00F04BA2"/>
    <w:rsid w:val="00F04BA7"/>
    <w:rsid w:val="00F04BA9"/>
    <w:rsid w:val="00F04C03"/>
    <w:rsid w:val="00F04C5E"/>
    <w:rsid w:val="00F04D22"/>
    <w:rsid w:val="00F04E26"/>
    <w:rsid w:val="00F04ED7"/>
    <w:rsid w:val="00F04EE5"/>
    <w:rsid w:val="00F04F0F"/>
    <w:rsid w:val="00F05055"/>
    <w:rsid w:val="00F05065"/>
    <w:rsid w:val="00F050D4"/>
    <w:rsid w:val="00F050E8"/>
    <w:rsid w:val="00F05198"/>
    <w:rsid w:val="00F05303"/>
    <w:rsid w:val="00F0537B"/>
    <w:rsid w:val="00F054E0"/>
    <w:rsid w:val="00F054EF"/>
    <w:rsid w:val="00F05582"/>
    <w:rsid w:val="00F055B1"/>
    <w:rsid w:val="00F0566A"/>
    <w:rsid w:val="00F056B5"/>
    <w:rsid w:val="00F0570C"/>
    <w:rsid w:val="00F057B1"/>
    <w:rsid w:val="00F057DC"/>
    <w:rsid w:val="00F05864"/>
    <w:rsid w:val="00F058A5"/>
    <w:rsid w:val="00F059C0"/>
    <w:rsid w:val="00F05A3D"/>
    <w:rsid w:val="00F05B32"/>
    <w:rsid w:val="00F05BDA"/>
    <w:rsid w:val="00F05CDA"/>
    <w:rsid w:val="00F05D1D"/>
    <w:rsid w:val="00F05D74"/>
    <w:rsid w:val="00F05EDB"/>
    <w:rsid w:val="00F05EDE"/>
    <w:rsid w:val="00F06061"/>
    <w:rsid w:val="00F06079"/>
    <w:rsid w:val="00F06117"/>
    <w:rsid w:val="00F06205"/>
    <w:rsid w:val="00F0621B"/>
    <w:rsid w:val="00F0626E"/>
    <w:rsid w:val="00F062F7"/>
    <w:rsid w:val="00F06371"/>
    <w:rsid w:val="00F0642F"/>
    <w:rsid w:val="00F0645E"/>
    <w:rsid w:val="00F06559"/>
    <w:rsid w:val="00F065AD"/>
    <w:rsid w:val="00F06607"/>
    <w:rsid w:val="00F0663C"/>
    <w:rsid w:val="00F066CD"/>
    <w:rsid w:val="00F067AA"/>
    <w:rsid w:val="00F067E1"/>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0"/>
    <w:rsid w:val="00F06D14"/>
    <w:rsid w:val="00F06DC5"/>
    <w:rsid w:val="00F06DE4"/>
    <w:rsid w:val="00F06E96"/>
    <w:rsid w:val="00F06EA8"/>
    <w:rsid w:val="00F06ECF"/>
    <w:rsid w:val="00F06FB2"/>
    <w:rsid w:val="00F06FF1"/>
    <w:rsid w:val="00F07080"/>
    <w:rsid w:val="00F07086"/>
    <w:rsid w:val="00F071A2"/>
    <w:rsid w:val="00F071AB"/>
    <w:rsid w:val="00F071D9"/>
    <w:rsid w:val="00F071FF"/>
    <w:rsid w:val="00F0720E"/>
    <w:rsid w:val="00F0733A"/>
    <w:rsid w:val="00F073C2"/>
    <w:rsid w:val="00F074DC"/>
    <w:rsid w:val="00F0758A"/>
    <w:rsid w:val="00F07607"/>
    <w:rsid w:val="00F07640"/>
    <w:rsid w:val="00F07646"/>
    <w:rsid w:val="00F07684"/>
    <w:rsid w:val="00F0773A"/>
    <w:rsid w:val="00F078EA"/>
    <w:rsid w:val="00F079FA"/>
    <w:rsid w:val="00F07ACC"/>
    <w:rsid w:val="00F07B06"/>
    <w:rsid w:val="00F07C87"/>
    <w:rsid w:val="00F07CA8"/>
    <w:rsid w:val="00F07D87"/>
    <w:rsid w:val="00F07EA8"/>
    <w:rsid w:val="00F07FD7"/>
    <w:rsid w:val="00F07FE9"/>
    <w:rsid w:val="00F10010"/>
    <w:rsid w:val="00F10044"/>
    <w:rsid w:val="00F10283"/>
    <w:rsid w:val="00F10288"/>
    <w:rsid w:val="00F102E7"/>
    <w:rsid w:val="00F103E0"/>
    <w:rsid w:val="00F1046D"/>
    <w:rsid w:val="00F1048F"/>
    <w:rsid w:val="00F10490"/>
    <w:rsid w:val="00F10602"/>
    <w:rsid w:val="00F10618"/>
    <w:rsid w:val="00F10814"/>
    <w:rsid w:val="00F1087C"/>
    <w:rsid w:val="00F108AF"/>
    <w:rsid w:val="00F108BB"/>
    <w:rsid w:val="00F109A4"/>
    <w:rsid w:val="00F10A28"/>
    <w:rsid w:val="00F10B8D"/>
    <w:rsid w:val="00F10C08"/>
    <w:rsid w:val="00F10C16"/>
    <w:rsid w:val="00F10CE0"/>
    <w:rsid w:val="00F10D88"/>
    <w:rsid w:val="00F10D99"/>
    <w:rsid w:val="00F10DF7"/>
    <w:rsid w:val="00F10E25"/>
    <w:rsid w:val="00F10E55"/>
    <w:rsid w:val="00F10E6D"/>
    <w:rsid w:val="00F10FBB"/>
    <w:rsid w:val="00F1104E"/>
    <w:rsid w:val="00F11211"/>
    <w:rsid w:val="00F114BF"/>
    <w:rsid w:val="00F114C1"/>
    <w:rsid w:val="00F11525"/>
    <w:rsid w:val="00F1158B"/>
    <w:rsid w:val="00F11627"/>
    <w:rsid w:val="00F11657"/>
    <w:rsid w:val="00F11692"/>
    <w:rsid w:val="00F116C8"/>
    <w:rsid w:val="00F1183B"/>
    <w:rsid w:val="00F11892"/>
    <w:rsid w:val="00F118CF"/>
    <w:rsid w:val="00F118F8"/>
    <w:rsid w:val="00F11948"/>
    <w:rsid w:val="00F11976"/>
    <w:rsid w:val="00F11996"/>
    <w:rsid w:val="00F119B6"/>
    <w:rsid w:val="00F11A4D"/>
    <w:rsid w:val="00F11A50"/>
    <w:rsid w:val="00F11A8B"/>
    <w:rsid w:val="00F11A9B"/>
    <w:rsid w:val="00F11ADC"/>
    <w:rsid w:val="00F11C08"/>
    <w:rsid w:val="00F11DBB"/>
    <w:rsid w:val="00F11DD5"/>
    <w:rsid w:val="00F11EF9"/>
    <w:rsid w:val="00F11F8C"/>
    <w:rsid w:val="00F12173"/>
    <w:rsid w:val="00F121F1"/>
    <w:rsid w:val="00F12205"/>
    <w:rsid w:val="00F12275"/>
    <w:rsid w:val="00F122A6"/>
    <w:rsid w:val="00F123C0"/>
    <w:rsid w:val="00F12439"/>
    <w:rsid w:val="00F1248A"/>
    <w:rsid w:val="00F12613"/>
    <w:rsid w:val="00F12619"/>
    <w:rsid w:val="00F12648"/>
    <w:rsid w:val="00F126FD"/>
    <w:rsid w:val="00F12748"/>
    <w:rsid w:val="00F12796"/>
    <w:rsid w:val="00F12864"/>
    <w:rsid w:val="00F12882"/>
    <w:rsid w:val="00F128D5"/>
    <w:rsid w:val="00F1297E"/>
    <w:rsid w:val="00F129CB"/>
    <w:rsid w:val="00F129F1"/>
    <w:rsid w:val="00F12A8D"/>
    <w:rsid w:val="00F12AA0"/>
    <w:rsid w:val="00F12ADA"/>
    <w:rsid w:val="00F12B30"/>
    <w:rsid w:val="00F12B62"/>
    <w:rsid w:val="00F12C49"/>
    <w:rsid w:val="00F12C9B"/>
    <w:rsid w:val="00F12D10"/>
    <w:rsid w:val="00F12D15"/>
    <w:rsid w:val="00F12D1C"/>
    <w:rsid w:val="00F12D2B"/>
    <w:rsid w:val="00F12D7E"/>
    <w:rsid w:val="00F12DDE"/>
    <w:rsid w:val="00F12DFF"/>
    <w:rsid w:val="00F12E4B"/>
    <w:rsid w:val="00F12EEE"/>
    <w:rsid w:val="00F12F0C"/>
    <w:rsid w:val="00F12F47"/>
    <w:rsid w:val="00F12F90"/>
    <w:rsid w:val="00F12FB9"/>
    <w:rsid w:val="00F130F4"/>
    <w:rsid w:val="00F1314B"/>
    <w:rsid w:val="00F133B2"/>
    <w:rsid w:val="00F133B9"/>
    <w:rsid w:val="00F133DD"/>
    <w:rsid w:val="00F13487"/>
    <w:rsid w:val="00F134E3"/>
    <w:rsid w:val="00F13540"/>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CD9"/>
    <w:rsid w:val="00F13D62"/>
    <w:rsid w:val="00F13DC1"/>
    <w:rsid w:val="00F13DDC"/>
    <w:rsid w:val="00F13E11"/>
    <w:rsid w:val="00F13EEB"/>
    <w:rsid w:val="00F1403B"/>
    <w:rsid w:val="00F142C5"/>
    <w:rsid w:val="00F142F8"/>
    <w:rsid w:val="00F14306"/>
    <w:rsid w:val="00F14421"/>
    <w:rsid w:val="00F1447F"/>
    <w:rsid w:val="00F144BC"/>
    <w:rsid w:val="00F145FC"/>
    <w:rsid w:val="00F14648"/>
    <w:rsid w:val="00F146CF"/>
    <w:rsid w:val="00F147A9"/>
    <w:rsid w:val="00F147B3"/>
    <w:rsid w:val="00F148AC"/>
    <w:rsid w:val="00F1490E"/>
    <w:rsid w:val="00F14949"/>
    <w:rsid w:val="00F14B57"/>
    <w:rsid w:val="00F14BB9"/>
    <w:rsid w:val="00F14C03"/>
    <w:rsid w:val="00F14C31"/>
    <w:rsid w:val="00F14C4E"/>
    <w:rsid w:val="00F14CA7"/>
    <w:rsid w:val="00F14CC8"/>
    <w:rsid w:val="00F14D0A"/>
    <w:rsid w:val="00F14D24"/>
    <w:rsid w:val="00F14D2B"/>
    <w:rsid w:val="00F14D2F"/>
    <w:rsid w:val="00F14DC4"/>
    <w:rsid w:val="00F14E28"/>
    <w:rsid w:val="00F14E5E"/>
    <w:rsid w:val="00F14E70"/>
    <w:rsid w:val="00F14FA1"/>
    <w:rsid w:val="00F15056"/>
    <w:rsid w:val="00F15106"/>
    <w:rsid w:val="00F15122"/>
    <w:rsid w:val="00F15271"/>
    <w:rsid w:val="00F15285"/>
    <w:rsid w:val="00F152B1"/>
    <w:rsid w:val="00F15383"/>
    <w:rsid w:val="00F15444"/>
    <w:rsid w:val="00F154FD"/>
    <w:rsid w:val="00F15510"/>
    <w:rsid w:val="00F15554"/>
    <w:rsid w:val="00F15653"/>
    <w:rsid w:val="00F156F6"/>
    <w:rsid w:val="00F15717"/>
    <w:rsid w:val="00F157A8"/>
    <w:rsid w:val="00F157C3"/>
    <w:rsid w:val="00F15812"/>
    <w:rsid w:val="00F1583C"/>
    <w:rsid w:val="00F1588F"/>
    <w:rsid w:val="00F15923"/>
    <w:rsid w:val="00F1596F"/>
    <w:rsid w:val="00F159B9"/>
    <w:rsid w:val="00F159CD"/>
    <w:rsid w:val="00F159E9"/>
    <w:rsid w:val="00F15A3E"/>
    <w:rsid w:val="00F15A67"/>
    <w:rsid w:val="00F15A7A"/>
    <w:rsid w:val="00F15B2F"/>
    <w:rsid w:val="00F15B5B"/>
    <w:rsid w:val="00F15B5F"/>
    <w:rsid w:val="00F15C06"/>
    <w:rsid w:val="00F15C14"/>
    <w:rsid w:val="00F15D20"/>
    <w:rsid w:val="00F15D21"/>
    <w:rsid w:val="00F15E5F"/>
    <w:rsid w:val="00F15ED1"/>
    <w:rsid w:val="00F15ED4"/>
    <w:rsid w:val="00F15F36"/>
    <w:rsid w:val="00F15FB2"/>
    <w:rsid w:val="00F161F0"/>
    <w:rsid w:val="00F1623D"/>
    <w:rsid w:val="00F16246"/>
    <w:rsid w:val="00F1624F"/>
    <w:rsid w:val="00F1626B"/>
    <w:rsid w:val="00F162DB"/>
    <w:rsid w:val="00F162E9"/>
    <w:rsid w:val="00F16364"/>
    <w:rsid w:val="00F16375"/>
    <w:rsid w:val="00F1637B"/>
    <w:rsid w:val="00F1647B"/>
    <w:rsid w:val="00F165E1"/>
    <w:rsid w:val="00F16605"/>
    <w:rsid w:val="00F1673A"/>
    <w:rsid w:val="00F16747"/>
    <w:rsid w:val="00F16796"/>
    <w:rsid w:val="00F167BD"/>
    <w:rsid w:val="00F16800"/>
    <w:rsid w:val="00F16801"/>
    <w:rsid w:val="00F16840"/>
    <w:rsid w:val="00F16903"/>
    <w:rsid w:val="00F16A06"/>
    <w:rsid w:val="00F16AFB"/>
    <w:rsid w:val="00F16B50"/>
    <w:rsid w:val="00F16B8F"/>
    <w:rsid w:val="00F16BA6"/>
    <w:rsid w:val="00F16C1F"/>
    <w:rsid w:val="00F16DE9"/>
    <w:rsid w:val="00F16E85"/>
    <w:rsid w:val="00F16EE2"/>
    <w:rsid w:val="00F16EF7"/>
    <w:rsid w:val="00F16F44"/>
    <w:rsid w:val="00F16F45"/>
    <w:rsid w:val="00F16F8E"/>
    <w:rsid w:val="00F16F93"/>
    <w:rsid w:val="00F16FDF"/>
    <w:rsid w:val="00F17155"/>
    <w:rsid w:val="00F17180"/>
    <w:rsid w:val="00F1720E"/>
    <w:rsid w:val="00F17235"/>
    <w:rsid w:val="00F172DA"/>
    <w:rsid w:val="00F172F0"/>
    <w:rsid w:val="00F1736C"/>
    <w:rsid w:val="00F1745E"/>
    <w:rsid w:val="00F1748E"/>
    <w:rsid w:val="00F1761B"/>
    <w:rsid w:val="00F1764C"/>
    <w:rsid w:val="00F17671"/>
    <w:rsid w:val="00F17679"/>
    <w:rsid w:val="00F177B7"/>
    <w:rsid w:val="00F17812"/>
    <w:rsid w:val="00F178C0"/>
    <w:rsid w:val="00F1791C"/>
    <w:rsid w:val="00F17A5B"/>
    <w:rsid w:val="00F17A9E"/>
    <w:rsid w:val="00F17ACF"/>
    <w:rsid w:val="00F17ADF"/>
    <w:rsid w:val="00F17B0D"/>
    <w:rsid w:val="00F17B4D"/>
    <w:rsid w:val="00F17B89"/>
    <w:rsid w:val="00F17C49"/>
    <w:rsid w:val="00F17D36"/>
    <w:rsid w:val="00F17D9F"/>
    <w:rsid w:val="00F17E46"/>
    <w:rsid w:val="00F17F64"/>
    <w:rsid w:val="00F17F97"/>
    <w:rsid w:val="00F17F9E"/>
    <w:rsid w:val="00F17FA1"/>
    <w:rsid w:val="00F17FB0"/>
    <w:rsid w:val="00F20202"/>
    <w:rsid w:val="00F20225"/>
    <w:rsid w:val="00F20262"/>
    <w:rsid w:val="00F203D1"/>
    <w:rsid w:val="00F204A0"/>
    <w:rsid w:val="00F204A4"/>
    <w:rsid w:val="00F204AC"/>
    <w:rsid w:val="00F204DD"/>
    <w:rsid w:val="00F2051E"/>
    <w:rsid w:val="00F20545"/>
    <w:rsid w:val="00F205F6"/>
    <w:rsid w:val="00F205FA"/>
    <w:rsid w:val="00F20610"/>
    <w:rsid w:val="00F20733"/>
    <w:rsid w:val="00F20768"/>
    <w:rsid w:val="00F20770"/>
    <w:rsid w:val="00F207A9"/>
    <w:rsid w:val="00F20819"/>
    <w:rsid w:val="00F208A3"/>
    <w:rsid w:val="00F208B2"/>
    <w:rsid w:val="00F20B59"/>
    <w:rsid w:val="00F20B82"/>
    <w:rsid w:val="00F20BE6"/>
    <w:rsid w:val="00F20BF0"/>
    <w:rsid w:val="00F20C5D"/>
    <w:rsid w:val="00F20CBB"/>
    <w:rsid w:val="00F20E1B"/>
    <w:rsid w:val="00F20F45"/>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567"/>
    <w:rsid w:val="00F2166F"/>
    <w:rsid w:val="00F216A2"/>
    <w:rsid w:val="00F216F4"/>
    <w:rsid w:val="00F2179C"/>
    <w:rsid w:val="00F218CB"/>
    <w:rsid w:val="00F218DC"/>
    <w:rsid w:val="00F21912"/>
    <w:rsid w:val="00F21A88"/>
    <w:rsid w:val="00F21AEF"/>
    <w:rsid w:val="00F21AFB"/>
    <w:rsid w:val="00F21C6F"/>
    <w:rsid w:val="00F21F80"/>
    <w:rsid w:val="00F21F81"/>
    <w:rsid w:val="00F21F88"/>
    <w:rsid w:val="00F21FEA"/>
    <w:rsid w:val="00F2205E"/>
    <w:rsid w:val="00F22070"/>
    <w:rsid w:val="00F22139"/>
    <w:rsid w:val="00F221C5"/>
    <w:rsid w:val="00F22267"/>
    <w:rsid w:val="00F222CF"/>
    <w:rsid w:val="00F2230F"/>
    <w:rsid w:val="00F22333"/>
    <w:rsid w:val="00F223CD"/>
    <w:rsid w:val="00F223E0"/>
    <w:rsid w:val="00F22420"/>
    <w:rsid w:val="00F2243B"/>
    <w:rsid w:val="00F22441"/>
    <w:rsid w:val="00F224D2"/>
    <w:rsid w:val="00F2252C"/>
    <w:rsid w:val="00F226BB"/>
    <w:rsid w:val="00F22744"/>
    <w:rsid w:val="00F229A7"/>
    <w:rsid w:val="00F229BC"/>
    <w:rsid w:val="00F229DE"/>
    <w:rsid w:val="00F22A48"/>
    <w:rsid w:val="00F22A61"/>
    <w:rsid w:val="00F22A8A"/>
    <w:rsid w:val="00F22AA3"/>
    <w:rsid w:val="00F22AE5"/>
    <w:rsid w:val="00F22AF2"/>
    <w:rsid w:val="00F22B48"/>
    <w:rsid w:val="00F22C2D"/>
    <w:rsid w:val="00F22CDD"/>
    <w:rsid w:val="00F22FC3"/>
    <w:rsid w:val="00F23034"/>
    <w:rsid w:val="00F23037"/>
    <w:rsid w:val="00F230CE"/>
    <w:rsid w:val="00F23171"/>
    <w:rsid w:val="00F23174"/>
    <w:rsid w:val="00F23192"/>
    <w:rsid w:val="00F23281"/>
    <w:rsid w:val="00F232B3"/>
    <w:rsid w:val="00F232C8"/>
    <w:rsid w:val="00F23322"/>
    <w:rsid w:val="00F23341"/>
    <w:rsid w:val="00F23429"/>
    <w:rsid w:val="00F234BC"/>
    <w:rsid w:val="00F235CA"/>
    <w:rsid w:val="00F23603"/>
    <w:rsid w:val="00F236B2"/>
    <w:rsid w:val="00F2370C"/>
    <w:rsid w:val="00F2373C"/>
    <w:rsid w:val="00F2377F"/>
    <w:rsid w:val="00F237AA"/>
    <w:rsid w:val="00F237F1"/>
    <w:rsid w:val="00F23892"/>
    <w:rsid w:val="00F2389B"/>
    <w:rsid w:val="00F23985"/>
    <w:rsid w:val="00F2399E"/>
    <w:rsid w:val="00F23A1D"/>
    <w:rsid w:val="00F23CA4"/>
    <w:rsid w:val="00F23CBA"/>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3F9"/>
    <w:rsid w:val="00F2448A"/>
    <w:rsid w:val="00F24538"/>
    <w:rsid w:val="00F24551"/>
    <w:rsid w:val="00F245B5"/>
    <w:rsid w:val="00F245E9"/>
    <w:rsid w:val="00F24655"/>
    <w:rsid w:val="00F24704"/>
    <w:rsid w:val="00F247C9"/>
    <w:rsid w:val="00F247DD"/>
    <w:rsid w:val="00F2483D"/>
    <w:rsid w:val="00F24840"/>
    <w:rsid w:val="00F249A5"/>
    <w:rsid w:val="00F249C3"/>
    <w:rsid w:val="00F24A23"/>
    <w:rsid w:val="00F24A39"/>
    <w:rsid w:val="00F24AB0"/>
    <w:rsid w:val="00F24B2D"/>
    <w:rsid w:val="00F24BEA"/>
    <w:rsid w:val="00F24D91"/>
    <w:rsid w:val="00F24D9F"/>
    <w:rsid w:val="00F24EC1"/>
    <w:rsid w:val="00F24F6B"/>
    <w:rsid w:val="00F25191"/>
    <w:rsid w:val="00F25234"/>
    <w:rsid w:val="00F252D7"/>
    <w:rsid w:val="00F2540E"/>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9B8"/>
    <w:rsid w:val="00F25A0A"/>
    <w:rsid w:val="00F25AF8"/>
    <w:rsid w:val="00F25BFC"/>
    <w:rsid w:val="00F25C62"/>
    <w:rsid w:val="00F25D53"/>
    <w:rsid w:val="00F25D73"/>
    <w:rsid w:val="00F25E1C"/>
    <w:rsid w:val="00F25E59"/>
    <w:rsid w:val="00F25F2B"/>
    <w:rsid w:val="00F25F4D"/>
    <w:rsid w:val="00F25F9E"/>
    <w:rsid w:val="00F26039"/>
    <w:rsid w:val="00F26048"/>
    <w:rsid w:val="00F260FE"/>
    <w:rsid w:val="00F2610F"/>
    <w:rsid w:val="00F261CB"/>
    <w:rsid w:val="00F26394"/>
    <w:rsid w:val="00F2639F"/>
    <w:rsid w:val="00F263EF"/>
    <w:rsid w:val="00F26463"/>
    <w:rsid w:val="00F264BE"/>
    <w:rsid w:val="00F26558"/>
    <w:rsid w:val="00F26626"/>
    <w:rsid w:val="00F26650"/>
    <w:rsid w:val="00F266E6"/>
    <w:rsid w:val="00F26781"/>
    <w:rsid w:val="00F268CD"/>
    <w:rsid w:val="00F2690B"/>
    <w:rsid w:val="00F2692E"/>
    <w:rsid w:val="00F26931"/>
    <w:rsid w:val="00F26970"/>
    <w:rsid w:val="00F269FF"/>
    <w:rsid w:val="00F26A37"/>
    <w:rsid w:val="00F26A6D"/>
    <w:rsid w:val="00F26ACC"/>
    <w:rsid w:val="00F26B49"/>
    <w:rsid w:val="00F26D39"/>
    <w:rsid w:val="00F26D4C"/>
    <w:rsid w:val="00F26DEA"/>
    <w:rsid w:val="00F26E9F"/>
    <w:rsid w:val="00F26EE2"/>
    <w:rsid w:val="00F26EFD"/>
    <w:rsid w:val="00F26F69"/>
    <w:rsid w:val="00F2718D"/>
    <w:rsid w:val="00F2723B"/>
    <w:rsid w:val="00F27240"/>
    <w:rsid w:val="00F27273"/>
    <w:rsid w:val="00F27325"/>
    <w:rsid w:val="00F27434"/>
    <w:rsid w:val="00F274A4"/>
    <w:rsid w:val="00F274B1"/>
    <w:rsid w:val="00F27522"/>
    <w:rsid w:val="00F27560"/>
    <w:rsid w:val="00F275C2"/>
    <w:rsid w:val="00F27683"/>
    <w:rsid w:val="00F2785F"/>
    <w:rsid w:val="00F27884"/>
    <w:rsid w:val="00F27907"/>
    <w:rsid w:val="00F27928"/>
    <w:rsid w:val="00F27949"/>
    <w:rsid w:val="00F27957"/>
    <w:rsid w:val="00F279F3"/>
    <w:rsid w:val="00F279F4"/>
    <w:rsid w:val="00F27A15"/>
    <w:rsid w:val="00F27BB5"/>
    <w:rsid w:val="00F27D19"/>
    <w:rsid w:val="00F27D28"/>
    <w:rsid w:val="00F27E28"/>
    <w:rsid w:val="00F27E6F"/>
    <w:rsid w:val="00F27EFC"/>
    <w:rsid w:val="00F27F12"/>
    <w:rsid w:val="00F27FE2"/>
    <w:rsid w:val="00F3007A"/>
    <w:rsid w:val="00F301F5"/>
    <w:rsid w:val="00F30310"/>
    <w:rsid w:val="00F303CB"/>
    <w:rsid w:val="00F303FA"/>
    <w:rsid w:val="00F30466"/>
    <w:rsid w:val="00F304FA"/>
    <w:rsid w:val="00F305C3"/>
    <w:rsid w:val="00F305C9"/>
    <w:rsid w:val="00F305FD"/>
    <w:rsid w:val="00F3067C"/>
    <w:rsid w:val="00F30706"/>
    <w:rsid w:val="00F30759"/>
    <w:rsid w:val="00F30772"/>
    <w:rsid w:val="00F307CC"/>
    <w:rsid w:val="00F308F9"/>
    <w:rsid w:val="00F309F5"/>
    <w:rsid w:val="00F309F6"/>
    <w:rsid w:val="00F30A00"/>
    <w:rsid w:val="00F30A1B"/>
    <w:rsid w:val="00F30A4B"/>
    <w:rsid w:val="00F30B0A"/>
    <w:rsid w:val="00F30B3B"/>
    <w:rsid w:val="00F30B76"/>
    <w:rsid w:val="00F30BBC"/>
    <w:rsid w:val="00F30C24"/>
    <w:rsid w:val="00F30C7A"/>
    <w:rsid w:val="00F30CB6"/>
    <w:rsid w:val="00F30E04"/>
    <w:rsid w:val="00F30E45"/>
    <w:rsid w:val="00F30F27"/>
    <w:rsid w:val="00F30F96"/>
    <w:rsid w:val="00F31018"/>
    <w:rsid w:val="00F31024"/>
    <w:rsid w:val="00F310A5"/>
    <w:rsid w:val="00F310CF"/>
    <w:rsid w:val="00F310E0"/>
    <w:rsid w:val="00F3111C"/>
    <w:rsid w:val="00F311F0"/>
    <w:rsid w:val="00F31216"/>
    <w:rsid w:val="00F31372"/>
    <w:rsid w:val="00F31405"/>
    <w:rsid w:val="00F31424"/>
    <w:rsid w:val="00F3146F"/>
    <w:rsid w:val="00F31495"/>
    <w:rsid w:val="00F31553"/>
    <w:rsid w:val="00F31556"/>
    <w:rsid w:val="00F3188D"/>
    <w:rsid w:val="00F31897"/>
    <w:rsid w:val="00F318C9"/>
    <w:rsid w:val="00F3195C"/>
    <w:rsid w:val="00F31A41"/>
    <w:rsid w:val="00F31A7C"/>
    <w:rsid w:val="00F31BDB"/>
    <w:rsid w:val="00F31BED"/>
    <w:rsid w:val="00F31C09"/>
    <w:rsid w:val="00F31D50"/>
    <w:rsid w:val="00F31D92"/>
    <w:rsid w:val="00F31DCF"/>
    <w:rsid w:val="00F31E35"/>
    <w:rsid w:val="00F31EC4"/>
    <w:rsid w:val="00F31F3C"/>
    <w:rsid w:val="00F31F52"/>
    <w:rsid w:val="00F32015"/>
    <w:rsid w:val="00F32064"/>
    <w:rsid w:val="00F3207F"/>
    <w:rsid w:val="00F320F0"/>
    <w:rsid w:val="00F3215A"/>
    <w:rsid w:val="00F32198"/>
    <w:rsid w:val="00F321B2"/>
    <w:rsid w:val="00F322A3"/>
    <w:rsid w:val="00F32322"/>
    <w:rsid w:val="00F323A4"/>
    <w:rsid w:val="00F323B2"/>
    <w:rsid w:val="00F3240C"/>
    <w:rsid w:val="00F32484"/>
    <w:rsid w:val="00F324B4"/>
    <w:rsid w:val="00F324B5"/>
    <w:rsid w:val="00F3251A"/>
    <w:rsid w:val="00F3253F"/>
    <w:rsid w:val="00F3255F"/>
    <w:rsid w:val="00F325E5"/>
    <w:rsid w:val="00F326C9"/>
    <w:rsid w:val="00F3270B"/>
    <w:rsid w:val="00F327B5"/>
    <w:rsid w:val="00F327C5"/>
    <w:rsid w:val="00F327DE"/>
    <w:rsid w:val="00F328D0"/>
    <w:rsid w:val="00F32905"/>
    <w:rsid w:val="00F32981"/>
    <w:rsid w:val="00F32A25"/>
    <w:rsid w:val="00F32B6C"/>
    <w:rsid w:val="00F32BB7"/>
    <w:rsid w:val="00F32D14"/>
    <w:rsid w:val="00F32E08"/>
    <w:rsid w:val="00F32E57"/>
    <w:rsid w:val="00F32F47"/>
    <w:rsid w:val="00F32F7D"/>
    <w:rsid w:val="00F32FC8"/>
    <w:rsid w:val="00F33006"/>
    <w:rsid w:val="00F33088"/>
    <w:rsid w:val="00F330CE"/>
    <w:rsid w:val="00F33188"/>
    <w:rsid w:val="00F3320B"/>
    <w:rsid w:val="00F3325D"/>
    <w:rsid w:val="00F33353"/>
    <w:rsid w:val="00F33406"/>
    <w:rsid w:val="00F33418"/>
    <w:rsid w:val="00F33514"/>
    <w:rsid w:val="00F3352B"/>
    <w:rsid w:val="00F3355B"/>
    <w:rsid w:val="00F3359C"/>
    <w:rsid w:val="00F336BC"/>
    <w:rsid w:val="00F33798"/>
    <w:rsid w:val="00F3379B"/>
    <w:rsid w:val="00F337E5"/>
    <w:rsid w:val="00F33A6B"/>
    <w:rsid w:val="00F33A77"/>
    <w:rsid w:val="00F33B7B"/>
    <w:rsid w:val="00F33C52"/>
    <w:rsid w:val="00F33C80"/>
    <w:rsid w:val="00F33C9F"/>
    <w:rsid w:val="00F33CAD"/>
    <w:rsid w:val="00F33CDB"/>
    <w:rsid w:val="00F33CE2"/>
    <w:rsid w:val="00F33F2E"/>
    <w:rsid w:val="00F340B9"/>
    <w:rsid w:val="00F34130"/>
    <w:rsid w:val="00F34174"/>
    <w:rsid w:val="00F34199"/>
    <w:rsid w:val="00F341D9"/>
    <w:rsid w:val="00F34203"/>
    <w:rsid w:val="00F3430A"/>
    <w:rsid w:val="00F3432D"/>
    <w:rsid w:val="00F34556"/>
    <w:rsid w:val="00F3455D"/>
    <w:rsid w:val="00F34566"/>
    <w:rsid w:val="00F346F9"/>
    <w:rsid w:val="00F3476E"/>
    <w:rsid w:val="00F34776"/>
    <w:rsid w:val="00F347AB"/>
    <w:rsid w:val="00F34834"/>
    <w:rsid w:val="00F34858"/>
    <w:rsid w:val="00F348BF"/>
    <w:rsid w:val="00F34BB9"/>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7"/>
    <w:rsid w:val="00F3544B"/>
    <w:rsid w:val="00F354C9"/>
    <w:rsid w:val="00F35707"/>
    <w:rsid w:val="00F35718"/>
    <w:rsid w:val="00F3572D"/>
    <w:rsid w:val="00F35766"/>
    <w:rsid w:val="00F357C9"/>
    <w:rsid w:val="00F35810"/>
    <w:rsid w:val="00F3581E"/>
    <w:rsid w:val="00F35870"/>
    <w:rsid w:val="00F358B6"/>
    <w:rsid w:val="00F35985"/>
    <w:rsid w:val="00F359B3"/>
    <w:rsid w:val="00F359DF"/>
    <w:rsid w:val="00F35A6B"/>
    <w:rsid w:val="00F35B9B"/>
    <w:rsid w:val="00F35BE4"/>
    <w:rsid w:val="00F35BF6"/>
    <w:rsid w:val="00F35C29"/>
    <w:rsid w:val="00F35CDD"/>
    <w:rsid w:val="00F35CDF"/>
    <w:rsid w:val="00F35DC3"/>
    <w:rsid w:val="00F35DF3"/>
    <w:rsid w:val="00F35DFE"/>
    <w:rsid w:val="00F35E18"/>
    <w:rsid w:val="00F35ECB"/>
    <w:rsid w:val="00F35FF2"/>
    <w:rsid w:val="00F3605F"/>
    <w:rsid w:val="00F36148"/>
    <w:rsid w:val="00F36230"/>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9E"/>
    <w:rsid w:val="00F36BDC"/>
    <w:rsid w:val="00F36CDF"/>
    <w:rsid w:val="00F36DB4"/>
    <w:rsid w:val="00F36DD7"/>
    <w:rsid w:val="00F36E70"/>
    <w:rsid w:val="00F36F1A"/>
    <w:rsid w:val="00F36F51"/>
    <w:rsid w:val="00F36FAC"/>
    <w:rsid w:val="00F36FED"/>
    <w:rsid w:val="00F370D1"/>
    <w:rsid w:val="00F371C6"/>
    <w:rsid w:val="00F3720E"/>
    <w:rsid w:val="00F372CD"/>
    <w:rsid w:val="00F37308"/>
    <w:rsid w:val="00F3731C"/>
    <w:rsid w:val="00F37352"/>
    <w:rsid w:val="00F37388"/>
    <w:rsid w:val="00F3738B"/>
    <w:rsid w:val="00F3739C"/>
    <w:rsid w:val="00F37487"/>
    <w:rsid w:val="00F3749C"/>
    <w:rsid w:val="00F374D1"/>
    <w:rsid w:val="00F374E0"/>
    <w:rsid w:val="00F37563"/>
    <w:rsid w:val="00F37565"/>
    <w:rsid w:val="00F376EF"/>
    <w:rsid w:val="00F37725"/>
    <w:rsid w:val="00F377E4"/>
    <w:rsid w:val="00F3798F"/>
    <w:rsid w:val="00F37A20"/>
    <w:rsid w:val="00F37A5A"/>
    <w:rsid w:val="00F37AC4"/>
    <w:rsid w:val="00F37B01"/>
    <w:rsid w:val="00F37BAA"/>
    <w:rsid w:val="00F37BD1"/>
    <w:rsid w:val="00F37D19"/>
    <w:rsid w:val="00F37D9B"/>
    <w:rsid w:val="00F37DA1"/>
    <w:rsid w:val="00F37DE0"/>
    <w:rsid w:val="00F37EBD"/>
    <w:rsid w:val="00F37F05"/>
    <w:rsid w:val="00F37F69"/>
    <w:rsid w:val="00F37FC0"/>
    <w:rsid w:val="00F4009C"/>
    <w:rsid w:val="00F400AB"/>
    <w:rsid w:val="00F400BF"/>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42"/>
    <w:rsid w:val="00F409F2"/>
    <w:rsid w:val="00F40ACC"/>
    <w:rsid w:val="00F40AFD"/>
    <w:rsid w:val="00F40BE4"/>
    <w:rsid w:val="00F40CBA"/>
    <w:rsid w:val="00F40CE9"/>
    <w:rsid w:val="00F40EB0"/>
    <w:rsid w:val="00F41006"/>
    <w:rsid w:val="00F41035"/>
    <w:rsid w:val="00F410F8"/>
    <w:rsid w:val="00F41112"/>
    <w:rsid w:val="00F411E6"/>
    <w:rsid w:val="00F41266"/>
    <w:rsid w:val="00F412E0"/>
    <w:rsid w:val="00F4166B"/>
    <w:rsid w:val="00F41676"/>
    <w:rsid w:val="00F416A1"/>
    <w:rsid w:val="00F41705"/>
    <w:rsid w:val="00F4173E"/>
    <w:rsid w:val="00F417FB"/>
    <w:rsid w:val="00F41818"/>
    <w:rsid w:val="00F4181F"/>
    <w:rsid w:val="00F4188F"/>
    <w:rsid w:val="00F4190D"/>
    <w:rsid w:val="00F41925"/>
    <w:rsid w:val="00F419E1"/>
    <w:rsid w:val="00F41B14"/>
    <w:rsid w:val="00F41B2D"/>
    <w:rsid w:val="00F41B6D"/>
    <w:rsid w:val="00F41BD7"/>
    <w:rsid w:val="00F41C7E"/>
    <w:rsid w:val="00F41CC0"/>
    <w:rsid w:val="00F41CC2"/>
    <w:rsid w:val="00F41CF4"/>
    <w:rsid w:val="00F41F30"/>
    <w:rsid w:val="00F420B1"/>
    <w:rsid w:val="00F420D9"/>
    <w:rsid w:val="00F42195"/>
    <w:rsid w:val="00F421F8"/>
    <w:rsid w:val="00F42241"/>
    <w:rsid w:val="00F422A2"/>
    <w:rsid w:val="00F4239B"/>
    <w:rsid w:val="00F42434"/>
    <w:rsid w:val="00F42602"/>
    <w:rsid w:val="00F427BF"/>
    <w:rsid w:val="00F428C0"/>
    <w:rsid w:val="00F42A24"/>
    <w:rsid w:val="00F42AE9"/>
    <w:rsid w:val="00F42B0F"/>
    <w:rsid w:val="00F42B36"/>
    <w:rsid w:val="00F42B74"/>
    <w:rsid w:val="00F42BDB"/>
    <w:rsid w:val="00F42D8B"/>
    <w:rsid w:val="00F42DEB"/>
    <w:rsid w:val="00F42E30"/>
    <w:rsid w:val="00F42E39"/>
    <w:rsid w:val="00F42E77"/>
    <w:rsid w:val="00F43016"/>
    <w:rsid w:val="00F43071"/>
    <w:rsid w:val="00F43153"/>
    <w:rsid w:val="00F431F1"/>
    <w:rsid w:val="00F43221"/>
    <w:rsid w:val="00F43341"/>
    <w:rsid w:val="00F4334F"/>
    <w:rsid w:val="00F43380"/>
    <w:rsid w:val="00F433A1"/>
    <w:rsid w:val="00F43421"/>
    <w:rsid w:val="00F4342A"/>
    <w:rsid w:val="00F4350C"/>
    <w:rsid w:val="00F4357C"/>
    <w:rsid w:val="00F43660"/>
    <w:rsid w:val="00F436D9"/>
    <w:rsid w:val="00F43762"/>
    <w:rsid w:val="00F437D5"/>
    <w:rsid w:val="00F437FE"/>
    <w:rsid w:val="00F4382A"/>
    <w:rsid w:val="00F4399D"/>
    <w:rsid w:val="00F439E6"/>
    <w:rsid w:val="00F43AFD"/>
    <w:rsid w:val="00F43B41"/>
    <w:rsid w:val="00F43C59"/>
    <w:rsid w:val="00F43CA8"/>
    <w:rsid w:val="00F43D38"/>
    <w:rsid w:val="00F43E36"/>
    <w:rsid w:val="00F43E6A"/>
    <w:rsid w:val="00F43EA5"/>
    <w:rsid w:val="00F43F07"/>
    <w:rsid w:val="00F44009"/>
    <w:rsid w:val="00F4401C"/>
    <w:rsid w:val="00F44038"/>
    <w:rsid w:val="00F44064"/>
    <w:rsid w:val="00F440C7"/>
    <w:rsid w:val="00F44169"/>
    <w:rsid w:val="00F4418B"/>
    <w:rsid w:val="00F441CC"/>
    <w:rsid w:val="00F441E9"/>
    <w:rsid w:val="00F4421D"/>
    <w:rsid w:val="00F44280"/>
    <w:rsid w:val="00F442F9"/>
    <w:rsid w:val="00F44329"/>
    <w:rsid w:val="00F4433A"/>
    <w:rsid w:val="00F4435B"/>
    <w:rsid w:val="00F443BC"/>
    <w:rsid w:val="00F44461"/>
    <w:rsid w:val="00F44558"/>
    <w:rsid w:val="00F445A6"/>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EE5"/>
    <w:rsid w:val="00F44F59"/>
    <w:rsid w:val="00F45075"/>
    <w:rsid w:val="00F45089"/>
    <w:rsid w:val="00F450A6"/>
    <w:rsid w:val="00F45185"/>
    <w:rsid w:val="00F451AD"/>
    <w:rsid w:val="00F451BA"/>
    <w:rsid w:val="00F451F6"/>
    <w:rsid w:val="00F4522D"/>
    <w:rsid w:val="00F45248"/>
    <w:rsid w:val="00F45356"/>
    <w:rsid w:val="00F4539E"/>
    <w:rsid w:val="00F453B8"/>
    <w:rsid w:val="00F45498"/>
    <w:rsid w:val="00F455F5"/>
    <w:rsid w:val="00F45605"/>
    <w:rsid w:val="00F456B2"/>
    <w:rsid w:val="00F457A6"/>
    <w:rsid w:val="00F4588D"/>
    <w:rsid w:val="00F458D1"/>
    <w:rsid w:val="00F45913"/>
    <w:rsid w:val="00F45921"/>
    <w:rsid w:val="00F4599D"/>
    <w:rsid w:val="00F45A4B"/>
    <w:rsid w:val="00F45AC8"/>
    <w:rsid w:val="00F45AEB"/>
    <w:rsid w:val="00F45B18"/>
    <w:rsid w:val="00F45C0F"/>
    <w:rsid w:val="00F45C19"/>
    <w:rsid w:val="00F45DD4"/>
    <w:rsid w:val="00F45FC7"/>
    <w:rsid w:val="00F46009"/>
    <w:rsid w:val="00F46014"/>
    <w:rsid w:val="00F46039"/>
    <w:rsid w:val="00F46213"/>
    <w:rsid w:val="00F46257"/>
    <w:rsid w:val="00F462FA"/>
    <w:rsid w:val="00F46340"/>
    <w:rsid w:val="00F46358"/>
    <w:rsid w:val="00F46359"/>
    <w:rsid w:val="00F463BF"/>
    <w:rsid w:val="00F463ED"/>
    <w:rsid w:val="00F46455"/>
    <w:rsid w:val="00F464B1"/>
    <w:rsid w:val="00F46522"/>
    <w:rsid w:val="00F465D7"/>
    <w:rsid w:val="00F465E6"/>
    <w:rsid w:val="00F4662B"/>
    <w:rsid w:val="00F4671E"/>
    <w:rsid w:val="00F467DC"/>
    <w:rsid w:val="00F46864"/>
    <w:rsid w:val="00F46959"/>
    <w:rsid w:val="00F46984"/>
    <w:rsid w:val="00F46A18"/>
    <w:rsid w:val="00F46B35"/>
    <w:rsid w:val="00F46C2D"/>
    <w:rsid w:val="00F46C2F"/>
    <w:rsid w:val="00F46D04"/>
    <w:rsid w:val="00F46D6A"/>
    <w:rsid w:val="00F46DD8"/>
    <w:rsid w:val="00F46EFF"/>
    <w:rsid w:val="00F47019"/>
    <w:rsid w:val="00F4705F"/>
    <w:rsid w:val="00F47078"/>
    <w:rsid w:val="00F470FF"/>
    <w:rsid w:val="00F4717B"/>
    <w:rsid w:val="00F471D2"/>
    <w:rsid w:val="00F471DB"/>
    <w:rsid w:val="00F4729E"/>
    <w:rsid w:val="00F47358"/>
    <w:rsid w:val="00F47401"/>
    <w:rsid w:val="00F4741F"/>
    <w:rsid w:val="00F4743F"/>
    <w:rsid w:val="00F475CC"/>
    <w:rsid w:val="00F475FC"/>
    <w:rsid w:val="00F476C3"/>
    <w:rsid w:val="00F47730"/>
    <w:rsid w:val="00F4778A"/>
    <w:rsid w:val="00F477A6"/>
    <w:rsid w:val="00F4786F"/>
    <w:rsid w:val="00F47912"/>
    <w:rsid w:val="00F479F6"/>
    <w:rsid w:val="00F47A42"/>
    <w:rsid w:val="00F47A67"/>
    <w:rsid w:val="00F47C7D"/>
    <w:rsid w:val="00F47C94"/>
    <w:rsid w:val="00F47D82"/>
    <w:rsid w:val="00F47E1A"/>
    <w:rsid w:val="00F47E8E"/>
    <w:rsid w:val="00F47EA5"/>
    <w:rsid w:val="00F47EB7"/>
    <w:rsid w:val="00F47F24"/>
    <w:rsid w:val="00F47FD2"/>
    <w:rsid w:val="00F47FF0"/>
    <w:rsid w:val="00F50025"/>
    <w:rsid w:val="00F5009D"/>
    <w:rsid w:val="00F5012F"/>
    <w:rsid w:val="00F501B6"/>
    <w:rsid w:val="00F501ED"/>
    <w:rsid w:val="00F50353"/>
    <w:rsid w:val="00F5036D"/>
    <w:rsid w:val="00F50390"/>
    <w:rsid w:val="00F503BC"/>
    <w:rsid w:val="00F5040E"/>
    <w:rsid w:val="00F5055D"/>
    <w:rsid w:val="00F506A2"/>
    <w:rsid w:val="00F50717"/>
    <w:rsid w:val="00F5072D"/>
    <w:rsid w:val="00F5072E"/>
    <w:rsid w:val="00F50750"/>
    <w:rsid w:val="00F507CD"/>
    <w:rsid w:val="00F50824"/>
    <w:rsid w:val="00F50833"/>
    <w:rsid w:val="00F50946"/>
    <w:rsid w:val="00F5097F"/>
    <w:rsid w:val="00F509F0"/>
    <w:rsid w:val="00F50A35"/>
    <w:rsid w:val="00F50A48"/>
    <w:rsid w:val="00F50A50"/>
    <w:rsid w:val="00F50A5C"/>
    <w:rsid w:val="00F50ACD"/>
    <w:rsid w:val="00F50B93"/>
    <w:rsid w:val="00F50BBD"/>
    <w:rsid w:val="00F50BFB"/>
    <w:rsid w:val="00F50CFE"/>
    <w:rsid w:val="00F50DE6"/>
    <w:rsid w:val="00F50E60"/>
    <w:rsid w:val="00F50EBA"/>
    <w:rsid w:val="00F50F0C"/>
    <w:rsid w:val="00F50F16"/>
    <w:rsid w:val="00F50F35"/>
    <w:rsid w:val="00F50F38"/>
    <w:rsid w:val="00F50F50"/>
    <w:rsid w:val="00F51061"/>
    <w:rsid w:val="00F5127D"/>
    <w:rsid w:val="00F5127E"/>
    <w:rsid w:val="00F5133E"/>
    <w:rsid w:val="00F51386"/>
    <w:rsid w:val="00F5139C"/>
    <w:rsid w:val="00F513CB"/>
    <w:rsid w:val="00F513F9"/>
    <w:rsid w:val="00F514C1"/>
    <w:rsid w:val="00F51596"/>
    <w:rsid w:val="00F51612"/>
    <w:rsid w:val="00F51674"/>
    <w:rsid w:val="00F5172A"/>
    <w:rsid w:val="00F51747"/>
    <w:rsid w:val="00F518AE"/>
    <w:rsid w:val="00F519BF"/>
    <w:rsid w:val="00F51A9E"/>
    <w:rsid w:val="00F51AC1"/>
    <w:rsid w:val="00F51B64"/>
    <w:rsid w:val="00F51B86"/>
    <w:rsid w:val="00F51BE1"/>
    <w:rsid w:val="00F51C79"/>
    <w:rsid w:val="00F51C94"/>
    <w:rsid w:val="00F51DAD"/>
    <w:rsid w:val="00F51F5A"/>
    <w:rsid w:val="00F51FEC"/>
    <w:rsid w:val="00F52032"/>
    <w:rsid w:val="00F52059"/>
    <w:rsid w:val="00F5228B"/>
    <w:rsid w:val="00F522D1"/>
    <w:rsid w:val="00F523AC"/>
    <w:rsid w:val="00F52568"/>
    <w:rsid w:val="00F5257C"/>
    <w:rsid w:val="00F52593"/>
    <w:rsid w:val="00F526C0"/>
    <w:rsid w:val="00F526F0"/>
    <w:rsid w:val="00F52741"/>
    <w:rsid w:val="00F527CF"/>
    <w:rsid w:val="00F52885"/>
    <w:rsid w:val="00F52BC3"/>
    <w:rsid w:val="00F52C5F"/>
    <w:rsid w:val="00F52D83"/>
    <w:rsid w:val="00F52DAE"/>
    <w:rsid w:val="00F52F13"/>
    <w:rsid w:val="00F52F48"/>
    <w:rsid w:val="00F53009"/>
    <w:rsid w:val="00F53079"/>
    <w:rsid w:val="00F53111"/>
    <w:rsid w:val="00F5311E"/>
    <w:rsid w:val="00F531C7"/>
    <w:rsid w:val="00F531E9"/>
    <w:rsid w:val="00F53212"/>
    <w:rsid w:val="00F53272"/>
    <w:rsid w:val="00F532D5"/>
    <w:rsid w:val="00F53385"/>
    <w:rsid w:val="00F5347C"/>
    <w:rsid w:val="00F534A4"/>
    <w:rsid w:val="00F534F9"/>
    <w:rsid w:val="00F5351D"/>
    <w:rsid w:val="00F53575"/>
    <w:rsid w:val="00F535D0"/>
    <w:rsid w:val="00F537E0"/>
    <w:rsid w:val="00F53828"/>
    <w:rsid w:val="00F5395C"/>
    <w:rsid w:val="00F539A5"/>
    <w:rsid w:val="00F539B9"/>
    <w:rsid w:val="00F539ED"/>
    <w:rsid w:val="00F53A21"/>
    <w:rsid w:val="00F53A89"/>
    <w:rsid w:val="00F53AC1"/>
    <w:rsid w:val="00F53AD9"/>
    <w:rsid w:val="00F53B0A"/>
    <w:rsid w:val="00F53B3E"/>
    <w:rsid w:val="00F53C48"/>
    <w:rsid w:val="00F53C75"/>
    <w:rsid w:val="00F53CDC"/>
    <w:rsid w:val="00F53D05"/>
    <w:rsid w:val="00F53D1C"/>
    <w:rsid w:val="00F53DC4"/>
    <w:rsid w:val="00F53DD2"/>
    <w:rsid w:val="00F53E4C"/>
    <w:rsid w:val="00F53FDE"/>
    <w:rsid w:val="00F53FF5"/>
    <w:rsid w:val="00F53FF9"/>
    <w:rsid w:val="00F53FFB"/>
    <w:rsid w:val="00F54091"/>
    <w:rsid w:val="00F540CA"/>
    <w:rsid w:val="00F540EA"/>
    <w:rsid w:val="00F54210"/>
    <w:rsid w:val="00F5425E"/>
    <w:rsid w:val="00F54261"/>
    <w:rsid w:val="00F5433D"/>
    <w:rsid w:val="00F5436D"/>
    <w:rsid w:val="00F5439B"/>
    <w:rsid w:val="00F543C3"/>
    <w:rsid w:val="00F54426"/>
    <w:rsid w:val="00F54535"/>
    <w:rsid w:val="00F5453F"/>
    <w:rsid w:val="00F54579"/>
    <w:rsid w:val="00F54597"/>
    <w:rsid w:val="00F5463A"/>
    <w:rsid w:val="00F5464C"/>
    <w:rsid w:val="00F546DD"/>
    <w:rsid w:val="00F54754"/>
    <w:rsid w:val="00F547B4"/>
    <w:rsid w:val="00F547E6"/>
    <w:rsid w:val="00F54844"/>
    <w:rsid w:val="00F548A7"/>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01C"/>
    <w:rsid w:val="00F5510E"/>
    <w:rsid w:val="00F551DA"/>
    <w:rsid w:val="00F55225"/>
    <w:rsid w:val="00F5534C"/>
    <w:rsid w:val="00F553D4"/>
    <w:rsid w:val="00F553F6"/>
    <w:rsid w:val="00F5541D"/>
    <w:rsid w:val="00F55421"/>
    <w:rsid w:val="00F554C9"/>
    <w:rsid w:val="00F5551C"/>
    <w:rsid w:val="00F5555D"/>
    <w:rsid w:val="00F555C8"/>
    <w:rsid w:val="00F5563F"/>
    <w:rsid w:val="00F55702"/>
    <w:rsid w:val="00F55748"/>
    <w:rsid w:val="00F557A3"/>
    <w:rsid w:val="00F557D5"/>
    <w:rsid w:val="00F55859"/>
    <w:rsid w:val="00F55880"/>
    <w:rsid w:val="00F55896"/>
    <w:rsid w:val="00F558BB"/>
    <w:rsid w:val="00F558D8"/>
    <w:rsid w:val="00F55A31"/>
    <w:rsid w:val="00F55AC8"/>
    <w:rsid w:val="00F55AF7"/>
    <w:rsid w:val="00F55B04"/>
    <w:rsid w:val="00F55B72"/>
    <w:rsid w:val="00F55BF1"/>
    <w:rsid w:val="00F55CC4"/>
    <w:rsid w:val="00F55CC9"/>
    <w:rsid w:val="00F55CE2"/>
    <w:rsid w:val="00F55D09"/>
    <w:rsid w:val="00F55D53"/>
    <w:rsid w:val="00F55E2B"/>
    <w:rsid w:val="00F55EE7"/>
    <w:rsid w:val="00F55F04"/>
    <w:rsid w:val="00F55F6F"/>
    <w:rsid w:val="00F5618E"/>
    <w:rsid w:val="00F561AB"/>
    <w:rsid w:val="00F56243"/>
    <w:rsid w:val="00F56248"/>
    <w:rsid w:val="00F562C3"/>
    <w:rsid w:val="00F56493"/>
    <w:rsid w:val="00F564D2"/>
    <w:rsid w:val="00F564DD"/>
    <w:rsid w:val="00F565FF"/>
    <w:rsid w:val="00F566AF"/>
    <w:rsid w:val="00F566BB"/>
    <w:rsid w:val="00F5679A"/>
    <w:rsid w:val="00F567A9"/>
    <w:rsid w:val="00F568C6"/>
    <w:rsid w:val="00F56911"/>
    <w:rsid w:val="00F5692A"/>
    <w:rsid w:val="00F56972"/>
    <w:rsid w:val="00F56AF4"/>
    <w:rsid w:val="00F56BA8"/>
    <w:rsid w:val="00F56BF3"/>
    <w:rsid w:val="00F56CAA"/>
    <w:rsid w:val="00F56CCF"/>
    <w:rsid w:val="00F56CFE"/>
    <w:rsid w:val="00F56D0A"/>
    <w:rsid w:val="00F56E4F"/>
    <w:rsid w:val="00F56EC6"/>
    <w:rsid w:val="00F56F59"/>
    <w:rsid w:val="00F57126"/>
    <w:rsid w:val="00F57143"/>
    <w:rsid w:val="00F5717C"/>
    <w:rsid w:val="00F571BA"/>
    <w:rsid w:val="00F571BC"/>
    <w:rsid w:val="00F57286"/>
    <w:rsid w:val="00F5733E"/>
    <w:rsid w:val="00F57399"/>
    <w:rsid w:val="00F573A6"/>
    <w:rsid w:val="00F573EB"/>
    <w:rsid w:val="00F573FD"/>
    <w:rsid w:val="00F5743D"/>
    <w:rsid w:val="00F5745B"/>
    <w:rsid w:val="00F57661"/>
    <w:rsid w:val="00F57694"/>
    <w:rsid w:val="00F576DA"/>
    <w:rsid w:val="00F57765"/>
    <w:rsid w:val="00F57793"/>
    <w:rsid w:val="00F5781E"/>
    <w:rsid w:val="00F5784D"/>
    <w:rsid w:val="00F578E6"/>
    <w:rsid w:val="00F5791D"/>
    <w:rsid w:val="00F57938"/>
    <w:rsid w:val="00F5796A"/>
    <w:rsid w:val="00F57992"/>
    <w:rsid w:val="00F579FD"/>
    <w:rsid w:val="00F57A04"/>
    <w:rsid w:val="00F57A22"/>
    <w:rsid w:val="00F57A59"/>
    <w:rsid w:val="00F57ACE"/>
    <w:rsid w:val="00F57C0A"/>
    <w:rsid w:val="00F57C74"/>
    <w:rsid w:val="00F57CFE"/>
    <w:rsid w:val="00F57D13"/>
    <w:rsid w:val="00F57DBC"/>
    <w:rsid w:val="00F57DD6"/>
    <w:rsid w:val="00F57DF9"/>
    <w:rsid w:val="00F57E4C"/>
    <w:rsid w:val="00F57E5B"/>
    <w:rsid w:val="00F57ECE"/>
    <w:rsid w:val="00F57EF4"/>
    <w:rsid w:val="00F6008B"/>
    <w:rsid w:val="00F601D8"/>
    <w:rsid w:val="00F60271"/>
    <w:rsid w:val="00F603EF"/>
    <w:rsid w:val="00F60422"/>
    <w:rsid w:val="00F6046C"/>
    <w:rsid w:val="00F604AE"/>
    <w:rsid w:val="00F6053C"/>
    <w:rsid w:val="00F6059E"/>
    <w:rsid w:val="00F605D6"/>
    <w:rsid w:val="00F60702"/>
    <w:rsid w:val="00F6079E"/>
    <w:rsid w:val="00F60922"/>
    <w:rsid w:val="00F609A2"/>
    <w:rsid w:val="00F60B24"/>
    <w:rsid w:val="00F60B32"/>
    <w:rsid w:val="00F60C69"/>
    <w:rsid w:val="00F60C97"/>
    <w:rsid w:val="00F60D0D"/>
    <w:rsid w:val="00F60DE9"/>
    <w:rsid w:val="00F60F19"/>
    <w:rsid w:val="00F60F49"/>
    <w:rsid w:val="00F60FBB"/>
    <w:rsid w:val="00F60FBC"/>
    <w:rsid w:val="00F60FF5"/>
    <w:rsid w:val="00F6108E"/>
    <w:rsid w:val="00F610AC"/>
    <w:rsid w:val="00F61166"/>
    <w:rsid w:val="00F61176"/>
    <w:rsid w:val="00F6119F"/>
    <w:rsid w:val="00F61232"/>
    <w:rsid w:val="00F6126C"/>
    <w:rsid w:val="00F613DF"/>
    <w:rsid w:val="00F614E7"/>
    <w:rsid w:val="00F6153C"/>
    <w:rsid w:val="00F615D1"/>
    <w:rsid w:val="00F6162A"/>
    <w:rsid w:val="00F61657"/>
    <w:rsid w:val="00F61701"/>
    <w:rsid w:val="00F61838"/>
    <w:rsid w:val="00F618FC"/>
    <w:rsid w:val="00F61968"/>
    <w:rsid w:val="00F6196D"/>
    <w:rsid w:val="00F619FC"/>
    <w:rsid w:val="00F61A45"/>
    <w:rsid w:val="00F61A6A"/>
    <w:rsid w:val="00F61C0D"/>
    <w:rsid w:val="00F61C6A"/>
    <w:rsid w:val="00F61D44"/>
    <w:rsid w:val="00F61DCB"/>
    <w:rsid w:val="00F61E0C"/>
    <w:rsid w:val="00F61E3F"/>
    <w:rsid w:val="00F61ECA"/>
    <w:rsid w:val="00F61F21"/>
    <w:rsid w:val="00F61F44"/>
    <w:rsid w:val="00F61F82"/>
    <w:rsid w:val="00F61FBC"/>
    <w:rsid w:val="00F62090"/>
    <w:rsid w:val="00F620AF"/>
    <w:rsid w:val="00F620C8"/>
    <w:rsid w:val="00F6238D"/>
    <w:rsid w:val="00F623F4"/>
    <w:rsid w:val="00F62555"/>
    <w:rsid w:val="00F625BC"/>
    <w:rsid w:val="00F625C4"/>
    <w:rsid w:val="00F625D0"/>
    <w:rsid w:val="00F626DA"/>
    <w:rsid w:val="00F62776"/>
    <w:rsid w:val="00F62820"/>
    <w:rsid w:val="00F62827"/>
    <w:rsid w:val="00F62905"/>
    <w:rsid w:val="00F62997"/>
    <w:rsid w:val="00F629D5"/>
    <w:rsid w:val="00F62A91"/>
    <w:rsid w:val="00F62B2A"/>
    <w:rsid w:val="00F62B5E"/>
    <w:rsid w:val="00F62B6D"/>
    <w:rsid w:val="00F62B7A"/>
    <w:rsid w:val="00F62B8D"/>
    <w:rsid w:val="00F62C98"/>
    <w:rsid w:val="00F62CE7"/>
    <w:rsid w:val="00F62D87"/>
    <w:rsid w:val="00F62D8F"/>
    <w:rsid w:val="00F62DBD"/>
    <w:rsid w:val="00F62E62"/>
    <w:rsid w:val="00F62E67"/>
    <w:rsid w:val="00F62F0A"/>
    <w:rsid w:val="00F62F39"/>
    <w:rsid w:val="00F62F81"/>
    <w:rsid w:val="00F63018"/>
    <w:rsid w:val="00F63043"/>
    <w:rsid w:val="00F6311E"/>
    <w:rsid w:val="00F6317F"/>
    <w:rsid w:val="00F6327E"/>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D9"/>
    <w:rsid w:val="00F63CE4"/>
    <w:rsid w:val="00F63D4C"/>
    <w:rsid w:val="00F63D58"/>
    <w:rsid w:val="00F63DFE"/>
    <w:rsid w:val="00F63E28"/>
    <w:rsid w:val="00F63EEA"/>
    <w:rsid w:val="00F63F78"/>
    <w:rsid w:val="00F6407A"/>
    <w:rsid w:val="00F64113"/>
    <w:rsid w:val="00F641CD"/>
    <w:rsid w:val="00F64228"/>
    <w:rsid w:val="00F6425F"/>
    <w:rsid w:val="00F64554"/>
    <w:rsid w:val="00F645BA"/>
    <w:rsid w:val="00F645C1"/>
    <w:rsid w:val="00F6469F"/>
    <w:rsid w:val="00F6474F"/>
    <w:rsid w:val="00F64894"/>
    <w:rsid w:val="00F648A3"/>
    <w:rsid w:val="00F6490F"/>
    <w:rsid w:val="00F649B3"/>
    <w:rsid w:val="00F649FF"/>
    <w:rsid w:val="00F64B10"/>
    <w:rsid w:val="00F64B23"/>
    <w:rsid w:val="00F64B9A"/>
    <w:rsid w:val="00F64BC6"/>
    <w:rsid w:val="00F64BFF"/>
    <w:rsid w:val="00F64C00"/>
    <w:rsid w:val="00F64DBB"/>
    <w:rsid w:val="00F64DCE"/>
    <w:rsid w:val="00F64DD9"/>
    <w:rsid w:val="00F64DEA"/>
    <w:rsid w:val="00F64E61"/>
    <w:rsid w:val="00F64F7D"/>
    <w:rsid w:val="00F650A4"/>
    <w:rsid w:val="00F650D1"/>
    <w:rsid w:val="00F6510A"/>
    <w:rsid w:val="00F65129"/>
    <w:rsid w:val="00F6514C"/>
    <w:rsid w:val="00F651D6"/>
    <w:rsid w:val="00F651DB"/>
    <w:rsid w:val="00F65278"/>
    <w:rsid w:val="00F6527D"/>
    <w:rsid w:val="00F652B9"/>
    <w:rsid w:val="00F652FE"/>
    <w:rsid w:val="00F6539E"/>
    <w:rsid w:val="00F653BC"/>
    <w:rsid w:val="00F65414"/>
    <w:rsid w:val="00F65470"/>
    <w:rsid w:val="00F654EE"/>
    <w:rsid w:val="00F6551F"/>
    <w:rsid w:val="00F65528"/>
    <w:rsid w:val="00F655C3"/>
    <w:rsid w:val="00F65612"/>
    <w:rsid w:val="00F65686"/>
    <w:rsid w:val="00F65689"/>
    <w:rsid w:val="00F65705"/>
    <w:rsid w:val="00F657EB"/>
    <w:rsid w:val="00F658EA"/>
    <w:rsid w:val="00F65958"/>
    <w:rsid w:val="00F6595A"/>
    <w:rsid w:val="00F659CD"/>
    <w:rsid w:val="00F65A67"/>
    <w:rsid w:val="00F65AA7"/>
    <w:rsid w:val="00F65ABB"/>
    <w:rsid w:val="00F65B5D"/>
    <w:rsid w:val="00F65CB0"/>
    <w:rsid w:val="00F65D6E"/>
    <w:rsid w:val="00F65E61"/>
    <w:rsid w:val="00F65EE4"/>
    <w:rsid w:val="00F65F84"/>
    <w:rsid w:val="00F65F8B"/>
    <w:rsid w:val="00F6605D"/>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7C7"/>
    <w:rsid w:val="00F66875"/>
    <w:rsid w:val="00F668A6"/>
    <w:rsid w:val="00F668CB"/>
    <w:rsid w:val="00F6694E"/>
    <w:rsid w:val="00F66958"/>
    <w:rsid w:val="00F669AF"/>
    <w:rsid w:val="00F669B9"/>
    <w:rsid w:val="00F669F1"/>
    <w:rsid w:val="00F669F3"/>
    <w:rsid w:val="00F66B1D"/>
    <w:rsid w:val="00F66B4B"/>
    <w:rsid w:val="00F66BAE"/>
    <w:rsid w:val="00F66C36"/>
    <w:rsid w:val="00F66C8D"/>
    <w:rsid w:val="00F66CD7"/>
    <w:rsid w:val="00F66CE4"/>
    <w:rsid w:val="00F66D3A"/>
    <w:rsid w:val="00F66D50"/>
    <w:rsid w:val="00F66DC0"/>
    <w:rsid w:val="00F66DDF"/>
    <w:rsid w:val="00F66EC6"/>
    <w:rsid w:val="00F66F0F"/>
    <w:rsid w:val="00F66FC6"/>
    <w:rsid w:val="00F67087"/>
    <w:rsid w:val="00F670EF"/>
    <w:rsid w:val="00F67117"/>
    <w:rsid w:val="00F67125"/>
    <w:rsid w:val="00F67218"/>
    <w:rsid w:val="00F672AD"/>
    <w:rsid w:val="00F67315"/>
    <w:rsid w:val="00F67327"/>
    <w:rsid w:val="00F67450"/>
    <w:rsid w:val="00F674B4"/>
    <w:rsid w:val="00F674E4"/>
    <w:rsid w:val="00F67592"/>
    <w:rsid w:val="00F675A2"/>
    <w:rsid w:val="00F675AD"/>
    <w:rsid w:val="00F675F0"/>
    <w:rsid w:val="00F676F4"/>
    <w:rsid w:val="00F6775C"/>
    <w:rsid w:val="00F67837"/>
    <w:rsid w:val="00F679A5"/>
    <w:rsid w:val="00F67A0C"/>
    <w:rsid w:val="00F67A5C"/>
    <w:rsid w:val="00F67AA3"/>
    <w:rsid w:val="00F67AC2"/>
    <w:rsid w:val="00F67AF0"/>
    <w:rsid w:val="00F67B2C"/>
    <w:rsid w:val="00F67BB8"/>
    <w:rsid w:val="00F67BD3"/>
    <w:rsid w:val="00F67C5C"/>
    <w:rsid w:val="00F67D1A"/>
    <w:rsid w:val="00F67D40"/>
    <w:rsid w:val="00F67D58"/>
    <w:rsid w:val="00F67DB4"/>
    <w:rsid w:val="00F67E15"/>
    <w:rsid w:val="00F67E34"/>
    <w:rsid w:val="00F67F3D"/>
    <w:rsid w:val="00F67F50"/>
    <w:rsid w:val="00F700A8"/>
    <w:rsid w:val="00F701F5"/>
    <w:rsid w:val="00F70211"/>
    <w:rsid w:val="00F7026C"/>
    <w:rsid w:val="00F70394"/>
    <w:rsid w:val="00F703DC"/>
    <w:rsid w:val="00F703FE"/>
    <w:rsid w:val="00F70466"/>
    <w:rsid w:val="00F70495"/>
    <w:rsid w:val="00F704E0"/>
    <w:rsid w:val="00F704F2"/>
    <w:rsid w:val="00F70583"/>
    <w:rsid w:val="00F7061C"/>
    <w:rsid w:val="00F70664"/>
    <w:rsid w:val="00F706B8"/>
    <w:rsid w:val="00F70713"/>
    <w:rsid w:val="00F707DA"/>
    <w:rsid w:val="00F707F0"/>
    <w:rsid w:val="00F70833"/>
    <w:rsid w:val="00F7084C"/>
    <w:rsid w:val="00F7089F"/>
    <w:rsid w:val="00F70992"/>
    <w:rsid w:val="00F709EF"/>
    <w:rsid w:val="00F70AFD"/>
    <w:rsid w:val="00F70BB6"/>
    <w:rsid w:val="00F70CD5"/>
    <w:rsid w:val="00F70CED"/>
    <w:rsid w:val="00F70D57"/>
    <w:rsid w:val="00F70D94"/>
    <w:rsid w:val="00F70D95"/>
    <w:rsid w:val="00F70E43"/>
    <w:rsid w:val="00F70F1B"/>
    <w:rsid w:val="00F70FE5"/>
    <w:rsid w:val="00F710B1"/>
    <w:rsid w:val="00F710ED"/>
    <w:rsid w:val="00F71101"/>
    <w:rsid w:val="00F711A4"/>
    <w:rsid w:val="00F711A6"/>
    <w:rsid w:val="00F711BF"/>
    <w:rsid w:val="00F71213"/>
    <w:rsid w:val="00F712E5"/>
    <w:rsid w:val="00F71530"/>
    <w:rsid w:val="00F715B1"/>
    <w:rsid w:val="00F71669"/>
    <w:rsid w:val="00F716AA"/>
    <w:rsid w:val="00F716C0"/>
    <w:rsid w:val="00F7172D"/>
    <w:rsid w:val="00F71772"/>
    <w:rsid w:val="00F7187D"/>
    <w:rsid w:val="00F718D6"/>
    <w:rsid w:val="00F71A6D"/>
    <w:rsid w:val="00F71AB7"/>
    <w:rsid w:val="00F71AFF"/>
    <w:rsid w:val="00F71D43"/>
    <w:rsid w:val="00F71D5C"/>
    <w:rsid w:val="00F71E28"/>
    <w:rsid w:val="00F71E3E"/>
    <w:rsid w:val="00F71F22"/>
    <w:rsid w:val="00F71F80"/>
    <w:rsid w:val="00F71FAC"/>
    <w:rsid w:val="00F72048"/>
    <w:rsid w:val="00F7214A"/>
    <w:rsid w:val="00F721B5"/>
    <w:rsid w:val="00F72200"/>
    <w:rsid w:val="00F722C2"/>
    <w:rsid w:val="00F722D5"/>
    <w:rsid w:val="00F722D8"/>
    <w:rsid w:val="00F72390"/>
    <w:rsid w:val="00F723EE"/>
    <w:rsid w:val="00F72450"/>
    <w:rsid w:val="00F7253E"/>
    <w:rsid w:val="00F72582"/>
    <w:rsid w:val="00F725AE"/>
    <w:rsid w:val="00F725F0"/>
    <w:rsid w:val="00F72625"/>
    <w:rsid w:val="00F72635"/>
    <w:rsid w:val="00F7267E"/>
    <w:rsid w:val="00F72724"/>
    <w:rsid w:val="00F72758"/>
    <w:rsid w:val="00F727E3"/>
    <w:rsid w:val="00F7280E"/>
    <w:rsid w:val="00F728A6"/>
    <w:rsid w:val="00F7299B"/>
    <w:rsid w:val="00F729A6"/>
    <w:rsid w:val="00F72A3A"/>
    <w:rsid w:val="00F72A5C"/>
    <w:rsid w:val="00F72A8D"/>
    <w:rsid w:val="00F72AE6"/>
    <w:rsid w:val="00F72B42"/>
    <w:rsid w:val="00F72B55"/>
    <w:rsid w:val="00F72B9D"/>
    <w:rsid w:val="00F72BA0"/>
    <w:rsid w:val="00F72DE9"/>
    <w:rsid w:val="00F72EAB"/>
    <w:rsid w:val="00F72EB3"/>
    <w:rsid w:val="00F72F03"/>
    <w:rsid w:val="00F72F52"/>
    <w:rsid w:val="00F72FDB"/>
    <w:rsid w:val="00F7302A"/>
    <w:rsid w:val="00F7307B"/>
    <w:rsid w:val="00F73080"/>
    <w:rsid w:val="00F730BE"/>
    <w:rsid w:val="00F730F5"/>
    <w:rsid w:val="00F73119"/>
    <w:rsid w:val="00F73130"/>
    <w:rsid w:val="00F731BA"/>
    <w:rsid w:val="00F7327C"/>
    <w:rsid w:val="00F732E8"/>
    <w:rsid w:val="00F732E9"/>
    <w:rsid w:val="00F7331C"/>
    <w:rsid w:val="00F73373"/>
    <w:rsid w:val="00F7337A"/>
    <w:rsid w:val="00F734B8"/>
    <w:rsid w:val="00F73567"/>
    <w:rsid w:val="00F73589"/>
    <w:rsid w:val="00F73675"/>
    <w:rsid w:val="00F73900"/>
    <w:rsid w:val="00F73908"/>
    <w:rsid w:val="00F7394D"/>
    <w:rsid w:val="00F73A42"/>
    <w:rsid w:val="00F73C25"/>
    <w:rsid w:val="00F73C2D"/>
    <w:rsid w:val="00F73E95"/>
    <w:rsid w:val="00F73EB4"/>
    <w:rsid w:val="00F73F0D"/>
    <w:rsid w:val="00F73F4B"/>
    <w:rsid w:val="00F73FED"/>
    <w:rsid w:val="00F74021"/>
    <w:rsid w:val="00F74152"/>
    <w:rsid w:val="00F7422C"/>
    <w:rsid w:val="00F74267"/>
    <w:rsid w:val="00F7434D"/>
    <w:rsid w:val="00F74378"/>
    <w:rsid w:val="00F744CF"/>
    <w:rsid w:val="00F744E7"/>
    <w:rsid w:val="00F7452F"/>
    <w:rsid w:val="00F746EB"/>
    <w:rsid w:val="00F7485E"/>
    <w:rsid w:val="00F7491B"/>
    <w:rsid w:val="00F7499B"/>
    <w:rsid w:val="00F74A40"/>
    <w:rsid w:val="00F74AC0"/>
    <w:rsid w:val="00F74BCF"/>
    <w:rsid w:val="00F74EA5"/>
    <w:rsid w:val="00F74F9E"/>
    <w:rsid w:val="00F75129"/>
    <w:rsid w:val="00F752C8"/>
    <w:rsid w:val="00F7541C"/>
    <w:rsid w:val="00F75438"/>
    <w:rsid w:val="00F754E2"/>
    <w:rsid w:val="00F7576E"/>
    <w:rsid w:val="00F75772"/>
    <w:rsid w:val="00F75813"/>
    <w:rsid w:val="00F75843"/>
    <w:rsid w:val="00F75925"/>
    <w:rsid w:val="00F7596D"/>
    <w:rsid w:val="00F759A9"/>
    <w:rsid w:val="00F759F8"/>
    <w:rsid w:val="00F75B3B"/>
    <w:rsid w:val="00F75B7E"/>
    <w:rsid w:val="00F75B85"/>
    <w:rsid w:val="00F75BCF"/>
    <w:rsid w:val="00F75BEE"/>
    <w:rsid w:val="00F75C9E"/>
    <w:rsid w:val="00F75CA8"/>
    <w:rsid w:val="00F75CEF"/>
    <w:rsid w:val="00F75D3A"/>
    <w:rsid w:val="00F75D87"/>
    <w:rsid w:val="00F75DBA"/>
    <w:rsid w:val="00F75EA6"/>
    <w:rsid w:val="00F75EAA"/>
    <w:rsid w:val="00F75F0C"/>
    <w:rsid w:val="00F75F3F"/>
    <w:rsid w:val="00F75FB5"/>
    <w:rsid w:val="00F76035"/>
    <w:rsid w:val="00F76145"/>
    <w:rsid w:val="00F762BD"/>
    <w:rsid w:val="00F7639A"/>
    <w:rsid w:val="00F763EE"/>
    <w:rsid w:val="00F763FE"/>
    <w:rsid w:val="00F764E0"/>
    <w:rsid w:val="00F76581"/>
    <w:rsid w:val="00F76681"/>
    <w:rsid w:val="00F766E4"/>
    <w:rsid w:val="00F766F1"/>
    <w:rsid w:val="00F76746"/>
    <w:rsid w:val="00F7693F"/>
    <w:rsid w:val="00F76982"/>
    <w:rsid w:val="00F76A1C"/>
    <w:rsid w:val="00F76A91"/>
    <w:rsid w:val="00F76AA7"/>
    <w:rsid w:val="00F76ADB"/>
    <w:rsid w:val="00F76AEE"/>
    <w:rsid w:val="00F76BF4"/>
    <w:rsid w:val="00F76D2B"/>
    <w:rsid w:val="00F76D33"/>
    <w:rsid w:val="00F76E07"/>
    <w:rsid w:val="00F76E20"/>
    <w:rsid w:val="00F76F3A"/>
    <w:rsid w:val="00F76F96"/>
    <w:rsid w:val="00F76FE3"/>
    <w:rsid w:val="00F770A5"/>
    <w:rsid w:val="00F770FD"/>
    <w:rsid w:val="00F7717A"/>
    <w:rsid w:val="00F77255"/>
    <w:rsid w:val="00F77256"/>
    <w:rsid w:val="00F77262"/>
    <w:rsid w:val="00F772C6"/>
    <w:rsid w:val="00F772DC"/>
    <w:rsid w:val="00F772EE"/>
    <w:rsid w:val="00F7730D"/>
    <w:rsid w:val="00F77371"/>
    <w:rsid w:val="00F77376"/>
    <w:rsid w:val="00F773DC"/>
    <w:rsid w:val="00F773EF"/>
    <w:rsid w:val="00F77622"/>
    <w:rsid w:val="00F77668"/>
    <w:rsid w:val="00F7773C"/>
    <w:rsid w:val="00F77783"/>
    <w:rsid w:val="00F778E6"/>
    <w:rsid w:val="00F77966"/>
    <w:rsid w:val="00F779AA"/>
    <w:rsid w:val="00F77A4E"/>
    <w:rsid w:val="00F77A7F"/>
    <w:rsid w:val="00F77B48"/>
    <w:rsid w:val="00F77C92"/>
    <w:rsid w:val="00F77D5A"/>
    <w:rsid w:val="00F77E10"/>
    <w:rsid w:val="00F77EBB"/>
    <w:rsid w:val="00F77ECC"/>
    <w:rsid w:val="00F80087"/>
    <w:rsid w:val="00F801C2"/>
    <w:rsid w:val="00F801E9"/>
    <w:rsid w:val="00F80341"/>
    <w:rsid w:val="00F803E2"/>
    <w:rsid w:val="00F8055D"/>
    <w:rsid w:val="00F805CA"/>
    <w:rsid w:val="00F80617"/>
    <w:rsid w:val="00F8063D"/>
    <w:rsid w:val="00F8069A"/>
    <w:rsid w:val="00F806FF"/>
    <w:rsid w:val="00F80798"/>
    <w:rsid w:val="00F807F3"/>
    <w:rsid w:val="00F80836"/>
    <w:rsid w:val="00F8086B"/>
    <w:rsid w:val="00F8087B"/>
    <w:rsid w:val="00F80998"/>
    <w:rsid w:val="00F809EB"/>
    <w:rsid w:val="00F80A24"/>
    <w:rsid w:val="00F80A47"/>
    <w:rsid w:val="00F80B20"/>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2DF"/>
    <w:rsid w:val="00F813A8"/>
    <w:rsid w:val="00F8142E"/>
    <w:rsid w:val="00F8149C"/>
    <w:rsid w:val="00F8152D"/>
    <w:rsid w:val="00F81566"/>
    <w:rsid w:val="00F8158A"/>
    <w:rsid w:val="00F8160F"/>
    <w:rsid w:val="00F816A2"/>
    <w:rsid w:val="00F8173B"/>
    <w:rsid w:val="00F817C0"/>
    <w:rsid w:val="00F817D6"/>
    <w:rsid w:val="00F8186F"/>
    <w:rsid w:val="00F81885"/>
    <w:rsid w:val="00F818B5"/>
    <w:rsid w:val="00F818D8"/>
    <w:rsid w:val="00F818FA"/>
    <w:rsid w:val="00F81937"/>
    <w:rsid w:val="00F819C4"/>
    <w:rsid w:val="00F81A1A"/>
    <w:rsid w:val="00F81A2C"/>
    <w:rsid w:val="00F81A90"/>
    <w:rsid w:val="00F81C01"/>
    <w:rsid w:val="00F81C99"/>
    <w:rsid w:val="00F81CF1"/>
    <w:rsid w:val="00F81D12"/>
    <w:rsid w:val="00F81EC3"/>
    <w:rsid w:val="00F81F32"/>
    <w:rsid w:val="00F81FE2"/>
    <w:rsid w:val="00F82011"/>
    <w:rsid w:val="00F8204C"/>
    <w:rsid w:val="00F82069"/>
    <w:rsid w:val="00F8208C"/>
    <w:rsid w:val="00F82160"/>
    <w:rsid w:val="00F8218D"/>
    <w:rsid w:val="00F821F5"/>
    <w:rsid w:val="00F82222"/>
    <w:rsid w:val="00F823B0"/>
    <w:rsid w:val="00F82495"/>
    <w:rsid w:val="00F824CA"/>
    <w:rsid w:val="00F824D3"/>
    <w:rsid w:val="00F824D5"/>
    <w:rsid w:val="00F8252D"/>
    <w:rsid w:val="00F825BE"/>
    <w:rsid w:val="00F8261F"/>
    <w:rsid w:val="00F826ED"/>
    <w:rsid w:val="00F8275E"/>
    <w:rsid w:val="00F82818"/>
    <w:rsid w:val="00F8286B"/>
    <w:rsid w:val="00F82970"/>
    <w:rsid w:val="00F8299A"/>
    <w:rsid w:val="00F82A66"/>
    <w:rsid w:val="00F82A81"/>
    <w:rsid w:val="00F82AA8"/>
    <w:rsid w:val="00F82AD1"/>
    <w:rsid w:val="00F82AD2"/>
    <w:rsid w:val="00F82B90"/>
    <w:rsid w:val="00F82DB2"/>
    <w:rsid w:val="00F82EDA"/>
    <w:rsid w:val="00F82F4B"/>
    <w:rsid w:val="00F82F8D"/>
    <w:rsid w:val="00F82FA1"/>
    <w:rsid w:val="00F83024"/>
    <w:rsid w:val="00F83048"/>
    <w:rsid w:val="00F8316C"/>
    <w:rsid w:val="00F834EA"/>
    <w:rsid w:val="00F83501"/>
    <w:rsid w:val="00F835BA"/>
    <w:rsid w:val="00F83604"/>
    <w:rsid w:val="00F83629"/>
    <w:rsid w:val="00F83651"/>
    <w:rsid w:val="00F8365A"/>
    <w:rsid w:val="00F83683"/>
    <w:rsid w:val="00F83723"/>
    <w:rsid w:val="00F83731"/>
    <w:rsid w:val="00F837EA"/>
    <w:rsid w:val="00F83848"/>
    <w:rsid w:val="00F8391C"/>
    <w:rsid w:val="00F83979"/>
    <w:rsid w:val="00F83A6D"/>
    <w:rsid w:val="00F83A72"/>
    <w:rsid w:val="00F83A9A"/>
    <w:rsid w:val="00F83AD4"/>
    <w:rsid w:val="00F83B5A"/>
    <w:rsid w:val="00F83BD2"/>
    <w:rsid w:val="00F83BFC"/>
    <w:rsid w:val="00F83C51"/>
    <w:rsid w:val="00F83D09"/>
    <w:rsid w:val="00F83D12"/>
    <w:rsid w:val="00F83D43"/>
    <w:rsid w:val="00F83DCF"/>
    <w:rsid w:val="00F83DED"/>
    <w:rsid w:val="00F83E27"/>
    <w:rsid w:val="00F83EAE"/>
    <w:rsid w:val="00F83ED5"/>
    <w:rsid w:val="00F83FE9"/>
    <w:rsid w:val="00F84134"/>
    <w:rsid w:val="00F84185"/>
    <w:rsid w:val="00F841A5"/>
    <w:rsid w:val="00F841AC"/>
    <w:rsid w:val="00F84232"/>
    <w:rsid w:val="00F84313"/>
    <w:rsid w:val="00F8440F"/>
    <w:rsid w:val="00F8444E"/>
    <w:rsid w:val="00F8455F"/>
    <w:rsid w:val="00F84589"/>
    <w:rsid w:val="00F8459B"/>
    <w:rsid w:val="00F845B3"/>
    <w:rsid w:val="00F84611"/>
    <w:rsid w:val="00F84621"/>
    <w:rsid w:val="00F84650"/>
    <w:rsid w:val="00F846EB"/>
    <w:rsid w:val="00F846FE"/>
    <w:rsid w:val="00F84742"/>
    <w:rsid w:val="00F847A1"/>
    <w:rsid w:val="00F847DB"/>
    <w:rsid w:val="00F847FA"/>
    <w:rsid w:val="00F84817"/>
    <w:rsid w:val="00F8481E"/>
    <w:rsid w:val="00F84859"/>
    <w:rsid w:val="00F84867"/>
    <w:rsid w:val="00F849DF"/>
    <w:rsid w:val="00F84B5F"/>
    <w:rsid w:val="00F84B8A"/>
    <w:rsid w:val="00F84C17"/>
    <w:rsid w:val="00F84CA9"/>
    <w:rsid w:val="00F84D15"/>
    <w:rsid w:val="00F84F6D"/>
    <w:rsid w:val="00F85032"/>
    <w:rsid w:val="00F85093"/>
    <w:rsid w:val="00F850BE"/>
    <w:rsid w:val="00F8511A"/>
    <w:rsid w:val="00F8511B"/>
    <w:rsid w:val="00F8515C"/>
    <w:rsid w:val="00F852EF"/>
    <w:rsid w:val="00F85300"/>
    <w:rsid w:val="00F8534D"/>
    <w:rsid w:val="00F85355"/>
    <w:rsid w:val="00F853A9"/>
    <w:rsid w:val="00F854F0"/>
    <w:rsid w:val="00F8550B"/>
    <w:rsid w:val="00F85561"/>
    <w:rsid w:val="00F85566"/>
    <w:rsid w:val="00F855CB"/>
    <w:rsid w:val="00F8576B"/>
    <w:rsid w:val="00F85773"/>
    <w:rsid w:val="00F85778"/>
    <w:rsid w:val="00F8581A"/>
    <w:rsid w:val="00F8584E"/>
    <w:rsid w:val="00F85953"/>
    <w:rsid w:val="00F859D5"/>
    <w:rsid w:val="00F859D6"/>
    <w:rsid w:val="00F85A12"/>
    <w:rsid w:val="00F85A41"/>
    <w:rsid w:val="00F85B5A"/>
    <w:rsid w:val="00F85B68"/>
    <w:rsid w:val="00F85C71"/>
    <w:rsid w:val="00F85C94"/>
    <w:rsid w:val="00F85D4C"/>
    <w:rsid w:val="00F85DEC"/>
    <w:rsid w:val="00F85E84"/>
    <w:rsid w:val="00F85E9C"/>
    <w:rsid w:val="00F85F16"/>
    <w:rsid w:val="00F85F99"/>
    <w:rsid w:val="00F8617E"/>
    <w:rsid w:val="00F86239"/>
    <w:rsid w:val="00F862A9"/>
    <w:rsid w:val="00F8630F"/>
    <w:rsid w:val="00F863DB"/>
    <w:rsid w:val="00F8643F"/>
    <w:rsid w:val="00F86495"/>
    <w:rsid w:val="00F8653D"/>
    <w:rsid w:val="00F86566"/>
    <w:rsid w:val="00F86594"/>
    <w:rsid w:val="00F865CE"/>
    <w:rsid w:val="00F86681"/>
    <w:rsid w:val="00F866EA"/>
    <w:rsid w:val="00F869C8"/>
    <w:rsid w:val="00F869F4"/>
    <w:rsid w:val="00F86AC0"/>
    <w:rsid w:val="00F86B2C"/>
    <w:rsid w:val="00F86B2F"/>
    <w:rsid w:val="00F86BB0"/>
    <w:rsid w:val="00F86C56"/>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013"/>
    <w:rsid w:val="00F90174"/>
    <w:rsid w:val="00F90177"/>
    <w:rsid w:val="00F902B7"/>
    <w:rsid w:val="00F9033A"/>
    <w:rsid w:val="00F903C8"/>
    <w:rsid w:val="00F90617"/>
    <w:rsid w:val="00F907B8"/>
    <w:rsid w:val="00F9081A"/>
    <w:rsid w:val="00F90859"/>
    <w:rsid w:val="00F90958"/>
    <w:rsid w:val="00F90999"/>
    <w:rsid w:val="00F90A10"/>
    <w:rsid w:val="00F90B34"/>
    <w:rsid w:val="00F90B42"/>
    <w:rsid w:val="00F90B68"/>
    <w:rsid w:val="00F90BC2"/>
    <w:rsid w:val="00F90DEA"/>
    <w:rsid w:val="00F90E14"/>
    <w:rsid w:val="00F90E47"/>
    <w:rsid w:val="00F90E8A"/>
    <w:rsid w:val="00F90EA3"/>
    <w:rsid w:val="00F90EE2"/>
    <w:rsid w:val="00F90FAF"/>
    <w:rsid w:val="00F91056"/>
    <w:rsid w:val="00F910E4"/>
    <w:rsid w:val="00F91104"/>
    <w:rsid w:val="00F91121"/>
    <w:rsid w:val="00F91124"/>
    <w:rsid w:val="00F9120A"/>
    <w:rsid w:val="00F9125E"/>
    <w:rsid w:val="00F912D6"/>
    <w:rsid w:val="00F91435"/>
    <w:rsid w:val="00F91443"/>
    <w:rsid w:val="00F91562"/>
    <w:rsid w:val="00F91565"/>
    <w:rsid w:val="00F915B7"/>
    <w:rsid w:val="00F91651"/>
    <w:rsid w:val="00F91653"/>
    <w:rsid w:val="00F9165C"/>
    <w:rsid w:val="00F91763"/>
    <w:rsid w:val="00F91880"/>
    <w:rsid w:val="00F918EC"/>
    <w:rsid w:val="00F9195E"/>
    <w:rsid w:val="00F91960"/>
    <w:rsid w:val="00F91AD7"/>
    <w:rsid w:val="00F91AE6"/>
    <w:rsid w:val="00F91B25"/>
    <w:rsid w:val="00F91BB3"/>
    <w:rsid w:val="00F91CBF"/>
    <w:rsid w:val="00F91CE5"/>
    <w:rsid w:val="00F91CE7"/>
    <w:rsid w:val="00F91D1E"/>
    <w:rsid w:val="00F91D27"/>
    <w:rsid w:val="00F91DF3"/>
    <w:rsid w:val="00F91E29"/>
    <w:rsid w:val="00F91E2B"/>
    <w:rsid w:val="00F91EB7"/>
    <w:rsid w:val="00F91F1A"/>
    <w:rsid w:val="00F91F33"/>
    <w:rsid w:val="00F91FA9"/>
    <w:rsid w:val="00F91FC4"/>
    <w:rsid w:val="00F91FD4"/>
    <w:rsid w:val="00F91FF9"/>
    <w:rsid w:val="00F92005"/>
    <w:rsid w:val="00F9205A"/>
    <w:rsid w:val="00F920BA"/>
    <w:rsid w:val="00F92168"/>
    <w:rsid w:val="00F9219A"/>
    <w:rsid w:val="00F92285"/>
    <w:rsid w:val="00F9239F"/>
    <w:rsid w:val="00F9248C"/>
    <w:rsid w:val="00F92520"/>
    <w:rsid w:val="00F92641"/>
    <w:rsid w:val="00F9275A"/>
    <w:rsid w:val="00F92834"/>
    <w:rsid w:val="00F92844"/>
    <w:rsid w:val="00F9286A"/>
    <w:rsid w:val="00F928E6"/>
    <w:rsid w:val="00F928F0"/>
    <w:rsid w:val="00F92933"/>
    <w:rsid w:val="00F929F4"/>
    <w:rsid w:val="00F92A50"/>
    <w:rsid w:val="00F92AD3"/>
    <w:rsid w:val="00F92AEB"/>
    <w:rsid w:val="00F92B61"/>
    <w:rsid w:val="00F92BD2"/>
    <w:rsid w:val="00F92C45"/>
    <w:rsid w:val="00F92D1A"/>
    <w:rsid w:val="00F92D4A"/>
    <w:rsid w:val="00F92DBE"/>
    <w:rsid w:val="00F92DC9"/>
    <w:rsid w:val="00F92E5E"/>
    <w:rsid w:val="00F92E89"/>
    <w:rsid w:val="00F92FF3"/>
    <w:rsid w:val="00F93058"/>
    <w:rsid w:val="00F9308F"/>
    <w:rsid w:val="00F93095"/>
    <w:rsid w:val="00F9315D"/>
    <w:rsid w:val="00F93167"/>
    <w:rsid w:val="00F93268"/>
    <w:rsid w:val="00F932D4"/>
    <w:rsid w:val="00F9333D"/>
    <w:rsid w:val="00F9336D"/>
    <w:rsid w:val="00F933AA"/>
    <w:rsid w:val="00F93449"/>
    <w:rsid w:val="00F93491"/>
    <w:rsid w:val="00F934E4"/>
    <w:rsid w:val="00F935EA"/>
    <w:rsid w:val="00F936A0"/>
    <w:rsid w:val="00F936EC"/>
    <w:rsid w:val="00F9373A"/>
    <w:rsid w:val="00F93746"/>
    <w:rsid w:val="00F9389A"/>
    <w:rsid w:val="00F9398B"/>
    <w:rsid w:val="00F939CC"/>
    <w:rsid w:val="00F93A2A"/>
    <w:rsid w:val="00F93A9A"/>
    <w:rsid w:val="00F93AFE"/>
    <w:rsid w:val="00F93B0F"/>
    <w:rsid w:val="00F93C59"/>
    <w:rsid w:val="00F93CB3"/>
    <w:rsid w:val="00F93D8F"/>
    <w:rsid w:val="00F93EEB"/>
    <w:rsid w:val="00F93F1E"/>
    <w:rsid w:val="00F93F4E"/>
    <w:rsid w:val="00F93FFB"/>
    <w:rsid w:val="00F9403E"/>
    <w:rsid w:val="00F9418B"/>
    <w:rsid w:val="00F94235"/>
    <w:rsid w:val="00F94268"/>
    <w:rsid w:val="00F94296"/>
    <w:rsid w:val="00F943DF"/>
    <w:rsid w:val="00F94415"/>
    <w:rsid w:val="00F94591"/>
    <w:rsid w:val="00F945BA"/>
    <w:rsid w:val="00F946BA"/>
    <w:rsid w:val="00F946C1"/>
    <w:rsid w:val="00F947A5"/>
    <w:rsid w:val="00F9486A"/>
    <w:rsid w:val="00F948FF"/>
    <w:rsid w:val="00F94ABB"/>
    <w:rsid w:val="00F94B0D"/>
    <w:rsid w:val="00F94BDA"/>
    <w:rsid w:val="00F94CE5"/>
    <w:rsid w:val="00F94D7A"/>
    <w:rsid w:val="00F94DBC"/>
    <w:rsid w:val="00F94DFB"/>
    <w:rsid w:val="00F94E81"/>
    <w:rsid w:val="00F94EC1"/>
    <w:rsid w:val="00F94F2F"/>
    <w:rsid w:val="00F950D8"/>
    <w:rsid w:val="00F9519F"/>
    <w:rsid w:val="00F952FC"/>
    <w:rsid w:val="00F953CE"/>
    <w:rsid w:val="00F953E7"/>
    <w:rsid w:val="00F95464"/>
    <w:rsid w:val="00F95476"/>
    <w:rsid w:val="00F954FD"/>
    <w:rsid w:val="00F957C0"/>
    <w:rsid w:val="00F957F7"/>
    <w:rsid w:val="00F95A32"/>
    <w:rsid w:val="00F95A60"/>
    <w:rsid w:val="00F95AA2"/>
    <w:rsid w:val="00F95BB1"/>
    <w:rsid w:val="00F95BB3"/>
    <w:rsid w:val="00F95C48"/>
    <w:rsid w:val="00F95C5F"/>
    <w:rsid w:val="00F95C86"/>
    <w:rsid w:val="00F95CB5"/>
    <w:rsid w:val="00F95D23"/>
    <w:rsid w:val="00F95DA1"/>
    <w:rsid w:val="00F95EBE"/>
    <w:rsid w:val="00F95F5D"/>
    <w:rsid w:val="00F96007"/>
    <w:rsid w:val="00F9600A"/>
    <w:rsid w:val="00F961E4"/>
    <w:rsid w:val="00F9624C"/>
    <w:rsid w:val="00F96424"/>
    <w:rsid w:val="00F9657A"/>
    <w:rsid w:val="00F9657E"/>
    <w:rsid w:val="00F965C9"/>
    <w:rsid w:val="00F96684"/>
    <w:rsid w:val="00F966B3"/>
    <w:rsid w:val="00F9671A"/>
    <w:rsid w:val="00F967D7"/>
    <w:rsid w:val="00F968B2"/>
    <w:rsid w:val="00F96940"/>
    <w:rsid w:val="00F96A18"/>
    <w:rsid w:val="00F96A19"/>
    <w:rsid w:val="00F96A46"/>
    <w:rsid w:val="00F96A83"/>
    <w:rsid w:val="00F96AA6"/>
    <w:rsid w:val="00F96C40"/>
    <w:rsid w:val="00F96C45"/>
    <w:rsid w:val="00F96D45"/>
    <w:rsid w:val="00F96D60"/>
    <w:rsid w:val="00F96D67"/>
    <w:rsid w:val="00F96E0A"/>
    <w:rsid w:val="00F96ED8"/>
    <w:rsid w:val="00F96F03"/>
    <w:rsid w:val="00F96F41"/>
    <w:rsid w:val="00F96F63"/>
    <w:rsid w:val="00F97022"/>
    <w:rsid w:val="00F97077"/>
    <w:rsid w:val="00F9708A"/>
    <w:rsid w:val="00F970A6"/>
    <w:rsid w:val="00F970BB"/>
    <w:rsid w:val="00F97227"/>
    <w:rsid w:val="00F97322"/>
    <w:rsid w:val="00F97385"/>
    <w:rsid w:val="00F975CB"/>
    <w:rsid w:val="00F9760B"/>
    <w:rsid w:val="00F9767E"/>
    <w:rsid w:val="00F9768A"/>
    <w:rsid w:val="00F976A0"/>
    <w:rsid w:val="00F976CA"/>
    <w:rsid w:val="00F976D1"/>
    <w:rsid w:val="00F976EE"/>
    <w:rsid w:val="00F97739"/>
    <w:rsid w:val="00F9782E"/>
    <w:rsid w:val="00F978D1"/>
    <w:rsid w:val="00F97943"/>
    <w:rsid w:val="00F97A98"/>
    <w:rsid w:val="00F97AA0"/>
    <w:rsid w:val="00F97ACC"/>
    <w:rsid w:val="00F97BB6"/>
    <w:rsid w:val="00F97BEC"/>
    <w:rsid w:val="00F97C5E"/>
    <w:rsid w:val="00F97D7A"/>
    <w:rsid w:val="00F97E42"/>
    <w:rsid w:val="00F97EB0"/>
    <w:rsid w:val="00F97EBF"/>
    <w:rsid w:val="00F97EC9"/>
    <w:rsid w:val="00F97FB6"/>
    <w:rsid w:val="00FA0016"/>
    <w:rsid w:val="00FA0019"/>
    <w:rsid w:val="00FA00B0"/>
    <w:rsid w:val="00FA018D"/>
    <w:rsid w:val="00FA0202"/>
    <w:rsid w:val="00FA0213"/>
    <w:rsid w:val="00FA0234"/>
    <w:rsid w:val="00FA0273"/>
    <w:rsid w:val="00FA0298"/>
    <w:rsid w:val="00FA02A1"/>
    <w:rsid w:val="00FA032F"/>
    <w:rsid w:val="00FA03B5"/>
    <w:rsid w:val="00FA03D6"/>
    <w:rsid w:val="00FA043B"/>
    <w:rsid w:val="00FA0460"/>
    <w:rsid w:val="00FA05AE"/>
    <w:rsid w:val="00FA05DE"/>
    <w:rsid w:val="00FA0634"/>
    <w:rsid w:val="00FA067B"/>
    <w:rsid w:val="00FA06A8"/>
    <w:rsid w:val="00FA06CC"/>
    <w:rsid w:val="00FA06DC"/>
    <w:rsid w:val="00FA076D"/>
    <w:rsid w:val="00FA07AB"/>
    <w:rsid w:val="00FA0934"/>
    <w:rsid w:val="00FA09A4"/>
    <w:rsid w:val="00FA0A57"/>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4E6"/>
    <w:rsid w:val="00FA159A"/>
    <w:rsid w:val="00FA15AF"/>
    <w:rsid w:val="00FA170C"/>
    <w:rsid w:val="00FA1728"/>
    <w:rsid w:val="00FA1735"/>
    <w:rsid w:val="00FA173C"/>
    <w:rsid w:val="00FA17A1"/>
    <w:rsid w:val="00FA17B9"/>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74"/>
    <w:rsid w:val="00FA23DF"/>
    <w:rsid w:val="00FA2410"/>
    <w:rsid w:val="00FA2430"/>
    <w:rsid w:val="00FA247A"/>
    <w:rsid w:val="00FA272B"/>
    <w:rsid w:val="00FA27DC"/>
    <w:rsid w:val="00FA27FC"/>
    <w:rsid w:val="00FA2887"/>
    <w:rsid w:val="00FA28D2"/>
    <w:rsid w:val="00FA29A0"/>
    <w:rsid w:val="00FA2A9F"/>
    <w:rsid w:val="00FA2B1F"/>
    <w:rsid w:val="00FA2B34"/>
    <w:rsid w:val="00FA2B3D"/>
    <w:rsid w:val="00FA2B77"/>
    <w:rsid w:val="00FA2B89"/>
    <w:rsid w:val="00FA2BB1"/>
    <w:rsid w:val="00FA2C54"/>
    <w:rsid w:val="00FA2C95"/>
    <w:rsid w:val="00FA2C9C"/>
    <w:rsid w:val="00FA2DB4"/>
    <w:rsid w:val="00FA2E02"/>
    <w:rsid w:val="00FA2E74"/>
    <w:rsid w:val="00FA2EB6"/>
    <w:rsid w:val="00FA2ED6"/>
    <w:rsid w:val="00FA2F47"/>
    <w:rsid w:val="00FA2F7B"/>
    <w:rsid w:val="00FA3146"/>
    <w:rsid w:val="00FA3363"/>
    <w:rsid w:val="00FA3375"/>
    <w:rsid w:val="00FA3485"/>
    <w:rsid w:val="00FA3552"/>
    <w:rsid w:val="00FA356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402A"/>
    <w:rsid w:val="00FA417B"/>
    <w:rsid w:val="00FA4306"/>
    <w:rsid w:val="00FA4316"/>
    <w:rsid w:val="00FA4411"/>
    <w:rsid w:val="00FA4528"/>
    <w:rsid w:val="00FA45E9"/>
    <w:rsid w:val="00FA46A2"/>
    <w:rsid w:val="00FA46AD"/>
    <w:rsid w:val="00FA46EB"/>
    <w:rsid w:val="00FA4716"/>
    <w:rsid w:val="00FA474E"/>
    <w:rsid w:val="00FA47ED"/>
    <w:rsid w:val="00FA48F5"/>
    <w:rsid w:val="00FA4943"/>
    <w:rsid w:val="00FA49A9"/>
    <w:rsid w:val="00FA49FE"/>
    <w:rsid w:val="00FA4A96"/>
    <w:rsid w:val="00FA4B5C"/>
    <w:rsid w:val="00FA4BD0"/>
    <w:rsid w:val="00FA4C90"/>
    <w:rsid w:val="00FA4CE0"/>
    <w:rsid w:val="00FA4D48"/>
    <w:rsid w:val="00FA4D5F"/>
    <w:rsid w:val="00FA4E54"/>
    <w:rsid w:val="00FA4E62"/>
    <w:rsid w:val="00FA4EDC"/>
    <w:rsid w:val="00FA5012"/>
    <w:rsid w:val="00FA5041"/>
    <w:rsid w:val="00FA50DF"/>
    <w:rsid w:val="00FA51F2"/>
    <w:rsid w:val="00FA5212"/>
    <w:rsid w:val="00FA52AF"/>
    <w:rsid w:val="00FA5333"/>
    <w:rsid w:val="00FA534F"/>
    <w:rsid w:val="00FA538A"/>
    <w:rsid w:val="00FA53B1"/>
    <w:rsid w:val="00FA54B5"/>
    <w:rsid w:val="00FA54C4"/>
    <w:rsid w:val="00FA54FC"/>
    <w:rsid w:val="00FA55C6"/>
    <w:rsid w:val="00FA5661"/>
    <w:rsid w:val="00FA56DE"/>
    <w:rsid w:val="00FA586A"/>
    <w:rsid w:val="00FA58BB"/>
    <w:rsid w:val="00FA594B"/>
    <w:rsid w:val="00FA594E"/>
    <w:rsid w:val="00FA5A03"/>
    <w:rsid w:val="00FA5A4C"/>
    <w:rsid w:val="00FA5A55"/>
    <w:rsid w:val="00FA5AAE"/>
    <w:rsid w:val="00FA5B0F"/>
    <w:rsid w:val="00FA5B50"/>
    <w:rsid w:val="00FA5B56"/>
    <w:rsid w:val="00FA5B5C"/>
    <w:rsid w:val="00FA5BA3"/>
    <w:rsid w:val="00FA5D3E"/>
    <w:rsid w:val="00FA5D8A"/>
    <w:rsid w:val="00FA5DC2"/>
    <w:rsid w:val="00FA5E8D"/>
    <w:rsid w:val="00FA5F5E"/>
    <w:rsid w:val="00FA5F6A"/>
    <w:rsid w:val="00FA5F7A"/>
    <w:rsid w:val="00FA5FE6"/>
    <w:rsid w:val="00FA601A"/>
    <w:rsid w:val="00FA6052"/>
    <w:rsid w:val="00FA61B5"/>
    <w:rsid w:val="00FA6256"/>
    <w:rsid w:val="00FA62E4"/>
    <w:rsid w:val="00FA6439"/>
    <w:rsid w:val="00FA6465"/>
    <w:rsid w:val="00FA64B5"/>
    <w:rsid w:val="00FA6539"/>
    <w:rsid w:val="00FA6543"/>
    <w:rsid w:val="00FA65B6"/>
    <w:rsid w:val="00FA677D"/>
    <w:rsid w:val="00FA6789"/>
    <w:rsid w:val="00FA67C1"/>
    <w:rsid w:val="00FA67E9"/>
    <w:rsid w:val="00FA681A"/>
    <w:rsid w:val="00FA6844"/>
    <w:rsid w:val="00FA6888"/>
    <w:rsid w:val="00FA69B0"/>
    <w:rsid w:val="00FA69FF"/>
    <w:rsid w:val="00FA6A2F"/>
    <w:rsid w:val="00FA6A80"/>
    <w:rsid w:val="00FA6A93"/>
    <w:rsid w:val="00FA6AA6"/>
    <w:rsid w:val="00FA6B05"/>
    <w:rsid w:val="00FA6B4F"/>
    <w:rsid w:val="00FA6C6F"/>
    <w:rsid w:val="00FA6C7C"/>
    <w:rsid w:val="00FA6D3F"/>
    <w:rsid w:val="00FA6D69"/>
    <w:rsid w:val="00FA6ECE"/>
    <w:rsid w:val="00FA6F29"/>
    <w:rsid w:val="00FA6F57"/>
    <w:rsid w:val="00FA6F85"/>
    <w:rsid w:val="00FA6F8F"/>
    <w:rsid w:val="00FA6FF5"/>
    <w:rsid w:val="00FA7020"/>
    <w:rsid w:val="00FA702F"/>
    <w:rsid w:val="00FA70BE"/>
    <w:rsid w:val="00FA70C6"/>
    <w:rsid w:val="00FA70D0"/>
    <w:rsid w:val="00FA7118"/>
    <w:rsid w:val="00FA715F"/>
    <w:rsid w:val="00FA7190"/>
    <w:rsid w:val="00FA72B0"/>
    <w:rsid w:val="00FA7309"/>
    <w:rsid w:val="00FA7348"/>
    <w:rsid w:val="00FA7370"/>
    <w:rsid w:val="00FA73F0"/>
    <w:rsid w:val="00FA7423"/>
    <w:rsid w:val="00FA7431"/>
    <w:rsid w:val="00FA744F"/>
    <w:rsid w:val="00FA74D1"/>
    <w:rsid w:val="00FA765A"/>
    <w:rsid w:val="00FA7681"/>
    <w:rsid w:val="00FA76A1"/>
    <w:rsid w:val="00FA77B5"/>
    <w:rsid w:val="00FA7815"/>
    <w:rsid w:val="00FA78FA"/>
    <w:rsid w:val="00FA790C"/>
    <w:rsid w:val="00FA7A5E"/>
    <w:rsid w:val="00FA7B1F"/>
    <w:rsid w:val="00FA7B5B"/>
    <w:rsid w:val="00FA7BDE"/>
    <w:rsid w:val="00FA7BE6"/>
    <w:rsid w:val="00FA7C0B"/>
    <w:rsid w:val="00FA7C6E"/>
    <w:rsid w:val="00FA7CFD"/>
    <w:rsid w:val="00FA7D53"/>
    <w:rsid w:val="00FA7D76"/>
    <w:rsid w:val="00FA7ED9"/>
    <w:rsid w:val="00FA7F04"/>
    <w:rsid w:val="00FA7F41"/>
    <w:rsid w:val="00FA7FF8"/>
    <w:rsid w:val="00FB002D"/>
    <w:rsid w:val="00FB0078"/>
    <w:rsid w:val="00FB007B"/>
    <w:rsid w:val="00FB00A5"/>
    <w:rsid w:val="00FB00C9"/>
    <w:rsid w:val="00FB00D5"/>
    <w:rsid w:val="00FB0153"/>
    <w:rsid w:val="00FB0156"/>
    <w:rsid w:val="00FB027C"/>
    <w:rsid w:val="00FB0328"/>
    <w:rsid w:val="00FB03B3"/>
    <w:rsid w:val="00FB040A"/>
    <w:rsid w:val="00FB0452"/>
    <w:rsid w:val="00FB0480"/>
    <w:rsid w:val="00FB04A3"/>
    <w:rsid w:val="00FB04F1"/>
    <w:rsid w:val="00FB0628"/>
    <w:rsid w:val="00FB0702"/>
    <w:rsid w:val="00FB0787"/>
    <w:rsid w:val="00FB0806"/>
    <w:rsid w:val="00FB0826"/>
    <w:rsid w:val="00FB08E1"/>
    <w:rsid w:val="00FB0955"/>
    <w:rsid w:val="00FB0958"/>
    <w:rsid w:val="00FB0973"/>
    <w:rsid w:val="00FB0A9C"/>
    <w:rsid w:val="00FB0B6C"/>
    <w:rsid w:val="00FB0B96"/>
    <w:rsid w:val="00FB0C45"/>
    <w:rsid w:val="00FB0DE7"/>
    <w:rsid w:val="00FB0E2C"/>
    <w:rsid w:val="00FB0E8B"/>
    <w:rsid w:val="00FB0F4F"/>
    <w:rsid w:val="00FB0F80"/>
    <w:rsid w:val="00FB1240"/>
    <w:rsid w:val="00FB129A"/>
    <w:rsid w:val="00FB12B9"/>
    <w:rsid w:val="00FB14DE"/>
    <w:rsid w:val="00FB159B"/>
    <w:rsid w:val="00FB15D6"/>
    <w:rsid w:val="00FB1690"/>
    <w:rsid w:val="00FB189B"/>
    <w:rsid w:val="00FB192A"/>
    <w:rsid w:val="00FB19F2"/>
    <w:rsid w:val="00FB1A2D"/>
    <w:rsid w:val="00FB1A99"/>
    <w:rsid w:val="00FB1C12"/>
    <w:rsid w:val="00FB1C4D"/>
    <w:rsid w:val="00FB1C82"/>
    <w:rsid w:val="00FB1CC2"/>
    <w:rsid w:val="00FB1CE3"/>
    <w:rsid w:val="00FB1CEA"/>
    <w:rsid w:val="00FB1D63"/>
    <w:rsid w:val="00FB1DA4"/>
    <w:rsid w:val="00FB1E5A"/>
    <w:rsid w:val="00FB1F27"/>
    <w:rsid w:val="00FB1F2A"/>
    <w:rsid w:val="00FB1F4D"/>
    <w:rsid w:val="00FB2001"/>
    <w:rsid w:val="00FB204A"/>
    <w:rsid w:val="00FB20DC"/>
    <w:rsid w:val="00FB218A"/>
    <w:rsid w:val="00FB21F4"/>
    <w:rsid w:val="00FB222A"/>
    <w:rsid w:val="00FB2330"/>
    <w:rsid w:val="00FB240C"/>
    <w:rsid w:val="00FB265A"/>
    <w:rsid w:val="00FB26CC"/>
    <w:rsid w:val="00FB27DD"/>
    <w:rsid w:val="00FB288D"/>
    <w:rsid w:val="00FB2E08"/>
    <w:rsid w:val="00FB2E13"/>
    <w:rsid w:val="00FB2EF3"/>
    <w:rsid w:val="00FB2FA6"/>
    <w:rsid w:val="00FB3070"/>
    <w:rsid w:val="00FB3089"/>
    <w:rsid w:val="00FB30A7"/>
    <w:rsid w:val="00FB30AF"/>
    <w:rsid w:val="00FB30E7"/>
    <w:rsid w:val="00FB3174"/>
    <w:rsid w:val="00FB325B"/>
    <w:rsid w:val="00FB33A0"/>
    <w:rsid w:val="00FB3487"/>
    <w:rsid w:val="00FB3546"/>
    <w:rsid w:val="00FB354B"/>
    <w:rsid w:val="00FB3594"/>
    <w:rsid w:val="00FB35B5"/>
    <w:rsid w:val="00FB3667"/>
    <w:rsid w:val="00FB369D"/>
    <w:rsid w:val="00FB369F"/>
    <w:rsid w:val="00FB3767"/>
    <w:rsid w:val="00FB3862"/>
    <w:rsid w:val="00FB386A"/>
    <w:rsid w:val="00FB38B4"/>
    <w:rsid w:val="00FB3936"/>
    <w:rsid w:val="00FB39BD"/>
    <w:rsid w:val="00FB3A5C"/>
    <w:rsid w:val="00FB3A76"/>
    <w:rsid w:val="00FB3CBC"/>
    <w:rsid w:val="00FB3F09"/>
    <w:rsid w:val="00FB3F1D"/>
    <w:rsid w:val="00FB3F84"/>
    <w:rsid w:val="00FB3FCE"/>
    <w:rsid w:val="00FB3FE8"/>
    <w:rsid w:val="00FB3FFE"/>
    <w:rsid w:val="00FB4124"/>
    <w:rsid w:val="00FB415B"/>
    <w:rsid w:val="00FB41AE"/>
    <w:rsid w:val="00FB4255"/>
    <w:rsid w:val="00FB4274"/>
    <w:rsid w:val="00FB42DA"/>
    <w:rsid w:val="00FB4347"/>
    <w:rsid w:val="00FB4351"/>
    <w:rsid w:val="00FB43B3"/>
    <w:rsid w:val="00FB43EE"/>
    <w:rsid w:val="00FB448C"/>
    <w:rsid w:val="00FB45A2"/>
    <w:rsid w:val="00FB45CA"/>
    <w:rsid w:val="00FB4762"/>
    <w:rsid w:val="00FB47A5"/>
    <w:rsid w:val="00FB47E3"/>
    <w:rsid w:val="00FB481D"/>
    <w:rsid w:val="00FB4881"/>
    <w:rsid w:val="00FB4975"/>
    <w:rsid w:val="00FB49A6"/>
    <w:rsid w:val="00FB4A96"/>
    <w:rsid w:val="00FB4B8F"/>
    <w:rsid w:val="00FB4BD3"/>
    <w:rsid w:val="00FB4D9A"/>
    <w:rsid w:val="00FB4E41"/>
    <w:rsid w:val="00FB4F45"/>
    <w:rsid w:val="00FB4F78"/>
    <w:rsid w:val="00FB4FA0"/>
    <w:rsid w:val="00FB4FC6"/>
    <w:rsid w:val="00FB50A3"/>
    <w:rsid w:val="00FB50AF"/>
    <w:rsid w:val="00FB5176"/>
    <w:rsid w:val="00FB51E8"/>
    <w:rsid w:val="00FB52B5"/>
    <w:rsid w:val="00FB5391"/>
    <w:rsid w:val="00FB54C7"/>
    <w:rsid w:val="00FB54DB"/>
    <w:rsid w:val="00FB54F9"/>
    <w:rsid w:val="00FB5554"/>
    <w:rsid w:val="00FB560F"/>
    <w:rsid w:val="00FB564F"/>
    <w:rsid w:val="00FB5758"/>
    <w:rsid w:val="00FB576C"/>
    <w:rsid w:val="00FB5785"/>
    <w:rsid w:val="00FB5795"/>
    <w:rsid w:val="00FB57FF"/>
    <w:rsid w:val="00FB597C"/>
    <w:rsid w:val="00FB59D5"/>
    <w:rsid w:val="00FB59EA"/>
    <w:rsid w:val="00FB5A54"/>
    <w:rsid w:val="00FB5A94"/>
    <w:rsid w:val="00FB5A96"/>
    <w:rsid w:val="00FB5A97"/>
    <w:rsid w:val="00FB5AE0"/>
    <w:rsid w:val="00FB5B17"/>
    <w:rsid w:val="00FB5C19"/>
    <w:rsid w:val="00FB5D66"/>
    <w:rsid w:val="00FB5DA1"/>
    <w:rsid w:val="00FB5DB1"/>
    <w:rsid w:val="00FB5DEE"/>
    <w:rsid w:val="00FB5E3A"/>
    <w:rsid w:val="00FB5EBD"/>
    <w:rsid w:val="00FB5F1E"/>
    <w:rsid w:val="00FB5F89"/>
    <w:rsid w:val="00FB5FB4"/>
    <w:rsid w:val="00FB5FDD"/>
    <w:rsid w:val="00FB60F0"/>
    <w:rsid w:val="00FB611B"/>
    <w:rsid w:val="00FB613D"/>
    <w:rsid w:val="00FB61FD"/>
    <w:rsid w:val="00FB6258"/>
    <w:rsid w:val="00FB6387"/>
    <w:rsid w:val="00FB6390"/>
    <w:rsid w:val="00FB63BD"/>
    <w:rsid w:val="00FB63C7"/>
    <w:rsid w:val="00FB6441"/>
    <w:rsid w:val="00FB645A"/>
    <w:rsid w:val="00FB6530"/>
    <w:rsid w:val="00FB653B"/>
    <w:rsid w:val="00FB65BF"/>
    <w:rsid w:val="00FB660C"/>
    <w:rsid w:val="00FB6628"/>
    <w:rsid w:val="00FB6680"/>
    <w:rsid w:val="00FB66B6"/>
    <w:rsid w:val="00FB66BD"/>
    <w:rsid w:val="00FB674B"/>
    <w:rsid w:val="00FB67CE"/>
    <w:rsid w:val="00FB681A"/>
    <w:rsid w:val="00FB6830"/>
    <w:rsid w:val="00FB683D"/>
    <w:rsid w:val="00FB6872"/>
    <w:rsid w:val="00FB688C"/>
    <w:rsid w:val="00FB68E3"/>
    <w:rsid w:val="00FB6979"/>
    <w:rsid w:val="00FB6A4F"/>
    <w:rsid w:val="00FB6A75"/>
    <w:rsid w:val="00FB6C30"/>
    <w:rsid w:val="00FB6CC9"/>
    <w:rsid w:val="00FB6CEE"/>
    <w:rsid w:val="00FB6E76"/>
    <w:rsid w:val="00FB6EAF"/>
    <w:rsid w:val="00FB6F3E"/>
    <w:rsid w:val="00FB6F58"/>
    <w:rsid w:val="00FB6FCF"/>
    <w:rsid w:val="00FB6FD9"/>
    <w:rsid w:val="00FB7088"/>
    <w:rsid w:val="00FB70BD"/>
    <w:rsid w:val="00FB723F"/>
    <w:rsid w:val="00FB72D5"/>
    <w:rsid w:val="00FB72D6"/>
    <w:rsid w:val="00FB72FB"/>
    <w:rsid w:val="00FB7311"/>
    <w:rsid w:val="00FB733B"/>
    <w:rsid w:val="00FB7433"/>
    <w:rsid w:val="00FB74AA"/>
    <w:rsid w:val="00FB753A"/>
    <w:rsid w:val="00FB7563"/>
    <w:rsid w:val="00FB75F6"/>
    <w:rsid w:val="00FB7624"/>
    <w:rsid w:val="00FB76B3"/>
    <w:rsid w:val="00FB76B5"/>
    <w:rsid w:val="00FB7747"/>
    <w:rsid w:val="00FB77F3"/>
    <w:rsid w:val="00FB781E"/>
    <w:rsid w:val="00FB7825"/>
    <w:rsid w:val="00FB7946"/>
    <w:rsid w:val="00FB7A10"/>
    <w:rsid w:val="00FB7B62"/>
    <w:rsid w:val="00FB7B68"/>
    <w:rsid w:val="00FB7C80"/>
    <w:rsid w:val="00FB7C88"/>
    <w:rsid w:val="00FB7DA8"/>
    <w:rsid w:val="00FB7EE3"/>
    <w:rsid w:val="00FB7F62"/>
    <w:rsid w:val="00FC0006"/>
    <w:rsid w:val="00FC0083"/>
    <w:rsid w:val="00FC00B5"/>
    <w:rsid w:val="00FC00F7"/>
    <w:rsid w:val="00FC01F5"/>
    <w:rsid w:val="00FC0299"/>
    <w:rsid w:val="00FC0303"/>
    <w:rsid w:val="00FC048F"/>
    <w:rsid w:val="00FC0496"/>
    <w:rsid w:val="00FC04D3"/>
    <w:rsid w:val="00FC0507"/>
    <w:rsid w:val="00FC055A"/>
    <w:rsid w:val="00FC05F6"/>
    <w:rsid w:val="00FC0665"/>
    <w:rsid w:val="00FC0915"/>
    <w:rsid w:val="00FC0956"/>
    <w:rsid w:val="00FC09B2"/>
    <w:rsid w:val="00FC0A72"/>
    <w:rsid w:val="00FC0AC2"/>
    <w:rsid w:val="00FC0AEC"/>
    <w:rsid w:val="00FC0B9B"/>
    <w:rsid w:val="00FC0BA1"/>
    <w:rsid w:val="00FC0C83"/>
    <w:rsid w:val="00FC0CC5"/>
    <w:rsid w:val="00FC0D2A"/>
    <w:rsid w:val="00FC0DEF"/>
    <w:rsid w:val="00FC0E35"/>
    <w:rsid w:val="00FC0E81"/>
    <w:rsid w:val="00FC0EFA"/>
    <w:rsid w:val="00FC0F80"/>
    <w:rsid w:val="00FC0FB3"/>
    <w:rsid w:val="00FC1168"/>
    <w:rsid w:val="00FC1171"/>
    <w:rsid w:val="00FC11EE"/>
    <w:rsid w:val="00FC1639"/>
    <w:rsid w:val="00FC16E4"/>
    <w:rsid w:val="00FC177E"/>
    <w:rsid w:val="00FC19F9"/>
    <w:rsid w:val="00FC1A28"/>
    <w:rsid w:val="00FC1A50"/>
    <w:rsid w:val="00FC1B14"/>
    <w:rsid w:val="00FC1B4F"/>
    <w:rsid w:val="00FC1B51"/>
    <w:rsid w:val="00FC1BD2"/>
    <w:rsid w:val="00FC1C8B"/>
    <w:rsid w:val="00FC1C94"/>
    <w:rsid w:val="00FC1CB5"/>
    <w:rsid w:val="00FC1D03"/>
    <w:rsid w:val="00FC1D52"/>
    <w:rsid w:val="00FC1DBA"/>
    <w:rsid w:val="00FC1F0D"/>
    <w:rsid w:val="00FC2018"/>
    <w:rsid w:val="00FC20B4"/>
    <w:rsid w:val="00FC2121"/>
    <w:rsid w:val="00FC217E"/>
    <w:rsid w:val="00FC2243"/>
    <w:rsid w:val="00FC235E"/>
    <w:rsid w:val="00FC23C0"/>
    <w:rsid w:val="00FC24CF"/>
    <w:rsid w:val="00FC25AC"/>
    <w:rsid w:val="00FC26CC"/>
    <w:rsid w:val="00FC2827"/>
    <w:rsid w:val="00FC28F8"/>
    <w:rsid w:val="00FC292D"/>
    <w:rsid w:val="00FC2C12"/>
    <w:rsid w:val="00FC2C24"/>
    <w:rsid w:val="00FC2C3F"/>
    <w:rsid w:val="00FC2C49"/>
    <w:rsid w:val="00FC2C8A"/>
    <w:rsid w:val="00FC2DDC"/>
    <w:rsid w:val="00FC2E31"/>
    <w:rsid w:val="00FC2E4E"/>
    <w:rsid w:val="00FC2EC8"/>
    <w:rsid w:val="00FC3066"/>
    <w:rsid w:val="00FC3155"/>
    <w:rsid w:val="00FC3167"/>
    <w:rsid w:val="00FC31F2"/>
    <w:rsid w:val="00FC324F"/>
    <w:rsid w:val="00FC3383"/>
    <w:rsid w:val="00FC33AC"/>
    <w:rsid w:val="00FC3437"/>
    <w:rsid w:val="00FC3493"/>
    <w:rsid w:val="00FC3577"/>
    <w:rsid w:val="00FC3591"/>
    <w:rsid w:val="00FC35F9"/>
    <w:rsid w:val="00FC3601"/>
    <w:rsid w:val="00FC3614"/>
    <w:rsid w:val="00FC36AC"/>
    <w:rsid w:val="00FC36B6"/>
    <w:rsid w:val="00FC3822"/>
    <w:rsid w:val="00FC388F"/>
    <w:rsid w:val="00FC38F4"/>
    <w:rsid w:val="00FC3922"/>
    <w:rsid w:val="00FC3953"/>
    <w:rsid w:val="00FC399B"/>
    <w:rsid w:val="00FC3A91"/>
    <w:rsid w:val="00FC3AAB"/>
    <w:rsid w:val="00FC3AF9"/>
    <w:rsid w:val="00FC3BEE"/>
    <w:rsid w:val="00FC3C6D"/>
    <w:rsid w:val="00FC3D5E"/>
    <w:rsid w:val="00FC3F59"/>
    <w:rsid w:val="00FC3FB2"/>
    <w:rsid w:val="00FC3FC8"/>
    <w:rsid w:val="00FC3FD8"/>
    <w:rsid w:val="00FC3FDF"/>
    <w:rsid w:val="00FC3FED"/>
    <w:rsid w:val="00FC4029"/>
    <w:rsid w:val="00FC402F"/>
    <w:rsid w:val="00FC409B"/>
    <w:rsid w:val="00FC41A5"/>
    <w:rsid w:val="00FC43B8"/>
    <w:rsid w:val="00FC44E2"/>
    <w:rsid w:val="00FC451D"/>
    <w:rsid w:val="00FC4542"/>
    <w:rsid w:val="00FC45EB"/>
    <w:rsid w:val="00FC463E"/>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54"/>
    <w:rsid w:val="00FC4CAC"/>
    <w:rsid w:val="00FC4CF9"/>
    <w:rsid w:val="00FC4D5B"/>
    <w:rsid w:val="00FC4E1D"/>
    <w:rsid w:val="00FC4E25"/>
    <w:rsid w:val="00FC4E3F"/>
    <w:rsid w:val="00FC4E77"/>
    <w:rsid w:val="00FC4F08"/>
    <w:rsid w:val="00FC4F78"/>
    <w:rsid w:val="00FC4FA9"/>
    <w:rsid w:val="00FC4FC4"/>
    <w:rsid w:val="00FC503F"/>
    <w:rsid w:val="00FC5074"/>
    <w:rsid w:val="00FC50C2"/>
    <w:rsid w:val="00FC50C6"/>
    <w:rsid w:val="00FC515C"/>
    <w:rsid w:val="00FC5176"/>
    <w:rsid w:val="00FC51CE"/>
    <w:rsid w:val="00FC523F"/>
    <w:rsid w:val="00FC52AE"/>
    <w:rsid w:val="00FC52E6"/>
    <w:rsid w:val="00FC53AB"/>
    <w:rsid w:val="00FC53BF"/>
    <w:rsid w:val="00FC53E0"/>
    <w:rsid w:val="00FC53E6"/>
    <w:rsid w:val="00FC54F0"/>
    <w:rsid w:val="00FC55C6"/>
    <w:rsid w:val="00FC55F2"/>
    <w:rsid w:val="00FC575C"/>
    <w:rsid w:val="00FC576B"/>
    <w:rsid w:val="00FC578B"/>
    <w:rsid w:val="00FC578F"/>
    <w:rsid w:val="00FC57EA"/>
    <w:rsid w:val="00FC57FA"/>
    <w:rsid w:val="00FC585B"/>
    <w:rsid w:val="00FC5875"/>
    <w:rsid w:val="00FC58DB"/>
    <w:rsid w:val="00FC5A84"/>
    <w:rsid w:val="00FC5D35"/>
    <w:rsid w:val="00FC5D6B"/>
    <w:rsid w:val="00FC5DC7"/>
    <w:rsid w:val="00FC5E21"/>
    <w:rsid w:val="00FC5E2B"/>
    <w:rsid w:val="00FC5FC4"/>
    <w:rsid w:val="00FC6006"/>
    <w:rsid w:val="00FC601E"/>
    <w:rsid w:val="00FC604D"/>
    <w:rsid w:val="00FC6055"/>
    <w:rsid w:val="00FC6076"/>
    <w:rsid w:val="00FC60DD"/>
    <w:rsid w:val="00FC61FF"/>
    <w:rsid w:val="00FC6202"/>
    <w:rsid w:val="00FC626F"/>
    <w:rsid w:val="00FC629B"/>
    <w:rsid w:val="00FC62BE"/>
    <w:rsid w:val="00FC6362"/>
    <w:rsid w:val="00FC64E6"/>
    <w:rsid w:val="00FC6574"/>
    <w:rsid w:val="00FC659B"/>
    <w:rsid w:val="00FC665E"/>
    <w:rsid w:val="00FC67A2"/>
    <w:rsid w:val="00FC67B2"/>
    <w:rsid w:val="00FC692F"/>
    <w:rsid w:val="00FC6A64"/>
    <w:rsid w:val="00FC6A65"/>
    <w:rsid w:val="00FC6B10"/>
    <w:rsid w:val="00FC6B35"/>
    <w:rsid w:val="00FC6B64"/>
    <w:rsid w:val="00FC6D50"/>
    <w:rsid w:val="00FC6D85"/>
    <w:rsid w:val="00FC6DCE"/>
    <w:rsid w:val="00FC6DF4"/>
    <w:rsid w:val="00FC6E3B"/>
    <w:rsid w:val="00FC6F54"/>
    <w:rsid w:val="00FC6FEE"/>
    <w:rsid w:val="00FC7027"/>
    <w:rsid w:val="00FC71A0"/>
    <w:rsid w:val="00FC71E2"/>
    <w:rsid w:val="00FC7226"/>
    <w:rsid w:val="00FC74A8"/>
    <w:rsid w:val="00FC74CF"/>
    <w:rsid w:val="00FC75B7"/>
    <w:rsid w:val="00FC7682"/>
    <w:rsid w:val="00FC7794"/>
    <w:rsid w:val="00FC782A"/>
    <w:rsid w:val="00FC78F0"/>
    <w:rsid w:val="00FC7914"/>
    <w:rsid w:val="00FC792B"/>
    <w:rsid w:val="00FC79F6"/>
    <w:rsid w:val="00FC7AE1"/>
    <w:rsid w:val="00FC7B10"/>
    <w:rsid w:val="00FC7B79"/>
    <w:rsid w:val="00FC7BCE"/>
    <w:rsid w:val="00FC7C26"/>
    <w:rsid w:val="00FC7D18"/>
    <w:rsid w:val="00FC7D1D"/>
    <w:rsid w:val="00FC7E19"/>
    <w:rsid w:val="00FC7E46"/>
    <w:rsid w:val="00FC7EA5"/>
    <w:rsid w:val="00FC7EB1"/>
    <w:rsid w:val="00FC7EF1"/>
    <w:rsid w:val="00FC7F11"/>
    <w:rsid w:val="00FC7F2A"/>
    <w:rsid w:val="00FD0003"/>
    <w:rsid w:val="00FD005E"/>
    <w:rsid w:val="00FD012D"/>
    <w:rsid w:val="00FD022F"/>
    <w:rsid w:val="00FD027C"/>
    <w:rsid w:val="00FD02AC"/>
    <w:rsid w:val="00FD02C4"/>
    <w:rsid w:val="00FD0313"/>
    <w:rsid w:val="00FD0318"/>
    <w:rsid w:val="00FD035D"/>
    <w:rsid w:val="00FD0428"/>
    <w:rsid w:val="00FD0443"/>
    <w:rsid w:val="00FD04D7"/>
    <w:rsid w:val="00FD05F6"/>
    <w:rsid w:val="00FD06D6"/>
    <w:rsid w:val="00FD06F2"/>
    <w:rsid w:val="00FD076A"/>
    <w:rsid w:val="00FD07E9"/>
    <w:rsid w:val="00FD0814"/>
    <w:rsid w:val="00FD08DC"/>
    <w:rsid w:val="00FD0915"/>
    <w:rsid w:val="00FD0939"/>
    <w:rsid w:val="00FD095B"/>
    <w:rsid w:val="00FD0A48"/>
    <w:rsid w:val="00FD0AE8"/>
    <w:rsid w:val="00FD0B1E"/>
    <w:rsid w:val="00FD0B8E"/>
    <w:rsid w:val="00FD0C7F"/>
    <w:rsid w:val="00FD0CB6"/>
    <w:rsid w:val="00FD0D11"/>
    <w:rsid w:val="00FD0D40"/>
    <w:rsid w:val="00FD0F19"/>
    <w:rsid w:val="00FD101F"/>
    <w:rsid w:val="00FD102B"/>
    <w:rsid w:val="00FD1030"/>
    <w:rsid w:val="00FD1069"/>
    <w:rsid w:val="00FD10D3"/>
    <w:rsid w:val="00FD13E6"/>
    <w:rsid w:val="00FD13E8"/>
    <w:rsid w:val="00FD1481"/>
    <w:rsid w:val="00FD1515"/>
    <w:rsid w:val="00FD154C"/>
    <w:rsid w:val="00FD1599"/>
    <w:rsid w:val="00FD161A"/>
    <w:rsid w:val="00FD165E"/>
    <w:rsid w:val="00FD1683"/>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EEA"/>
    <w:rsid w:val="00FD1F65"/>
    <w:rsid w:val="00FD2052"/>
    <w:rsid w:val="00FD209F"/>
    <w:rsid w:val="00FD21FB"/>
    <w:rsid w:val="00FD223D"/>
    <w:rsid w:val="00FD2240"/>
    <w:rsid w:val="00FD23A1"/>
    <w:rsid w:val="00FD2487"/>
    <w:rsid w:val="00FD259B"/>
    <w:rsid w:val="00FD25A7"/>
    <w:rsid w:val="00FD25DF"/>
    <w:rsid w:val="00FD25FF"/>
    <w:rsid w:val="00FD268A"/>
    <w:rsid w:val="00FD2783"/>
    <w:rsid w:val="00FD27B0"/>
    <w:rsid w:val="00FD2810"/>
    <w:rsid w:val="00FD286F"/>
    <w:rsid w:val="00FD288D"/>
    <w:rsid w:val="00FD2960"/>
    <w:rsid w:val="00FD29F9"/>
    <w:rsid w:val="00FD2A34"/>
    <w:rsid w:val="00FD2B9F"/>
    <w:rsid w:val="00FD2C90"/>
    <w:rsid w:val="00FD2E22"/>
    <w:rsid w:val="00FD2E3C"/>
    <w:rsid w:val="00FD2EF4"/>
    <w:rsid w:val="00FD2F07"/>
    <w:rsid w:val="00FD2F21"/>
    <w:rsid w:val="00FD2F28"/>
    <w:rsid w:val="00FD2F39"/>
    <w:rsid w:val="00FD3038"/>
    <w:rsid w:val="00FD308F"/>
    <w:rsid w:val="00FD30CA"/>
    <w:rsid w:val="00FD30E6"/>
    <w:rsid w:val="00FD30FD"/>
    <w:rsid w:val="00FD3276"/>
    <w:rsid w:val="00FD3282"/>
    <w:rsid w:val="00FD329C"/>
    <w:rsid w:val="00FD347B"/>
    <w:rsid w:val="00FD3487"/>
    <w:rsid w:val="00FD3519"/>
    <w:rsid w:val="00FD351B"/>
    <w:rsid w:val="00FD3530"/>
    <w:rsid w:val="00FD3585"/>
    <w:rsid w:val="00FD3688"/>
    <w:rsid w:val="00FD37F7"/>
    <w:rsid w:val="00FD3824"/>
    <w:rsid w:val="00FD3857"/>
    <w:rsid w:val="00FD3A2A"/>
    <w:rsid w:val="00FD3ADD"/>
    <w:rsid w:val="00FD3BF8"/>
    <w:rsid w:val="00FD3C0B"/>
    <w:rsid w:val="00FD3C1B"/>
    <w:rsid w:val="00FD3C24"/>
    <w:rsid w:val="00FD3C79"/>
    <w:rsid w:val="00FD3CB0"/>
    <w:rsid w:val="00FD3CB9"/>
    <w:rsid w:val="00FD3D33"/>
    <w:rsid w:val="00FD3E64"/>
    <w:rsid w:val="00FD3F66"/>
    <w:rsid w:val="00FD4047"/>
    <w:rsid w:val="00FD405D"/>
    <w:rsid w:val="00FD40A0"/>
    <w:rsid w:val="00FD40C8"/>
    <w:rsid w:val="00FD40D3"/>
    <w:rsid w:val="00FD40DF"/>
    <w:rsid w:val="00FD4112"/>
    <w:rsid w:val="00FD41DA"/>
    <w:rsid w:val="00FD42B5"/>
    <w:rsid w:val="00FD4321"/>
    <w:rsid w:val="00FD4349"/>
    <w:rsid w:val="00FD4396"/>
    <w:rsid w:val="00FD43C5"/>
    <w:rsid w:val="00FD43FB"/>
    <w:rsid w:val="00FD4411"/>
    <w:rsid w:val="00FD44CD"/>
    <w:rsid w:val="00FD44D5"/>
    <w:rsid w:val="00FD4519"/>
    <w:rsid w:val="00FD45FE"/>
    <w:rsid w:val="00FD462D"/>
    <w:rsid w:val="00FD464B"/>
    <w:rsid w:val="00FD473E"/>
    <w:rsid w:val="00FD47FC"/>
    <w:rsid w:val="00FD48DA"/>
    <w:rsid w:val="00FD48FF"/>
    <w:rsid w:val="00FD4934"/>
    <w:rsid w:val="00FD493A"/>
    <w:rsid w:val="00FD4A52"/>
    <w:rsid w:val="00FD4A56"/>
    <w:rsid w:val="00FD4AC9"/>
    <w:rsid w:val="00FD4B11"/>
    <w:rsid w:val="00FD4B46"/>
    <w:rsid w:val="00FD4BDE"/>
    <w:rsid w:val="00FD4CE1"/>
    <w:rsid w:val="00FD4CFA"/>
    <w:rsid w:val="00FD4D37"/>
    <w:rsid w:val="00FD4DAA"/>
    <w:rsid w:val="00FD4EA5"/>
    <w:rsid w:val="00FD4F96"/>
    <w:rsid w:val="00FD5056"/>
    <w:rsid w:val="00FD505F"/>
    <w:rsid w:val="00FD5199"/>
    <w:rsid w:val="00FD51D0"/>
    <w:rsid w:val="00FD5207"/>
    <w:rsid w:val="00FD525B"/>
    <w:rsid w:val="00FD527A"/>
    <w:rsid w:val="00FD529E"/>
    <w:rsid w:val="00FD5321"/>
    <w:rsid w:val="00FD5334"/>
    <w:rsid w:val="00FD5371"/>
    <w:rsid w:val="00FD53E9"/>
    <w:rsid w:val="00FD5447"/>
    <w:rsid w:val="00FD5557"/>
    <w:rsid w:val="00FD568B"/>
    <w:rsid w:val="00FD5696"/>
    <w:rsid w:val="00FD5708"/>
    <w:rsid w:val="00FD58A0"/>
    <w:rsid w:val="00FD592B"/>
    <w:rsid w:val="00FD595F"/>
    <w:rsid w:val="00FD59F0"/>
    <w:rsid w:val="00FD5AC9"/>
    <w:rsid w:val="00FD5B72"/>
    <w:rsid w:val="00FD5BCD"/>
    <w:rsid w:val="00FD5CD4"/>
    <w:rsid w:val="00FD5D7D"/>
    <w:rsid w:val="00FD5DB5"/>
    <w:rsid w:val="00FD5E7D"/>
    <w:rsid w:val="00FD5EBC"/>
    <w:rsid w:val="00FD5F74"/>
    <w:rsid w:val="00FD602E"/>
    <w:rsid w:val="00FD6097"/>
    <w:rsid w:val="00FD6131"/>
    <w:rsid w:val="00FD620A"/>
    <w:rsid w:val="00FD635E"/>
    <w:rsid w:val="00FD640F"/>
    <w:rsid w:val="00FD6432"/>
    <w:rsid w:val="00FD660C"/>
    <w:rsid w:val="00FD691D"/>
    <w:rsid w:val="00FD69CC"/>
    <w:rsid w:val="00FD6A16"/>
    <w:rsid w:val="00FD6A86"/>
    <w:rsid w:val="00FD6C92"/>
    <w:rsid w:val="00FD6C9E"/>
    <w:rsid w:val="00FD6CFA"/>
    <w:rsid w:val="00FD6D38"/>
    <w:rsid w:val="00FD6DBC"/>
    <w:rsid w:val="00FD6E0D"/>
    <w:rsid w:val="00FD6E16"/>
    <w:rsid w:val="00FD6E4B"/>
    <w:rsid w:val="00FD6EC4"/>
    <w:rsid w:val="00FD6ED9"/>
    <w:rsid w:val="00FD6F92"/>
    <w:rsid w:val="00FD70BD"/>
    <w:rsid w:val="00FD70D8"/>
    <w:rsid w:val="00FD7124"/>
    <w:rsid w:val="00FD7192"/>
    <w:rsid w:val="00FD731C"/>
    <w:rsid w:val="00FD736E"/>
    <w:rsid w:val="00FD745E"/>
    <w:rsid w:val="00FD749F"/>
    <w:rsid w:val="00FD750F"/>
    <w:rsid w:val="00FD7534"/>
    <w:rsid w:val="00FD77A4"/>
    <w:rsid w:val="00FD77AA"/>
    <w:rsid w:val="00FD77C6"/>
    <w:rsid w:val="00FD77E9"/>
    <w:rsid w:val="00FD77ED"/>
    <w:rsid w:val="00FD7806"/>
    <w:rsid w:val="00FD7849"/>
    <w:rsid w:val="00FD7871"/>
    <w:rsid w:val="00FD7971"/>
    <w:rsid w:val="00FD7A92"/>
    <w:rsid w:val="00FD7B00"/>
    <w:rsid w:val="00FD7B68"/>
    <w:rsid w:val="00FD7C43"/>
    <w:rsid w:val="00FD7CE1"/>
    <w:rsid w:val="00FD7CFD"/>
    <w:rsid w:val="00FD7D9E"/>
    <w:rsid w:val="00FD7E20"/>
    <w:rsid w:val="00FD7E34"/>
    <w:rsid w:val="00FD7EC0"/>
    <w:rsid w:val="00FD7EC4"/>
    <w:rsid w:val="00FD7ED7"/>
    <w:rsid w:val="00FD7EDC"/>
    <w:rsid w:val="00FD7FF5"/>
    <w:rsid w:val="00FE006C"/>
    <w:rsid w:val="00FE0078"/>
    <w:rsid w:val="00FE00A3"/>
    <w:rsid w:val="00FE00D1"/>
    <w:rsid w:val="00FE017C"/>
    <w:rsid w:val="00FE0185"/>
    <w:rsid w:val="00FE01CC"/>
    <w:rsid w:val="00FE01F9"/>
    <w:rsid w:val="00FE0202"/>
    <w:rsid w:val="00FE0234"/>
    <w:rsid w:val="00FE025E"/>
    <w:rsid w:val="00FE029B"/>
    <w:rsid w:val="00FE02A0"/>
    <w:rsid w:val="00FE02E4"/>
    <w:rsid w:val="00FE0325"/>
    <w:rsid w:val="00FE037A"/>
    <w:rsid w:val="00FE03E0"/>
    <w:rsid w:val="00FE04CA"/>
    <w:rsid w:val="00FE0681"/>
    <w:rsid w:val="00FE0705"/>
    <w:rsid w:val="00FE07B9"/>
    <w:rsid w:val="00FE0801"/>
    <w:rsid w:val="00FE0957"/>
    <w:rsid w:val="00FE0A67"/>
    <w:rsid w:val="00FE0A8A"/>
    <w:rsid w:val="00FE0C6F"/>
    <w:rsid w:val="00FE0CC6"/>
    <w:rsid w:val="00FE0D96"/>
    <w:rsid w:val="00FE0E69"/>
    <w:rsid w:val="00FE0F2B"/>
    <w:rsid w:val="00FE0FD9"/>
    <w:rsid w:val="00FE10A9"/>
    <w:rsid w:val="00FE1284"/>
    <w:rsid w:val="00FE1365"/>
    <w:rsid w:val="00FE13AC"/>
    <w:rsid w:val="00FE13C1"/>
    <w:rsid w:val="00FE14DD"/>
    <w:rsid w:val="00FE14E2"/>
    <w:rsid w:val="00FE1500"/>
    <w:rsid w:val="00FE1508"/>
    <w:rsid w:val="00FE16AB"/>
    <w:rsid w:val="00FE175F"/>
    <w:rsid w:val="00FE1855"/>
    <w:rsid w:val="00FE18CE"/>
    <w:rsid w:val="00FE19E1"/>
    <w:rsid w:val="00FE1A19"/>
    <w:rsid w:val="00FE1AA1"/>
    <w:rsid w:val="00FE1AAA"/>
    <w:rsid w:val="00FE1AF5"/>
    <w:rsid w:val="00FE1C8D"/>
    <w:rsid w:val="00FE1CD9"/>
    <w:rsid w:val="00FE1CDA"/>
    <w:rsid w:val="00FE1D2A"/>
    <w:rsid w:val="00FE1EF9"/>
    <w:rsid w:val="00FE1FD0"/>
    <w:rsid w:val="00FE200A"/>
    <w:rsid w:val="00FE20A0"/>
    <w:rsid w:val="00FE20C0"/>
    <w:rsid w:val="00FE2155"/>
    <w:rsid w:val="00FE22A8"/>
    <w:rsid w:val="00FE2332"/>
    <w:rsid w:val="00FE23A0"/>
    <w:rsid w:val="00FE2434"/>
    <w:rsid w:val="00FE24C7"/>
    <w:rsid w:val="00FE2540"/>
    <w:rsid w:val="00FE2583"/>
    <w:rsid w:val="00FE25DB"/>
    <w:rsid w:val="00FE2671"/>
    <w:rsid w:val="00FE2713"/>
    <w:rsid w:val="00FE271D"/>
    <w:rsid w:val="00FE273A"/>
    <w:rsid w:val="00FE2742"/>
    <w:rsid w:val="00FE2797"/>
    <w:rsid w:val="00FE2843"/>
    <w:rsid w:val="00FE28EF"/>
    <w:rsid w:val="00FE2954"/>
    <w:rsid w:val="00FE29B7"/>
    <w:rsid w:val="00FE29F2"/>
    <w:rsid w:val="00FE2A1E"/>
    <w:rsid w:val="00FE2A40"/>
    <w:rsid w:val="00FE2D50"/>
    <w:rsid w:val="00FE2E24"/>
    <w:rsid w:val="00FE2E75"/>
    <w:rsid w:val="00FE2F22"/>
    <w:rsid w:val="00FE2F43"/>
    <w:rsid w:val="00FE2F7C"/>
    <w:rsid w:val="00FE2F82"/>
    <w:rsid w:val="00FE304F"/>
    <w:rsid w:val="00FE3084"/>
    <w:rsid w:val="00FE30B1"/>
    <w:rsid w:val="00FE311D"/>
    <w:rsid w:val="00FE319B"/>
    <w:rsid w:val="00FE3227"/>
    <w:rsid w:val="00FE3254"/>
    <w:rsid w:val="00FE329A"/>
    <w:rsid w:val="00FE32BC"/>
    <w:rsid w:val="00FE339F"/>
    <w:rsid w:val="00FE3432"/>
    <w:rsid w:val="00FE34A4"/>
    <w:rsid w:val="00FE354C"/>
    <w:rsid w:val="00FE3670"/>
    <w:rsid w:val="00FE36CD"/>
    <w:rsid w:val="00FE3740"/>
    <w:rsid w:val="00FE3800"/>
    <w:rsid w:val="00FE3858"/>
    <w:rsid w:val="00FE3882"/>
    <w:rsid w:val="00FE3959"/>
    <w:rsid w:val="00FE3A52"/>
    <w:rsid w:val="00FE3AAE"/>
    <w:rsid w:val="00FE3B0C"/>
    <w:rsid w:val="00FE3C2D"/>
    <w:rsid w:val="00FE3C89"/>
    <w:rsid w:val="00FE3D3F"/>
    <w:rsid w:val="00FE3E16"/>
    <w:rsid w:val="00FE3E72"/>
    <w:rsid w:val="00FE3EEC"/>
    <w:rsid w:val="00FE3F03"/>
    <w:rsid w:val="00FE3F10"/>
    <w:rsid w:val="00FE3F8D"/>
    <w:rsid w:val="00FE400A"/>
    <w:rsid w:val="00FE4042"/>
    <w:rsid w:val="00FE409D"/>
    <w:rsid w:val="00FE40B0"/>
    <w:rsid w:val="00FE40B7"/>
    <w:rsid w:val="00FE415C"/>
    <w:rsid w:val="00FE4167"/>
    <w:rsid w:val="00FE418B"/>
    <w:rsid w:val="00FE41C1"/>
    <w:rsid w:val="00FE421D"/>
    <w:rsid w:val="00FE42A2"/>
    <w:rsid w:val="00FE42E1"/>
    <w:rsid w:val="00FE42F4"/>
    <w:rsid w:val="00FE4393"/>
    <w:rsid w:val="00FE4399"/>
    <w:rsid w:val="00FE44B1"/>
    <w:rsid w:val="00FE455F"/>
    <w:rsid w:val="00FE463B"/>
    <w:rsid w:val="00FE46CB"/>
    <w:rsid w:val="00FE478F"/>
    <w:rsid w:val="00FE47B6"/>
    <w:rsid w:val="00FE48F0"/>
    <w:rsid w:val="00FE4994"/>
    <w:rsid w:val="00FE49A4"/>
    <w:rsid w:val="00FE49B1"/>
    <w:rsid w:val="00FE4A32"/>
    <w:rsid w:val="00FE4A7A"/>
    <w:rsid w:val="00FE4AF1"/>
    <w:rsid w:val="00FE4B16"/>
    <w:rsid w:val="00FE4BA2"/>
    <w:rsid w:val="00FE4CEB"/>
    <w:rsid w:val="00FE4D54"/>
    <w:rsid w:val="00FE4D8D"/>
    <w:rsid w:val="00FE4D97"/>
    <w:rsid w:val="00FE4E16"/>
    <w:rsid w:val="00FE4F6D"/>
    <w:rsid w:val="00FE4FEE"/>
    <w:rsid w:val="00FE5191"/>
    <w:rsid w:val="00FE5193"/>
    <w:rsid w:val="00FE51CC"/>
    <w:rsid w:val="00FE5207"/>
    <w:rsid w:val="00FE52E0"/>
    <w:rsid w:val="00FE5414"/>
    <w:rsid w:val="00FE5483"/>
    <w:rsid w:val="00FE55B5"/>
    <w:rsid w:val="00FE55F3"/>
    <w:rsid w:val="00FE564C"/>
    <w:rsid w:val="00FE568A"/>
    <w:rsid w:val="00FE569E"/>
    <w:rsid w:val="00FE56AF"/>
    <w:rsid w:val="00FE57E3"/>
    <w:rsid w:val="00FE5958"/>
    <w:rsid w:val="00FE5974"/>
    <w:rsid w:val="00FE59BB"/>
    <w:rsid w:val="00FE5A36"/>
    <w:rsid w:val="00FE5A39"/>
    <w:rsid w:val="00FE5A8A"/>
    <w:rsid w:val="00FE5AC3"/>
    <w:rsid w:val="00FE5B9F"/>
    <w:rsid w:val="00FE5BFA"/>
    <w:rsid w:val="00FE5C3F"/>
    <w:rsid w:val="00FE5C7E"/>
    <w:rsid w:val="00FE5C7F"/>
    <w:rsid w:val="00FE5CBB"/>
    <w:rsid w:val="00FE5CF0"/>
    <w:rsid w:val="00FE5E6D"/>
    <w:rsid w:val="00FE5F02"/>
    <w:rsid w:val="00FE6094"/>
    <w:rsid w:val="00FE6153"/>
    <w:rsid w:val="00FE616E"/>
    <w:rsid w:val="00FE617E"/>
    <w:rsid w:val="00FE61F6"/>
    <w:rsid w:val="00FE61FF"/>
    <w:rsid w:val="00FE62D0"/>
    <w:rsid w:val="00FE6337"/>
    <w:rsid w:val="00FE6354"/>
    <w:rsid w:val="00FE63D6"/>
    <w:rsid w:val="00FE63F4"/>
    <w:rsid w:val="00FE6437"/>
    <w:rsid w:val="00FE6441"/>
    <w:rsid w:val="00FE6626"/>
    <w:rsid w:val="00FE6723"/>
    <w:rsid w:val="00FE6761"/>
    <w:rsid w:val="00FE6831"/>
    <w:rsid w:val="00FE6834"/>
    <w:rsid w:val="00FE6839"/>
    <w:rsid w:val="00FE6848"/>
    <w:rsid w:val="00FE68EA"/>
    <w:rsid w:val="00FE69C2"/>
    <w:rsid w:val="00FE69E3"/>
    <w:rsid w:val="00FE6A01"/>
    <w:rsid w:val="00FE6B07"/>
    <w:rsid w:val="00FE6B45"/>
    <w:rsid w:val="00FE6B75"/>
    <w:rsid w:val="00FE6C22"/>
    <w:rsid w:val="00FE6CFE"/>
    <w:rsid w:val="00FE6D74"/>
    <w:rsid w:val="00FE6D7E"/>
    <w:rsid w:val="00FE6DA6"/>
    <w:rsid w:val="00FE6DAF"/>
    <w:rsid w:val="00FE6E28"/>
    <w:rsid w:val="00FE6E39"/>
    <w:rsid w:val="00FE6E5A"/>
    <w:rsid w:val="00FE6EE6"/>
    <w:rsid w:val="00FE6F49"/>
    <w:rsid w:val="00FE6F99"/>
    <w:rsid w:val="00FE70D9"/>
    <w:rsid w:val="00FE7257"/>
    <w:rsid w:val="00FE72B2"/>
    <w:rsid w:val="00FE733E"/>
    <w:rsid w:val="00FE7579"/>
    <w:rsid w:val="00FE76CB"/>
    <w:rsid w:val="00FE772D"/>
    <w:rsid w:val="00FE777F"/>
    <w:rsid w:val="00FE7802"/>
    <w:rsid w:val="00FE7841"/>
    <w:rsid w:val="00FE7870"/>
    <w:rsid w:val="00FE7B9F"/>
    <w:rsid w:val="00FE7BCD"/>
    <w:rsid w:val="00FE7DA1"/>
    <w:rsid w:val="00FE7E52"/>
    <w:rsid w:val="00FE7E97"/>
    <w:rsid w:val="00FE7EBC"/>
    <w:rsid w:val="00FE7F96"/>
    <w:rsid w:val="00FE7FB8"/>
    <w:rsid w:val="00FF0017"/>
    <w:rsid w:val="00FF002B"/>
    <w:rsid w:val="00FF007B"/>
    <w:rsid w:val="00FF00BC"/>
    <w:rsid w:val="00FF0114"/>
    <w:rsid w:val="00FF0128"/>
    <w:rsid w:val="00FF0153"/>
    <w:rsid w:val="00FF0195"/>
    <w:rsid w:val="00FF01ED"/>
    <w:rsid w:val="00FF0234"/>
    <w:rsid w:val="00FF0251"/>
    <w:rsid w:val="00FF0253"/>
    <w:rsid w:val="00FF0254"/>
    <w:rsid w:val="00FF0285"/>
    <w:rsid w:val="00FF02A8"/>
    <w:rsid w:val="00FF02B4"/>
    <w:rsid w:val="00FF034C"/>
    <w:rsid w:val="00FF03C5"/>
    <w:rsid w:val="00FF0403"/>
    <w:rsid w:val="00FF0413"/>
    <w:rsid w:val="00FF0444"/>
    <w:rsid w:val="00FF044C"/>
    <w:rsid w:val="00FF04AD"/>
    <w:rsid w:val="00FF04CA"/>
    <w:rsid w:val="00FF0531"/>
    <w:rsid w:val="00FF05C7"/>
    <w:rsid w:val="00FF060C"/>
    <w:rsid w:val="00FF0634"/>
    <w:rsid w:val="00FF065C"/>
    <w:rsid w:val="00FF06DD"/>
    <w:rsid w:val="00FF070F"/>
    <w:rsid w:val="00FF0829"/>
    <w:rsid w:val="00FF083D"/>
    <w:rsid w:val="00FF0868"/>
    <w:rsid w:val="00FF0891"/>
    <w:rsid w:val="00FF0893"/>
    <w:rsid w:val="00FF08E9"/>
    <w:rsid w:val="00FF0A1E"/>
    <w:rsid w:val="00FF0A3D"/>
    <w:rsid w:val="00FF0A4C"/>
    <w:rsid w:val="00FF0ABC"/>
    <w:rsid w:val="00FF0B97"/>
    <w:rsid w:val="00FF0C64"/>
    <w:rsid w:val="00FF0CB1"/>
    <w:rsid w:val="00FF0CF0"/>
    <w:rsid w:val="00FF0DFE"/>
    <w:rsid w:val="00FF0E7C"/>
    <w:rsid w:val="00FF109A"/>
    <w:rsid w:val="00FF1337"/>
    <w:rsid w:val="00FF140D"/>
    <w:rsid w:val="00FF140E"/>
    <w:rsid w:val="00FF142A"/>
    <w:rsid w:val="00FF14BA"/>
    <w:rsid w:val="00FF14F6"/>
    <w:rsid w:val="00FF150B"/>
    <w:rsid w:val="00FF156D"/>
    <w:rsid w:val="00FF16A6"/>
    <w:rsid w:val="00FF1771"/>
    <w:rsid w:val="00FF17A1"/>
    <w:rsid w:val="00FF184C"/>
    <w:rsid w:val="00FF1A7A"/>
    <w:rsid w:val="00FF1B07"/>
    <w:rsid w:val="00FF1B23"/>
    <w:rsid w:val="00FF1B57"/>
    <w:rsid w:val="00FF1B79"/>
    <w:rsid w:val="00FF1C39"/>
    <w:rsid w:val="00FF1E85"/>
    <w:rsid w:val="00FF1EE0"/>
    <w:rsid w:val="00FF1F08"/>
    <w:rsid w:val="00FF1F21"/>
    <w:rsid w:val="00FF1FD5"/>
    <w:rsid w:val="00FF2095"/>
    <w:rsid w:val="00FF22C1"/>
    <w:rsid w:val="00FF22F2"/>
    <w:rsid w:val="00FF22F8"/>
    <w:rsid w:val="00FF2327"/>
    <w:rsid w:val="00FF2404"/>
    <w:rsid w:val="00FF24BE"/>
    <w:rsid w:val="00FF2557"/>
    <w:rsid w:val="00FF256D"/>
    <w:rsid w:val="00FF2581"/>
    <w:rsid w:val="00FF258E"/>
    <w:rsid w:val="00FF2664"/>
    <w:rsid w:val="00FF26AD"/>
    <w:rsid w:val="00FF26D8"/>
    <w:rsid w:val="00FF2749"/>
    <w:rsid w:val="00FF2750"/>
    <w:rsid w:val="00FF2777"/>
    <w:rsid w:val="00FF27AC"/>
    <w:rsid w:val="00FF27B8"/>
    <w:rsid w:val="00FF27E8"/>
    <w:rsid w:val="00FF2815"/>
    <w:rsid w:val="00FF2865"/>
    <w:rsid w:val="00FF2997"/>
    <w:rsid w:val="00FF29D2"/>
    <w:rsid w:val="00FF2A88"/>
    <w:rsid w:val="00FF2AD3"/>
    <w:rsid w:val="00FF2C25"/>
    <w:rsid w:val="00FF2C6D"/>
    <w:rsid w:val="00FF2CEC"/>
    <w:rsid w:val="00FF2D2F"/>
    <w:rsid w:val="00FF2D55"/>
    <w:rsid w:val="00FF2D93"/>
    <w:rsid w:val="00FF2DE6"/>
    <w:rsid w:val="00FF2E2C"/>
    <w:rsid w:val="00FF2E2F"/>
    <w:rsid w:val="00FF2E9C"/>
    <w:rsid w:val="00FF2F02"/>
    <w:rsid w:val="00FF2F2B"/>
    <w:rsid w:val="00FF2F2C"/>
    <w:rsid w:val="00FF2F45"/>
    <w:rsid w:val="00FF3046"/>
    <w:rsid w:val="00FF3071"/>
    <w:rsid w:val="00FF307B"/>
    <w:rsid w:val="00FF30BA"/>
    <w:rsid w:val="00FF3161"/>
    <w:rsid w:val="00FF31AF"/>
    <w:rsid w:val="00FF32C4"/>
    <w:rsid w:val="00FF3454"/>
    <w:rsid w:val="00FF3553"/>
    <w:rsid w:val="00FF355F"/>
    <w:rsid w:val="00FF3675"/>
    <w:rsid w:val="00FF368B"/>
    <w:rsid w:val="00FF36C7"/>
    <w:rsid w:val="00FF36DC"/>
    <w:rsid w:val="00FF3748"/>
    <w:rsid w:val="00FF3762"/>
    <w:rsid w:val="00FF37AA"/>
    <w:rsid w:val="00FF383D"/>
    <w:rsid w:val="00FF399B"/>
    <w:rsid w:val="00FF39AA"/>
    <w:rsid w:val="00FF3A02"/>
    <w:rsid w:val="00FF3BCF"/>
    <w:rsid w:val="00FF3BE3"/>
    <w:rsid w:val="00FF3D03"/>
    <w:rsid w:val="00FF3D64"/>
    <w:rsid w:val="00FF3D6F"/>
    <w:rsid w:val="00FF3E77"/>
    <w:rsid w:val="00FF3F57"/>
    <w:rsid w:val="00FF3F6A"/>
    <w:rsid w:val="00FF3F96"/>
    <w:rsid w:val="00FF3FCE"/>
    <w:rsid w:val="00FF408A"/>
    <w:rsid w:val="00FF40BE"/>
    <w:rsid w:val="00FF4253"/>
    <w:rsid w:val="00FF4282"/>
    <w:rsid w:val="00FF4326"/>
    <w:rsid w:val="00FF4336"/>
    <w:rsid w:val="00FF4376"/>
    <w:rsid w:val="00FF439C"/>
    <w:rsid w:val="00FF44B6"/>
    <w:rsid w:val="00FF4648"/>
    <w:rsid w:val="00FF47ED"/>
    <w:rsid w:val="00FF47F6"/>
    <w:rsid w:val="00FF4831"/>
    <w:rsid w:val="00FF485E"/>
    <w:rsid w:val="00FF493B"/>
    <w:rsid w:val="00FF499A"/>
    <w:rsid w:val="00FF49FF"/>
    <w:rsid w:val="00FF4BE1"/>
    <w:rsid w:val="00FF4DBE"/>
    <w:rsid w:val="00FF4E38"/>
    <w:rsid w:val="00FF4E95"/>
    <w:rsid w:val="00FF4E99"/>
    <w:rsid w:val="00FF4EB0"/>
    <w:rsid w:val="00FF4EBD"/>
    <w:rsid w:val="00FF4EE8"/>
    <w:rsid w:val="00FF5093"/>
    <w:rsid w:val="00FF51AF"/>
    <w:rsid w:val="00FF52E8"/>
    <w:rsid w:val="00FF53E9"/>
    <w:rsid w:val="00FF544B"/>
    <w:rsid w:val="00FF54B5"/>
    <w:rsid w:val="00FF5561"/>
    <w:rsid w:val="00FF558E"/>
    <w:rsid w:val="00FF5663"/>
    <w:rsid w:val="00FF56E9"/>
    <w:rsid w:val="00FF56FF"/>
    <w:rsid w:val="00FF5756"/>
    <w:rsid w:val="00FF58BA"/>
    <w:rsid w:val="00FF58E4"/>
    <w:rsid w:val="00FF5937"/>
    <w:rsid w:val="00FF5A11"/>
    <w:rsid w:val="00FF5A6A"/>
    <w:rsid w:val="00FF5BCB"/>
    <w:rsid w:val="00FF5C6E"/>
    <w:rsid w:val="00FF5C78"/>
    <w:rsid w:val="00FF5D4D"/>
    <w:rsid w:val="00FF5D79"/>
    <w:rsid w:val="00FF5DC5"/>
    <w:rsid w:val="00FF5EAC"/>
    <w:rsid w:val="00FF5EF2"/>
    <w:rsid w:val="00FF613D"/>
    <w:rsid w:val="00FF617E"/>
    <w:rsid w:val="00FF629B"/>
    <w:rsid w:val="00FF62AA"/>
    <w:rsid w:val="00FF62BA"/>
    <w:rsid w:val="00FF62FB"/>
    <w:rsid w:val="00FF630F"/>
    <w:rsid w:val="00FF63CA"/>
    <w:rsid w:val="00FF646F"/>
    <w:rsid w:val="00FF6481"/>
    <w:rsid w:val="00FF64C5"/>
    <w:rsid w:val="00FF6526"/>
    <w:rsid w:val="00FF6535"/>
    <w:rsid w:val="00FF6606"/>
    <w:rsid w:val="00FF660C"/>
    <w:rsid w:val="00FF6742"/>
    <w:rsid w:val="00FF6789"/>
    <w:rsid w:val="00FF688F"/>
    <w:rsid w:val="00FF6899"/>
    <w:rsid w:val="00FF68B3"/>
    <w:rsid w:val="00FF693D"/>
    <w:rsid w:val="00FF6957"/>
    <w:rsid w:val="00FF69C9"/>
    <w:rsid w:val="00FF6A84"/>
    <w:rsid w:val="00FF6AF6"/>
    <w:rsid w:val="00FF6BA3"/>
    <w:rsid w:val="00FF6BD0"/>
    <w:rsid w:val="00FF6BD9"/>
    <w:rsid w:val="00FF6C91"/>
    <w:rsid w:val="00FF6CB4"/>
    <w:rsid w:val="00FF6CC3"/>
    <w:rsid w:val="00FF6CE8"/>
    <w:rsid w:val="00FF6E79"/>
    <w:rsid w:val="00FF6ED0"/>
    <w:rsid w:val="00FF6F14"/>
    <w:rsid w:val="00FF7069"/>
    <w:rsid w:val="00FF7082"/>
    <w:rsid w:val="00FF70A8"/>
    <w:rsid w:val="00FF70E8"/>
    <w:rsid w:val="00FF7168"/>
    <w:rsid w:val="00FF71A3"/>
    <w:rsid w:val="00FF71A6"/>
    <w:rsid w:val="00FF7280"/>
    <w:rsid w:val="00FF7285"/>
    <w:rsid w:val="00FF7366"/>
    <w:rsid w:val="00FF736E"/>
    <w:rsid w:val="00FF73C3"/>
    <w:rsid w:val="00FF7409"/>
    <w:rsid w:val="00FF759C"/>
    <w:rsid w:val="00FF764D"/>
    <w:rsid w:val="00FF766F"/>
    <w:rsid w:val="00FF76C0"/>
    <w:rsid w:val="00FF7785"/>
    <w:rsid w:val="00FF77F1"/>
    <w:rsid w:val="00FF78E0"/>
    <w:rsid w:val="00FF7950"/>
    <w:rsid w:val="00FF7BBB"/>
    <w:rsid w:val="00FF7C01"/>
    <w:rsid w:val="00FF7C07"/>
    <w:rsid w:val="00FF7C29"/>
    <w:rsid w:val="00FF7CF7"/>
    <w:rsid w:val="00FF7D40"/>
    <w:rsid w:val="00FF7DC4"/>
    <w:rsid w:val="00FF7E22"/>
    <w:rsid w:val="00FF7EDB"/>
    <w:rsid w:val="00FF7FD2"/>
    <w:rsid w:val="00FF7FD4"/>
    <w:rsid w:val="08000014"/>
    <w:rsid w:val="08000317"/>
    <w:rsid w:val="08000318"/>
    <w:rsid w:val="08000359"/>
    <w:rsid w:val="08000423"/>
    <w:rsid w:val="0800046C"/>
    <w:rsid w:val="080005AC"/>
    <w:rsid w:val="080005FA"/>
    <w:rsid w:val="08000613"/>
    <w:rsid w:val="08000798"/>
    <w:rsid w:val="08000972"/>
    <w:rsid w:val="08000BDF"/>
    <w:rsid w:val="08000D91"/>
    <w:rsid w:val="08000DAC"/>
    <w:rsid w:val="08000DE3"/>
    <w:rsid w:val="08000ECB"/>
    <w:rsid w:val="08001036"/>
    <w:rsid w:val="0800112A"/>
    <w:rsid w:val="08001174"/>
    <w:rsid w:val="080012B6"/>
    <w:rsid w:val="080013AD"/>
    <w:rsid w:val="08001564"/>
    <w:rsid w:val="080015A2"/>
    <w:rsid w:val="08001764"/>
    <w:rsid w:val="08001784"/>
    <w:rsid w:val="0800179D"/>
    <w:rsid w:val="08001A71"/>
    <w:rsid w:val="08001C8F"/>
    <w:rsid w:val="08001E4E"/>
    <w:rsid w:val="08001E8A"/>
    <w:rsid w:val="08001F16"/>
    <w:rsid w:val="08001F3C"/>
    <w:rsid w:val="08001F6C"/>
    <w:rsid w:val="08001FBD"/>
    <w:rsid w:val="08002017"/>
    <w:rsid w:val="080020E6"/>
    <w:rsid w:val="08002120"/>
    <w:rsid w:val="080023C9"/>
    <w:rsid w:val="080024CD"/>
    <w:rsid w:val="080024F8"/>
    <w:rsid w:val="08002501"/>
    <w:rsid w:val="08002504"/>
    <w:rsid w:val="08002547"/>
    <w:rsid w:val="08002581"/>
    <w:rsid w:val="08002595"/>
    <w:rsid w:val="080027F2"/>
    <w:rsid w:val="08002898"/>
    <w:rsid w:val="080028A2"/>
    <w:rsid w:val="08002960"/>
    <w:rsid w:val="08002967"/>
    <w:rsid w:val="08002A79"/>
    <w:rsid w:val="08002A81"/>
    <w:rsid w:val="08002A97"/>
    <w:rsid w:val="08002ABD"/>
    <w:rsid w:val="08002BA3"/>
    <w:rsid w:val="08002CCF"/>
    <w:rsid w:val="08002D21"/>
    <w:rsid w:val="08002D73"/>
    <w:rsid w:val="08002DF5"/>
    <w:rsid w:val="08002EAE"/>
    <w:rsid w:val="08002EEA"/>
    <w:rsid w:val="08002F58"/>
    <w:rsid w:val="08003016"/>
    <w:rsid w:val="08003036"/>
    <w:rsid w:val="08003077"/>
    <w:rsid w:val="0800312F"/>
    <w:rsid w:val="0800328D"/>
    <w:rsid w:val="080032FC"/>
    <w:rsid w:val="08003421"/>
    <w:rsid w:val="0800358C"/>
    <w:rsid w:val="080035F9"/>
    <w:rsid w:val="080036E9"/>
    <w:rsid w:val="08003730"/>
    <w:rsid w:val="0800373D"/>
    <w:rsid w:val="0800376A"/>
    <w:rsid w:val="08003795"/>
    <w:rsid w:val="080038FA"/>
    <w:rsid w:val="08003919"/>
    <w:rsid w:val="08003A00"/>
    <w:rsid w:val="08003A47"/>
    <w:rsid w:val="08003CAF"/>
    <w:rsid w:val="08003D9C"/>
    <w:rsid w:val="0800403C"/>
    <w:rsid w:val="08004078"/>
    <w:rsid w:val="08004088"/>
    <w:rsid w:val="080040F3"/>
    <w:rsid w:val="080041FD"/>
    <w:rsid w:val="0800421F"/>
    <w:rsid w:val="08004227"/>
    <w:rsid w:val="0800423C"/>
    <w:rsid w:val="08004246"/>
    <w:rsid w:val="08004252"/>
    <w:rsid w:val="0800446A"/>
    <w:rsid w:val="08004519"/>
    <w:rsid w:val="0800482A"/>
    <w:rsid w:val="08004872"/>
    <w:rsid w:val="08004882"/>
    <w:rsid w:val="08004AAE"/>
    <w:rsid w:val="08004CD6"/>
    <w:rsid w:val="08004E13"/>
    <w:rsid w:val="08004E72"/>
    <w:rsid w:val="08004F3C"/>
    <w:rsid w:val="08004F78"/>
    <w:rsid w:val="08004FEA"/>
    <w:rsid w:val="08005130"/>
    <w:rsid w:val="0800517F"/>
    <w:rsid w:val="080051A9"/>
    <w:rsid w:val="080051E6"/>
    <w:rsid w:val="080051EF"/>
    <w:rsid w:val="080052B7"/>
    <w:rsid w:val="080052D0"/>
    <w:rsid w:val="08005321"/>
    <w:rsid w:val="080053EC"/>
    <w:rsid w:val="080053F5"/>
    <w:rsid w:val="0800555F"/>
    <w:rsid w:val="080055E3"/>
    <w:rsid w:val="0800564A"/>
    <w:rsid w:val="080057F6"/>
    <w:rsid w:val="080058CC"/>
    <w:rsid w:val="08005A58"/>
    <w:rsid w:val="08005B2D"/>
    <w:rsid w:val="08005B64"/>
    <w:rsid w:val="08005C67"/>
    <w:rsid w:val="08005CA8"/>
    <w:rsid w:val="08005DD9"/>
    <w:rsid w:val="08005DF4"/>
    <w:rsid w:val="08005E97"/>
    <w:rsid w:val="08005EC7"/>
    <w:rsid w:val="08005F88"/>
    <w:rsid w:val="08005FC0"/>
    <w:rsid w:val="08006092"/>
    <w:rsid w:val="080060AA"/>
    <w:rsid w:val="080060FE"/>
    <w:rsid w:val="08006224"/>
    <w:rsid w:val="08006245"/>
    <w:rsid w:val="08006260"/>
    <w:rsid w:val="0800649F"/>
    <w:rsid w:val="080064AA"/>
    <w:rsid w:val="08006581"/>
    <w:rsid w:val="08006585"/>
    <w:rsid w:val="0800671A"/>
    <w:rsid w:val="08006AD5"/>
    <w:rsid w:val="08006B1F"/>
    <w:rsid w:val="08006C1D"/>
    <w:rsid w:val="08006CAF"/>
    <w:rsid w:val="08006D0D"/>
    <w:rsid w:val="08006D85"/>
    <w:rsid w:val="08006DF0"/>
    <w:rsid w:val="08006E89"/>
    <w:rsid w:val="08006EE5"/>
    <w:rsid w:val="08006F0B"/>
    <w:rsid w:val="08006F0D"/>
    <w:rsid w:val="08006F12"/>
    <w:rsid w:val="08006F89"/>
    <w:rsid w:val="08006FDC"/>
    <w:rsid w:val="080072CA"/>
    <w:rsid w:val="08007475"/>
    <w:rsid w:val="080074C1"/>
    <w:rsid w:val="08007520"/>
    <w:rsid w:val="0800752B"/>
    <w:rsid w:val="080075F8"/>
    <w:rsid w:val="08007698"/>
    <w:rsid w:val="0800771E"/>
    <w:rsid w:val="08007868"/>
    <w:rsid w:val="08007947"/>
    <w:rsid w:val="08007948"/>
    <w:rsid w:val="08007982"/>
    <w:rsid w:val="08007B3F"/>
    <w:rsid w:val="08007B41"/>
    <w:rsid w:val="08007B4D"/>
    <w:rsid w:val="08007C0D"/>
    <w:rsid w:val="08007CEF"/>
    <w:rsid w:val="08007D42"/>
    <w:rsid w:val="08007E5E"/>
    <w:rsid w:val="08007F53"/>
    <w:rsid w:val="08007F8E"/>
    <w:rsid w:val="08010152"/>
    <w:rsid w:val="0801019F"/>
    <w:rsid w:val="08010205"/>
    <w:rsid w:val="0801023D"/>
    <w:rsid w:val="08010261"/>
    <w:rsid w:val="080102F2"/>
    <w:rsid w:val="08010340"/>
    <w:rsid w:val="0801052F"/>
    <w:rsid w:val="0801059D"/>
    <w:rsid w:val="080105BE"/>
    <w:rsid w:val="08010659"/>
    <w:rsid w:val="08010717"/>
    <w:rsid w:val="0801080C"/>
    <w:rsid w:val="0801084E"/>
    <w:rsid w:val="080109D8"/>
    <w:rsid w:val="08010B63"/>
    <w:rsid w:val="08010C00"/>
    <w:rsid w:val="08010C05"/>
    <w:rsid w:val="08010CE2"/>
    <w:rsid w:val="08010D01"/>
    <w:rsid w:val="08010D2E"/>
    <w:rsid w:val="08010E5C"/>
    <w:rsid w:val="08010E7F"/>
    <w:rsid w:val="08010E9D"/>
    <w:rsid w:val="08010EA9"/>
    <w:rsid w:val="08010EFD"/>
    <w:rsid w:val="08011094"/>
    <w:rsid w:val="08011199"/>
    <w:rsid w:val="08011395"/>
    <w:rsid w:val="080114EC"/>
    <w:rsid w:val="08011618"/>
    <w:rsid w:val="0801166A"/>
    <w:rsid w:val="08011705"/>
    <w:rsid w:val="0801179C"/>
    <w:rsid w:val="080117A3"/>
    <w:rsid w:val="08011942"/>
    <w:rsid w:val="08011946"/>
    <w:rsid w:val="08011AB6"/>
    <w:rsid w:val="08011ABB"/>
    <w:rsid w:val="08011B32"/>
    <w:rsid w:val="08011C82"/>
    <w:rsid w:val="08011D00"/>
    <w:rsid w:val="08011F13"/>
    <w:rsid w:val="08011F66"/>
    <w:rsid w:val="08011FB0"/>
    <w:rsid w:val="08011FD2"/>
    <w:rsid w:val="0801202F"/>
    <w:rsid w:val="08012035"/>
    <w:rsid w:val="0801209A"/>
    <w:rsid w:val="080120D0"/>
    <w:rsid w:val="08012107"/>
    <w:rsid w:val="0801219E"/>
    <w:rsid w:val="08012288"/>
    <w:rsid w:val="080122CE"/>
    <w:rsid w:val="08012396"/>
    <w:rsid w:val="080123CF"/>
    <w:rsid w:val="0801246A"/>
    <w:rsid w:val="080124ED"/>
    <w:rsid w:val="08012556"/>
    <w:rsid w:val="08012570"/>
    <w:rsid w:val="08012744"/>
    <w:rsid w:val="08012760"/>
    <w:rsid w:val="0801278C"/>
    <w:rsid w:val="0801279A"/>
    <w:rsid w:val="0801285C"/>
    <w:rsid w:val="080128CA"/>
    <w:rsid w:val="08012973"/>
    <w:rsid w:val="08012A2B"/>
    <w:rsid w:val="08012ADC"/>
    <w:rsid w:val="08012C98"/>
    <w:rsid w:val="08012D05"/>
    <w:rsid w:val="08012D72"/>
    <w:rsid w:val="08012E3C"/>
    <w:rsid w:val="08013041"/>
    <w:rsid w:val="080131A4"/>
    <w:rsid w:val="08013262"/>
    <w:rsid w:val="08013264"/>
    <w:rsid w:val="08013373"/>
    <w:rsid w:val="08013511"/>
    <w:rsid w:val="0801354C"/>
    <w:rsid w:val="0801358E"/>
    <w:rsid w:val="080135DF"/>
    <w:rsid w:val="08013727"/>
    <w:rsid w:val="0801372D"/>
    <w:rsid w:val="080138A2"/>
    <w:rsid w:val="08013959"/>
    <w:rsid w:val="0801397B"/>
    <w:rsid w:val="080139B7"/>
    <w:rsid w:val="08013A2D"/>
    <w:rsid w:val="08013A4F"/>
    <w:rsid w:val="08013B25"/>
    <w:rsid w:val="08013BC6"/>
    <w:rsid w:val="08013BEE"/>
    <w:rsid w:val="08013C38"/>
    <w:rsid w:val="08013DAB"/>
    <w:rsid w:val="08013E05"/>
    <w:rsid w:val="08013E0A"/>
    <w:rsid w:val="08013E46"/>
    <w:rsid w:val="08013E4B"/>
    <w:rsid w:val="08013E5C"/>
    <w:rsid w:val="08013EE5"/>
    <w:rsid w:val="08013F3F"/>
    <w:rsid w:val="08013F8B"/>
    <w:rsid w:val="0801422B"/>
    <w:rsid w:val="080142DF"/>
    <w:rsid w:val="080145F7"/>
    <w:rsid w:val="08014639"/>
    <w:rsid w:val="080146ED"/>
    <w:rsid w:val="08014736"/>
    <w:rsid w:val="08014A29"/>
    <w:rsid w:val="08014C50"/>
    <w:rsid w:val="08014DAC"/>
    <w:rsid w:val="08014E4A"/>
    <w:rsid w:val="08014FAD"/>
    <w:rsid w:val="0801500F"/>
    <w:rsid w:val="0801504C"/>
    <w:rsid w:val="0801508D"/>
    <w:rsid w:val="0801516D"/>
    <w:rsid w:val="080151DE"/>
    <w:rsid w:val="080152A9"/>
    <w:rsid w:val="080152E4"/>
    <w:rsid w:val="080153B5"/>
    <w:rsid w:val="08015419"/>
    <w:rsid w:val="080154E1"/>
    <w:rsid w:val="0801550D"/>
    <w:rsid w:val="0801551B"/>
    <w:rsid w:val="08015584"/>
    <w:rsid w:val="08015622"/>
    <w:rsid w:val="08015623"/>
    <w:rsid w:val="080156A6"/>
    <w:rsid w:val="08015714"/>
    <w:rsid w:val="080159AF"/>
    <w:rsid w:val="08015B3F"/>
    <w:rsid w:val="08015B4E"/>
    <w:rsid w:val="08015B96"/>
    <w:rsid w:val="08015B9C"/>
    <w:rsid w:val="08015BBB"/>
    <w:rsid w:val="08015BCA"/>
    <w:rsid w:val="08015BD6"/>
    <w:rsid w:val="08015C5D"/>
    <w:rsid w:val="08015CC4"/>
    <w:rsid w:val="08015CE2"/>
    <w:rsid w:val="08015E4F"/>
    <w:rsid w:val="08015F1F"/>
    <w:rsid w:val="08015FD4"/>
    <w:rsid w:val="08016047"/>
    <w:rsid w:val="0801618F"/>
    <w:rsid w:val="080161FC"/>
    <w:rsid w:val="08016205"/>
    <w:rsid w:val="0801624E"/>
    <w:rsid w:val="080162F0"/>
    <w:rsid w:val="0801636B"/>
    <w:rsid w:val="0801642F"/>
    <w:rsid w:val="0801649C"/>
    <w:rsid w:val="08016567"/>
    <w:rsid w:val="0801658A"/>
    <w:rsid w:val="080165C7"/>
    <w:rsid w:val="080165FD"/>
    <w:rsid w:val="08016615"/>
    <w:rsid w:val="0801672B"/>
    <w:rsid w:val="08016753"/>
    <w:rsid w:val="0801680B"/>
    <w:rsid w:val="0801686E"/>
    <w:rsid w:val="080169BE"/>
    <w:rsid w:val="08016A06"/>
    <w:rsid w:val="08016A71"/>
    <w:rsid w:val="08016B1D"/>
    <w:rsid w:val="08016BBD"/>
    <w:rsid w:val="08016CCC"/>
    <w:rsid w:val="08016D1F"/>
    <w:rsid w:val="08016E03"/>
    <w:rsid w:val="08016E44"/>
    <w:rsid w:val="080170D8"/>
    <w:rsid w:val="08017129"/>
    <w:rsid w:val="0801715D"/>
    <w:rsid w:val="0801725B"/>
    <w:rsid w:val="08017345"/>
    <w:rsid w:val="0801735F"/>
    <w:rsid w:val="080173D8"/>
    <w:rsid w:val="08017409"/>
    <w:rsid w:val="08017783"/>
    <w:rsid w:val="080178AC"/>
    <w:rsid w:val="0801796F"/>
    <w:rsid w:val="08017994"/>
    <w:rsid w:val="080179AF"/>
    <w:rsid w:val="080179CC"/>
    <w:rsid w:val="08017A8A"/>
    <w:rsid w:val="08017AC2"/>
    <w:rsid w:val="08017BD9"/>
    <w:rsid w:val="08017BF4"/>
    <w:rsid w:val="08017F66"/>
    <w:rsid w:val="08020187"/>
    <w:rsid w:val="08020244"/>
    <w:rsid w:val="080202CB"/>
    <w:rsid w:val="080202CF"/>
    <w:rsid w:val="08020311"/>
    <w:rsid w:val="08020479"/>
    <w:rsid w:val="08020555"/>
    <w:rsid w:val="08020573"/>
    <w:rsid w:val="080205C6"/>
    <w:rsid w:val="0802071D"/>
    <w:rsid w:val="08020786"/>
    <w:rsid w:val="080207B0"/>
    <w:rsid w:val="080208A6"/>
    <w:rsid w:val="080208E2"/>
    <w:rsid w:val="08020A20"/>
    <w:rsid w:val="08020AB0"/>
    <w:rsid w:val="08020B5A"/>
    <w:rsid w:val="08020BBF"/>
    <w:rsid w:val="08020BE3"/>
    <w:rsid w:val="08020CD5"/>
    <w:rsid w:val="08020E45"/>
    <w:rsid w:val="08020F72"/>
    <w:rsid w:val="080210BB"/>
    <w:rsid w:val="080211DE"/>
    <w:rsid w:val="080212CA"/>
    <w:rsid w:val="08021329"/>
    <w:rsid w:val="08021446"/>
    <w:rsid w:val="08021555"/>
    <w:rsid w:val="08021668"/>
    <w:rsid w:val="08021717"/>
    <w:rsid w:val="0802171B"/>
    <w:rsid w:val="080217E4"/>
    <w:rsid w:val="080217E5"/>
    <w:rsid w:val="08021810"/>
    <w:rsid w:val="0802189E"/>
    <w:rsid w:val="080218F7"/>
    <w:rsid w:val="080219AB"/>
    <w:rsid w:val="08021A68"/>
    <w:rsid w:val="08021AB0"/>
    <w:rsid w:val="08021B20"/>
    <w:rsid w:val="08021B32"/>
    <w:rsid w:val="08021B65"/>
    <w:rsid w:val="08021C52"/>
    <w:rsid w:val="08021CE4"/>
    <w:rsid w:val="08021D5C"/>
    <w:rsid w:val="08022002"/>
    <w:rsid w:val="0802208F"/>
    <w:rsid w:val="080220F9"/>
    <w:rsid w:val="08022147"/>
    <w:rsid w:val="080221F1"/>
    <w:rsid w:val="08022432"/>
    <w:rsid w:val="08022537"/>
    <w:rsid w:val="08022649"/>
    <w:rsid w:val="080226C6"/>
    <w:rsid w:val="0802273D"/>
    <w:rsid w:val="08022752"/>
    <w:rsid w:val="08022799"/>
    <w:rsid w:val="080227BD"/>
    <w:rsid w:val="080227F9"/>
    <w:rsid w:val="08022881"/>
    <w:rsid w:val="08022B39"/>
    <w:rsid w:val="08022D87"/>
    <w:rsid w:val="08022D94"/>
    <w:rsid w:val="08022DDB"/>
    <w:rsid w:val="08022E91"/>
    <w:rsid w:val="080230FC"/>
    <w:rsid w:val="080232BD"/>
    <w:rsid w:val="080232EA"/>
    <w:rsid w:val="080234B5"/>
    <w:rsid w:val="08023567"/>
    <w:rsid w:val="0802359F"/>
    <w:rsid w:val="08023664"/>
    <w:rsid w:val="080236EA"/>
    <w:rsid w:val="0802371E"/>
    <w:rsid w:val="0802376D"/>
    <w:rsid w:val="08023777"/>
    <w:rsid w:val="080237A6"/>
    <w:rsid w:val="080237DD"/>
    <w:rsid w:val="08023B3E"/>
    <w:rsid w:val="08023BB8"/>
    <w:rsid w:val="08023DEC"/>
    <w:rsid w:val="08023E70"/>
    <w:rsid w:val="08023F22"/>
    <w:rsid w:val="08024060"/>
    <w:rsid w:val="080240AE"/>
    <w:rsid w:val="080240F5"/>
    <w:rsid w:val="08024126"/>
    <w:rsid w:val="08024220"/>
    <w:rsid w:val="080242F9"/>
    <w:rsid w:val="08024318"/>
    <w:rsid w:val="080243B4"/>
    <w:rsid w:val="080244B2"/>
    <w:rsid w:val="080244E1"/>
    <w:rsid w:val="080245C0"/>
    <w:rsid w:val="08024606"/>
    <w:rsid w:val="080246C6"/>
    <w:rsid w:val="080247C4"/>
    <w:rsid w:val="0802487F"/>
    <w:rsid w:val="080248F7"/>
    <w:rsid w:val="08024A2F"/>
    <w:rsid w:val="08024A62"/>
    <w:rsid w:val="08024A6B"/>
    <w:rsid w:val="08024A85"/>
    <w:rsid w:val="08024B8B"/>
    <w:rsid w:val="08024BEB"/>
    <w:rsid w:val="08024C96"/>
    <w:rsid w:val="08024CC7"/>
    <w:rsid w:val="08024CED"/>
    <w:rsid w:val="08024D0C"/>
    <w:rsid w:val="08024D3B"/>
    <w:rsid w:val="08024E0E"/>
    <w:rsid w:val="08024F50"/>
    <w:rsid w:val="08024FD5"/>
    <w:rsid w:val="08025082"/>
    <w:rsid w:val="080250CF"/>
    <w:rsid w:val="08025109"/>
    <w:rsid w:val="08025245"/>
    <w:rsid w:val="08025287"/>
    <w:rsid w:val="080253AD"/>
    <w:rsid w:val="080253C3"/>
    <w:rsid w:val="0802550B"/>
    <w:rsid w:val="080256C8"/>
    <w:rsid w:val="080257E4"/>
    <w:rsid w:val="0802594E"/>
    <w:rsid w:val="080259F0"/>
    <w:rsid w:val="08025B31"/>
    <w:rsid w:val="08025B93"/>
    <w:rsid w:val="08025E58"/>
    <w:rsid w:val="08025F9A"/>
    <w:rsid w:val="0802606E"/>
    <w:rsid w:val="0802608F"/>
    <w:rsid w:val="0802615A"/>
    <w:rsid w:val="08026290"/>
    <w:rsid w:val="0802637D"/>
    <w:rsid w:val="08026704"/>
    <w:rsid w:val="0802671C"/>
    <w:rsid w:val="0802679E"/>
    <w:rsid w:val="0802689C"/>
    <w:rsid w:val="080268CF"/>
    <w:rsid w:val="08026964"/>
    <w:rsid w:val="08026969"/>
    <w:rsid w:val="080269AA"/>
    <w:rsid w:val="080269F5"/>
    <w:rsid w:val="08026A2D"/>
    <w:rsid w:val="08026B51"/>
    <w:rsid w:val="08026BB2"/>
    <w:rsid w:val="08026C2F"/>
    <w:rsid w:val="08026DDE"/>
    <w:rsid w:val="08026E1C"/>
    <w:rsid w:val="08026E6A"/>
    <w:rsid w:val="08026E9E"/>
    <w:rsid w:val="08026F40"/>
    <w:rsid w:val="0802717F"/>
    <w:rsid w:val="080272FA"/>
    <w:rsid w:val="0802738C"/>
    <w:rsid w:val="080274AA"/>
    <w:rsid w:val="0802753D"/>
    <w:rsid w:val="0802754A"/>
    <w:rsid w:val="08027551"/>
    <w:rsid w:val="0802756F"/>
    <w:rsid w:val="0802768D"/>
    <w:rsid w:val="080277E4"/>
    <w:rsid w:val="08027993"/>
    <w:rsid w:val="08027A34"/>
    <w:rsid w:val="08027CCC"/>
    <w:rsid w:val="08027CD8"/>
    <w:rsid w:val="08027E81"/>
    <w:rsid w:val="08027EA2"/>
    <w:rsid w:val="08027F43"/>
    <w:rsid w:val="08027F56"/>
    <w:rsid w:val="080300FF"/>
    <w:rsid w:val="0803016D"/>
    <w:rsid w:val="080301FA"/>
    <w:rsid w:val="0803023B"/>
    <w:rsid w:val="08030279"/>
    <w:rsid w:val="080302C1"/>
    <w:rsid w:val="0803035F"/>
    <w:rsid w:val="08030381"/>
    <w:rsid w:val="08030507"/>
    <w:rsid w:val="080305B3"/>
    <w:rsid w:val="080305CC"/>
    <w:rsid w:val="08030767"/>
    <w:rsid w:val="0803086B"/>
    <w:rsid w:val="080309D8"/>
    <w:rsid w:val="08030AFD"/>
    <w:rsid w:val="08030B22"/>
    <w:rsid w:val="08030B68"/>
    <w:rsid w:val="08030B92"/>
    <w:rsid w:val="08030F63"/>
    <w:rsid w:val="08030FA0"/>
    <w:rsid w:val="0803102C"/>
    <w:rsid w:val="08031228"/>
    <w:rsid w:val="0803128C"/>
    <w:rsid w:val="08031350"/>
    <w:rsid w:val="08031670"/>
    <w:rsid w:val="08031725"/>
    <w:rsid w:val="08031799"/>
    <w:rsid w:val="08031802"/>
    <w:rsid w:val="08031870"/>
    <w:rsid w:val="080318C3"/>
    <w:rsid w:val="080319A6"/>
    <w:rsid w:val="08031AF1"/>
    <w:rsid w:val="08031B28"/>
    <w:rsid w:val="08031C02"/>
    <w:rsid w:val="08031C2B"/>
    <w:rsid w:val="08031CB5"/>
    <w:rsid w:val="08031D9F"/>
    <w:rsid w:val="08031F5E"/>
    <w:rsid w:val="08031FAD"/>
    <w:rsid w:val="08032293"/>
    <w:rsid w:val="080324AE"/>
    <w:rsid w:val="0803260E"/>
    <w:rsid w:val="08032771"/>
    <w:rsid w:val="080328DC"/>
    <w:rsid w:val="08032B25"/>
    <w:rsid w:val="08032BD9"/>
    <w:rsid w:val="08032C33"/>
    <w:rsid w:val="08032DB6"/>
    <w:rsid w:val="08032E02"/>
    <w:rsid w:val="08032FAE"/>
    <w:rsid w:val="080330B4"/>
    <w:rsid w:val="08033176"/>
    <w:rsid w:val="0803323C"/>
    <w:rsid w:val="0803326A"/>
    <w:rsid w:val="080332EA"/>
    <w:rsid w:val="0803331D"/>
    <w:rsid w:val="0803338E"/>
    <w:rsid w:val="080334CF"/>
    <w:rsid w:val="08033572"/>
    <w:rsid w:val="08033573"/>
    <w:rsid w:val="080335A9"/>
    <w:rsid w:val="08033668"/>
    <w:rsid w:val="080337E0"/>
    <w:rsid w:val="080337FD"/>
    <w:rsid w:val="08033961"/>
    <w:rsid w:val="08033964"/>
    <w:rsid w:val="08033970"/>
    <w:rsid w:val="080339F8"/>
    <w:rsid w:val="08033B6C"/>
    <w:rsid w:val="08033B92"/>
    <w:rsid w:val="08033C26"/>
    <w:rsid w:val="08033C2F"/>
    <w:rsid w:val="08033D92"/>
    <w:rsid w:val="08033FA7"/>
    <w:rsid w:val="0803405B"/>
    <w:rsid w:val="08034338"/>
    <w:rsid w:val="08034445"/>
    <w:rsid w:val="080344DE"/>
    <w:rsid w:val="0803460D"/>
    <w:rsid w:val="080346BD"/>
    <w:rsid w:val="080346FD"/>
    <w:rsid w:val="080347B0"/>
    <w:rsid w:val="08034B11"/>
    <w:rsid w:val="08034BE5"/>
    <w:rsid w:val="08034BEA"/>
    <w:rsid w:val="08034C10"/>
    <w:rsid w:val="08034CA7"/>
    <w:rsid w:val="08034D05"/>
    <w:rsid w:val="08034DB3"/>
    <w:rsid w:val="08034E96"/>
    <w:rsid w:val="08034EB8"/>
    <w:rsid w:val="08034F83"/>
    <w:rsid w:val="08034FA0"/>
    <w:rsid w:val="0803511C"/>
    <w:rsid w:val="0803513C"/>
    <w:rsid w:val="08035231"/>
    <w:rsid w:val="08035340"/>
    <w:rsid w:val="08035357"/>
    <w:rsid w:val="08035360"/>
    <w:rsid w:val="08035418"/>
    <w:rsid w:val="08035532"/>
    <w:rsid w:val="080355F5"/>
    <w:rsid w:val="080357E8"/>
    <w:rsid w:val="080357EA"/>
    <w:rsid w:val="08035822"/>
    <w:rsid w:val="0803583E"/>
    <w:rsid w:val="080358A6"/>
    <w:rsid w:val="08035980"/>
    <w:rsid w:val="08035A6C"/>
    <w:rsid w:val="08035AEC"/>
    <w:rsid w:val="08035B34"/>
    <w:rsid w:val="08035C55"/>
    <w:rsid w:val="08035DAA"/>
    <w:rsid w:val="08035DF1"/>
    <w:rsid w:val="08035E17"/>
    <w:rsid w:val="08035E3E"/>
    <w:rsid w:val="08035FD3"/>
    <w:rsid w:val="08035FFB"/>
    <w:rsid w:val="0803600B"/>
    <w:rsid w:val="0803609F"/>
    <w:rsid w:val="080361BB"/>
    <w:rsid w:val="0803629B"/>
    <w:rsid w:val="0803632D"/>
    <w:rsid w:val="080363F1"/>
    <w:rsid w:val="080364BA"/>
    <w:rsid w:val="080365FD"/>
    <w:rsid w:val="08036625"/>
    <w:rsid w:val="08036692"/>
    <w:rsid w:val="080367AD"/>
    <w:rsid w:val="080369EF"/>
    <w:rsid w:val="08036A89"/>
    <w:rsid w:val="08036AAB"/>
    <w:rsid w:val="08036B59"/>
    <w:rsid w:val="08036C24"/>
    <w:rsid w:val="08036C25"/>
    <w:rsid w:val="08036CA1"/>
    <w:rsid w:val="08036CC0"/>
    <w:rsid w:val="08036D23"/>
    <w:rsid w:val="08036D94"/>
    <w:rsid w:val="080371C6"/>
    <w:rsid w:val="0803726B"/>
    <w:rsid w:val="0803746C"/>
    <w:rsid w:val="0803767F"/>
    <w:rsid w:val="0803768C"/>
    <w:rsid w:val="08037698"/>
    <w:rsid w:val="0803776B"/>
    <w:rsid w:val="0803781E"/>
    <w:rsid w:val="08037948"/>
    <w:rsid w:val="08037B52"/>
    <w:rsid w:val="08037BD5"/>
    <w:rsid w:val="08037C87"/>
    <w:rsid w:val="08037D11"/>
    <w:rsid w:val="08037D1A"/>
    <w:rsid w:val="08037D22"/>
    <w:rsid w:val="08037DC0"/>
    <w:rsid w:val="08037E23"/>
    <w:rsid w:val="08037E7D"/>
    <w:rsid w:val="08037F35"/>
    <w:rsid w:val="08037F6F"/>
    <w:rsid w:val="08037FC8"/>
    <w:rsid w:val="08040052"/>
    <w:rsid w:val="08040092"/>
    <w:rsid w:val="08040260"/>
    <w:rsid w:val="080402D7"/>
    <w:rsid w:val="0804034C"/>
    <w:rsid w:val="080403FA"/>
    <w:rsid w:val="08040577"/>
    <w:rsid w:val="080405AF"/>
    <w:rsid w:val="08040655"/>
    <w:rsid w:val="080406D4"/>
    <w:rsid w:val="08040728"/>
    <w:rsid w:val="080407A8"/>
    <w:rsid w:val="08040841"/>
    <w:rsid w:val="080408DD"/>
    <w:rsid w:val="080409B9"/>
    <w:rsid w:val="08040A36"/>
    <w:rsid w:val="08040A67"/>
    <w:rsid w:val="08040A6D"/>
    <w:rsid w:val="08040A96"/>
    <w:rsid w:val="08040AC5"/>
    <w:rsid w:val="08040B20"/>
    <w:rsid w:val="08040C92"/>
    <w:rsid w:val="08040CBD"/>
    <w:rsid w:val="08040F35"/>
    <w:rsid w:val="08040F39"/>
    <w:rsid w:val="08040F68"/>
    <w:rsid w:val="08040F6A"/>
    <w:rsid w:val="08040FEB"/>
    <w:rsid w:val="08041132"/>
    <w:rsid w:val="08041161"/>
    <w:rsid w:val="0804120E"/>
    <w:rsid w:val="080412B3"/>
    <w:rsid w:val="080412B8"/>
    <w:rsid w:val="0804133D"/>
    <w:rsid w:val="0804135D"/>
    <w:rsid w:val="0804145D"/>
    <w:rsid w:val="08041598"/>
    <w:rsid w:val="080415F7"/>
    <w:rsid w:val="08041618"/>
    <w:rsid w:val="08041687"/>
    <w:rsid w:val="08041794"/>
    <w:rsid w:val="0804185A"/>
    <w:rsid w:val="080418CD"/>
    <w:rsid w:val="080418D1"/>
    <w:rsid w:val="08041B66"/>
    <w:rsid w:val="08041B8B"/>
    <w:rsid w:val="08041C28"/>
    <w:rsid w:val="08041C3A"/>
    <w:rsid w:val="08041D9E"/>
    <w:rsid w:val="08041DCD"/>
    <w:rsid w:val="08041E7D"/>
    <w:rsid w:val="08041E8E"/>
    <w:rsid w:val="08041F0E"/>
    <w:rsid w:val="080420D5"/>
    <w:rsid w:val="08042180"/>
    <w:rsid w:val="08042269"/>
    <w:rsid w:val="080422DD"/>
    <w:rsid w:val="080422DF"/>
    <w:rsid w:val="08042548"/>
    <w:rsid w:val="08042565"/>
    <w:rsid w:val="08042589"/>
    <w:rsid w:val="0804265A"/>
    <w:rsid w:val="08042662"/>
    <w:rsid w:val="0804271E"/>
    <w:rsid w:val="08042749"/>
    <w:rsid w:val="08042882"/>
    <w:rsid w:val="0804289A"/>
    <w:rsid w:val="08042951"/>
    <w:rsid w:val="080429F5"/>
    <w:rsid w:val="08042A39"/>
    <w:rsid w:val="08042AE7"/>
    <w:rsid w:val="08042B05"/>
    <w:rsid w:val="08042B5E"/>
    <w:rsid w:val="08042B61"/>
    <w:rsid w:val="08042BDB"/>
    <w:rsid w:val="08042CC5"/>
    <w:rsid w:val="08042CDE"/>
    <w:rsid w:val="08042CE2"/>
    <w:rsid w:val="08042CF0"/>
    <w:rsid w:val="08042DDC"/>
    <w:rsid w:val="08042E7E"/>
    <w:rsid w:val="08042E98"/>
    <w:rsid w:val="0804303E"/>
    <w:rsid w:val="0804319B"/>
    <w:rsid w:val="08043284"/>
    <w:rsid w:val="080432C2"/>
    <w:rsid w:val="0804340D"/>
    <w:rsid w:val="0804343D"/>
    <w:rsid w:val="08043519"/>
    <w:rsid w:val="080435BA"/>
    <w:rsid w:val="08043626"/>
    <w:rsid w:val="0804363C"/>
    <w:rsid w:val="0804368E"/>
    <w:rsid w:val="080436C5"/>
    <w:rsid w:val="080436C9"/>
    <w:rsid w:val="080436EF"/>
    <w:rsid w:val="08043738"/>
    <w:rsid w:val="080439BF"/>
    <w:rsid w:val="080439DC"/>
    <w:rsid w:val="08043A8C"/>
    <w:rsid w:val="08043AA5"/>
    <w:rsid w:val="08043BD5"/>
    <w:rsid w:val="08043DE9"/>
    <w:rsid w:val="08043E8A"/>
    <w:rsid w:val="08043EB5"/>
    <w:rsid w:val="08043ED6"/>
    <w:rsid w:val="080441DB"/>
    <w:rsid w:val="0804422E"/>
    <w:rsid w:val="0804430C"/>
    <w:rsid w:val="08044674"/>
    <w:rsid w:val="08044696"/>
    <w:rsid w:val="0804476D"/>
    <w:rsid w:val="080447DB"/>
    <w:rsid w:val="08044858"/>
    <w:rsid w:val="08044918"/>
    <w:rsid w:val="08044B64"/>
    <w:rsid w:val="08044C31"/>
    <w:rsid w:val="08044CEF"/>
    <w:rsid w:val="08044CF1"/>
    <w:rsid w:val="08044D6E"/>
    <w:rsid w:val="08044E1E"/>
    <w:rsid w:val="08044EAD"/>
    <w:rsid w:val="08045033"/>
    <w:rsid w:val="0804507F"/>
    <w:rsid w:val="0804521D"/>
    <w:rsid w:val="0804528E"/>
    <w:rsid w:val="08045327"/>
    <w:rsid w:val="08045394"/>
    <w:rsid w:val="08045463"/>
    <w:rsid w:val="0804552C"/>
    <w:rsid w:val="080455CF"/>
    <w:rsid w:val="080456AB"/>
    <w:rsid w:val="080456E3"/>
    <w:rsid w:val="0804570C"/>
    <w:rsid w:val="0804572F"/>
    <w:rsid w:val="080457B5"/>
    <w:rsid w:val="080457C8"/>
    <w:rsid w:val="080457D0"/>
    <w:rsid w:val="080457DA"/>
    <w:rsid w:val="080457FB"/>
    <w:rsid w:val="080459B5"/>
    <w:rsid w:val="080459CE"/>
    <w:rsid w:val="08045A26"/>
    <w:rsid w:val="08045A2C"/>
    <w:rsid w:val="08045A84"/>
    <w:rsid w:val="08045AFF"/>
    <w:rsid w:val="08045B38"/>
    <w:rsid w:val="08045B75"/>
    <w:rsid w:val="08045C02"/>
    <w:rsid w:val="08045C42"/>
    <w:rsid w:val="08045CC0"/>
    <w:rsid w:val="08045CFB"/>
    <w:rsid w:val="08045EA1"/>
    <w:rsid w:val="08045F57"/>
    <w:rsid w:val="08045FDF"/>
    <w:rsid w:val="0804600A"/>
    <w:rsid w:val="080460CA"/>
    <w:rsid w:val="08046147"/>
    <w:rsid w:val="080463D8"/>
    <w:rsid w:val="08046422"/>
    <w:rsid w:val="0804646E"/>
    <w:rsid w:val="080465C1"/>
    <w:rsid w:val="0804681D"/>
    <w:rsid w:val="08046909"/>
    <w:rsid w:val="080469AC"/>
    <w:rsid w:val="080469C5"/>
    <w:rsid w:val="08046B08"/>
    <w:rsid w:val="08046B36"/>
    <w:rsid w:val="08046C5F"/>
    <w:rsid w:val="08046D16"/>
    <w:rsid w:val="08046D3C"/>
    <w:rsid w:val="08046DC7"/>
    <w:rsid w:val="0804703D"/>
    <w:rsid w:val="08047239"/>
    <w:rsid w:val="08047282"/>
    <w:rsid w:val="08047341"/>
    <w:rsid w:val="0804734D"/>
    <w:rsid w:val="08047484"/>
    <w:rsid w:val="080475FC"/>
    <w:rsid w:val="0804765A"/>
    <w:rsid w:val="080476E5"/>
    <w:rsid w:val="0804790B"/>
    <w:rsid w:val="08047915"/>
    <w:rsid w:val="08047999"/>
    <w:rsid w:val="08047AF3"/>
    <w:rsid w:val="08047CF2"/>
    <w:rsid w:val="08047D55"/>
    <w:rsid w:val="08047D88"/>
    <w:rsid w:val="08047F0D"/>
    <w:rsid w:val="08047F1F"/>
    <w:rsid w:val="08047FA1"/>
    <w:rsid w:val="08050068"/>
    <w:rsid w:val="080502C6"/>
    <w:rsid w:val="08050382"/>
    <w:rsid w:val="080503E3"/>
    <w:rsid w:val="08050428"/>
    <w:rsid w:val="08050478"/>
    <w:rsid w:val="080504AD"/>
    <w:rsid w:val="08050536"/>
    <w:rsid w:val="08050691"/>
    <w:rsid w:val="0805069F"/>
    <w:rsid w:val="080506B4"/>
    <w:rsid w:val="080506EF"/>
    <w:rsid w:val="08050783"/>
    <w:rsid w:val="0805090F"/>
    <w:rsid w:val="08050978"/>
    <w:rsid w:val="080509D5"/>
    <w:rsid w:val="08050A1B"/>
    <w:rsid w:val="08050A9B"/>
    <w:rsid w:val="08050AAE"/>
    <w:rsid w:val="08050AB3"/>
    <w:rsid w:val="08050AF1"/>
    <w:rsid w:val="08050C87"/>
    <w:rsid w:val="08050D14"/>
    <w:rsid w:val="08050D60"/>
    <w:rsid w:val="08050D7E"/>
    <w:rsid w:val="08050DED"/>
    <w:rsid w:val="08050E1F"/>
    <w:rsid w:val="08050E9B"/>
    <w:rsid w:val="08050FD0"/>
    <w:rsid w:val="08051060"/>
    <w:rsid w:val="08051078"/>
    <w:rsid w:val="080512C5"/>
    <w:rsid w:val="08051360"/>
    <w:rsid w:val="0805137A"/>
    <w:rsid w:val="080513C7"/>
    <w:rsid w:val="08051557"/>
    <w:rsid w:val="08051643"/>
    <w:rsid w:val="080516EF"/>
    <w:rsid w:val="08051812"/>
    <w:rsid w:val="08051971"/>
    <w:rsid w:val="08051A52"/>
    <w:rsid w:val="08051C06"/>
    <w:rsid w:val="08051D13"/>
    <w:rsid w:val="08051DD3"/>
    <w:rsid w:val="08051F2D"/>
    <w:rsid w:val="08051F6B"/>
    <w:rsid w:val="0805214A"/>
    <w:rsid w:val="0805235E"/>
    <w:rsid w:val="080523BE"/>
    <w:rsid w:val="080523E8"/>
    <w:rsid w:val="08052527"/>
    <w:rsid w:val="080525AA"/>
    <w:rsid w:val="080527C8"/>
    <w:rsid w:val="080527F5"/>
    <w:rsid w:val="080528A3"/>
    <w:rsid w:val="080529BF"/>
    <w:rsid w:val="08052A23"/>
    <w:rsid w:val="08052AE7"/>
    <w:rsid w:val="08052B71"/>
    <w:rsid w:val="08052BF1"/>
    <w:rsid w:val="08052C88"/>
    <w:rsid w:val="08052CB1"/>
    <w:rsid w:val="08052D91"/>
    <w:rsid w:val="08052DA0"/>
    <w:rsid w:val="08052E2A"/>
    <w:rsid w:val="08052F83"/>
    <w:rsid w:val="08052FD2"/>
    <w:rsid w:val="0805308B"/>
    <w:rsid w:val="08053106"/>
    <w:rsid w:val="08053235"/>
    <w:rsid w:val="08053247"/>
    <w:rsid w:val="080532A7"/>
    <w:rsid w:val="080532BA"/>
    <w:rsid w:val="080532DD"/>
    <w:rsid w:val="08053337"/>
    <w:rsid w:val="080533F6"/>
    <w:rsid w:val="0805346F"/>
    <w:rsid w:val="08053578"/>
    <w:rsid w:val="08053787"/>
    <w:rsid w:val="08053794"/>
    <w:rsid w:val="080537CA"/>
    <w:rsid w:val="080538EB"/>
    <w:rsid w:val="08053914"/>
    <w:rsid w:val="0805396D"/>
    <w:rsid w:val="080539EA"/>
    <w:rsid w:val="08053A3C"/>
    <w:rsid w:val="08053B3F"/>
    <w:rsid w:val="08053B80"/>
    <w:rsid w:val="08053C42"/>
    <w:rsid w:val="08053CEB"/>
    <w:rsid w:val="08053D6F"/>
    <w:rsid w:val="08053D9C"/>
    <w:rsid w:val="08053DA0"/>
    <w:rsid w:val="08053EB6"/>
    <w:rsid w:val="08053F03"/>
    <w:rsid w:val="0805401A"/>
    <w:rsid w:val="080540A3"/>
    <w:rsid w:val="08054161"/>
    <w:rsid w:val="08054246"/>
    <w:rsid w:val="0805426F"/>
    <w:rsid w:val="08054291"/>
    <w:rsid w:val="080542C0"/>
    <w:rsid w:val="0805434A"/>
    <w:rsid w:val="080544E8"/>
    <w:rsid w:val="08054546"/>
    <w:rsid w:val="080545AD"/>
    <w:rsid w:val="08054609"/>
    <w:rsid w:val="08054699"/>
    <w:rsid w:val="0805476B"/>
    <w:rsid w:val="0805486A"/>
    <w:rsid w:val="080548CC"/>
    <w:rsid w:val="080548D2"/>
    <w:rsid w:val="080548DD"/>
    <w:rsid w:val="08054A61"/>
    <w:rsid w:val="08054B6A"/>
    <w:rsid w:val="08054BAE"/>
    <w:rsid w:val="08054C33"/>
    <w:rsid w:val="08054C46"/>
    <w:rsid w:val="08054E1F"/>
    <w:rsid w:val="08054F48"/>
    <w:rsid w:val="08055045"/>
    <w:rsid w:val="0805513A"/>
    <w:rsid w:val="080551F6"/>
    <w:rsid w:val="08055327"/>
    <w:rsid w:val="0805535F"/>
    <w:rsid w:val="080553E7"/>
    <w:rsid w:val="08055554"/>
    <w:rsid w:val="0805555D"/>
    <w:rsid w:val="0805558F"/>
    <w:rsid w:val="080555B2"/>
    <w:rsid w:val="080556C7"/>
    <w:rsid w:val="080556ED"/>
    <w:rsid w:val="08055745"/>
    <w:rsid w:val="0805597B"/>
    <w:rsid w:val="08055BDD"/>
    <w:rsid w:val="08055C01"/>
    <w:rsid w:val="08055CD3"/>
    <w:rsid w:val="08055D16"/>
    <w:rsid w:val="08055D25"/>
    <w:rsid w:val="08055DB2"/>
    <w:rsid w:val="08055DE2"/>
    <w:rsid w:val="08055DF5"/>
    <w:rsid w:val="08055EAE"/>
    <w:rsid w:val="08055ED9"/>
    <w:rsid w:val="08055F0E"/>
    <w:rsid w:val="08055F50"/>
    <w:rsid w:val="08055F75"/>
    <w:rsid w:val="08055FDF"/>
    <w:rsid w:val="080560DF"/>
    <w:rsid w:val="08056146"/>
    <w:rsid w:val="0805617B"/>
    <w:rsid w:val="080563F2"/>
    <w:rsid w:val="080563F9"/>
    <w:rsid w:val="0805643B"/>
    <w:rsid w:val="08056573"/>
    <w:rsid w:val="08056576"/>
    <w:rsid w:val="080565C6"/>
    <w:rsid w:val="08056A6E"/>
    <w:rsid w:val="08056AE7"/>
    <w:rsid w:val="08056BAD"/>
    <w:rsid w:val="08056C0E"/>
    <w:rsid w:val="08056C86"/>
    <w:rsid w:val="08056CA4"/>
    <w:rsid w:val="08056E7D"/>
    <w:rsid w:val="08056EBB"/>
    <w:rsid w:val="08056EC1"/>
    <w:rsid w:val="08057112"/>
    <w:rsid w:val="0805713A"/>
    <w:rsid w:val="0805718D"/>
    <w:rsid w:val="080571DA"/>
    <w:rsid w:val="0805724D"/>
    <w:rsid w:val="0805727D"/>
    <w:rsid w:val="08057292"/>
    <w:rsid w:val="080572FE"/>
    <w:rsid w:val="08057317"/>
    <w:rsid w:val="080573A9"/>
    <w:rsid w:val="0805741C"/>
    <w:rsid w:val="08057502"/>
    <w:rsid w:val="080575BC"/>
    <w:rsid w:val="080575C6"/>
    <w:rsid w:val="08057636"/>
    <w:rsid w:val="080576B4"/>
    <w:rsid w:val="08057776"/>
    <w:rsid w:val="080577B7"/>
    <w:rsid w:val="0805781C"/>
    <w:rsid w:val="08057836"/>
    <w:rsid w:val="080578FB"/>
    <w:rsid w:val="08057926"/>
    <w:rsid w:val="0805792A"/>
    <w:rsid w:val="0805792D"/>
    <w:rsid w:val="0805797F"/>
    <w:rsid w:val="080579D1"/>
    <w:rsid w:val="08057A00"/>
    <w:rsid w:val="08057A69"/>
    <w:rsid w:val="08057ADE"/>
    <w:rsid w:val="08057CEA"/>
    <w:rsid w:val="08057F0C"/>
    <w:rsid w:val="08057F23"/>
    <w:rsid w:val="08060093"/>
    <w:rsid w:val="080600B3"/>
    <w:rsid w:val="080600F0"/>
    <w:rsid w:val="08060123"/>
    <w:rsid w:val="080602DE"/>
    <w:rsid w:val="0806035A"/>
    <w:rsid w:val="08060472"/>
    <w:rsid w:val="0806049E"/>
    <w:rsid w:val="08060511"/>
    <w:rsid w:val="080605DF"/>
    <w:rsid w:val="08060620"/>
    <w:rsid w:val="08060716"/>
    <w:rsid w:val="0806097C"/>
    <w:rsid w:val="080609AC"/>
    <w:rsid w:val="08060A15"/>
    <w:rsid w:val="08060B4B"/>
    <w:rsid w:val="08060C04"/>
    <w:rsid w:val="08060C6D"/>
    <w:rsid w:val="08060E3D"/>
    <w:rsid w:val="08060FAC"/>
    <w:rsid w:val="08061020"/>
    <w:rsid w:val="0806106D"/>
    <w:rsid w:val="080610B7"/>
    <w:rsid w:val="08061175"/>
    <w:rsid w:val="080613B8"/>
    <w:rsid w:val="08061438"/>
    <w:rsid w:val="0806145C"/>
    <w:rsid w:val="0806156D"/>
    <w:rsid w:val="080615B5"/>
    <w:rsid w:val="0806165D"/>
    <w:rsid w:val="080616BB"/>
    <w:rsid w:val="08061765"/>
    <w:rsid w:val="080617CB"/>
    <w:rsid w:val="0806190D"/>
    <w:rsid w:val="0806198E"/>
    <w:rsid w:val="08061A51"/>
    <w:rsid w:val="08061A6A"/>
    <w:rsid w:val="08061A80"/>
    <w:rsid w:val="08061C45"/>
    <w:rsid w:val="08061D4F"/>
    <w:rsid w:val="08062315"/>
    <w:rsid w:val="080624FF"/>
    <w:rsid w:val="08062509"/>
    <w:rsid w:val="08062575"/>
    <w:rsid w:val="08062725"/>
    <w:rsid w:val="080627BB"/>
    <w:rsid w:val="080627F1"/>
    <w:rsid w:val="0806285F"/>
    <w:rsid w:val="08062861"/>
    <w:rsid w:val="080628CD"/>
    <w:rsid w:val="08062955"/>
    <w:rsid w:val="0806299B"/>
    <w:rsid w:val="08062A1D"/>
    <w:rsid w:val="08062C23"/>
    <w:rsid w:val="08062DF3"/>
    <w:rsid w:val="08062E55"/>
    <w:rsid w:val="0806314A"/>
    <w:rsid w:val="0806335C"/>
    <w:rsid w:val="08063371"/>
    <w:rsid w:val="0806341A"/>
    <w:rsid w:val="0806348B"/>
    <w:rsid w:val="0806348E"/>
    <w:rsid w:val="080635DB"/>
    <w:rsid w:val="08063790"/>
    <w:rsid w:val="080637A5"/>
    <w:rsid w:val="080637FB"/>
    <w:rsid w:val="0806386A"/>
    <w:rsid w:val="080638E5"/>
    <w:rsid w:val="080639CA"/>
    <w:rsid w:val="08063AC0"/>
    <w:rsid w:val="08063C07"/>
    <w:rsid w:val="08063C74"/>
    <w:rsid w:val="08063CA0"/>
    <w:rsid w:val="08063E0F"/>
    <w:rsid w:val="08063E1A"/>
    <w:rsid w:val="08063EE6"/>
    <w:rsid w:val="08063EF7"/>
    <w:rsid w:val="080640CA"/>
    <w:rsid w:val="0806414B"/>
    <w:rsid w:val="08064277"/>
    <w:rsid w:val="08064350"/>
    <w:rsid w:val="08064375"/>
    <w:rsid w:val="080643C6"/>
    <w:rsid w:val="08064437"/>
    <w:rsid w:val="080644DD"/>
    <w:rsid w:val="08064557"/>
    <w:rsid w:val="08064927"/>
    <w:rsid w:val="08064987"/>
    <w:rsid w:val="08064A6E"/>
    <w:rsid w:val="08064BAF"/>
    <w:rsid w:val="08064C29"/>
    <w:rsid w:val="08064C32"/>
    <w:rsid w:val="08064D14"/>
    <w:rsid w:val="08064E9B"/>
    <w:rsid w:val="08064FF8"/>
    <w:rsid w:val="0806505D"/>
    <w:rsid w:val="08065137"/>
    <w:rsid w:val="080651F5"/>
    <w:rsid w:val="0806531B"/>
    <w:rsid w:val="0806543F"/>
    <w:rsid w:val="0806557A"/>
    <w:rsid w:val="080655AA"/>
    <w:rsid w:val="080655BF"/>
    <w:rsid w:val="08065642"/>
    <w:rsid w:val="080656C9"/>
    <w:rsid w:val="08065819"/>
    <w:rsid w:val="080658D6"/>
    <w:rsid w:val="080659AC"/>
    <w:rsid w:val="08065B2B"/>
    <w:rsid w:val="08065E97"/>
    <w:rsid w:val="08065EB2"/>
    <w:rsid w:val="0806610E"/>
    <w:rsid w:val="08066175"/>
    <w:rsid w:val="08066198"/>
    <w:rsid w:val="080661C0"/>
    <w:rsid w:val="080663D6"/>
    <w:rsid w:val="080665E6"/>
    <w:rsid w:val="08066730"/>
    <w:rsid w:val="080667E6"/>
    <w:rsid w:val="08066810"/>
    <w:rsid w:val="08066871"/>
    <w:rsid w:val="080669A1"/>
    <w:rsid w:val="080669CC"/>
    <w:rsid w:val="08066B47"/>
    <w:rsid w:val="08066B68"/>
    <w:rsid w:val="08066CB5"/>
    <w:rsid w:val="08066D15"/>
    <w:rsid w:val="08066FC4"/>
    <w:rsid w:val="0806702D"/>
    <w:rsid w:val="080670CE"/>
    <w:rsid w:val="080670F9"/>
    <w:rsid w:val="0806726C"/>
    <w:rsid w:val="08067328"/>
    <w:rsid w:val="080674B5"/>
    <w:rsid w:val="080674BE"/>
    <w:rsid w:val="08067582"/>
    <w:rsid w:val="08067608"/>
    <w:rsid w:val="08067659"/>
    <w:rsid w:val="08067665"/>
    <w:rsid w:val="080676AC"/>
    <w:rsid w:val="08067719"/>
    <w:rsid w:val="08067744"/>
    <w:rsid w:val="08067809"/>
    <w:rsid w:val="08067844"/>
    <w:rsid w:val="08067B0A"/>
    <w:rsid w:val="08067CDA"/>
    <w:rsid w:val="08067D52"/>
    <w:rsid w:val="08067D63"/>
    <w:rsid w:val="08067E65"/>
    <w:rsid w:val="08067E70"/>
    <w:rsid w:val="08067EDD"/>
    <w:rsid w:val="08067F98"/>
    <w:rsid w:val="08067FA1"/>
    <w:rsid w:val="080700EC"/>
    <w:rsid w:val="08070150"/>
    <w:rsid w:val="080701DE"/>
    <w:rsid w:val="080701F5"/>
    <w:rsid w:val="080702AD"/>
    <w:rsid w:val="08070302"/>
    <w:rsid w:val="08070365"/>
    <w:rsid w:val="08070628"/>
    <w:rsid w:val="08070669"/>
    <w:rsid w:val="08070681"/>
    <w:rsid w:val="080708D9"/>
    <w:rsid w:val="080708DA"/>
    <w:rsid w:val="080708F5"/>
    <w:rsid w:val="0807095A"/>
    <w:rsid w:val="08070A20"/>
    <w:rsid w:val="08070B1D"/>
    <w:rsid w:val="08070B3A"/>
    <w:rsid w:val="08070C03"/>
    <w:rsid w:val="08070D57"/>
    <w:rsid w:val="08071104"/>
    <w:rsid w:val="08071169"/>
    <w:rsid w:val="080712F2"/>
    <w:rsid w:val="08071339"/>
    <w:rsid w:val="08071375"/>
    <w:rsid w:val="080713FA"/>
    <w:rsid w:val="08071506"/>
    <w:rsid w:val="08071542"/>
    <w:rsid w:val="080716C2"/>
    <w:rsid w:val="0807171F"/>
    <w:rsid w:val="08071767"/>
    <w:rsid w:val="08071810"/>
    <w:rsid w:val="0807186F"/>
    <w:rsid w:val="08071884"/>
    <w:rsid w:val="08071918"/>
    <w:rsid w:val="080719A4"/>
    <w:rsid w:val="08071A96"/>
    <w:rsid w:val="08071B69"/>
    <w:rsid w:val="08071BB4"/>
    <w:rsid w:val="08071BC8"/>
    <w:rsid w:val="08071BD2"/>
    <w:rsid w:val="08071C25"/>
    <w:rsid w:val="08071C38"/>
    <w:rsid w:val="08071CA7"/>
    <w:rsid w:val="08071F37"/>
    <w:rsid w:val="08071F73"/>
    <w:rsid w:val="08072013"/>
    <w:rsid w:val="08072016"/>
    <w:rsid w:val="0807206F"/>
    <w:rsid w:val="080720A9"/>
    <w:rsid w:val="0807210E"/>
    <w:rsid w:val="08072221"/>
    <w:rsid w:val="080722A3"/>
    <w:rsid w:val="080722CC"/>
    <w:rsid w:val="08072302"/>
    <w:rsid w:val="0807246D"/>
    <w:rsid w:val="080724F8"/>
    <w:rsid w:val="0807262B"/>
    <w:rsid w:val="08072636"/>
    <w:rsid w:val="080726C5"/>
    <w:rsid w:val="08072817"/>
    <w:rsid w:val="08072889"/>
    <w:rsid w:val="0807288D"/>
    <w:rsid w:val="08072905"/>
    <w:rsid w:val="0807291D"/>
    <w:rsid w:val="080729C4"/>
    <w:rsid w:val="08072B0A"/>
    <w:rsid w:val="08072B16"/>
    <w:rsid w:val="08072BF1"/>
    <w:rsid w:val="08072C73"/>
    <w:rsid w:val="08072CDF"/>
    <w:rsid w:val="08072CEB"/>
    <w:rsid w:val="08072D24"/>
    <w:rsid w:val="08072D25"/>
    <w:rsid w:val="08072E10"/>
    <w:rsid w:val="08072EF5"/>
    <w:rsid w:val="08072FA7"/>
    <w:rsid w:val="0807302E"/>
    <w:rsid w:val="0807303D"/>
    <w:rsid w:val="08073132"/>
    <w:rsid w:val="08073152"/>
    <w:rsid w:val="08073289"/>
    <w:rsid w:val="0807328D"/>
    <w:rsid w:val="080732D4"/>
    <w:rsid w:val="080734A1"/>
    <w:rsid w:val="080735D1"/>
    <w:rsid w:val="08073742"/>
    <w:rsid w:val="0807375A"/>
    <w:rsid w:val="080737C0"/>
    <w:rsid w:val="080737E3"/>
    <w:rsid w:val="0807380A"/>
    <w:rsid w:val="080738A4"/>
    <w:rsid w:val="080738BC"/>
    <w:rsid w:val="08073ADF"/>
    <w:rsid w:val="08073B3A"/>
    <w:rsid w:val="08073B41"/>
    <w:rsid w:val="08073C67"/>
    <w:rsid w:val="08073C80"/>
    <w:rsid w:val="08073DB5"/>
    <w:rsid w:val="08073E53"/>
    <w:rsid w:val="08073E56"/>
    <w:rsid w:val="08073E72"/>
    <w:rsid w:val="08073EAE"/>
    <w:rsid w:val="08073F0F"/>
    <w:rsid w:val="08073F76"/>
    <w:rsid w:val="0807409A"/>
    <w:rsid w:val="080741FC"/>
    <w:rsid w:val="08074268"/>
    <w:rsid w:val="0807432D"/>
    <w:rsid w:val="08074477"/>
    <w:rsid w:val="080744B0"/>
    <w:rsid w:val="080744BA"/>
    <w:rsid w:val="08074653"/>
    <w:rsid w:val="080746F8"/>
    <w:rsid w:val="080746FE"/>
    <w:rsid w:val="08074748"/>
    <w:rsid w:val="08074894"/>
    <w:rsid w:val="080748A0"/>
    <w:rsid w:val="08074A2E"/>
    <w:rsid w:val="08074A6F"/>
    <w:rsid w:val="08074B1A"/>
    <w:rsid w:val="08074BA5"/>
    <w:rsid w:val="08074BCC"/>
    <w:rsid w:val="08074C24"/>
    <w:rsid w:val="08074CAE"/>
    <w:rsid w:val="08074D91"/>
    <w:rsid w:val="08075097"/>
    <w:rsid w:val="080751B3"/>
    <w:rsid w:val="080752E5"/>
    <w:rsid w:val="080752EE"/>
    <w:rsid w:val="0807534E"/>
    <w:rsid w:val="0807537B"/>
    <w:rsid w:val="08075643"/>
    <w:rsid w:val="08075648"/>
    <w:rsid w:val="08075814"/>
    <w:rsid w:val="08075896"/>
    <w:rsid w:val="080758B9"/>
    <w:rsid w:val="08075B7C"/>
    <w:rsid w:val="08075C49"/>
    <w:rsid w:val="08075C69"/>
    <w:rsid w:val="08075C6E"/>
    <w:rsid w:val="08075C99"/>
    <w:rsid w:val="08075D6D"/>
    <w:rsid w:val="08075D83"/>
    <w:rsid w:val="08075E42"/>
    <w:rsid w:val="08075E87"/>
    <w:rsid w:val="08075F82"/>
    <w:rsid w:val="0807602A"/>
    <w:rsid w:val="080760E4"/>
    <w:rsid w:val="08076121"/>
    <w:rsid w:val="08076189"/>
    <w:rsid w:val="080764D3"/>
    <w:rsid w:val="08076635"/>
    <w:rsid w:val="08076673"/>
    <w:rsid w:val="08076756"/>
    <w:rsid w:val="0807679C"/>
    <w:rsid w:val="08076840"/>
    <w:rsid w:val="08076875"/>
    <w:rsid w:val="080769FC"/>
    <w:rsid w:val="08076A53"/>
    <w:rsid w:val="08076FB5"/>
    <w:rsid w:val="08077083"/>
    <w:rsid w:val="080770CF"/>
    <w:rsid w:val="0807713B"/>
    <w:rsid w:val="08077403"/>
    <w:rsid w:val="08077438"/>
    <w:rsid w:val="080774A6"/>
    <w:rsid w:val="080774EA"/>
    <w:rsid w:val="08077584"/>
    <w:rsid w:val="080777AD"/>
    <w:rsid w:val="080778A3"/>
    <w:rsid w:val="08077A79"/>
    <w:rsid w:val="08077C92"/>
    <w:rsid w:val="08077CFC"/>
    <w:rsid w:val="08077D23"/>
    <w:rsid w:val="08077D24"/>
    <w:rsid w:val="08077DFD"/>
    <w:rsid w:val="08080020"/>
    <w:rsid w:val="080802BD"/>
    <w:rsid w:val="080802C4"/>
    <w:rsid w:val="080802C7"/>
    <w:rsid w:val="08080335"/>
    <w:rsid w:val="080803B5"/>
    <w:rsid w:val="080803D0"/>
    <w:rsid w:val="080804FE"/>
    <w:rsid w:val="08080524"/>
    <w:rsid w:val="080805FB"/>
    <w:rsid w:val="08080661"/>
    <w:rsid w:val="08080668"/>
    <w:rsid w:val="08080702"/>
    <w:rsid w:val="0808072B"/>
    <w:rsid w:val="08080878"/>
    <w:rsid w:val="0808090F"/>
    <w:rsid w:val="08080979"/>
    <w:rsid w:val="08080AB6"/>
    <w:rsid w:val="08080CA9"/>
    <w:rsid w:val="08080D08"/>
    <w:rsid w:val="08080E05"/>
    <w:rsid w:val="08080F49"/>
    <w:rsid w:val="08081132"/>
    <w:rsid w:val="08081163"/>
    <w:rsid w:val="0808124B"/>
    <w:rsid w:val="08081333"/>
    <w:rsid w:val="080814E7"/>
    <w:rsid w:val="0808157F"/>
    <w:rsid w:val="080817B4"/>
    <w:rsid w:val="080817D2"/>
    <w:rsid w:val="08081810"/>
    <w:rsid w:val="080818EF"/>
    <w:rsid w:val="0808196F"/>
    <w:rsid w:val="08081AE5"/>
    <w:rsid w:val="08081C0D"/>
    <w:rsid w:val="08081E2F"/>
    <w:rsid w:val="08081E84"/>
    <w:rsid w:val="08081E9A"/>
    <w:rsid w:val="08082004"/>
    <w:rsid w:val="08082012"/>
    <w:rsid w:val="0808214E"/>
    <w:rsid w:val="080821EA"/>
    <w:rsid w:val="08082269"/>
    <w:rsid w:val="08082295"/>
    <w:rsid w:val="08082385"/>
    <w:rsid w:val="08082486"/>
    <w:rsid w:val="0808248C"/>
    <w:rsid w:val="08082540"/>
    <w:rsid w:val="0808257D"/>
    <w:rsid w:val="08082587"/>
    <w:rsid w:val="08082757"/>
    <w:rsid w:val="080827DC"/>
    <w:rsid w:val="08082862"/>
    <w:rsid w:val="0808286D"/>
    <w:rsid w:val="0808291A"/>
    <w:rsid w:val="08082940"/>
    <w:rsid w:val="0808297F"/>
    <w:rsid w:val="08082C33"/>
    <w:rsid w:val="08082C4D"/>
    <w:rsid w:val="08082DB9"/>
    <w:rsid w:val="08082F07"/>
    <w:rsid w:val="08082F58"/>
    <w:rsid w:val="08082F88"/>
    <w:rsid w:val="080833A4"/>
    <w:rsid w:val="080833C9"/>
    <w:rsid w:val="08083450"/>
    <w:rsid w:val="080834CB"/>
    <w:rsid w:val="080835CB"/>
    <w:rsid w:val="080839C6"/>
    <w:rsid w:val="08083AAA"/>
    <w:rsid w:val="08083AAB"/>
    <w:rsid w:val="08083BD1"/>
    <w:rsid w:val="08083BF1"/>
    <w:rsid w:val="08083BF7"/>
    <w:rsid w:val="08083E4A"/>
    <w:rsid w:val="08083E59"/>
    <w:rsid w:val="08083F4A"/>
    <w:rsid w:val="0808401E"/>
    <w:rsid w:val="0808409C"/>
    <w:rsid w:val="080840A2"/>
    <w:rsid w:val="080840B1"/>
    <w:rsid w:val="080840D1"/>
    <w:rsid w:val="08084178"/>
    <w:rsid w:val="08084257"/>
    <w:rsid w:val="080842A6"/>
    <w:rsid w:val="080842FE"/>
    <w:rsid w:val="0808433D"/>
    <w:rsid w:val="08084371"/>
    <w:rsid w:val="0808442F"/>
    <w:rsid w:val="08084597"/>
    <w:rsid w:val="080845E0"/>
    <w:rsid w:val="080846E0"/>
    <w:rsid w:val="080847AF"/>
    <w:rsid w:val="080847E0"/>
    <w:rsid w:val="080848B8"/>
    <w:rsid w:val="0808495F"/>
    <w:rsid w:val="08084963"/>
    <w:rsid w:val="080849BB"/>
    <w:rsid w:val="08084A46"/>
    <w:rsid w:val="08084B03"/>
    <w:rsid w:val="08084C1D"/>
    <w:rsid w:val="08084C87"/>
    <w:rsid w:val="08084DB9"/>
    <w:rsid w:val="08084DC6"/>
    <w:rsid w:val="08084EA7"/>
    <w:rsid w:val="0808516A"/>
    <w:rsid w:val="080851BF"/>
    <w:rsid w:val="080851F9"/>
    <w:rsid w:val="08085237"/>
    <w:rsid w:val="080854FC"/>
    <w:rsid w:val="08085513"/>
    <w:rsid w:val="08085534"/>
    <w:rsid w:val="0808554B"/>
    <w:rsid w:val="08085612"/>
    <w:rsid w:val="08085616"/>
    <w:rsid w:val="08085769"/>
    <w:rsid w:val="08085794"/>
    <w:rsid w:val="080857AF"/>
    <w:rsid w:val="080857F2"/>
    <w:rsid w:val="08085826"/>
    <w:rsid w:val="0808589C"/>
    <w:rsid w:val="080858C3"/>
    <w:rsid w:val="08085921"/>
    <w:rsid w:val="08085927"/>
    <w:rsid w:val="08085A1D"/>
    <w:rsid w:val="08085AE9"/>
    <w:rsid w:val="08085BA5"/>
    <w:rsid w:val="08085BCD"/>
    <w:rsid w:val="08085BCF"/>
    <w:rsid w:val="08085CC8"/>
    <w:rsid w:val="08085EA8"/>
    <w:rsid w:val="08085EF3"/>
    <w:rsid w:val="08085F32"/>
    <w:rsid w:val="08085F6B"/>
    <w:rsid w:val="0808602B"/>
    <w:rsid w:val="0808606C"/>
    <w:rsid w:val="080860EA"/>
    <w:rsid w:val="08086415"/>
    <w:rsid w:val="0808643C"/>
    <w:rsid w:val="08086451"/>
    <w:rsid w:val="08086553"/>
    <w:rsid w:val="0808655B"/>
    <w:rsid w:val="080865B1"/>
    <w:rsid w:val="0808660C"/>
    <w:rsid w:val="0808666F"/>
    <w:rsid w:val="08086690"/>
    <w:rsid w:val="08086794"/>
    <w:rsid w:val="08086857"/>
    <w:rsid w:val="080868B9"/>
    <w:rsid w:val="08086BB5"/>
    <w:rsid w:val="08086C67"/>
    <w:rsid w:val="08086CC1"/>
    <w:rsid w:val="08086CD1"/>
    <w:rsid w:val="08086CEF"/>
    <w:rsid w:val="08086D1D"/>
    <w:rsid w:val="08086D6F"/>
    <w:rsid w:val="08086DCD"/>
    <w:rsid w:val="08086F11"/>
    <w:rsid w:val="08086F51"/>
    <w:rsid w:val="08086FA3"/>
    <w:rsid w:val="08086FD9"/>
    <w:rsid w:val="08087008"/>
    <w:rsid w:val="080870DA"/>
    <w:rsid w:val="080871BF"/>
    <w:rsid w:val="080871DB"/>
    <w:rsid w:val="08087208"/>
    <w:rsid w:val="08087226"/>
    <w:rsid w:val="08087245"/>
    <w:rsid w:val="080872E4"/>
    <w:rsid w:val="080872F5"/>
    <w:rsid w:val="08087396"/>
    <w:rsid w:val="08087445"/>
    <w:rsid w:val="08087448"/>
    <w:rsid w:val="080874DB"/>
    <w:rsid w:val="08087562"/>
    <w:rsid w:val="080875E7"/>
    <w:rsid w:val="08087626"/>
    <w:rsid w:val="0808766F"/>
    <w:rsid w:val="0808772C"/>
    <w:rsid w:val="080877C5"/>
    <w:rsid w:val="080877F4"/>
    <w:rsid w:val="080877F9"/>
    <w:rsid w:val="08087824"/>
    <w:rsid w:val="080878B8"/>
    <w:rsid w:val="080878D5"/>
    <w:rsid w:val="080879C8"/>
    <w:rsid w:val="080879CA"/>
    <w:rsid w:val="08087ABF"/>
    <w:rsid w:val="08087B14"/>
    <w:rsid w:val="08087B5A"/>
    <w:rsid w:val="08087BB4"/>
    <w:rsid w:val="08087BCA"/>
    <w:rsid w:val="08087C12"/>
    <w:rsid w:val="08087C18"/>
    <w:rsid w:val="08087C63"/>
    <w:rsid w:val="08087DE7"/>
    <w:rsid w:val="08087EAF"/>
    <w:rsid w:val="08087ECA"/>
    <w:rsid w:val="08087F30"/>
    <w:rsid w:val="08087F5B"/>
    <w:rsid w:val="08090038"/>
    <w:rsid w:val="0809005F"/>
    <w:rsid w:val="080900DC"/>
    <w:rsid w:val="08090133"/>
    <w:rsid w:val="0809018E"/>
    <w:rsid w:val="080901A8"/>
    <w:rsid w:val="0809024C"/>
    <w:rsid w:val="08090256"/>
    <w:rsid w:val="080902C7"/>
    <w:rsid w:val="08090556"/>
    <w:rsid w:val="08090668"/>
    <w:rsid w:val="08090757"/>
    <w:rsid w:val="080907B2"/>
    <w:rsid w:val="080908B5"/>
    <w:rsid w:val="0809096F"/>
    <w:rsid w:val="080909E4"/>
    <w:rsid w:val="080909FB"/>
    <w:rsid w:val="08090A92"/>
    <w:rsid w:val="08090AA7"/>
    <w:rsid w:val="08090AA8"/>
    <w:rsid w:val="08090C22"/>
    <w:rsid w:val="08090C24"/>
    <w:rsid w:val="08090D0D"/>
    <w:rsid w:val="08090D9C"/>
    <w:rsid w:val="08090E0C"/>
    <w:rsid w:val="08090EA8"/>
    <w:rsid w:val="08090F66"/>
    <w:rsid w:val="08090FE7"/>
    <w:rsid w:val="080911ED"/>
    <w:rsid w:val="080913AD"/>
    <w:rsid w:val="0809149B"/>
    <w:rsid w:val="080914B7"/>
    <w:rsid w:val="08091583"/>
    <w:rsid w:val="080915ED"/>
    <w:rsid w:val="08091709"/>
    <w:rsid w:val="08091810"/>
    <w:rsid w:val="08091871"/>
    <w:rsid w:val="080918A9"/>
    <w:rsid w:val="08091A86"/>
    <w:rsid w:val="08091B1B"/>
    <w:rsid w:val="08091B52"/>
    <w:rsid w:val="08091B6F"/>
    <w:rsid w:val="08091BA1"/>
    <w:rsid w:val="08091C36"/>
    <w:rsid w:val="08091D28"/>
    <w:rsid w:val="08091D5D"/>
    <w:rsid w:val="08091D9B"/>
    <w:rsid w:val="08091DF2"/>
    <w:rsid w:val="08091EE7"/>
    <w:rsid w:val="08091FDC"/>
    <w:rsid w:val="08092030"/>
    <w:rsid w:val="0809204E"/>
    <w:rsid w:val="0809217D"/>
    <w:rsid w:val="080921BD"/>
    <w:rsid w:val="080921E6"/>
    <w:rsid w:val="080922C2"/>
    <w:rsid w:val="080924DB"/>
    <w:rsid w:val="080925C3"/>
    <w:rsid w:val="0809262D"/>
    <w:rsid w:val="080927D6"/>
    <w:rsid w:val="08092805"/>
    <w:rsid w:val="0809280E"/>
    <w:rsid w:val="08092841"/>
    <w:rsid w:val="08092874"/>
    <w:rsid w:val="080928D5"/>
    <w:rsid w:val="080929D9"/>
    <w:rsid w:val="08092A43"/>
    <w:rsid w:val="08092A87"/>
    <w:rsid w:val="08092BD4"/>
    <w:rsid w:val="08092D09"/>
    <w:rsid w:val="08092DB7"/>
    <w:rsid w:val="08092DE6"/>
    <w:rsid w:val="08092FB7"/>
    <w:rsid w:val="08092FBC"/>
    <w:rsid w:val="08093052"/>
    <w:rsid w:val="0809312D"/>
    <w:rsid w:val="0809316F"/>
    <w:rsid w:val="080932F9"/>
    <w:rsid w:val="08093328"/>
    <w:rsid w:val="08093496"/>
    <w:rsid w:val="08093509"/>
    <w:rsid w:val="080935C8"/>
    <w:rsid w:val="080936EA"/>
    <w:rsid w:val="0809370D"/>
    <w:rsid w:val="08093778"/>
    <w:rsid w:val="080937B8"/>
    <w:rsid w:val="08093818"/>
    <w:rsid w:val="080938F2"/>
    <w:rsid w:val="0809398A"/>
    <w:rsid w:val="08093BBA"/>
    <w:rsid w:val="08093C25"/>
    <w:rsid w:val="08093DEC"/>
    <w:rsid w:val="08093F48"/>
    <w:rsid w:val="08093F97"/>
    <w:rsid w:val="08093FC9"/>
    <w:rsid w:val="08094021"/>
    <w:rsid w:val="0809408B"/>
    <w:rsid w:val="08094255"/>
    <w:rsid w:val="08094276"/>
    <w:rsid w:val="0809429B"/>
    <w:rsid w:val="08094387"/>
    <w:rsid w:val="08094590"/>
    <w:rsid w:val="08094613"/>
    <w:rsid w:val="08094707"/>
    <w:rsid w:val="08094843"/>
    <w:rsid w:val="08094932"/>
    <w:rsid w:val="080949DB"/>
    <w:rsid w:val="08094ABB"/>
    <w:rsid w:val="08094B1C"/>
    <w:rsid w:val="08094B26"/>
    <w:rsid w:val="08094BC0"/>
    <w:rsid w:val="08094BF8"/>
    <w:rsid w:val="08094C6F"/>
    <w:rsid w:val="08094C82"/>
    <w:rsid w:val="08094CEB"/>
    <w:rsid w:val="08094D17"/>
    <w:rsid w:val="08094D37"/>
    <w:rsid w:val="08094EF8"/>
    <w:rsid w:val="08094F88"/>
    <w:rsid w:val="0809501B"/>
    <w:rsid w:val="080951B2"/>
    <w:rsid w:val="08095287"/>
    <w:rsid w:val="080953ED"/>
    <w:rsid w:val="08095406"/>
    <w:rsid w:val="080954CC"/>
    <w:rsid w:val="080954E3"/>
    <w:rsid w:val="080954E8"/>
    <w:rsid w:val="08095505"/>
    <w:rsid w:val="080955B3"/>
    <w:rsid w:val="0809564C"/>
    <w:rsid w:val="080956C1"/>
    <w:rsid w:val="0809592C"/>
    <w:rsid w:val="080959C8"/>
    <w:rsid w:val="08095A69"/>
    <w:rsid w:val="08095AF7"/>
    <w:rsid w:val="08095B19"/>
    <w:rsid w:val="08095B2B"/>
    <w:rsid w:val="08095B98"/>
    <w:rsid w:val="08095BF5"/>
    <w:rsid w:val="08095E08"/>
    <w:rsid w:val="08095E2E"/>
    <w:rsid w:val="08095F78"/>
    <w:rsid w:val="08096021"/>
    <w:rsid w:val="080960E9"/>
    <w:rsid w:val="08096140"/>
    <w:rsid w:val="0809627D"/>
    <w:rsid w:val="080963EB"/>
    <w:rsid w:val="08096455"/>
    <w:rsid w:val="08096479"/>
    <w:rsid w:val="0809647F"/>
    <w:rsid w:val="08096570"/>
    <w:rsid w:val="080966C5"/>
    <w:rsid w:val="080967E0"/>
    <w:rsid w:val="08096810"/>
    <w:rsid w:val="0809693E"/>
    <w:rsid w:val="08096A04"/>
    <w:rsid w:val="08096ADE"/>
    <w:rsid w:val="08096B3A"/>
    <w:rsid w:val="08096BE5"/>
    <w:rsid w:val="08096D22"/>
    <w:rsid w:val="08096D25"/>
    <w:rsid w:val="08096E27"/>
    <w:rsid w:val="08096F4F"/>
    <w:rsid w:val="08097059"/>
    <w:rsid w:val="08097063"/>
    <w:rsid w:val="08097241"/>
    <w:rsid w:val="0809757D"/>
    <w:rsid w:val="080975C0"/>
    <w:rsid w:val="080975F7"/>
    <w:rsid w:val="080976C3"/>
    <w:rsid w:val="08097711"/>
    <w:rsid w:val="080977DA"/>
    <w:rsid w:val="08097A47"/>
    <w:rsid w:val="08097AC0"/>
    <w:rsid w:val="08097ADA"/>
    <w:rsid w:val="08097B5E"/>
    <w:rsid w:val="08097C15"/>
    <w:rsid w:val="08097E55"/>
    <w:rsid w:val="08097E59"/>
    <w:rsid w:val="08097E97"/>
    <w:rsid w:val="08097F59"/>
    <w:rsid w:val="08097F5B"/>
    <w:rsid w:val="08097FE6"/>
    <w:rsid w:val="080A001D"/>
    <w:rsid w:val="080A00F0"/>
    <w:rsid w:val="080A0112"/>
    <w:rsid w:val="080A0143"/>
    <w:rsid w:val="080A015A"/>
    <w:rsid w:val="080A01D5"/>
    <w:rsid w:val="080A02E1"/>
    <w:rsid w:val="080A02FA"/>
    <w:rsid w:val="080A0525"/>
    <w:rsid w:val="080A0527"/>
    <w:rsid w:val="080A056B"/>
    <w:rsid w:val="080A056C"/>
    <w:rsid w:val="080A0694"/>
    <w:rsid w:val="080A06ED"/>
    <w:rsid w:val="080A071B"/>
    <w:rsid w:val="080A0785"/>
    <w:rsid w:val="080A0869"/>
    <w:rsid w:val="080A09E7"/>
    <w:rsid w:val="080A0D91"/>
    <w:rsid w:val="080A0E36"/>
    <w:rsid w:val="080A0FA5"/>
    <w:rsid w:val="080A10FB"/>
    <w:rsid w:val="080A118B"/>
    <w:rsid w:val="080A11B0"/>
    <w:rsid w:val="080A12BF"/>
    <w:rsid w:val="080A1369"/>
    <w:rsid w:val="080A13ED"/>
    <w:rsid w:val="080A1427"/>
    <w:rsid w:val="080A1654"/>
    <w:rsid w:val="080A16F3"/>
    <w:rsid w:val="080A1765"/>
    <w:rsid w:val="080A177C"/>
    <w:rsid w:val="080A179B"/>
    <w:rsid w:val="080A1864"/>
    <w:rsid w:val="080A1918"/>
    <w:rsid w:val="080A19C4"/>
    <w:rsid w:val="080A19C7"/>
    <w:rsid w:val="080A19DD"/>
    <w:rsid w:val="080A1BB2"/>
    <w:rsid w:val="080A1D33"/>
    <w:rsid w:val="080A1D7C"/>
    <w:rsid w:val="080A1E05"/>
    <w:rsid w:val="080A1E90"/>
    <w:rsid w:val="080A1EA9"/>
    <w:rsid w:val="080A1EEA"/>
    <w:rsid w:val="080A2288"/>
    <w:rsid w:val="080A23F5"/>
    <w:rsid w:val="080A246D"/>
    <w:rsid w:val="080A24A5"/>
    <w:rsid w:val="080A25B4"/>
    <w:rsid w:val="080A25CA"/>
    <w:rsid w:val="080A2611"/>
    <w:rsid w:val="080A273E"/>
    <w:rsid w:val="080A27F2"/>
    <w:rsid w:val="080A282E"/>
    <w:rsid w:val="080A283E"/>
    <w:rsid w:val="080A29B6"/>
    <w:rsid w:val="080A2E8E"/>
    <w:rsid w:val="080A3017"/>
    <w:rsid w:val="080A3050"/>
    <w:rsid w:val="080A30A9"/>
    <w:rsid w:val="080A30D9"/>
    <w:rsid w:val="080A31D1"/>
    <w:rsid w:val="080A3543"/>
    <w:rsid w:val="080A35F5"/>
    <w:rsid w:val="080A3639"/>
    <w:rsid w:val="080A3743"/>
    <w:rsid w:val="080A3772"/>
    <w:rsid w:val="080A3788"/>
    <w:rsid w:val="080A37BD"/>
    <w:rsid w:val="080A380C"/>
    <w:rsid w:val="080A3848"/>
    <w:rsid w:val="080A3896"/>
    <w:rsid w:val="080A39CF"/>
    <w:rsid w:val="080A3AB4"/>
    <w:rsid w:val="080A3B37"/>
    <w:rsid w:val="080A3B45"/>
    <w:rsid w:val="080A3BDB"/>
    <w:rsid w:val="080A3C1B"/>
    <w:rsid w:val="080A3CA1"/>
    <w:rsid w:val="080A3D2D"/>
    <w:rsid w:val="080A3D36"/>
    <w:rsid w:val="080A3DA1"/>
    <w:rsid w:val="080A3ECE"/>
    <w:rsid w:val="080A4000"/>
    <w:rsid w:val="080A4084"/>
    <w:rsid w:val="080A409A"/>
    <w:rsid w:val="080A4203"/>
    <w:rsid w:val="080A42CA"/>
    <w:rsid w:val="080A42ED"/>
    <w:rsid w:val="080A43BB"/>
    <w:rsid w:val="080A441C"/>
    <w:rsid w:val="080A441E"/>
    <w:rsid w:val="080A4469"/>
    <w:rsid w:val="080A4486"/>
    <w:rsid w:val="080A46DB"/>
    <w:rsid w:val="080A47E0"/>
    <w:rsid w:val="080A4813"/>
    <w:rsid w:val="080A492E"/>
    <w:rsid w:val="080A4A55"/>
    <w:rsid w:val="080A4B64"/>
    <w:rsid w:val="080A4C25"/>
    <w:rsid w:val="080A4CF3"/>
    <w:rsid w:val="080A4CF9"/>
    <w:rsid w:val="080A4D0B"/>
    <w:rsid w:val="080A4E67"/>
    <w:rsid w:val="080A4F14"/>
    <w:rsid w:val="080A4F63"/>
    <w:rsid w:val="080A4F66"/>
    <w:rsid w:val="080A503C"/>
    <w:rsid w:val="080A5078"/>
    <w:rsid w:val="080A50AA"/>
    <w:rsid w:val="080A511E"/>
    <w:rsid w:val="080A547F"/>
    <w:rsid w:val="080A5502"/>
    <w:rsid w:val="080A5524"/>
    <w:rsid w:val="080A554A"/>
    <w:rsid w:val="080A5583"/>
    <w:rsid w:val="080A55C9"/>
    <w:rsid w:val="080A5628"/>
    <w:rsid w:val="080A5661"/>
    <w:rsid w:val="080A56F9"/>
    <w:rsid w:val="080A5737"/>
    <w:rsid w:val="080A58ED"/>
    <w:rsid w:val="080A59D8"/>
    <w:rsid w:val="080A5A98"/>
    <w:rsid w:val="080A5CBD"/>
    <w:rsid w:val="080A5D01"/>
    <w:rsid w:val="080A5F05"/>
    <w:rsid w:val="080A5F61"/>
    <w:rsid w:val="080A602C"/>
    <w:rsid w:val="080A6083"/>
    <w:rsid w:val="080A6178"/>
    <w:rsid w:val="080A6195"/>
    <w:rsid w:val="080A64F4"/>
    <w:rsid w:val="080A650E"/>
    <w:rsid w:val="080A659F"/>
    <w:rsid w:val="080A65E8"/>
    <w:rsid w:val="080A6627"/>
    <w:rsid w:val="080A669D"/>
    <w:rsid w:val="080A66D8"/>
    <w:rsid w:val="080A6876"/>
    <w:rsid w:val="080A6A9E"/>
    <w:rsid w:val="080A6BC0"/>
    <w:rsid w:val="080A6CA4"/>
    <w:rsid w:val="080A6D05"/>
    <w:rsid w:val="080A6ED3"/>
    <w:rsid w:val="080A6ED5"/>
    <w:rsid w:val="080A6F11"/>
    <w:rsid w:val="080A6F44"/>
    <w:rsid w:val="080A7062"/>
    <w:rsid w:val="080A70AF"/>
    <w:rsid w:val="080A7106"/>
    <w:rsid w:val="080A714D"/>
    <w:rsid w:val="080A720F"/>
    <w:rsid w:val="080A72DA"/>
    <w:rsid w:val="080A75C4"/>
    <w:rsid w:val="080A75FE"/>
    <w:rsid w:val="080A7617"/>
    <w:rsid w:val="080A7675"/>
    <w:rsid w:val="080A7696"/>
    <w:rsid w:val="080A771B"/>
    <w:rsid w:val="080A77F3"/>
    <w:rsid w:val="080A787C"/>
    <w:rsid w:val="080A7A41"/>
    <w:rsid w:val="080A7B59"/>
    <w:rsid w:val="080A7B88"/>
    <w:rsid w:val="080A7E1E"/>
    <w:rsid w:val="080A7E6A"/>
    <w:rsid w:val="080A7F37"/>
    <w:rsid w:val="080B0070"/>
    <w:rsid w:val="080B0154"/>
    <w:rsid w:val="080B0162"/>
    <w:rsid w:val="080B0178"/>
    <w:rsid w:val="080B01BB"/>
    <w:rsid w:val="080B023F"/>
    <w:rsid w:val="080B026E"/>
    <w:rsid w:val="080B02C5"/>
    <w:rsid w:val="080B02F5"/>
    <w:rsid w:val="080B0373"/>
    <w:rsid w:val="080B03A5"/>
    <w:rsid w:val="080B041B"/>
    <w:rsid w:val="080B044C"/>
    <w:rsid w:val="080B047E"/>
    <w:rsid w:val="080B0485"/>
    <w:rsid w:val="080B067D"/>
    <w:rsid w:val="080B07E9"/>
    <w:rsid w:val="080B0805"/>
    <w:rsid w:val="080B08A5"/>
    <w:rsid w:val="080B0A0D"/>
    <w:rsid w:val="080B0B7A"/>
    <w:rsid w:val="080B0BAC"/>
    <w:rsid w:val="080B0BB8"/>
    <w:rsid w:val="080B0BDD"/>
    <w:rsid w:val="080B0C4A"/>
    <w:rsid w:val="080B0D05"/>
    <w:rsid w:val="080B0D88"/>
    <w:rsid w:val="080B0D8A"/>
    <w:rsid w:val="080B0E94"/>
    <w:rsid w:val="080B0EB2"/>
    <w:rsid w:val="080B0F03"/>
    <w:rsid w:val="080B0FD3"/>
    <w:rsid w:val="080B1065"/>
    <w:rsid w:val="080B1097"/>
    <w:rsid w:val="080B10DA"/>
    <w:rsid w:val="080B1175"/>
    <w:rsid w:val="080B1210"/>
    <w:rsid w:val="080B12A8"/>
    <w:rsid w:val="080B1447"/>
    <w:rsid w:val="080B15B1"/>
    <w:rsid w:val="080B163C"/>
    <w:rsid w:val="080B17AD"/>
    <w:rsid w:val="080B19CD"/>
    <w:rsid w:val="080B1B1B"/>
    <w:rsid w:val="080B1B9E"/>
    <w:rsid w:val="080B1C16"/>
    <w:rsid w:val="080B1C28"/>
    <w:rsid w:val="080B1C6F"/>
    <w:rsid w:val="080B1CE3"/>
    <w:rsid w:val="080B1E72"/>
    <w:rsid w:val="080B1E92"/>
    <w:rsid w:val="080B1FE1"/>
    <w:rsid w:val="080B2086"/>
    <w:rsid w:val="080B21E8"/>
    <w:rsid w:val="080B2220"/>
    <w:rsid w:val="080B229C"/>
    <w:rsid w:val="080B2302"/>
    <w:rsid w:val="080B2398"/>
    <w:rsid w:val="080B2408"/>
    <w:rsid w:val="080B24B7"/>
    <w:rsid w:val="080B25D7"/>
    <w:rsid w:val="080B25FB"/>
    <w:rsid w:val="080B260A"/>
    <w:rsid w:val="080B26BE"/>
    <w:rsid w:val="080B2762"/>
    <w:rsid w:val="080B276D"/>
    <w:rsid w:val="080B29FB"/>
    <w:rsid w:val="080B2A13"/>
    <w:rsid w:val="080B2C44"/>
    <w:rsid w:val="080B2D67"/>
    <w:rsid w:val="080B2EAD"/>
    <w:rsid w:val="080B2ED3"/>
    <w:rsid w:val="080B2F62"/>
    <w:rsid w:val="080B2F93"/>
    <w:rsid w:val="080B2F9B"/>
    <w:rsid w:val="080B30C5"/>
    <w:rsid w:val="080B3273"/>
    <w:rsid w:val="080B34F9"/>
    <w:rsid w:val="080B35F3"/>
    <w:rsid w:val="080B36CB"/>
    <w:rsid w:val="080B3730"/>
    <w:rsid w:val="080B37B5"/>
    <w:rsid w:val="080B385F"/>
    <w:rsid w:val="080B3877"/>
    <w:rsid w:val="080B390C"/>
    <w:rsid w:val="080B398C"/>
    <w:rsid w:val="080B39E3"/>
    <w:rsid w:val="080B39FB"/>
    <w:rsid w:val="080B3A10"/>
    <w:rsid w:val="080B3A35"/>
    <w:rsid w:val="080B3AF5"/>
    <w:rsid w:val="080B3AFC"/>
    <w:rsid w:val="080B3BE4"/>
    <w:rsid w:val="080B3C14"/>
    <w:rsid w:val="080B3DE8"/>
    <w:rsid w:val="080B3E0F"/>
    <w:rsid w:val="080B3EA6"/>
    <w:rsid w:val="080B3F7D"/>
    <w:rsid w:val="080B3F92"/>
    <w:rsid w:val="080B3FBC"/>
    <w:rsid w:val="080B4181"/>
    <w:rsid w:val="080B4204"/>
    <w:rsid w:val="080B42C4"/>
    <w:rsid w:val="080B42D1"/>
    <w:rsid w:val="080B4416"/>
    <w:rsid w:val="080B4449"/>
    <w:rsid w:val="080B47A1"/>
    <w:rsid w:val="080B47A6"/>
    <w:rsid w:val="080B47DC"/>
    <w:rsid w:val="080B4837"/>
    <w:rsid w:val="080B4888"/>
    <w:rsid w:val="080B49A9"/>
    <w:rsid w:val="080B49FA"/>
    <w:rsid w:val="080B4AC4"/>
    <w:rsid w:val="080B4AE7"/>
    <w:rsid w:val="080B4BEA"/>
    <w:rsid w:val="080B4C71"/>
    <w:rsid w:val="080B4C72"/>
    <w:rsid w:val="080B4C78"/>
    <w:rsid w:val="080B4CDC"/>
    <w:rsid w:val="080B4CF3"/>
    <w:rsid w:val="080B4D5A"/>
    <w:rsid w:val="080B4E05"/>
    <w:rsid w:val="080B4E32"/>
    <w:rsid w:val="080B4F3F"/>
    <w:rsid w:val="080B5045"/>
    <w:rsid w:val="080B50A8"/>
    <w:rsid w:val="080B5161"/>
    <w:rsid w:val="080B518D"/>
    <w:rsid w:val="080B51B8"/>
    <w:rsid w:val="080B51FB"/>
    <w:rsid w:val="080B524B"/>
    <w:rsid w:val="080B52A3"/>
    <w:rsid w:val="080B5372"/>
    <w:rsid w:val="080B54E8"/>
    <w:rsid w:val="080B56D1"/>
    <w:rsid w:val="080B572C"/>
    <w:rsid w:val="080B59CE"/>
    <w:rsid w:val="080B5AA0"/>
    <w:rsid w:val="080B5B20"/>
    <w:rsid w:val="080B5C04"/>
    <w:rsid w:val="080B5D85"/>
    <w:rsid w:val="080B5EA0"/>
    <w:rsid w:val="080B5EC4"/>
    <w:rsid w:val="080B5F0A"/>
    <w:rsid w:val="080B5F0C"/>
    <w:rsid w:val="080B5F6E"/>
    <w:rsid w:val="080B6004"/>
    <w:rsid w:val="080B607A"/>
    <w:rsid w:val="080B60EC"/>
    <w:rsid w:val="080B6150"/>
    <w:rsid w:val="080B62F3"/>
    <w:rsid w:val="080B6491"/>
    <w:rsid w:val="080B65A4"/>
    <w:rsid w:val="080B66B2"/>
    <w:rsid w:val="080B66E7"/>
    <w:rsid w:val="080B66F6"/>
    <w:rsid w:val="080B6860"/>
    <w:rsid w:val="080B6A29"/>
    <w:rsid w:val="080B6A8E"/>
    <w:rsid w:val="080B6AC2"/>
    <w:rsid w:val="080B6B28"/>
    <w:rsid w:val="080B6BCB"/>
    <w:rsid w:val="080B6BE6"/>
    <w:rsid w:val="080B6C85"/>
    <w:rsid w:val="080B6C99"/>
    <w:rsid w:val="080B6D99"/>
    <w:rsid w:val="080B6F7A"/>
    <w:rsid w:val="080B7004"/>
    <w:rsid w:val="080B7060"/>
    <w:rsid w:val="080B71FF"/>
    <w:rsid w:val="080B72E6"/>
    <w:rsid w:val="080B7330"/>
    <w:rsid w:val="080B73B4"/>
    <w:rsid w:val="080B7497"/>
    <w:rsid w:val="080B74A4"/>
    <w:rsid w:val="080B74EC"/>
    <w:rsid w:val="080B752F"/>
    <w:rsid w:val="080B759C"/>
    <w:rsid w:val="080B759F"/>
    <w:rsid w:val="080B7632"/>
    <w:rsid w:val="080B7877"/>
    <w:rsid w:val="080B79E0"/>
    <w:rsid w:val="080B79E6"/>
    <w:rsid w:val="080B7BB7"/>
    <w:rsid w:val="080B7C03"/>
    <w:rsid w:val="080B7C79"/>
    <w:rsid w:val="080B7FFD"/>
    <w:rsid w:val="080C009A"/>
    <w:rsid w:val="080C01A6"/>
    <w:rsid w:val="080C01F7"/>
    <w:rsid w:val="080C0208"/>
    <w:rsid w:val="080C02A5"/>
    <w:rsid w:val="080C034E"/>
    <w:rsid w:val="080C035A"/>
    <w:rsid w:val="080C04E4"/>
    <w:rsid w:val="080C051E"/>
    <w:rsid w:val="080C0793"/>
    <w:rsid w:val="080C07C7"/>
    <w:rsid w:val="080C0804"/>
    <w:rsid w:val="080C0849"/>
    <w:rsid w:val="080C0875"/>
    <w:rsid w:val="080C0964"/>
    <w:rsid w:val="080C0970"/>
    <w:rsid w:val="080C0973"/>
    <w:rsid w:val="080C099A"/>
    <w:rsid w:val="080C0A56"/>
    <w:rsid w:val="080C0A88"/>
    <w:rsid w:val="080C0AAB"/>
    <w:rsid w:val="080C0B66"/>
    <w:rsid w:val="080C0C2C"/>
    <w:rsid w:val="080C0CB9"/>
    <w:rsid w:val="080C0D7E"/>
    <w:rsid w:val="080C0DF6"/>
    <w:rsid w:val="080C0F01"/>
    <w:rsid w:val="080C0F6A"/>
    <w:rsid w:val="080C0F74"/>
    <w:rsid w:val="080C1010"/>
    <w:rsid w:val="080C1205"/>
    <w:rsid w:val="080C123A"/>
    <w:rsid w:val="080C133D"/>
    <w:rsid w:val="080C13A1"/>
    <w:rsid w:val="080C1461"/>
    <w:rsid w:val="080C16C1"/>
    <w:rsid w:val="080C16C7"/>
    <w:rsid w:val="080C1838"/>
    <w:rsid w:val="080C18F7"/>
    <w:rsid w:val="080C190E"/>
    <w:rsid w:val="080C1999"/>
    <w:rsid w:val="080C1A44"/>
    <w:rsid w:val="080C1A85"/>
    <w:rsid w:val="080C1ABC"/>
    <w:rsid w:val="080C1B5F"/>
    <w:rsid w:val="080C1C59"/>
    <w:rsid w:val="080C1C83"/>
    <w:rsid w:val="080C1D76"/>
    <w:rsid w:val="080C1E41"/>
    <w:rsid w:val="080C1EB7"/>
    <w:rsid w:val="080C1ECD"/>
    <w:rsid w:val="080C200A"/>
    <w:rsid w:val="080C2030"/>
    <w:rsid w:val="080C208B"/>
    <w:rsid w:val="080C228E"/>
    <w:rsid w:val="080C22AC"/>
    <w:rsid w:val="080C24FD"/>
    <w:rsid w:val="080C251F"/>
    <w:rsid w:val="080C252A"/>
    <w:rsid w:val="080C25AF"/>
    <w:rsid w:val="080C271C"/>
    <w:rsid w:val="080C28B1"/>
    <w:rsid w:val="080C2C5A"/>
    <w:rsid w:val="080C2CAB"/>
    <w:rsid w:val="080C2D63"/>
    <w:rsid w:val="080C2FF2"/>
    <w:rsid w:val="080C3021"/>
    <w:rsid w:val="080C33D2"/>
    <w:rsid w:val="080C3440"/>
    <w:rsid w:val="080C3481"/>
    <w:rsid w:val="080C348E"/>
    <w:rsid w:val="080C34C2"/>
    <w:rsid w:val="080C3504"/>
    <w:rsid w:val="080C3514"/>
    <w:rsid w:val="080C355E"/>
    <w:rsid w:val="080C35F4"/>
    <w:rsid w:val="080C3743"/>
    <w:rsid w:val="080C374C"/>
    <w:rsid w:val="080C384F"/>
    <w:rsid w:val="080C38AF"/>
    <w:rsid w:val="080C38D3"/>
    <w:rsid w:val="080C38F2"/>
    <w:rsid w:val="080C390E"/>
    <w:rsid w:val="080C39AD"/>
    <w:rsid w:val="080C3A38"/>
    <w:rsid w:val="080C3A8F"/>
    <w:rsid w:val="080C3ACA"/>
    <w:rsid w:val="080C3B00"/>
    <w:rsid w:val="080C3B4D"/>
    <w:rsid w:val="080C3BBE"/>
    <w:rsid w:val="080C3D3E"/>
    <w:rsid w:val="080C3DDC"/>
    <w:rsid w:val="080C3E2F"/>
    <w:rsid w:val="080C3F5B"/>
    <w:rsid w:val="080C3F95"/>
    <w:rsid w:val="080C4021"/>
    <w:rsid w:val="080C4038"/>
    <w:rsid w:val="080C40FE"/>
    <w:rsid w:val="080C416A"/>
    <w:rsid w:val="080C41A6"/>
    <w:rsid w:val="080C4242"/>
    <w:rsid w:val="080C42C2"/>
    <w:rsid w:val="080C43B0"/>
    <w:rsid w:val="080C4481"/>
    <w:rsid w:val="080C4742"/>
    <w:rsid w:val="080C4847"/>
    <w:rsid w:val="080C497F"/>
    <w:rsid w:val="080C499D"/>
    <w:rsid w:val="080C49B4"/>
    <w:rsid w:val="080C49E9"/>
    <w:rsid w:val="080C4A5B"/>
    <w:rsid w:val="080C4C67"/>
    <w:rsid w:val="080C4CA7"/>
    <w:rsid w:val="080C4F28"/>
    <w:rsid w:val="080C4F37"/>
    <w:rsid w:val="080C4F73"/>
    <w:rsid w:val="080C4FB6"/>
    <w:rsid w:val="080C5042"/>
    <w:rsid w:val="080C511E"/>
    <w:rsid w:val="080C5145"/>
    <w:rsid w:val="080C51B1"/>
    <w:rsid w:val="080C51FE"/>
    <w:rsid w:val="080C5204"/>
    <w:rsid w:val="080C5247"/>
    <w:rsid w:val="080C53CF"/>
    <w:rsid w:val="080C5422"/>
    <w:rsid w:val="080C5475"/>
    <w:rsid w:val="080C5517"/>
    <w:rsid w:val="080C552C"/>
    <w:rsid w:val="080C558B"/>
    <w:rsid w:val="080C5592"/>
    <w:rsid w:val="080C559D"/>
    <w:rsid w:val="080C55B8"/>
    <w:rsid w:val="080C5607"/>
    <w:rsid w:val="080C5732"/>
    <w:rsid w:val="080C5767"/>
    <w:rsid w:val="080C5797"/>
    <w:rsid w:val="080C57C0"/>
    <w:rsid w:val="080C5855"/>
    <w:rsid w:val="080C58CA"/>
    <w:rsid w:val="080C591C"/>
    <w:rsid w:val="080C5960"/>
    <w:rsid w:val="080C59E6"/>
    <w:rsid w:val="080C5A00"/>
    <w:rsid w:val="080C5B54"/>
    <w:rsid w:val="080C5B58"/>
    <w:rsid w:val="080C5D49"/>
    <w:rsid w:val="080C5D8B"/>
    <w:rsid w:val="080C5E10"/>
    <w:rsid w:val="080C5E38"/>
    <w:rsid w:val="080C5E5A"/>
    <w:rsid w:val="080C5EF2"/>
    <w:rsid w:val="080C5F4F"/>
    <w:rsid w:val="080C6002"/>
    <w:rsid w:val="080C62D4"/>
    <w:rsid w:val="080C62D7"/>
    <w:rsid w:val="080C63C8"/>
    <w:rsid w:val="080C65CD"/>
    <w:rsid w:val="080C6650"/>
    <w:rsid w:val="080C670F"/>
    <w:rsid w:val="080C676E"/>
    <w:rsid w:val="080C68EB"/>
    <w:rsid w:val="080C6A5A"/>
    <w:rsid w:val="080C6AA1"/>
    <w:rsid w:val="080C6C17"/>
    <w:rsid w:val="080C6C5F"/>
    <w:rsid w:val="080C6C98"/>
    <w:rsid w:val="080C6D84"/>
    <w:rsid w:val="080C6E19"/>
    <w:rsid w:val="080C6ED4"/>
    <w:rsid w:val="080C6EE8"/>
    <w:rsid w:val="080C6EF8"/>
    <w:rsid w:val="080C6F88"/>
    <w:rsid w:val="080C6FD5"/>
    <w:rsid w:val="080C7019"/>
    <w:rsid w:val="080C707A"/>
    <w:rsid w:val="080C70C4"/>
    <w:rsid w:val="080C71D3"/>
    <w:rsid w:val="080C71DF"/>
    <w:rsid w:val="080C7204"/>
    <w:rsid w:val="080C72F8"/>
    <w:rsid w:val="080C74E3"/>
    <w:rsid w:val="080C7582"/>
    <w:rsid w:val="080C75A8"/>
    <w:rsid w:val="080C7601"/>
    <w:rsid w:val="080C7686"/>
    <w:rsid w:val="080C7704"/>
    <w:rsid w:val="080C7723"/>
    <w:rsid w:val="080C7868"/>
    <w:rsid w:val="080C78CF"/>
    <w:rsid w:val="080C799A"/>
    <w:rsid w:val="080C7BCF"/>
    <w:rsid w:val="080C7DD3"/>
    <w:rsid w:val="080C7E2E"/>
    <w:rsid w:val="080C7F15"/>
    <w:rsid w:val="080C7F2C"/>
    <w:rsid w:val="080D0205"/>
    <w:rsid w:val="080D022F"/>
    <w:rsid w:val="080D02FC"/>
    <w:rsid w:val="080D0330"/>
    <w:rsid w:val="080D03B4"/>
    <w:rsid w:val="080D041C"/>
    <w:rsid w:val="080D0466"/>
    <w:rsid w:val="080D04DC"/>
    <w:rsid w:val="080D05B5"/>
    <w:rsid w:val="080D06F9"/>
    <w:rsid w:val="080D0782"/>
    <w:rsid w:val="080D07A8"/>
    <w:rsid w:val="080D0896"/>
    <w:rsid w:val="080D0DB2"/>
    <w:rsid w:val="080D0DB9"/>
    <w:rsid w:val="080D0E90"/>
    <w:rsid w:val="080D0ECB"/>
    <w:rsid w:val="080D0EFA"/>
    <w:rsid w:val="080D0F6A"/>
    <w:rsid w:val="080D1026"/>
    <w:rsid w:val="080D1063"/>
    <w:rsid w:val="080D11B2"/>
    <w:rsid w:val="080D1209"/>
    <w:rsid w:val="080D1348"/>
    <w:rsid w:val="080D15E9"/>
    <w:rsid w:val="080D15F3"/>
    <w:rsid w:val="080D170A"/>
    <w:rsid w:val="080D1727"/>
    <w:rsid w:val="080D18FB"/>
    <w:rsid w:val="080D1944"/>
    <w:rsid w:val="080D1B09"/>
    <w:rsid w:val="080D1D04"/>
    <w:rsid w:val="080D1D17"/>
    <w:rsid w:val="080D1DD5"/>
    <w:rsid w:val="080D1E45"/>
    <w:rsid w:val="080D1ECE"/>
    <w:rsid w:val="080D1F2A"/>
    <w:rsid w:val="080D1FBE"/>
    <w:rsid w:val="080D214B"/>
    <w:rsid w:val="080D21DF"/>
    <w:rsid w:val="080D2230"/>
    <w:rsid w:val="080D2238"/>
    <w:rsid w:val="080D2279"/>
    <w:rsid w:val="080D22C4"/>
    <w:rsid w:val="080D22FC"/>
    <w:rsid w:val="080D24C7"/>
    <w:rsid w:val="080D2603"/>
    <w:rsid w:val="080D263C"/>
    <w:rsid w:val="080D2719"/>
    <w:rsid w:val="080D2730"/>
    <w:rsid w:val="080D2784"/>
    <w:rsid w:val="080D27FA"/>
    <w:rsid w:val="080D28B9"/>
    <w:rsid w:val="080D298F"/>
    <w:rsid w:val="080D2AFE"/>
    <w:rsid w:val="080D2C19"/>
    <w:rsid w:val="080D2CD0"/>
    <w:rsid w:val="080D2D87"/>
    <w:rsid w:val="080D2DCF"/>
    <w:rsid w:val="080D2DE9"/>
    <w:rsid w:val="080D3134"/>
    <w:rsid w:val="080D33D1"/>
    <w:rsid w:val="080D35AD"/>
    <w:rsid w:val="080D3647"/>
    <w:rsid w:val="080D36A0"/>
    <w:rsid w:val="080D36F1"/>
    <w:rsid w:val="080D3D95"/>
    <w:rsid w:val="080D3E0A"/>
    <w:rsid w:val="080D3E0E"/>
    <w:rsid w:val="080D3E19"/>
    <w:rsid w:val="080D3EC3"/>
    <w:rsid w:val="080D4159"/>
    <w:rsid w:val="080D4275"/>
    <w:rsid w:val="080D432F"/>
    <w:rsid w:val="080D4337"/>
    <w:rsid w:val="080D4480"/>
    <w:rsid w:val="080D44AF"/>
    <w:rsid w:val="080D4632"/>
    <w:rsid w:val="080D4662"/>
    <w:rsid w:val="080D47E9"/>
    <w:rsid w:val="080D48CE"/>
    <w:rsid w:val="080D4913"/>
    <w:rsid w:val="080D4A99"/>
    <w:rsid w:val="080D4AA3"/>
    <w:rsid w:val="080D4B16"/>
    <w:rsid w:val="080D4C11"/>
    <w:rsid w:val="080D4D8B"/>
    <w:rsid w:val="080D50A7"/>
    <w:rsid w:val="080D50AC"/>
    <w:rsid w:val="080D51C5"/>
    <w:rsid w:val="080D51DD"/>
    <w:rsid w:val="080D5240"/>
    <w:rsid w:val="080D52EC"/>
    <w:rsid w:val="080D5336"/>
    <w:rsid w:val="080D53C7"/>
    <w:rsid w:val="080D5423"/>
    <w:rsid w:val="080D54AE"/>
    <w:rsid w:val="080D562D"/>
    <w:rsid w:val="080D5663"/>
    <w:rsid w:val="080D5684"/>
    <w:rsid w:val="080D56C6"/>
    <w:rsid w:val="080D5798"/>
    <w:rsid w:val="080D583A"/>
    <w:rsid w:val="080D589F"/>
    <w:rsid w:val="080D5995"/>
    <w:rsid w:val="080D5B9D"/>
    <w:rsid w:val="080D5C15"/>
    <w:rsid w:val="080D5CBC"/>
    <w:rsid w:val="080D5EA0"/>
    <w:rsid w:val="080D5F49"/>
    <w:rsid w:val="080D5F89"/>
    <w:rsid w:val="080D635F"/>
    <w:rsid w:val="080D653B"/>
    <w:rsid w:val="080D658A"/>
    <w:rsid w:val="080D65F8"/>
    <w:rsid w:val="080D6652"/>
    <w:rsid w:val="080D68B0"/>
    <w:rsid w:val="080D6C08"/>
    <w:rsid w:val="080D6C2F"/>
    <w:rsid w:val="080D6CC6"/>
    <w:rsid w:val="080D6DB8"/>
    <w:rsid w:val="080D6E1A"/>
    <w:rsid w:val="080D6E9F"/>
    <w:rsid w:val="080D6EDF"/>
    <w:rsid w:val="080D6F26"/>
    <w:rsid w:val="080D7195"/>
    <w:rsid w:val="080D71BA"/>
    <w:rsid w:val="080D71BE"/>
    <w:rsid w:val="080D725A"/>
    <w:rsid w:val="080D736E"/>
    <w:rsid w:val="080D7601"/>
    <w:rsid w:val="080D7622"/>
    <w:rsid w:val="080D7685"/>
    <w:rsid w:val="080D774F"/>
    <w:rsid w:val="080D77E1"/>
    <w:rsid w:val="080D77F9"/>
    <w:rsid w:val="080D7A7A"/>
    <w:rsid w:val="080D7B4F"/>
    <w:rsid w:val="080D7BC9"/>
    <w:rsid w:val="080D7D6D"/>
    <w:rsid w:val="080D7DBB"/>
    <w:rsid w:val="080D7E7F"/>
    <w:rsid w:val="080D7EBE"/>
    <w:rsid w:val="080D7FF8"/>
    <w:rsid w:val="080E008C"/>
    <w:rsid w:val="080E00AA"/>
    <w:rsid w:val="080E02F4"/>
    <w:rsid w:val="080E044B"/>
    <w:rsid w:val="080E04CB"/>
    <w:rsid w:val="080E0613"/>
    <w:rsid w:val="080E0680"/>
    <w:rsid w:val="080E06E2"/>
    <w:rsid w:val="080E0739"/>
    <w:rsid w:val="080E07BA"/>
    <w:rsid w:val="080E08C7"/>
    <w:rsid w:val="080E08F7"/>
    <w:rsid w:val="080E0A68"/>
    <w:rsid w:val="080E0ACC"/>
    <w:rsid w:val="080E0B8B"/>
    <w:rsid w:val="080E0C4C"/>
    <w:rsid w:val="080E0E9F"/>
    <w:rsid w:val="080E0F84"/>
    <w:rsid w:val="080E0FF8"/>
    <w:rsid w:val="080E1161"/>
    <w:rsid w:val="080E118A"/>
    <w:rsid w:val="080E11CA"/>
    <w:rsid w:val="080E1236"/>
    <w:rsid w:val="080E1290"/>
    <w:rsid w:val="080E1335"/>
    <w:rsid w:val="080E135A"/>
    <w:rsid w:val="080E146C"/>
    <w:rsid w:val="080E147C"/>
    <w:rsid w:val="080E16DE"/>
    <w:rsid w:val="080E1765"/>
    <w:rsid w:val="080E18A6"/>
    <w:rsid w:val="080E190B"/>
    <w:rsid w:val="080E191D"/>
    <w:rsid w:val="080E1A32"/>
    <w:rsid w:val="080E1AA2"/>
    <w:rsid w:val="080E1C8A"/>
    <w:rsid w:val="080E1CC6"/>
    <w:rsid w:val="080E1D0F"/>
    <w:rsid w:val="080E1D4C"/>
    <w:rsid w:val="080E1F64"/>
    <w:rsid w:val="080E2045"/>
    <w:rsid w:val="080E2054"/>
    <w:rsid w:val="080E207F"/>
    <w:rsid w:val="080E220D"/>
    <w:rsid w:val="080E22BD"/>
    <w:rsid w:val="080E2545"/>
    <w:rsid w:val="080E2638"/>
    <w:rsid w:val="080E264D"/>
    <w:rsid w:val="080E273A"/>
    <w:rsid w:val="080E278D"/>
    <w:rsid w:val="080E27D6"/>
    <w:rsid w:val="080E29DA"/>
    <w:rsid w:val="080E2A7B"/>
    <w:rsid w:val="080E2B14"/>
    <w:rsid w:val="080E2B22"/>
    <w:rsid w:val="080E2B2F"/>
    <w:rsid w:val="080E2B92"/>
    <w:rsid w:val="080E2CE2"/>
    <w:rsid w:val="080E2DD4"/>
    <w:rsid w:val="080E2E37"/>
    <w:rsid w:val="080E2E4F"/>
    <w:rsid w:val="080E3089"/>
    <w:rsid w:val="080E311C"/>
    <w:rsid w:val="080E317C"/>
    <w:rsid w:val="080E332B"/>
    <w:rsid w:val="080E3368"/>
    <w:rsid w:val="080E33BD"/>
    <w:rsid w:val="080E3436"/>
    <w:rsid w:val="080E3472"/>
    <w:rsid w:val="080E3494"/>
    <w:rsid w:val="080E34BE"/>
    <w:rsid w:val="080E3594"/>
    <w:rsid w:val="080E3641"/>
    <w:rsid w:val="080E36A5"/>
    <w:rsid w:val="080E3899"/>
    <w:rsid w:val="080E38AD"/>
    <w:rsid w:val="080E38CA"/>
    <w:rsid w:val="080E3A37"/>
    <w:rsid w:val="080E3B9B"/>
    <w:rsid w:val="080E3BA2"/>
    <w:rsid w:val="080E3C47"/>
    <w:rsid w:val="080E3CB6"/>
    <w:rsid w:val="080E3CF3"/>
    <w:rsid w:val="080E3D85"/>
    <w:rsid w:val="080E3E84"/>
    <w:rsid w:val="080E400F"/>
    <w:rsid w:val="080E4038"/>
    <w:rsid w:val="080E40B5"/>
    <w:rsid w:val="080E4143"/>
    <w:rsid w:val="080E4220"/>
    <w:rsid w:val="080E4227"/>
    <w:rsid w:val="080E4360"/>
    <w:rsid w:val="080E43F4"/>
    <w:rsid w:val="080E4526"/>
    <w:rsid w:val="080E453C"/>
    <w:rsid w:val="080E4737"/>
    <w:rsid w:val="080E475A"/>
    <w:rsid w:val="080E4787"/>
    <w:rsid w:val="080E47A0"/>
    <w:rsid w:val="080E489E"/>
    <w:rsid w:val="080E4985"/>
    <w:rsid w:val="080E49BF"/>
    <w:rsid w:val="080E4A07"/>
    <w:rsid w:val="080E4AAC"/>
    <w:rsid w:val="080E4B61"/>
    <w:rsid w:val="080E4EED"/>
    <w:rsid w:val="080E5026"/>
    <w:rsid w:val="080E511F"/>
    <w:rsid w:val="080E5195"/>
    <w:rsid w:val="080E51A1"/>
    <w:rsid w:val="080E51BD"/>
    <w:rsid w:val="080E524E"/>
    <w:rsid w:val="080E5253"/>
    <w:rsid w:val="080E52EA"/>
    <w:rsid w:val="080E55BB"/>
    <w:rsid w:val="080E570C"/>
    <w:rsid w:val="080E57EA"/>
    <w:rsid w:val="080E580A"/>
    <w:rsid w:val="080E5818"/>
    <w:rsid w:val="080E59CE"/>
    <w:rsid w:val="080E5C3F"/>
    <w:rsid w:val="080E5C75"/>
    <w:rsid w:val="080E5E1F"/>
    <w:rsid w:val="080E5F19"/>
    <w:rsid w:val="080E5F1D"/>
    <w:rsid w:val="080E6049"/>
    <w:rsid w:val="080E6120"/>
    <w:rsid w:val="080E61FE"/>
    <w:rsid w:val="080E6232"/>
    <w:rsid w:val="080E6234"/>
    <w:rsid w:val="080E6247"/>
    <w:rsid w:val="080E6339"/>
    <w:rsid w:val="080E6400"/>
    <w:rsid w:val="080E665A"/>
    <w:rsid w:val="080E66D2"/>
    <w:rsid w:val="080E6837"/>
    <w:rsid w:val="080E6897"/>
    <w:rsid w:val="080E6B26"/>
    <w:rsid w:val="080E6B5F"/>
    <w:rsid w:val="080E6BFC"/>
    <w:rsid w:val="080E6E2F"/>
    <w:rsid w:val="080E6EFD"/>
    <w:rsid w:val="080E6F38"/>
    <w:rsid w:val="080E6F47"/>
    <w:rsid w:val="080E706A"/>
    <w:rsid w:val="080E70AC"/>
    <w:rsid w:val="080E70C3"/>
    <w:rsid w:val="080E72A0"/>
    <w:rsid w:val="080E745B"/>
    <w:rsid w:val="080E7463"/>
    <w:rsid w:val="080E74AA"/>
    <w:rsid w:val="080E7541"/>
    <w:rsid w:val="080E76AB"/>
    <w:rsid w:val="080E76BA"/>
    <w:rsid w:val="080E76FD"/>
    <w:rsid w:val="080E77DE"/>
    <w:rsid w:val="080E7901"/>
    <w:rsid w:val="080E79D2"/>
    <w:rsid w:val="080E7AF8"/>
    <w:rsid w:val="080E7B82"/>
    <w:rsid w:val="080E7BEA"/>
    <w:rsid w:val="080E7BF7"/>
    <w:rsid w:val="080E7C26"/>
    <w:rsid w:val="080E7CF5"/>
    <w:rsid w:val="080E7D5D"/>
    <w:rsid w:val="080E7D5F"/>
    <w:rsid w:val="080E7D9B"/>
    <w:rsid w:val="080E7F4D"/>
    <w:rsid w:val="080E7F83"/>
    <w:rsid w:val="080F01F2"/>
    <w:rsid w:val="080F03E5"/>
    <w:rsid w:val="080F05CC"/>
    <w:rsid w:val="080F07C3"/>
    <w:rsid w:val="080F07E5"/>
    <w:rsid w:val="080F07EA"/>
    <w:rsid w:val="080F08F1"/>
    <w:rsid w:val="080F0994"/>
    <w:rsid w:val="080F0B40"/>
    <w:rsid w:val="080F0B77"/>
    <w:rsid w:val="080F0CD0"/>
    <w:rsid w:val="080F0D7A"/>
    <w:rsid w:val="080F0F71"/>
    <w:rsid w:val="080F104E"/>
    <w:rsid w:val="080F139E"/>
    <w:rsid w:val="080F1520"/>
    <w:rsid w:val="080F1583"/>
    <w:rsid w:val="080F18B4"/>
    <w:rsid w:val="080F1950"/>
    <w:rsid w:val="080F19C6"/>
    <w:rsid w:val="080F1CF5"/>
    <w:rsid w:val="080F1D85"/>
    <w:rsid w:val="080F1E3F"/>
    <w:rsid w:val="080F1EE5"/>
    <w:rsid w:val="080F1EFF"/>
    <w:rsid w:val="080F1F41"/>
    <w:rsid w:val="080F2040"/>
    <w:rsid w:val="080F20C9"/>
    <w:rsid w:val="080F2184"/>
    <w:rsid w:val="080F22AF"/>
    <w:rsid w:val="080F2326"/>
    <w:rsid w:val="080F2379"/>
    <w:rsid w:val="080F245A"/>
    <w:rsid w:val="080F24C3"/>
    <w:rsid w:val="080F2529"/>
    <w:rsid w:val="080F26CD"/>
    <w:rsid w:val="080F2703"/>
    <w:rsid w:val="080F2752"/>
    <w:rsid w:val="080F2895"/>
    <w:rsid w:val="080F29A6"/>
    <w:rsid w:val="080F29E4"/>
    <w:rsid w:val="080F2AC6"/>
    <w:rsid w:val="080F2B71"/>
    <w:rsid w:val="080F2C56"/>
    <w:rsid w:val="080F2E2D"/>
    <w:rsid w:val="080F2E83"/>
    <w:rsid w:val="080F2EAE"/>
    <w:rsid w:val="080F2EC5"/>
    <w:rsid w:val="080F2ED9"/>
    <w:rsid w:val="080F2F52"/>
    <w:rsid w:val="080F31C0"/>
    <w:rsid w:val="080F321D"/>
    <w:rsid w:val="080F327B"/>
    <w:rsid w:val="080F3434"/>
    <w:rsid w:val="080F3496"/>
    <w:rsid w:val="080F3523"/>
    <w:rsid w:val="080F35EB"/>
    <w:rsid w:val="080F3605"/>
    <w:rsid w:val="080F3654"/>
    <w:rsid w:val="080F36DE"/>
    <w:rsid w:val="080F37BC"/>
    <w:rsid w:val="080F3C12"/>
    <w:rsid w:val="080F3C35"/>
    <w:rsid w:val="080F3CF8"/>
    <w:rsid w:val="080F3E29"/>
    <w:rsid w:val="080F3F85"/>
    <w:rsid w:val="080F418E"/>
    <w:rsid w:val="080F4306"/>
    <w:rsid w:val="080F441B"/>
    <w:rsid w:val="080F44A0"/>
    <w:rsid w:val="080F450B"/>
    <w:rsid w:val="080F452C"/>
    <w:rsid w:val="080F453F"/>
    <w:rsid w:val="080F4585"/>
    <w:rsid w:val="080F46BA"/>
    <w:rsid w:val="080F4778"/>
    <w:rsid w:val="080F48E6"/>
    <w:rsid w:val="080F4923"/>
    <w:rsid w:val="080F4A20"/>
    <w:rsid w:val="080F4A2A"/>
    <w:rsid w:val="080F4AF4"/>
    <w:rsid w:val="080F4B8C"/>
    <w:rsid w:val="080F4DC8"/>
    <w:rsid w:val="080F4EC1"/>
    <w:rsid w:val="080F4F4B"/>
    <w:rsid w:val="080F5005"/>
    <w:rsid w:val="080F5064"/>
    <w:rsid w:val="080F50C4"/>
    <w:rsid w:val="080F521D"/>
    <w:rsid w:val="080F52C2"/>
    <w:rsid w:val="080F5472"/>
    <w:rsid w:val="080F5474"/>
    <w:rsid w:val="080F5482"/>
    <w:rsid w:val="080F5523"/>
    <w:rsid w:val="080F55A4"/>
    <w:rsid w:val="080F55BF"/>
    <w:rsid w:val="080F55C4"/>
    <w:rsid w:val="080F56E8"/>
    <w:rsid w:val="080F5AC3"/>
    <w:rsid w:val="080F5B90"/>
    <w:rsid w:val="080F5D16"/>
    <w:rsid w:val="080F5E35"/>
    <w:rsid w:val="080F5EEB"/>
    <w:rsid w:val="080F5F0F"/>
    <w:rsid w:val="080F5FE7"/>
    <w:rsid w:val="080F600B"/>
    <w:rsid w:val="080F64B0"/>
    <w:rsid w:val="080F64F5"/>
    <w:rsid w:val="080F650A"/>
    <w:rsid w:val="080F651A"/>
    <w:rsid w:val="080F6571"/>
    <w:rsid w:val="080F6687"/>
    <w:rsid w:val="080F690B"/>
    <w:rsid w:val="080F6B5D"/>
    <w:rsid w:val="080F6CCA"/>
    <w:rsid w:val="080F6D46"/>
    <w:rsid w:val="080F6E4F"/>
    <w:rsid w:val="080F6EC8"/>
    <w:rsid w:val="080F7075"/>
    <w:rsid w:val="080F70C9"/>
    <w:rsid w:val="080F7151"/>
    <w:rsid w:val="080F7172"/>
    <w:rsid w:val="080F71C2"/>
    <w:rsid w:val="080F71E3"/>
    <w:rsid w:val="080F728E"/>
    <w:rsid w:val="080F72B8"/>
    <w:rsid w:val="080F736D"/>
    <w:rsid w:val="080F73D5"/>
    <w:rsid w:val="080F7470"/>
    <w:rsid w:val="080F74C0"/>
    <w:rsid w:val="080F7529"/>
    <w:rsid w:val="080F755B"/>
    <w:rsid w:val="080F7666"/>
    <w:rsid w:val="080F76CF"/>
    <w:rsid w:val="080F76D8"/>
    <w:rsid w:val="080F770B"/>
    <w:rsid w:val="080F7746"/>
    <w:rsid w:val="080F77DF"/>
    <w:rsid w:val="080F7996"/>
    <w:rsid w:val="080F7A28"/>
    <w:rsid w:val="080F7A75"/>
    <w:rsid w:val="080F7B1E"/>
    <w:rsid w:val="080F7C6A"/>
    <w:rsid w:val="080F7D6D"/>
    <w:rsid w:val="080F7F44"/>
    <w:rsid w:val="0810008F"/>
    <w:rsid w:val="081001CA"/>
    <w:rsid w:val="0810026C"/>
    <w:rsid w:val="0810027E"/>
    <w:rsid w:val="081004FA"/>
    <w:rsid w:val="08100507"/>
    <w:rsid w:val="08100569"/>
    <w:rsid w:val="081005D9"/>
    <w:rsid w:val="0810060D"/>
    <w:rsid w:val="0810065D"/>
    <w:rsid w:val="08100694"/>
    <w:rsid w:val="081006C7"/>
    <w:rsid w:val="081007B9"/>
    <w:rsid w:val="081008F1"/>
    <w:rsid w:val="08100AB8"/>
    <w:rsid w:val="08100ADC"/>
    <w:rsid w:val="08100B29"/>
    <w:rsid w:val="08100B91"/>
    <w:rsid w:val="08100D90"/>
    <w:rsid w:val="08100F37"/>
    <w:rsid w:val="0810113F"/>
    <w:rsid w:val="08101371"/>
    <w:rsid w:val="081013C7"/>
    <w:rsid w:val="0810141E"/>
    <w:rsid w:val="081014FB"/>
    <w:rsid w:val="08101606"/>
    <w:rsid w:val="0810168B"/>
    <w:rsid w:val="08101843"/>
    <w:rsid w:val="081019AB"/>
    <w:rsid w:val="08101A3C"/>
    <w:rsid w:val="08101A66"/>
    <w:rsid w:val="08101BBA"/>
    <w:rsid w:val="08101BCE"/>
    <w:rsid w:val="08101BEA"/>
    <w:rsid w:val="08101C85"/>
    <w:rsid w:val="08101D9F"/>
    <w:rsid w:val="08101DD3"/>
    <w:rsid w:val="08101E24"/>
    <w:rsid w:val="08101E77"/>
    <w:rsid w:val="08102006"/>
    <w:rsid w:val="0810200E"/>
    <w:rsid w:val="0810227A"/>
    <w:rsid w:val="08102324"/>
    <w:rsid w:val="081024DD"/>
    <w:rsid w:val="081024EA"/>
    <w:rsid w:val="081025F1"/>
    <w:rsid w:val="081026E2"/>
    <w:rsid w:val="08102701"/>
    <w:rsid w:val="0810273A"/>
    <w:rsid w:val="0810277D"/>
    <w:rsid w:val="08102842"/>
    <w:rsid w:val="08102901"/>
    <w:rsid w:val="08102A17"/>
    <w:rsid w:val="08102A29"/>
    <w:rsid w:val="08102A88"/>
    <w:rsid w:val="08102B4D"/>
    <w:rsid w:val="08102BAA"/>
    <w:rsid w:val="08102BB4"/>
    <w:rsid w:val="08102D35"/>
    <w:rsid w:val="08102E06"/>
    <w:rsid w:val="08102EFC"/>
    <w:rsid w:val="08102F26"/>
    <w:rsid w:val="08103195"/>
    <w:rsid w:val="0810330E"/>
    <w:rsid w:val="081034A6"/>
    <w:rsid w:val="08103578"/>
    <w:rsid w:val="08103642"/>
    <w:rsid w:val="08103674"/>
    <w:rsid w:val="081039E1"/>
    <w:rsid w:val="08103B21"/>
    <w:rsid w:val="08103D14"/>
    <w:rsid w:val="08103DC4"/>
    <w:rsid w:val="08103E1D"/>
    <w:rsid w:val="08103F31"/>
    <w:rsid w:val="0810414B"/>
    <w:rsid w:val="0810425E"/>
    <w:rsid w:val="081042C2"/>
    <w:rsid w:val="08104348"/>
    <w:rsid w:val="081044D4"/>
    <w:rsid w:val="08104592"/>
    <w:rsid w:val="081046A3"/>
    <w:rsid w:val="08104824"/>
    <w:rsid w:val="0810485F"/>
    <w:rsid w:val="08104882"/>
    <w:rsid w:val="08104891"/>
    <w:rsid w:val="081048FC"/>
    <w:rsid w:val="081049DD"/>
    <w:rsid w:val="08104A60"/>
    <w:rsid w:val="08104A99"/>
    <w:rsid w:val="08104B23"/>
    <w:rsid w:val="08104B6A"/>
    <w:rsid w:val="0810503F"/>
    <w:rsid w:val="0810514E"/>
    <w:rsid w:val="08105175"/>
    <w:rsid w:val="08105183"/>
    <w:rsid w:val="0810519B"/>
    <w:rsid w:val="081051B8"/>
    <w:rsid w:val="081051D4"/>
    <w:rsid w:val="0810521A"/>
    <w:rsid w:val="08105227"/>
    <w:rsid w:val="081052C2"/>
    <w:rsid w:val="08105303"/>
    <w:rsid w:val="08105486"/>
    <w:rsid w:val="081054A4"/>
    <w:rsid w:val="081054BB"/>
    <w:rsid w:val="081055C0"/>
    <w:rsid w:val="08105649"/>
    <w:rsid w:val="08105652"/>
    <w:rsid w:val="0810569B"/>
    <w:rsid w:val="081056C8"/>
    <w:rsid w:val="08105808"/>
    <w:rsid w:val="08105856"/>
    <w:rsid w:val="08105916"/>
    <w:rsid w:val="081059F4"/>
    <w:rsid w:val="08105ACA"/>
    <w:rsid w:val="08105ACC"/>
    <w:rsid w:val="08105AFF"/>
    <w:rsid w:val="08105CAD"/>
    <w:rsid w:val="08105D2A"/>
    <w:rsid w:val="08105D80"/>
    <w:rsid w:val="08105E8E"/>
    <w:rsid w:val="08105EC8"/>
    <w:rsid w:val="08105F26"/>
    <w:rsid w:val="08105F41"/>
    <w:rsid w:val="08105F48"/>
    <w:rsid w:val="08106003"/>
    <w:rsid w:val="08106331"/>
    <w:rsid w:val="08106345"/>
    <w:rsid w:val="0810641C"/>
    <w:rsid w:val="0810647A"/>
    <w:rsid w:val="08106486"/>
    <w:rsid w:val="081064B5"/>
    <w:rsid w:val="08106597"/>
    <w:rsid w:val="0810661D"/>
    <w:rsid w:val="08106627"/>
    <w:rsid w:val="0810686D"/>
    <w:rsid w:val="0810687D"/>
    <w:rsid w:val="0810693C"/>
    <w:rsid w:val="081069D2"/>
    <w:rsid w:val="08106A2C"/>
    <w:rsid w:val="08106AB7"/>
    <w:rsid w:val="08106B11"/>
    <w:rsid w:val="08106C24"/>
    <w:rsid w:val="08106D95"/>
    <w:rsid w:val="08106DDC"/>
    <w:rsid w:val="08106E56"/>
    <w:rsid w:val="08106F28"/>
    <w:rsid w:val="08106F3D"/>
    <w:rsid w:val="08106FF2"/>
    <w:rsid w:val="08107003"/>
    <w:rsid w:val="081070BA"/>
    <w:rsid w:val="081071D0"/>
    <w:rsid w:val="081071E9"/>
    <w:rsid w:val="0810724A"/>
    <w:rsid w:val="08107254"/>
    <w:rsid w:val="08107410"/>
    <w:rsid w:val="0810744B"/>
    <w:rsid w:val="081074BA"/>
    <w:rsid w:val="08107532"/>
    <w:rsid w:val="081076EC"/>
    <w:rsid w:val="08107829"/>
    <w:rsid w:val="0810787D"/>
    <w:rsid w:val="08107A1F"/>
    <w:rsid w:val="08107C90"/>
    <w:rsid w:val="08107CA2"/>
    <w:rsid w:val="08107E42"/>
    <w:rsid w:val="08107EB4"/>
    <w:rsid w:val="081100C0"/>
    <w:rsid w:val="081100FF"/>
    <w:rsid w:val="0811013B"/>
    <w:rsid w:val="08110220"/>
    <w:rsid w:val="08110395"/>
    <w:rsid w:val="0811039F"/>
    <w:rsid w:val="081103F3"/>
    <w:rsid w:val="081104DA"/>
    <w:rsid w:val="08110ACA"/>
    <w:rsid w:val="08110B2A"/>
    <w:rsid w:val="08110C3E"/>
    <w:rsid w:val="08110C40"/>
    <w:rsid w:val="08110E13"/>
    <w:rsid w:val="08110F24"/>
    <w:rsid w:val="08110F8A"/>
    <w:rsid w:val="081111E1"/>
    <w:rsid w:val="08111231"/>
    <w:rsid w:val="0811130F"/>
    <w:rsid w:val="081113A1"/>
    <w:rsid w:val="0811140D"/>
    <w:rsid w:val="0811140F"/>
    <w:rsid w:val="0811146E"/>
    <w:rsid w:val="08111491"/>
    <w:rsid w:val="0811149B"/>
    <w:rsid w:val="081114AC"/>
    <w:rsid w:val="08111527"/>
    <w:rsid w:val="081115A9"/>
    <w:rsid w:val="081115BE"/>
    <w:rsid w:val="0811164B"/>
    <w:rsid w:val="08111850"/>
    <w:rsid w:val="08111861"/>
    <w:rsid w:val="0811188F"/>
    <w:rsid w:val="08111905"/>
    <w:rsid w:val="0811198F"/>
    <w:rsid w:val="081119E0"/>
    <w:rsid w:val="08111A57"/>
    <w:rsid w:val="08111AC0"/>
    <w:rsid w:val="08111D6D"/>
    <w:rsid w:val="08111DEF"/>
    <w:rsid w:val="08111EBE"/>
    <w:rsid w:val="08111EF5"/>
    <w:rsid w:val="08111F4B"/>
    <w:rsid w:val="08111F81"/>
    <w:rsid w:val="08112039"/>
    <w:rsid w:val="08112096"/>
    <w:rsid w:val="0811209B"/>
    <w:rsid w:val="081121A0"/>
    <w:rsid w:val="081121CF"/>
    <w:rsid w:val="08112239"/>
    <w:rsid w:val="08112430"/>
    <w:rsid w:val="081124E2"/>
    <w:rsid w:val="081125A8"/>
    <w:rsid w:val="08112629"/>
    <w:rsid w:val="081126AF"/>
    <w:rsid w:val="081127B8"/>
    <w:rsid w:val="08112BED"/>
    <w:rsid w:val="08112C0C"/>
    <w:rsid w:val="08112D2C"/>
    <w:rsid w:val="08112DE0"/>
    <w:rsid w:val="08112EE8"/>
    <w:rsid w:val="08112F66"/>
    <w:rsid w:val="081130C2"/>
    <w:rsid w:val="08113263"/>
    <w:rsid w:val="08113278"/>
    <w:rsid w:val="08113388"/>
    <w:rsid w:val="08113435"/>
    <w:rsid w:val="0811343C"/>
    <w:rsid w:val="08113472"/>
    <w:rsid w:val="08113482"/>
    <w:rsid w:val="08113495"/>
    <w:rsid w:val="0811350B"/>
    <w:rsid w:val="081136E5"/>
    <w:rsid w:val="081136F7"/>
    <w:rsid w:val="08113885"/>
    <w:rsid w:val="081138C5"/>
    <w:rsid w:val="0811390F"/>
    <w:rsid w:val="08113970"/>
    <w:rsid w:val="0811398E"/>
    <w:rsid w:val="08113B2F"/>
    <w:rsid w:val="08113B51"/>
    <w:rsid w:val="08113B9C"/>
    <w:rsid w:val="08113C12"/>
    <w:rsid w:val="08113C1C"/>
    <w:rsid w:val="08113CAB"/>
    <w:rsid w:val="08113D75"/>
    <w:rsid w:val="08113E8B"/>
    <w:rsid w:val="08113F54"/>
    <w:rsid w:val="08114279"/>
    <w:rsid w:val="0811437B"/>
    <w:rsid w:val="081143A9"/>
    <w:rsid w:val="0811453F"/>
    <w:rsid w:val="08114643"/>
    <w:rsid w:val="08114691"/>
    <w:rsid w:val="0811483A"/>
    <w:rsid w:val="08114919"/>
    <w:rsid w:val="08114A1C"/>
    <w:rsid w:val="08114A2A"/>
    <w:rsid w:val="08114A4F"/>
    <w:rsid w:val="08114B5F"/>
    <w:rsid w:val="08114CDC"/>
    <w:rsid w:val="08114D1D"/>
    <w:rsid w:val="08114DFD"/>
    <w:rsid w:val="08115089"/>
    <w:rsid w:val="081150B8"/>
    <w:rsid w:val="081151DE"/>
    <w:rsid w:val="0811525B"/>
    <w:rsid w:val="081152A5"/>
    <w:rsid w:val="08115382"/>
    <w:rsid w:val="081153E7"/>
    <w:rsid w:val="0811550F"/>
    <w:rsid w:val="081155E9"/>
    <w:rsid w:val="08115688"/>
    <w:rsid w:val="08115814"/>
    <w:rsid w:val="08115850"/>
    <w:rsid w:val="08115888"/>
    <w:rsid w:val="08115946"/>
    <w:rsid w:val="08115992"/>
    <w:rsid w:val="081159F5"/>
    <w:rsid w:val="08115AC5"/>
    <w:rsid w:val="08115AF3"/>
    <w:rsid w:val="08115B3A"/>
    <w:rsid w:val="08115B87"/>
    <w:rsid w:val="08115B9C"/>
    <w:rsid w:val="08115BB7"/>
    <w:rsid w:val="08115BBF"/>
    <w:rsid w:val="08115CB4"/>
    <w:rsid w:val="08115CDA"/>
    <w:rsid w:val="08115CE9"/>
    <w:rsid w:val="08115D36"/>
    <w:rsid w:val="08115D5F"/>
    <w:rsid w:val="08115D66"/>
    <w:rsid w:val="08115DC8"/>
    <w:rsid w:val="08115E0F"/>
    <w:rsid w:val="08115E50"/>
    <w:rsid w:val="08115EA2"/>
    <w:rsid w:val="08115EBF"/>
    <w:rsid w:val="081160DE"/>
    <w:rsid w:val="08116366"/>
    <w:rsid w:val="081163AA"/>
    <w:rsid w:val="0811641A"/>
    <w:rsid w:val="08116512"/>
    <w:rsid w:val="08116564"/>
    <w:rsid w:val="08116582"/>
    <w:rsid w:val="081166EF"/>
    <w:rsid w:val="0811671D"/>
    <w:rsid w:val="081167E1"/>
    <w:rsid w:val="08116898"/>
    <w:rsid w:val="08116936"/>
    <w:rsid w:val="0811693E"/>
    <w:rsid w:val="08116947"/>
    <w:rsid w:val="081169BF"/>
    <w:rsid w:val="081169C3"/>
    <w:rsid w:val="08116AC2"/>
    <w:rsid w:val="08116CAD"/>
    <w:rsid w:val="08116CD6"/>
    <w:rsid w:val="08116CEE"/>
    <w:rsid w:val="08116D84"/>
    <w:rsid w:val="08116EC0"/>
    <w:rsid w:val="08117065"/>
    <w:rsid w:val="081172A0"/>
    <w:rsid w:val="0811731A"/>
    <w:rsid w:val="081175A1"/>
    <w:rsid w:val="081176A2"/>
    <w:rsid w:val="08117745"/>
    <w:rsid w:val="081177F9"/>
    <w:rsid w:val="081178B7"/>
    <w:rsid w:val="081178D1"/>
    <w:rsid w:val="0811793A"/>
    <w:rsid w:val="08117A01"/>
    <w:rsid w:val="08117D6E"/>
    <w:rsid w:val="08117DB6"/>
    <w:rsid w:val="08117DC3"/>
    <w:rsid w:val="08117ED2"/>
    <w:rsid w:val="0812001E"/>
    <w:rsid w:val="0812008C"/>
    <w:rsid w:val="08120281"/>
    <w:rsid w:val="081202F3"/>
    <w:rsid w:val="08120470"/>
    <w:rsid w:val="08120472"/>
    <w:rsid w:val="0812058F"/>
    <w:rsid w:val="08120952"/>
    <w:rsid w:val="08120A2F"/>
    <w:rsid w:val="08120B06"/>
    <w:rsid w:val="08120B1E"/>
    <w:rsid w:val="08120BD2"/>
    <w:rsid w:val="08120BFA"/>
    <w:rsid w:val="08120BFD"/>
    <w:rsid w:val="08120CC6"/>
    <w:rsid w:val="08120D49"/>
    <w:rsid w:val="08120D5A"/>
    <w:rsid w:val="08120DBF"/>
    <w:rsid w:val="08120DD4"/>
    <w:rsid w:val="08120E7F"/>
    <w:rsid w:val="08120EC4"/>
    <w:rsid w:val="08121184"/>
    <w:rsid w:val="081211CA"/>
    <w:rsid w:val="0812138A"/>
    <w:rsid w:val="081213C6"/>
    <w:rsid w:val="081214AC"/>
    <w:rsid w:val="0812153B"/>
    <w:rsid w:val="0812164F"/>
    <w:rsid w:val="08121719"/>
    <w:rsid w:val="08121829"/>
    <w:rsid w:val="08121ACA"/>
    <w:rsid w:val="08121B3A"/>
    <w:rsid w:val="08121B6C"/>
    <w:rsid w:val="08121C46"/>
    <w:rsid w:val="08121DC1"/>
    <w:rsid w:val="08121E2D"/>
    <w:rsid w:val="08121EA9"/>
    <w:rsid w:val="08121F00"/>
    <w:rsid w:val="08121F04"/>
    <w:rsid w:val="08121F32"/>
    <w:rsid w:val="08122164"/>
    <w:rsid w:val="08122185"/>
    <w:rsid w:val="081223DD"/>
    <w:rsid w:val="0812248E"/>
    <w:rsid w:val="0812250E"/>
    <w:rsid w:val="08122664"/>
    <w:rsid w:val="08122787"/>
    <w:rsid w:val="08122793"/>
    <w:rsid w:val="08122A5F"/>
    <w:rsid w:val="08122A76"/>
    <w:rsid w:val="08122A8D"/>
    <w:rsid w:val="08122B77"/>
    <w:rsid w:val="08122C05"/>
    <w:rsid w:val="08122CE4"/>
    <w:rsid w:val="08122D4D"/>
    <w:rsid w:val="08122E4C"/>
    <w:rsid w:val="08123031"/>
    <w:rsid w:val="08123171"/>
    <w:rsid w:val="08123226"/>
    <w:rsid w:val="08123231"/>
    <w:rsid w:val="08123245"/>
    <w:rsid w:val="08123281"/>
    <w:rsid w:val="0812333A"/>
    <w:rsid w:val="081234B0"/>
    <w:rsid w:val="0812352A"/>
    <w:rsid w:val="08123561"/>
    <w:rsid w:val="0812356A"/>
    <w:rsid w:val="081235F7"/>
    <w:rsid w:val="081237D5"/>
    <w:rsid w:val="0812380F"/>
    <w:rsid w:val="081238D8"/>
    <w:rsid w:val="081238F3"/>
    <w:rsid w:val="08123A3B"/>
    <w:rsid w:val="08123AF2"/>
    <w:rsid w:val="08123B0B"/>
    <w:rsid w:val="08123CF9"/>
    <w:rsid w:val="08123E1A"/>
    <w:rsid w:val="08123F0C"/>
    <w:rsid w:val="08124004"/>
    <w:rsid w:val="08124033"/>
    <w:rsid w:val="08124138"/>
    <w:rsid w:val="0812421F"/>
    <w:rsid w:val="0812434A"/>
    <w:rsid w:val="081243DD"/>
    <w:rsid w:val="081244C2"/>
    <w:rsid w:val="081245BB"/>
    <w:rsid w:val="08124A5C"/>
    <w:rsid w:val="08124AFC"/>
    <w:rsid w:val="08124E06"/>
    <w:rsid w:val="08124F10"/>
    <w:rsid w:val="08124F90"/>
    <w:rsid w:val="0812514A"/>
    <w:rsid w:val="08125165"/>
    <w:rsid w:val="0812522A"/>
    <w:rsid w:val="08125257"/>
    <w:rsid w:val="081252C8"/>
    <w:rsid w:val="08125439"/>
    <w:rsid w:val="081254C8"/>
    <w:rsid w:val="081255C4"/>
    <w:rsid w:val="081256C9"/>
    <w:rsid w:val="0812574B"/>
    <w:rsid w:val="0812578C"/>
    <w:rsid w:val="0812588E"/>
    <w:rsid w:val="08125906"/>
    <w:rsid w:val="0812597D"/>
    <w:rsid w:val="08125981"/>
    <w:rsid w:val="08125AE3"/>
    <w:rsid w:val="08125B59"/>
    <w:rsid w:val="08125C82"/>
    <w:rsid w:val="08125C94"/>
    <w:rsid w:val="08125D6B"/>
    <w:rsid w:val="08125E21"/>
    <w:rsid w:val="08125E87"/>
    <w:rsid w:val="08125EA0"/>
    <w:rsid w:val="08125EAE"/>
    <w:rsid w:val="08125EDA"/>
    <w:rsid w:val="08126158"/>
    <w:rsid w:val="081261B9"/>
    <w:rsid w:val="08126238"/>
    <w:rsid w:val="08126456"/>
    <w:rsid w:val="0812649A"/>
    <w:rsid w:val="081264CB"/>
    <w:rsid w:val="081264EF"/>
    <w:rsid w:val="08126645"/>
    <w:rsid w:val="081266CC"/>
    <w:rsid w:val="08126702"/>
    <w:rsid w:val="08126858"/>
    <w:rsid w:val="0812691F"/>
    <w:rsid w:val="08126B1A"/>
    <w:rsid w:val="08126B2A"/>
    <w:rsid w:val="08126BD4"/>
    <w:rsid w:val="08126C9B"/>
    <w:rsid w:val="08126CA1"/>
    <w:rsid w:val="08126D12"/>
    <w:rsid w:val="08126D1C"/>
    <w:rsid w:val="08126D92"/>
    <w:rsid w:val="08126EA8"/>
    <w:rsid w:val="08126EB4"/>
    <w:rsid w:val="08126EBC"/>
    <w:rsid w:val="08126EF6"/>
    <w:rsid w:val="081270A8"/>
    <w:rsid w:val="081270E0"/>
    <w:rsid w:val="08127120"/>
    <w:rsid w:val="08127341"/>
    <w:rsid w:val="0812749D"/>
    <w:rsid w:val="08127561"/>
    <w:rsid w:val="081275FE"/>
    <w:rsid w:val="0812763F"/>
    <w:rsid w:val="081277B5"/>
    <w:rsid w:val="081278E4"/>
    <w:rsid w:val="081278EE"/>
    <w:rsid w:val="08127ABF"/>
    <w:rsid w:val="08127AD2"/>
    <w:rsid w:val="08127B7C"/>
    <w:rsid w:val="08127B82"/>
    <w:rsid w:val="08127CDE"/>
    <w:rsid w:val="08127D59"/>
    <w:rsid w:val="08127D6A"/>
    <w:rsid w:val="08127DAD"/>
    <w:rsid w:val="08127E16"/>
    <w:rsid w:val="08127EAD"/>
    <w:rsid w:val="08127F56"/>
    <w:rsid w:val="08127F81"/>
    <w:rsid w:val="08127FB1"/>
    <w:rsid w:val="0813006F"/>
    <w:rsid w:val="0813009F"/>
    <w:rsid w:val="081302C4"/>
    <w:rsid w:val="081302F7"/>
    <w:rsid w:val="08130600"/>
    <w:rsid w:val="08130704"/>
    <w:rsid w:val="081307BB"/>
    <w:rsid w:val="0813084C"/>
    <w:rsid w:val="08130951"/>
    <w:rsid w:val="08130A21"/>
    <w:rsid w:val="08130A26"/>
    <w:rsid w:val="08130B3E"/>
    <w:rsid w:val="08130B96"/>
    <w:rsid w:val="08130BBA"/>
    <w:rsid w:val="08130BE2"/>
    <w:rsid w:val="08130C2F"/>
    <w:rsid w:val="08130C5D"/>
    <w:rsid w:val="08130D3C"/>
    <w:rsid w:val="08130DDA"/>
    <w:rsid w:val="08130EBC"/>
    <w:rsid w:val="0813102D"/>
    <w:rsid w:val="081310FE"/>
    <w:rsid w:val="08131178"/>
    <w:rsid w:val="08131220"/>
    <w:rsid w:val="0813124F"/>
    <w:rsid w:val="081312EA"/>
    <w:rsid w:val="08131333"/>
    <w:rsid w:val="08131391"/>
    <w:rsid w:val="0813141C"/>
    <w:rsid w:val="08131420"/>
    <w:rsid w:val="08131422"/>
    <w:rsid w:val="08131455"/>
    <w:rsid w:val="08131591"/>
    <w:rsid w:val="08131596"/>
    <w:rsid w:val="08131669"/>
    <w:rsid w:val="08131686"/>
    <w:rsid w:val="081316D1"/>
    <w:rsid w:val="0813176F"/>
    <w:rsid w:val="081317A4"/>
    <w:rsid w:val="081317A7"/>
    <w:rsid w:val="0813181A"/>
    <w:rsid w:val="08131A19"/>
    <w:rsid w:val="08131A9B"/>
    <w:rsid w:val="08131BF0"/>
    <w:rsid w:val="08131C71"/>
    <w:rsid w:val="08131D10"/>
    <w:rsid w:val="08131D5E"/>
    <w:rsid w:val="08131D66"/>
    <w:rsid w:val="08131EB1"/>
    <w:rsid w:val="08131EE7"/>
    <w:rsid w:val="08131F68"/>
    <w:rsid w:val="08132014"/>
    <w:rsid w:val="08132273"/>
    <w:rsid w:val="081322B9"/>
    <w:rsid w:val="0813239E"/>
    <w:rsid w:val="081323AF"/>
    <w:rsid w:val="08132488"/>
    <w:rsid w:val="081325B3"/>
    <w:rsid w:val="081325D0"/>
    <w:rsid w:val="081326E7"/>
    <w:rsid w:val="08132748"/>
    <w:rsid w:val="0813284A"/>
    <w:rsid w:val="081328A9"/>
    <w:rsid w:val="081328CA"/>
    <w:rsid w:val="08132934"/>
    <w:rsid w:val="08132BC9"/>
    <w:rsid w:val="08132CD9"/>
    <w:rsid w:val="08132D64"/>
    <w:rsid w:val="08132E79"/>
    <w:rsid w:val="08132F2B"/>
    <w:rsid w:val="08132F9B"/>
    <w:rsid w:val="08133068"/>
    <w:rsid w:val="0813311E"/>
    <w:rsid w:val="08133134"/>
    <w:rsid w:val="08133183"/>
    <w:rsid w:val="0813326B"/>
    <w:rsid w:val="08133366"/>
    <w:rsid w:val="081334E5"/>
    <w:rsid w:val="08133542"/>
    <w:rsid w:val="0813364F"/>
    <w:rsid w:val="081338AF"/>
    <w:rsid w:val="081339E9"/>
    <w:rsid w:val="08133A5C"/>
    <w:rsid w:val="08133E71"/>
    <w:rsid w:val="08133F3B"/>
    <w:rsid w:val="08133F4E"/>
    <w:rsid w:val="08133F58"/>
    <w:rsid w:val="08133FFF"/>
    <w:rsid w:val="08134008"/>
    <w:rsid w:val="08134051"/>
    <w:rsid w:val="081341D8"/>
    <w:rsid w:val="081341F8"/>
    <w:rsid w:val="081342AD"/>
    <w:rsid w:val="081342EF"/>
    <w:rsid w:val="081344B7"/>
    <w:rsid w:val="08134596"/>
    <w:rsid w:val="08134597"/>
    <w:rsid w:val="081345A3"/>
    <w:rsid w:val="081345F7"/>
    <w:rsid w:val="08134682"/>
    <w:rsid w:val="08134731"/>
    <w:rsid w:val="081347F4"/>
    <w:rsid w:val="08134897"/>
    <w:rsid w:val="081348DE"/>
    <w:rsid w:val="081349AB"/>
    <w:rsid w:val="08134AD5"/>
    <w:rsid w:val="08134BA6"/>
    <w:rsid w:val="08134D1A"/>
    <w:rsid w:val="08134D87"/>
    <w:rsid w:val="08134DE7"/>
    <w:rsid w:val="08134EDC"/>
    <w:rsid w:val="08134F4C"/>
    <w:rsid w:val="08134FB7"/>
    <w:rsid w:val="081354F9"/>
    <w:rsid w:val="0813553C"/>
    <w:rsid w:val="08135567"/>
    <w:rsid w:val="08135570"/>
    <w:rsid w:val="081355BF"/>
    <w:rsid w:val="08135685"/>
    <w:rsid w:val="0813579B"/>
    <w:rsid w:val="0813581F"/>
    <w:rsid w:val="0813585A"/>
    <w:rsid w:val="081358F8"/>
    <w:rsid w:val="081359B0"/>
    <w:rsid w:val="08135A8C"/>
    <w:rsid w:val="08135AA3"/>
    <w:rsid w:val="08135AA6"/>
    <w:rsid w:val="08135AB0"/>
    <w:rsid w:val="08135AFE"/>
    <w:rsid w:val="08135B88"/>
    <w:rsid w:val="08135BC5"/>
    <w:rsid w:val="08135BF8"/>
    <w:rsid w:val="08135D8D"/>
    <w:rsid w:val="08135DB6"/>
    <w:rsid w:val="08135DD7"/>
    <w:rsid w:val="08135E19"/>
    <w:rsid w:val="08135E59"/>
    <w:rsid w:val="0813600A"/>
    <w:rsid w:val="081360C1"/>
    <w:rsid w:val="0813623E"/>
    <w:rsid w:val="08136253"/>
    <w:rsid w:val="08136283"/>
    <w:rsid w:val="081362FD"/>
    <w:rsid w:val="081363B9"/>
    <w:rsid w:val="08136617"/>
    <w:rsid w:val="081366BA"/>
    <w:rsid w:val="0813687C"/>
    <w:rsid w:val="08136931"/>
    <w:rsid w:val="0813696A"/>
    <w:rsid w:val="08136A29"/>
    <w:rsid w:val="08136A3D"/>
    <w:rsid w:val="08136A66"/>
    <w:rsid w:val="08136B19"/>
    <w:rsid w:val="08136B3E"/>
    <w:rsid w:val="08136C1F"/>
    <w:rsid w:val="08136C7F"/>
    <w:rsid w:val="08136CDE"/>
    <w:rsid w:val="08136D35"/>
    <w:rsid w:val="08136D9B"/>
    <w:rsid w:val="08136E02"/>
    <w:rsid w:val="081370DF"/>
    <w:rsid w:val="08137120"/>
    <w:rsid w:val="08137180"/>
    <w:rsid w:val="08137355"/>
    <w:rsid w:val="081373A9"/>
    <w:rsid w:val="081373D0"/>
    <w:rsid w:val="081373E9"/>
    <w:rsid w:val="081374AE"/>
    <w:rsid w:val="08137589"/>
    <w:rsid w:val="081375FC"/>
    <w:rsid w:val="081376D7"/>
    <w:rsid w:val="08137719"/>
    <w:rsid w:val="0813772B"/>
    <w:rsid w:val="0813772C"/>
    <w:rsid w:val="0813777B"/>
    <w:rsid w:val="081377BA"/>
    <w:rsid w:val="08137950"/>
    <w:rsid w:val="081379B8"/>
    <w:rsid w:val="08137C25"/>
    <w:rsid w:val="08137C74"/>
    <w:rsid w:val="08137CB7"/>
    <w:rsid w:val="08137D31"/>
    <w:rsid w:val="08137D8D"/>
    <w:rsid w:val="08137DE8"/>
    <w:rsid w:val="08140010"/>
    <w:rsid w:val="08140017"/>
    <w:rsid w:val="081401FD"/>
    <w:rsid w:val="081402C0"/>
    <w:rsid w:val="081402E7"/>
    <w:rsid w:val="08140366"/>
    <w:rsid w:val="0814036E"/>
    <w:rsid w:val="08140411"/>
    <w:rsid w:val="08140566"/>
    <w:rsid w:val="0814056A"/>
    <w:rsid w:val="08140575"/>
    <w:rsid w:val="081405D9"/>
    <w:rsid w:val="0814061F"/>
    <w:rsid w:val="0814064F"/>
    <w:rsid w:val="0814079E"/>
    <w:rsid w:val="08140800"/>
    <w:rsid w:val="08140801"/>
    <w:rsid w:val="08140879"/>
    <w:rsid w:val="081409CC"/>
    <w:rsid w:val="08140A78"/>
    <w:rsid w:val="08140C29"/>
    <w:rsid w:val="08140C92"/>
    <w:rsid w:val="08140CF1"/>
    <w:rsid w:val="08140E43"/>
    <w:rsid w:val="08140F40"/>
    <w:rsid w:val="08141099"/>
    <w:rsid w:val="0814111B"/>
    <w:rsid w:val="081412D5"/>
    <w:rsid w:val="08141314"/>
    <w:rsid w:val="08141428"/>
    <w:rsid w:val="08141445"/>
    <w:rsid w:val="08141600"/>
    <w:rsid w:val="0814177E"/>
    <w:rsid w:val="0814180F"/>
    <w:rsid w:val="08141814"/>
    <w:rsid w:val="081418D8"/>
    <w:rsid w:val="081419F6"/>
    <w:rsid w:val="08141BEC"/>
    <w:rsid w:val="08141C49"/>
    <w:rsid w:val="08141CDD"/>
    <w:rsid w:val="08141E31"/>
    <w:rsid w:val="08141F96"/>
    <w:rsid w:val="081420EA"/>
    <w:rsid w:val="08142253"/>
    <w:rsid w:val="081422B9"/>
    <w:rsid w:val="08142454"/>
    <w:rsid w:val="08142628"/>
    <w:rsid w:val="08142780"/>
    <w:rsid w:val="08142B18"/>
    <w:rsid w:val="08142BEE"/>
    <w:rsid w:val="08142D48"/>
    <w:rsid w:val="08142DB6"/>
    <w:rsid w:val="08142EFB"/>
    <w:rsid w:val="08142F0D"/>
    <w:rsid w:val="08142FD8"/>
    <w:rsid w:val="08142FE6"/>
    <w:rsid w:val="081430C8"/>
    <w:rsid w:val="0814316B"/>
    <w:rsid w:val="08143216"/>
    <w:rsid w:val="08143223"/>
    <w:rsid w:val="08143226"/>
    <w:rsid w:val="08143258"/>
    <w:rsid w:val="0814326F"/>
    <w:rsid w:val="08143333"/>
    <w:rsid w:val="0814334C"/>
    <w:rsid w:val="0814338C"/>
    <w:rsid w:val="0814339A"/>
    <w:rsid w:val="08143518"/>
    <w:rsid w:val="0814357F"/>
    <w:rsid w:val="081435B2"/>
    <w:rsid w:val="08143918"/>
    <w:rsid w:val="08143AEC"/>
    <w:rsid w:val="08143C01"/>
    <w:rsid w:val="08143CC3"/>
    <w:rsid w:val="08143CC6"/>
    <w:rsid w:val="08143D48"/>
    <w:rsid w:val="08143DED"/>
    <w:rsid w:val="08143FE0"/>
    <w:rsid w:val="081440D7"/>
    <w:rsid w:val="0814416A"/>
    <w:rsid w:val="0814425C"/>
    <w:rsid w:val="081442B8"/>
    <w:rsid w:val="0814432E"/>
    <w:rsid w:val="08144670"/>
    <w:rsid w:val="081446C5"/>
    <w:rsid w:val="0814476E"/>
    <w:rsid w:val="081447AF"/>
    <w:rsid w:val="08144808"/>
    <w:rsid w:val="0814483A"/>
    <w:rsid w:val="08144925"/>
    <w:rsid w:val="08144A68"/>
    <w:rsid w:val="08144D40"/>
    <w:rsid w:val="08144D8C"/>
    <w:rsid w:val="08144D92"/>
    <w:rsid w:val="08144E20"/>
    <w:rsid w:val="08144E8C"/>
    <w:rsid w:val="08144F1E"/>
    <w:rsid w:val="08144F2C"/>
    <w:rsid w:val="08144F72"/>
    <w:rsid w:val="08144FF8"/>
    <w:rsid w:val="0814517E"/>
    <w:rsid w:val="08145199"/>
    <w:rsid w:val="0814526C"/>
    <w:rsid w:val="0814526D"/>
    <w:rsid w:val="08145333"/>
    <w:rsid w:val="0814536D"/>
    <w:rsid w:val="08145501"/>
    <w:rsid w:val="0814558B"/>
    <w:rsid w:val="081455C6"/>
    <w:rsid w:val="0814565A"/>
    <w:rsid w:val="0814576B"/>
    <w:rsid w:val="08145845"/>
    <w:rsid w:val="081458D1"/>
    <w:rsid w:val="08145A12"/>
    <w:rsid w:val="08145A4B"/>
    <w:rsid w:val="08145BE7"/>
    <w:rsid w:val="08145DDE"/>
    <w:rsid w:val="08145E69"/>
    <w:rsid w:val="08145F1B"/>
    <w:rsid w:val="08145F77"/>
    <w:rsid w:val="08145F9B"/>
    <w:rsid w:val="08146036"/>
    <w:rsid w:val="08146076"/>
    <w:rsid w:val="081461C6"/>
    <w:rsid w:val="081461F4"/>
    <w:rsid w:val="08146310"/>
    <w:rsid w:val="08146425"/>
    <w:rsid w:val="0814667C"/>
    <w:rsid w:val="0814675A"/>
    <w:rsid w:val="0814683F"/>
    <w:rsid w:val="08146862"/>
    <w:rsid w:val="081469AA"/>
    <w:rsid w:val="08146A1C"/>
    <w:rsid w:val="08146B3C"/>
    <w:rsid w:val="08146BB4"/>
    <w:rsid w:val="08146D53"/>
    <w:rsid w:val="08146DA3"/>
    <w:rsid w:val="08146F2A"/>
    <w:rsid w:val="08146FCD"/>
    <w:rsid w:val="08147145"/>
    <w:rsid w:val="08147163"/>
    <w:rsid w:val="081471A7"/>
    <w:rsid w:val="0814724B"/>
    <w:rsid w:val="0814734A"/>
    <w:rsid w:val="08147477"/>
    <w:rsid w:val="08147525"/>
    <w:rsid w:val="0814762F"/>
    <w:rsid w:val="0814763B"/>
    <w:rsid w:val="0814764E"/>
    <w:rsid w:val="08147684"/>
    <w:rsid w:val="0814772F"/>
    <w:rsid w:val="0814781D"/>
    <w:rsid w:val="081478D1"/>
    <w:rsid w:val="08147975"/>
    <w:rsid w:val="08147981"/>
    <w:rsid w:val="08147989"/>
    <w:rsid w:val="08147A41"/>
    <w:rsid w:val="08147B36"/>
    <w:rsid w:val="08147C2F"/>
    <w:rsid w:val="08147C8F"/>
    <w:rsid w:val="08147CFC"/>
    <w:rsid w:val="08147D27"/>
    <w:rsid w:val="08147DF3"/>
    <w:rsid w:val="08147DFD"/>
    <w:rsid w:val="08147E2F"/>
    <w:rsid w:val="08147EBE"/>
    <w:rsid w:val="08147F83"/>
    <w:rsid w:val="08150219"/>
    <w:rsid w:val="0815021F"/>
    <w:rsid w:val="081502D6"/>
    <w:rsid w:val="08150418"/>
    <w:rsid w:val="081505BC"/>
    <w:rsid w:val="081508E5"/>
    <w:rsid w:val="08150C92"/>
    <w:rsid w:val="08150CF0"/>
    <w:rsid w:val="08150DBF"/>
    <w:rsid w:val="08150DC2"/>
    <w:rsid w:val="08150FC8"/>
    <w:rsid w:val="08151003"/>
    <w:rsid w:val="0815107F"/>
    <w:rsid w:val="081510CF"/>
    <w:rsid w:val="08151102"/>
    <w:rsid w:val="0815129B"/>
    <w:rsid w:val="081512D0"/>
    <w:rsid w:val="081513FD"/>
    <w:rsid w:val="081514AD"/>
    <w:rsid w:val="081514D9"/>
    <w:rsid w:val="0815157E"/>
    <w:rsid w:val="08151592"/>
    <w:rsid w:val="081515B2"/>
    <w:rsid w:val="081515EA"/>
    <w:rsid w:val="0815182A"/>
    <w:rsid w:val="0815182D"/>
    <w:rsid w:val="0815185C"/>
    <w:rsid w:val="08151A17"/>
    <w:rsid w:val="08151A32"/>
    <w:rsid w:val="08151AD4"/>
    <w:rsid w:val="08151BDC"/>
    <w:rsid w:val="08151C32"/>
    <w:rsid w:val="08151C90"/>
    <w:rsid w:val="08151CC2"/>
    <w:rsid w:val="08151DA0"/>
    <w:rsid w:val="08151E49"/>
    <w:rsid w:val="08151F72"/>
    <w:rsid w:val="08152091"/>
    <w:rsid w:val="081520AD"/>
    <w:rsid w:val="08152179"/>
    <w:rsid w:val="081521E4"/>
    <w:rsid w:val="0815222B"/>
    <w:rsid w:val="081522B9"/>
    <w:rsid w:val="081524C6"/>
    <w:rsid w:val="081524D8"/>
    <w:rsid w:val="08152843"/>
    <w:rsid w:val="081529DD"/>
    <w:rsid w:val="08152A1A"/>
    <w:rsid w:val="08152A4A"/>
    <w:rsid w:val="08152A8F"/>
    <w:rsid w:val="08152B90"/>
    <w:rsid w:val="08152B92"/>
    <w:rsid w:val="08152B96"/>
    <w:rsid w:val="08152C57"/>
    <w:rsid w:val="08152C7D"/>
    <w:rsid w:val="08152D9D"/>
    <w:rsid w:val="08152DC0"/>
    <w:rsid w:val="08152E01"/>
    <w:rsid w:val="08152ED8"/>
    <w:rsid w:val="08153009"/>
    <w:rsid w:val="08153032"/>
    <w:rsid w:val="0815307C"/>
    <w:rsid w:val="081530BD"/>
    <w:rsid w:val="08153238"/>
    <w:rsid w:val="081533FD"/>
    <w:rsid w:val="08153434"/>
    <w:rsid w:val="08153605"/>
    <w:rsid w:val="0815367B"/>
    <w:rsid w:val="081536BC"/>
    <w:rsid w:val="081536CB"/>
    <w:rsid w:val="0815372E"/>
    <w:rsid w:val="08153931"/>
    <w:rsid w:val="08153983"/>
    <w:rsid w:val="081539B7"/>
    <w:rsid w:val="081539C3"/>
    <w:rsid w:val="08153A6A"/>
    <w:rsid w:val="08153B10"/>
    <w:rsid w:val="08153B66"/>
    <w:rsid w:val="08153BF7"/>
    <w:rsid w:val="08153C68"/>
    <w:rsid w:val="08153D3D"/>
    <w:rsid w:val="08153F69"/>
    <w:rsid w:val="08153FCB"/>
    <w:rsid w:val="08154077"/>
    <w:rsid w:val="081540C2"/>
    <w:rsid w:val="0815415F"/>
    <w:rsid w:val="0815416E"/>
    <w:rsid w:val="08154207"/>
    <w:rsid w:val="081543A2"/>
    <w:rsid w:val="0815441F"/>
    <w:rsid w:val="08154472"/>
    <w:rsid w:val="081545DF"/>
    <w:rsid w:val="081547B4"/>
    <w:rsid w:val="08154845"/>
    <w:rsid w:val="0815488F"/>
    <w:rsid w:val="08154B12"/>
    <w:rsid w:val="08154C3F"/>
    <w:rsid w:val="08154C46"/>
    <w:rsid w:val="08154C7B"/>
    <w:rsid w:val="08154CC0"/>
    <w:rsid w:val="08154DD9"/>
    <w:rsid w:val="08154E8F"/>
    <w:rsid w:val="08154F33"/>
    <w:rsid w:val="08154FF2"/>
    <w:rsid w:val="0815509F"/>
    <w:rsid w:val="08155152"/>
    <w:rsid w:val="08155172"/>
    <w:rsid w:val="08155223"/>
    <w:rsid w:val="08155230"/>
    <w:rsid w:val="08155257"/>
    <w:rsid w:val="0815530B"/>
    <w:rsid w:val="08155319"/>
    <w:rsid w:val="08155330"/>
    <w:rsid w:val="0815539E"/>
    <w:rsid w:val="0815546A"/>
    <w:rsid w:val="0815549D"/>
    <w:rsid w:val="081554A4"/>
    <w:rsid w:val="081554D1"/>
    <w:rsid w:val="081554D2"/>
    <w:rsid w:val="081554EA"/>
    <w:rsid w:val="081555C8"/>
    <w:rsid w:val="08155841"/>
    <w:rsid w:val="081558A9"/>
    <w:rsid w:val="08155995"/>
    <w:rsid w:val="08155A15"/>
    <w:rsid w:val="08155A94"/>
    <w:rsid w:val="08155B02"/>
    <w:rsid w:val="08155BAB"/>
    <w:rsid w:val="08155C1A"/>
    <w:rsid w:val="08155DF7"/>
    <w:rsid w:val="0815607E"/>
    <w:rsid w:val="0815613A"/>
    <w:rsid w:val="08156267"/>
    <w:rsid w:val="08156282"/>
    <w:rsid w:val="08156286"/>
    <w:rsid w:val="0815629E"/>
    <w:rsid w:val="081562C3"/>
    <w:rsid w:val="081562EA"/>
    <w:rsid w:val="081562EB"/>
    <w:rsid w:val="08156400"/>
    <w:rsid w:val="0815644A"/>
    <w:rsid w:val="081564DB"/>
    <w:rsid w:val="081564F6"/>
    <w:rsid w:val="081565F5"/>
    <w:rsid w:val="08156883"/>
    <w:rsid w:val="081568A4"/>
    <w:rsid w:val="081568F9"/>
    <w:rsid w:val="0815697B"/>
    <w:rsid w:val="08156AE7"/>
    <w:rsid w:val="08156B88"/>
    <w:rsid w:val="08156D84"/>
    <w:rsid w:val="08156E06"/>
    <w:rsid w:val="08156E42"/>
    <w:rsid w:val="08156E64"/>
    <w:rsid w:val="08156FA2"/>
    <w:rsid w:val="0815704C"/>
    <w:rsid w:val="08157155"/>
    <w:rsid w:val="081571FD"/>
    <w:rsid w:val="08157234"/>
    <w:rsid w:val="08157471"/>
    <w:rsid w:val="08157525"/>
    <w:rsid w:val="081575BE"/>
    <w:rsid w:val="081575CF"/>
    <w:rsid w:val="081576FE"/>
    <w:rsid w:val="081577E8"/>
    <w:rsid w:val="081577FB"/>
    <w:rsid w:val="081578AF"/>
    <w:rsid w:val="081579BA"/>
    <w:rsid w:val="081579D3"/>
    <w:rsid w:val="08157B9C"/>
    <w:rsid w:val="08157BE0"/>
    <w:rsid w:val="08157BF7"/>
    <w:rsid w:val="08157C8A"/>
    <w:rsid w:val="08157CFC"/>
    <w:rsid w:val="08157D8B"/>
    <w:rsid w:val="08157DF8"/>
    <w:rsid w:val="08157E52"/>
    <w:rsid w:val="08160081"/>
    <w:rsid w:val="08160131"/>
    <w:rsid w:val="0816019B"/>
    <w:rsid w:val="081601ED"/>
    <w:rsid w:val="08160293"/>
    <w:rsid w:val="08160569"/>
    <w:rsid w:val="08160774"/>
    <w:rsid w:val="0816081F"/>
    <w:rsid w:val="0816093C"/>
    <w:rsid w:val="081609CB"/>
    <w:rsid w:val="081609E4"/>
    <w:rsid w:val="08160B33"/>
    <w:rsid w:val="08160B5E"/>
    <w:rsid w:val="08160BEA"/>
    <w:rsid w:val="08160BF7"/>
    <w:rsid w:val="08160DB5"/>
    <w:rsid w:val="08160DBE"/>
    <w:rsid w:val="08160DC0"/>
    <w:rsid w:val="08160E91"/>
    <w:rsid w:val="0816104A"/>
    <w:rsid w:val="08161193"/>
    <w:rsid w:val="08161320"/>
    <w:rsid w:val="08161324"/>
    <w:rsid w:val="0816138C"/>
    <w:rsid w:val="081613FC"/>
    <w:rsid w:val="081617B7"/>
    <w:rsid w:val="0816188F"/>
    <w:rsid w:val="081618CB"/>
    <w:rsid w:val="081618D5"/>
    <w:rsid w:val="0816192E"/>
    <w:rsid w:val="08161990"/>
    <w:rsid w:val="08161A50"/>
    <w:rsid w:val="08161A58"/>
    <w:rsid w:val="08161AA0"/>
    <w:rsid w:val="08161AC6"/>
    <w:rsid w:val="08161C23"/>
    <w:rsid w:val="08161C4A"/>
    <w:rsid w:val="08161DD7"/>
    <w:rsid w:val="08161E90"/>
    <w:rsid w:val="08161E99"/>
    <w:rsid w:val="08161EDA"/>
    <w:rsid w:val="08161F88"/>
    <w:rsid w:val="08161FA4"/>
    <w:rsid w:val="08162042"/>
    <w:rsid w:val="081620D3"/>
    <w:rsid w:val="081620F5"/>
    <w:rsid w:val="08162139"/>
    <w:rsid w:val="081621E8"/>
    <w:rsid w:val="08162279"/>
    <w:rsid w:val="0816230B"/>
    <w:rsid w:val="081623E9"/>
    <w:rsid w:val="08162450"/>
    <w:rsid w:val="08162547"/>
    <w:rsid w:val="0816256E"/>
    <w:rsid w:val="081625A5"/>
    <w:rsid w:val="081626BD"/>
    <w:rsid w:val="081627B2"/>
    <w:rsid w:val="081627E1"/>
    <w:rsid w:val="081627F3"/>
    <w:rsid w:val="0816280B"/>
    <w:rsid w:val="081628DD"/>
    <w:rsid w:val="081628FF"/>
    <w:rsid w:val="08162980"/>
    <w:rsid w:val="08162A22"/>
    <w:rsid w:val="08162BB6"/>
    <w:rsid w:val="08162C95"/>
    <w:rsid w:val="08162DFC"/>
    <w:rsid w:val="08162E7C"/>
    <w:rsid w:val="08162E9A"/>
    <w:rsid w:val="08162F3B"/>
    <w:rsid w:val="081631CE"/>
    <w:rsid w:val="08163257"/>
    <w:rsid w:val="081632E0"/>
    <w:rsid w:val="081634C8"/>
    <w:rsid w:val="08163554"/>
    <w:rsid w:val="08163579"/>
    <w:rsid w:val="08163803"/>
    <w:rsid w:val="0816381D"/>
    <w:rsid w:val="081638F3"/>
    <w:rsid w:val="0816390B"/>
    <w:rsid w:val="08163910"/>
    <w:rsid w:val="08163993"/>
    <w:rsid w:val="0816399D"/>
    <w:rsid w:val="08163AB8"/>
    <w:rsid w:val="08163B04"/>
    <w:rsid w:val="08163B5D"/>
    <w:rsid w:val="08163BAB"/>
    <w:rsid w:val="08163C79"/>
    <w:rsid w:val="08163CCE"/>
    <w:rsid w:val="08163D1E"/>
    <w:rsid w:val="08163E2C"/>
    <w:rsid w:val="08163E6E"/>
    <w:rsid w:val="08163EA9"/>
    <w:rsid w:val="08163EE3"/>
    <w:rsid w:val="08163F93"/>
    <w:rsid w:val="08164050"/>
    <w:rsid w:val="081640B3"/>
    <w:rsid w:val="081642B0"/>
    <w:rsid w:val="0816433F"/>
    <w:rsid w:val="0816440D"/>
    <w:rsid w:val="0816448D"/>
    <w:rsid w:val="081644C8"/>
    <w:rsid w:val="08164695"/>
    <w:rsid w:val="081646B4"/>
    <w:rsid w:val="081646F3"/>
    <w:rsid w:val="0816470F"/>
    <w:rsid w:val="0816474B"/>
    <w:rsid w:val="08164756"/>
    <w:rsid w:val="08164BFA"/>
    <w:rsid w:val="08164C42"/>
    <w:rsid w:val="08164CAA"/>
    <w:rsid w:val="08164CC6"/>
    <w:rsid w:val="08164CC8"/>
    <w:rsid w:val="08164D01"/>
    <w:rsid w:val="08164F1E"/>
    <w:rsid w:val="0816505C"/>
    <w:rsid w:val="0816510C"/>
    <w:rsid w:val="0816536C"/>
    <w:rsid w:val="081653CE"/>
    <w:rsid w:val="08165484"/>
    <w:rsid w:val="081654DE"/>
    <w:rsid w:val="08165548"/>
    <w:rsid w:val="08165690"/>
    <w:rsid w:val="0816591B"/>
    <w:rsid w:val="0816592B"/>
    <w:rsid w:val="081659A2"/>
    <w:rsid w:val="081659D7"/>
    <w:rsid w:val="081659EE"/>
    <w:rsid w:val="08165A0F"/>
    <w:rsid w:val="08165A11"/>
    <w:rsid w:val="08165BEB"/>
    <w:rsid w:val="08165BF3"/>
    <w:rsid w:val="08165C99"/>
    <w:rsid w:val="08165CEE"/>
    <w:rsid w:val="08165D41"/>
    <w:rsid w:val="08165E0F"/>
    <w:rsid w:val="08165EDB"/>
    <w:rsid w:val="08166093"/>
    <w:rsid w:val="08166163"/>
    <w:rsid w:val="081661EC"/>
    <w:rsid w:val="0816652C"/>
    <w:rsid w:val="081665E0"/>
    <w:rsid w:val="08166665"/>
    <w:rsid w:val="08166785"/>
    <w:rsid w:val="08166963"/>
    <w:rsid w:val="08166A0F"/>
    <w:rsid w:val="08166A73"/>
    <w:rsid w:val="08166B14"/>
    <w:rsid w:val="08166C01"/>
    <w:rsid w:val="08166EA7"/>
    <w:rsid w:val="08166EAB"/>
    <w:rsid w:val="08166EBF"/>
    <w:rsid w:val="08166FDE"/>
    <w:rsid w:val="0816708A"/>
    <w:rsid w:val="08167131"/>
    <w:rsid w:val="081671B3"/>
    <w:rsid w:val="08167248"/>
    <w:rsid w:val="081672E5"/>
    <w:rsid w:val="0816752B"/>
    <w:rsid w:val="08167535"/>
    <w:rsid w:val="08167546"/>
    <w:rsid w:val="08167560"/>
    <w:rsid w:val="0816778D"/>
    <w:rsid w:val="08167896"/>
    <w:rsid w:val="0816795A"/>
    <w:rsid w:val="08167971"/>
    <w:rsid w:val="08167A62"/>
    <w:rsid w:val="08167A65"/>
    <w:rsid w:val="08167C80"/>
    <w:rsid w:val="08167E2A"/>
    <w:rsid w:val="08167EA2"/>
    <w:rsid w:val="08167F75"/>
    <w:rsid w:val="08167FB0"/>
    <w:rsid w:val="0817018C"/>
    <w:rsid w:val="081701B9"/>
    <w:rsid w:val="08170256"/>
    <w:rsid w:val="0817026E"/>
    <w:rsid w:val="08170448"/>
    <w:rsid w:val="081704D0"/>
    <w:rsid w:val="081705B2"/>
    <w:rsid w:val="081705CD"/>
    <w:rsid w:val="081706A2"/>
    <w:rsid w:val="0817077E"/>
    <w:rsid w:val="08170783"/>
    <w:rsid w:val="08170865"/>
    <w:rsid w:val="08170A17"/>
    <w:rsid w:val="08170B40"/>
    <w:rsid w:val="08170BE7"/>
    <w:rsid w:val="08170D15"/>
    <w:rsid w:val="08170D77"/>
    <w:rsid w:val="08170E57"/>
    <w:rsid w:val="08170E71"/>
    <w:rsid w:val="08170F2E"/>
    <w:rsid w:val="08171143"/>
    <w:rsid w:val="0817119A"/>
    <w:rsid w:val="081711C6"/>
    <w:rsid w:val="081711CE"/>
    <w:rsid w:val="081711D6"/>
    <w:rsid w:val="08171290"/>
    <w:rsid w:val="081712B6"/>
    <w:rsid w:val="081712C2"/>
    <w:rsid w:val="08171394"/>
    <w:rsid w:val="081714FB"/>
    <w:rsid w:val="0817155A"/>
    <w:rsid w:val="081715F2"/>
    <w:rsid w:val="081716C4"/>
    <w:rsid w:val="081716F3"/>
    <w:rsid w:val="08171717"/>
    <w:rsid w:val="081718BE"/>
    <w:rsid w:val="08171901"/>
    <w:rsid w:val="081719C7"/>
    <w:rsid w:val="08171A25"/>
    <w:rsid w:val="08171A26"/>
    <w:rsid w:val="08171BED"/>
    <w:rsid w:val="08171C17"/>
    <w:rsid w:val="08171CE6"/>
    <w:rsid w:val="08171D3B"/>
    <w:rsid w:val="08171DCF"/>
    <w:rsid w:val="08171E6A"/>
    <w:rsid w:val="08171EA7"/>
    <w:rsid w:val="08171F07"/>
    <w:rsid w:val="08171F84"/>
    <w:rsid w:val="081720BF"/>
    <w:rsid w:val="081720FB"/>
    <w:rsid w:val="0817213D"/>
    <w:rsid w:val="0817223E"/>
    <w:rsid w:val="0817229A"/>
    <w:rsid w:val="08172336"/>
    <w:rsid w:val="0817234B"/>
    <w:rsid w:val="08172506"/>
    <w:rsid w:val="081725F1"/>
    <w:rsid w:val="08172638"/>
    <w:rsid w:val="081726DC"/>
    <w:rsid w:val="08172767"/>
    <w:rsid w:val="08172785"/>
    <w:rsid w:val="081727AE"/>
    <w:rsid w:val="0817282A"/>
    <w:rsid w:val="081728D1"/>
    <w:rsid w:val="08172921"/>
    <w:rsid w:val="08172AF6"/>
    <w:rsid w:val="08172B03"/>
    <w:rsid w:val="08172E30"/>
    <w:rsid w:val="08172E62"/>
    <w:rsid w:val="08172F70"/>
    <w:rsid w:val="08172FEF"/>
    <w:rsid w:val="08173010"/>
    <w:rsid w:val="081730B0"/>
    <w:rsid w:val="08173227"/>
    <w:rsid w:val="081733B6"/>
    <w:rsid w:val="0817352E"/>
    <w:rsid w:val="081735B1"/>
    <w:rsid w:val="081735BF"/>
    <w:rsid w:val="08173710"/>
    <w:rsid w:val="081737AE"/>
    <w:rsid w:val="081737CB"/>
    <w:rsid w:val="08173924"/>
    <w:rsid w:val="08173C05"/>
    <w:rsid w:val="08173C84"/>
    <w:rsid w:val="08173EE5"/>
    <w:rsid w:val="08174031"/>
    <w:rsid w:val="0817404E"/>
    <w:rsid w:val="08174086"/>
    <w:rsid w:val="081740A5"/>
    <w:rsid w:val="081740E5"/>
    <w:rsid w:val="0817413B"/>
    <w:rsid w:val="0817416C"/>
    <w:rsid w:val="0817420A"/>
    <w:rsid w:val="08174303"/>
    <w:rsid w:val="08174353"/>
    <w:rsid w:val="081743B0"/>
    <w:rsid w:val="08174525"/>
    <w:rsid w:val="0817453A"/>
    <w:rsid w:val="081747C9"/>
    <w:rsid w:val="081748A8"/>
    <w:rsid w:val="081748FD"/>
    <w:rsid w:val="08174904"/>
    <w:rsid w:val="0817491C"/>
    <w:rsid w:val="081749A4"/>
    <w:rsid w:val="08174A09"/>
    <w:rsid w:val="08174F56"/>
    <w:rsid w:val="08175059"/>
    <w:rsid w:val="08175368"/>
    <w:rsid w:val="0817538C"/>
    <w:rsid w:val="081753C7"/>
    <w:rsid w:val="0817553C"/>
    <w:rsid w:val="08175586"/>
    <w:rsid w:val="0817558C"/>
    <w:rsid w:val="08175624"/>
    <w:rsid w:val="081756CF"/>
    <w:rsid w:val="08175794"/>
    <w:rsid w:val="081757F4"/>
    <w:rsid w:val="08175ABF"/>
    <w:rsid w:val="08175B41"/>
    <w:rsid w:val="08175B85"/>
    <w:rsid w:val="08175C23"/>
    <w:rsid w:val="08175C47"/>
    <w:rsid w:val="08175C4A"/>
    <w:rsid w:val="08175C72"/>
    <w:rsid w:val="08175CEB"/>
    <w:rsid w:val="08175D68"/>
    <w:rsid w:val="08175EB9"/>
    <w:rsid w:val="08175F4D"/>
    <w:rsid w:val="08175F91"/>
    <w:rsid w:val="08175FA9"/>
    <w:rsid w:val="081760EE"/>
    <w:rsid w:val="081761EE"/>
    <w:rsid w:val="08176224"/>
    <w:rsid w:val="0817646B"/>
    <w:rsid w:val="08176678"/>
    <w:rsid w:val="08176874"/>
    <w:rsid w:val="081768B9"/>
    <w:rsid w:val="08176998"/>
    <w:rsid w:val="081769E8"/>
    <w:rsid w:val="08176A0B"/>
    <w:rsid w:val="08176BBC"/>
    <w:rsid w:val="08176C7D"/>
    <w:rsid w:val="08176E1C"/>
    <w:rsid w:val="08176E8F"/>
    <w:rsid w:val="08176EBA"/>
    <w:rsid w:val="08176EC4"/>
    <w:rsid w:val="08176FDA"/>
    <w:rsid w:val="08177021"/>
    <w:rsid w:val="08177125"/>
    <w:rsid w:val="08177350"/>
    <w:rsid w:val="081773ED"/>
    <w:rsid w:val="08177561"/>
    <w:rsid w:val="081775CD"/>
    <w:rsid w:val="081778B4"/>
    <w:rsid w:val="081779BC"/>
    <w:rsid w:val="08177A30"/>
    <w:rsid w:val="08177A6E"/>
    <w:rsid w:val="08177A85"/>
    <w:rsid w:val="08177AA5"/>
    <w:rsid w:val="08177BD3"/>
    <w:rsid w:val="08177D53"/>
    <w:rsid w:val="08177EA5"/>
    <w:rsid w:val="08177F46"/>
    <w:rsid w:val="0818003F"/>
    <w:rsid w:val="08180086"/>
    <w:rsid w:val="081800FB"/>
    <w:rsid w:val="0818016B"/>
    <w:rsid w:val="08180199"/>
    <w:rsid w:val="081801D6"/>
    <w:rsid w:val="081802AE"/>
    <w:rsid w:val="08180389"/>
    <w:rsid w:val="08180393"/>
    <w:rsid w:val="08180477"/>
    <w:rsid w:val="0818055C"/>
    <w:rsid w:val="0818062D"/>
    <w:rsid w:val="081808AC"/>
    <w:rsid w:val="08180922"/>
    <w:rsid w:val="08180AAD"/>
    <w:rsid w:val="08180AD7"/>
    <w:rsid w:val="08180C0E"/>
    <w:rsid w:val="08180D38"/>
    <w:rsid w:val="08180D4D"/>
    <w:rsid w:val="08180DD5"/>
    <w:rsid w:val="08180E2D"/>
    <w:rsid w:val="08180E8B"/>
    <w:rsid w:val="08180EF2"/>
    <w:rsid w:val="08180F14"/>
    <w:rsid w:val="08180FB7"/>
    <w:rsid w:val="08180FF3"/>
    <w:rsid w:val="0818100B"/>
    <w:rsid w:val="0818100C"/>
    <w:rsid w:val="08181175"/>
    <w:rsid w:val="081812C4"/>
    <w:rsid w:val="08181436"/>
    <w:rsid w:val="081814D4"/>
    <w:rsid w:val="0818153B"/>
    <w:rsid w:val="0818156A"/>
    <w:rsid w:val="081816AD"/>
    <w:rsid w:val="08181833"/>
    <w:rsid w:val="0818188C"/>
    <w:rsid w:val="08181983"/>
    <w:rsid w:val="08181A24"/>
    <w:rsid w:val="08181A4A"/>
    <w:rsid w:val="08181A5E"/>
    <w:rsid w:val="08181A6A"/>
    <w:rsid w:val="08181E1E"/>
    <w:rsid w:val="08181EA3"/>
    <w:rsid w:val="08182014"/>
    <w:rsid w:val="0818207D"/>
    <w:rsid w:val="081820EA"/>
    <w:rsid w:val="08182167"/>
    <w:rsid w:val="08182185"/>
    <w:rsid w:val="08182313"/>
    <w:rsid w:val="08182374"/>
    <w:rsid w:val="081823D6"/>
    <w:rsid w:val="08182435"/>
    <w:rsid w:val="0818246C"/>
    <w:rsid w:val="0818256F"/>
    <w:rsid w:val="081825F7"/>
    <w:rsid w:val="0818260E"/>
    <w:rsid w:val="0818272B"/>
    <w:rsid w:val="08182731"/>
    <w:rsid w:val="0818280C"/>
    <w:rsid w:val="0818290A"/>
    <w:rsid w:val="08182A0D"/>
    <w:rsid w:val="08182A83"/>
    <w:rsid w:val="08182AAC"/>
    <w:rsid w:val="08182B7A"/>
    <w:rsid w:val="08182BB2"/>
    <w:rsid w:val="08182C07"/>
    <w:rsid w:val="08182C19"/>
    <w:rsid w:val="08182C56"/>
    <w:rsid w:val="08182CA6"/>
    <w:rsid w:val="08182E04"/>
    <w:rsid w:val="08182E51"/>
    <w:rsid w:val="08182F46"/>
    <w:rsid w:val="08182F94"/>
    <w:rsid w:val="08182FF1"/>
    <w:rsid w:val="0818315C"/>
    <w:rsid w:val="08183184"/>
    <w:rsid w:val="08183219"/>
    <w:rsid w:val="0818323A"/>
    <w:rsid w:val="081832FE"/>
    <w:rsid w:val="081834F8"/>
    <w:rsid w:val="08183564"/>
    <w:rsid w:val="081835B4"/>
    <w:rsid w:val="081837E7"/>
    <w:rsid w:val="081837F5"/>
    <w:rsid w:val="0818380B"/>
    <w:rsid w:val="0818382E"/>
    <w:rsid w:val="08183891"/>
    <w:rsid w:val="0818391D"/>
    <w:rsid w:val="081839D0"/>
    <w:rsid w:val="08183CBB"/>
    <w:rsid w:val="08183CDC"/>
    <w:rsid w:val="08183E24"/>
    <w:rsid w:val="08183F30"/>
    <w:rsid w:val="081840EE"/>
    <w:rsid w:val="081841D6"/>
    <w:rsid w:val="081842BD"/>
    <w:rsid w:val="081842DB"/>
    <w:rsid w:val="081842E3"/>
    <w:rsid w:val="0818436C"/>
    <w:rsid w:val="0818449B"/>
    <w:rsid w:val="081844E6"/>
    <w:rsid w:val="08184971"/>
    <w:rsid w:val="08184A0C"/>
    <w:rsid w:val="08184AC4"/>
    <w:rsid w:val="08184B26"/>
    <w:rsid w:val="08184B5E"/>
    <w:rsid w:val="08184C37"/>
    <w:rsid w:val="08184C39"/>
    <w:rsid w:val="08184C7D"/>
    <w:rsid w:val="08184D75"/>
    <w:rsid w:val="08184DBC"/>
    <w:rsid w:val="08184DBE"/>
    <w:rsid w:val="08184ED0"/>
    <w:rsid w:val="08184ED9"/>
    <w:rsid w:val="08184EDB"/>
    <w:rsid w:val="08184EFC"/>
    <w:rsid w:val="08184F74"/>
    <w:rsid w:val="081850F2"/>
    <w:rsid w:val="08185100"/>
    <w:rsid w:val="08185107"/>
    <w:rsid w:val="08185212"/>
    <w:rsid w:val="0818527E"/>
    <w:rsid w:val="081852E9"/>
    <w:rsid w:val="0818533F"/>
    <w:rsid w:val="0818538F"/>
    <w:rsid w:val="081853E9"/>
    <w:rsid w:val="08185444"/>
    <w:rsid w:val="081854E3"/>
    <w:rsid w:val="08185744"/>
    <w:rsid w:val="081858A5"/>
    <w:rsid w:val="08185A85"/>
    <w:rsid w:val="08185AB7"/>
    <w:rsid w:val="08185AEC"/>
    <w:rsid w:val="08185C4D"/>
    <w:rsid w:val="08185C95"/>
    <w:rsid w:val="08185CD3"/>
    <w:rsid w:val="08185E30"/>
    <w:rsid w:val="08185EF0"/>
    <w:rsid w:val="08185FA9"/>
    <w:rsid w:val="0818626A"/>
    <w:rsid w:val="081862F9"/>
    <w:rsid w:val="0818638C"/>
    <w:rsid w:val="081863B3"/>
    <w:rsid w:val="08186486"/>
    <w:rsid w:val="081865A4"/>
    <w:rsid w:val="0818676B"/>
    <w:rsid w:val="081868F9"/>
    <w:rsid w:val="08186954"/>
    <w:rsid w:val="0818699E"/>
    <w:rsid w:val="08186BCB"/>
    <w:rsid w:val="08186C3D"/>
    <w:rsid w:val="08186E58"/>
    <w:rsid w:val="08186EEA"/>
    <w:rsid w:val="08186EF8"/>
    <w:rsid w:val="08186FC1"/>
    <w:rsid w:val="08187023"/>
    <w:rsid w:val="0818703A"/>
    <w:rsid w:val="081871AF"/>
    <w:rsid w:val="08187233"/>
    <w:rsid w:val="0818730D"/>
    <w:rsid w:val="08187488"/>
    <w:rsid w:val="08187497"/>
    <w:rsid w:val="081875CB"/>
    <w:rsid w:val="081875E7"/>
    <w:rsid w:val="0818771E"/>
    <w:rsid w:val="0818783D"/>
    <w:rsid w:val="08187A95"/>
    <w:rsid w:val="08187B0F"/>
    <w:rsid w:val="08187B7B"/>
    <w:rsid w:val="08187CB6"/>
    <w:rsid w:val="08187D9F"/>
    <w:rsid w:val="08187DBC"/>
    <w:rsid w:val="08187F90"/>
    <w:rsid w:val="08190063"/>
    <w:rsid w:val="0819007D"/>
    <w:rsid w:val="0819010D"/>
    <w:rsid w:val="08190216"/>
    <w:rsid w:val="08190317"/>
    <w:rsid w:val="081904F0"/>
    <w:rsid w:val="081905FD"/>
    <w:rsid w:val="0819065E"/>
    <w:rsid w:val="081906BC"/>
    <w:rsid w:val="08190779"/>
    <w:rsid w:val="081907F1"/>
    <w:rsid w:val="08190887"/>
    <w:rsid w:val="081908D0"/>
    <w:rsid w:val="08190903"/>
    <w:rsid w:val="08190956"/>
    <w:rsid w:val="081909BC"/>
    <w:rsid w:val="081909F8"/>
    <w:rsid w:val="08190AEF"/>
    <w:rsid w:val="08190B40"/>
    <w:rsid w:val="08190BD3"/>
    <w:rsid w:val="08190D16"/>
    <w:rsid w:val="08190E77"/>
    <w:rsid w:val="08190EA2"/>
    <w:rsid w:val="08190ED2"/>
    <w:rsid w:val="08190ED6"/>
    <w:rsid w:val="08190FB4"/>
    <w:rsid w:val="081910D1"/>
    <w:rsid w:val="08191144"/>
    <w:rsid w:val="0819138B"/>
    <w:rsid w:val="081913CE"/>
    <w:rsid w:val="081913E3"/>
    <w:rsid w:val="0819145D"/>
    <w:rsid w:val="081915CB"/>
    <w:rsid w:val="081918E4"/>
    <w:rsid w:val="08191963"/>
    <w:rsid w:val="08191984"/>
    <w:rsid w:val="08191B9A"/>
    <w:rsid w:val="08191BE2"/>
    <w:rsid w:val="08191C31"/>
    <w:rsid w:val="08191C5F"/>
    <w:rsid w:val="08191CF1"/>
    <w:rsid w:val="08191DF1"/>
    <w:rsid w:val="08192016"/>
    <w:rsid w:val="08192144"/>
    <w:rsid w:val="08192178"/>
    <w:rsid w:val="08192210"/>
    <w:rsid w:val="08192242"/>
    <w:rsid w:val="08192299"/>
    <w:rsid w:val="081922E6"/>
    <w:rsid w:val="081923CF"/>
    <w:rsid w:val="0819240C"/>
    <w:rsid w:val="08192431"/>
    <w:rsid w:val="081926B2"/>
    <w:rsid w:val="081927B6"/>
    <w:rsid w:val="081927F8"/>
    <w:rsid w:val="0819299D"/>
    <w:rsid w:val="081929C7"/>
    <w:rsid w:val="08192A71"/>
    <w:rsid w:val="08192B78"/>
    <w:rsid w:val="08192D00"/>
    <w:rsid w:val="08192D8D"/>
    <w:rsid w:val="08192E45"/>
    <w:rsid w:val="08192F04"/>
    <w:rsid w:val="08192F31"/>
    <w:rsid w:val="08192F57"/>
    <w:rsid w:val="081931D5"/>
    <w:rsid w:val="08193532"/>
    <w:rsid w:val="08193633"/>
    <w:rsid w:val="0819390B"/>
    <w:rsid w:val="081939FA"/>
    <w:rsid w:val="08193AC6"/>
    <w:rsid w:val="08193AF4"/>
    <w:rsid w:val="08193B37"/>
    <w:rsid w:val="08193C16"/>
    <w:rsid w:val="08193E3E"/>
    <w:rsid w:val="08193E64"/>
    <w:rsid w:val="08193F24"/>
    <w:rsid w:val="08193FC1"/>
    <w:rsid w:val="081940A0"/>
    <w:rsid w:val="081940E0"/>
    <w:rsid w:val="081940E2"/>
    <w:rsid w:val="081943C1"/>
    <w:rsid w:val="08194493"/>
    <w:rsid w:val="081945DA"/>
    <w:rsid w:val="08194628"/>
    <w:rsid w:val="08194697"/>
    <w:rsid w:val="081946EA"/>
    <w:rsid w:val="08194712"/>
    <w:rsid w:val="081947E5"/>
    <w:rsid w:val="08194811"/>
    <w:rsid w:val="08194863"/>
    <w:rsid w:val="08194880"/>
    <w:rsid w:val="081948F2"/>
    <w:rsid w:val="081948F9"/>
    <w:rsid w:val="08194918"/>
    <w:rsid w:val="08194AA7"/>
    <w:rsid w:val="08194AC7"/>
    <w:rsid w:val="08194AFF"/>
    <w:rsid w:val="08194B37"/>
    <w:rsid w:val="08194BE3"/>
    <w:rsid w:val="08194C9E"/>
    <w:rsid w:val="08194D23"/>
    <w:rsid w:val="08194D62"/>
    <w:rsid w:val="08194EF3"/>
    <w:rsid w:val="08194F69"/>
    <w:rsid w:val="0819501F"/>
    <w:rsid w:val="081951F7"/>
    <w:rsid w:val="0819524F"/>
    <w:rsid w:val="0819535D"/>
    <w:rsid w:val="081953BD"/>
    <w:rsid w:val="081953CF"/>
    <w:rsid w:val="081953D9"/>
    <w:rsid w:val="08195572"/>
    <w:rsid w:val="081956E5"/>
    <w:rsid w:val="0819572C"/>
    <w:rsid w:val="081958BA"/>
    <w:rsid w:val="08195A39"/>
    <w:rsid w:val="08195A44"/>
    <w:rsid w:val="08195A8F"/>
    <w:rsid w:val="08195A92"/>
    <w:rsid w:val="08195ABD"/>
    <w:rsid w:val="08195B57"/>
    <w:rsid w:val="08195BA5"/>
    <w:rsid w:val="08195BE0"/>
    <w:rsid w:val="08195C6A"/>
    <w:rsid w:val="08195CF1"/>
    <w:rsid w:val="08195D7C"/>
    <w:rsid w:val="08195EB4"/>
    <w:rsid w:val="081962A2"/>
    <w:rsid w:val="0819630F"/>
    <w:rsid w:val="08196379"/>
    <w:rsid w:val="08196586"/>
    <w:rsid w:val="0819658F"/>
    <w:rsid w:val="081965B4"/>
    <w:rsid w:val="0819675E"/>
    <w:rsid w:val="08196788"/>
    <w:rsid w:val="081967DF"/>
    <w:rsid w:val="081967ED"/>
    <w:rsid w:val="081969B0"/>
    <w:rsid w:val="08196A46"/>
    <w:rsid w:val="08196B00"/>
    <w:rsid w:val="08196BBB"/>
    <w:rsid w:val="08196C03"/>
    <w:rsid w:val="08196C38"/>
    <w:rsid w:val="08196D1B"/>
    <w:rsid w:val="08196D1D"/>
    <w:rsid w:val="08196D20"/>
    <w:rsid w:val="08196D23"/>
    <w:rsid w:val="08196E10"/>
    <w:rsid w:val="0819700F"/>
    <w:rsid w:val="081970D1"/>
    <w:rsid w:val="081970F9"/>
    <w:rsid w:val="08197159"/>
    <w:rsid w:val="0819737A"/>
    <w:rsid w:val="0819742E"/>
    <w:rsid w:val="08197461"/>
    <w:rsid w:val="08197476"/>
    <w:rsid w:val="08197492"/>
    <w:rsid w:val="081974CA"/>
    <w:rsid w:val="08197505"/>
    <w:rsid w:val="08197516"/>
    <w:rsid w:val="08197585"/>
    <w:rsid w:val="081975AB"/>
    <w:rsid w:val="08197624"/>
    <w:rsid w:val="0819773F"/>
    <w:rsid w:val="081977A4"/>
    <w:rsid w:val="081977DE"/>
    <w:rsid w:val="0819785E"/>
    <w:rsid w:val="0819794D"/>
    <w:rsid w:val="0819798D"/>
    <w:rsid w:val="08197A6F"/>
    <w:rsid w:val="08197ADA"/>
    <w:rsid w:val="08197B0D"/>
    <w:rsid w:val="08197C44"/>
    <w:rsid w:val="08197D7A"/>
    <w:rsid w:val="081A002F"/>
    <w:rsid w:val="081A0048"/>
    <w:rsid w:val="081A00D4"/>
    <w:rsid w:val="081A013C"/>
    <w:rsid w:val="081A017B"/>
    <w:rsid w:val="081A0189"/>
    <w:rsid w:val="081A0300"/>
    <w:rsid w:val="081A038B"/>
    <w:rsid w:val="081A0595"/>
    <w:rsid w:val="081A08B1"/>
    <w:rsid w:val="081A0905"/>
    <w:rsid w:val="081A092F"/>
    <w:rsid w:val="081A09B3"/>
    <w:rsid w:val="081A0B51"/>
    <w:rsid w:val="081A0B81"/>
    <w:rsid w:val="081A0B98"/>
    <w:rsid w:val="081A0CC1"/>
    <w:rsid w:val="081A0CCD"/>
    <w:rsid w:val="081A0D2B"/>
    <w:rsid w:val="081A105B"/>
    <w:rsid w:val="081A110A"/>
    <w:rsid w:val="081A1111"/>
    <w:rsid w:val="081A11EC"/>
    <w:rsid w:val="081A1283"/>
    <w:rsid w:val="081A12B4"/>
    <w:rsid w:val="081A1418"/>
    <w:rsid w:val="081A14D0"/>
    <w:rsid w:val="081A1543"/>
    <w:rsid w:val="081A1588"/>
    <w:rsid w:val="081A158F"/>
    <w:rsid w:val="081A1642"/>
    <w:rsid w:val="081A1724"/>
    <w:rsid w:val="081A184C"/>
    <w:rsid w:val="081A1A6A"/>
    <w:rsid w:val="081A1A73"/>
    <w:rsid w:val="081A1B78"/>
    <w:rsid w:val="081A1C44"/>
    <w:rsid w:val="081A1D3C"/>
    <w:rsid w:val="081A1DB5"/>
    <w:rsid w:val="081A1EC6"/>
    <w:rsid w:val="081A1F5F"/>
    <w:rsid w:val="081A200D"/>
    <w:rsid w:val="081A2055"/>
    <w:rsid w:val="081A2189"/>
    <w:rsid w:val="081A235A"/>
    <w:rsid w:val="081A238C"/>
    <w:rsid w:val="081A2393"/>
    <w:rsid w:val="081A2443"/>
    <w:rsid w:val="081A249D"/>
    <w:rsid w:val="081A256D"/>
    <w:rsid w:val="081A2765"/>
    <w:rsid w:val="081A27F7"/>
    <w:rsid w:val="081A2A4C"/>
    <w:rsid w:val="081A2A66"/>
    <w:rsid w:val="081A2B00"/>
    <w:rsid w:val="081A2B1B"/>
    <w:rsid w:val="081A2CA0"/>
    <w:rsid w:val="081A2D56"/>
    <w:rsid w:val="081A2D9D"/>
    <w:rsid w:val="081A2DD7"/>
    <w:rsid w:val="081A2F3E"/>
    <w:rsid w:val="081A3009"/>
    <w:rsid w:val="081A3252"/>
    <w:rsid w:val="081A3394"/>
    <w:rsid w:val="081A33FD"/>
    <w:rsid w:val="081A3442"/>
    <w:rsid w:val="081A350D"/>
    <w:rsid w:val="081A370D"/>
    <w:rsid w:val="081A37FC"/>
    <w:rsid w:val="081A3925"/>
    <w:rsid w:val="081A3A5C"/>
    <w:rsid w:val="081A3AE1"/>
    <w:rsid w:val="081A3B51"/>
    <w:rsid w:val="081A3BE7"/>
    <w:rsid w:val="081A3BFE"/>
    <w:rsid w:val="081A3D9D"/>
    <w:rsid w:val="081A3E3D"/>
    <w:rsid w:val="081A3EC6"/>
    <w:rsid w:val="081A3F53"/>
    <w:rsid w:val="081A3F59"/>
    <w:rsid w:val="081A3F63"/>
    <w:rsid w:val="081A3F8F"/>
    <w:rsid w:val="081A400B"/>
    <w:rsid w:val="081A4010"/>
    <w:rsid w:val="081A4085"/>
    <w:rsid w:val="081A40F5"/>
    <w:rsid w:val="081A414B"/>
    <w:rsid w:val="081A4337"/>
    <w:rsid w:val="081A43A8"/>
    <w:rsid w:val="081A43FD"/>
    <w:rsid w:val="081A4518"/>
    <w:rsid w:val="081A457E"/>
    <w:rsid w:val="081A4673"/>
    <w:rsid w:val="081A4729"/>
    <w:rsid w:val="081A480C"/>
    <w:rsid w:val="081A4964"/>
    <w:rsid w:val="081A4990"/>
    <w:rsid w:val="081A4C38"/>
    <w:rsid w:val="081A4D08"/>
    <w:rsid w:val="081A4EB5"/>
    <w:rsid w:val="081A5129"/>
    <w:rsid w:val="081A5141"/>
    <w:rsid w:val="081A51E3"/>
    <w:rsid w:val="081A5371"/>
    <w:rsid w:val="081A545C"/>
    <w:rsid w:val="081A54A2"/>
    <w:rsid w:val="081A54F8"/>
    <w:rsid w:val="081A5613"/>
    <w:rsid w:val="081A567A"/>
    <w:rsid w:val="081A56DC"/>
    <w:rsid w:val="081A573F"/>
    <w:rsid w:val="081A5751"/>
    <w:rsid w:val="081A576D"/>
    <w:rsid w:val="081A57F4"/>
    <w:rsid w:val="081A58ED"/>
    <w:rsid w:val="081A5955"/>
    <w:rsid w:val="081A5A10"/>
    <w:rsid w:val="081A5BB0"/>
    <w:rsid w:val="081A5C7B"/>
    <w:rsid w:val="081A5CED"/>
    <w:rsid w:val="081A5DAE"/>
    <w:rsid w:val="081A5F1E"/>
    <w:rsid w:val="081A6055"/>
    <w:rsid w:val="081A606D"/>
    <w:rsid w:val="081A6174"/>
    <w:rsid w:val="081A61B9"/>
    <w:rsid w:val="081A624E"/>
    <w:rsid w:val="081A64AE"/>
    <w:rsid w:val="081A6694"/>
    <w:rsid w:val="081A6789"/>
    <w:rsid w:val="081A6842"/>
    <w:rsid w:val="081A6988"/>
    <w:rsid w:val="081A698D"/>
    <w:rsid w:val="081A69C2"/>
    <w:rsid w:val="081A6A3B"/>
    <w:rsid w:val="081A6B15"/>
    <w:rsid w:val="081A6C24"/>
    <w:rsid w:val="081A6C86"/>
    <w:rsid w:val="081A6DE8"/>
    <w:rsid w:val="081A6F53"/>
    <w:rsid w:val="081A6FDD"/>
    <w:rsid w:val="081A7024"/>
    <w:rsid w:val="081A7222"/>
    <w:rsid w:val="081A725A"/>
    <w:rsid w:val="081A726A"/>
    <w:rsid w:val="081A727E"/>
    <w:rsid w:val="081A72F1"/>
    <w:rsid w:val="081A734A"/>
    <w:rsid w:val="081A73A2"/>
    <w:rsid w:val="081A7438"/>
    <w:rsid w:val="081A7836"/>
    <w:rsid w:val="081A7988"/>
    <w:rsid w:val="081A7A59"/>
    <w:rsid w:val="081A7A68"/>
    <w:rsid w:val="081A7B7C"/>
    <w:rsid w:val="081A7DE0"/>
    <w:rsid w:val="081A7EF4"/>
    <w:rsid w:val="081A7F16"/>
    <w:rsid w:val="081B019D"/>
    <w:rsid w:val="081B02A0"/>
    <w:rsid w:val="081B0316"/>
    <w:rsid w:val="081B035F"/>
    <w:rsid w:val="081B041C"/>
    <w:rsid w:val="081B0542"/>
    <w:rsid w:val="081B0628"/>
    <w:rsid w:val="081B06D3"/>
    <w:rsid w:val="081B0735"/>
    <w:rsid w:val="081B08DC"/>
    <w:rsid w:val="081B0977"/>
    <w:rsid w:val="081B09AA"/>
    <w:rsid w:val="081B09CD"/>
    <w:rsid w:val="081B0A30"/>
    <w:rsid w:val="081B0BE0"/>
    <w:rsid w:val="081B0BEC"/>
    <w:rsid w:val="081B0C77"/>
    <w:rsid w:val="081B0CC8"/>
    <w:rsid w:val="081B0D0C"/>
    <w:rsid w:val="081B0E4D"/>
    <w:rsid w:val="081B0EB4"/>
    <w:rsid w:val="081B0FDE"/>
    <w:rsid w:val="081B1013"/>
    <w:rsid w:val="081B1198"/>
    <w:rsid w:val="081B11E4"/>
    <w:rsid w:val="081B11F0"/>
    <w:rsid w:val="081B1316"/>
    <w:rsid w:val="081B13B3"/>
    <w:rsid w:val="081B141A"/>
    <w:rsid w:val="081B141D"/>
    <w:rsid w:val="081B147D"/>
    <w:rsid w:val="081B1758"/>
    <w:rsid w:val="081B1804"/>
    <w:rsid w:val="081B1820"/>
    <w:rsid w:val="081B1824"/>
    <w:rsid w:val="081B18D7"/>
    <w:rsid w:val="081B1979"/>
    <w:rsid w:val="081B19B5"/>
    <w:rsid w:val="081B1AA7"/>
    <w:rsid w:val="081B1B65"/>
    <w:rsid w:val="081B1BB9"/>
    <w:rsid w:val="081B1BC2"/>
    <w:rsid w:val="081B1BD9"/>
    <w:rsid w:val="081B1C46"/>
    <w:rsid w:val="081B1F4F"/>
    <w:rsid w:val="081B21DD"/>
    <w:rsid w:val="081B21E3"/>
    <w:rsid w:val="081B2285"/>
    <w:rsid w:val="081B246F"/>
    <w:rsid w:val="081B24EA"/>
    <w:rsid w:val="081B251D"/>
    <w:rsid w:val="081B251E"/>
    <w:rsid w:val="081B2584"/>
    <w:rsid w:val="081B25BF"/>
    <w:rsid w:val="081B25FF"/>
    <w:rsid w:val="081B2605"/>
    <w:rsid w:val="081B28FC"/>
    <w:rsid w:val="081B295F"/>
    <w:rsid w:val="081B2A0F"/>
    <w:rsid w:val="081B2B67"/>
    <w:rsid w:val="081B2C47"/>
    <w:rsid w:val="081B2C82"/>
    <w:rsid w:val="081B2F2C"/>
    <w:rsid w:val="081B2F59"/>
    <w:rsid w:val="081B301F"/>
    <w:rsid w:val="081B31A7"/>
    <w:rsid w:val="081B3289"/>
    <w:rsid w:val="081B33FA"/>
    <w:rsid w:val="081B3400"/>
    <w:rsid w:val="081B34FF"/>
    <w:rsid w:val="081B355F"/>
    <w:rsid w:val="081B359A"/>
    <w:rsid w:val="081B3656"/>
    <w:rsid w:val="081B3705"/>
    <w:rsid w:val="081B373F"/>
    <w:rsid w:val="081B37EE"/>
    <w:rsid w:val="081B38B3"/>
    <w:rsid w:val="081B396E"/>
    <w:rsid w:val="081B3996"/>
    <w:rsid w:val="081B3A31"/>
    <w:rsid w:val="081B3A6D"/>
    <w:rsid w:val="081B3A8E"/>
    <w:rsid w:val="081B3AF8"/>
    <w:rsid w:val="081B3BC6"/>
    <w:rsid w:val="081B3C1D"/>
    <w:rsid w:val="081B3C8B"/>
    <w:rsid w:val="081B3D2A"/>
    <w:rsid w:val="081B3D49"/>
    <w:rsid w:val="081B3D85"/>
    <w:rsid w:val="081B3ED5"/>
    <w:rsid w:val="081B3F5A"/>
    <w:rsid w:val="081B3FCE"/>
    <w:rsid w:val="081B413D"/>
    <w:rsid w:val="081B4151"/>
    <w:rsid w:val="081B4164"/>
    <w:rsid w:val="081B424D"/>
    <w:rsid w:val="081B42D3"/>
    <w:rsid w:val="081B435D"/>
    <w:rsid w:val="081B43B0"/>
    <w:rsid w:val="081B4561"/>
    <w:rsid w:val="081B45ED"/>
    <w:rsid w:val="081B46F2"/>
    <w:rsid w:val="081B4807"/>
    <w:rsid w:val="081B4985"/>
    <w:rsid w:val="081B4A66"/>
    <w:rsid w:val="081B4A70"/>
    <w:rsid w:val="081B4AB4"/>
    <w:rsid w:val="081B4B13"/>
    <w:rsid w:val="081B4C42"/>
    <w:rsid w:val="081B4D63"/>
    <w:rsid w:val="081B50E2"/>
    <w:rsid w:val="081B5176"/>
    <w:rsid w:val="081B523A"/>
    <w:rsid w:val="081B544E"/>
    <w:rsid w:val="081B5629"/>
    <w:rsid w:val="081B56C6"/>
    <w:rsid w:val="081B5747"/>
    <w:rsid w:val="081B57EC"/>
    <w:rsid w:val="081B58B0"/>
    <w:rsid w:val="081B58B4"/>
    <w:rsid w:val="081B5901"/>
    <w:rsid w:val="081B5982"/>
    <w:rsid w:val="081B5A14"/>
    <w:rsid w:val="081B5A93"/>
    <w:rsid w:val="081B5B28"/>
    <w:rsid w:val="081B5B59"/>
    <w:rsid w:val="081B5B86"/>
    <w:rsid w:val="081B5D1F"/>
    <w:rsid w:val="081B5E96"/>
    <w:rsid w:val="081B5F36"/>
    <w:rsid w:val="081B5F77"/>
    <w:rsid w:val="081B6082"/>
    <w:rsid w:val="081B6187"/>
    <w:rsid w:val="081B6465"/>
    <w:rsid w:val="081B65E9"/>
    <w:rsid w:val="081B66BF"/>
    <w:rsid w:val="081B66DD"/>
    <w:rsid w:val="081B6773"/>
    <w:rsid w:val="081B679D"/>
    <w:rsid w:val="081B6882"/>
    <w:rsid w:val="081B692C"/>
    <w:rsid w:val="081B6A60"/>
    <w:rsid w:val="081B6AAB"/>
    <w:rsid w:val="081B6AEC"/>
    <w:rsid w:val="081B6C74"/>
    <w:rsid w:val="081B6D3D"/>
    <w:rsid w:val="081B6D61"/>
    <w:rsid w:val="081B6D63"/>
    <w:rsid w:val="081B6DD0"/>
    <w:rsid w:val="081B6F84"/>
    <w:rsid w:val="081B6FE5"/>
    <w:rsid w:val="081B702D"/>
    <w:rsid w:val="081B706D"/>
    <w:rsid w:val="081B70ED"/>
    <w:rsid w:val="081B7153"/>
    <w:rsid w:val="081B738B"/>
    <w:rsid w:val="081B744B"/>
    <w:rsid w:val="081B76C0"/>
    <w:rsid w:val="081B782E"/>
    <w:rsid w:val="081B7868"/>
    <w:rsid w:val="081B79CA"/>
    <w:rsid w:val="081B7BBB"/>
    <w:rsid w:val="081B7CB5"/>
    <w:rsid w:val="081B7DB1"/>
    <w:rsid w:val="081B7E5D"/>
    <w:rsid w:val="081B7F3B"/>
    <w:rsid w:val="081B7F3D"/>
    <w:rsid w:val="081B7FB9"/>
    <w:rsid w:val="081C0081"/>
    <w:rsid w:val="081C008D"/>
    <w:rsid w:val="081C00C8"/>
    <w:rsid w:val="081C019A"/>
    <w:rsid w:val="081C01E7"/>
    <w:rsid w:val="081C01F9"/>
    <w:rsid w:val="081C0313"/>
    <w:rsid w:val="081C0529"/>
    <w:rsid w:val="081C06C9"/>
    <w:rsid w:val="081C06E3"/>
    <w:rsid w:val="081C099A"/>
    <w:rsid w:val="081C09B2"/>
    <w:rsid w:val="081C09F1"/>
    <w:rsid w:val="081C0A55"/>
    <w:rsid w:val="081C0C20"/>
    <w:rsid w:val="081C0E20"/>
    <w:rsid w:val="081C0E53"/>
    <w:rsid w:val="081C0EBC"/>
    <w:rsid w:val="081C0EC7"/>
    <w:rsid w:val="081C1034"/>
    <w:rsid w:val="081C12CD"/>
    <w:rsid w:val="081C131B"/>
    <w:rsid w:val="081C135C"/>
    <w:rsid w:val="081C14A3"/>
    <w:rsid w:val="081C14B9"/>
    <w:rsid w:val="081C1561"/>
    <w:rsid w:val="081C1721"/>
    <w:rsid w:val="081C1754"/>
    <w:rsid w:val="081C183D"/>
    <w:rsid w:val="081C1845"/>
    <w:rsid w:val="081C18E3"/>
    <w:rsid w:val="081C18ED"/>
    <w:rsid w:val="081C1933"/>
    <w:rsid w:val="081C1AE5"/>
    <w:rsid w:val="081C1C23"/>
    <w:rsid w:val="081C1C81"/>
    <w:rsid w:val="081C1D08"/>
    <w:rsid w:val="081C1D0A"/>
    <w:rsid w:val="081C1DB9"/>
    <w:rsid w:val="081C1ECC"/>
    <w:rsid w:val="081C20B6"/>
    <w:rsid w:val="081C20FD"/>
    <w:rsid w:val="081C2119"/>
    <w:rsid w:val="081C21C7"/>
    <w:rsid w:val="081C2209"/>
    <w:rsid w:val="081C223C"/>
    <w:rsid w:val="081C22F6"/>
    <w:rsid w:val="081C2312"/>
    <w:rsid w:val="081C2370"/>
    <w:rsid w:val="081C24A8"/>
    <w:rsid w:val="081C24CC"/>
    <w:rsid w:val="081C2549"/>
    <w:rsid w:val="081C25E5"/>
    <w:rsid w:val="081C2785"/>
    <w:rsid w:val="081C27E0"/>
    <w:rsid w:val="081C28E4"/>
    <w:rsid w:val="081C2907"/>
    <w:rsid w:val="081C2935"/>
    <w:rsid w:val="081C299F"/>
    <w:rsid w:val="081C2A49"/>
    <w:rsid w:val="081C2B96"/>
    <w:rsid w:val="081C2CA1"/>
    <w:rsid w:val="081C2CE6"/>
    <w:rsid w:val="081C2E41"/>
    <w:rsid w:val="081C2ED6"/>
    <w:rsid w:val="081C2FB2"/>
    <w:rsid w:val="081C32AF"/>
    <w:rsid w:val="081C32D1"/>
    <w:rsid w:val="081C32D5"/>
    <w:rsid w:val="081C335F"/>
    <w:rsid w:val="081C33F6"/>
    <w:rsid w:val="081C3461"/>
    <w:rsid w:val="081C34DA"/>
    <w:rsid w:val="081C3556"/>
    <w:rsid w:val="081C35E0"/>
    <w:rsid w:val="081C38FB"/>
    <w:rsid w:val="081C394F"/>
    <w:rsid w:val="081C3984"/>
    <w:rsid w:val="081C398F"/>
    <w:rsid w:val="081C3995"/>
    <w:rsid w:val="081C3A04"/>
    <w:rsid w:val="081C3A3B"/>
    <w:rsid w:val="081C3A9A"/>
    <w:rsid w:val="081C3AA0"/>
    <w:rsid w:val="081C3AB3"/>
    <w:rsid w:val="081C3B3A"/>
    <w:rsid w:val="081C3B52"/>
    <w:rsid w:val="081C3D79"/>
    <w:rsid w:val="081C3EBC"/>
    <w:rsid w:val="081C3F21"/>
    <w:rsid w:val="081C3F76"/>
    <w:rsid w:val="081C3F9F"/>
    <w:rsid w:val="081C4002"/>
    <w:rsid w:val="081C4004"/>
    <w:rsid w:val="081C411D"/>
    <w:rsid w:val="081C41B8"/>
    <w:rsid w:val="081C4241"/>
    <w:rsid w:val="081C43C3"/>
    <w:rsid w:val="081C44FF"/>
    <w:rsid w:val="081C4518"/>
    <w:rsid w:val="081C4680"/>
    <w:rsid w:val="081C479F"/>
    <w:rsid w:val="081C488A"/>
    <w:rsid w:val="081C48C1"/>
    <w:rsid w:val="081C4A58"/>
    <w:rsid w:val="081C4B04"/>
    <w:rsid w:val="081C4CA3"/>
    <w:rsid w:val="081C4CB4"/>
    <w:rsid w:val="081C4CC2"/>
    <w:rsid w:val="081C4D6D"/>
    <w:rsid w:val="081C4D96"/>
    <w:rsid w:val="081C50A2"/>
    <w:rsid w:val="081C50F3"/>
    <w:rsid w:val="081C517C"/>
    <w:rsid w:val="081C51C8"/>
    <w:rsid w:val="081C52B3"/>
    <w:rsid w:val="081C549F"/>
    <w:rsid w:val="081C54FB"/>
    <w:rsid w:val="081C566A"/>
    <w:rsid w:val="081C5782"/>
    <w:rsid w:val="081C5852"/>
    <w:rsid w:val="081C5936"/>
    <w:rsid w:val="081C5F46"/>
    <w:rsid w:val="081C625B"/>
    <w:rsid w:val="081C6490"/>
    <w:rsid w:val="081C64A9"/>
    <w:rsid w:val="081C651F"/>
    <w:rsid w:val="081C6725"/>
    <w:rsid w:val="081C6757"/>
    <w:rsid w:val="081C68FB"/>
    <w:rsid w:val="081C6B52"/>
    <w:rsid w:val="081C6C72"/>
    <w:rsid w:val="081C6D28"/>
    <w:rsid w:val="081C6D86"/>
    <w:rsid w:val="081C6E40"/>
    <w:rsid w:val="081C6F00"/>
    <w:rsid w:val="081C722F"/>
    <w:rsid w:val="081C72D8"/>
    <w:rsid w:val="081C739F"/>
    <w:rsid w:val="081C73FA"/>
    <w:rsid w:val="081C7492"/>
    <w:rsid w:val="081C74C3"/>
    <w:rsid w:val="081C77E4"/>
    <w:rsid w:val="081C7802"/>
    <w:rsid w:val="081C78F1"/>
    <w:rsid w:val="081C7958"/>
    <w:rsid w:val="081C7B42"/>
    <w:rsid w:val="081C7BF4"/>
    <w:rsid w:val="081C7D4E"/>
    <w:rsid w:val="081C7E54"/>
    <w:rsid w:val="081C7E7D"/>
    <w:rsid w:val="081C7ED4"/>
    <w:rsid w:val="081C7EF0"/>
    <w:rsid w:val="081C7F64"/>
    <w:rsid w:val="081C7FC2"/>
    <w:rsid w:val="081D00CF"/>
    <w:rsid w:val="081D019F"/>
    <w:rsid w:val="081D0303"/>
    <w:rsid w:val="081D0424"/>
    <w:rsid w:val="081D048C"/>
    <w:rsid w:val="081D04AA"/>
    <w:rsid w:val="081D05EB"/>
    <w:rsid w:val="081D0605"/>
    <w:rsid w:val="081D06EF"/>
    <w:rsid w:val="081D07A0"/>
    <w:rsid w:val="081D0818"/>
    <w:rsid w:val="081D084E"/>
    <w:rsid w:val="081D0854"/>
    <w:rsid w:val="081D08A5"/>
    <w:rsid w:val="081D095A"/>
    <w:rsid w:val="081D09AD"/>
    <w:rsid w:val="081D0AF8"/>
    <w:rsid w:val="081D0B05"/>
    <w:rsid w:val="081D0B23"/>
    <w:rsid w:val="081D0CBF"/>
    <w:rsid w:val="081D0D59"/>
    <w:rsid w:val="081D0D97"/>
    <w:rsid w:val="081D0E1A"/>
    <w:rsid w:val="081D0E95"/>
    <w:rsid w:val="081D0EB6"/>
    <w:rsid w:val="081D0F36"/>
    <w:rsid w:val="081D0F73"/>
    <w:rsid w:val="081D1081"/>
    <w:rsid w:val="081D10B3"/>
    <w:rsid w:val="081D1163"/>
    <w:rsid w:val="081D13D5"/>
    <w:rsid w:val="081D1492"/>
    <w:rsid w:val="081D150E"/>
    <w:rsid w:val="081D15BC"/>
    <w:rsid w:val="081D161B"/>
    <w:rsid w:val="081D193F"/>
    <w:rsid w:val="081D19B1"/>
    <w:rsid w:val="081D1A6E"/>
    <w:rsid w:val="081D1BA5"/>
    <w:rsid w:val="081D1C99"/>
    <w:rsid w:val="081D1CD8"/>
    <w:rsid w:val="081D1DDD"/>
    <w:rsid w:val="081D1DED"/>
    <w:rsid w:val="081D1E08"/>
    <w:rsid w:val="081D1F58"/>
    <w:rsid w:val="081D1FBD"/>
    <w:rsid w:val="081D208A"/>
    <w:rsid w:val="081D20E5"/>
    <w:rsid w:val="081D24FB"/>
    <w:rsid w:val="081D2508"/>
    <w:rsid w:val="081D26C2"/>
    <w:rsid w:val="081D26CF"/>
    <w:rsid w:val="081D27AA"/>
    <w:rsid w:val="081D287A"/>
    <w:rsid w:val="081D2927"/>
    <w:rsid w:val="081D2954"/>
    <w:rsid w:val="081D2AE5"/>
    <w:rsid w:val="081D2BFE"/>
    <w:rsid w:val="081D2DB0"/>
    <w:rsid w:val="081D2E10"/>
    <w:rsid w:val="081D315E"/>
    <w:rsid w:val="081D3203"/>
    <w:rsid w:val="081D32A9"/>
    <w:rsid w:val="081D332A"/>
    <w:rsid w:val="081D33E2"/>
    <w:rsid w:val="081D3472"/>
    <w:rsid w:val="081D347F"/>
    <w:rsid w:val="081D349A"/>
    <w:rsid w:val="081D34C6"/>
    <w:rsid w:val="081D351C"/>
    <w:rsid w:val="081D355A"/>
    <w:rsid w:val="081D36C0"/>
    <w:rsid w:val="081D3BD0"/>
    <w:rsid w:val="081D3CAB"/>
    <w:rsid w:val="081D3D46"/>
    <w:rsid w:val="081D3E20"/>
    <w:rsid w:val="081D407D"/>
    <w:rsid w:val="081D4165"/>
    <w:rsid w:val="081D41A6"/>
    <w:rsid w:val="081D41B6"/>
    <w:rsid w:val="081D41E7"/>
    <w:rsid w:val="081D436C"/>
    <w:rsid w:val="081D4465"/>
    <w:rsid w:val="081D4889"/>
    <w:rsid w:val="081D493B"/>
    <w:rsid w:val="081D4952"/>
    <w:rsid w:val="081D4991"/>
    <w:rsid w:val="081D4AF0"/>
    <w:rsid w:val="081D4B54"/>
    <w:rsid w:val="081D4C5C"/>
    <w:rsid w:val="081D4D76"/>
    <w:rsid w:val="081D4E63"/>
    <w:rsid w:val="081D4FCC"/>
    <w:rsid w:val="081D50F2"/>
    <w:rsid w:val="081D519A"/>
    <w:rsid w:val="081D51B1"/>
    <w:rsid w:val="081D53A4"/>
    <w:rsid w:val="081D540E"/>
    <w:rsid w:val="081D5491"/>
    <w:rsid w:val="081D5514"/>
    <w:rsid w:val="081D5566"/>
    <w:rsid w:val="081D5570"/>
    <w:rsid w:val="081D55CA"/>
    <w:rsid w:val="081D56A9"/>
    <w:rsid w:val="081D571D"/>
    <w:rsid w:val="081D5741"/>
    <w:rsid w:val="081D57AF"/>
    <w:rsid w:val="081D57C4"/>
    <w:rsid w:val="081D583D"/>
    <w:rsid w:val="081D58E8"/>
    <w:rsid w:val="081D5923"/>
    <w:rsid w:val="081D59B6"/>
    <w:rsid w:val="081D59E7"/>
    <w:rsid w:val="081D59FE"/>
    <w:rsid w:val="081D5AB4"/>
    <w:rsid w:val="081D5BD4"/>
    <w:rsid w:val="081D5DA1"/>
    <w:rsid w:val="081D5DCD"/>
    <w:rsid w:val="081D5F71"/>
    <w:rsid w:val="081D5F7E"/>
    <w:rsid w:val="081D5FAD"/>
    <w:rsid w:val="081D5FEA"/>
    <w:rsid w:val="081D6237"/>
    <w:rsid w:val="081D6243"/>
    <w:rsid w:val="081D62F7"/>
    <w:rsid w:val="081D6353"/>
    <w:rsid w:val="081D643A"/>
    <w:rsid w:val="081D6478"/>
    <w:rsid w:val="081D6481"/>
    <w:rsid w:val="081D6535"/>
    <w:rsid w:val="081D65BE"/>
    <w:rsid w:val="081D6717"/>
    <w:rsid w:val="081D6722"/>
    <w:rsid w:val="081D6728"/>
    <w:rsid w:val="081D67AD"/>
    <w:rsid w:val="081D67CD"/>
    <w:rsid w:val="081D680B"/>
    <w:rsid w:val="081D683B"/>
    <w:rsid w:val="081D6865"/>
    <w:rsid w:val="081D6A82"/>
    <w:rsid w:val="081D6AA6"/>
    <w:rsid w:val="081D6B1B"/>
    <w:rsid w:val="081D6B66"/>
    <w:rsid w:val="081D6B96"/>
    <w:rsid w:val="081D6C37"/>
    <w:rsid w:val="081D6C56"/>
    <w:rsid w:val="081D6CDC"/>
    <w:rsid w:val="081D6CE2"/>
    <w:rsid w:val="081D6D28"/>
    <w:rsid w:val="081D6DA1"/>
    <w:rsid w:val="081D6E03"/>
    <w:rsid w:val="081D6F7B"/>
    <w:rsid w:val="081D6FB8"/>
    <w:rsid w:val="081D6FF9"/>
    <w:rsid w:val="081D700F"/>
    <w:rsid w:val="081D718D"/>
    <w:rsid w:val="081D71C1"/>
    <w:rsid w:val="081D723F"/>
    <w:rsid w:val="081D7271"/>
    <w:rsid w:val="081D7372"/>
    <w:rsid w:val="081D73E0"/>
    <w:rsid w:val="081D73F8"/>
    <w:rsid w:val="081D756E"/>
    <w:rsid w:val="081D75D9"/>
    <w:rsid w:val="081D7664"/>
    <w:rsid w:val="081D76B4"/>
    <w:rsid w:val="081D76C8"/>
    <w:rsid w:val="081D7763"/>
    <w:rsid w:val="081D790D"/>
    <w:rsid w:val="081D7AFD"/>
    <w:rsid w:val="081D7BB2"/>
    <w:rsid w:val="081D7CE0"/>
    <w:rsid w:val="081D7D48"/>
    <w:rsid w:val="081D7D85"/>
    <w:rsid w:val="081D7DF1"/>
    <w:rsid w:val="081D7DF8"/>
    <w:rsid w:val="081D7E6C"/>
    <w:rsid w:val="081D7EF7"/>
    <w:rsid w:val="081D7F45"/>
    <w:rsid w:val="081D7F56"/>
    <w:rsid w:val="081E0023"/>
    <w:rsid w:val="081E00A6"/>
    <w:rsid w:val="081E0108"/>
    <w:rsid w:val="081E01DD"/>
    <w:rsid w:val="081E0362"/>
    <w:rsid w:val="081E0454"/>
    <w:rsid w:val="081E04F0"/>
    <w:rsid w:val="081E05DE"/>
    <w:rsid w:val="081E069B"/>
    <w:rsid w:val="081E06C6"/>
    <w:rsid w:val="081E06D9"/>
    <w:rsid w:val="081E078B"/>
    <w:rsid w:val="081E083C"/>
    <w:rsid w:val="081E092C"/>
    <w:rsid w:val="081E09A9"/>
    <w:rsid w:val="081E0AEF"/>
    <w:rsid w:val="081E0CE7"/>
    <w:rsid w:val="081E0DDD"/>
    <w:rsid w:val="081E0DF6"/>
    <w:rsid w:val="081E0FEA"/>
    <w:rsid w:val="081E109C"/>
    <w:rsid w:val="081E11A2"/>
    <w:rsid w:val="081E11BE"/>
    <w:rsid w:val="081E129A"/>
    <w:rsid w:val="081E1463"/>
    <w:rsid w:val="081E157B"/>
    <w:rsid w:val="081E1616"/>
    <w:rsid w:val="081E1617"/>
    <w:rsid w:val="081E16A0"/>
    <w:rsid w:val="081E16FE"/>
    <w:rsid w:val="081E176B"/>
    <w:rsid w:val="081E18E5"/>
    <w:rsid w:val="081E1ACD"/>
    <w:rsid w:val="081E1CA5"/>
    <w:rsid w:val="081E1F37"/>
    <w:rsid w:val="081E2015"/>
    <w:rsid w:val="081E201B"/>
    <w:rsid w:val="081E203B"/>
    <w:rsid w:val="081E20B8"/>
    <w:rsid w:val="081E2148"/>
    <w:rsid w:val="081E22CF"/>
    <w:rsid w:val="081E232F"/>
    <w:rsid w:val="081E24A6"/>
    <w:rsid w:val="081E269A"/>
    <w:rsid w:val="081E26FA"/>
    <w:rsid w:val="081E273B"/>
    <w:rsid w:val="081E274C"/>
    <w:rsid w:val="081E2792"/>
    <w:rsid w:val="081E279C"/>
    <w:rsid w:val="081E27C3"/>
    <w:rsid w:val="081E2857"/>
    <w:rsid w:val="081E2875"/>
    <w:rsid w:val="081E2A4D"/>
    <w:rsid w:val="081E2A60"/>
    <w:rsid w:val="081E2AD9"/>
    <w:rsid w:val="081E2B7B"/>
    <w:rsid w:val="081E2BAE"/>
    <w:rsid w:val="081E2C55"/>
    <w:rsid w:val="081E2C7E"/>
    <w:rsid w:val="081E2CE6"/>
    <w:rsid w:val="081E2D33"/>
    <w:rsid w:val="081E2E3B"/>
    <w:rsid w:val="081E2E5E"/>
    <w:rsid w:val="081E2E6C"/>
    <w:rsid w:val="081E3050"/>
    <w:rsid w:val="081E32E6"/>
    <w:rsid w:val="081E3368"/>
    <w:rsid w:val="081E346C"/>
    <w:rsid w:val="081E35A6"/>
    <w:rsid w:val="081E3627"/>
    <w:rsid w:val="081E3741"/>
    <w:rsid w:val="081E3746"/>
    <w:rsid w:val="081E3812"/>
    <w:rsid w:val="081E3820"/>
    <w:rsid w:val="081E391A"/>
    <w:rsid w:val="081E394B"/>
    <w:rsid w:val="081E3A54"/>
    <w:rsid w:val="081E3BA3"/>
    <w:rsid w:val="081E3C6B"/>
    <w:rsid w:val="081E3D60"/>
    <w:rsid w:val="081E3E10"/>
    <w:rsid w:val="081E3FFE"/>
    <w:rsid w:val="081E4061"/>
    <w:rsid w:val="081E40CF"/>
    <w:rsid w:val="081E4180"/>
    <w:rsid w:val="081E418C"/>
    <w:rsid w:val="081E42F2"/>
    <w:rsid w:val="081E450A"/>
    <w:rsid w:val="081E456F"/>
    <w:rsid w:val="081E45BC"/>
    <w:rsid w:val="081E4697"/>
    <w:rsid w:val="081E46BA"/>
    <w:rsid w:val="081E4A69"/>
    <w:rsid w:val="081E4A90"/>
    <w:rsid w:val="081E4A93"/>
    <w:rsid w:val="081E4AE5"/>
    <w:rsid w:val="081E4C29"/>
    <w:rsid w:val="081E51D6"/>
    <w:rsid w:val="081E51E9"/>
    <w:rsid w:val="081E524B"/>
    <w:rsid w:val="081E5269"/>
    <w:rsid w:val="081E52A5"/>
    <w:rsid w:val="081E5A44"/>
    <w:rsid w:val="081E5BD1"/>
    <w:rsid w:val="081E5C85"/>
    <w:rsid w:val="081E5CDC"/>
    <w:rsid w:val="081E5CDE"/>
    <w:rsid w:val="081E5F21"/>
    <w:rsid w:val="081E5F68"/>
    <w:rsid w:val="081E5F91"/>
    <w:rsid w:val="081E5F99"/>
    <w:rsid w:val="081E60B9"/>
    <w:rsid w:val="081E60D6"/>
    <w:rsid w:val="081E611F"/>
    <w:rsid w:val="081E61C5"/>
    <w:rsid w:val="081E6223"/>
    <w:rsid w:val="081E6287"/>
    <w:rsid w:val="081E633E"/>
    <w:rsid w:val="081E63B2"/>
    <w:rsid w:val="081E6420"/>
    <w:rsid w:val="081E64B3"/>
    <w:rsid w:val="081E65D7"/>
    <w:rsid w:val="081E66E3"/>
    <w:rsid w:val="081E69DB"/>
    <w:rsid w:val="081E6B33"/>
    <w:rsid w:val="081E6C9D"/>
    <w:rsid w:val="081E6DD5"/>
    <w:rsid w:val="081E6E34"/>
    <w:rsid w:val="081E6ECE"/>
    <w:rsid w:val="081E70BD"/>
    <w:rsid w:val="081E7108"/>
    <w:rsid w:val="081E718E"/>
    <w:rsid w:val="081E72B9"/>
    <w:rsid w:val="081E7331"/>
    <w:rsid w:val="081E7365"/>
    <w:rsid w:val="081E7464"/>
    <w:rsid w:val="081E7536"/>
    <w:rsid w:val="081E75A9"/>
    <w:rsid w:val="081E7644"/>
    <w:rsid w:val="081E7772"/>
    <w:rsid w:val="081E77A1"/>
    <w:rsid w:val="081E77A6"/>
    <w:rsid w:val="081E79F0"/>
    <w:rsid w:val="081E7A21"/>
    <w:rsid w:val="081E7A63"/>
    <w:rsid w:val="081E7AC7"/>
    <w:rsid w:val="081E7C56"/>
    <w:rsid w:val="081E7DA8"/>
    <w:rsid w:val="081E7DCE"/>
    <w:rsid w:val="081E7FF5"/>
    <w:rsid w:val="081F0282"/>
    <w:rsid w:val="081F0300"/>
    <w:rsid w:val="081F0313"/>
    <w:rsid w:val="081F0315"/>
    <w:rsid w:val="081F03EE"/>
    <w:rsid w:val="081F03F2"/>
    <w:rsid w:val="081F04B4"/>
    <w:rsid w:val="081F0544"/>
    <w:rsid w:val="081F0614"/>
    <w:rsid w:val="081F0616"/>
    <w:rsid w:val="081F065E"/>
    <w:rsid w:val="081F078D"/>
    <w:rsid w:val="081F0850"/>
    <w:rsid w:val="081F08C6"/>
    <w:rsid w:val="081F0926"/>
    <w:rsid w:val="081F0928"/>
    <w:rsid w:val="081F09C0"/>
    <w:rsid w:val="081F09E6"/>
    <w:rsid w:val="081F0B82"/>
    <w:rsid w:val="081F0BEF"/>
    <w:rsid w:val="081F0C44"/>
    <w:rsid w:val="081F0CF8"/>
    <w:rsid w:val="081F0F3D"/>
    <w:rsid w:val="081F1086"/>
    <w:rsid w:val="081F11DE"/>
    <w:rsid w:val="081F1226"/>
    <w:rsid w:val="081F1255"/>
    <w:rsid w:val="081F143E"/>
    <w:rsid w:val="081F14A1"/>
    <w:rsid w:val="081F152F"/>
    <w:rsid w:val="081F15B9"/>
    <w:rsid w:val="081F15E2"/>
    <w:rsid w:val="081F160A"/>
    <w:rsid w:val="081F1628"/>
    <w:rsid w:val="081F1653"/>
    <w:rsid w:val="081F166E"/>
    <w:rsid w:val="081F16DF"/>
    <w:rsid w:val="081F16F8"/>
    <w:rsid w:val="081F1826"/>
    <w:rsid w:val="081F182D"/>
    <w:rsid w:val="081F18D9"/>
    <w:rsid w:val="081F1945"/>
    <w:rsid w:val="081F1AB9"/>
    <w:rsid w:val="081F1AD6"/>
    <w:rsid w:val="081F1C45"/>
    <w:rsid w:val="081F1C47"/>
    <w:rsid w:val="081F1C8A"/>
    <w:rsid w:val="081F1E0B"/>
    <w:rsid w:val="081F1E18"/>
    <w:rsid w:val="081F1EDB"/>
    <w:rsid w:val="081F1EEE"/>
    <w:rsid w:val="081F1F7D"/>
    <w:rsid w:val="081F2164"/>
    <w:rsid w:val="081F21DA"/>
    <w:rsid w:val="081F2341"/>
    <w:rsid w:val="081F241D"/>
    <w:rsid w:val="081F256C"/>
    <w:rsid w:val="081F259D"/>
    <w:rsid w:val="081F25D9"/>
    <w:rsid w:val="081F2686"/>
    <w:rsid w:val="081F278D"/>
    <w:rsid w:val="081F282B"/>
    <w:rsid w:val="081F2871"/>
    <w:rsid w:val="081F2876"/>
    <w:rsid w:val="081F294C"/>
    <w:rsid w:val="081F297F"/>
    <w:rsid w:val="081F29D7"/>
    <w:rsid w:val="081F2A79"/>
    <w:rsid w:val="081F2B7C"/>
    <w:rsid w:val="081F2CD2"/>
    <w:rsid w:val="081F2CF0"/>
    <w:rsid w:val="081F2CFB"/>
    <w:rsid w:val="081F2D7E"/>
    <w:rsid w:val="081F2E3B"/>
    <w:rsid w:val="081F2E76"/>
    <w:rsid w:val="081F2E95"/>
    <w:rsid w:val="081F2FCB"/>
    <w:rsid w:val="081F311E"/>
    <w:rsid w:val="081F32C3"/>
    <w:rsid w:val="081F32E5"/>
    <w:rsid w:val="081F33CF"/>
    <w:rsid w:val="081F3517"/>
    <w:rsid w:val="081F3607"/>
    <w:rsid w:val="081F36CB"/>
    <w:rsid w:val="081F38F5"/>
    <w:rsid w:val="081F38FF"/>
    <w:rsid w:val="081F393F"/>
    <w:rsid w:val="081F396B"/>
    <w:rsid w:val="081F39FC"/>
    <w:rsid w:val="081F3ABC"/>
    <w:rsid w:val="081F3B3B"/>
    <w:rsid w:val="081F3B8F"/>
    <w:rsid w:val="081F3C07"/>
    <w:rsid w:val="081F3C88"/>
    <w:rsid w:val="081F3D3D"/>
    <w:rsid w:val="081F3D41"/>
    <w:rsid w:val="081F3DEE"/>
    <w:rsid w:val="081F3F94"/>
    <w:rsid w:val="081F4071"/>
    <w:rsid w:val="081F40EF"/>
    <w:rsid w:val="081F41F2"/>
    <w:rsid w:val="081F42AD"/>
    <w:rsid w:val="081F42AF"/>
    <w:rsid w:val="081F439D"/>
    <w:rsid w:val="081F4655"/>
    <w:rsid w:val="081F46CD"/>
    <w:rsid w:val="081F46E4"/>
    <w:rsid w:val="081F4940"/>
    <w:rsid w:val="081F4AD1"/>
    <w:rsid w:val="081F4B75"/>
    <w:rsid w:val="081F4B8C"/>
    <w:rsid w:val="081F4C46"/>
    <w:rsid w:val="081F4C63"/>
    <w:rsid w:val="081F4D63"/>
    <w:rsid w:val="081F4D87"/>
    <w:rsid w:val="081F5034"/>
    <w:rsid w:val="081F508B"/>
    <w:rsid w:val="081F5394"/>
    <w:rsid w:val="081F53AD"/>
    <w:rsid w:val="081F5685"/>
    <w:rsid w:val="081F57BA"/>
    <w:rsid w:val="081F57ED"/>
    <w:rsid w:val="081F584C"/>
    <w:rsid w:val="081F587B"/>
    <w:rsid w:val="081F59B5"/>
    <w:rsid w:val="081F59CC"/>
    <w:rsid w:val="081F5AE1"/>
    <w:rsid w:val="081F5B5B"/>
    <w:rsid w:val="081F5B6D"/>
    <w:rsid w:val="081F5BAA"/>
    <w:rsid w:val="081F5C39"/>
    <w:rsid w:val="081F5D8D"/>
    <w:rsid w:val="081F5DED"/>
    <w:rsid w:val="081F5DFA"/>
    <w:rsid w:val="081F5F89"/>
    <w:rsid w:val="081F606B"/>
    <w:rsid w:val="081F6230"/>
    <w:rsid w:val="081F6398"/>
    <w:rsid w:val="081F63AF"/>
    <w:rsid w:val="081F63D8"/>
    <w:rsid w:val="081F6475"/>
    <w:rsid w:val="081F65AC"/>
    <w:rsid w:val="081F65E5"/>
    <w:rsid w:val="081F6662"/>
    <w:rsid w:val="081F66EC"/>
    <w:rsid w:val="081F674F"/>
    <w:rsid w:val="081F6830"/>
    <w:rsid w:val="081F6A9E"/>
    <w:rsid w:val="081F6AC4"/>
    <w:rsid w:val="081F6B3D"/>
    <w:rsid w:val="081F6C18"/>
    <w:rsid w:val="081F6CBB"/>
    <w:rsid w:val="081F6D67"/>
    <w:rsid w:val="081F6D80"/>
    <w:rsid w:val="081F6D98"/>
    <w:rsid w:val="081F6DD1"/>
    <w:rsid w:val="081F6E90"/>
    <w:rsid w:val="081F6E92"/>
    <w:rsid w:val="081F6F95"/>
    <w:rsid w:val="081F7194"/>
    <w:rsid w:val="081F71CF"/>
    <w:rsid w:val="081F71EE"/>
    <w:rsid w:val="081F72EF"/>
    <w:rsid w:val="081F73A5"/>
    <w:rsid w:val="081F73FA"/>
    <w:rsid w:val="081F7489"/>
    <w:rsid w:val="081F74A1"/>
    <w:rsid w:val="081F7611"/>
    <w:rsid w:val="081F7662"/>
    <w:rsid w:val="081F78E0"/>
    <w:rsid w:val="081F7A20"/>
    <w:rsid w:val="081F7A4D"/>
    <w:rsid w:val="081F7A5B"/>
    <w:rsid w:val="081F7AC1"/>
    <w:rsid w:val="081F7C3E"/>
    <w:rsid w:val="081F7D50"/>
    <w:rsid w:val="081F7DAC"/>
    <w:rsid w:val="081F7E8D"/>
    <w:rsid w:val="081F7ECA"/>
    <w:rsid w:val="08200113"/>
    <w:rsid w:val="0820015E"/>
    <w:rsid w:val="08200372"/>
    <w:rsid w:val="08200383"/>
    <w:rsid w:val="0820049C"/>
    <w:rsid w:val="082004CD"/>
    <w:rsid w:val="082005EA"/>
    <w:rsid w:val="08200641"/>
    <w:rsid w:val="08200728"/>
    <w:rsid w:val="0820079E"/>
    <w:rsid w:val="082008B5"/>
    <w:rsid w:val="08200A80"/>
    <w:rsid w:val="08200B7F"/>
    <w:rsid w:val="08200E82"/>
    <w:rsid w:val="08200EDB"/>
    <w:rsid w:val="0820108A"/>
    <w:rsid w:val="0820108D"/>
    <w:rsid w:val="08201261"/>
    <w:rsid w:val="08201291"/>
    <w:rsid w:val="0820139D"/>
    <w:rsid w:val="08201443"/>
    <w:rsid w:val="082015CE"/>
    <w:rsid w:val="082015F5"/>
    <w:rsid w:val="08201644"/>
    <w:rsid w:val="082016DE"/>
    <w:rsid w:val="08201803"/>
    <w:rsid w:val="08201879"/>
    <w:rsid w:val="0820199C"/>
    <w:rsid w:val="08201A75"/>
    <w:rsid w:val="08201AE3"/>
    <w:rsid w:val="08201C64"/>
    <w:rsid w:val="08201CE5"/>
    <w:rsid w:val="08201E1F"/>
    <w:rsid w:val="08201E36"/>
    <w:rsid w:val="08201E5F"/>
    <w:rsid w:val="08201EBB"/>
    <w:rsid w:val="08201EEE"/>
    <w:rsid w:val="08201F0F"/>
    <w:rsid w:val="08201FC8"/>
    <w:rsid w:val="08201FFF"/>
    <w:rsid w:val="082020C2"/>
    <w:rsid w:val="08202272"/>
    <w:rsid w:val="082023E2"/>
    <w:rsid w:val="082024A1"/>
    <w:rsid w:val="082024A6"/>
    <w:rsid w:val="0820251F"/>
    <w:rsid w:val="0820259E"/>
    <w:rsid w:val="082025FC"/>
    <w:rsid w:val="082026B8"/>
    <w:rsid w:val="082026D7"/>
    <w:rsid w:val="08202717"/>
    <w:rsid w:val="0820273F"/>
    <w:rsid w:val="082027A1"/>
    <w:rsid w:val="0820281F"/>
    <w:rsid w:val="08202825"/>
    <w:rsid w:val="082028FC"/>
    <w:rsid w:val="082029EE"/>
    <w:rsid w:val="08202BCE"/>
    <w:rsid w:val="08202C4E"/>
    <w:rsid w:val="08202C53"/>
    <w:rsid w:val="08202D49"/>
    <w:rsid w:val="08202D6D"/>
    <w:rsid w:val="08202EDF"/>
    <w:rsid w:val="08202F9D"/>
    <w:rsid w:val="08202FF9"/>
    <w:rsid w:val="082030FF"/>
    <w:rsid w:val="08203119"/>
    <w:rsid w:val="08203249"/>
    <w:rsid w:val="082032F8"/>
    <w:rsid w:val="08203317"/>
    <w:rsid w:val="08203499"/>
    <w:rsid w:val="08203A95"/>
    <w:rsid w:val="08203AC5"/>
    <w:rsid w:val="08203BB5"/>
    <w:rsid w:val="08203C3D"/>
    <w:rsid w:val="08203D3A"/>
    <w:rsid w:val="08203F6B"/>
    <w:rsid w:val="082040FF"/>
    <w:rsid w:val="08204137"/>
    <w:rsid w:val="0820429A"/>
    <w:rsid w:val="08204381"/>
    <w:rsid w:val="08204473"/>
    <w:rsid w:val="082044A9"/>
    <w:rsid w:val="082044D3"/>
    <w:rsid w:val="082044F1"/>
    <w:rsid w:val="082046EC"/>
    <w:rsid w:val="08204703"/>
    <w:rsid w:val="08204777"/>
    <w:rsid w:val="08204A42"/>
    <w:rsid w:val="08204AE7"/>
    <w:rsid w:val="08204B9A"/>
    <w:rsid w:val="08204BCB"/>
    <w:rsid w:val="08204C2F"/>
    <w:rsid w:val="08204CED"/>
    <w:rsid w:val="08204CFF"/>
    <w:rsid w:val="08204D44"/>
    <w:rsid w:val="08204EE6"/>
    <w:rsid w:val="08204F5B"/>
    <w:rsid w:val="08204FC2"/>
    <w:rsid w:val="08204FCA"/>
    <w:rsid w:val="08205000"/>
    <w:rsid w:val="082050D0"/>
    <w:rsid w:val="08205114"/>
    <w:rsid w:val="082051B1"/>
    <w:rsid w:val="082051C0"/>
    <w:rsid w:val="0820553D"/>
    <w:rsid w:val="0820554D"/>
    <w:rsid w:val="08205643"/>
    <w:rsid w:val="08205782"/>
    <w:rsid w:val="08205AF3"/>
    <w:rsid w:val="08205B69"/>
    <w:rsid w:val="08205CBE"/>
    <w:rsid w:val="08205CE1"/>
    <w:rsid w:val="08205D0E"/>
    <w:rsid w:val="08205D64"/>
    <w:rsid w:val="08205DDC"/>
    <w:rsid w:val="08205E02"/>
    <w:rsid w:val="08205E49"/>
    <w:rsid w:val="08205E5D"/>
    <w:rsid w:val="08206011"/>
    <w:rsid w:val="08206216"/>
    <w:rsid w:val="08206350"/>
    <w:rsid w:val="08206387"/>
    <w:rsid w:val="08206407"/>
    <w:rsid w:val="08206537"/>
    <w:rsid w:val="08206556"/>
    <w:rsid w:val="08206641"/>
    <w:rsid w:val="0820668D"/>
    <w:rsid w:val="08206728"/>
    <w:rsid w:val="082067A4"/>
    <w:rsid w:val="082067F3"/>
    <w:rsid w:val="08206829"/>
    <w:rsid w:val="0820686F"/>
    <w:rsid w:val="08206986"/>
    <w:rsid w:val="082069FF"/>
    <w:rsid w:val="08206A0A"/>
    <w:rsid w:val="08206A4B"/>
    <w:rsid w:val="08206AA6"/>
    <w:rsid w:val="08206B20"/>
    <w:rsid w:val="08206D66"/>
    <w:rsid w:val="08206DB3"/>
    <w:rsid w:val="08206E35"/>
    <w:rsid w:val="08207092"/>
    <w:rsid w:val="08207204"/>
    <w:rsid w:val="08207265"/>
    <w:rsid w:val="082072DF"/>
    <w:rsid w:val="08207406"/>
    <w:rsid w:val="08207419"/>
    <w:rsid w:val="08207471"/>
    <w:rsid w:val="08207533"/>
    <w:rsid w:val="08207584"/>
    <w:rsid w:val="082075C5"/>
    <w:rsid w:val="082078BF"/>
    <w:rsid w:val="082078FB"/>
    <w:rsid w:val="0820797C"/>
    <w:rsid w:val="082079C2"/>
    <w:rsid w:val="08207C20"/>
    <w:rsid w:val="08207DA5"/>
    <w:rsid w:val="08207E85"/>
    <w:rsid w:val="08207EAF"/>
    <w:rsid w:val="08207F01"/>
    <w:rsid w:val="08207F0C"/>
    <w:rsid w:val="08207F11"/>
    <w:rsid w:val="08207F64"/>
    <w:rsid w:val="08207FF2"/>
    <w:rsid w:val="08210246"/>
    <w:rsid w:val="082102C2"/>
    <w:rsid w:val="08210303"/>
    <w:rsid w:val="08210331"/>
    <w:rsid w:val="08210391"/>
    <w:rsid w:val="082103F1"/>
    <w:rsid w:val="082104ED"/>
    <w:rsid w:val="08210556"/>
    <w:rsid w:val="08210561"/>
    <w:rsid w:val="08210572"/>
    <w:rsid w:val="08210624"/>
    <w:rsid w:val="08210760"/>
    <w:rsid w:val="0821077D"/>
    <w:rsid w:val="082107C5"/>
    <w:rsid w:val="082107D8"/>
    <w:rsid w:val="08210971"/>
    <w:rsid w:val="08210A51"/>
    <w:rsid w:val="08210B09"/>
    <w:rsid w:val="08210BA6"/>
    <w:rsid w:val="08210C2D"/>
    <w:rsid w:val="08210CE3"/>
    <w:rsid w:val="08210D0E"/>
    <w:rsid w:val="08210D83"/>
    <w:rsid w:val="08210EE3"/>
    <w:rsid w:val="08211017"/>
    <w:rsid w:val="082110B2"/>
    <w:rsid w:val="08211114"/>
    <w:rsid w:val="082111CA"/>
    <w:rsid w:val="082111E1"/>
    <w:rsid w:val="08211209"/>
    <w:rsid w:val="082112F7"/>
    <w:rsid w:val="082113DA"/>
    <w:rsid w:val="0821147B"/>
    <w:rsid w:val="082114D1"/>
    <w:rsid w:val="08211862"/>
    <w:rsid w:val="08211961"/>
    <w:rsid w:val="082119FB"/>
    <w:rsid w:val="08211A83"/>
    <w:rsid w:val="08211AC9"/>
    <w:rsid w:val="08211AF5"/>
    <w:rsid w:val="08211C93"/>
    <w:rsid w:val="08211CC9"/>
    <w:rsid w:val="08211D9A"/>
    <w:rsid w:val="08211EEB"/>
    <w:rsid w:val="08212021"/>
    <w:rsid w:val="082120BB"/>
    <w:rsid w:val="082121CA"/>
    <w:rsid w:val="08212239"/>
    <w:rsid w:val="08212314"/>
    <w:rsid w:val="082124C3"/>
    <w:rsid w:val="082124D2"/>
    <w:rsid w:val="0821265A"/>
    <w:rsid w:val="08212685"/>
    <w:rsid w:val="08212702"/>
    <w:rsid w:val="0821270D"/>
    <w:rsid w:val="08212759"/>
    <w:rsid w:val="0821278F"/>
    <w:rsid w:val="0821279B"/>
    <w:rsid w:val="082127EE"/>
    <w:rsid w:val="0821286C"/>
    <w:rsid w:val="0821287F"/>
    <w:rsid w:val="08212977"/>
    <w:rsid w:val="082129CF"/>
    <w:rsid w:val="082129E8"/>
    <w:rsid w:val="08212A8A"/>
    <w:rsid w:val="08212AB0"/>
    <w:rsid w:val="08212B37"/>
    <w:rsid w:val="08212CB9"/>
    <w:rsid w:val="08212F6B"/>
    <w:rsid w:val="08212FBC"/>
    <w:rsid w:val="0821302C"/>
    <w:rsid w:val="08213142"/>
    <w:rsid w:val="08213203"/>
    <w:rsid w:val="08213261"/>
    <w:rsid w:val="08213643"/>
    <w:rsid w:val="08213651"/>
    <w:rsid w:val="082136A6"/>
    <w:rsid w:val="08213904"/>
    <w:rsid w:val="08213991"/>
    <w:rsid w:val="08213A0E"/>
    <w:rsid w:val="08213B45"/>
    <w:rsid w:val="08213BC6"/>
    <w:rsid w:val="08213BE3"/>
    <w:rsid w:val="08213C05"/>
    <w:rsid w:val="08213CBF"/>
    <w:rsid w:val="08213E41"/>
    <w:rsid w:val="08213F5F"/>
    <w:rsid w:val="08214005"/>
    <w:rsid w:val="0821401C"/>
    <w:rsid w:val="08214045"/>
    <w:rsid w:val="082141C2"/>
    <w:rsid w:val="082141E1"/>
    <w:rsid w:val="082142A7"/>
    <w:rsid w:val="08214452"/>
    <w:rsid w:val="0821449B"/>
    <w:rsid w:val="082144FA"/>
    <w:rsid w:val="08214533"/>
    <w:rsid w:val="082145B9"/>
    <w:rsid w:val="082147D3"/>
    <w:rsid w:val="082148F6"/>
    <w:rsid w:val="08214902"/>
    <w:rsid w:val="08214953"/>
    <w:rsid w:val="082149E5"/>
    <w:rsid w:val="08214A78"/>
    <w:rsid w:val="08214C54"/>
    <w:rsid w:val="08214CB3"/>
    <w:rsid w:val="08214D48"/>
    <w:rsid w:val="08214EA9"/>
    <w:rsid w:val="08214EBC"/>
    <w:rsid w:val="08214F6D"/>
    <w:rsid w:val="08214F98"/>
    <w:rsid w:val="0821504A"/>
    <w:rsid w:val="0821506F"/>
    <w:rsid w:val="0821508B"/>
    <w:rsid w:val="0821511C"/>
    <w:rsid w:val="08215132"/>
    <w:rsid w:val="0821514A"/>
    <w:rsid w:val="082152A1"/>
    <w:rsid w:val="0821533E"/>
    <w:rsid w:val="082154CE"/>
    <w:rsid w:val="082155B2"/>
    <w:rsid w:val="08215725"/>
    <w:rsid w:val="082157B5"/>
    <w:rsid w:val="08215806"/>
    <w:rsid w:val="082158B9"/>
    <w:rsid w:val="0821592A"/>
    <w:rsid w:val="082159CC"/>
    <w:rsid w:val="08215A65"/>
    <w:rsid w:val="08215AD6"/>
    <w:rsid w:val="08215B32"/>
    <w:rsid w:val="08215C33"/>
    <w:rsid w:val="08215C52"/>
    <w:rsid w:val="08215C62"/>
    <w:rsid w:val="08215D40"/>
    <w:rsid w:val="08215FC6"/>
    <w:rsid w:val="08216087"/>
    <w:rsid w:val="082160F1"/>
    <w:rsid w:val="08216277"/>
    <w:rsid w:val="0821627D"/>
    <w:rsid w:val="08216291"/>
    <w:rsid w:val="08216351"/>
    <w:rsid w:val="08216373"/>
    <w:rsid w:val="08216390"/>
    <w:rsid w:val="082163FD"/>
    <w:rsid w:val="0821642A"/>
    <w:rsid w:val="0821647D"/>
    <w:rsid w:val="082165CE"/>
    <w:rsid w:val="0821662E"/>
    <w:rsid w:val="08216648"/>
    <w:rsid w:val="08216655"/>
    <w:rsid w:val="082166DF"/>
    <w:rsid w:val="0821678C"/>
    <w:rsid w:val="082167B8"/>
    <w:rsid w:val="08216800"/>
    <w:rsid w:val="08216817"/>
    <w:rsid w:val="08216845"/>
    <w:rsid w:val="082168D7"/>
    <w:rsid w:val="082168EC"/>
    <w:rsid w:val="08216A7E"/>
    <w:rsid w:val="08216B3F"/>
    <w:rsid w:val="08216DDE"/>
    <w:rsid w:val="08216EBC"/>
    <w:rsid w:val="08216F89"/>
    <w:rsid w:val="082170A4"/>
    <w:rsid w:val="08217106"/>
    <w:rsid w:val="08217111"/>
    <w:rsid w:val="0821719B"/>
    <w:rsid w:val="08217202"/>
    <w:rsid w:val="08217251"/>
    <w:rsid w:val="082172E7"/>
    <w:rsid w:val="08217319"/>
    <w:rsid w:val="0821756B"/>
    <w:rsid w:val="0821758F"/>
    <w:rsid w:val="0821759E"/>
    <w:rsid w:val="08217616"/>
    <w:rsid w:val="08217669"/>
    <w:rsid w:val="0821767E"/>
    <w:rsid w:val="0821768D"/>
    <w:rsid w:val="08217785"/>
    <w:rsid w:val="082177B0"/>
    <w:rsid w:val="08217830"/>
    <w:rsid w:val="08217CCC"/>
    <w:rsid w:val="08217D53"/>
    <w:rsid w:val="08217D59"/>
    <w:rsid w:val="08217E10"/>
    <w:rsid w:val="08217E1D"/>
    <w:rsid w:val="08217EE7"/>
    <w:rsid w:val="08217F39"/>
    <w:rsid w:val="08217FEB"/>
    <w:rsid w:val="08220044"/>
    <w:rsid w:val="08220063"/>
    <w:rsid w:val="082200BB"/>
    <w:rsid w:val="08220298"/>
    <w:rsid w:val="082202B1"/>
    <w:rsid w:val="082202B3"/>
    <w:rsid w:val="082202DA"/>
    <w:rsid w:val="082202DB"/>
    <w:rsid w:val="082203B8"/>
    <w:rsid w:val="0822049E"/>
    <w:rsid w:val="08220515"/>
    <w:rsid w:val="0822058D"/>
    <w:rsid w:val="0822058F"/>
    <w:rsid w:val="082205A1"/>
    <w:rsid w:val="08220654"/>
    <w:rsid w:val="08220664"/>
    <w:rsid w:val="0822078A"/>
    <w:rsid w:val="08220870"/>
    <w:rsid w:val="0822098F"/>
    <w:rsid w:val="082209A1"/>
    <w:rsid w:val="082209ED"/>
    <w:rsid w:val="08220A7D"/>
    <w:rsid w:val="08220AB8"/>
    <w:rsid w:val="08220AC0"/>
    <w:rsid w:val="08220B30"/>
    <w:rsid w:val="08220BE3"/>
    <w:rsid w:val="08220C1E"/>
    <w:rsid w:val="08220CB4"/>
    <w:rsid w:val="08220E7D"/>
    <w:rsid w:val="08220F04"/>
    <w:rsid w:val="08220F9F"/>
    <w:rsid w:val="0822111C"/>
    <w:rsid w:val="08221243"/>
    <w:rsid w:val="08221288"/>
    <w:rsid w:val="0822132F"/>
    <w:rsid w:val="082213A9"/>
    <w:rsid w:val="08221494"/>
    <w:rsid w:val="08221529"/>
    <w:rsid w:val="08221594"/>
    <w:rsid w:val="0822163B"/>
    <w:rsid w:val="082216A9"/>
    <w:rsid w:val="08221766"/>
    <w:rsid w:val="0822183D"/>
    <w:rsid w:val="082218C6"/>
    <w:rsid w:val="0822198D"/>
    <w:rsid w:val="08221A9B"/>
    <w:rsid w:val="08221B15"/>
    <w:rsid w:val="08221B20"/>
    <w:rsid w:val="08221BAC"/>
    <w:rsid w:val="08221C71"/>
    <w:rsid w:val="08221CF2"/>
    <w:rsid w:val="08221E5C"/>
    <w:rsid w:val="08222064"/>
    <w:rsid w:val="0822210B"/>
    <w:rsid w:val="0822210E"/>
    <w:rsid w:val="082221F4"/>
    <w:rsid w:val="08222416"/>
    <w:rsid w:val="08222417"/>
    <w:rsid w:val="08222445"/>
    <w:rsid w:val="08222484"/>
    <w:rsid w:val="082225F0"/>
    <w:rsid w:val="08222648"/>
    <w:rsid w:val="08222665"/>
    <w:rsid w:val="082228A1"/>
    <w:rsid w:val="08222A53"/>
    <w:rsid w:val="08222AAA"/>
    <w:rsid w:val="08222B34"/>
    <w:rsid w:val="08222C58"/>
    <w:rsid w:val="08222C6D"/>
    <w:rsid w:val="08222CF0"/>
    <w:rsid w:val="08222D52"/>
    <w:rsid w:val="08222D54"/>
    <w:rsid w:val="08222EB6"/>
    <w:rsid w:val="08222F0E"/>
    <w:rsid w:val="0822308A"/>
    <w:rsid w:val="08223342"/>
    <w:rsid w:val="082233D6"/>
    <w:rsid w:val="082234D6"/>
    <w:rsid w:val="0822354F"/>
    <w:rsid w:val="082235DD"/>
    <w:rsid w:val="08223627"/>
    <w:rsid w:val="0822366B"/>
    <w:rsid w:val="08223718"/>
    <w:rsid w:val="0822375A"/>
    <w:rsid w:val="08223767"/>
    <w:rsid w:val="08223A10"/>
    <w:rsid w:val="08223AAA"/>
    <w:rsid w:val="08223ADA"/>
    <w:rsid w:val="08223CD1"/>
    <w:rsid w:val="08223DC0"/>
    <w:rsid w:val="08223E7C"/>
    <w:rsid w:val="08223EB4"/>
    <w:rsid w:val="08223F74"/>
    <w:rsid w:val="08223FAB"/>
    <w:rsid w:val="08223FE9"/>
    <w:rsid w:val="0822406C"/>
    <w:rsid w:val="082240E7"/>
    <w:rsid w:val="0822420B"/>
    <w:rsid w:val="082242A0"/>
    <w:rsid w:val="08224378"/>
    <w:rsid w:val="08224423"/>
    <w:rsid w:val="08224474"/>
    <w:rsid w:val="08224604"/>
    <w:rsid w:val="082246EE"/>
    <w:rsid w:val="0822470B"/>
    <w:rsid w:val="082248A3"/>
    <w:rsid w:val="08224965"/>
    <w:rsid w:val="08224A7F"/>
    <w:rsid w:val="08224B3D"/>
    <w:rsid w:val="08224BD3"/>
    <w:rsid w:val="08224C61"/>
    <w:rsid w:val="08224C63"/>
    <w:rsid w:val="08224D42"/>
    <w:rsid w:val="08224D93"/>
    <w:rsid w:val="08224E32"/>
    <w:rsid w:val="08224E7C"/>
    <w:rsid w:val="08224F70"/>
    <w:rsid w:val="082250C4"/>
    <w:rsid w:val="0822514C"/>
    <w:rsid w:val="082251D7"/>
    <w:rsid w:val="08225247"/>
    <w:rsid w:val="08225313"/>
    <w:rsid w:val="082254C6"/>
    <w:rsid w:val="08225930"/>
    <w:rsid w:val="08225931"/>
    <w:rsid w:val="08225999"/>
    <w:rsid w:val="082259B7"/>
    <w:rsid w:val="08225A59"/>
    <w:rsid w:val="08225B66"/>
    <w:rsid w:val="08225B84"/>
    <w:rsid w:val="08225BD9"/>
    <w:rsid w:val="08225BEC"/>
    <w:rsid w:val="08225E5E"/>
    <w:rsid w:val="08226053"/>
    <w:rsid w:val="082260A3"/>
    <w:rsid w:val="08226110"/>
    <w:rsid w:val="08226159"/>
    <w:rsid w:val="082261B3"/>
    <w:rsid w:val="0822626F"/>
    <w:rsid w:val="082263AC"/>
    <w:rsid w:val="082263E1"/>
    <w:rsid w:val="082263E9"/>
    <w:rsid w:val="082264B3"/>
    <w:rsid w:val="082264D0"/>
    <w:rsid w:val="08226753"/>
    <w:rsid w:val="0822678A"/>
    <w:rsid w:val="0822684A"/>
    <w:rsid w:val="082268B6"/>
    <w:rsid w:val="08226B88"/>
    <w:rsid w:val="08226BE0"/>
    <w:rsid w:val="08226E18"/>
    <w:rsid w:val="08226E3B"/>
    <w:rsid w:val="08226E85"/>
    <w:rsid w:val="08226FFC"/>
    <w:rsid w:val="0822702A"/>
    <w:rsid w:val="08227277"/>
    <w:rsid w:val="082273AE"/>
    <w:rsid w:val="08227519"/>
    <w:rsid w:val="08227569"/>
    <w:rsid w:val="082276DF"/>
    <w:rsid w:val="0822780B"/>
    <w:rsid w:val="0822786C"/>
    <w:rsid w:val="082279F3"/>
    <w:rsid w:val="08227A2E"/>
    <w:rsid w:val="08227A81"/>
    <w:rsid w:val="08227BF6"/>
    <w:rsid w:val="08227C33"/>
    <w:rsid w:val="08227CB9"/>
    <w:rsid w:val="08227CBC"/>
    <w:rsid w:val="08227D23"/>
    <w:rsid w:val="08230001"/>
    <w:rsid w:val="08230078"/>
    <w:rsid w:val="082300B2"/>
    <w:rsid w:val="082301F0"/>
    <w:rsid w:val="0823032C"/>
    <w:rsid w:val="08230333"/>
    <w:rsid w:val="0823039A"/>
    <w:rsid w:val="082303D0"/>
    <w:rsid w:val="08230688"/>
    <w:rsid w:val="08230689"/>
    <w:rsid w:val="08230783"/>
    <w:rsid w:val="08230788"/>
    <w:rsid w:val="082308A9"/>
    <w:rsid w:val="08230943"/>
    <w:rsid w:val="0823097D"/>
    <w:rsid w:val="082309AE"/>
    <w:rsid w:val="082309BE"/>
    <w:rsid w:val="08230AAE"/>
    <w:rsid w:val="08230ADF"/>
    <w:rsid w:val="08230BA6"/>
    <w:rsid w:val="08230C16"/>
    <w:rsid w:val="08230CCA"/>
    <w:rsid w:val="08230EF0"/>
    <w:rsid w:val="08230FD9"/>
    <w:rsid w:val="082311D6"/>
    <w:rsid w:val="082313A1"/>
    <w:rsid w:val="082314D0"/>
    <w:rsid w:val="08231613"/>
    <w:rsid w:val="08231793"/>
    <w:rsid w:val="082317B1"/>
    <w:rsid w:val="0823189D"/>
    <w:rsid w:val="0823194F"/>
    <w:rsid w:val="08231AA2"/>
    <w:rsid w:val="08231C27"/>
    <w:rsid w:val="08231C5A"/>
    <w:rsid w:val="08231C6E"/>
    <w:rsid w:val="08231D85"/>
    <w:rsid w:val="08231D9B"/>
    <w:rsid w:val="08231DE9"/>
    <w:rsid w:val="08231E60"/>
    <w:rsid w:val="08231EC2"/>
    <w:rsid w:val="08231EFA"/>
    <w:rsid w:val="08231F9C"/>
    <w:rsid w:val="08231F9D"/>
    <w:rsid w:val="0823234D"/>
    <w:rsid w:val="08232362"/>
    <w:rsid w:val="08232413"/>
    <w:rsid w:val="0823242F"/>
    <w:rsid w:val="0823249A"/>
    <w:rsid w:val="0823249B"/>
    <w:rsid w:val="082325A5"/>
    <w:rsid w:val="08232691"/>
    <w:rsid w:val="08232771"/>
    <w:rsid w:val="08232777"/>
    <w:rsid w:val="082327FC"/>
    <w:rsid w:val="0823283F"/>
    <w:rsid w:val="082328F7"/>
    <w:rsid w:val="0823290A"/>
    <w:rsid w:val="08232911"/>
    <w:rsid w:val="082329DE"/>
    <w:rsid w:val="08232B99"/>
    <w:rsid w:val="08232C5F"/>
    <w:rsid w:val="08232C76"/>
    <w:rsid w:val="08232D67"/>
    <w:rsid w:val="08232DF6"/>
    <w:rsid w:val="08232E05"/>
    <w:rsid w:val="08232E96"/>
    <w:rsid w:val="08232EA4"/>
    <w:rsid w:val="08233006"/>
    <w:rsid w:val="0823305D"/>
    <w:rsid w:val="08233068"/>
    <w:rsid w:val="082330AC"/>
    <w:rsid w:val="08233130"/>
    <w:rsid w:val="08233157"/>
    <w:rsid w:val="08233188"/>
    <w:rsid w:val="08233231"/>
    <w:rsid w:val="082332A2"/>
    <w:rsid w:val="082332F3"/>
    <w:rsid w:val="082334A0"/>
    <w:rsid w:val="08233584"/>
    <w:rsid w:val="082336B2"/>
    <w:rsid w:val="082338D5"/>
    <w:rsid w:val="082338E4"/>
    <w:rsid w:val="082338F7"/>
    <w:rsid w:val="08233B62"/>
    <w:rsid w:val="08233C21"/>
    <w:rsid w:val="08233CBD"/>
    <w:rsid w:val="08233DD7"/>
    <w:rsid w:val="08233EDC"/>
    <w:rsid w:val="08233FA2"/>
    <w:rsid w:val="08233FDC"/>
    <w:rsid w:val="0823408F"/>
    <w:rsid w:val="08234297"/>
    <w:rsid w:val="0823435C"/>
    <w:rsid w:val="08234464"/>
    <w:rsid w:val="08234569"/>
    <w:rsid w:val="082346C7"/>
    <w:rsid w:val="082346F5"/>
    <w:rsid w:val="08234880"/>
    <w:rsid w:val="082349A2"/>
    <w:rsid w:val="08234A7E"/>
    <w:rsid w:val="08234AA2"/>
    <w:rsid w:val="08234B7F"/>
    <w:rsid w:val="08234CA6"/>
    <w:rsid w:val="08234CA8"/>
    <w:rsid w:val="08234DE5"/>
    <w:rsid w:val="08234F30"/>
    <w:rsid w:val="08235038"/>
    <w:rsid w:val="08235144"/>
    <w:rsid w:val="08235159"/>
    <w:rsid w:val="08235204"/>
    <w:rsid w:val="08235273"/>
    <w:rsid w:val="08235309"/>
    <w:rsid w:val="08235390"/>
    <w:rsid w:val="082353B3"/>
    <w:rsid w:val="0823540F"/>
    <w:rsid w:val="0823545F"/>
    <w:rsid w:val="08235662"/>
    <w:rsid w:val="08235868"/>
    <w:rsid w:val="08235943"/>
    <w:rsid w:val="08235A4D"/>
    <w:rsid w:val="08235A7B"/>
    <w:rsid w:val="08235BEB"/>
    <w:rsid w:val="08235C4E"/>
    <w:rsid w:val="08235D2B"/>
    <w:rsid w:val="08236018"/>
    <w:rsid w:val="08236039"/>
    <w:rsid w:val="082360AA"/>
    <w:rsid w:val="08236300"/>
    <w:rsid w:val="08236313"/>
    <w:rsid w:val="0823633E"/>
    <w:rsid w:val="0823634A"/>
    <w:rsid w:val="082363E3"/>
    <w:rsid w:val="082364D2"/>
    <w:rsid w:val="08236506"/>
    <w:rsid w:val="0823657D"/>
    <w:rsid w:val="082365A7"/>
    <w:rsid w:val="08236696"/>
    <w:rsid w:val="0823669D"/>
    <w:rsid w:val="08236766"/>
    <w:rsid w:val="08236778"/>
    <w:rsid w:val="082368CD"/>
    <w:rsid w:val="0823694B"/>
    <w:rsid w:val="08236B75"/>
    <w:rsid w:val="08236C04"/>
    <w:rsid w:val="08236D20"/>
    <w:rsid w:val="08236D3C"/>
    <w:rsid w:val="08236E2F"/>
    <w:rsid w:val="08236E7A"/>
    <w:rsid w:val="08236F04"/>
    <w:rsid w:val="082371A6"/>
    <w:rsid w:val="08237241"/>
    <w:rsid w:val="08237293"/>
    <w:rsid w:val="0823729B"/>
    <w:rsid w:val="082372B8"/>
    <w:rsid w:val="082372E5"/>
    <w:rsid w:val="0823740F"/>
    <w:rsid w:val="0823748F"/>
    <w:rsid w:val="082375EF"/>
    <w:rsid w:val="08237611"/>
    <w:rsid w:val="08237650"/>
    <w:rsid w:val="08237774"/>
    <w:rsid w:val="0823787D"/>
    <w:rsid w:val="0823790D"/>
    <w:rsid w:val="08237985"/>
    <w:rsid w:val="08237BDE"/>
    <w:rsid w:val="08237BE1"/>
    <w:rsid w:val="08237C01"/>
    <w:rsid w:val="08237CCE"/>
    <w:rsid w:val="08237CE6"/>
    <w:rsid w:val="08237D0A"/>
    <w:rsid w:val="08237D4F"/>
    <w:rsid w:val="0824014E"/>
    <w:rsid w:val="08240206"/>
    <w:rsid w:val="082403CD"/>
    <w:rsid w:val="082403D9"/>
    <w:rsid w:val="0824060E"/>
    <w:rsid w:val="08240622"/>
    <w:rsid w:val="08240669"/>
    <w:rsid w:val="0824085E"/>
    <w:rsid w:val="082408A6"/>
    <w:rsid w:val="082409D3"/>
    <w:rsid w:val="08240CA5"/>
    <w:rsid w:val="08240D34"/>
    <w:rsid w:val="08240D8C"/>
    <w:rsid w:val="08240F40"/>
    <w:rsid w:val="08240F67"/>
    <w:rsid w:val="08241012"/>
    <w:rsid w:val="08241035"/>
    <w:rsid w:val="082410D8"/>
    <w:rsid w:val="082410F8"/>
    <w:rsid w:val="08241183"/>
    <w:rsid w:val="08241269"/>
    <w:rsid w:val="082412FD"/>
    <w:rsid w:val="08241318"/>
    <w:rsid w:val="08241337"/>
    <w:rsid w:val="08241369"/>
    <w:rsid w:val="08241395"/>
    <w:rsid w:val="082414DD"/>
    <w:rsid w:val="082415CB"/>
    <w:rsid w:val="08241701"/>
    <w:rsid w:val="08241996"/>
    <w:rsid w:val="082419DC"/>
    <w:rsid w:val="082419F1"/>
    <w:rsid w:val="08241A31"/>
    <w:rsid w:val="08241A74"/>
    <w:rsid w:val="08241AAA"/>
    <w:rsid w:val="08241BD9"/>
    <w:rsid w:val="08241C4E"/>
    <w:rsid w:val="08241CB9"/>
    <w:rsid w:val="08241CF9"/>
    <w:rsid w:val="08241D28"/>
    <w:rsid w:val="08241DF4"/>
    <w:rsid w:val="08241E9D"/>
    <w:rsid w:val="08241EEC"/>
    <w:rsid w:val="08242121"/>
    <w:rsid w:val="082421F9"/>
    <w:rsid w:val="08242227"/>
    <w:rsid w:val="0824234D"/>
    <w:rsid w:val="0824237C"/>
    <w:rsid w:val="082423FB"/>
    <w:rsid w:val="0824249D"/>
    <w:rsid w:val="08242637"/>
    <w:rsid w:val="08242831"/>
    <w:rsid w:val="0824283B"/>
    <w:rsid w:val="08242862"/>
    <w:rsid w:val="0824286C"/>
    <w:rsid w:val="082428BD"/>
    <w:rsid w:val="082428F4"/>
    <w:rsid w:val="082429B9"/>
    <w:rsid w:val="08242B79"/>
    <w:rsid w:val="08242CC4"/>
    <w:rsid w:val="08242CD3"/>
    <w:rsid w:val="0824303D"/>
    <w:rsid w:val="082430D0"/>
    <w:rsid w:val="08243110"/>
    <w:rsid w:val="082431A9"/>
    <w:rsid w:val="082431D1"/>
    <w:rsid w:val="08243204"/>
    <w:rsid w:val="08243382"/>
    <w:rsid w:val="082434A8"/>
    <w:rsid w:val="082434B4"/>
    <w:rsid w:val="0824352B"/>
    <w:rsid w:val="08243565"/>
    <w:rsid w:val="082435BC"/>
    <w:rsid w:val="082435C8"/>
    <w:rsid w:val="08243660"/>
    <w:rsid w:val="08243717"/>
    <w:rsid w:val="082438FB"/>
    <w:rsid w:val="082439A4"/>
    <w:rsid w:val="08243A06"/>
    <w:rsid w:val="08243AD8"/>
    <w:rsid w:val="08243B3D"/>
    <w:rsid w:val="08243BA8"/>
    <w:rsid w:val="08243CE7"/>
    <w:rsid w:val="08243D4F"/>
    <w:rsid w:val="08243D57"/>
    <w:rsid w:val="08243D88"/>
    <w:rsid w:val="08243F19"/>
    <w:rsid w:val="08243F88"/>
    <w:rsid w:val="08244002"/>
    <w:rsid w:val="08244019"/>
    <w:rsid w:val="082440BD"/>
    <w:rsid w:val="0824436B"/>
    <w:rsid w:val="0824438B"/>
    <w:rsid w:val="082443AD"/>
    <w:rsid w:val="082443BF"/>
    <w:rsid w:val="082443F2"/>
    <w:rsid w:val="08244409"/>
    <w:rsid w:val="08244469"/>
    <w:rsid w:val="0824454C"/>
    <w:rsid w:val="0824457A"/>
    <w:rsid w:val="082445DD"/>
    <w:rsid w:val="08244608"/>
    <w:rsid w:val="082446B9"/>
    <w:rsid w:val="0824476E"/>
    <w:rsid w:val="08244819"/>
    <w:rsid w:val="082448AF"/>
    <w:rsid w:val="08244E8E"/>
    <w:rsid w:val="08244FBB"/>
    <w:rsid w:val="08244FCB"/>
    <w:rsid w:val="08245062"/>
    <w:rsid w:val="08245252"/>
    <w:rsid w:val="082452BB"/>
    <w:rsid w:val="082452F6"/>
    <w:rsid w:val="08245336"/>
    <w:rsid w:val="082454FA"/>
    <w:rsid w:val="08245515"/>
    <w:rsid w:val="0824554E"/>
    <w:rsid w:val="08245566"/>
    <w:rsid w:val="082456D1"/>
    <w:rsid w:val="08245864"/>
    <w:rsid w:val="0824589E"/>
    <w:rsid w:val="08245A66"/>
    <w:rsid w:val="08245C25"/>
    <w:rsid w:val="08245CA0"/>
    <w:rsid w:val="08245CD3"/>
    <w:rsid w:val="08245E36"/>
    <w:rsid w:val="08245E67"/>
    <w:rsid w:val="08245F92"/>
    <w:rsid w:val="08245FCF"/>
    <w:rsid w:val="08246046"/>
    <w:rsid w:val="082461A8"/>
    <w:rsid w:val="082462C7"/>
    <w:rsid w:val="082464ED"/>
    <w:rsid w:val="08246799"/>
    <w:rsid w:val="08246860"/>
    <w:rsid w:val="0824697C"/>
    <w:rsid w:val="08246985"/>
    <w:rsid w:val="08246A10"/>
    <w:rsid w:val="08246B5A"/>
    <w:rsid w:val="08246B60"/>
    <w:rsid w:val="08246B7A"/>
    <w:rsid w:val="08246DD7"/>
    <w:rsid w:val="08247021"/>
    <w:rsid w:val="08247173"/>
    <w:rsid w:val="08247300"/>
    <w:rsid w:val="0824741F"/>
    <w:rsid w:val="082474A0"/>
    <w:rsid w:val="082474BE"/>
    <w:rsid w:val="08247582"/>
    <w:rsid w:val="082476BD"/>
    <w:rsid w:val="082476C4"/>
    <w:rsid w:val="082476E6"/>
    <w:rsid w:val="0824773C"/>
    <w:rsid w:val="082478B1"/>
    <w:rsid w:val="0824795E"/>
    <w:rsid w:val="08247AB0"/>
    <w:rsid w:val="08247B77"/>
    <w:rsid w:val="08247CA9"/>
    <w:rsid w:val="08247CEC"/>
    <w:rsid w:val="08247EC5"/>
    <w:rsid w:val="08247EF4"/>
    <w:rsid w:val="08247F7B"/>
    <w:rsid w:val="08250062"/>
    <w:rsid w:val="082500B8"/>
    <w:rsid w:val="08250157"/>
    <w:rsid w:val="08250167"/>
    <w:rsid w:val="0825019F"/>
    <w:rsid w:val="082503F1"/>
    <w:rsid w:val="0825041B"/>
    <w:rsid w:val="082504D9"/>
    <w:rsid w:val="08250522"/>
    <w:rsid w:val="08250545"/>
    <w:rsid w:val="0825084A"/>
    <w:rsid w:val="0825086B"/>
    <w:rsid w:val="08250884"/>
    <w:rsid w:val="08250901"/>
    <w:rsid w:val="08250914"/>
    <w:rsid w:val="08250961"/>
    <w:rsid w:val="08250B33"/>
    <w:rsid w:val="08250CEA"/>
    <w:rsid w:val="08250D9F"/>
    <w:rsid w:val="08250DF2"/>
    <w:rsid w:val="08250F97"/>
    <w:rsid w:val="0825127A"/>
    <w:rsid w:val="08251293"/>
    <w:rsid w:val="082512FC"/>
    <w:rsid w:val="082514F6"/>
    <w:rsid w:val="0825164B"/>
    <w:rsid w:val="08251673"/>
    <w:rsid w:val="082516BC"/>
    <w:rsid w:val="08251773"/>
    <w:rsid w:val="08251821"/>
    <w:rsid w:val="08251863"/>
    <w:rsid w:val="082519F7"/>
    <w:rsid w:val="08251A5B"/>
    <w:rsid w:val="08251B32"/>
    <w:rsid w:val="08251BE0"/>
    <w:rsid w:val="08251C6C"/>
    <w:rsid w:val="08251CAE"/>
    <w:rsid w:val="08251D0D"/>
    <w:rsid w:val="08251DC7"/>
    <w:rsid w:val="08251DFC"/>
    <w:rsid w:val="08251E81"/>
    <w:rsid w:val="08251F3F"/>
    <w:rsid w:val="08252154"/>
    <w:rsid w:val="08252161"/>
    <w:rsid w:val="0825222A"/>
    <w:rsid w:val="082524E2"/>
    <w:rsid w:val="082524FD"/>
    <w:rsid w:val="082525B2"/>
    <w:rsid w:val="082525E2"/>
    <w:rsid w:val="082525F7"/>
    <w:rsid w:val="08252729"/>
    <w:rsid w:val="08252831"/>
    <w:rsid w:val="0825299D"/>
    <w:rsid w:val="082529B8"/>
    <w:rsid w:val="08252A90"/>
    <w:rsid w:val="08252A97"/>
    <w:rsid w:val="08252B2D"/>
    <w:rsid w:val="08252C3D"/>
    <w:rsid w:val="08252C8B"/>
    <w:rsid w:val="08252CFD"/>
    <w:rsid w:val="08252DF1"/>
    <w:rsid w:val="08252DF6"/>
    <w:rsid w:val="08252F6D"/>
    <w:rsid w:val="0825303D"/>
    <w:rsid w:val="08253168"/>
    <w:rsid w:val="0825316E"/>
    <w:rsid w:val="082531CE"/>
    <w:rsid w:val="08253367"/>
    <w:rsid w:val="082533BC"/>
    <w:rsid w:val="08253468"/>
    <w:rsid w:val="082534AF"/>
    <w:rsid w:val="082536A2"/>
    <w:rsid w:val="082536EF"/>
    <w:rsid w:val="08253778"/>
    <w:rsid w:val="0825397D"/>
    <w:rsid w:val="08253CFE"/>
    <w:rsid w:val="08253D24"/>
    <w:rsid w:val="08253DCA"/>
    <w:rsid w:val="08253DFD"/>
    <w:rsid w:val="08253EF6"/>
    <w:rsid w:val="08253F76"/>
    <w:rsid w:val="08254219"/>
    <w:rsid w:val="0825422B"/>
    <w:rsid w:val="08254239"/>
    <w:rsid w:val="082542D4"/>
    <w:rsid w:val="082542F6"/>
    <w:rsid w:val="08254303"/>
    <w:rsid w:val="08254485"/>
    <w:rsid w:val="082544FA"/>
    <w:rsid w:val="0825457C"/>
    <w:rsid w:val="082546DA"/>
    <w:rsid w:val="08254726"/>
    <w:rsid w:val="08254736"/>
    <w:rsid w:val="082547AF"/>
    <w:rsid w:val="082547F7"/>
    <w:rsid w:val="082548E3"/>
    <w:rsid w:val="08254927"/>
    <w:rsid w:val="08254B49"/>
    <w:rsid w:val="08254D56"/>
    <w:rsid w:val="08254D78"/>
    <w:rsid w:val="08254FC4"/>
    <w:rsid w:val="08255087"/>
    <w:rsid w:val="082550B2"/>
    <w:rsid w:val="082550E5"/>
    <w:rsid w:val="082552C7"/>
    <w:rsid w:val="08255315"/>
    <w:rsid w:val="082553FD"/>
    <w:rsid w:val="08255525"/>
    <w:rsid w:val="0825581E"/>
    <w:rsid w:val="082559FD"/>
    <w:rsid w:val="08255A59"/>
    <w:rsid w:val="08255B99"/>
    <w:rsid w:val="08255C2F"/>
    <w:rsid w:val="08255CC6"/>
    <w:rsid w:val="08255CE6"/>
    <w:rsid w:val="08255D3F"/>
    <w:rsid w:val="08255EF4"/>
    <w:rsid w:val="08255F79"/>
    <w:rsid w:val="08256245"/>
    <w:rsid w:val="0825630C"/>
    <w:rsid w:val="08256408"/>
    <w:rsid w:val="082564C5"/>
    <w:rsid w:val="082566CA"/>
    <w:rsid w:val="0825670E"/>
    <w:rsid w:val="08256785"/>
    <w:rsid w:val="082567A6"/>
    <w:rsid w:val="082567CA"/>
    <w:rsid w:val="082567CD"/>
    <w:rsid w:val="082567D7"/>
    <w:rsid w:val="082568D3"/>
    <w:rsid w:val="082568EB"/>
    <w:rsid w:val="08256923"/>
    <w:rsid w:val="08256B94"/>
    <w:rsid w:val="08256CA3"/>
    <w:rsid w:val="08256D57"/>
    <w:rsid w:val="08256D85"/>
    <w:rsid w:val="08256DF0"/>
    <w:rsid w:val="08256F1A"/>
    <w:rsid w:val="08257007"/>
    <w:rsid w:val="08257021"/>
    <w:rsid w:val="08257149"/>
    <w:rsid w:val="0825716C"/>
    <w:rsid w:val="0825733B"/>
    <w:rsid w:val="082573C2"/>
    <w:rsid w:val="08257407"/>
    <w:rsid w:val="082574F7"/>
    <w:rsid w:val="082575A0"/>
    <w:rsid w:val="0825762F"/>
    <w:rsid w:val="08257673"/>
    <w:rsid w:val="0825767C"/>
    <w:rsid w:val="08257733"/>
    <w:rsid w:val="08257762"/>
    <w:rsid w:val="08257796"/>
    <w:rsid w:val="08257813"/>
    <w:rsid w:val="082578B0"/>
    <w:rsid w:val="08257925"/>
    <w:rsid w:val="08257A9A"/>
    <w:rsid w:val="08257B53"/>
    <w:rsid w:val="08257CD6"/>
    <w:rsid w:val="08257F27"/>
    <w:rsid w:val="082600CD"/>
    <w:rsid w:val="0826011C"/>
    <w:rsid w:val="08260421"/>
    <w:rsid w:val="08260456"/>
    <w:rsid w:val="08260459"/>
    <w:rsid w:val="08260492"/>
    <w:rsid w:val="0826066A"/>
    <w:rsid w:val="082606D2"/>
    <w:rsid w:val="082607A9"/>
    <w:rsid w:val="08260826"/>
    <w:rsid w:val="08260888"/>
    <w:rsid w:val="08260894"/>
    <w:rsid w:val="08260AB4"/>
    <w:rsid w:val="08260AF3"/>
    <w:rsid w:val="08260BA8"/>
    <w:rsid w:val="08260D2E"/>
    <w:rsid w:val="08260D67"/>
    <w:rsid w:val="08261063"/>
    <w:rsid w:val="08261208"/>
    <w:rsid w:val="08261250"/>
    <w:rsid w:val="082612D1"/>
    <w:rsid w:val="08261376"/>
    <w:rsid w:val="082613CE"/>
    <w:rsid w:val="082614E9"/>
    <w:rsid w:val="08261511"/>
    <w:rsid w:val="082615D1"/>
    <w:rsid w:val="08261621"/>
    <w:rsid w:val="08261651"/>
    <w:rsid w:val="082616FD"/>
    <w:rsid w:val="08261930"/>
    <w:rsid w:val="08261CE7"/>
    <w:rsid w:val="08261D48"/>
    <w:rsid w:val="08261EC2"/>
    <w:rsid w:val="08261F1F"/>
    <w:rsid w:val="08261F90"/>
    <w:rsid w:val="08261F94"/>
    <w:rsid w:val="08261F99"/>
    <w:rsid w:val="08261FBC"/>
    <w:rsid w:val="08262018"/>
    <w:rsid w:val="0826214C"/>
    <w:rsid w:val="082624DA"/>
    <w:rsid w:val="082624E0"/>
    <w:rsid w:val="08262532"/>
    <w:rsid w:val="08262617"/>
    <w:rsid w:val="08262699"/>
    <w:rsid w:val="0826281A"/>
    <w:rsid w:val="082629A6"/>
    <w:rsid w:val="082629F3"/>
    <w:rsid w:val="08262ACD"/>
    <w:rsid w:val="08262C33"/>
    <w:rsid w:val="08262D67"/>
    <w:rsid w:val="08262E07"/>
    <w:rsid w:val="08262E1F"/>
    <w:rsid w:val="08262F40"/>
    <w:rsid w:val="08262F42"/>
    <w:rsid w:val="08262FB9"/>
    <w:rsid w:val="082630A5"/>
    <w:rsid w:val="082630E8"/>
    <w:rsid w:val="0826324F"/>
    <w:rsid w:val="08263258"/>
    <w:rsid w:val="082632C3"/>
    <w:rsid w:val="082632D0"/>
    <w:rsid w:val="08263325"/>
    <w:rsid w:val="08263349"/>
    <w:rsid w:val="0826362B"/>
    <w:rsid w:val="0826362C"/>
    <w:rsid w:val="08263656"/>
    <w:rsid w:val="0826366B"/>
    <w:rsid w:val="082636F5"/>
    <w:rsid w:val="08263781"/>
    <w:rsid w:val="082637E3"/>
    <w:rsid w:val="082638CA"/>
    <w:rsid w:val="08263A26"/>
    <w:rsid w:val="08263C22"/>
    <w:rsid w:val="08263C5D"/>
    <w:rsid w:val="08263CFB"/>
    <w:rsid w:val="08263DE3"/>
    <w:rsid w:val="08263E68"/>
    <w:rsid w:val="08263F5B"/>
    <w:rsid w:val="082641C5"/>
    <w:rsid w:val="082642A1"/>
    <w:rsid w:val="08264380"/>
    <w:rsid w:val="082643C1"/>
    <w:rsid w:val="082643EA"/>
    <w:rsid w:val="0826443D"/>
    <w:rsid w:val="082644A2"/>
    <w:rsid w:val="082645B6"/>
    <w:rsid w:val="082645F8"/>
    <w:rsid w:val="0826465F"/>
    <w:rsid w:val="082646ED"/>
    <w:rsid w:val="08264806"/>
    <w:rsid w:val="0826480C"/>
    <w:rsid w:val="08264A3F"/>
    <w:rsid w:val="08264A78"/>
    <w:rsid w:val="08264B03"/>
    <w:rsid w:val="08264CDE"/>
    <w:rsid w:val="08264E31"/>
    <w:rsid w:val="08264E85"/>
    <w:rsid w:val="08264EA1"/>
    <w:rsid w:val="08264FDE"/>
    <w:rsid w:val="0826509E"/>
    <w:rsid w:val="082650D9"/>
    <w:rsid w:val="08265114"/>
    <w:rsid w:val="082651AB"/>
    <w:rsid w:val="082651ED"/>
    <w:rsid w:val="08265270"/>
    <w:rsid w:val="0826529F"/>
    <w:rsid w:val="082653F6"/>
    <w:rsid w:val="082655AA"/>
    <w:rsid w:val="082655BE"/>
    <w:rsid w:val="08265660"/>
    <w:rsid w:val="08265732"/>
    <w:rsid w:val="0826574E"/>
    <w:rsid w:val="08265778"/>
    <w:rsid w:val="08265883"/>
    <w:rsid w:val="082658F7"/>
    <w:rsid w:val="08265984"/>
    <w:rsid w:val="082659D9"/>
    <w:rsid w:val="08265AA4"/>
    <w:rsid w:val="08265BC5"/>
    <w:rsid w:val="08265BD4"/>
    <w:rsid w:val="08265DE5"/>
    <w:rsid w:val="08265ED6"/>
    <w:rsid w:val="08265F65"/>
    <w:rsid w:val="082662A8"/>
    <w:rsid w:val="082662BF"/>
    <w:rsid w:val="0826635B"/>
    <w:rsid w:val="08266478"/>
    <w:rsid w:val="082664D5"/>
    <w:rsid w:val="082665A2"/>
    <w:rsid w:val="08266854"/>
    <w:rsid w:val="08266865"/>
    <w:rsid w:val="082668A4"/>
    <w:rsid w:val="08266944"/>
    <w:rsid w:val="08266989"/>
    <w:rsid w:val="08266994"/>
    <w:rsid w:val="08266A21"/>
    <w:rsid w:val="08266B90"/>
    <w:rsid w:val="08266CCE"/>
    <w:rsid w:val="08266D2A"/>
    <w:rsid w:val="08266DB7"/>
    <w:rsid w:val="08266E45"/>
    <w:rsid w:val="08266E86"/>
    <w:rsid w:val="08266ED1"/>
    <w:rsid w:val="08266ED2"/>
    <w:rsid w:val="08267033"/>
    <w:rsid w:val="082670B2"/>
    <w:rsid w:val="0826720E"/>
    <w:rsid w:val="082672AE"/>
    <w:rsid w:val="0826749D"/>
    <w:rsid w:val="082674E4"/>
    <w:rsid w:val="082674EB"/>
    <w:rsid w:val="08267541"/>
    <w:rsid w:val="082675D6"/>
    <w:rsid w:val="08267615"/>
    <w:rsid w:val="0826770D"/>
    <w:rsid w:val="082677E1"/>
    <w:rsid w:val="0826780B"/>
    <w:rsid w:val="0826782D"/>
    <w:rsid w:val="082679CC"/>
    <w:rsid w:val="08267A52"/>
    <w:rsid w:val="08267BEC"/>
    <w:rsid w:val="08267C1E"/>
    <w:rsid w:val="08267CD0"/>
    <w:rsid w:val="08267CDA"/>
    <w:rsid w:val="08267D46"/>
    <w:rsid w:val="08267ED0"/>
    <w:rsid w:val="08267F97"/>
    <w:rsid w:val="08267FD1"/>
    <w:rsid w:val="082705F0"/>
    <w:rsid w:val="08270610"/>
    <w:rsid w:val="0827066B"/>
    <w:rsid w:val="082708D8"/>
    <w:rsid w:val="08270912"/>
    <w:rsid w:val="08270A40"/>
    <w:rsid w:val="08270B98"/>
    <w:rsid w:val="08270BD3"/>
    <w:rsid w:val="08270C00"/>
    <w:rsid w:val="08270CEB"/>
    <w:rsid w:val="08270DCB"/>
    <w:rsid w:val="08270E2C"/>
    <w:rsid w:val="08270EDC"/>
    <w:rsid w:val="08270FDE"/>
    <w:rsid w:val="08271255"/>
    <w:rsid w:val="0827132A"/>
    <w:rsid w:val="082713E0"/>
    <w:rsid w:val="0827146E"/>
    <w:rsid w:val="0827169F"/>
    <w:rsid w:val="08271789"/>
    <w:rsid w:val="0827181E"/>
    <w:rsid w:val="0827191E"/>
    <w:rsid w:val="08271A98"/>
    <w:rsid w:val="08271AD5"/>
    <w:rsid w:val="08271B39"/>
    <w:rsid w:val="08271BD7"/>
    <w:rsid w:val="08271BE0"/>
    <w:rsid w:val="08271DB9"/>
    <w:rsid w:val="08271E1D"/>
    <w:rsid w:val="08271F91"/>
    <w:rsid w:val="082720A8"/>
    <w:rsid w:val="08272393"/>
    <w:rsid w:val="0827243A"/>
    <w:rsid w:val="08272480"/>
    <w:rsid w:val="082724AA"/>
    <w:rsid w:val="0827291E"/>
    <w:rsid w:val="08272A8F"/>
    <w:rsid w:val="08272AC4"/>
    <w:rsid w:val="08272ACF"/>
    <w:rsid w:val="08272C7E"/>
    <w:rsid w:val="08272DFE"/>
    <w:rsid w:val="08272EB5"/>
    <w:rsid w:val="08272EC9"/>
    <w:rsid w:val="08273013"/>
    <w:rsid w:val="0827301F"/>
    <w:rsid w:val="0827314E"/>
    <w:rsid w:val="082731CC"/>
    <w:rsid w:val="08273241"/>
    <w:rsid w:val="082732AF"/>
    <w:rsid w:val="082732CB"/>
    <w:rsid w:val="08273313"/>
    <w:rsid w:val="0827332C"/>
    <w:rsid w:val="08273496"/>
    <w:rsid w:val="082734DD"/>
    <w:rsid w:val="0827363F"/>
    <w:rsid w:val="0827365A"/>
    <w:rsid w:val="0827367A"/>
    <w:rsid w:val="082736E1"/>
    <w:rsid w:val="0827371E"/>
    <w:rsid w:val="0827376F"/>
    <w:rsid w:val="0827378E"/>
    <w:rsid w:val="0827381B"/>
    <w:rsid w:val="08273901"/>
    <w:rsid w:val="08273928"/>
    <w:rsid w:val="082739FD"/>
    <w:rsid w:val="08273A28"/>
    <w:rsid w:val="08273C5E"/>
    <w:rsid w:val="08273E2D"/>
    <w:rsid w:val="08273F89"/>
    <w:rsid w:val="08274203"/>
    <w:rsid w:val="082742AB"/>
    <w:rsid w:val="08274432"/>
    <w:rsid w:val="082745A7"/>
    <w:rsid w:val="082745BA"/>
    <w:rsid w:val="08274716"/>
    <w:rsid w:val="08274720"/>
    <w:rsid w:val="08274765"/>
    <w:rsid w:val="08274A15"/>
    <w:rsid w:val="08274A27"/>
    <w:rsid w:val="08274A36"/>
    <w:rsid w:val="08274BE2"/>
    <w:rsid w:val="08274D7E"/>
    <w:rsid w:val="08274E4B"/>
    <w:rsid w:val="08274EE6"/>
    <w:rsid w:val="08274F72"/>
    <w:rsid w:val="08274F81"/>
    <w:rsid w:val="08275016"/>
    <w:rsid w:val="0827507B"/>
    <w:rsid w:val="08275094"/>
    <w:rsid w:val="0827513B"/>
    <w:rsid w:val="0827523D"/>
    <w:rsid w:val="0827525F"/>
    <w:rsid w:val="08275581"/>
    <w:rsid w:val="08275634"/>
    <w:rsid w:val="0827575E"/>
    <w:rsid w:val="08275879"/>
    <w:rsid w:val="08275AFF"/>
    <w:rsid w:val="08275BD7"/>
    <w:rsid w:val="08275C67"/>
    <w:rsid w:val="08275C97"/>
    <w:rsid w:val="08275D7B"/>
    <w:rsid w:val="08276002"/>
    <w:rsid w:val="0827600D"/>
    <w:rsid w:val="08276261"/>
    <w:rsid w:val="082762AC"/>
    <w:rsid w:val="082762EB"/>
    <w:rsid w:val="08276488"/>
    <w:rsid w:val="082765AC"/>
    <w:rsid w:val="082765DF"/>
    <w:rsid w:val="08276660"/>
    <w:rsid w:val="082766A3"/>
    <w:rsid w:val="0827675E"/>
    <w:rsid w:val="082768B9"/>
    <w:rsid w:val="08276ABB"/>
    <w:rsid w:val="08276AED"/>
    <w:rsid w:val="08276C79"/>
    <w:rsid w:val="08276D01"/>
    <w:rsid w:val="08276DCA"/>
    <w:rsid w:val="08276EDB"/>
    <w:rsid w:val="08276FD2"/>
    <w:rsid w:val="08277020"/>
    <w:rsid w:val="0827714E"/>
    <w:rsid w:val="08277224"/>
    <w:rsid w:val="0827722F"/>
    <w:rsid w:val="08277283"/>
    <w:rsid w:val="082772AF"/>
    <w:rsid w:val="08277468"/>
    <w:rsid w:val="08277639"/>
    <w:rsid w:val="0827774C"/>
    <w:rsid w:val="082779D9"/>
    <w:rsid w:val="08277A27"/>
    <w:rsid w:val="08277AC5"/>
    <w:rsid w:val="08277B55"/>
    <w:rsid w:val="08277D69"/>
    <w:rsid w:val="08277D8E"/>
    <w:rsid w:val="08277FF6"/>
    <w:rsid w:val="08280130"/>
    <w:rsid w:val="08280191"/>
    <w:rsid w:val="082801C4"/>
    <w:rsid w:val="08280224"/>
    <w:rsid w:val="0828030B"/>
    <w:rsid w:val="08280317"/>
    <w:rsid w:val="08280371"/>
    <w:rsid w:val="082803CA"/>
    <w:rsid w:val="08280493"/>
    <w:rsid w:val="08280505"/>
    <w:rsid w:val="0828059C"/>
    <w:rsid w:val="082805AF"/>
    <w:rsid w:val="082806C7"/>
    <w:rsid w:val="082806F0"/>
    <w:rsid w:val="08280873"/>
    <w:rsid w:val="08280877"/>
    <w:rsid w:val="082808BC"/>
    <w:rsid w:val="08280900"/>
    <w:rsid w:val="0828093D"/>
    <w:rsid w:val="082809B9"/>
    <w:rsid w:val="082809EB"/>
    <w:rsid w:val="08280A0C"/>
    <w:rsid w:val="08280A3A"/>
    <w:rsid w:val="08280AE9"/>
    <w:rsid w:val="08280BA1"/>
    <w:rsid w:val="08280BC0"/>
    <w:rsid w:val="08280CF1"/>
    <w:rsid w:val="08280D94"/>
    <w:rsid w:val="08280DDF"/>
    <w:rsid w:val="08280E7C"/>
    <w:rsid w:val="08280F85"/>
    <w:rsid w:val="082810AB"/>
    <w:rsid w:val="082810FA"/>
    <w:rsid w:val="0828119E"/>
    <w:rsid w:val="0828122A"/>
    <w:rsid w:val="082813F6"/>
    <w:rsid w:val="0828142E"/>
    <w:rsid w:val="08281588"/>
    <w:rsid w:val="082815EA"/>
    <w:rsid w:val="08281675"/>
    <w:rsid w:val="08281697"/>
    <w:rsid w:val="0828170D"/>
    <w:rsid w:val="08281740"/>
    <w:rsid w:val="08281753"/>
    <w:rsid w:val="08281761"/>
    <w:rsid w:val="08281808"/>
    <w:rsid w:val="0828188E"/>
    <w:rsid w:val="08281968"/>
    <w:rsid w:val="08281A09"/>
    <w:rsid w:val="08281AC8"/>
    <w:rsid w:val="08281B06"/>
    <w:rsid w:val="08281BDA"/>
    <w:rsid w:val="08281C65"/>
    <w:rsid w:val="08281D5C"/>
    <w:rsid w:val="08281D79"/>
    <w:rsid w:val="08281D83"/>
    <w:rsid w:val="08281DEB"/>
    <w:rsid w:val="08281EBD"/>
    <w:rsid w:val="08281F01"/>
    <w:rsid w:val="08281F15"/>
    <w:rsid w:val="08281F6F"/>
    <w:rsid w:val="0828214A"/>
    <w:rsid w:val="08282366"/>
    <w:rsid w:val="082824B4"/>
    <w:rsid w:val="082824D7"/>
    <w:rsid w:val="082824DA"/>
    <w:rsid w:val="08282520"/>
    <w:rsid w:val="08282651"/>
    <w:rsid w:val="082826CB"/>
    <w:rsid w:val="082828F1"/>
    <w:rsid w:val="082828FD"/>
    <w:rsid w:val="0828297C"/>
    <w:rsid w:val="08282A84"/>
    <w:rsid w:val="08282B1C"/>
    <w:rsid w:val="08282B7F"/>
    <w:rsid w:val="08282C22"/>
    <w:rsid w:val="08282CF9"/>
    <w:rsid w:val="08282F17"/>
    <w:rsid w:val="082830A6"/>
    <w:rsid w:val="08283142"/>
    <w:rsid w:val="08283251"/>
    <w:rsid w:val="08283364"/>
    <w:rsid w:val="0828339C"/>
    <w:rsid w:val="082833BB"/>
    <w:rsid w:val="082833E5"/>
    <w:rsid w:val="082833E7"/>
    <w:rsid w:val="082833F6"/>
    <w:rsid w:val="082835A6"/>
    <w:rsid w:val="0828361A"/>
    <w:rsid w:val="082836B9"/>
    <w:rsid w:val="0828370D"/>
    <w:rsid w:val="08283909"/>
    <w:rsid w:val="08283979"/>
    <w:rsid w:val="08283991"/>
    <w:rsid w:val="082839D3"/>
    <w:rsid w:val="08283A6D"/>
    <w:rsid w:val="08283B1D"/>
    <w:rsid w:val="08283C36"/>
    <w:rsid w:val="08283D12"/>
    <w:rsid w:val="08283DD7"/>
    <w:rsid w:val="08283E82"/>
    <w:rsid w:val="08283EA3"/>
    <w:rsid w:val="08283FCF"/>
    <w:rsid w:val="08284049"/>
    <w:rsid w:val="08284050"/>
    <w:rsid w:val="0828411E"/>
    <w:rsid w:val="08284138"/>
    <w:rsid w:val="0828418B"/>
    <w:rsid w:val="082841A2"/>
    <w:rsid w:val="082841EC"/>
    <w:rsid w:val="08284226"/>
    <w:rsid w:val="08284327"/>
    <w:rsid w:val="082843BA"/>
    <w:rsid w:val="08284429"/>
    <w:rsid w:val="0828456C"/>
    <w:rsid w:val="0828472B"/>
    <w:rsid w:val="08284815"/>
    <w:rsid w:val="0828485D"/>
    <w:rsid w:val="082848DE"/>
    <w:rsid w:val="0828490C"/>
    <w:rsid w:val="082849D3"/>
    <w:rsid w:val="08284B4E"/>
    <w:rsid w:val="08284BC5"/>
    <w:rsid w:val="08284CFD"/>
    <w:rsid w:val="08284D1F"/>
    <w:rsid w:val="08284D6F"/>
    <w:rsid w:val="08284D87"/>
    <w:rsid w:val="08284DC8"/>
    <w:rsid w:val="08284DE9"/>
    <w:rsid w:val="08284DED"/>
    <w:rsid w:val="08284E0B"/>
    <w:rsid w:val="0828535F"/>
    <w:rsid w:val="08285479"/>
    <w:rsid w:val="0828559A"/>
    <w:rsid w:val="08285693"/>
    <w:rsid w:val="082856E2"/>
    <w:rsid w:val="08285836"/>
    <w:rsid w:val="082858AA"/>
    <w:rsid w:val="0828592E"/>
    <w:rsid w:val="082859AC"/>
    <w:rsid w:val="08285ABD"/>
    <w:rsid w:val="08285B4E"/>
    <w:rsid w:val="08285BC5"/>
    <w:rsid w:val="08285C1D"/>
    <w:rsid w:val="08285CAD"/>
    <w:rsid w:val="08285EEB"/>
    <w:rsid w:val="08285FCB"/>
    <w:rsid w:val="0828621A"/>
    <w:rsid w:val="08286242"/>
    <w:rsid w:val="08286291"/>
    <w:rsid w:val="082862C9"/>
    <w:rsid w:val="08286348"/>
    <w:rsid w:val="08286354"/>
    <w:rsid w:val="08286363"/>
    <w:rsid w:val="0828639E"/>
    <w:rsid w:val="082863A3"/>
    <w:rsid w:val="082864A2"/>
    <w:rsid w:val="0828664A"/>
    <w:rsid w:val="08286791"/>
    <w:rsid w:val="08286829"/>
    <w:rsid w:val="08286A25"/>
    <w:rsid w:val="08286A4A"/>
    <w:rsid w:val="08286AB3"/>
    <w:rsid w:val="08286C8E"/>
    <w:rsid w:val="08286D70"/>
    <w:rsid w:val="08286D9D"/>
    <w:rsid w:val="08286DFB"/>
    <w:rsid w:val="08286E3F"/>
    <w:rsid w:val="08287018"/>
    <w:rsid w:val="0828705A"/>
    <w:rsid w:val="082870B6"/>
    <w:rsid w:val="082871AF"/>
    <w:rsid w:val="0828721B"/>
    <w:rsid w:val="08287306"/>
    <w:rsid w:val="08287398"/>
    <w:rsid w:val="082873FC"/>
    <w:rsid w:val="08287528"/>
    <w:rsid w:val="08287577"/>
    <w:rsid w:val="082876A0"/>
    <w:rsid w:val="08287777"/>
    <w:rsid w:val="08287938"/>
    <w:rsid w:val="082879A7"/>
    <w:rsid w:val="08287A83"/>
    <w:rsid w:val="08287AB4"/>
    <w:rsid w:val="08287B99"/>
    <w:rsid w:val="08287C1E"/>
    <w:rsid w:val="08287C45"/>
    <w:rsid w:val="08287D12"/>
    <w:rsid w:val="08287E77"/>
    <w:rsid w:val="08287FF6"/>
    <w:rsid w:val="08290142"/>
    <w:rsid w:val="082902D3"/>
    <w:rsid w:val="08290357"/>
    <w:rsid w:val="082903C8"/>
    <w:rsid w:val="082903DC"/>
    <w:rsid w:val="08290549"/>
    <w:rsid w:val="08290618"/>
    <w:rsid w:val="08290829"/>
    <w:rsid w:val="08290832"/>
    <w:rsid w:val="08290907"/>
    <w:rsid w:val="082909BB"/>
    <w:rsid w:val="08290A59"/>
    <w:rsid w:val="08290AC2"/>
    <w:rsid w:val="08290C2E"/>
    <w:rsid w:val="08290DB3"/>
    <w:rsid w:val="08290EB3"/>
    <w:rsid w:val="08291051"/>
    <w:rsid w:val="08291113"/>
    <w:rsid w:val="08291185"/>
    <w:rsid w:val="0829122B"/>
    <w:rsid w:val="082914EF"/>
    <w:rsid w:val="0829150F"/>
    <w:rsid w:val="08291542"/>
    <w:rsid w:val="08291544"/>
    <w:rsid w:val="0829158A"/>
    <w:rsid w:val="08291596"/>
    <w:rsid w:val="08291655"/>
    <w:rsid w:val="082916FE"/>
    <w:rsid w:val="0829183B"/>
    <w:rsid w:val="082918BE"/>
    <w:rsid w:val="08291BE9"/>
    <w:rsid w:val="08291C13"/>
    <w:rsid w:val="08291C78"/>
    <w:rsid w:val="08291FA7"/>
    <w:rsid w:val="08291FC3"/>
    <w:rsid w:val="08292005"/>
    <w:rsid w:val="0829203B"/>
    <w:rsid w:val="08292051"/>
    <w:rsid w:val="082920F7"/>
    <w:rsid w:val="08292143"/>
    <w:rsid w:val="082922B3"/>
    <w:rsid w:val="082922C5"/>
    <w:rsid w:val="0829237B"/>
    <w:rsid w:val="0829249B"/>
    <w:rsid w:val="082925E5"/>
    <w:rsid w:val="08292640"/>
    <w:rsid w:val="08292720"/>
    <w:rsid w:val="082927A2"/>
    <w:rsid w:val="082927DB"/>
    <w:rsid w:val="08292868"/>
    <w:rsid w:val="082928A1"/>
    <w:rsid w:val="082928D4"/>
    <w:rsid w:val="082929F5"/>
    <w:rsid w:val="08292A0E"/>
    <w:rsid w:val="08292B6B"/>
    <w:rsid w:val="08292C7B"/>
    <w:rsid w:val="08292CC5"/>
    <w:rsid w:val="08292D10"/>
    <w:rsid w:val="08292D31"/>
    <w:rsid w:val="08292D72"/>
    <w:rsid w:val="08292DA2"/>
    <w:rsid w:val="08292DD1"/>
    <w:rsid w:val="08292E26"/>
    <w:rsid w:val="08292E44"/>
    <w:rsid w:val="08292F58"/>
    <w:rsid w:val="08292F76"/>
    <w:rsid w:val="082930AC"/>
    <w:rsid w:val="082930C0"/>
    <w:rsid w:val="08293153"/>
    <w:rsid w:val="082931D2"/>
    <w:rsid w:val="0829326D"/>
    <w:rsid w:val="08293302"/>
    <w:rsid w:val="0829335D"/>
    <w:rsid w:val="08293416"/>
    <w:rsid w:val="0829360C"/>
    <w:rsid w:val="0829365D"/>
    <w:rsid w:val="08293800"/>
    <w:rsid w:val="08293896"/>
    <w:rsid w:val="08293992"/>
    <w:rsid w:val="08293A2B"/>
    <w:rsid w:val="08293B6E"/>
    <w:rsid w:val="08293B8F"/>
    <w:rsid w:val="08293C0F"/>
    <w:rsid w:val="08293C14"/>
    <w:rsid w:val="08293E24"/>
    <w:rsid w:val="0829400F"/>
    <w:rsid w:val="08294132"/>
    <w:rsid w:val="08294188"/>
    <w:rsid w:val="08294197"/>
    <w:rsid w:val="082941A7"/>
    <w:rsid w:val="08294209"/>
    <w:rsid w:val="08294267"/>
    <w:rsid w:val="08294583"/>
    <w:rsid w:val="0829458E"/>
    <w:rsid w:val="08294610"/>
    <w:rsid w:val="082946A4"/>
    <w:rsid w:val="082946AF"/>
    <w:rsid w:val="08294802"/>
    <w:rsid w:val="08294991"/>
    <w:rsid w:val="08294A92"/>
    <w:rsid w:val="08294BA2"/>
    <w:rsid w:val="08294BB2"/>
    <w:rsid w:val="08294BF0"/>
    <w:rsid w:val="08294CE6"/>
    <w:rsid w:val="08294E9A"/>
    <w:rsid w:val="08294F47"/>
    <w:rsid w:val="08294F87"/>
    <w:rsid w:val="0829512F"/>
    <w:rsid w:val="082951C0"/>
    <w:rsid w:val="0829526F"/>
    <w:rsid w:val="0829536D"/>
    <w:rsid w:val="0829549C"/>
    <w:rsid w:val="082954E6"/>
    <w:rsid w:val="08295558"/>
    <w:rsid w:val="0829557C"/>
    <w:rsid w:val="08295589"/>
    <w:rsid w:val="08295611"/>
    <w:rsid w:val="082956C7"/>
    <w:rsid w:val="082957B8"/>
    <w:rsid w:val="0829590A"/>
    <w:rsid w:val="08295B14"/>
    <w:rsid w:val="08295E6B"/>
    <w:rsid w:val="08295EE9"/>
    <w:rsid w:val="08295FA0"/>
    <w:rsid w:val="082960D6"/>
    <w:rsid w:val="08296149"/>
    <w:rsid w:val="082961B7"/>
    <w:rsid w:val="082962C8"/>
    <w:rsid w:val="082962F9"/>
    <w:rsid w:val="082963B8"/>
    <w:rsid w:val="082964F0"/>
    <w:rsid w:val="08296517"/>
    <w:rsid w:val="08296629"/>
    <w:rsid w:val="08296639"/>
    <w:rsid w:val="08296891"/>
    <w:rsid w:val="082969C0"/>
    <w:rsid w:val="08296A1F"/>
    <w:rsid w:val="08296A30"/>
    <w:rsid w:val="08296BCD"/>
    <w:rsid w:val="08296E5F"/>
    <w:rsid w:val="08296E9A"/>
    <w:rsid w:val="082971F6"/>
    <w:rsid w:val="08297396"/>
    <w:rsid w:val="08297431"/>
    <w:rsid w:val="08297509"/>
    <w:rsid w:val="0829757C"/>
    <w:rsid w:val="082975C9"/>
    <w:rsid w:val="082977EB"/>
    <w:rsid w:val="082978FC"/>
    <w:rsid w:val="0829790C"/>
    <w:rsid w:val="082979B7"/>
    <w:rsid w:val="08297A34"/>
    <w:rsid w:val="08297B26"/>
    <w:rsid w:val="08297D0E"/>
    <w:rsid w:val="08297D0F"/>
    <w:rsid w:val="08297D64"/>
    <w:rsid w:val="08297D8C"/>
    <w:rsid w:val="08297DF2"/>
    <w:rsid w:val="08297E52"/>
    <w:rsid w:val="08297F12"/>
    <w:rsid w:val="08297F9B"/>
    <w:rsid w:val="08297FAF"/>
    <w:rsid w:val="08297FD7"/>
    <w:rsid w:val="082A0114"/>
    <w:rsid w:val="082A01B1"/>
    <w:rsid w:val="082A01B7"/>
    <w:rsid w:val="082A01DE"/>
    <w:rsid w:val="082A0209"/>
    <w:rsid w:val="082A0236"/>
    <w:rsid w:val="082A0419"/>
    <w:rsid w:val="082A047E"/>
    <w:rsid w:val="082A04E9"/>
    <w:rsid w:val="082A05AB"/>
    <w:rsid w:val="082A05E1"/>
    <w:rsid w:val="082A06A4"/>
    <w:rsid w:val="082A09C3"/>
    <w:rsid w:val="082A0A07"/>
    <w:rsid w:val="082A0A40"/>
    <w:rsid w:val="082A0AB9"/>
    <w:rsid w:val="082A0AD5"/>
    <w:rsid w:val="082A0B0D"/>
    <w:rsid w:val="082A0B7A"/>
    <w:rsid w:val="082A0B80"/>
    <w:rsid w:val="082A0BB8"/>
    <w:rsid w:val="082A0C0C"/>
    <w:rsid w:val="082A0CB4"/>
    <w:rsid w:val="082A0D47"/>
    <w:rsid w:val="082A0E57"/>
    <w:rsid w:val="082A0EC4"/>
    <w:rsid w:val="082A1073"/>
    <w:rsid w:val="082A111A"/>
    <w:rsid w:val="082A117E"/>
    <w:rsid w:val="082A121C"/>
    <w:rsid w:val="082A1278"/>
    <w:rsid w:val="082A1320"/>
    <w:rsid w:val="082A14E9"/>
    <w:rsid w:val="082A1511"/>
    <w:rsid w:val="082A15B8"/>
    <w:rsid w:val="082A1896"/>
    <w:rsid w:val="082A18E0"/>
    <w:rsid w:val="082A1A64"/>
    <w:rsid w:val="082A1ACB"/>
    <w:rsid w:val="082A1B13"/>
    <w:rsid w:val="082A1B55"/>
    <w:rsid w:val="082A1BA6"/>
    <w:rsid w:val="082A1BD6"/>
    <w:rsid w:val="082A1C00"/>
    <w:rsid w:val="082A1C0D"/>
    <w:rsid w:val="082A1C35"/>
    <w:rsid w:val="082A1D70"/>
    <w:rsid w:val="082A1DAD"/>
    <w:rsid w:val="082A1E2F"/>
    <w:rsid w:val="082A1F5F"/>
    <w:rsid w:val="082A2207"/>
    <w:rsid w:val="082A2256"/>
    <w:rsid w:val="082A2289"/>
    <w:rsid w:val="082A24FD"/>
    <w:rsid w:val="082A25E3"/>
    <w:rsid w:val="082A27B7"/>
    <w:rsid w:val="082A27D8"/>
    <w:rsid w:val="082A282A"/>
    <w:rsid w:val="082A297E"/>
    <w:rsid w:val="082A2D3B"/>
    <w:rsid w:val="082A2D98"/>
    <w:rsid w:val="082A2EF8"/>
    <w:rsid w:val="082A3133"/>
    <w:rsid w:val="082A31D1"/>
    <w:rsid w:val="082A323E"/>
    <w:rsid w:val="082A32ED"/>
    <w:rsid w:val="082A3302"/>
    <w:rsid w:val="082A33CB"/>
    <w:rsid w:val="082A33D2"/>
    <w:rsid w:val="082A33F7"/>
    <w:rsid w:val="082A35A1"/>
    <w:rsid w:val="082A36A7"/>
    <w:rsid w:val="082A371B"/>
    <w:rsid w:val="082A3790"/>
    <w:rsid w:val="082A37F0"/>
    <w:rsid w:val="082A3862"/>
    <w:rsid w:val="082A38AE"/>
    <w:rsid w:val="082A38B9"/>
    <w:rsid w:val="082A3BC8"/>
    <w:rsid w:val="082A3CE4"/>
    <w:rsid w:val="082A3D04"/>
    <w:rsid w:val="082A3D67"/>
    <w:rsid w:val="082A3EFE"/>
    <w:rsid w:val="082A4008"/>
    <w:rsid w:val="082A402D"/>
    <w:rsid w:val="082A4031"/>
    <w:rsid w:val="082A40DC"/>
    <w:rsid w:val="082A4208"/>
    <w:rsid w:val="082A4243"/>
    <w:rsid w:val="082A4424"/>
    <w:rsid w:val="082A4441"/>
    <w:rsid w:val="082A464D"/>
    <w:rsid w:val="082A4681"/>
    <w:rsid w:val="082A4714"/>
    <w:rsid w:val="082A4752"/>
    <w:rsid w:val="082A483C"/>
    <w:rsid w:val="082A485B"/>
    <w:rsid w:val="082A48A4"/>
    <w:rsid w:val="082A4C2E"/>
    <w:rsid w:val="082A4CC9"/>
    <w:rsid w:val="082A4D44"/>
    <w:rsid w:val="082A4DC3"/>
    <w:rsid w:val="082A4E13"/>
    <w:rsid w:val="082A4E31"/>
    <w:rsid w:val="082A4F40"/>
    <w:rsid w:val="082A4F5C"/>
    <w:rsid w:val="082A4F6B"/>
    <w:rsid w:val="082A4F7F"/>
    <w:rsid w:val="082A501D"/>
    <w:rsid w:val="082A5081"/>
    <w:rsid w:val="082A50C6"/>
    <w:rsid w:val="082A511F"/>
    <w:rsid w:val="082A5285"/>
    <w:rsid w:val="082A532D"/>
    <w:rsid w:val="082A5431"/>
    <w:rsid w:val="082A5568"/>
    <w:rsid w:val="082A5571"/>
    <w:rsid w:val="082A5603"/>
    <w:rsid w:val="082A565B"/>
    <w:rsid w:val="082A578B"/>
    <w:rsid w:val="082A58A4"/>
    <w:rsid w:val="082A5938"/>
    <w:rsid w:val="082A596C"/>
    <w:rsid w:val="082A5A86"/>
    <w:rsid w:val="082A5AD7"/>
    <w:rsid w:val="082A5B05"/>
    <w:rsid w:val="082A5B8B"/>
    <w:rsid w:val="082A5B8C"/>
    <w:rsid w:val="082A5C54"/>
    <w:rsid w:val="082A5C7B"/>
    <w:rsid w:val="082A5C89"/>
    <w:rsid w:val="082A5E41"/>
    <w:rsid w:val="082A5F63"/>
    <w:rsid w:val="082A5F93"/>
    <w:rsid w:val="082A60CD"/>
    <w:rsid w:val="082A616A"/>
    <w:rsid w:val="082A620E"/>
    <w:rsid w:val="082A6239"/>
    <w:rsid w:val="082A6379"/>
    <w:rsid w:val="082A645E"/>
    <w:rsid w:val="082A646D"/>
    <w:rsid w:val="082A64C9"/>
    <w:rsid w:val="082A6681"/>
    <w:rsid w:val="082A67A5"/>
    <w:rsid w:val="082A67D6"/>
    <w:rsid w:val="082A681E"/>
    <w:rsid w:val="082A685D"/>
    <w:rsid w:val="082A690D"/>
    <w:rsid w:val="082A6936"/>
    <w:rsid w:val="082A6973"/>
    <w:rsid w:val="082A6ABA"/>
    <w:rsid w:val="082A6B33"/>
    <w:rsid w:val="082A6B68"/>
    <w:rsid w:val="082A6C24"/>
    <w:rsid w:val="082A6CAF"/>
    <w:rsid w:val="082A6E5B"/>
    <w:rsid w:val="082A6FBA"/>
    <w:rsid w:val="082A70B0"/>
    <w:rsid w:val="082A71B9"/>
    <w:rsid w:val="082A7205"/>
    <w:rsid w:val="082A735A"/>
    <w:rsid w:val="082A7381"/>
    <w:rsid w:val="082A7466"/>
    <w:rsid w:val="082A74C7"/>
    <w:rsid w:val="082A756D"/>
    <w:rsid w:val="082A75B2"/>
    <w:rsid w:val="082A76E4"/>
    <w:rsid w:val="082A77D0"/>
    <w:rsid w:val="082A78F7"/>
    <w:rsid w:val="082A7919"/>
    <w:rsid w:val="082A79A9"/>
    <w:rsid w:val="082A7A29"/>
    <w:rsid w:val="082A7AA4"/>
    <w:rsid w:val="082A7B7D"/>
    <w:rsid w:val="082A7BF3"/>
    <w:rsid w:val="082A7C26"/>
    <w:rsid w:val="082A7CBC"/>
    <w:rsid w:val="082A7CC7"/>
    <w:rsid w:val="082A7CFD"/>
    <w:rsid w:val="082A7D29"/>
    <w:rsid w:val="082A7DF1"/>
    <w:rsid w:val="082A7E7F"/>
    <w:rsid w:val="082A7FEA"/>
    <w:rsid w:val="082B0072"/>
    <w:rsid w:val="082B019D"/>
    <w:rsid w:val="082B02A0"/>
    <w:rsid w:val="082B0323"/>
    <w:rsid w:val="082B040F"/>
    <w:rsid w:val="082B0471"/>
    <w:rsid w:val="082B052C"/>
    <w:rsid w:val="082B0621"/>
    <w:rsid w:val="082B0793"/>
    <w:rsid w:val="082B07C0"/>
    <w:rsid w:val="082B09E0"/>
    <w:rsid w:val="082B0A01"/>
    <w:rsid w:val="082B0B7E"/>
    <w:rsid w:val="082B0C38"/>
    <w:rsid w:val="082B0D2C"/>
    <w:rsid w:val="082B0F09"/>
    <w:rsid w:val="082B10D8"/>
    <w:rsid w:val="082B1142"/>
    <w:rsid w:val="082B1184"/>
    <w:rsid w:val="082B122E"/>
    <w:rsid w:val="082B137B"/>
    <w:rsid w:val="082B13DB"/>
    <w:rsid w:val="082B13F4"/>
    <w:rsid w:val="082B1658"/>
    <w:rsid w:val="082B188B"/>
    <w:rsid w:val="082B1AC1"/>
    <w:rsid w:val="082B1B19"/>
    <w:rsid w:val="082B1C04"/>
    <w:rsid w:val="082B1D1F"/>
    <w:rsid w:val="082B1D3C"/>
    <w:rsid w:val="082B1DCE"/>
    <w:rsid w:val="082B1F25"/>
    <w:rsid w:val="082B1F2D"/>
    <w:rsid w:val="082B1F3B"/>
    <w:rsid w:val="082B1F73"/>
    <w:rsid w:val="082B1F87"/>
    <w:rsid w:val="082B2015"/>
    <w:rsid w:val="082B20C2"/>
    <w:rsid w:val="082B212D"/>
    <w:rsid w:val="082B217E"/>
    <w:rsid w:val="082B226F"/>
    <w:rsid w:val="082B22D1"/>
    <w:rsid w:val="082B23C5"/>
    <w:rsid w:val="082B24DE"/>
    <w:rsid w:val="082B25A0"/>
    <w:rsid w:val="082B264F"/>
    <w:rsid w:val="082B26CF"/>
    <w:rsid w:val="082B2729"/>
    <w:rsid w:val="082B2776"/>
    <w:rsid w:val="082B2969"/>
    <w:rsid w:val="082B2996"/>
    <w:rsid w:val="082B2A02"/>
    <w:rsid w:val="082B2C35"/>
    <w:rsid w:val="082B2CA1"/>
    <w:rsid w:val="082B2CA4"/>
    <w:rsid w:val="082B2CD2"/>
    <w:rsid w:val="082B2D9F"/>
    <w:rsid w:val="082B2DE5"/>
    <w:rsid w:val="082B2E69"/>
    <w:rsid w:val="082B2EDD"/>
    <w:rsid w:val="082B2F18"/>
    <w:rsid w:val="082B30DE"/>
    <w:rsid w:val="082B311B"/>
    <w:rsid w:val="082B3299"/>
    <w:rsid w:val="082B32B9"/>
    <w:rsid w:val="082B32BE"/>
    <w:rsid w:val="082B3307"/>
    <w:rsid w:val="082B33AE"/>
    <w:rsid w:val="082B33BB"/>
    <w:rsid w:val="082B350A"/>
    <w:rsid w:val="082B35AC"/>
    <w:rsid w:val="082B363B"/>
    <w:rsid w:val="082B38CA"/>
    <w:rsid w:val="082B390D"/>
    <w:rsid w:val="082B3957"/>
    <w:rsid w:val="082B3A3F"/>
    <w:rsid w:val="082B3B5E"/>
    <w:rsid w:val="082B3C6D"/>
    <w:rsid w:val="082B3D37"/>
    <w:rsid w:val="082B3D98"/>
    <w:rsid w:val="082B3DF2"/>
    <w:rsid w:val="082B3E69"/>
    <w:rsid w:val="082B3E88"/>
    <w:rsid w:val="082B3F30"/>
    <w:rsid w:val="082B4142"/>
    <w:rsid w:val="082B421D"/>
    <w:rsid w:val="082B4227"/>
    <w:rsid w:val="082B42DA"/>
    <w:rsid w:val="082B434D"/>
    <w:rsid w:val="082B44E7"/>
    <w:rsid w:val="082B4633"/>
    <w:rsid w:val="082B4662"/>
    <w:rsid w:val="082B47CA"/>
    <w:rsid w:val="082B49AB"/>
    <w:rsid w:val="082B4A50"/>
    <w:rsid w:val="082B4ACB"/>
    <w:rsid w:val="082B4B8C"/>
    <w:rsid w:val="082B4C2E"/>
    <w:rsid w:val="082B4CAE"/>
    <w:rsid w:val="082B4E05"/>
    <w:rsid w:val="082B4E5D"/>
    <w:rsid w:val="082B4E81"/>
    <w:rsid w:val="082B4F9F"/>
    <w:rsid w:val="082B5147"/>
    <w:rsid w:val="082B5167"/>
    <w:rsid w:val="082B519A"/>
    <w:rsid w:val="082B5284"/>
    <w:rsid w:val="082B52A1"/>
    <w:rsid w:val="082B5367"/>
    <w:rsid w:val="082B5380"/>
    <w:rsid w:val="082B53B1"/>
    <w:rsid w:val="082B5718"/>
    <w:rsid w:val="082B5739"/>
    <w:rsid w:val="082B5745"/>
    <w:rsid w:val="082B5747"/>
    <w:rsid w:val="082B57DD"/>
    <w:rsid w:val="082B580C"/>
    <w:rsid w:val="082B5987"/>
    <w:rsid w:val="082B5A8B"/>
    <w:rsid w:val="082B5C38"/>
    <w:rsid w:val="082B5C59"/>
    <w:rsid w:val="082B5E1E"/>
    <w:rsid w:val="082B5E66"/>
    <w:rsid w:val="082B5E6C"/>
    <w:rsid w:val="082B6020"/>
    <w:rsid w:val="082B6234"/>
    <w:rsid w:val="082B62D0"/>
    <w:rsid w:val="082B64AC"/>
    <w:rsid w:val="082B64F2"/>
    <w:rsid w:val="082B6516"/>
    <w:rsid w:val="082B66AD"/>
    <w:rsid w:val="082B6774"/>
    <w:rsid w:val="082B6827"/>
    <w:rsid w:val="082B684C"/>
    <w:rsid w:val="082B6868"/>
    <w:rsid w:val="082B68D9"/>
    <w:rsid w:val="082B6A9A"/>
    <w:rsid w:val="082B6AB5"/>
    <w:rsid w:val="082B6C15"/>
    <w:rsid w:val="082B6C5A"/>
    <w:rsid w:val="082B6C8A"/>
    <w:rsid w:val="082B6E47"/>
    <w:rsid w:val="082B7010"/>
    <w:rsid w:val="082B71DD"/>
    <w:rsid w:val="082B72C5"/>
    <w:rsid w:val="082B731D"/>
    <w:rsid w:val="082B735C"/>
    <w:rsid w:val="082B744F"/>
    <w:rsid w:val="082B74F1"/>
    <w:rsid w:val="082B7600"/>
    <w:rsid w:val="082B7698"/>
    <w:rsid w:val="082B7735"/>
    <w:rsid w:val="082B776F"/>
    <w:rsid w:val="082B779B"/>
    <w:rsid w:val="082B7991"/>
    <w:rsid w:val="082B79BA"/>
    <w:rsid w:val="082B7A8F"/>
    <w:rsid w:val="082B7C32"/>
    <w:rsid w:val="082B7C33"/>
    <w:rsid w:val="082B7C75"/>
    <w:rsid w:val="082B7CBB"/>
    <w:rsid w:val="082B7CE3"/>
    <w:rsid w:val="082B7DD1"/>
    <w:rsid w:val="082B7DF4"/>
    <w:rsid w:val="082C0123"/>
    <w:rsid w:val="082C0174"/>
    <w:rsid w:val="082C01E2"/>
    <w:rsid w:val="082C01E3"/>
    <w:rsid w:val="082C0276"/>
    <w:rsid w:val="082C027B"/>
    <w:rsid w:val="082C047F"/>
    <w:rsid w:val="082C067D"/>
    <w:rsid w:val="082C069E"/>
    <w:rsid w:val="082C06B3"/>
    <w:rsid w:val="082C06C2"/>
    <w:rsid w:val="082C06E1"/>
    <w:rsid w:val="082C07F2"/>
    <w:rsid w:val="082C093A"/>
    <w:rsid w:val="082C098B"/>
    <w:rsid w:val="082C09E8"/>
    <w:rsid w:val="082C0A58"/>
    <w:rsid w:val="082C0B80"/>
    <w:rsid w:val="082C0D5A"/>
    <w:rsid w:val="082C0DB5"/>
    <w:rsid w:val="082C0FC3"/>
    <w:rsid w:val="082C10ED"/>
    <w:rsid w:val="082C10F0"/>
    <w:rsid w:val="082C1400"/>
    <w:rsid w:val="082C1455"/>
    <w:rsid w:val="082C1608"/>
    <w:rsid w:val="082C168F"/>
    <w:rsid w:val="082C16D0"/>
    <w:rsid w:val="082C17FF"/>
    <w:rsid w:val="082C189A"/>
    <w:rsid w:val="082C18D9"/>
    <w:rsid w:val="082C1A30"/>
    <w:rsid w:val="082C1ACF"/>
    <w:rsid w:val="082C1AF7"/>
    <w:rsid w:val="082C1AFC"/>
    <w:rsid w:val="082C1B02"/>
    <w:rsid w:val="082C1B67"/>
    <w:rsid w:val="082C1D16"/>
    <w:rsid w:val="082C1EE4"/>
    <w:rsid w:val="082C207D"/>
    <w:rsid w:val="082C20CD"/>
    <w:rsid w:val="082C20DD"/>
    <w:rsid w:val="082C23E1"/>
    <w:rsid w:val="082C242D"/>
    <w:rsid w:val="082C24FF"/>
    <w:rsid w:val="082C258E"/>
    <w:rsid w:val="082C25B8"/>
    <w:rsid w:val="082C26E1"/>
    <w:rsid w:val="082C26F2"/>
    <w:rsid w:val="082C2711"/>
    <w:rsid w:val="082C27FC"/>
    <w:rsid w:val="082C288F"/>
    <w:rsid w:val="082C28B1"/>
    <w:rsid w:val="082C2929"/>
    <w:rsid w:val="082C2A3C"/>
    <w:rsid w:val="082C2A72"/>
    <w:rsid w:val="082C2B5F"/>
    <w:rsid w:val="082C2BC3"/>
    <w:rsid w:val="082C2BE0"/>
    <w:rsid w:val="082C2C71"/>
    <w:rsid w:val="082C2CBC"/>
    <w:rsid w:val="082C2D46"/>
    <w:rsid w:val="082C2D64"/>
    <w:rsid w:val="082C2D85"/>
    <w:rsid w:val="082C2E7C"/>
    <w:rsid w:val="082C2E91"/>
    <w:rsid w:val="082C2ECD"/>
    <w:rsid w:val="082C2F27"/>
    <w:rsid w:val="082C2F92"/>
    <w:rsid w:val="082C3141"/>
    <w:rsid w:val="082C34DF"/>
    <w:rsid w:val="082C3562"/>
    <w:rsid w:val="082C35FA"/>
    <w:rsid w:val="082C3747"/>
    <w:rsid w:val="082C3887"/>
    <w:rsid w:val="082C390A"/>
    <w:rsid w:val="082C39E3"/>
    <w:rsid w:val="082C39FC"/>
    <w:rsid w:val="082C3A1C"/>
    <w:rsid w:val="082C3AB7"/>
    <w:rsid w:val="082C3B30"/>
    <w:rsid w:val="082C3B92"/>
    <w:rsid w:val="082C3CBB"/>
    <w:rsid w:val="082C3D7D"/>
    <w:rsid w:val="082C3E04"/>
    <w:rsid w:val="082C3E41"/>
    <w:rsid w:val="082C3EA8"/>
    <w:rsid w:val="082C3EFD"/>
    <w:rsid w:val="082C4068"/>
    <w:rsid w:val="082C406C"/>
    <w:rsid w:val="082C4109"/>
    <w:rsid w:val="082C420C"/>
    <w:rsid w:val="082C441D"/>
    <w:rsid w:val="082C4506"/>
    <w:rsid w:val="082C46D6"/>
    <w:rsid w:val="082C46E7"/>
    <w:rsid w:val="082C47B2"/>
    <w:rsid w:val="082C482E"/>
    <w:rsid w:val="082C4AEE"/>
    <w:rsid w:val="082C4BB0"/>
    <w:rsid w:val="082C4DC8"/>
    <w:rsid w:val="082C4EDF"/>
    <w:rsid w:val="082C4F59"/>
    <w:rsid w:val="082C4F83"/>
    <w:rsid w:val="082C50EA"/>
    <w:rsid w:val="082C51CE"/>
    <w:rsid w:val="082C5243"/>
    <w:rsid w:val="082C5384"/>
    <w:rsid w:val="082C538B"/>
    <w:rsid w:val="082C5476"/>
    <w:rsid w:val="082C553F"/>
    <w:rsid w:val="082C55EA"/>
    <w:rsid w:val="082C5691"/>
    <w:rsid w:val="082C57F1"/>
    <w:rsid w:val="082C5932"/>
    <w:rsid w:val="082C5957"/>
    <w:rsid w:val="082C59F0"/>
    <w:rsid w:val="082C5A0B"/>
    <w:rsid w:val="082C5E56"/>
    <w:rsid w:val="082C5E69"/>
    <w:rsid w:val="082C5ECF"/>
    <w:rsid w:val="082C5F15"/>
    <w:rsid w:val="082C61A3"/>
    <w:rsid w:val="082C62E9"/>
    <w:rsid w:val="082C62FD"/>
    <w:rsid w:val="082C637C"/>
    <w:rsid w:val="082C63E1"/>
    <w:rsid w:val="082C6478"/>
    <w:rsid w:val="082C650B"/>
    <w:rsid w:val="082C66B7"/>
    <w:rsid w:val="082C66BF"/>
    <w:rsid w:val="082C678E"/>
    <w:rsid w:val="082C6840"/>
    <w:rsid w:val="082C6866"/>
    <w:rsid w:val="082C6B32"/>
    <w:rsid w:val="082C6BC8"/>
    <w:rsid w:val="082C6BF4"/>
    <w:rsid w:val="082C7017"/>
    <w:rsid w:val="082C73AC"/>
    <w:rsid w:val="082C7589"/>
    <w:rsid w:val="082C75E9"/>
    <w:rsid w:val="082C75F7"/>
    <w:rsid w:val="082C7684"/>
    <w:rsid w:val="082C7978"/>
    <w:rsid w:val="082C797E"/>
    <w:rsid w:val="082C7982"/>
    <w:rsid w:val="082C7A70"/>
    <w:rsid w:val="082C7A94"/>
    <w:rsid w:val="082C7BBC"/>
    <w:rsid w:val="082C7C34"/>
    <w:rsid w:val="082C7D3B"/>
    <w:rsid w:val="082C7DF0"/>
    <w:rsid w:val="082C7DFF"/>
    <w:rsid w:val="082C7E01"/>
    <w:rsid w:val="082C7E16"/>
    <w:rsid w:val="082C7E5E"/>
    <w:rsid w:val="082D00C6"/>
    <w:rsid w:val="082D0123"/>
    <w:rsid w:val="082D01AF"/>
    <w:rsid w:val="082D01D7"/>
    <w:rsid w:val="082D02B9"/>
    <w:rsid w:val="082D0345"/>
    <w:rsid w:val="082D03AA"/>
    <w:rsid w:val="082D04A5"/>
    <w:rsid w:val="082D04D0"/>
    <w:rsid w:val="082D0586"/>
    <w:rsid w:val="082D0690"/>
    <w:rsid w:val="082D07F9"/>
    <w:rsid w:val="082D0837"/>
    <w:rsid w:val="082D092E"/>
    <w:rsid w:val="082D0977"/>
    <w:rsid w:val="082D09B8"/>
    <w:rsid w:val="082D0AB4"/>
    <w:rsid w:val="082D0F10"/>
    <w:rsid w:val="082D0F21"/>
    <w:rsid w:val="082D0F59"/>
    <w:rsid w:val="082D103D"/>
    <w:rsid w:val="082D139D"/>
    <w:rsid w:val="082D13B7"/>
    <w:rsid w:val="082D14CA"/>
    <w:rsid w:val="082D1604"/>
    <w:rsid w:val="082D17E8"/>
    <w:rsid w:val="082D180E"/>
    <w:rsid w:val="082D1841"/>
    <w:rsid w:val="082D1866"/>
    <w:rsid w:val="082D196B"/>
    <w:rsid w:val="082D1A13"/>
    <w:rsid w:val="082D1A4A"/>
    <w:rsid w:val="082D1A57"/>
    <w:rsid w:val="082D1AE1"/>
    <w:rsid w:val="082D1B5A"/>
    <w:rsid w:val="082D1C66"/>
    <w:rsid w:val="082D1CAB"/>
    <w:rsid w:val="082D1E98"/>
    <w:rsid w:val="082D1EA6"/>
    <w:rsid w:val="082D2081"/>
    <w:rsid w:val="082D21A1"/>
    <w:rsid w:val="082D235A"/>
    <w:rsid w:val="082D23D8"/>
    <w:rsid w:val="082D251C"/>
    <w:rsid w:val="082D2625"/>
    <w:rsid w:val="082D2709"/>
    <w:rsid w:val="082D27B0"/>
    <w:rsid w:val="082D28BE"/>
    <w:rsid w:val="082D2A9F"/>
    <w:rsid w:val="082D2B58"/>
    <w:rsid w:val="082D2BF3"/>
    <w:rsid w:val="082D2CD6"/>
    <w:rsid w:val="082D2D58"/>
    <w:rsid w:val="082D2E69"/>
    <w:rsid w:val="082D2F2A"/>
    <w:rsid w:val="082D2F33"/>
    <w:rsid w:val="082D2FA0"/>
    <w:rsid w:val="082D2FC7"/>
    <w:rsid w:val="082D2FDA"/>
    <w:rsid w:val="082D3059"/>
    <w:rsid w:val="082D30EE"/>
    <w:rsid w:val="082D32CF"/>
    <w:rsid w:val="082D3341"/>
    <w:rsid w:val="082D33BF"/>
    <w:rsid w:val="082D3420"/>
    <w:rsid w:val="082D3449"/>
    <w:rsid w:val="082D3581"/>
    <w:rsid w:val="082D370D"/>
    <w:rsid w:val="082D3761"/>
    <w:rsid w:val="082D37F8"/>
    <w:rsid w:val="082D3866"/>
    <w:rsid w:val="082D387B"/>
    <w:rsid w:val="082D3893"/>
    <w:rsid w:val="082D3B24"/>
    <w:rsid w:val="082D3BC6"/>
    <w:rsid w:val="082D3BF8"/>
    <w:rsid w:val="082D3C4B"/>
    <w:rsid w:val="082D3C66"/>
    <w:rsid w:val="082D3F1C"/>
    <w:rsid w:val="082D410E"/>
    <w:rsid w:val="082D415F"/>
    <w:rsid w:val="082D418C"/>
    <w:rsid w:val="082D4207"/>
    <w:rsid w:val="082D4311"/>
    <w:rsid w:val="082D44BA"/>
    <w:rsid w:val="082D44EC"/>
    <w:rsid w:val="082D44F7"/>
    <w:rsid w:val="082D4525"/>
    <w:rsid w:val="082D461F"/>
    <w:rsid w:val="082D46D1"/>
    <w:rsid w:val="082D4863"/>
    <w:rsid w:val="082D496E"/>
    <w:rsid w:val="082D4982"/>
    <w:rsid w:val="082D4A8C"/>
    <w:rsid w:val="082D4B7A"/>
    <w:rsid w:val="082D4BBF"/>
    <w:rsid w:val="082D4BE7"/>
    <w:rsid w:val="082D4C4E"/>
    <w:rsid w:val="082D4D34"/>
    <w:rsid w:val="082D4E91"/>
    <w:rsid w:val="082D50FD"/>
    <w:rsid w:val="082D52CC"/>
    <w:rsid w:val="082D5388"/>
    <w:rsid w:val="082D5510"/>
    <w:rsid w:val="082D55F4"/>
    <w:rsid w:val="082D55FC"/>
    <w:rsid w:val="082D570D"/>
    <w:rsid w:val="082D576C"/>
    <w:rsid w:val="082D5847"/>
    <w:rsid w:val="082D5982"/>
    <w:rsid w:val="082D59D5"/>
    <w:rsid w:val="082D59DA"/>
    <w:rsid w:val="082D5AC2"/>
    <w:rsid w:val="082D5ADF"/>
    <w:rsid w:val="082D5BC2"/>
    <w:rsid w:val="082D5BE9"/>
    <w:rsid w:val="082D5C0C"/>
    <w:rsid w:val="082D5CCF"/>
    <w:rsid w:val="082D5D75"/>
    <w:rsid w:val="082D5E3C"/>
    <w:rsid w:val="082D6169"/>
    <w:rsid w:val="082D6293"/>
    <w:rsid w:val="082D643C"/>
    <w:rsid w:val="082D6443"/>
    <w:rsid w:val="082D647A"/>
    <w:rsid w:val="082D64EE"/>
    <w:rsid w:val="082D6677"/>
    <w:rsid w:val="082D67D6"/>
    <w:rsid w:val="082D696A"/>
    <w:rsid w:val="082D698B"/>
    <w:rsid w:val="082D69FD"/>
    <w:rsid w:val="082D6C66"/>
    <w:rsid w:val="082D6C72"/>
    <w:rsid w:val="082D6D8E"/>
    <w:rsid w:val="082D6D95"/>
    <w:rsid w:val="082D6E24"/>
    <w:rsid w:val="082D6E74"/>
    <w:rsid w:val="082D6FC9"/>
    <w:rsid w:val="082D7072"/>
    <w:rsid w:val="082D7199"/>
    <w:rsid w:val="082D722E"/>
    <w:rsid w:val="082D732F"/>
    <w:rsid w:val="082D7372"/>
    <w:rsid w:val="082D739B"/>
    <w:rsid w:val="082D73FA"/>
    <w:rsid w:val="082D745C"/>
    <w:rsid w:val="082D74D3"/>
    <w:rsid w:val="082D7601"/>
    <w:rsid w:val="082D7796"/>
    <w:rsid w:val="082D7843"/>
    <w:rsid w:val="082D78BE"/>
    <w:rsid w:val="082D79AE"/>
    <w:rsid w:val="082D79FC"/>
    <w:rsid w:val="082D7AB7"/>
    <w:rsid w:val="082D7B33"/>
    <w:rsid w:val="082D7BB7"/>
    <w:rsid w:val="082D7BFD"/>
    <w:rsid w:val="082D7E05"/>
    <w:rsid w:val="082E0004"/>
    <w:rsid w:val="082E00D7"/>
    <w:rsid w:val="082E01C9"/>
    <w:rsid w:val="082E022A"/>
    <w:rsid w:val="082E03CA"/>
    <w:rsid w:val="082E0497"/>
    <w:rsid w:val="082E04F3"/>
    <w:rsid w:val="082E0835"/>
    <w:rsid w:val="082E0896"/>
    <w:rsid w:val="082E0971"/>
    <w:rsid w:val="082E0ABA"/>
    <w:rsid w:val="082E0B15"/>
    <w:rsid w:val="082E0B36"/>
    <w:rsid w:val="082E0BEB"/>
    <w:rsid w:val="082E0C29"/>
    <w:rsid w:val="082E0C89"/>
    <w:rsid w:val="082E0E70"/>
    <w:rsid w:val="082E0E9A"/>
    <w:rsid w:val="082E0F3C"/>
    <w:rsid w:val="082E0FD7"/>
    <w:rsid w:val="082E0FD8"/>
    <w:rsid w:val="082E108A"/>
    <w:rsid w:val="082E10C1"/>
    <w:rsid w:val="082E10D1"/>
    <w:rsid w:val="082E126B"/>
    <w:rsid w:val="082E127A"/>
    <w:rsid w:val="082E12E3"/>
    <w:rsid w:val="082E140B"/>
    <w:rsid w:val="082E15E9"/>
    <w:rsid w:val="082E1609"/>
    <w:rsid w:val="082E170A"/>
    <w:rsid w:val="082E176E"/>
    <w:rsid w:val="082E18D5"/>
    <w:rsid w:val="082E1AD3"/>
    <w:rsid w:val="082E1B18"/>
    <w:rsid w:val="082E1B23"/>
    <w:rsid w:val="082E1B6B"/>
    <w:rsid w:val="082E1BE7"/>
    <w:rsid w:val="082E1CB4"/>
    <w:rsid w:val="082E1F1C"/>
    <w:rsid w:val="082E1F4F"/>
    <w:rsid w:val="082E1F70"/>
    <w:rsid w:val="082E1F87"/>
    <w:rsid w:val="082E2058"/>
    <w:rsid w:val="082E21DC"/>
    <w:rsid w:val="082E22D2"/>
    <w:rsid w:val="082E22D4"/>
    <w:rsid w:val="082E2434"/>
    <w:rsid w:val="082E243D"/>
    <w:rsid w:val="082E24C0"/>
    <w:rsid w:val="082E2762"/>
    <w:rsid w:val="082E2772"/>
    <w:rsid w:val="082E2786"/>
    <w:rsid w:val="082E27AD"/>
    <w:rsid w:val="082E283D"/>
    <w:rsid w:val="082E2854"/>
    <w:rsid w:val="082E28D5"/>
    <w:rsid w:val="082E290E"/>
    <w:rsid w:val="082E2ABA"/>
    <w:rsid w:val="082E2C7D"/>
    <w:rsid w:val="082E2C85"/>
    <w:rsid w:val="082E2E39"/>
    <w:rsid w:val="082E2E95"/>
    <w:rsid w:val="082E2EC0"/>
    <w:rsid w:val="082E2EED"/>
    <w:rsid w:val="082E2F1A"/>
    <w:rsid w:val="082E3066"/>
    <w:rsid w:val="082E3077"/>
    <w:rsid w:val="082E30A4"/>
    <w:rsid w:val="082E314A"/>
    <w:rsid w:val="082E31A1"/>
    <w:rsid w:val="082E3291"/>
    <w:rsid w:val="082E340B"/>
    <w:rsid w:val="082E355A"/>
    <w:rsid w:val="082E35AD"/>
    <w:rsid w:val="082E35F9"/>
    <w:rsid w:val="082E35FC"/>
    <w:rsid w:val="082E362D"/>
    <w:rsid w:val="082E3685"/>
    <w:rsid w:val="082E36ED"/>
    <w:rsid w:val="082E3775"/>
    <w:rsid w:val="082E3809"/>
    <w:rsid w:val="082E3911"/>
    <w:rsid w:val="082E3BAC"/>
    <w:rsid w:val="082E3C49"/>
    <w:rsid w:val="082E3DD1"/>
    <w:rsid w:val="082E3DEC"/>
    <w:rsid w:val="082E3DF2"/>
    <w:rsid w:val="082E3F47"/>
    <w:rsid w:val="082E406B"/>
    <w:rsid w:val="082E4094"/>
    <w:rsid w:val="082E40AD"/>
    <w:rsid w:val="082E40F1"/>
    <w:rsid w:val="082E4440"/>
    <w:rsid w:val="082E44CC"/>
    <w:rsid w:val="082E44E6"/>
    <w:rsid w:val="082E4540"/>
    <w:rsid w:val="082E454C"/>
    <w:rsid w:val="082E456F"/>
    <w:rsid w:val="082E4603"/>
    <w:rsid w:val="082E4762"/>
    <w:rsid w:val="082E47C3"/>
    <w:rsid w:val="082E48D3"/>
    <w:rsid w:val="082E4946"/>
    <w:rsid w:val="082E497D"/>
    <w:rsid w:val="082E4A26"/>
    <w:rsid w:val="082E4B8A"/>
    <w:rsid w:val="082E4BDF"/>
    <w:rsid w:val="082E4D71"/>
    <w:rsid w:val="082E4E91"/>
    <w:rsid w:val="082E4E98"/>
    <w:rsid w:val="082E4F0A"/>
    <w:rsid w:val="082E4F86"/>
    <w:rsid w:val="082E5081"/>
    <w:rsid w:val="082E51A5"/>
    <w:rsid w:val="082E521A"/>
    <w:rsid w:val="082E5247"/>
    <w:rsid w:val="082E5286"/>
    <w:rsid w:val="082E5410"/>
    <w:rsid w:val="082E5515"/>
    <w:rsid w:val="082E5576"/>
    <w:rsid w:val="082E5585"/>
    <w:rsid w:val="082E55C5"/>
    <w:rsid w:val="082E55D6"/>
    <w:rsid w:val="082E5672"/>
    <w:rsid w:val="082E56F8"/>
    <w:rsid w:val="082E57A6"/>
    <w:rsid w:val="082E5A0C"/>
    <w:rsid w:val="082E5A26"/>
    <w:rsid w:val="082E5A77"/>
    <w:rsid w:val="082E5ADD"/>
    <w:rsid w:val="082E5AE7"/>
    <w:rsid w:val="082E5BCE"/>
    <w:rsid w:val="082E5C1A"/>
    <w:rsid w:val="082E5D2B"/>
    <w:rsid w:val="082E5D68"/>
    <w:rsid w:val="082E5DAD"/>
    <w:rsid w:val="082E5E01"/>
    <w:rsid w:val="082E5F3E"/>
    <w:rsid w:val="082E5F5F"/>
    <w:rsid w:val="082E6020"/>
    <w:rsid w:val="082E605D"/>
    <w:rsid w:val="082E6170"/>
    <w:rsid w:val="082E62A9"/>
    <w:rsid w:val="082E64CF"/>
    <w:rsid w:val="082E650F"/>
    <w:rsid w:val="082E655F"/>
    <w:rsid w:val="082E656C"/>
    <w:rsid w:val="082E678E"/>
    <w:rsid w:val="082E67FD"/>
    <w:rsid w:val="082E6917"/>
    <w:rsid w:val="082E6B2C"/>
    <w:rsid w:val="082E6B3E"/>
    <w:rsid w:val="082E6B80"/>
    <w:rsid w:val="082E6BEC"/>
    <w:rsid w:val="082E6CB7"/>
    <w:rsid w:val="082E6D37"/>
    <w:rsid w:val="082E6D54"/>
    <w:rsid w:val="082E6F55"/>
    <w:rsid w:val="082E6F58"/>
    <w:rsid w:val="082E6FB4"/>
    <w:rsid w:val="082E704E"/>
    <w:rsid w:val="082E70E1"/>
    <w:rsid w:val="082E7222"/>
    <w:rsid w:val="082E7264"/>
    <w:rsid w:val="082E72CB"/>
    <w:rsid w:val="082E7410"/>
    <w:rsid w:val="082E7565"/>
    <w:rsid w:val="082E7698"/>
    <w:rsid w:val="082E7AF2"/>
    <w:rsid w:val="082E7B5D"/>
    <w:rsid w:val="082E7C3A"/>
    <w:rsid w:val="082E7CAC"/>
    <w:rsid w:val="082E7D0B"/>
    <w:rsid w:val="082E7E96"/>
    <w:rsid w:val="082E7EE5"/>
    <w:rsid w:val="082E7F6C"/>
    <w:rsid w:val="082F00AF"/>
    <w:rsid w:val="082F01C1"/>
    <w:rsid w:val="082F0236"/>
    <w:rsid w:val="082F0368"/>
    <w:rsid w:val="082F036F"/>
    <w:rsid w:val="082F043F"/>
    <w:rsid w:val="082F047D"/>
    <w:rsid w:val="082F048B"/>
    <w:rsid w:val="082F04A8"/>
    <w:rsid w:val="082F0531"/>
    <w:rsid w:val="082F0632"/>
    <w:rsid w:val="082F063B"/>
    <w:rsid w:val="082F06B7"/>
    <w:rsid w:val="082F06FF"/>
    <w:rsid w:val="082F08BE"/>
    <w:rsid w:val="082F0A8E"/>
    <w:rsid w:val="082F0BC9"/>
    <w:rsid w:val="082F0D53"/>
    <w:rsid w:val="082F0DB6"/>
    <w:rsid w:val="082F0F96"/>
    <w:rsid w:val="082F1221"/>
    <w:rsid w:val="082F1435"/>
    <w:rsid w:val="082F157A"/>
    <w:rsid w:val="082F159F"/>
    <w:rsid w:val="082F166F"/>
    <w:rsid w:val="082F1717"/>
    <w:rsid w:val="082F1850"/>
    <w:rsid w:val="082F18C7"/>
    <w:rsid w:val="082F1A08"/>
    <w:rsid w:val="082F1A1E"/>
    <w:rsid w:val="082F1A1F"/>
    <w:rsid w:val="082F1A48"/>
    <w:rsid w:val="082F1A71"/>
    <w:rsid w:val="082F1A92"/>
    <w:rsid w:val="082F1ABD"/>
    <w:rsid w:val="082F1BDE"/>
    <w:rsid w:val="082F1DA0"/>
    <w:rsid w:val="082F1E7E"/>
    <w:rsid w:val="082F1F7C"/>
    <w:rsid w:val="082F1FF0"/>
    <w:rsid w:val="082F211E"/>
    <w:rsid w:val="082F217C"/>
    <w:rsid w:val="082F22B1"/>
    <w:rsid w:val="082F2417"/>
    <w:rsid w:val="082F2519"/>
    <w:rsid w:val="082F2779"/>
    <w:rsid w:val="082F277D"/>
    <w:rsid w:val="082F2784"/>
    <w:rsid w:val="082F281F"/>
    <w:rsid w:val="082F28DE"/>
    <w:rsid w:val="082F2903"/>
    <w:rsid w:val="082F29D9"/>
    <w:rsid w:val="082F2A5E"/>
    <w:rsid w:val="082F2A8D"/>
    <w:rsid w:val="082F2B1E"/>
    <w:rsid w:val="082F2BE1"/>
    <w:rsid w:val="082F2D57"/>
    <w:rsid w:val="082F2DA2"/>
    <w:rsid w:val="082F2DE5"/>
    <w:rsid w:val="082F2EA8"/>
    <w:rsid w:val="082F2F3A"/>
    <w:rsid w:val="082F2F68"/>
    <w:rsid w:val="082F309D"/>
    <w:rsid w:val="082F30BD"/>
    <w:rsid w:val="082F312B"/>
    <w:rsid w:val="082F3199"/>
    <w:rsid w:val="082F319C"/>
    <w:rsid w:val="082F31D3"/>
    <w:rsid w:val="082F3414"/>
    <w:rsid w:val="082F344A"/>
    <w:rsid w:val="082F35FA"/>
    <w:rsid w:val="082F3617"/>
    <w:rsid w:val="082F38E5"/>
    <w:rsid w:val="082F38FC"/>
    <w:rsid w:val="082F3910"/>
    <w:rsid w:val="082F39C2"/>
    <w:rsid w:val="082F3A04"/>
    <w:rsid w:val="082F3ADF"/>
    <w:rsid w:val="082F3AF7"/>
    <w:rsid w:val="082F3B8C"/>
    <w:rsid w:val="082F3D2A"/>
    <w:rsid w:val="082F3F61"/>
    <w:rsid w:val="082F3F9B"/>
    <w:rsid w:val="082F4130"/>
    <w:rsid w:val="082F44EB"/>
    <w:rsid w:val="082F44EF"/>
    <w:rsid w:val="082F4509"/>
    <w:rsid w:val="082F45AD"/>
    <w:rsid w:val="082F471E"/>
    <w:rsid w:val="082F478F"/>
    <w:rsid w:val="082F48C0"/>
    <w:rsid w:val="082F4945"/>
    <w:rsid w:val="082F4AE2"/>
    <w:rsid w:val="082F4AF9"/>
    <w:rsid w:val="082F4B38"/>
    <w:rsid w:val="082F4C3B"/>
    <w:rsid w:val="082F4C50"/>
    <w:rsid w:val="082F4D38"/>
    <w:rsid w:val="082F4D66"/>
    <w:rsid w:val="082F4E5E"/>
    <w:rsid w:val="082F4ED7"/>
    <w:rsid w:val="082F4F03"/>
    <w:rsid w:val="082F4F21"/>
    <w:rsid w:val="082F4F2C"/>
    <w:rsid w:val="082F53D4"/>
    <w:rsid w:val="082F5459"/>
    <w:rsid w:val="082F5519"/>
    <w:rsid w:val="082F55B5"/>
    <w:rsid w:val="082F57E7"/>
    <w:rsid w:val="082F5840"/>
    <w:rsid w:val="082F5856"/>
    <w:rsid w:val="082F5857"/>
    <w:rsid w:val="082F58F9"/>
    <w:rsid w:val="082F58FE"/>
    <w:rsid w:val="082F5927"/>
    <w:rsid w:val="082F5976"/>
    <w:rsid w:val="082F5ADC"/>
    <w:rsid w:val="082F5B0B"/>
    <w:rsid w:val="082F5BDF"/>
    <w:rsid w:val="082F5C17"/>
    <w:rsid w:val="082F5C74"/>
    <w:rsid w:val="082F5DF8"/>
    <w:rsid w:val="082F5E42"/>
    <w:rsid w:val="082F5E46"/>
    <w:rsid w:val="082F6034"/>
    <w:rsid w:val="082F616E"/>
    <w:rsid w:val="082F6190"/>
    <w:rsid w:val="082F63E3"/>
    <w:rsid w:val="082F64C5"/>
    <w:rsid w:val="082F6688"/>
    <w:rsid w:val="082F671D"/>
    <w:rsid w:val="082F6734"/>
    <w:rsid w:val="082F684F"/>
    <w:rsid w:val="082F685C"/>
    <w:rsid w:val="082F6985"/>
    <w:rsid w:val="082F69C0"/>
    <w:rsid w:val="082F69EA"/>
    <w:rsid w:val="082F6CC0"/>
    <w:rsid w:val="082F6D13"/>
    <w:rsid w:val="082F6D26"/>
    <w:rsid w:val="082F6DFE"/>
    <w:rsid w:val="082F6DFF"/>
    <w:rsid w:val="082F6E61"/>
    <w:rsid w:val="082F6E7D"/>
    <w:rsid w:val="082F6EBF"/>
    <w:rsid w:val="082F6F03"/>
    <w:rsid w:val="082F6F05"/>
    <w:rsid w:val="082F7045"/>
    <w:rsid w:val="082F7085"/>
    <w:rsid w:val="082F7151"/>
    <w:rsid w:val="082F722D"/>
    <w:rsid w:val="082F726D"/>
    <w:rsid w:val="082F73B8"/>
    <w:rsid w:val="082F73D7"/>
    <w:rsid w:val="082F73DC"/>
    <w:rsid w:val="082F742F"/>
    <w:rsid w:val="082F7437"/>
    <w:rsid w:val="082F75AF"/>
    <w:rsid w:val="082F767B"/>
    <w:rsid w:val="082F7702"/>
    <w:rsid w:val="082F78FC"/>
    <w:rsid w:val="082F7A62"/>
    <w:rsid w:val="082F7AA9"/>
    <w:rsid w:val="082F7B1B"/>
    <w:rsid w:val="082F7B81"/>
    <w:rsid w:val="082F7C34"/>
    <w:rsid w:val="082F7DBA"/>
    <w:rsid w:val="082F7EE5"/>
    <w:rsid w:val="082F7F19"/>
    <w:rsid w:val="082F7F6E"/>
    <w:rsid w:val="08300031"/>
    <w:rsid w:val="08300368"/>
    <w:rsid w:val="083003AB"/>
    <w:rsid w:val="083003D7"/>
    <w:rsid w:val="083004A7"/>
    <w:rsid w:val="08300541"/>
    <w:rsid w:val="0830055F"/>
    <w:rsid w:val="08300752"/>
    <w:rsid w:val="0830084E"/>
    <w:rsid w:val="08300869"/>
    <w:rsid w:val="083008DE"/>
    <w:rsid w:val="08300920"/>
    <w:rsid w:val="083009B3"/>
    <w:rsid w:val="08300A30"/>
    <w:rsid w:val="08300A43"/>
    <w:rsid w:val="08300B56"/>
    <w:rsid w:val="08300BE9"/>
    <w:rsid w:val="08300DA7"/>
    <w:rsid w:val="08300EE8"/>
    <w:rsid w:val="08300F50"/>
    <w:rsid w:val="08300F90"/>
    <w:rsid w:val="08301059"/>
    <w:rsid w:val="08301077"/>
    <w:rsid w:val="08301167"/>
    <w:rsid w:val="083011EC"/>
    <w:rsid w:val="083012AC"/>
    <w:rsid w:val="083013A7"/>
    <w:rsid w:val="08301430"/>
    <w:rsid w:val="083014B7"/>
    <w:rsid w:val="083015A4"/>
    <w:rsid w:val="083019CC"/>
    <w:rsid w:val="08301A12"/>
    <w:rsid w:val="08301A62"/>
    <w:rsid w:val="08301B4C"/>
    <w:rsid w:val="08301B80"/>
    <w:rsid w:val="08301C9C"/>
    <w:rsid w:val="08301DC3"/>
    <w:rsid w:val="08301E54"/>
    <w:rsid w:val="08301EE5"/>
    <w:rsid w:val="08301F53"/>
    <w:rsid w:val="08301FE0"/>
    <w:rsid w:val="083020C4"/>
    <w:rsid w:val="08302305"/>
    <w:rsid w:val="083023F5"/>
    <w:rsid w:val="083023F9"/>
    <w:rsid w:val="08302496"/>
    <w:rsid w:val="0830253C"/>
    <w:rsid w:val="08302545"/>
    <w:rsid w:val="083025B8"/>
    <w:rsid w:val="08302643"/>
    <w:rsid w:val="0830269C"/>
    <w:rsid w:val="0830269E"/>
    <w:rsid w:val="08302735"/>
    <w:rsid w:val="0830295C"/>
    <w:rsid w:val="08302A82"/>
    <w:rsid w:val="08302AA2"/>
    <w:rsid w:val="08302AA9"/>
    <w:rsid w:val="08302C03"/>
    <w:rsid w:val="08302C06"/>
    <w:rsid w:val="08302C4E"/>
    <w:rsid w:val="08302E4D"/>
    <w:rsid w:val="08302E5A"/>
    <w:rsid w:val="08302E6D"/>
    <w:rsid w:val="08302F16"/>
    <w:rsid w:val="08302F8F"/>
    <w:rsid w:val="083030B5"/>
    <w:rsid w:val="0830310C"/>
    <w:rsid w:val="083032C5"/>
    <w:rsid w:val="08303662"/>
    <w:rsid w:val="083036EE"/>
    <w:rsid w:val="0830378C"/>
    <w:rsid w:val="08303832"/>
    <w:rsid w:val="083038C3"/>
    <w:rsid w:val="0830394B"/>
    <w:rsid w:val="083039DC"/>
    <w:rsid w:val="083039E0"/>
    <w:rsid w:val="08303A4A"/>
    <w:rsid w:val="08303A53"/>
    <w:rsid w:val="08303AA2"/>
    <w:rsid w:val="08303BEC"/>
    <w:rsid w:val="08303C74"/>
    <w:rsid w:val="08303CFA"/>
    <w:rsid w:val="08303EA1"/>
    <w:rsid w:val="08303ED8"/>
    <w:rsid w:val="08303F5C"/>
    <w:rsid w:val="08303F87"/>
    <w:rsid w:val="08303F9F"/>
    <w:rsid w:val="08303FA1"/>
    <w:rsid w:val="08304058"/>
    <w:rsid w:val="08304070"/>
    <w:rsid w:val="083040A1"/>
    <w:rsid w:val="083041F9"/>
    <w:rsid w:val="08304265"/>
    <w:rsid w:val="083042C2"/>
    <w:rsid w:val="083042D2"/>
    <w:rsid w:val="0830431A"/>
    <w:rsid w:val="0830433D"/>
    <w:rsid w:val="08304412"/>
    <w:rsid w:val="08304415"/>
    <w:rsid w:val="08304444"/>
    <w:rsid w:val="08304574"/>
    <w:rsid w:val="08304590"/>
    <w:rsid w:val="08304669"/>
    <w:rsid w:val="083046BD"/>
    <w:rsid w:val="083046CB"/>
    <w:rsid w:val="08304737"/>
    <w:rsid w:val="0830474B"/>
    <w:rsid w:val="083047A7"/>
    <w:rsid w:val="08304804"/>
    <w:rsid w:val="0830480B"/>
    <w:rsid w:val="0830483E"/>
    <w:rsid w:val="083048B6"/>
    <w:rsid w:val="08304A14"/>
    <w:rsid w:val="08304A23"/>
    <w:rsid w:val="08304AE0"/>
    <w:rsid w:val="08304B80"/>
    <w:rsid w:val="08304B99"/>
    <w:rsid w:val="08304BEE"/>
    <w:rsid w:val="08304BFE"/>
    <w:rsid w:val="08304C00"/>
    <w:rsid w:val="08304C20"/>
    <w:rsid w:val="08304C40"/>
    <w:rsid w:val="08304CD4"/>
    <w:rsid w:val="08304D0A"/>
    <w:rsid w:val="08304DDE"/>
    <w:rsid w:val="08304EAF"/>
    <w:rsid w:val="08304EF6"/>
    <w:rsid w:val="08304FD9"/>
    <w:rsid w:val="083050C3"/>
    <w:rsid w:val="083051AD"/>
    <w:rsid w:val="083051EF"/>
    <w:rsid w:val="08305298"/>
    <w:rsid w:val="083053BD"/>
    <w:rsid w:val="083054D8"/>
    <w:rsid w:val="083055B6"/>
    <w:rsid w:val="083056CA"/>
    <w:rsid w:val="083056E3"/>
    <w:rsid w:val="08305773"/>
    <w:rsid w:val="083057B0"/>
    <w:rsid w:val="083057F1"/>
    <w:rsid w:val="083058E4"/>
    <w:rsid w:val="083058F5"/>
    <w:rsid w:val="08305912"/>
    <w:rsid w:val="08305953"/>
    <w:rsid w:val="08305954"/>
    <w:rsid w:val="08305A66"/>
    <w:rsid w:val="08305B53"/>
    <w:rsid w:val="08305B7C"/>
    <w:rsid w:val="08305B89"/>
    <w:rsid w:val="08305BA0"/>
    <w:rsid w:val="08306061"/>
    <w:rsid w:val="083060F5"/>
    <w:rsid w:val="0830613D"/>
    <w:rsid w:val="08306171"/>
    <w:rsid w:val="083061E7"/>
    <w:rsid w:val="08306251"/>
    <w:rsid w:val="083063E0"/>
    <w:rsid w:val="08306400"/>
    <w:rsid w:val="08306410"/>
    <w:rsid w:val="0830642B"/>
    <w:rsid w:val="083066EC"/>
    <w:rsid w:val="08306757"/>
    <w:rsid w:val="08306944"/>
    <w:rsid w:val="08306A08"/>
    <w:rsid w:val="08306B0A"/>
    <w:rsid w:val="08306DB6"/>
    <w:rsid w:val="08306DFF"/>
    <w:rsid w:val="08306F09"/>
    <w:rsid w:val="08306F3E"/>
    <w:rsid w:val="08306F89"/>
    <w:rsid w:val="08306FA5"/>
    <w:rsid w:val="08306FFD"/>
    <w:rsid w:val="08307087"/>
    <w:rsid w:val="083070E4"/>
    <w:rsid w:val="0830714F"/>
    <w:rsid w:val="083071BE"/>
    <w:rsid w:val="083071E3"/>
    <w:rsid w:val="08307328"/>
    <w:rsid w:val="08307420"/>
    <w:rsid w:val="08307590"/>
    <w:rsid w:val="08307681"/>
    <w:rsid w:val="0830769C"/>
    <w:rsid w:val="083076F7"/>
    <w:rsid w:val="08307734"/>
    <w:rsid w:val="0830784E"/>
    <w:rsid w:val="08307975"/>
    <w:rsid w:val="083079B5"/>
    <w:rsid w:val="08307A22"/>
    <w:rsid w:val="08307A3D"/>
    <w:rsid w:val="08307ADF"/>
    <w:rsid w:val="08307B16"/>
    <w:rsid w:val="08307B3E"/>
    <w:rsid w:val="08307B7B"/>
    <w:rsid w:val="08307D40"/>
    <w:rsid w:val="08307D64"/>
    <w:rsid w:val="08307F39"/>
    <w:rsid w:val="08307F6B"/>
    <w:rsid w:val="0831005B"/>
    <w:rsid w:val="0831006A"/>
    <w:rsid w:val="0831009A"/>
    <w:rsid w:val="08310187"/>
    <w:rsid w:val="0831024F"/>
    <w:rsid w:val="08310420"/>
    <w:rsid w:val="08310461"/>
    <w:rsid w:val="0831052F"/>
    <w:rsid w:val="083105F8"/>
    <w:rsid w:val="08310845"/>
    <w:rsid w:val="083108A4"/>
    <w:rsid w:val="083108EB"/>
    <w:rsid w:val="0831092A"/>
    <w:rsid w:val="08310A27"/>
    <w:rsid w:val="08310A87"/>
    <w:rsid w:val="08310A8B"/>
    <w:rsid w:val="08310AED"/>
    <w:rsid w:val="08310B5C"/>
    <w:rsid w:val="08310C2C"/>
    <w:rsid w:val="08310E54"/>
    <w:rsid w:val="08310F31"/>
    <w:rsid w:val="08310F70"/>
    <w:rsid w:val="08310FAA"/>
    <w:rsid w:val="08310FEF"/>
    <w:rsid w:val="08311001"/>
    <w:rsid w:val="083110BA"/>
    <w:rsid w:val="083111FD"/>
    <w:rsid w:val="083112AA"/>
    <w:rsid w:val="083114B5"/>
    <w:rsid w:val="08311588"/>
    <w:rsid w:val="083115B0"/>
    <w:rsid w:val="083115FD"/>
    <w:rsid w:val="08311605"/>
    <w:rsid w:val="0831160A"/>
    <w:rsid w:val="083116F3"/>
    <w:rsid w:val="083117AC"/>
    <w:rsid w:val="083117B1"/>
    <w:rsid w:val="083118FD"/>
    <w:rsid w:val="083119CD"/>
    <w:rsid w:val="08311B5E"/>
    <w:rsid w:val="08311CBF"/>
    <w:rsid w:val="08311CE3"/>
    <w:rsid w:val="08311CF5"/>
    <w:rsid w:val="08311DA2"/>
    <w:rsid w:val="08311DA5"/>
    <w:rsid w:val="08311DAB"/>
    <w:rsid w:val="08311E57"/>
    <w:rsid w:val="08311E9F"/>
    <w:rsid w:val="08311EF3"/>
    <w:rsid w:val="08311F03"/>
    <w:rsid w:val="08311F9F"/>
    <w:rsid w:val="08311FF2"/>
    <w:rsid w:val="083120FD"/>
    <w:rsid w:val="08312110"/>
    <w:rsid w:val="08312159"/>
    <w:rsid w:val="083121D6"/>
    <w:rsid w:val="083122C9"/>
    <w:rsid w:val="0831232F"/>
    <w:rsid w:val="08312364"/>
    <w:rsid w:val="08312458"/>
    <w:rsid w:val="0831248C"/>
    <w:rsid w:val="083124CA"/>
    <w:rsid w:val="08312634"/>
    <w:rsid w:val="0831290D"/>
    <w:rsid w:val="0831291D"/>
    <w:rsid w:val="08312960"/>
    <w:rsid w:val="0831297A"/>
    <w:rsid w:val="08312982"/>
    <w:rsid w:val="08312993"/>
    <w:rsid w:val="08312A29"/>
    <w:rsid w:val="08312A31"/>
    <w:rsid w:val="08312A45"/>
    <w:rsid w:val="08312A6F"/>
    <w:rsid w:val="08312A84"/>
    <w:rsid w:val="08312A8E"/>
    <w:rsid w:val="08312A98"/>
    <w:rsid w:val="08312D6D"/>
    <w:rsid w:val="08312DD0"/>
    <w:rsid w:val="08312E3D"/>
    <w:rsid w:val="083130BE"/>
    <w:rsid w:val="0831311A"/>
    <w:rsid w:val="083133A2"/>
    <w:rsid w:val="08313437"/>
    <w:rsid w:val="083135C2"/>
    <w:rsid w:val="08313647"/>
    <w:rsid w:val="0831369D"/>
    <w:rsid w:val="083136E8"/>
    <w:rsid w:val="083138C6"/>
    <w:rsid w:val="08313980"/>
    <w:rsid w:val="08313A1D"/>
    <w:rsid w:val="08313AB9"/>
    <w:rsid w:val="08313B4D"/>
    <w:rsid w:val="08313CD0"/>
    <w:rsid w:val="08313D08"/>
    <w:rsid w:val="08313E2D"/>
    <w:rsid w:val="08313F77"/>
    <w:rsid w:val="08313F82"/>
    <w:rsid w:val="0831407C"/>
    <w:rsid w:val="083140AD"/>
    <w:rsid w:val="08314151"/>
    <w:rsid w:val="0831416D"/>
    <w:rsid w:val="08314180"/>
    <w:rsid w:val="0831419F"/>
    <w:rsid w:val="0831424E"/>
    <w:rsid w:val="08314380"/>
    <w:rsid w:val="083144B6"/>
    <w:rsid w:val="083144C8"/>
    <w:rsid w:val="0831457C"/>
    <w:rsid w:val="0831471D"/>
    <w:rsid w:val="0831474F"/>
    <w:rsid w:val="08314862"/>
    <w:rsid w:val="083148D3"/>
    <w:rsid w:val="08314B11"/>
    <w:rsid w:val="08314B87"/>
    <w:rsid w:val="08314D2B"/>
    <w:rsid w:val="08314D85"/>
    <w:rsid w:val="08314D9C"/>
    <w:rsid w:val="08314E1C"/>
    <w:rsid w:val="08314E87"/>
    <w:rsid w:val="08315338"/>
    <w:rsid w:val="083153C5"/>
    <w:rsid w:val="0831543C"/>
    <w:rsid w:val="08315A21"/>
    <w:rsid w:val="08315A80"/>
    <w:rsid w:val="08315BB6"/>
    <w:rsid w:val="08315BEA"/>
    <w:rsid w:val="08315C61"/>
    <w:rsid w:val="08315C82"/>
    <w:rsid w:val="08315D6C"/>
    <w:rsid w:val="08315E34"/>
    <w:rsid w:val="08316150"/>
    <w:rsid w:val="083161D6"/>
    <w:rsid w:val="0831626B"/>
    <w:rsid w:val="08316316"/>
    <w:rsid w:val="08316456"/>
    <w:rsid w:val="083165A8"/>
    <w:rsid w:val="083165FF"/>
    <w:rsid w:val="08316648"/>
    <w:rsid w:val="083166A0"/>
    <w:rsid w:val="083166B2"/>
    <w:rsid w:val="083166B9"/>
    <w:rsid w:val="08316781"/>
    <w:rsid w:val="0831698A"/>
    <w:rsid w:val="083169C3"/>
    <w:rsid w:val="08316B93"/>
    <w:rsid w:val="08316BDD"/>
    <w:rsid w:val="08316C34"/>
    <w:rsid w:val="08316D51"/>
    <w:rsid w:val="08316DA2"/>
    <w:rsid w:val="08316FC7"/>
    <w:rsid w:val="0831707D"/>
    <w:rsid w:val="083170F6"/>
    <w:rsid w:val="0831710E"/>
    <w:rsid w:val="08317260"/>
    <w:rsid w:val="083173AB"/>
    <w:rsid w:val="083173DF"/>
    <w:rsid w:val="083174B1"/>
    <w:rsid w:val="0831777B"/>
    <w:rsid w:val="083178CC"/>
    <w:rsid w:val="0831794C"/>
    <w:rsid w:val="08317971"/>
    <w:rsid w:val="08317A2C"/>
    <w:rsid w:val="08317C04"/>
    <w:rsid w:val="08317C47"/>
    <w:rsid w:val="08317C60"/>
    <w:rsid w:val="08317E65"/>
    <w:rsid w:val="08317F08"/>
    <w:rsid w:val="08317F26"/>
    <w:rsid w:val="08317F5D"/>
    <w:rsid w:val="08320034"/>
    <w:rsid w:val="08320058"/>
    <w:rsid w:val="0832010A"/>
    <w:rsid w:val="0832032F"/>
    <w:rsid w:val="083203C5"/>
    <w:rsid w:val="08320416"/>
    <w:rsid w:val="08320691"/>
    <w:rsid w:val="08320702"/>
    <w:rsid w:val="08320719"/>
    <w:rsid w:val="08320778"/>
    <w:rsid w:val="0832089C"/>
    <w:rsid w:val="083208C0"/>
    <w:rsid w:val="083208F3"/>
    <w:rsid w:val="08320A74"/>
    <w:rsid w:val="08320D42"/>
    <w:rsid w:val="08320DE4"/>
    <w:rsid w:val="08320EF7"/>
    <w:rsid w:val="08320F07"/>
    <w:rsid w:val="08320F1D"/>
    <w:rsid w:val="08320F77"/>
    <w:rsid w:val="08321046"/>
    <w:rsid w:val="08321163"/>
    <w:rsid w:val="08321192"/>
    <w:rsid w:val="083212EB"/>
    <w:rsid w:val="0832131C"/>
    <w:rsid w:val="08321371"/>
    <w:rsid w:val="0832141A"/>
    <w:rsid w:val="0832144A"/>
    <w:rsid w:val="08321468"/>
    <w:rsid w:val="083214C7"/>
    <w:rsid w:val="0832150B"/>
    <w:rsid w:val="083215EF"/>
    <w:rsid w:val="08321634"/>
    <w:rsid w:val="08321768"/>
    <w:rsid w:val="08321795"/>
    <w:rsid w:val="08321930"/>
    <w:rsid w:val="083219AC"/>
    <w:rsid w:val="08321AD5"/>
    <w:rsid w:val="08321BC8"/>
    <w:rsid w:val="08321C67"/>
    <w:rsid w:val="08321E6D"/>
    <w:rsid w:val="08321EDC"/>
    <w:rsid w:val="08321F60"/>
    <w:rsid w:val="08321FDD"/>
    <w:rsid w:val="083221D3"/>
    <w:rsid w:val="083221DB"/>
    <w:rsid w:val="083221F2"/>
    <w:rsid w:val="0832245B"/>
    <w:rsid w:val="08322474"/>
    <w:rsid w:val="0832249C"/>
    <w:rsid w:val="083225B0"/>
    <w:rsid w:val="083225CB"/>
    <w:rsid w:val="08322796"/>
    <w:rsid w:val="083227B5"/>
    <w:rsid w:val="08322889"/>
    <w:rsid w:val="0832288A"/>
    <w:rsid w:val="0832293F"/>
    <w:rsid w:val="08322955"/>
    <w:rsid w:val="08322999"/>
    <w:rsid w:val="0832299B"/>
    <w:rsid w:val="083229BB"/>
    <w:rsid w:val="08322B54"/>
    <w:rsid w:val="08322B9A"/>
    <w:rsid w:val="08322BD9"/>
    <w:rsid w:val="08322EE2"/>
    <w:rsid w:val="08322F7C"/>
    <w:rsid w:val="08323114"/>
    <w:rsid w:val="0832312D"/>
    <w:rsid w:val="0832328D"/>
    <w:rsid w:val="083232A1"/>
    <w:rsid w:val="08323303"/>
    <w:rsid w:val="08323341"/>
    <w:rsid w:val="083233DB"/>
    <w:rsid w:val="08323527"/>
    <w:rsid w:val="0832357F"/>
    <w:rsid w:val="0832367C"/>
    <w:rsid w:val="0832372C"/>
    <w:rsid w:val="08323788"/>
    <w:rsid w:val="083238F5"/>
    <w:rsid w:val="08323951"/>
    <w:rsid w:val="08323A2D"/>
    <w:rsid w:val="08323A74"/>
    <w:rsid w:val="08323A9C"/>
    <w:rsid w:val="08323C6E"/>
    <w:rsid w:val="08323CA8"/>
    <w:rsid w:val="08323D70"/>
    <w:rsid w:val="08323DA7"/>
    <w:rsid w:val="08323DAB"/>
    <w:rsid w:val="08323DD4"/>
    <w:rsid w:val="08323EAB"/>
    <w:rsid w:val="08323F73"/>
    <w:rsid w:val="08323FB1"/>
    <w:rsid w:val="08323FBF"/>
    <w:rsid w:val="08324186"/>
    <w:rsid w:val="08324208"/>
    <w:rsid w:val="08324209"/>
    <w:rsid w:val="08324321"/>
    <w:rsid w:val="0832439E"/>
    <w:rsid w:val="083243A4"/>
    <w:rsid w:val="08324419"/>
    <w:rsid w:val="0832441A"/>
    <w:rsid w:val="08324472"/>
    <w:rsid w:val="08324476"/>
    <w:rsid w:val="0832465E"/>
    <w:rsid w:val="08324668"/>
    <w:rsid w:val="083246AD"/>
    <w:rsid w:val="0832493F"/>
    <w:rsid w:val="08324948"/>
    <w:rsid w:val="08324B68"/>
    <w:rsid w:val="08324C85"/>
    <w:rsid w:val="08324DC4"/>
    <w:rsid w:val="08324F73"/>
    <w:rsid w:val="083250CD"/>
    <w:rsid w:val="0832524B"/>
    <w:rsid w:val="08325288"/>
    <w:rsid w:val="08325339"/>
    <w:rsid w:val="08325401"/>
    <w:rsid w:val="083254C5"/>
    <w:rsid w:val="083255DF"/>
    <w:rsid w:val="08325638"/>
    <w:rsid w:val="08325705"/>
    <w:rsid w:val="083257C3"/>
    <w:rsid w:val="08325823"/>
    <w:rsid w:val="083258BD"/>
    <w:rsid w:val="083258DE"/>
    <w:rsid w:val="08325909"/>
    <w:rsid w:val="0832593E"/>
    <w:rsid w:val="083259C1"/>
    <w:rsid w:val="08325B1E"/>
    <w:rsid w:val="08325B72"/>
    <w:rsid w:val="08325B76"/>
    <w:rsid w:val="08325C98"/>
    <w:rsid w:val="08325D3A"/>
    <w:rsid w:val="08325D75"/>
    <w:rsid w:val="08325DF8"/>
    <w:rsid w:val="08325E43"/>
    <w:rsid w:val="08325E52"/>
    <w:rsid w:val="08325FFA"/>
    <w:rsid w:val="0832604A"/>
    <w:rsid w:val="08326050"/>
    <w:rsid w:val="08326145"/>
    <w:rsid w:val="08326269"/>
    <w:rsid w:val="08326310"/>
    <w:rsid w:val="08326324"/>
    <w:rsid w:val="0832649D"/>
    <w:rsid w:val="0832653E"/>
    <w:rsid w:val="083265EF"/>
    <w:rsid w:val="08326923"/>
    <w:rsid w:val="08326A08"/>
    <w:rsid w:val="08326ACD"/>
    <w:rsid w:val="08326ADC"/>
    <w:rsid w:val="08326BCB"/>
    <w:rsid w:val="08326BE3"/>
    <w:rsid w:val="08326C88"/>
    <w:rsid w:val="08326D29"/>
    <w:rsid w:val="08326DB7"/>
    <w:rsid w:val="08326E88"/>
    <w:rsid w:val="08326EB5"/>
    <w:rsid w:val="08327155"/>
    <w:rsid w:val="0832722F"/>
    <w:rsid w:val="083273A4"/>
    <w:rsid w:val="08327447"/>
    <w:rsid w:val="08327458"/>
    <w:rsid w:val="0832753C"/>
    <w:rsid w:val="083275CB"/>
    <w:rsid w:val="083276F9"/>
    <w:rsid w:val="083277CC"/>
    <w:rsid w:val="083277EB"/>
    <w:rsid w:val="083278B7"/>
    <w:rsid w:val="083278EA"/>
    <w:rsid w:val="08327900"/>
    <w:rsid w:val="08327921"/>
    <w:rsid w:val="0832795C"/>
    <w:rsid w:val="083279C1"/>
    <w:rsid w:val="083279C3"/>
    <w:rsid w:val="08327AF0"/>
    <w:rsid w:val="08327B61"/>
    <w:rsid w:val="08327D8D"/>
    <w:rsid w:val="08327DB6"/>
    <w:rsid w:val="08327DD9"/>
    <w:rsid w:val="08327F99"/>
    <w:rsid w:val="083301C4"/>
    <w:rsid w:val="083302E3"/>
    <w:rsid w:val="08330551"/>
    <w:rsid w:val="08330558"/>
    <w:rsid w:val="083305AD"/>
    <w:rsid w:val="08330606"/>
    <w:rsid w:val="08330614"/>
    <w:rsid w:val="083306FE"/>
    <w:rsid w:val="08330833"/>
    <w:rsid w:val="083308B6"/>
    <w:rsid w:val="0833092F"/>
    <w:rsid w:val="08330963"/>
    <w:rsid w:val="08330C1F"/>
    <w:rsid w:val="08330C3C"/>
    <w:rsid w:val="08330D09"/>
    <w:rsid w:val="08330DDE"/>
    <w:rsid w:val="08330E14"/>
    <w:rsid w:val="08330E86"/>
    <w:rsid w:val="08330EF8"/>
    <w:rsid w:val="083310CF"/>
    <w:rsid w:val="08331192"/>
    <w:rsid w:val="0833129F"/>
    <w:rsid w:val="083313DA"/>
    <w:rsid w:val="08331674"/>
    <w:rsid w:val="083316F9"/>
    <w:rsid w:val="083318AD"/>
    <w:rsid w:val="0833190B"/>
    <w:rsid w:val="0833191E"/>
    <w:rsid w:val="08331950"/>
    <w:rsid w:val="08331993"/>
    <w:rsid w:val="08331A45"/>
    <w:rsid w:val="08331A95"/>
    <w:rsid w:val="08331BCC"/>
    <w:rsid w:val="08331BFC"/>
    <w:rsid w:val="08331CCD"/>
    <w:rsid w:val="08331E03"/>
    <w:rsid w:val="08331EA9"/>
    <w:rsid w:val="083322F3"/>
    <w:rsid w:val="083323B0"/>
    <w:rsid w:val="083323C4"/>
    <w:rsid w:val="083324C3"/>
    <w:rsid w:val="08332545"/>
    <w:rsid w:val="08332558"/>
    <w:rsid w:val="083325B6"/>
    <w:rsid w:val="0833260C"/>
    <w:rsid w:val="08332650"/>
    <w:rsid w:val="08332682"/>
    <w:rsid w:val="083326E9"/>
    <w:rsid w:val="08332728"/>
    <w:rsid w:val="08332848"/>
    <w:rsid w:val="083328BA"/>
    <w:rsid w:val="08332928"/>
    <w:rsid w:val="083329F8"/>
    <w:rsid w:val="08332B84"/>
    <w:rsid w:val="08332BA0"/>
    <w:rsid w:val="08332C4F"/>
    <w:rsid w:val="08332C63"/>
    <w:rsid w:val="08332C6A"/>
    <w:rsid w:val="08332D10"/>
    <w:rsid w:val="083332AE"/>
    <w:rsid w:val="0833348B"/>
    <w:rsid w:val="083335DE"/>
    <w:rsid w:val="083336F9"/>
    <w:rsid w:val="0833374C"/>
    <w:rsid w:val="08333757"/>
    <w:rsid w:val="0833384D"/>
    <w:rsid w:val="08333938"/>
    <w:rsid w:val="083339D1"/>
    <w:rsid w:val="08333A34"/>
    <w:rsid w:val="08333A75"/>
    <w:rsid w:val="08333A9F"/>
    <w:rsid w:val="08333C94"/>
    <w:rsid w:val="08333CBB"/>
    <w:rsid w:val="08333D9D"/>
    <w:rsid w:val="08333DD9"/>
    <w:rsid w:val="08333F64"/>
    <w:rsid w:val="08333FBB"/>
    <w:rsid w:val="083340E5"/>
    <w:rsid w:val="083341BB"/>
    <w:rsid w:val="083341FE"/>
    <w:rsid w:val="0833425A"/>
    <w:rsid w:val="08334280"/>
    <w:rsid w:val="083342C5"/>
    <w:rsid w:val="08334313"/>
    <w:rsid w:val="08334314"/>
    <w:rsid w:val="08334373"/>
    <w:rsid w:val="083344D2"/>
    <w:rsid w:val="083345A0"/>
    <w:rsid w:val="083346DB"/>
    <w:rsid w:val="083347E1"/>
    <w:rsid w:val="08334838"/>
    <w:rsid w:val="0833486F"/>
    <w:rsid w:val="083348A9"/>
    <w:rsid w:val="083348AD"/>
    <w:rsid w:val="083348C2"/>
    <w:rsid w:val="08334931"/>
    <w:rsid w:val="08334949"/>
    <w:rsid w:val="083349F6"/>
    <w:rsid w:val="08334A3E"/>
    <w:rsid w:val="08334A58"/>
    <w:rsid w:val="08334AA6"/>
    <w:rsid w:val="08334E01"/>
    <w:rsid w:val="08334E5C"/>
    <w:rsid w:val="08334ECF"/>
    <w:rsid w:val="08334FE2"/>
    <w:rsid w:val="08334FE9"/>
    <w:rsid w:val="08334FEC"/>
    <w:rsid w:val="08335154"/>
    <w:rsid w:val="0833519C"/>
    <w:rsid w:val="08335324"/>
    <w:rsid w:val="083353BD"/>
    <w:rsid w:val="083353CF"/>
    <w:rsid w:val="083353F1"/>
    <w:rsid w:val="08335459"/>
    <w:rsid w:val="083355DA"/>
    <w:rsid w:val="08335689"/>
    <w:rsid w:val="083356F5"/>
    <w:rsid w:val="08335714"/>
    <w:rsid w:val="0833580D"/>
    <w:rsid w:val="083358D5"/>
    <w:rsid w:val="08335A72"/>
    <w:rsid w:val="08335A82"/>
    <w:rsid w:val="08335AFB"/>
    <w:rsid w:val="08335DFD"/>
    <w:rsid w:val="08335E1E"/>
    <w:rsid w:val="08335E36"/>
    <w:rsid w:val="08335E7A"/>
    <w:rsid w:val="08335F1F"/>
    <w:rsid w:val="08335F36"/>
    <w:rsid w:val="08335FB8"/>
    <w:rsid w:val="083361CD"/>
    <w:rsid w:val="08336352"/>
    <w:rsid w:val="08336604"/>
    <w:rsid w:val="083367EE"/>
    <w:rsid w:val="0833693E"/>
    <w:rsid w:val="08336962"/>
    <w:rsid w:val="08336B0A"/>
    <w:rsid w:val="08336B84"/>
    <w:rsid w:val="08336B9E"/>
    <w:rsid w:val="08336BA5"/>
    <w:rsid w:val="08336BDD"/>
    <w:rsid w:val="08336CA6"/>
    <w:rsid w:val="08336D5E"/>
    <w:rsid w:val="08336DAC"/>
    <w:rsid w:val="08336E7B"/>
    <w:rsid w:val="08336EA2"/>
    <w:rsid w:val="08336FF4"/>
    <w:rsid w:val="08337009"/>
    <w:rsid w:val="083370D5"/>
    <w:rsid w:val="083370E9"/>
    <w:rsid w:val="0833717F"/>
    <w:rsid w:val="08337246"/>
    <w:rsid w:val="083372BC"/>
    <w:rsid w:val="083373C2"/>
    <w:rsid w:val="0833750B"/>
    <w:rsid w:val="08337547"/>
    <w:rsid w:val="083376C6"/>
    <w:rsid w:val="0833770D"/>
    <w:rsid w:val="08337884"/>
    <w:rsid w:val="08337897"/>
    <w:rsid w:val="08337928"/>
    <w:rsid w:val="083379B7"/>
    <w:rsid w:val="083379BE"/>
    <w:rsid w:val="08337A3C"/>
    <w:rsid w:val="08337C0D"/>
    <w:rsid w:val="08337C80"/>
    <w:rsid w:val="08337C94"/>
    <w:rsid w:val="08337E14"/>
    <w:rsid w:val="0834011D"/>
    <w:rsid w:val="0834024D"/>
    <w:rsid w:val="0834030E"/>
    <w:rsid w:val="083403CD"/>
    <w:rsid w:val="083403E5"/>
    <w:rsid w:val="0834042C"/>
    <w:rsid w:val="083405BF"/>
    <w:rsid w:val="08340789"/>
    <w:rsid w:val="0834085F"/>
    <w:rsid w:val="083408F4"/>
    <w:rsid w:val="083409C3"/>
    <w:rsid w:val="083409F8"/>
    <w:rsid w:val="08340A3E"/>
    <w:rsid w:val="08340B2A"/>
    <w:rsid w:val="08340B3A"/>
    <w:rsid w:val="08340C80"/>
    <w:rsid w:val="08340C8B"/>
    <w:rsid w:val="08340D27"/>
    <w:rsid w:val="08340D52"/>
    <w:rsid w:val="08340D63"/>
    <w:rsid w:val="08340E64"/>
    <w:rsid w:val="08340EF0"/>
    <w:rsid w:val="08340F6C"/>
    <w:rsid w:val="08340FCA"/>
    <w:rsid w:val="08341133"/>
    <w:rsid w:val="08341157"/>
    <w:rsid w:val="08341162"/>
    <w:rsid w:val="08341165"/>
    <w:rsid w:val="0834133F"/>
    <w:rsid w:val="08341369"/>
    <w:rsid w:val="083413E5"/>
    <w:rsid w:val="08341432"/>
    <w:rsid w:val="08341599"/>
    <w:rsid w:val="083415B2"/>
    <w:rsid w:val="0834160C"/>
    <w:rsid w:val="083417A4"/>
    <w:rsid w:val="083417B4"/>
    <w:rsid w:val="08341942"/>
    <w:rsid w:val="0834198B"/>
    <w:rsid w:val="083419CD"/>
    <w:rsid w:val="08341A30"/>
    <w:rsid w:val="08341AC9"/>
    <w:rsid w:val="08341B6B"/>
    <w:rsid w:val="08341B6E"/>
    <w:rsid w:val="08341B9B"/>
    <w:rsid w:val="08341DBB"/>
    <w:rsid w:val="08341DFE"/>
    <w:rsid w:val="08341F19"/>
    <w:rsid w:val="08341F86"/>
    <w:rsid w:val="0834232C"/>
    <w:rsid w:val="0834234B"/>
    <w:rsid w:val="08342355"/>
    <w:rsid w:val="083424C6"/>
    <w:rsid w:val="08342563"/>
    <w:rsid w:val="08342605"/>
    <w:rsid w:val="083426EF"/>
    <w:rsid w:val="083427D4"/>
    <w:rsid w:val="08342802"/>
    <w:rsid w:val="08342853"/>
    <w:rsid w:val="083429E1"/>
    <w:rsid w:val="08342A77"/>
    <w:rsid w:val="08342B8A"/>
    <w:rsid w:val="08342BEB"/>
    <w:rsid w:val="08342C07"/>
    <w:rsid w:val="08342C5D"/>
    <w:rsid w:val="08342CF6"/>
    <w:rsid w:val="08342F27"/>
    <w:rsid w:val="08342F6C"/>
    <w:rsid w:val="08343068"/>
    <w:rsid w:val="0834314B"/>
    <w:rsid w:val="083433AE"/>
    <w:rsid w:val="08343550"/>
    <w:rsid w:val="083435F8"/>
    <w:rsid w:val="08343664"/>
    <w:rsid w:val="083436BF"/>
    <w:rsid w:val="0834371F"/>
    <w:rsid w:val="083437E9"/>
    <w:rsid w:val="08343907"/>
    <w:rsid w:val="08343A6F"/>
    <w:rsid w:val="08343BC8"/>
    <w:rsid w:val="08343C6A"/>
    <w:rsid w:val="08343C85"/>
    <w:rsid w:val="08343D04"/>
    <w:rsid w:val="08343D3D"/>
    <w:rsid w:val="08343D4F"/>
    <w:rsid w:val="08343D5D"/>
    <w:rsid w:val="08343D76"/>
    <w:rsid w:val="08343DB2"/>
    <w:rsid w:val="08343DFD"/>
    <w:rsid w:val="08343E90"/>
    <w:rsid w:val="08344092"/>
    <w:rsid w:val="083440EF"/>
    <w:rsid w:val="083443C2"/>
    <w:rsid w:val="08344424"/>
    <w:rsid w:val="083444C9"/>
    <w:rsid w:val="08344647"/>
    <w:rsid w:val="083446B9"/>
    <w:rsid w:val="08344701"/>
    <w:rsid w:val="0834476F"/>
    <w:rsid w:val="08344771"/>
    <w:rsid w:val="08344788"/>
    <w:rsid w:val="083447C0"/>
    <w:rsid w:val="08344864"/>
    <w:rsid w:val="08344906"/>
    <w:rsid w:val="0834492D"/>
    <w:rsid w:val="0834494B"/>
    <w:rsid w:val="08344974"/>
    <w:rsid w:val="083449EC"/>
    <w:rsid w:val="08344ADB"/>
    <w:rsid w:val="08344AF8"/>
    <w:rsid w:val="08344C45"/>
    <w:rsid w:val="08344D86"/>
    <w:rsid w:val="08344F0C"/>
    <w:rsid w:val="08344FEE"/>
    <w:rsid w:val="083450BC"/>
    <w:rsid w:val="08345147"/>
    <w:rsid w:val="08345196"/>
    <w:rsid w:val="08345220"/>
    <w:rsid w:val="083454F1"/>
    <w:rsid w:val="0834554B"/>
    <w:rsid w:val="0834556C"/>
    <w:rsid w:val="08345591"/>
    <w:rsid w:val="08345670"/>
    <w:rsid w:val="083456A9"/>
    <w:rsid w:val="0834573F"/>
    <w:rsid w:val="083457AC"/>
    <w:rsid w:val="08345838"/>
    <w:rsid w:val="08345849"/>
    <w:rsid w:val="083458A0"/>
    <w:rsid w:val="08345941"/>
    <w:rsid w:val="0834599C"/>
    <w:rsid w:val="083459BE"/>
    <w:rsid w:val="08345AC4"/>
    <w:rsid w:val="08345BB6"/>
    <w:rsid w:val="08345C03"/>
    <w:rsid w:val="08345DDF"/>
    <w:rsid w:val="08345FA1"/>
    <w:rsid w:val="083460B3"/>
    <w:rsid w:val="0834626A"/>
    <w:rsid w:val="08346305"/>
    <w:rsid w:val="0834643B"/>
    <w:rsid w:val="08346466"/>
    <w:rsid w:val="0834671D"/>
    <w:rsid w:val="08346771"/>
    <w:rsid w:val="083467A7"/>
    <w:rsid w:val="0834686C"/>
    <w:rsid w:val="0834695A"/>
    <w:rsid w:val="08346A91"/>
    <w:rsid w:val="08346B42"/>
    <w:rsid w:val="08346B97"/>
    <w:rsid w:val="08346B9B"/>
    <w:rsid w:val="08346BDF"/>
    <w:rsid w:val="08346C18"/>
    <w:rsid w:val="08346C47"/>
    <w:rsid w:val="08346D68"/>
    <w:rsid w:val="08346DC3"/>
    <w:rsid w:val="08346DCE"/>
    <w:rsid w:val="08346E2A"/>
    <w:rsid w:val="08346E3E"/>
    <w:rsid w:val="08347032"/>
    <w:rsid w:val="08347057"/>
    <w:rsid w:val="083470E6"/>
    <w:rsid w:val="083470FB"/>
    <w:rsid w:val="08347151"/>
    <w:rsid w:val="08347175"/>
    <w:rsid w:val="0834719F"/>
    <w:rsid w:val="08347396"/>
    <w:rsid w:val="08347589"/>
    <w:rsid w:val="0834761F"/>
    <w:rsid w:val="083476A2"/>
    <w:rsid w:val="08347725"/>
    <w:rsid w:val="083477A3"/>
    <w:rsid w:val="083479ED"/>
    <w:rsid w:val="083479F8"/>
    <w:rsid w:val="08347DBE"/>
    <w:rsid w:val="08347E04"/>
    <w:rsid w:val="08347E1C"/>
    <w:rsid w:val="08347ED5"/>
    <w:rsid w:val="08347F92"/>
    <w:rsid w:val="08347FD7"/>
    <w:rsid w:val="08350026"/>
    <w:rsid w:val="08350140"/>
    <w:rsid w:val="08350160"/>
    <w:rsid w:val="08350175"/>
    <w:rsid w:val="083502B4"/>
    <w:rsid w:val="083502D6"/>
    <w:rsid w:val="08350418"/>
    <w:rsid w:val="08350441"/>
    <w:rsid w:val="08350512"/>
    <w:rsid w:val="0835051A"/>
    <w:rsid w:val="08350600"/>
    <w:rsid w:val="0835061C"/>
    <w:rsid w:val="08350657"/>
    <w:rsid w:val="083506E7"/>
    <w:rsid w:val="08350786"/>
    <w:rsid w:val="083508E5"/>
    <w:rsid w:val="08350A69"/>
    <w:rsid w:val="08350AAA"/>
    <w:rsid w:val="08350B1C"/>
    <w:rsid w:val="08350B3F"/>
    <w:rsid w:val="08350BFB"/>
    <w:rsid w:val="08350C33"/>
    <w:rsid w:val="08350CB9"/>
    <w:rsid w:val="08350E56"/>
    <w:rsid w:val="08350EB4"/>
    <w:rsid w:val="08350EDB"/>
    <w:rsid w:val="08350F04"/>
    <w:rsid w:val="08350F50"/>
    <w:rsid w:val="08350FA2"/>
    <w:rsid w:val="08350FAE"/>
    <w:rsid w:val="0835106B"/>
    <w:rsid w:val="083510D2"/>
    <w:rsid w:val="08351189"/>
    <w:rsid w:val="083511E6"/>
    <w:rsid w:val="08351254"/>
    <w:rsid w:val="0835134D"/>
    <w:rsid w:val="0835144B"/>
    <w:rsid w:val="08351457"/>
    <w:rsid w:val="083516C7"/>
    <w:rsid w:val="08351817"/>
    <w:rsid w:val="083518C3"/>
    <w:rsid w:val="08351962"/>
    <w:rsid w:val="08351A47"/>
    <w:rsid w:val="08351CDC"/>
    <w:rsid w:val="08351E1B"/>
    <w:rsid w:val="08351F78"/>
    <w:rsid w:val="08351F94"/>
    <w:rsid w:val="08351FF2"/>
    <w:rsid w:val="08351FF8"/>
    <w:rsid w:val="083520B3"/>
    <w:rsid w:val="08352181"/>
    <w:rsid w:val="0835218F"/>
    <w:rsid w:val="083521B3"/>
    <w:rsid w:val="08352252"/>
    <w:rsid w:val="08352377"/>
    <w:rsid w:val="08352385"/>
    <w:rsid w:val="0835247F"/>
    <w:rsid w:val="08352656"/>
    <w:rsid w:val="08352677"/>
    <w:rsid w:val="0835271C"/>
    <w:rsid w:val="08352796"/>
    <w:rsid w:val="08352943"/>
    <w:rsid w:val="08352B19"/>
    <w:rsid w:val="08352C9D"/>
    <w:rsid w:val="08352CEE"/>
    <w:rsid w:val="08352FAB"/>
    <w:rsid w:val="0835355F"/>
    <w:rsid w:val="08353575"/>
    <w:rsid w:val="08353695"/>
    <w:rsid w:val="083537B4"/>
    <w:rsid w:val="08353838"/>
    <w:rsid w:val="083539C8"/>
    <w:rsid w:val="08353A7E"/>
    <w:rsid w:val="08353AA4"/>
    <w:rsid w:val="08353AAB"/>
    <w:rsid w:val="08353B95"/>
    <w:rsid w:val="08353EA4"/>
    <w:rsid w:val="08353F43"/>
    <w:rsid w:val="08353F6A"/>
    <w:rsid w:val="08353FE6"/>
    <w:rsid w:val="083540CA"/>
    <w:rsid w:val="08354117"/>
    <w:rsid w:val="08354359"/>
    <w:rsid w:val="0835438B"/>
    <w:rsid w:val="08354476"/>
    <w:rsid w:val="083545A4"/>
    <w:rsid w:val="083545E0"/>
    <w:rsid w:val="08354635"/>
    <w:rsid w:val="08354793"/>
    <w:rsid w:val="083547EE"/>
    <w:rsid w:val="08354911"/>
    <w:rsid w:val="08354B29"/>
    <w:rsid w:val="08354B9A"/>
    <w:rsid w:val="08354BB2"/>
    <w:rsid w:val="08354C9B"/>
    <w:rsid w:val="08354D6D"/>
    <w:rsid w:val="08354D8E"/>
    <w:rsid w:val="08354ECE"/>
    <w:rsid w:val="08354F84"/>
    <w:rsid w:val="083551DE"/>
    <w:rsid w:val="08355282"/>
    <w:rsid w:val="083552EC"/>
    <w:rsid w:val="08355458"/>
    <w:rsid w:val="0835550B"/>
    <w:rsid w:val="083555AC"/>
    <w:rsid w:val="083555BA"/>
    <w:rsid w:val="08355611"/>
    <w:rsid w:val="08355778"/>
    <w:rsid w:val="0835577A"/>
    <w:rsid w:val="083558B7"/>
    <w:rsid w:val="083559CE"/>
    <w:rsid w:val="08355AC8"/>
    <w:rsid w:val="08355AC9"/>
    <w:rsid w:val="08355C00"/>
    <w:rsid w:val="08355CB6"/>
    <w:rsid w:val="08355D23"/>
    <w:rsid w:val="08355D5B"/>
    <w:rsid w:val="08355D85"/>
    <w:rsid w:val="08355D96"/>
    <w:rsid w:val="08355ECF"/>
    <w:rsid w:val="08355EEA"/>
    <w:rsid w:val="08355EEF"/>
    <w:rsid w:val="08356018"/>
    <w:rsid w:val="083560B8"/>
    <w:rsid w:val="08356103"/>
    <w:rsid w:val="08356110"/>
    <w:rsid w:val="08356233"/>
    <w:rsid w:val="08356248"/>
    <w:rsid w:val="08356354"/>
    <w:rsid w:val="08356427"/>
    <w:rsid w:val="083564C6"/>
    <w:rsid w:val="083564F2"/>
    <w:rsid w:val="083565DB"/>
    <w:rsid w:val="0835661A"/>
    <w:rsid w:val="08356677"/>
    <w:rsid w:val="08356726"/>
    <w:rsid w:val="0835686A"/>
    <w:rsid w:val="08356950"/>
    <w:rsid w:val="08356AA2"/>
    <w:rsid w:val="08356B02"/>
    <w:rsid w:val="08356B2E"/>
    <w:rsid w:val="08356D57"/>
    <w:rsid w:val="08356E9C"/>
    <w:rsid w:val="08356EBD"/>
    <w:rsid w:val="08356F18"/>
    <w:rsid w:val="0835717E"/>
    <w:rsid w:val="0835723F"/>
    <w:rsid w:val="0835726E"/>
    <w:rsid w:val="08357285"/>
    <w:rsid w:val="0835735D"/>
    <w:rsid w:val="083573FC"/>
    <w:rsid w:val="0835744A"/>
    <w:rsid w:val="08357462"/>
    <w:rsid w:val="083575D7"/>
    <w:rsid w:val="08357670"/>
    <w:rsid w:val="08357809"/>
    <w:rsid w:val="08357953"/>
    <w:rsid w:val="0835795F"/>
    <w:rsid w:val="083579BC"/>
    <w:rsid w:val="08357A75"/>
    <w:rsid w:val="08357A94"/>
    <w:rsid w:val="08357D83"/>
    <w:rsid w:val="08357DA7"/>
    <w:rsid w:val="08357DBE"/>
    <w:rsid w:val="08357E8D"/>
    <w:rsid w:val="08357F58"/>
    <w:rsid w:val="08357FDA"/>
    <w:rsid w:val="083600BE"/>
    <w:rsid w:val="0836010D"/>
    <w:rsid w:val="0836033E"/>
    <w:rsid w:val="08360354"/>
    <w:rsid w:val="083604DD"/>
    <w:rsid w:val="08360564"/>
    <w:rsid w:val="083605EC"/>
    <w:rsid w:val="08360604"/>
    <w:rsid w:val="0836069E"/>
    <w:rsid w:val="083606CD"/>
    <w:rsid w:val="083607DD"/>
    <w:rsid w:val="083607FA"/>
    <w:rsid w:val="083608DE"/>
    <w:rsid w:val="08360A49"/>
    <w:rsid w:val="08360AFE"/>
    <w:rsid w:val="08360C25"/>
    <w:rsid w:val="08360CD1"/>
    <w:rsid w:val="08360D35"/>
    <w:rsid w:val="08360DCC"/>
    <w:rsid w:val="08360EC0"/>
    <w:rsid w:val="08360F21"/>
    <w:rsid w:val="08360F33"/>
    <w:rsid w:val="08360FBE"/>
    <w:rsid w:val="08360FDF"/>
    <w:rsid w:val="0836104A"/>
    <w:rsid w:val="08361223"/>
    <w:rsid w:val="0836122B"/>
    <w:rsid w:val="08361307"/>
    <w:rsid w:val="083613F8"/>
    <w:rsid w:val="083616E9"/>
    <w:rsid w:val="08361847"/>
    <w:rsid w:val="08361996"/>
    <w:rsid w:val="08361A23"/>
    <w:rsid w:val="08361A7B"/>
    <w:rsid w:val="08361AA4"/>
    <w:rsid w:val="08361AC7"/>
    <w:rsid w:val="08361CA9"/>
    <w:rsid w:val="08361CF0"/>
    <w:rsid w:val="08361D33"/>
    <w:rsid w:val="08361DC1"/>
    <w:rsid w:val="08361F41"/>
    <w:rsid w:val="08361F60"/>
    <w:rsid w:val="08361FCC"/>
    <w:rsid w:val="08362009"/>
    <w:rsid w:val="08362033"/>
    <w:rsid w:val="0836203A"/>
    <w:rsid w:val="0836213A"/>
    <w:rsid w:val="083621A1"/>
    <w:rsid w:val="083623AF"/>
    <w:rsid w:val="08362632"/>
    <w:rsid w:val="08362656"/>
    <w:rsid w:val="0836270A"/>
    <w:rsid w:val="0836281F"/>
    <w:rsid w:val="0836285D"/>
    <w:rsid w:val="0836293D"/>
    <w:rsid w:val="08362957"/>
    <w:rsid w:val="08362A81"/>
    <w:rsid w:val="08362AC5"/>
    <w:rsid w:val="08362BB9"/>
    <w:rsid w:val="08362D3F"/>
    <w:rsid w:val="08362D60"/>
    <w:rsid w:val="08362E39"/>
    <w:rsid w:val="08362FA6"/>
    <w:rsid w:val="08363045"/>
    <w:rsid w:val="0836315F"/>
    <w:rsid w:val="0836317E"/>
    <w:rsid w:val="08363193"/>
    <w:rsid w:val="083631BB"/>
    <w:rsid w:val="08363225"/>
    <w:rsid w:val="08363249"/>
    <w:rsid w:val="0836337D"/>
    <w:rsid w:val="08363480"/>
    <w:rsid w:val="083636A0"/>
    <w:rsid w:val="0836383A"/>
    <w:rsid w:val="0836384B"/>
    <w:rsid w:val="08363874"/>
    <w:rsid w:val="0836399F"/>
    <w:rsid w:val="08363A8E"/>
    <w:rsid w:val="08363B14"/>
    <w:rsid w:val="08363B1F"/>
    <w:rsid w:val="08363CAD"/>
    <w:rsid w:val="08363D65"/>
    <w:rsid w:val="08363E85"/>
    <w:rsid w:val="08363EF2"/>
    <w:rsid w:val="08363F39"/>
    <w:rsid w:val="083640D8"/>
    <w:rsid w:val="08364142"/>
    <w:rsid w:val="083641BB"/>
    <w:rsid w:val="0836420D"/>
    <w:rsid w:val="0836424C"/>
    <w:rsid w:val="08364333"/>
    <w:rsid w:val="083643AB"/>
    <w:rsid w:val="083643B3"/>
    <w:rsid w:val="083647CF"/>
    <w:rsid w:val="08364961"/>
    <w:rsid w:val="08364A52"/>
    <w:rsid w:val="08364A5A"/>
    <w:rsid w:val="08364A85"/>
    <w:rsid w:val="08364B08"/>
    <w:rsid w:val="08364B7B"/>
    <w:rsid w:val="08364C14"/>
    <w:rsid w:val="08364D9B"/>
    <w:rsid w:val="08364DAD"/>
    <w:rsid w:val="08364DD8"/>
    <w:rsid w:val="08364E5E"/>
    <w:rsid w:val="08364E76"/>
    <w:rsid w:val="08365081"/>
    <w:rsid w:val="0836519A"/>
    <w:rsid w:val="0836521D"/>
    <w:rsid w:val="08365238"/>
    <w:rsid w:val="08365399"/>
    <w:rsid w:val="08365496"/>
    <w:rsid w:val="083654E0"/>
    <w:rsid w:val="083656B3"/>
    <w:rsid w:val="08365786"/>
    <w:rsid w:val="083657DF"/>
    <w:rsid w:val="08365827"/>
    <w:rsid w:val="08365837"/>
    <w:rsid w:val="0836585A"/>
    <w:rsid w:val="083658F7"/>
    <w:rsid w:val="0836595F"/>
    <w:rsid w:val="08365983"/>
    <w:rsid w:val="08365B14"/>
    <w:rsid w:val="08365B61"/>
    <w:rsid w:val="08365C2A"/>
    <w:rsid w:val="08365CED"/>
    <w:rsid w:val="08365D1A"/>
    <w:rsid w:val="08365D49"/>
    <w:rsid w:val="08365D75"/>
    <w:rsid w:val="08365D93"/>
    <w:rsid w:val="08365E69"/>
    <w:rsid w:val="08365F11"/>
    <w:rsid w:val="08365F14"/>
    <w:rsid w:val="08365F20"/>
    <w:rsid w:val="08365FBB"/>
    <w:rsid w:val="08365FED"/>
    <w:rsid w:val="083660B1"/>
    <w:rsid w:val="0836610E"/>
    <w:rsid w:val="08366240"/>
    <w:rsid w:val="083662DB"/>
    <w:rsid w:val="083662EA"/>
    <w:rsid w:val="083664E3"/>
    <w:rsid w:val="083665F6"/>
    <w:rsid w:val="083666BE"/>
    <w:rsid w:val="08366739"/>
    <w:rsid w:val="08366753"/>
    <w:rsid w:val="08366763"/>
    <w:rsid w:val="083667AC"/>
    <w:rsid w:val="08366801"/>
    <w:rsid w:val="083668CE"/>
    <w:rsid w:val="08366928"/>
    <w:rsid w:val="083669CB"/>
    <w:rsid w:val="08366ABC"/>
    <w:rsid w:val="08366B4F"/>
    <w:rsid w:val="08366BEA"/>
    <w:rsid w:val="08366BF2"/>
    <w:rsid w:val="08366BF7"/>
    <w:rsid w:val="08366C1C"/>
    <w:rsid w:val="08366C97"/>
    <w:rsid w:val="08366E2D"/>
    <w:rsid w:val="08366FB5"/>
    <w:rsid w:val="08366FC6"/>
    <w:rsid w:val="0836709A"/>
    <w:rsid w:val="08367260"/>
    <w:rsid w:val="08367276"/>
    <w:rsid w:val="0836729E"/>
    <w:rsid w:val="083672C7"/>
    <w:rsid w:val="083672FB"/>
    <w:rsid w:val="0836731A"/>
    <w:rsid w:val="0836748A"/>
    <w:rsid w:val="0836756E"/>
    <w:rsid w:val="08367641"/>
    <w:rsid w:val="08367645"/>
    <w:rsid w:val="0836765E"/>
    <w:rsid w:val="083676C6"/>
    <w:rsid w:val="083677A9"/>
    <w:rsid w:val="08367900"/>
    <w:rsid w:val="08367A0A"/>
    <w:rsid w:val="08367A68"/>
    <w:rsid w:val="08367B37"/>
    <w:rsid w:val="08367B67"/>
    <w:rsid w:val="08367BDE"/>
    <w:rsid w:val="08367DDE"/>
    <w:rsid w:val="08367E39"/>
    <w:rsid w:val="08367E56"/>
    <w:rsid w:val="08367E5A"/>
    <w:rsid w:val="08367F50"/>
    <w:rsid w:val="08367FC5"/>
    <w:rsid w:val="08367FE7"/>
    <w:rsid w:val="08370036"/>
    <w:rsid w:val="08370082"/>
    <w:rsid w:val="08370215"/>
    <w:rsid w:val="083702F6"/>
    <w:rsid w:val="08370380"/>
    <w:rsid w:val="083706C9"/>
    <w:rsid w:val="08370755"/>
    <w:rsid w:val="08370839"/>
    <w:rsid w:val="083708E2"/>
    <w:rsid w:val="08370A1E"/>
    <w:rsid w:val="08370A3D"/>
    <w:rsid w:val="08370C22"/>
    <w:rsid w:val="08370CB2"/>
    <w:rsid w:val="08370CBA"/>
    <w:rsid w:val="08370CBB"/>
    <w:rsid w:val="08370CBC"/>
    <w:rsid w:val="08370CCE"/>
    <w:rsid w:val="08370E51"/>
    <w:rsid w:val="08370FAB"/>
    <w:rsid w:val="08371007"/>
    <w:rsid w:val="0837104F"/>
    <w:rsid w:val="0837113E"/>
    <w:rsid w:val="083713E1"/>
    <w:rsid w:val="0837181F"/>
    <w:rsid w:val="08371912"/>
    <w:rsid w:val="083719E7"/>
    <w:rsid w:val="08371D3D"/>
    <w:rsid w:val="08371DB0"/>
    <w:rsid w:val="08371E27"/>
    <w:rsid w:val="08371E37"/>
    <w:rsid w:val="08371E44"/>
    <w:rsid w:val="0837202C"/>
    <w:rsid w:val="083720F4"/>
    <w:rsid w:val="0837212D"/>
    <w:rsid w:val="08372169"/>
    <w:rsid w:val="083722B6"/>
    <w:rsid w:val="083723AE"/>
    <w:rsid w:val="0837252F"/>
    <w:rsid w:val="08372547"/>
    <w:rsid w:val="083726E2"/>
    <w:rsid w:val="08372780"/>
    <w:rsid w:val="083727D4"/>
    <w:rsid w:val="083727F6"/>
    <w:rsid w:val="083728AE"/>
    <w:rsid w:val="083728B5"/>
    <w:rsid w:val="0837298A"/>
    <w:rsid w:val="08372A0C"/>
    <w:rsid w:val="08372B04"/>
    <w:rsid w:val="08372C32"/>
    <w:rsid w:val="08372C72"/>
    <w:rsid w:val="08372C84"/>
    <w:rsid w:val="08372C9C"/>
    <w:rsid w:val="08372CD5"/>
    <w:rsid w:val="08372ECA"/>
    <w:rsid w:val="08372EEB"/>
    <w:rsid w:val="08372F22"/>
    <w:rsid w:val="08372F25"/>
    <w:rsid w:val="083730A5"/>
    <w:rsid w:val="083731F6"/>
    <w:rsid w:val="083732B0"/>
    <w:rsid w:val="083734CA"/>
    <w:rsid w:val="083735C5"/>
    <w:rsid w:val="08373620"/>
    <w:rsid w:val="0837365F"/>
    <w:rsid w:val="083736AB"/>
    <w:rsid w:val="083736FB"/>
    <w:rsid w:val="08373718"/>
    <w:rsid w:val="0837376C"/>
    <w:rsid w:val="083737F9"/>
    <w:rsid w:val="083737FC"/>
    <w:rsid w:val="083739D2"/>
    <w:rsid w:val="08373A5F"/>
    <w:rsid w:val="08373A9D"/>
    <w:rsid w:val="08373CF5"/>
    <w:rsid w:val="08373D20"/>
    <w:rsid w:val="08373D43"/>
    <w:rsid w:val="08373E53"/>
    <w:rsid w:val="08373E98"/>
    <w:rsid w:val="08373EB0"/>
    <w:rsid w:val="08373F41"/>
    <w:rsid w:val="08373F45"/>
    <w:rsid w:val="08373FC6"/>
    <w:rsid w:val="08374273"/>
    <w:rsid w:val="08374290"/>
    <w:rsid w:val="083742D5"/>
    <w:rsid w:val="08374317"/>
    <w:rsid w:val="08374443"/>
    <w:rsid w:val="083744AA"/>
    <w:rsid w:val="083746B6"/>
    <w:rsid w:val="083746C8"/>
    <w:rsid w:val="0837485B"/>
    <w:rsid w:val="083749E4"/>
    <w:rsid w:val="08374C20"/>
    <w:rsid w:val="08374CFA"/>
    <w:rsid w:val="08374D4C"/>
    <w:rsid w:val="08374D96"/>
    <w:rsid w:val="08374DA2"/>
    <w:rsid w:val="08374E94"/>
    <w:rsid w:val="08374F9D"/>
    <w:rsid w:val="08375019"/>
    <w:rsid w:val="083750BA"/>
    <w:rsid w:val="0837510E"/>
    <w:rsid w:val="083753FE"/>
    <w:rsid w:val="083754B3"/>
    <w:rsid w:val="08375502"/>
    <w:rsid w:val="0837551A"/>
    <w:rsid w:val="083755E2"/>
    <w:rsid w:val="083756AE"/>
    <w:rsid w:val="083757E5"/>
    <w:rsid w:val="08375871"/>
    <w:rsid w:val="08375964"/>
    <w:rsid w:val="08375A8A"/>
    <w:rsid w:val="08375B28"/>
    <w:rsid w:val="08375D25"/>
    <w:rsid w:val="08375E15"/>
    <w:rsid w:val="08375E33"/>
    <w:rsid w:val="08375F5D"/>
    <w:rsid w:val="08375F73"/>
    <w:rsid w:val="08375F87"/>
    <w:rsid w:val="08376080"/>
    <w:rsid w:val="08376199"/>
    <w:rsid w:val="08376429"/>
    <w:rsid w:val="083764A1"/>
    <w:rsid w:val="083764A8"/>
    <w:rsid w:val="083765A9"/>
    <w:rsid w:val="0837668D"/>
    <w:rsid w:val="08376698"/>
    <w:rsid w:val="0837673C"/>
    <w:rsid w:val="083767A6"/>
    <w:rsid w:val="083767D9"/>
    <w:rsid w:val="083768AE"/>
    <w:rsid w:val="08376B89"/>
    <w:rsid w:val="08376BBC"/>
    <w:rsid w:val="08376D29"/>
    <w:rsid w:val="08376E06"/>
    <w:rsid w:val="08376E90"/>
    <w:rsid w:val="08376EA9"/>
    <w:rsid w:val="08376EF6"/>
    <w:rsid w:val="08376F0B"/>
    <w:rsid w:val="08376F0E"/>
    <w:rsid w:val="08376FE1"/>
    <w:rsid w:val="08377071"/>
    <w:rsid w:val="08377156"/>
    <w:rsid w:val="083771B0"/>
    <w:rsid w:val="08377222"/>
    <w:rsid w:val="0837730A"/>
    <w:rsid w:val="083773AF"/>
    <w:rsid w:val="08377539"/>
    <w:rsid w:val="083777D5"/>
    <w:rsid w:val="08377839"/>
    <w:rsid w:val="083778D9"/>
    <w:rsid w:val="083778E1"/>
    <w:rsid w:val="08377A13"/>
    <w:rsid w:val="08377ADB"/>
    <w:rsid w:val="08377B91"/>
    <w:rsid w:val="08377BAA"/>
    <w:rsid w:val="08377C40"/>
    <w:rsid w:val="08377C9B"/>
    <w:rsid w:val="08377DEB"/>
    <w:rsid w:val="08377E78"/>
    <w:rsid w:val="08377F4B"/>
    <w:rsid w:val="083800AB"/>
    <w:rsid w:val="083800DF"/>
    <w:rsid w:val="083801DE"/>
    <w:rsid w:val="08380391"/>
    <w:rsid w:val="083803F1"/>
    <w:rsid w:val="0838051A"/>
    <w:rsid w:val="08380566"/>
    <w:rsid w:val="08380749"/>
    <w:rsid w:val="083807CC"/>
    <w:rsid w:val="083809D9"/>
    <w:rsid w:val="083809F7"/>
    <w:rsid w:val="08380A8C"/>
    <w:rsid w:val="08380B6D"/>
    <w:rsid w:val="08380BCF"/>
    <w:rsid w:val="08380BDC"/>
    <w:rsid w:val="08380BF7"/>
    <w:rsid w:val="08380D1F"/>
    <w:rsid w:val="08380D9F"/>
    <w:rsid w:val="08380DEF"/>
    <w:rsid w:val="08381136"/>
    <w:rsid w:val="0838119A"/>
    <w:rsid w:val="08381225"/>
    <w:rsid w:val="0838144F"/>
    <w:rsid w:val="083814E9"/>
    <w:rsid w:val="083814EA"/>
    <w:rsid w:val="08381590"/>
    <w:rsid w:val="083815F1"/>
    <w:rsid w:val="0838163A"/>
    <w:rsid w:val="08381642"/>
    <w:rsid w:val="08381667"/>
    <w:rsid w:val="08381694"/>
    <w:rsid w:val="0838172B"/>
    <w:rsid w:val="083817A3"/>
    <w:rsid w:val="083817C8"/>
    <w:rsid w:val="0838194B"/>
    <w:rsid w:val="083819E6"/>
    <w:rsid w:val="08381A04"/>
    <w:rsid w:val="08381AF8"/>
    <w:rsid w:val="08381D0C"/>
    <w:rsid w:val="08381DAF"/>
    <w:rsid w:val="08381F8F"/>
    <w:rsid w:val="08381FF9"/>
    <w:rsid w:val="08382059"/>
    <w:rsid w:val="083821F0"/>
    <w:rsid w:val="08382334"/>
    <w:rsid w:val="08382337"/>
    <w:rsid w:val="0838241E"/>
    <w:rsid w:val="08382443"/>
    <w:rsid w:val="08382517"/>
    <w:rsid w:val="0838251A"/>
    <w:rsid w:val="083825B6"/>
    <w:rsid w:val="08382674"/>
    <w:rsid w:val="08382792"/>
    <w:rsid w:val="083827A3"/>
    <w:rsid w:val="08382820"/>
    <w:rsid w:val="08382899"/>
    <w:rsid w:val="0838290D"/>
    <w:rsid w:val="08382989"/>
    <w:rsid w:val="083829FF"/>
    <w:rsid w:val="08382A0C"/>
    <w:rsid w:val="08382A74"/>
    <w:rsid w:val="08382BB6"/>
    <w:rsid w:val="08382CA3"/>
    <w:rsid w:val="08382CB4"/>
    <w:rsid w:val="08382E8D"/>
    <w:rsid w:val="08382EB6"/>
    <w:rsid w:val="083830E0"/>
    <w:rsid w:val="08383143"/>
    <w:rsid w:val="083831F1"/>
    <w:rsid w:val="0838327D"/>
    <w:rsid w:val="08383375"/>
    <w:rsid w:val="08383389"/>
    <w:rsid w:val="0838348A"/>
    <w:rsid w:val="08383503"/>
    <w:rsid w:val="08383572"/>
    <w:rsid w:val="083836CF"/>
    <w:rsid w:val="08383740"/>
    <w:rsid w:val="08383790"/>
    <w:rsid w:val="083837EF"/>
    <w:rsid w:val="083838F9"/>
    <w:rsid w:val="08383AA7"/>
    <w:rsid w:val="08383C8C"/>
    <w:rsid w:val="08383D36"/>
    <w:rsid w:val="08384055"/>
    <w:rsid w:val="08384109"/>
    <w:rsid w:val="08384146"/>
    <w:rsid w:val="0838424A"/>
    <w:rsid w:val="083843DA"/>
    <w:rsid w:val="08384428"/>
    <w:rsid w:val="08384563"/>
    <w:rsid w:val="0838470E"/>
    <w:rsid w:val="08384715"/>
    <w:rsid w:val="0838477B"/>
    <w:rsid w:val="0838483B"/>
    <w:rsid w:val="083848B5"/>
    <w:rsid w:val="08384920"/>
    <w:rsid w:val="083849F0"/>
    <w:rsid w:val="08384A1A"/>
    <w:rsid w:val="08384E7D"/>
    <w:rsid w:val="08384EC1"/>
    <w:rsid w:val="08384FCC"/>
    <w:rsid w:val="08385083"/>
    <w:rsid w:val="083850F3"/>
    <w:rsid w:val="083851C1"/>
    <w:rsid w:val="083852A1"/>
    <w:rsid w:val="08385345"/>
    <w:rsid w:val="08385373"/>
    <w:rsid w:val="08385443"/>
    <w:rsid w:val="083854C5"/>
    <w:rsid w:val="083854F8"/>
    <w:rsid w:val="08385534"/>
    <w:rsid w:val="083855EC"/>
    <w:rsid w:val="083855FF"/>
    <w:rsid w:val="08385632"/>
    <w:rsid w:val="083856B7"/>
    <w:rsid w:val="0838573C"/>
    <w:rsid w:val="0838575C"/>
    <w:rsid w:val="083859F4"/>
    <w:rsid w:val="08385A61"/>
    <w:rsid w:val="08385B72"/>
    <w:rsid w:val="08385BA6"/>
    <w:rsid w:val="08385BBC"/>
    <w:rsid w:val="08385BDE"/>
    <w:rsid w:val="08385C07"/>
    <w:rsid w:val="08385CF1"/>
    <w:rsid w:val="08385D9F"/>
    <w:rsid w:val="08385DA2"/>
    <w:rsid w:val="08385F2A"/>
    <w:rsid w:val="08385FC6"/>
    <w:rsid w:val="08386345"/>
    <w:rsid w:val="08386467"/>
    <w:rsid w:val="0838648F"/>
    <w:rsid w:val="083864A5"/>
    <w:rsid w:val="083864B3"/>
    <w:rsid w:val="08386562"/>
    <w:rsid w:val="0838664D"/>
    <w:rsid w:val="083867A0"/>
    <w:rsid w:val="08386842"/>
    <w:rsid w:val="083868A2"/>
    <w:rsid w:val="083868E2"/>
    <w:rsid w:val="08386A39"/>
    <w:rsid w:val="08386A6F"/>
    <w:rsid w:val="08386C2D"/>
    <w:rsid w:val="08386C6D"/>
    <w:rsid w:val="08386CB2"/>
    <w:rsid w:val="08386D9B"/>
    <w:rsid w:val="08386DBF"/>
    <w:rsid w:val="08386F28"/>
    <w:rsid w:val="08386FB6"/>
    <w:rsid w:val="083870A6"/>
    <w:rsid w:val="0838723D"/>
    <w:rsid w:val="08387254"/>
    <w:rsid w:val="08387298"/>
    <w:rsid w:val="0838742F"/>
    <w:rsid w:val="08387442"/>
    <w:rsid w:val="08387520"/>
    <w:rsid w:val="08387587"/>
    <w:rsid w:val="08387622"/>
    <w:rsid w:val="083877EC"/>
    <w:rsid w:val="08387AC5"/>
    <w:rsid w:val="08387B83"/>
    <w:rsid w:val="08387CBD"/>
    <w:rsid w:val="08387E0E"/>
    <w:rsid w:val="08387EB7"/>
    <w:rsid w:val="08387EFD"/>
    <w:rsid w:val="08387F74"/>
    <w:rsid w:val="083900EF"/>
    <w:rsid w:val="08390118"/>
    <w:rsid w:val="0839021D"/>
    <w:rsid w:val="0839040C"/>
    <w:rsid w:val="08390435"/>
    <w:rsid w:val="083904B8"/>
    <w:rsid w:val="083904CC"/>
    <w:rsid w:val="0839052E"/>
    <w:rsid w:val="083906C2"/>
    <w:rsid w:val="0839091E"/>
    <w:rsid w:val="08390946"/>
    <w:rsid w:val="08390B5B"/>
    <w:rsid w:val="08390BB3"/>
    <w:rsid w:val="08390D81"/>
    <w:rsid w:val="08390E95"/>
    <w:rsid w:val="0839103C"/>
    <w:rsid w:val="0839110C"/>
    <w:rsid w:val="0839141C"/>
    <w:rsid w:val="083915BA"/>
    <w:rsid w:val="083915F7"/>
    <w:rsid w:val="083917CD"/>
    <w:rsid w:val="0839182C"/>
    <w:rsid w:val="08391884"/>
    <w:rsid w:val="083918A2"/>
    <w:rsid w:val="0839197F"/>
    <w:rsid w:val="083919AE"/>
    <w:rsid w:val="08391A20"/>
    <w:rsid w:val="08391BA7"/>
    <w:rsid w:val="08391D8A"/>
    <w:rsid w:val="08391EB6"/>
    <w:rsid w:val="08391F1A"/>
    <w:rsid w:val="08391F60"/>
    <w:rsid w:val="083921A3"/>
    <w:rsid w:val="083922AF"/>
    <w:rsid w:val="083923B8"/>
    <w:rsid w:val="083923CD"/>
    <w:rsid w:val="083926A6"/>
    <w:rsid w:val="083926E8"/>
    <w:rsid w:val="0839276D"/>
    <w:rsid w:val="08392783"/>
    <w:rsid w:val="083927DE"/>
    <w:rsid w:val="08392924"/>
    <w:rsid w:val="08392947"/>
    <w:rsid w:val="08392955"/>
    <w:rsid w:val="08392B8F"/>
    <w:rsid w:val="08392BC5"/>
    <w:rsid w:val="08392BD3"/>
    <w:rsid w:val="08392C13"/>
    <w:rsid w:val="08392F65"/>
    <w:rsid w:val="08392F88"/>
    <w:rsid w:val="08392FD2"/>
    <w:rsid w:val="08392FFA"/>
    <w:rsid w:val="08393107"/>
    <w:rsid w:val="0839324C"/>
    <w:rsid w:val="0839325C"/>
    <w:rsid w:val="083932CC"/>
    <w:rsid w:val="08393459"/>
    <w:rsid w:val="08393471"/>
    <w:rsid w:val="08393533"/>
    <w:rsid w:val="0839358B"/>
    <w:rsid w:val="0839368D"/>
    <w:rsid w:val="08393690"/>
    <w:rsid w:val="08393777"/>
    <w:rsid w:val="083937F3"/>
    <w:rsid w:val="08393852"/>
    <w:rsid w:val="08393978"/>
    <w:rsid w:val="08393A49"/>
    <w:rsid w:val="08393B29"/>
    <w:rsid w:val="08393B57"/>
    <w:rsid w:val="08393C36"/>
    <w:rsid w:val="08393C83"/>
    <w:rsid w:val="08393D90"/>
    <w:rsid w:val="08393E76"/>
    <w:rsid w:val="08393F2E"/>
    <w:rsid w:val="083941FC"/>
    <w:rsid w:val="083942D1"/>
    <w:rsid w:val="083943AC"/>
    <w:rsid w:val="0839453A"/>
    <w:rsid w:val="083946C1"/>
    <w:rsid w:val="08394774"/>
    <w:rsid w:val="08394796"/>
    <w:rsid w:val="083949C8"/>
    <w:rsid w:val="08394BE0"/>
    <w:rsid w:val="08394C43"/>
    <w:rsid w:val="08394C7B"/>
    <w:rsid w:val="08394DCB"/>
    <w:rsid w:val="08394E9B"/>
    <w:rsid w:val="08394F0E"/>
    <w:rsid w:val="08395009"/>
    <w:rsid w:val="0839504A"/>
    <w:rsid w:val="083950B4"/>
    <w:rsid w:val="08395159"/>
    <w:rsid w:val="0839533D"/>
    <w:rsid w:val="0839546F"/>
    <w:rsid w:val="083954FD"/>
    <w:rsid w:val="08395577"/>
    <w:rsid w:val="0839581B"/>
    <w:rsid w:val="08395858"/>
    <w:rsid w:val="08395876"/>
    <w:rsid w:val="083959E4"/>
    <w:rsid w:val="08395A63"/>
    <w:rsid w:val="08395AAC"/>
    <w:rsid w:val="08395B31"/>
    <w:rsid w:val="08395B67"/>
    <w:rsid w:val="08395BBA"/>
    <w:rsid w:val="08395D31"/>
    <w:rsid w:val="08395D81"/>
    <w:rsid w:val="08395E4E"/>
    <w:rsid w:val="08395E63"/>
    <w:rsid w:val="08395EF3"/>
    <w:rsid w:val="08396154"/>
    <w:rsid w:val="08396287"/>
    <w:rsid w:val="083963CB"/>
    <w:rsid w:val="0839642D"/>
    <w:rsid w:val="0839660F"/>
    <w:rsid w:val="0839666D"/>
    <w:rsid w:val="083966FE"/>
    <w:rsid w:val="083969C7"/>
    <w:rsid w:val="08396A33"/>
    <w:rsid w:val="08396B14"/>
    <w:rsid w:val="08396B53"/>
    <w:rsid w:val="08396B65"/>
    <w:rsid w:val="08396EBD"/>
    <w:rsid w:val="08396FEA"/>
    <w:rsid w:val="08397249"/>
    <w:rsid w:val="08397306"/>
    <w:rsid w:val="08397375"/>
    <w:rsid w:val="08397475"/>
    <w:rsid w:val="08397601"/>
    <w:rsid w:val="08397770"/>
    <w:rsid w:val="0839777F"/>
    <w:rsid w:val="083977BE"/>
    <w:rsid w:val="083977D9"/>
    <w:rsid w:val="083977FF"/>
    <w:rsid w:val="083979E0"/>
    <w:rsid w:val="08397AD6"/>
    <w:rsid w:val="08397D91"/>
    <w:rsid w:val="08397DB3"/>
    <w:rsid w:val="08397E0D"/>
    <w:rsid w:val="08397E86"/>
    <w:rsid w:val="08397F2A"/>
    <w:rsid w:val="08397FA7"/>
    <w:rsid w:val="08397FCB"/>
    <w:rsid w:val="083A0562"/>
    <w:rsid w:val="083A06F2"/>
    <w:rsid w:val="083A07A9"/>
    <w:rsid w:val="083A0822"/>
    <w:rsid w:val="083A0886"/>
    <w:rsid w:val="083A0A2B"/>
    <w:rsid w:val="083A0BD7"/>
    <w:rsid w:val="083A0C18"/>
    <w:rsid w:val="083A0C7D"/>
    <w:rsid w:val="083A0E5A"/>
    <w:rsid w:val="083A0E78"/>
    <w:rsid w:val="083A0F43"/>
    <w:rsid w:val="083A0FAE"/>
    <w:rsid w:val="083A0FBD"/>
    <w:rsid w:val="083A1039"/>
    <w:rsid w:val="083A1040"/>
    <w:rsid w:val="083A10DB"/>
    <w:rsid w:val="083A11A0"/>
    <w:rsid w:val="083A124F"/>
    <w:rsid w:val="083A12E3"/>
    <w:rsid w:val="083A142A"/>
    <w:rsid w:val="083A1498"/>
    <w:rsid w:val="083A1523"/>
    <w:rsid w:val="083A1784"/>
    <w:rsid w:val="083A18CD"/>
    <w:rsid w:val="083A198E"/>
    <w:rsid w:val="083A1ACB"/>
    <w:rsid w:val="083A1D12"/>
    <w:rsid w:val="083A1D85"/>
    <w:rsid w:val="083A1F0E"/>
    <w:rsid w:val="083A1F26"/>
    <w:rsid w:val="083A1F3E"/>
    <w:rsid w:val="083A1F8F"/>
    <w:rsid w:val="083A1FDC"/>
    <w:rsid w:val="083A2026"/>
    <w:rsid w:val="083A21A8"/>
    <w:rsid w:val="083A21E5"/>
    <w:rsid w:val="083A228A"/>
    <w:rsid w:val="083A2395"/>
    <w:rsid w:val="083A2431"/>
    <w:rsid w:val="083A254E"/>
    <w:rsid w:val="083A2596"/>
    <w:rsid w:val="083A2607"/>
    <w:rsid w:val="083A2662"/>
    <w:rsid w:val="083A2713"/>
    <w:rsid w:val="083A27A3"/>
    <w:rsid w:val="083A28A0"/>
    <w:rsid w:val="083A296E"/>
    <w:rsid w:val="083A2A7B"/>
    <w:rsid w:val="083A2AF6"/>
    <w:rsid w:val="083A2BBB"/>
    <w:rsid w:val="083A2BFB"/>
    <w:rsid w:val="083A2D65"/>
    <w:rsid w:val="083A2E86"/>
    <w:rsid w:val="083A2E91"/>
    <w:rsid w:val="083A2EA1"/>
    <w:rsid w:val="083A2FA8"/>
    <w:rsid w:val="083A31D8"/>
    <w:rsid w:val="083A3271"/>
    <w:rsid w:val="083A334D"/>
    <w:rsid w:val="083A34E0"/>
    <w:rsid w:val="083A3571"/>
    <w:rsid w:val="083A35EF"/>
    <w:rsid w:val="083A365F"/>
    <w:rsid w:val="083A3662"/>
    <w:rsid w:val="083A376E"/>
    <w:rsid w:val="083A3772"/>
    <w:rsid w:val="083A37FE"/>
    <w:rsid w:val="083A3830"/>
    <w:rsid w:val="083A38DD"/>
    <w:rsid w:val="083A398E"/>
    <w:rsid w:val="083A39A2"/>
    <w:rsid w:val="083A39DD"/>
    <w:rsid w:val="083A3B7E"/>
    <w:rsid w:val="083A3B97"/>
    <w:rsid w:val="083A3BAE"/>
    <w:rsid w:val="083A3C05"/>
    <w:rsid w:val="083A3C69"/>
    <w:rsid w:val="083A3DB1"/>
    <w:rsid w:val="083A3DC1"/>
    <w:rsid w:val="083A3E1F"/>
    <w:rsid w:val="083A3ED5"/>
    <w:rsid w:val="083A400E"/>
    <w:rsid w:val="083A402E"/>
    <w:rsid w:val="083A40B4"/>
    <w:rsid w:val="083A422E"/>
    <w:rsid w:val="083A4266"/>
    <w:rsid w:val="083A44A7"/>
    <w:rsid w:val="083A44E7"/>
    <w:rsid w:val="083A4564"/>
    <w:rsid w:val="083A46AF"/>
    <w:rsid w:val="083A470F"/>
    <w:rsid w:val="083A47F6"/>
    <w:rsid w:val="083A48DE"/>
    <w:rsid w:val="083A4A62"/>
    <w:rsid w:val="083A4ACC"/>
    <w:rsid w:val="083A4AE1"/>
    <w:rsid w:val="083A4AF5"/>
    <w:rsid w:val="083A4B30"/>
    <w:rsid w:val="083A4B4A"/>
    <w:rsid w:val="083A4B6D"/>
    <w:rsid w:val="083A4B93"/>
    <w:rsid w:val="083A4BF5"/>
    <w:rsid w:val="083A4C23"/>
    <w:rsid w:val="083A4CF1"/>
    <w:rsid w:val="083A4D94"/>
    <w:rsid w:val="083A4DDA"/>
    <w:rsid w:val="083A4DF2"/>
    <w:rsid w:val="083A4F36"/>
    <w:rsid w:val="083A4F84"/>
    <w:rsid w:val="083A5031"/>
    <w:rsid w:val="083A506C"/>
    <w:rsid w:val="083A5179"/>
    <w:rsid w:val="083A5302"/>
    <w:rsid w:val="083A5357"/>
    <w:rsid w:val="083A5412"/>
    <w:rsid w:val="083A5484"/>
    <w:rsid w:val="083A54A4"/>
    <w:rsid w:val="083A55B0"/>
    <w:rsid w:val="083A5713"/>
    <w:rsid w:val="083A5C39"/>
    <w:rsid w:val="083A5C90"/>
    <w:rsid w:val="083A5CCA"/>
    <w:rsid w:val="083A5CDB"/>
    <w:rsid w:val="083A5E20"/>
    <w:rsid w:val="083A5E7A"/>
    <w:rsid w:val="083A5F3D"/>
    <w:rsid w:val="083A5F3E"/>
    <w:rsid w:val="083A5F8E"/>
    <w:rsid w:val="083A608A"/>
    <w:rsid w:val="083A60E5"/>
    <w:rsid w:val="083A617F"/>
    <w:rsid w:val="083A61D9"/>
    <w:rsid w:val="083A62E2"/>
    <w:rsid w:val="083A62EF"/>
    <w:rsid w:val="083A6300"/>
    <w:rsid w:val="083A63BA"/>
    <w:rsid w:val="083A654B"/>
    <w:rsid w:val="083A6B73"/>
    <w:rsid w:val="083A6E87"/>
    <w:rsid w:val="083A6ED0"/>
    <w:rsid w:val="083A7088"/>
    <w:rsid w:val="083A71A2"/>
    <w:rsid w:val="083A71AC"/>
    <w:rsid w:val="083A7253"/>
    <w:rsid w:val="083A7303"/>
    <w:rsid w:val="083A7359"/>
    <w:rsid w:val="083A73CB"/>
    <w:rsid w:val="083A7400"/>
    <w:rsid w:val="083A7434"/>
    <w:rsid w:val="083A7457"/>
    <w:rsid w:val="083A7472"/>
    <w:rsid w:val="083A747D"/>
    <w:rsid w:val="083A75E4"/>
    <w:rsid w:val="083A767B"/>
    <w:rsid w:val="083A77CB"/>
    <w:rsid w:val="083A77E7"/>
    <w:rsid w:val="083A78D6"/>
    <w:rsid w:val="083A7996"/>
    <w:rsid w:val="083A79D9"/>
    <w:rsid w:val="083A7A97"/>
    <w:rsid w:val="083A7C9D"/>
    <w:rsid w:val="083A7CA8"/>
    <w:rsid w:val="083A7E58"/>
    <w:rsid w:val="083A7F50"/>
    <w:rsid w:val="083A7F69"/>
    <w:rsid w:val="083B00F7"/>
    <w:rsid w:val="083B0173"/>
    <w:rsid w:val="083B043C"/>
    <w:rsid w:val="083B044D"/>
    <w:rsid w:val="083B04D1"/>
    <w:rsid w:val="083B0507"/>
    <w:rsid w:val="083B0605"/>
    <w:rsid w:val="083B0646"/>
    <w:rsid w:val="083B0728"/>
    <w:rsid w:val="083B07AE"/>
    <w:rsid w:val="083B0885"/>
    <w:rsid w:val="083B08BF"/>
    <w:rsid w:val="083B0ADF"/>
    <w:rsid w:val="083B0BE5"/>
    <w:rsid w:val="083B0C02"/>
    <w:rsid w:val="083B0CAE"/>
    <w:rsid w:val="083B0CFC"/>
    <w:rsid w:val="083B0D03"/>
    <w:rsid w:val="083B0F01"/>
    <w:rsid w:val="083B0F9C"/>
    <w:rsid w:val="083B1056"/>
    <w:rsid w:val="083B111C"/>
    <w:rsid w:val="083B114A"/>
    <w:rsid w:val="083B115B"/>
    <w:rsid w:val="083B116C"/>
    <w:rsid w:val="083B11AC"/>
    <w:rsid w:val="083B11DF"/>
    <w:rsid w:val="083B1211"/>
    <w:rsid w:val="083B1464"/>
    <w:rsid w:val="083B146A"/>
    <w:rsid w:val="083B1478"/>
    <w:rsid w:val="083B155D"/>
    <w:rsid w:val="083B1621"/>
    <w:rsid w:val="083B1691"/>
    <w:rsid w:val="083B172F"/>
    <w:rsid w:val="083B17B7"/>
    <w:rsid w:val="083B17C1"/>
    <w:rsid w:val="083B17DD"/>
    <w:rsid w:val="083B181E"/>
    <w:rsid w:val="083B1833"/>
    <w:rsid w:val="083B1A04"/>
    <w:rsid w:val="083B1A3D"/>
    <w:rsid w:val="083B1C51"/>
    <w:rsid w:val="083B1DCB"/>
    <w:rsid w:val="083B1E8F"/>
    <w:rsid w:val="083B1F39"/>
    <w:rsid w:val="083B1F5E"/>
    <w:rsid w:val="083B2140"/>
    <w:rsid w:val="083B2305"/>
    <w:rsid w:val="083B23F4"/>
    <w:rsid w:val="083B2580"/>
    <w:rsid w:val="083B2614"/>
    <w:rsid w:val="083B2673"/>
    <w:rsid w:val="083B277B"/>
    <w:rsid w:val="083B2868"/>
    <w:rsid w:val="083B28D5"/>
    <w:rsid w:val="083B2909"/>
    <w:rsid w:val="083B298E"/>
    <w:rsid w:val="083B2A0B"/>
    <w:rsid w:val="083B2B29"/>
    <w:rsid w:val="083B2BEF"/>
    <w:rsid w:val="083B2C3C"/>
    <w:rsid w:val="083B2C64"/>
    <w:rsid w:val="083B2D82"/>
    <w:rsid w:val="083B2E1B"/>
    <w:rsid w:val="083B2F43"/>
    <w:rsid w:val="083B2F49"/>
    <w:rsid w:val="083B2F5F"/>
    <w:rsid w:val="083B3054"/>
    <w:rsid w:val="083B30A4"/>
    <w:rsid w:val="083B311F"/>
    <w:rsid w:val="083B3160"/>
    <w:rsid w:val="083B3164"/>
    <w:rsid w:val="083B332D"/>
    <w:rsid w:val="083B3419"/>
    <w:rsid w:val="083B3433"/>
    <w:rsid w:val="083B34FA"/>
    <w:rsid w:val="083B365F"/>
    <w:rsid w:val="083B3692"/>
    <w:rsid w:val="083B37F7"/>
    <w:rsid w:val="083B3939"/>
    <w:rsid w:val="083B397F"/>
    <w:rsid w:val="083B3988"/>
    <w:rsid w:val="083B3A2C"/>
    <w:rsid w:val="083B3AC1"/>
    <w:rsid w:val="083B3AD0"/>
    <w:rsid w:val="083B3B6C"/>
    <w:rsid w:val="083B3E36"/>
    <w:rsid w:val="083B3F66"/>
    <w:rsid w:val="083B4035"/>
    <w:rsid w:val="083B40A7"/>
    <w:rsid w:val="083B40C5"/>
    <w:rsid w:val="083B40DA"/>
    <w:rsid w:val="083B410A"/>
    <w:rsid w:val="083B4155"/>
    <w:rsid w:val="083B429B"/>
    <w:rsid w:val="083B42C9"/>
    <w:rsid w:val="083B4469"/>
    <w:rsid w:val="083B4705"/>
    <w:rsid w:val="083B4708"/>
    <w:rsid w:val="083B4788"/>
    <w:rsid w:val="083B4804"/>
    <w:rsid w:val="083B4965"/>
    <w:rsid w:val="083B49B5"/>
    <w:rsid w:val="083B4B23"/>
    <w:rsid w:val="083B4BC6"/>
    <w:rsid w:val="083B4C95"/>
    <w:rsid w:val="083B4CFA"/>
    <w:rsid w:val="083B4D4C"/>
    <w:rsid w:val="083B4D6D"/>
    <w:rsid w:val="083B4E62"/>
    <w:rsid w:val="083B4F40"/>
    <w:rsid w:val="083B4F8B"/>
    <w:rsid w:val="083B50FC"/>
    <w:rsid w:val="083B5204"/>
    <w:rsid w:val="083B526A"/>
    <w:rsid w:val="083B52B5"/>
    <w:rsid w:val="083B531D"/>
    <w:rsid w:val="083B5358"/>
    <w:rsid w:val="083B539E"/>
    <w:rsid w:val="083B54FD"/>
    <w:rsid w:val="083B55BF"/>
    <w:rsid w:val="083B56B3"/>
    <w:rsid w:val="083B5812"/>
    <w:rsid w:val="083B586E"/>
    <w:rsid w:val="083B59C6"/>
    <w:rsid w:val="083B59E5"/>
    <w:rsid w:val="083B5B99"/>
    <w:rsid w:val="083B5D8C"/>
    <w:rsid w:val="083B5E7D"/>
    <w:rsid w:val="083B5EDD"/>
    <w:rsid w:val="083B5FE6"/>
    <w:rsid w:val="083B6028"/>
    <w:rsid w:val="083B6037"/>
    <w:rsid w:val="083B603F"/>
    <w:rsid w:val="083B6057"/>
    <w:rsid w:val="083B611B"/>
    <w:rsid w:val="083B61CB"/>
    <w:rsid w:val="083B6334"/>
    <w:rsid w:val="083B6604"/>
    <w:rsid w:val="083B66EA"/>
    <w:rsid w:val="083B6763"/>
    <w:rsid w:val="083B67BE"/>
    <w:rsid w:val="083B6805"/>
    <w:rsid w:val="083B685D"/>
    <w:rsid w:val="083B6986"/>
    <w:rsid w:val="083B698F"/>
    <w:rsid w:val="083B6B66"/>
    <w:rsid w:val="083B6CCA"/>
    <w:rsid w:val="083B6CF3"/>
    <w:rsid w:val="083B6D4C"/>
    <w:rsid w:val="083B6D68"/>
    <w:rsid w:val="083B6DD2"/>
    <w:rsid w:val="083B6E09"/>
    <w:rsid w:val="083B6E36"/>
    <w:rsid w:val="083B6F22"/>
    <w:rsid w:val="083B6F54"/>
    <w:rsid w:val="083B7030"/>
    <w:rsid w:val="083B71C5"/>
    <w:rsid w:val="083B721D"/>
    <w:rsid w:val="083B724A"/>
    <w:rsid w:val="083B7372"/>
    <w:rsid w:val="083B7428"/>
    <w:rsid w:val="083B7486"/>
    <w:rsid w:val="083B763C"/>
    <w:rsid w:val="083B7649"/>
    <w:rsid w:val="083B767D"/>
    <w:rsid w:val="083B7895"/>
    <w:rsid w:val="083B7A36"/>
    <w:rsid w:val="083B7BF4"/>
    <w:rsid w:val="083B7C59"/>
    <w:rsid w:val="083B7DA9"/>
    <w:rsid w:val="083B7F1F"/>
    <w:rsid w:val="083B7F98"/>
    <w:rsid w:val="083C0042"/>
    <w:rsid w:val="083C0129"/>
    <w:rsid w:val="083C0277"/>
    <w:rsid w:val="083C0478"/>
    <w:rsid w:val="083C05CA"/>
    <w:rsid w:val="083C06C9"/>
    <w:rsid w:val="083C06DA"/>
    <w:rsid w:val="083C086A"/>
    <w:rsid w:val="083C08AD"/>
    <w:rsid w:val="083C091F"/>
    <w:rsid w:val="083C092A"/>
    <w:rsid w:val="083C0953"/>
    <w:rsid w:val="083C0A3B"/>
    <w:rsid w:val="083C0AF4"/>
    <w:rsid w:val="083C0B30"/>
    <w:rsid w:val="083C0B6A"/>
    <w:rsid w:val="083C0BEE"/>
    <w:rsid w:val="083C0C18"/>
    <w:rsid w:val="083C0CE6"/>
    <w:rsid w:val="083C0D4A"/>
    <w:rsid w:val="083C0E8F"/>
    <w:rsid w:val="083C0F09"/>
    <w:rsid w:val="083C0F46"/>
    <w:rsid w:val="083C0F78"/>
    <w:rsid w:val="083C0F7C"/>
    <w:rsid w:val="083C0FC4"/>
    <w:rsid w:val="083C1053"/>
    <w:rsid w:val="083C1131"/>
    <w:rsid w:val="083C1157"/>
    <w:rsid w:val="083C11CE"/>
    <w:rsid w:val="083C120E"/>
    <w:rsid w:val="083C12C6"/>
    <w:rsid w:val="083C1339"/>
    <w:rsid w:val="083C13D4"/>
    <w:rsid w:val="083C1480"/>
    <w:rsid w:val="083C1495"/>
    <w:rsid w:val="083C173A"/>
    <w:rsid w:val="083C184B"/>
    <w:rsid w:val="083C188F"/>
    <w:rsid w:val="083C18E3"/>
    <w:rsid w:val="083C18F3"/>
    <w:rsid w:val="083C19F4"/>
    <w:rsid w:val="083C1A20"/>
    <w:rsid w:val="083C1AB6"/>
    <w:rsid w:val="083C1B1B"/>
    <w:rsid w:val="083C1B21"/>
    <w:rsid w:val="083C1B8F"/>
    <w:rsid w:val="083C1C24"/>
    <w:rsid w:val="083C1C9D"/>
    <w:rsid w:val="083C1D2A"/>
    <w:rsid w:val="083C1DBF"/>
    <w:rsid w:val="083C1E3B"/>
    <w:rsid w:val="083C1F20"/>
    <w:rsid w:val="083C2015"/>
    <w:rsid w:val="083C204C"/>
    <w:rsid w:val="083C20B8"/>
    <w:rsid w:val="083C20CE"/>
    <w:rsid w:val="083C21EF"/>
    <w:rsid w:val="083C2249"/>
    <w:rsid w:val="083C23A9"/>
    <w:rsid w:val="083C242A"/>
    <w:rsid w:val="083C248F"/>
    <w:rsid w:val="083C25F5"/>
    <w:rsid w:val="083C26E3"/>
    <w:rsid w:val="083C273B"/>
    <w:rsid w:val="083C27A6"/>
    <w:rsid w:val="083C282E"/>
    <w:rsid w:val="083C28D0"/>
    <w:rsid w:val="083C2928"/>
    <w:rsid w:val="083C29DF"/>
    <w:rsid w:val="083C2A17"/>
    <w:rsid w:val="083C2A63"/>
    <w:rsid w:val="083C2B4D"/>
    <w:rsid w:val="083C2C70"/>
    <w:rsid w:val="083C2D1B"/>
    <w:rsid w:val="083C2E47"/>
    <w:rsid w:val="083C2E6E"/>
    <w:rsid w:val="083C2F3B"/>
    <w:rsid w:val="083C2F87"/>
    <w:rsid w:val="083C2FDD"/>
    <w:rsid w:val="083C305C"/>
    <w:rsid w:val="083C30DD"/>
    <w:rsid w:val="083C32D0"/>
    <w:rsid w:val="083C32D5"/>
    <w:rsid w:val="083C33B7"/>
    <w:rsid w:val="083C342F"/>
    <w:rsid w:val="083C34E8"/>
    <w:rsid w:val="083C358D"/>
    <w:rsid w:val="083C3687"/>
    <w:rsid w:val="083C36E0"/>
    <w:rsid w:val="083C370E"/>
    <w:rsid w:val="083C3851"/>
    <w:rsid w:val="083C3894"/>
    <w:rsid w:val="083C3CAA"/>
    <w:rsid w:val="083C3CB6"/>
    <w:rsid w:val="083C3E34"/>
    <w:rsid w:val="083C3FAE"/>
    <w:rsid w:val="083C40F0"/>
    <w:rsid w:val="083C416F"/>
    <w:rsid w:val="083C4204"/>
    <w:rsid w:val="083C42A8"/>
    <w:rsid w:val="083C42FF"/>
    <w:rsid w:val="083C4382"/>
    <w:rsid w:val="083C43A8"/>
    <w:rsid w:val="083C46CE"/>
    <w:rsid w:val="083C483A"/>
    <w:rsid w:val="083C4878"/>
    <w:rsid w:val="083C492A"/>
    <w:rsid w:val="083C4A22"/>
    <w:rsid w:val="083C4A65"/>
    <w:rsid w:val="083C4C45"/>
    <w:rsid w:val="083C4DF5"/>
    <w:rsid w:val="083C4F5B"/>
    <w:rsid w:val="083C508A"/>
    <w:rsid w:val="083C5135"/>
    <w:rsid w:val="083C544A"/>
    <w:rsid w:val="083C54B7"/>
    <w:rsid w:val="083C5596"/>
    <w:rsid w:val="083C560C"/>
    <w:rsid w:val="083C564B"/>
    <w:rsid w:val="083C56CA"/>
    <w:rsid w:val="083C56EA"/>
    <w:rsid w:val="083C582D"/>
    <w:rsid w:val="083C58D8"/>
    <w:rsid w:val="083C599D"/>
    <w:rsid w:val="083C5ACF"/>
    <w:rsid w:val="083C5ADC"/>
    <w:rsid w:val="083C5C74"/>
    <w:rsid w:val="083C5CA9"/>
    <w:rsid w:val="083C5CCC"/>
    <w:rsid w:val="083C5CE6"/>
    <w:rsid w:val="083C5D7C"/>
    <w:rsid w:val="083C5E77"/>
    <w:rsid w:val="083C5F62"/>
    <w:rsid w:val="083C5F66"/>
    <w:rsid w:val="083C614E"/>
    <w:rsid w:val="083C61AA"/>
    <w:rsid w:val="083C629A"/>
    <w:rsid w:val="083C62CF"/>
    <w:rsid w:val="083C64A8"/>
    <w:rsid w:val="083C64C3"/>
    <w:rsid w:val="083C65ED"/>
    <w:rsid w:val="083C679F"/>
    <w:rsid w:val="083C6850"/>
    <w:rsid w:val="083C6872"/>
    <w:rsid w:val="083C69F4"/>
    <w:rsid w:val="083C6A1F"/>
    <w:rsid w:val="083C6A4A"/>
    <w:rsid w:val="083C6A7B"/>
    <w:rsid w:val="083C6A8E"/>
    <w:rsid w:val="083C6BD6"/>
    <w:rsid w:val="083C6C07"/>
    <w:rsid w:val="083C6CDF"/>
    <w:rsid w:val="083C6D92"/>
    <w:rsid w:val="083C6E39"/>
    <w:rsid w:val="083C70F8"/>
    <w:rsid w:val="083C711B"/>
    <w:rsid w:val="083C714A"/>
    <w:rsid w:val="083C7156"/>
    <w:rsid w:val="083C724E"/>
    <w:rsid w:val="083C72E2"/>
    <w:rsid w:val="083C731E"/>
    <w:rsid w:val="083C7358"/>
    <w:rsid w:val="083C737B"/>
    <w:rsid w:val="083C74C2"/>
    <w:rsid w:val="083C75C4"/>
    <w:rsid w:val="083C75CE"/>
    <w:rsid w:val="083C75D3"/>
    <w:rsid w:val="083C75EA"/>
    <w:rsid w:val="083C76E9"/>
    <w:rsid w:val="083C77E3"/>
    <w:rsid w:val="083C7807"/>
    <w:rsid w:val="083C78DB"/>
    <w:rsid w:val="083C7918"/>
    <w:rsid w:val="083C7972"/>
    <w:rsid w:val="083C79FB"/>
    <w:rsid w:val="083C7AA8"/>
    <w:rsid w:val="083C7B05"/>
    <w:rsid w:val="083C7BBC"/>
    <w:rsid w:val="083C7CB6"/>
    <w:rsid w:val="083C7DBE"/>
    <w:rsid w:val="083C7E9C"/>
    <w:rsid w:val="083C7F59"/>
    <w:rsid w:val="083D01E8"/>
    <w:rsid w:val="083D0204"/>
    <w:rsid w:val="083D02D2"/>
    <w:rsid w:val="083D0346"/>
    <w:rsid w:val="083D03F6"/>
    <w:rsid w:val="083D0476"/>
    <w:rsid w:val="083D04AB"/>
    <w:rsid w:val="083D0577"/>
    <w:rsid w:val="083D05EE"/>
    <w:rsid w:val="083D066E"/>
    <w:rsid w:val="083D0756"/>
    <w:rsid w:val="083D0814"/>
    <w:rsid w:val="083D0817"/>
    <w:rsid w:val="083D0988"/>
    <w:rsid w:val="083D09C3"/>
    <w:rsid w:val="083D0B85"/>
    <w:rsid w:val="083D0DA3"/>
    <w:rsid w:val="083D0E06"/>
    <w:rsid w:val="083D0E0C"/>
    <w:rsid w:val="083D0E16"/>
    <w:rsid w:val="083D0E40"/>
    <w:rsid w:val="083D0EFB"/>
    <w:rsid w:val="083D0F99"/>
    <w:rsid w:val="083D0FD2"/>
    <w:rsid w:val="083D0FFC"/>
    <w:rsid w:val="083D10A3"/>
    <w:rsid w:val="083D11C3"/>
    <w:rsid w:val="083D1224"/>
    <w:rsid w:val="083D1308"/>
    <w:rsid w:val="083D13A7"/>
    <w:rsid w:val="083D13CF"/>
    <w:rsid w:val="083D1514"/>
    <w:rsid w:val="083D154B"/>
    <w:rsid w:val="083D1591"/>
    <w:rsid w:val="083D15CC"/>
    <w:rsid w:val="083D15F1"/>
    <w:rsid w:val="083D172A"/>
    <w:rsid w:val="083D174A"/>
    <w:rsid w:val="083D17CB"/>
    <w:rsid w:val="083D181A"/>
    <w:rsid w:val="083D1823"/>
    <w:rsid w:val="083D1846"/>
    <w:rsid w:val="083D1848"/>
    <w:rsid w:val="083D18EF"/>
    <w:rsid w:val="083D19A3"/>
    <w:rsid w:val="083D19F9"/>
    <w:rsid w:val="083D1A56"/>
    <w:rsid w:val="083D1BCF"/>
    <w:rsid w:val="083D1BDA"/>
    <w:rsid w:val="083D1C21"/>
    <w:rsid w:val="083D1D81"/>
    <w:rsid w:val="083D1DB1"/>
    <w:rsid w:val="083D20E1"/>
    <w:rsid w:val="083D22BC"/>
    <w:rsid w:val="083D232B"/>
    <w:rsid w:val="083D2389"/>
    <w:rsid w:val="083D241C"/>
    <w:rsid w:val="083D2490"/>
    <w:rsid w:val="083D25A8"/>
    <w:rsid w:val="083D25AC"/>
    <w:rsid w:val="083D25ED"/>
    <w:rsid w:val="083D278D"/>
    <w:rsid w:val="083D2BF2"/>
    <w:rsid w:val="083D2E85"/>
    <w:rsid w:val="083D2F71"/>
    <w:rsid w:val="083D321E"/>
    <w:rsid w:val="083D3250"/>
    <w:rsid w:val="083D328C"/>
    <w:rsid w:val="083D3565"/>
    <w:rsid w:val="083D35AF"/>
    <w:rsid w:val="083D35E3"/>
    <w:rsid w:val="083D35F0"/>
    <w:rsid w:val="083D3817"/>
    <w:rsid w:val="083D389C"/>
    <w:rsid w:val="083D38B4"/>
    <w:rsid w:val="083D3960"/>
    <w:rsid w:val="083D3993"/>
    <w:rsid w:val="083D39A1"/>
    <w:rsid w:val="083D39C2"/>
    <w:rsid w:val="083D3A15"/>
    <w:rsid w:val="083D3A2A"/>
    <w:rsid w:val="083D3B13"/>
    <w:rsid w:val="083D3B77"/>
    <w:rsid w:val="083D3BB4"/>
    <w:rsid w:val="083D3BB5"/>
    <w:rsid w:val="083D3E69"/>
    <w:rsid w:val="083D3EB2"/>
    <w:rsid w:val="083D3F91"/>
    <w:rsid w:val="083D3FAA"/>
    <w:rsid w:val="083D414B"/>
    <w:rsid w:val="083D414C"/>
    <w:rsid w:val="083D42A8"/>
    <w:rsid w:val="083D4389"/>
    <w:rsid w:val="083D44B8"/>
    <w:rsid w:val="083D44D4"/>
    <w:rsid w:val="083D465D"/>
    <w:rsid w:val="083D4677"/>
    <w:rsid w:val="083D46F3"/>
    <w:rsid w:val="083D492E"/>
    <w:rsid w:val="083D4931"/>
    <w:rsid w:val="083D498F"/>
    <w:rsid w:val="083D4992"/>
    <w:rsid w:val="083D4A5E"/>
    <w:rsid w:val="083D4A6A"/>
    <w:rsid w:val="083D4B5E"/>
    <w:rsid w:val="083D4B9D"/>
    <w:rsid w:val="083D4BDC"/>
    <w:rsid w:val="083D4CC4"/>
    <w:rsid w:val="083D4D3A"/>
    <w:rsid w:val="083D4E40"/>
    <w:rsid w:val="083D4EEF"/>
    <w:rsid w:val="083D506F"/>
    <w:rsid w:val="083D53B0"/>
    <w:rsid w:val="083D559F"/>
    <w:rsid w:val="083D563E"/>
    <w:rsid w:val="083D5696"/>
    <w:rsid w:val="083D57D1"/>
    <w:rsid w:val="083D5ACB"/>
    <w:rsid w:val="083D5BD2"/>
    <w:rsid w:val="083D5BD5"/>
    <w:rsid w:val="083D5BF4"/>
    <w:rsid w:val="083D5C0C"/>
    <w:rsid w:val="083D5C96"/>
    <w:rsid w:val="083D5D23"/>
    <w:rsid w:val="083D5DA1"/>
    <w:rsid w:val="083D5DAB"/>
    <w:rsid w:val="083D5EA1"/>
    <w:rsid w:val="083D5F23"/>
    <w:rsid w:val="083D5FCF"/>
    <w:rsid w:val="083D60C2"/>
    <w:rsid w:val="083D6142"/>
    <w:rsid w:val="083D642A"/>
    <w:rsid w:val="083D648E"/>
    <w:rsid w:val="083D657E"/>
    <w:rsid w:val="083D65A9"/>
    <w:rsid w:val="083D65DE"/>
    <w:rsid w:val="083D65F7"/>
    <w:rsid w:val="083D6764"/>
    <w:rsid w:val="083D6993"/>
    <w:rsid w:val="083D69A6"/>
    <w:rsid w:val="083D69FF"/>
    <w:rsid w:val="083D6A52"/>
    <w:rsid w:val="083D6C5A"/>
    <w:rsid w:val="083D6CC9"/>
    <w:rsid w:val="083D6E46"/>
    <w:rsid w:val="083D6EAB"/>
    <w:rsid w:val="083D6EC0"/>
    <w:rsid w:val="083D6F54"/>
    <w:rsid w:val="083D701A"/>
    <w:rsid w:val="083D7232"/>
    <w:rsid w:val="083D72A5"/>
    <w:rsid w:val="083D7335"/>
    <w:rsid w:val="083D74B5"/>
    <w:rsid w:val="083D7592"/>
    <w:rsid w:val="083D75F5"/>
    <w:rsid w:val="083D7608"/>
    <w:rsid w:val="083D775F"/>
    <w:rsid w:val="083D7A5A"/>
    <w:rsid w:val="083D7AF1"/>
    <w:rsid w:val="083D7C49"/>
    <w:rsid w:val="083D7D7C"/>
    <w:rsid w:val="083D7DB2"/>
    <w:rsid w:val="083D7F2F"/>
    <w:rsid w:val="083D7FE5"/>
    <w:rsid w:val="083D7FEC"/>
    <w:rsid w:val="083E0095"/>
    <w:rsid w:val="083E013D"/>
    <w:rsid w:val="083E0186"/>
    <w:rsid w:val="083E01D1"/>
    <w:rsid w:val="083E02A5"/>
    <w:rsid w:val="083E02F3"/>
    <w:rsid w:val="083E088C"/>
    <w:rsid w:val="083E0996"/>
    <w:rsid w:val="083E09DE"/>
    <w:rsid w:val="083E0A04"/>
    <w:rsid w:val="083E0A4B"/>
    <w:rsid w:val="083E0B63"/>
    <w:rsid w:val="083E0B90"/>
    <w:rsid w:val="083E0D95"/>
    <w:rsid w:val="083E0EAC"/>
    <w:rsid w:val="083E10B7"/>
    <w:rsid w:val="083E1186"/>
    <w:rsid w:val="083E11CC"/>
    <w:rsid w:val="083E11ED"/>
    <w:rsid w:val="083E136B"/>
    <w:rsid w:val="083E13CD"/>
    <w:rsid w:val="083E13F2"/>
    <w:rsid w:val="083E1423"/>
    <w:rsid w:val="083E1497"/>
    <w:rsid w:val="083E1525"/>
    <w:rsid w:val="083E156F"/>
    <w:rsid w:val="083E15BF"/>
    <w:rsid w:val="083E15E9"/>
    <w:rsid w:val="083E19EF"/>
    <w:rsid w:val="083E1B9A"/>
    <w:rsid w:val="083E1BA7"/>
    <w:rsid w:val="083E1C56"/>
    <w:rsid w:val="083E1C59"/>
    <w:rsid w:val="083E1CBC"/>
    <w:rsid w:val="083E1D09"/>
    <w:rsid w:val="083E1DF7"/>
    <w:rsid w:val="083E1EE8"/>
    <w:rsid w:val="083E1FAF"/>
    <w:rsid w:val="083E219A"/>
    <w:rsid w:val="083E228A"/>
    <w:rsid w:val="083E2366"/>
    <w:rsid w:val="083E23DD"/>
    <w:rsid w:val="083E23F1"/>
    <w:rsid w:val="083E24F0"/>
    <w:rsid w:val="083E27D4"/>
    <w:rsid w:val="083E2820"/>
    <w:rsid w:val="083E29C1"/>
    <w:rsid w:val="083E2BE0"/>
    <w:rsid w:val="083E2CB8"/>
    <w:rsid w:val="083E2EBD"/>
    <w:rsid w:val="083E3156"/>
    <w:rsid w:val="083E3239"/>
    <w:rsid w:val="083E3290"/>
    <w:rsid w:val="083E329A"/>
    <w:rsid w:val="083E336B"/>
    <w:rsid w:val="083E33DD"/>
    <w:rsid w:val="083E3446"/>
    <w:rsid w:val="083E3498"/>
    <w:rsid w:val="083E3578"/>
    <w:rsid w:val="083E35A5"/>
    <w:rsid w:val="083E3689"/>
    <w:rsid w:val="083E36ED"/>
    <w:rsid w:val="083E3764"/>
    <w:rsid w:val="083E3808"/>
    <w:rsid w:val="083E3815"/>
    <w:rsid w:val="083E3AB5"/>
    <w:rsid w:val="083E3C44"/>
    <w:rsid w:val="083E3E2B"/>
    <w:rsid w:val="083E3E90"/>
    <w:rsid w:val="083E3FD1"/>
    <w:rsid w:val="083E40CF"/>
    <w:rsid w:val="083E412F"/>
    <w:rsid w:val="083E4161"/>
    <w:rsid w:val="083E42BF"/>
    <w:rsid w:val="083E436F"/>
    <w:rsid w:val="083E438F"/>
    <w:rsid w:val="083E43A5"/>
    <w:rsid w:val="083E44F4"/>
    <w:rsid w:val="083E45A7"/>
    <w:rsid w:val="083E461D"/>
    <w:rsid w:val="083E4681"/>
    <w:rsid w:val="083E468B"/>
    <w:rsid w:val="083E4697"/>
    <w:rsid w:val="083E47C4"/>
    <w:rsid w:val="083E4925"/>
    <w:rsid w:val="083E49CF"/>
    <w:rsid w:val="083E4A08"/>
    <w:rsid w:val="083E4A51"/>
    <w:rsid w:val="083E4AE7"/>
    <w:rsid w:val="083E4B09"/>
    <w:rsid w:val="083E4B62"/>
    <w:rsid w:val="083E4DE6"/>
    <w:rsid w:val="083E4E3C"/>
    <w:rsid w:val="083E505F"/>
    <w:rsid w:val="083E5088"/>
    <w:rsid w:val="083E5172"/>
    <w:rsid w:val="083E51C8"/>
    <w:rsid w:val="083E52C2"/>
    <w:rsid w:val="083E530D"/>
    <w:rsid w:val="083E564A"/>
    <w:rsid w:val="083E571D"/>
    <w:rsid w:val="083E5769"/>
    <w:rsid w:val="083E58B4"/>
    <w:rsid w:val="083E5964"/>
    <w:rsid w:val="083E5989"/>
    <w:rsid w:val="083E59B2"/>
    <w:rsid w:val="083E5C0C"/>
    <w:rsid w:val="083E5E43"/>
    <w:rsid w:val="083E5EB4"/>
    <w:rsid w:val="083E5F0E"/>
    <w:rsid w:val="083E605D"/>
    <w:rsid w:val="083E6138"/>
    <w:rsid w:val="083E6170"/>
    <w:rsid w:val="083E6193"/>
    <w:rsid w:val="083E6199"/>
    <w:rsid w:val="083E62AE"/>
    <w:rsid w:val="083E62B3"/>
    <w:rsid w:val="083E642B"/>
    <w:rsid w:val="083E6459"/>
    <w:rsid w:val="083E650D"/>
    <w:rsid w:val="083E65D3"/>
    <w:rsid w:val="083E668D"/>
    <w:rsid w:val="083E66DC"/>
    <w:rsid w:val="083E673B"/>
    <w:rsid w:val="083E67E5"/>
    <w:rsid w:val="083E682C"/>
    <w:rsid w:val="083E6853"/>
    <w:rsid w:val="083E68FD"/>
    <w:rsid w:val="083E6908"/>
    <w:rsid w:val="083E6A52"/>
    <w:rsid w:val="083E6AC0"/>
    <w:rsid w:val="083E6B1B"/>
    <w:rsid w:val="083E6BAF"/>
    <w:rsid w:val="083E6CB2"/>
    <w:rsid w:val="083E6DAD"/>
    <w:rsid w:val="083E6E89"/>
    <w:rsid w:val="083E7005"/>
    <w:rsid w:val="083E701C"/>
    <w:rsid w:val="083E709F"/>
    <w:rsid w:val="083E71BA"/>
    <w:rsid w:val="083E721E"/>
    <w:rsid w:val="083E721F"/>
    <w:rsid w:val="083E7225"/>
    <w:rsid w:val="083E7237"/>
    <w:rsid w:val="083E73B9"/>
    <w:rsid w:val="083E7446"/>
    <w:rsid w:val="083E746F"/>
    <w:rsid w:val="083E751B"/>
    <w:rsid w:val="083E7525"/>
    <w:rsid w:val="083E763D"/>
    <w:rsid w:val="083E778C"/>
    <w:rsid w:val="083E77A4"/>
    <w:rsid w:val="083E77CC"/>
    <w:rsid w:val="083E789C"/>
    <w:rsid w:val="083E78E5"/>
    <w:rsid w:val="083E7A85"/>
    <w:rsid w:val="083E7BC7"/>
    <w:rsid w:val="083E7BFC"/>
    <w:rsid w:val="083E7D45"/>
    <w:rsid w:val="083E7EAF"/>
    <w:rsid w:val="083E7EB3"/>
    <w:rsid w:val="083E7F1D"/>
    <w:rsid w:val="083E7F40"/>
    <w:rsid w:val="083F0088"/>
    <w:rsid w:val="083F01F7"/>
    <w:rsid w:val="083F0205"/>
    <w:rsid w:val="083F025B"/>
    <w:rsid w:val="083F02B9"/>
    <w:rsid w:val="083F0301"/>
    <w:rsid w:val="083F040B"/>
    <w:rsid w:val="083F040E"/>
    <w:rsid w:val="083F0572"/>
    <w:rsid w:val="083F05F4"/>
    <w:rsid w:val="083F0621"/>
    <w:rsid w:val="083F0819"/>
    <w:rsid w:val="083F08F8"/>
    <w:rsid w:val="083F0911"/>
    <w:rsid w:val="083F094B"/>
    <w:rsid w:val="083F0956"/>
    <w:rsid w:val="083F09F8"/>
    <w:rsid w:val="083F0A1E"/>
    <w:rsid w:val="083F0A35"/>
    <w:rsid w:val="083F0A39"/>
    <w:rsid w:val="083F0A46"/>
    <w:rsid w:val="083F0AB9"/>
    <w:rsid w:val="083F0B34"/>
    <w:rsid w:val="083F0B53"/>
    <w:rsid w:val="083F0BDB"/>
    <w:rsid w:val="083F0CA4"/>
    <w:rsid w:val="083F0D3B"/>
    <w:rsid w:val="083F0D7E"/>
    <w:rsid w:val="083F0DB9"/>
    <w:rsid w:val="083F0EB7"/>
    <w:rsid w:val="083F1062"/>
    <w:rsid w:val="083F1156"/>
    <w:rsid w:val="083F11A7"/>
    <w:rsid w:val="083F1499"/>
    <w:rsid w:val="083F1715"/>
    <w:rsid w:val="083F1928"/>
    <w:rsid w:val="083F1972"/>
    <w:rsid w:val="083F19F6"/>
    <w:rsid w:val="083F1A51"/>
    <w:rsid w:val="083F1A5A"/>
    <w:rsid w:val="083F1A9F"/>
    <w:rsid w:val="083F1B58"/>
    <w:rsid w:val="083F1BDB"/>
    <w:rsid w:val="083F1BFE"/>
    <w:rsid w:val="083F1C19"/>
    <w:rsid w:val="083F1C66"/>
    <w:rsid w:val="083F1CB7"/>
    <w:rsid w:val="083F1D5D"/>
    <w:rsid w:val="083F1DB7"/>
    <w:rsid w:val="083F1DF0"/>
    <w:rsid w:val="083F1E09"/>
    <w:rsid w:val="083F1FFE"/>
    <w:rsid w:val="083F2069"/>
    <w:rsid w:val="083F20B2"/>
    <w:rsid w:val="083F21E2"/>
    <w:rsid w:val="083F22F8"/>
    <w:rsid w:val="083F2674"/>
    <w:rsid w:val="083F2778"/>
    <w:rsid w:val="083F27A8"/>
    <w:rsid w:val="083F280E"/>
    <w:rsid w:val="083F2864"/>
    <w:rsid w:val="083F2957"/>
    <w:rsid w:val="083F29D7"/>
    <w:rsid w:val="083F2B00"/>
    <w:rsid w:val="083F2B2C"/>
    <w:rsid w:val="083F2C49"/>
    <w:rsid w:val="083F2D1A"/>
    <w:rsid w:val="083F2D83"/>
    <w:rsid w:val="083F2DCA"/>
    <w:rsid w:val="083F2E0A"/>
    <w:rsid w:val="083F2E4A"/>
    <w:rsid w:val="083F2E67"/>
    <w:rsid w:val="083F2F40"/>
    <w:rsid w:val="083F2F93"/>
    <w:rsid w:val="083F31BE"/>
    <w:rsid w:val="083F31F2"/>
    <w:rsid w:val="083F32C8"/>
    <w:rsid w:val="083F3441"/>
    <w:rsid w:val="083F3460"/>
    <w:rsid w:val="083F355D"/>
    <w:rsid w:val="083F3596"/>
    <w:rsid w:val="083F36DA"/>
    <w:rsid w:val="083F36F9"/>
    <w:rsid w:val="083F3809"/>
    <w:rsid w:val="083F39D3"/>
    <w:rsid w:val="083F3A36"/>
    <w:rsid w:val="083F3AE4"/>
    <w:rsid w:val="083F3B81"/>
    <w:rsid w:val="083F3C09"/>
    <w:rsid w:val="083F3D6F"/>
    <w:rsid w:val="083F3E51"/>
    <w:rsid w:val="083F3E53"/>
    <w:rsid w:val="083F3EED"/>
    <w:rsid w:val="083F3FC5"/>
    <w:rsid w:val="083F406D"/>
    <w:rsid w:val="083F41DE"/>
    <w:rsid w:val="083F42AB"/>
    <w:rsid w:val="083F43A1"/>
    <w:rsid w:val="083F450C"/>
    <w:rsid w:val="083F4620"/>
    <w:rsid w:val="083F4654"/>
    <w:rsid w:val="083F470D"/>
    <w:rsid w:val="083F473A"/>
    <w:rsid w:val="083F474E"/>
    <w:rsid w:val="083F4848"/>
    <w:rsid w:val="083F4892"/>
    <w:rsid w:val="083F48C1"/>
    <w:rsid w:val="083F48F7"/>
    <w:rsid w:val="083F493A"/>
    <w:rsid w:val="083F4984"/>
    <w:rsid w:val="083F49B5"/>
    <w:rsid w:val="083F49F8"/>
    <w:rsid w:val="083F4A52"/>
    <w:rsid w:val="083F4BA2"/>
    <w:rsid w:val="083F4C94"/>
    <w:rsid w:val="083F4C95"/>
    <w:rsid w:val="083F4CA9"/>
    <w:rsid w:val="083F4CD9"/>
    <w:rsid w:val="083F4E29"/>
    <w:rsid w:val="083F5038"/>
    <w:rsid w:val="083F5120"/>
    <w:rsid w:val="083F54C9"/>
    <w:rsid w:val="083F5637"/>
    <w:rsid w:val="083F5646"/>
    <w:rsid w:val="083F5773"/>
    <w:rsid w:val="083F587E"/>
    <w:rsid w:val="083F59B3"/>
    <w:rsid w:val="083F59F1"/>
    <w:rsid w:val="083F5A0B"/>
    <w:rsid w:val="083F5B12"/>
    <w:rsid w:val="083F5B1E"/>
    <w:rsid w:val="083F5B36"/>
    <w:rsid w:val="083F5C44"/>
    <w:rsid w:val="083F5C4D"/>
    <w:rsid w:val="083F5D23"/>
    <w:rsid w:val="083F5D3F"/>
    <w:rsid w:val="083F5EE8"/>
    <w:rsid w:val="083F6061"/>
    <w:rsid w:val="083F60DA"/>
    <w:rsid w:val="083F617D"/>
    <w:rsid w:val="083F628C"/>
    <w:rsid w:val="083F641A"/>
    <w:rsid w:val="083F6581"/>
    <w:rsid w:val="083F66F7"/>
    <w:rsid w:val="083F684D"/>
    <w:rsid w:val="083F6860"/>
    <w:rsid w:val="083F695A"/>
    <w:rsid w:val="083F6AF5"/>
    <w:rsid w:val="083F6BA9"/>
    <w:rsid w:val="083F6C24"/>
    <w:rsid w:val="083F6C89"/>
    <w:rsid w:val="083F6CCF"/>
    <w:rsid w:val="083F6D96"/>
    <w:rsid w:val="083F6DC0"/>
    <w:rsid w:val="083F6E3E"/>
    <w:rsid w:val="083F6E93"/>
    <w:rsid w:val="083F6FCD"/>
    <w:rsid w:val="083F7016"/>
    <w:rsid w:val="083F7051"/>
    <w:rsid w:val="083F716A"/>
    <w:rsid w:val="083F743E"/>
    <w:rsid w:val="083F74BD"/>
    <w:rsid w:val="083F7673"/>
    <w:rsid w:val="083F78BB"/>
    <w:rsid w:val="083F78F4"/>
    <w:rsid w:val="083F79CA"/>
    <w:rsid w:val="083F7A42"/>
    <w:rsid w:val="083F7B5B"/>
    <w:rsid w:val="083F7BBD"/>
    <w:rsid w:val="083F7D41"/>
    <w:rsid w:val="083F7D51"/>
    <w:rsid w:val="083F7D7E"/>
    <w:rsid w:val="083F7E0D"/>
    <w:rsid w:val="083F7E2B"/>
    <w:rsid w:val="083F7E91"/>
    <w:rsid w:val="084001F3"/>
    <w:rsid w:val="084002F0"/>
    <w:rsid w:val="0840039E"/>
    <w:rsid w:val="08400447"/>
    <w:rsid w:val="0840044B"/>
    <w:rsid w:val="084004CD"/>
    <w:rsid w:val="084005C7"/>
    <w:rsid w:val="0840062D"/>
    <w:rsid w:val="0840070D"/>
    <w:rsid w:val="08400778"/>
    <w:rsid w:val="084008E4"/>
    <w:rsid w:val="08400936"/>
    <w:rsid w:val="08400956"/>
    <w:rsid w:val="08400985"/>
    <w:rsid w:val="084009D8"/>
    <w:rsid w:val="08400A54"/>
    <w:rsid w:val="08400A87"/>
    <w:rsid w:val="08400B92"/>
    <w:rsid w:val="08400BE1"/>
    <w:rsid w:val="08400CAF"/>
    <w:rsid w:val="08400D64"/>
    <w:rsid w:val="08400D7C"/>
    <w:rsid w:val="08400EE1"/>
    <w:rsid w:val="08400F25"/>
    <w:rsid w:val="08400FCF"/>
    <w:rsid w:val="0840105A"/>
    <w:rsid w:val="08401221"/>
    <w:rsid w:val="08401253"/>
    <w:rsid w:val="084012D5"/>
    <w:rsid w:val="0840130F"/>
    <w:rsid w:val="084015BB"/>
    <w:rsid w:val="084016AF"/>
    <w:rsid w:val="084016CF"/>
    <w:rsid w:val="0840179C"/>
    <w:rsid w:val="084017BE"/>
    <w:rsid w:val="0840193E"/>
    <w:rsid w:val="084019C6"/>
    <w:rsid w:val="08401D0B"/>
    <w:rsid w:val="08401DC8"/>
    <w:rsid w:val="08401F48"/>
    <w:rsid w:val="084021C0"/>
    <w:rsid w:val="084023D6"/>
    <w:rsid w:val="08402429"/>
    <w:rsid w:val="084025E5"/>
    <w:rsid w:val="08402691"/>
    <w:rsid w:val="08402808"/>
    <w:rsid w:val="0840285E"/>
    <w:rsid w:val="08402BB3"/>
    <w:rsid w:val="08402D9B"/>
    <w:rsid w:val="08402DD8"/>
    <w:rsid w:val="08402EA3"/>
    <w:rsid w:val="08402EE4"/>
    <w:rsid w:val="08402F03"/>
    <w:rsid w:val="08402F25"/>
    <w:rsid w:val="084030BB"/>
    <w:rsid w:val="084030BE"/>
    <w:rsid w:val="0840316B"/>
    <w:rsid w:val="084032B0"/>
    <w:rsid w:val="08403329"/>
    <w:rsid w:val="0840340F"/>
    <w:rsid w:val="08403410"/>
    <w:rsid w:val="08403536"/>
    <w:rsid w:val="084036C0"/>
    <w:rsid w:val="084036E7"/>
    <w:rsid w:val="08403823"/>
    <w:rsid w:val="08403894"/>
    <w:rsid w:val="084038F2"/>
    <w:rsid w:val="0840396D"/>
    <w:rsid w:val="08403CCD"/>
    <w:rsid w:val="08403D31"/>
    <w:rsid w:val="08403DB9"/>
    <w:rsid w:val="08403DFE"/>
    <w:rsid w:val="08403E89"/>
    <w:rsid w:val="08403FA6"/>
    <w:rsid w:val="08403FAC"/>
    <w:rsid w:val="08403FE1"/>
    <w:rsid w:val="08403FE5"/>
    <w:rsid w:val="0840425A"/>
    <w:rsid w:val="0840425B"/>
    <w:rsid w:val="0840429B"/>
    <w:rsid w:val="084042AF"/>
    <w:rsid w:val="084043D1"/>
    <w:rsid w:val="084044F8"/>
    <w:rsid w:val="084045D4"/>
    <w:rsid w:val="084046C0"/>
    <w:rsid w:val="0840472E"/>
    <w:rsid w:val="08404833"/>
    <w:rsid w:val="08404930"/>
    <w:rsid w:val="0840496A"/>
    <w:rsid w:val="08404A85"/>
    <w:rsid w:val="08404B0E"/>
    <w:rsid w:val="08404B24"/>
    <w:rsid w:val="08404B27"/>
    <w:rsid w:val="08404C4A"/>
    <w:rsid w:val="08404D2F"/>
    <w:rsid w:val="08404D34"/>
    <w:rsid w:val="08404D8D"/>
    <w:rsid w:val="08404DF5"/>
    <w:rsid w:val="08404F8A"/>
    <w:rsid w:val="0840506E"/>
    <w:rsid w:val="0840508B"/>
    <w:rsid w:val="084050A1"/>
    <w:rsid w:val="0840521D"/>
    <w:rsid w:val="08405286"/>
    <w:rsid w:val="084052D7"/>
    <w:rsid w:val="0840530F"/>
    <w:rsid w:val="084054BE"/>
    <w:rsid w:val="08405687"/>
    <w:rsid w:val="084056BA"/>
    <w:rsid w:val="08405702"/>
    <w:rsid w:val="0840570F"/>
    <w:rsid w:val="08405718"/>
    <w:rsid w:val="08405728"/>
    <w:rsid w:val="084057DB"/>
    <w:rsid w:val="08405893"/>
    <w:rsid w:val="084058E6"/>
    <w:rsid w:val="08405A0C"/>
    <w:rsid w:val="08405AA8"/>
    <w:rsid w:val="08405C7D"/>
    <w:rsid w:val="08405DC7"/>
    <w:rsid w:val="08405E40"/>
    <w:rsid w:val="08405E76"/>
    <w:rsid w:val="08405F0F"/>
    <w:rsid w:val="08405F56"/>
    <w:rsid w:val="084060FD"/>
    <w:rsid w:val="0840614C"/>
    <w:rsid w:val="08406170"/>
    <w:rsid w:val="0840623F"/>
    <w:rsid w:val="08406243"/>
    <w:rsid w:val="084062FD"/>
    <w:rsid w:val="08406367"/>
    <w:rsid w:val="08406370"/>
    <w:rsid w:val="0840642C"/>
    <w:rsid w:val="0840645F"/>
    <w:rsid w:val="0840649D"/>
    <w:rsid w:val="084064DF"/>
    <w:rsid w:val="084065A4"/>
    <w:rsid w:val="084065C2"/>
    <w:rsid w:val="084065FC"/>
    <w:rsid w:val="084067B0"/>
    <w:rsid w:val="08406847"/>
    <w:rsid w:val="0840688F"/>
    <w:rsid w:val="08406961"/>
    <w:rsid w:val="084069F7"/>
    <w:rsid w:val="08406A37"/>
    <w:rsid w:val="08406B6B"/>
    <w:rsid w:val="08406C4F"/>
    <w:rsid w:val="08406C5A"/>
    <w:rsid w:val="08406C86"/>
    <w:rsid w:val="08406C8D"/>
    <w:rsid w:val="08406CE0"/>
    <w:rsid w:val="08406EE2"/>
    <w:rsid w:val="08406EE8"/>
    <w:rsid w:val="08406EEA"/>
    <w:rsid w:val="08406EFC"/>
    <w:rsid w:val="08406F56"/>
    <w:rsid w:val="08406F91"/>
    <w:rsid w:val="08406FFD"/>
    <w:rsid w:val="084070E0"/>
    <w:rsid w:val="08407132"/>
    <w:rsid w:val="0840718F"/>
    <w:rsid w:val="0840733C"/>
    <w:rsid w:val="084073A4"/>
    <w:rsid w:val="08407671"/>
    <w:rsid w:val="084076EE"/>
    <w:rsid w:val="08407A06"/>
    <w:rsid w:val="08407A36"/>
    <w:rsid w:val="08407A82"/>
    <w:rsid w:val="08407B08"/>
    <w:rsid w:val="08407C22"/>
    <w:rsid w:val="08407C49"/>
    <w:rsid w:val="08407C75"/>
    <w:rsid w:val="08407EA1"/>
    <w:rsid w:val="084100F1"/>
    <w:rsid w:val="084101C8"/>
    <w:rsid w:val="0841036B"/>
    <w:rsid w:val="0841043D"/>
    <w:rsid w:val="0841044B"/>
    <w:rsid w:val="08410539"/>
    <w:rsid w:val="08410626"/>
    <w:rsid w:val="08410A2E"/>
    <w:rsid w:val="08410B4C"/>
    <w:rsid w:val="08410BFC"/>
    <w:rsid w:val="08410D33"/>
    <w:rsid w:val="08410DC6"/>
    <w:rsid w:val="08410EC7"/>
    <w:rsid w:val="0841102C"/>
    <w:rsid w:val="08411064"/>
    <w:rsid w:val="0841107E"/>
    <w:rsid w:val="08411099"/>
    <w:rsid w:val="084111AC"/>
    <w:rsid w:val="084111C3"/>
    <w:rsid w:val="08411308"/>
    <w:rsid w:val="084113BB"/>
    <w:rsid w:val="084114E3"/>
    <w:rsid w:val="08411502"/>
    <w:rsid w:val="0841150B"/>
    <w:rsid w:val="084115C1"/>
    <w:rsid w:val="0841169B"/>
    <w:rsid w:val="084116E4"/>
    <w:rsid w:val="08411852"/>
    <w:rsid w:val="084118AA"/>
    <w:rsid w:val="084119CA"/>
    <w:rsid w:val="08411A87"/>
    <w:rsid w:val="08411C96"/>
    <w:rsid w:val="08411CDA"/>
    <w:rsid w:val="08411E5E"/>
    <w:rsid w:val="08411E63"/>
    <w:rsid w:val="08411E72"/>
    <w:rsid w:val="08411FC4"/>
    <w:rsid w:val="084120D4"/>
    <w:rsid w:val="084120F6"/>
    <w:rsid w:val="084121A0"/>
    <w:rsid w:val="0841227D"/>
    <w:rsid w:val="084122B5"/>
    <w:rsid w:val="08412443"/>
    <w:rsid w:val="08412463"/>
    <w:rsid w:val="084124E1"/>
    <w:rsid w:val="08412575"/>
    <w:rsid w:val="0841259A"/>
    <w:rsid w:val="0841262B"/>
    <w:rsid w:val="084127DB"/>
    <w:rsid w:val="08412824"/>
    <w:rsid w:val="08412BB4"/>
    <w:rsid w:val="08412BC1"/>
    <w:rsid w:val="08412BE5"/>
    <w:rsid w:val="08412C85"/>
    <w:rsid w:val="08412D07"/>
    <w:rsid w:val="08412D49"/>
    <w:rsid w:val="08412D52"/>
    <w:rsid w:val="08412E15"/>
    <w:rsid w:val="08412EA3"/>
    <w:rsid w:val="08412F2B"/>
    <w:rsid w:val="084133EA"/>
    <w:rsid w:val="0841340F"/>
    <w:rsid w:val="084134D4"/>
    <w:rsid w:val="084134E1"/>
    <w:rsid w:val="08413536"/>
    <w:rsid w:val="08413569"/>
    <w:rsid w:val="084136F3"/>
    <w:rsid w:val="0841376A"/>
    <w:rsid w:val="08413780"/>
    <w:rsid w:val="08413787"/>
    <w:rsid w:val="08413797"/>
    <w:rsid w:val="084137B0"/>
    <w:rsid w:val="08413874"/>
    <w:rsid w:val="084138C5"/>
    <w:rsid w:val="08413913"/>
    <w:rsid w:val="0841396A"/>
    <w:rsid w:val="0841396C"/>
    <w:rsid w:val="08413992"/>
    <w:rsid w:val="08413B08"/>
    <w:rsid w:val="08413D3D"/>
    <w:rsid w:val="08413D68"/>
    <w:rsid w:val="08413E15"/>
    <w:rsid w:val="08413E56"/>
    <w:rsid w:val="08413E8A"/>
    <w:rsid w:val="08413EA1"/>
    <w:rsid w:val="08413F35"/>
    <w:rsid w:val="08413F61"/>
    <w:rsid w:val="08413FA7"/>
    <w:rsid w:val="08414064"/>
    <w:rsid w:val="08414182"/>
    <w:rsid w:val="0841419C"/>
    <w:rsid w:val="084142F0"/>
    <w:rsid w:val="0841436F"/>
    <w:rsid w:val="084144BD"/>
    <w:rsid w:val="084145B1"/>
    <w:rsid w:val="08414618"/>
    <w:rsid w:val="084146CE"/>
    <w:rsid w:val="084146E1"/>
    <w:rsid w:val="08414795"/>
    <w:rsid w:val="0841484D"/>
    <w:rsid w:val="084148B9"/>
    <w:rsid w:val="08414A88"/>
    <w:rsid w:val="08414A8B"/>
    <w:rsid w:val="08414AAB"/>
    <w:rsid w:val="08414AD0"/>
    <w:rsid w:val="08414B4A"/>
    <w:rsid w:val="08414C77"/>
    <w:rsid w:val="08414C89"/>
    <w:rsid w:val="08414CAD"/>
    <w:rsid w:val="08414F6C"/>
    <w:rsid w:val="08414F8A"/>
    <w:rsid w:val="0841513E"/>
    <w:rsid w:val="084151DF"/>
    <w:rsid w:val="0841521C"/>
    <w:rsid w:val="08415258"/>
    <w:rsid w:val="084152C6"/>
    <w:rsid w:val="0841530C"/>
    <w:rsid w:val="0841541E"/>
    <w:rsid w:val="084154B5"/>
    <w:rsid w:val="084155E7"/>
    <w:rsid w:val="084156A6"/>
    <w:rsid w:val="084156BC"/>
    <w:rsid w:val="084156CC"/>
    <w:rsid w:val="08415781"/>
    <w:rsid w:val="084157AD"/>
    <w:rsid w:val="08415A78"/>
    <w:rsid w:val="08415A8C"/>
    <w:rsid w:val="08415C53"/>
    <w:rsid w:val="08415C83"/>
    <w:rsid w:val="08415DFA"/>
    <w:rsid w:val="08415E98"/>
    <w:rsid w:val="0841621B"/>
    <w:rsid w:val="08416432"/>
    <w:rsid w:val="084164EF"/>
    <w:rsid w:val="0841654C"/>
    <w:rsid w:val="084165E9"/>
    <w:rsid w:val="08416653"/>
    <w:rsid w:val="0841665B"/>
    <w:rsid w:val="08416906"/>
    <w:rsid w:val="08416BB4"/>
    <w:rsid w:val="08416C15"/>
    <w:rsid w:val="08416C84"/>
    <w:rsid w:val="08416CE3"/>
    <w:rsid w:val="08416ED1"/>
    <w:rsid w:val="08416EDA"/>
    <w:rsid w:val="08417163"/>
    <w:rsid w:val="0841716A"/>
    <w:rsid w:val="08417205"/>
    <w:rsid w:val="08417211"/>
    <w:rsid w:val="08417251"/>
    <w:rsid w:val="08417322"/>
    <w:rsid w:val="084173D5"/>
    <w:rsid w:val="084176CD"/>
    <w:rsid w:val="084176E6"/>
    <w:rsid w:val="08417756"/>
    <w:rsid w:val="084177F8"/>
    <w:rsid w:val="0841781C"/>
    <w:rsid w:val="08417822"/>
    <w:rsid w:val="08417872"/>
    <w:rsid w:val="08417906"/>
    <w:rsid w:val="084179FC"/>
    <w:rsid w:val="08417ED7"/>
    <w:rsid w:val="08417EE6"/>
    <w:rsid w:val="08417FC1"/>
    <w:rsid w:val="08417FCF"/>
    <w:rsid w:val="08417FDE"/>
    <w:rsid w:val="084201AD"/>
    <w:rsid w:val="08420317"/>
    <w:rsid w:val="08420443"/>
    <w:rsid w:val="0842073D"/>
    <w:rsid w:val="08420A4D"/>
    <w:rsid w:val="08420A68"/>
    <w:rsid w:val="08420B67"/>
    <w:rsid w:val="08420BCE"/>
    <w:rsid w:val="08420BD7"/>
    <w:rsid w:val="08420C36"/>
    <w:rsid w:val="08420D1A"/>
    <w:rsid w:val="08420D33"/>
    <w:rsid w:val="08420D5D"/>
    <w:rsid w:val="08420DC4"/>
    <w:rsid w:val="08420EA0"/>
    <w:rsid w:val="08420ED9"/>
    <w:rsid w:val="08420F16"/>
    <w:rsid w:val="08420F34"/>
    <w:rsid w:val="08421168"/>
    <w:rsid w:val="084211A6"/>
    <w:rsid w:val="084212BB"/>
    <w:rsid w:val="084212C6"/>
    <w:rsid w:val="08421310"/>
    <w:rsid w:val="0842147E"/>
    <w:rsid w:val="084214E6"/>
    <w:rsid w:val="084214FB"/>
    <w:rsid w:val="08421514"/>
    <w:rsid w:val="08421584"/>
    <w:rsid w:val="084216B3"/>
    <w:rsid w:val="084216BB"/>
    <w:rsid w:val="084216C2"/>
    <w:rsid w:val="08421726"/>
    <w:rsid w:val="08421840"/>
    <w:rsid w:val="08421856"/>
    <w:rsid w:val="084218AA"/>
    <w:rsid w:val="08421951"/>
    <w:rsid w:val="08421954"/>
    <w:rsid w:val="084219D1"/>
    <w:rsid w:val="08421C60"/>
    <w:rsid w:val="08421D6C"/>
    <w:rsid w:val="08421D6F"/>
    <w:rsid w:val="08421DD5"/>
    <w:rsid w:val="08421ED2"/>
    <w:rsid w:val="084220E2"/>
    <w:rsid w:val="08422119"/>
    <w:rsid w:val="08422122"/>
    <w:rsid w:val="0842215D"/>
    <w:rsid w:val="08422164"/>
    <w:rsid w:val="08422272"/>
    <w:rsid w:val="084223CA"/>
    <w:rsid w:val="084223E5"/>
    <w:rsid w:val="08422452"/>
    <w:rsid w:val="08422506"/>
    <w:rsid w:val="084226E3"/>
    <w:rsid w:val="0842272C"/>
    <w:rsid w:val="084229A4"/>
    <w:rsid w:val="084229EA"/>
    <w:rsid w:val="08422A60"/>
    <w:rsid w:val="08422BDD"/>
    <w:rsid w:val="08422CC2"/>
    <w:rsid w:val="08422DCF"/>
    <w:rsid w:val="08422E92"/>
    <w:rsid w:val="08422F0D"/>
    <w:rsid w:val="08422F30"/>
    <w:rsid w:val="08422FB1"/>
    <w:rsid w:val="08422FFC"/>
    <w:rsid w:val="0842303C"/>
    <w:rsid w:val="0842307E"/>
    <w:rsid w:val="08423255"/>
    <w:rsid w:val="084232BD"/>
    <w:rsid w:val="084232D4"/>
    <w:rsid w:val="08423337"/>
    <w:rsid w:val="08423420"/>
    <w:rsid w:val="0842342F"/>
    <w:rsid w:val="084234DE"/>
    <w:rsid w:val="08423512"/>
    <w:rsid w:val="08423516"/>
    <w:rsid w:val="084235F8"/>
    <w:rsid w:val="08423602"/>
    <w:rsid w:val="08423634"/>
    <w:rsid w:val="08423647"/>
    <w:rsid w:val="0842368E"/>
    <w:rsid w:val="0842369B"/>
    <w:rsid w:val="084238E6"/>
    <w:rsid w:val="08423973"/>
    <w:rsid w:val="08423B65"/>
    <w:rsid w:val="08423B96"/>
    <w:rsid w:val="08423BDC"/>
    <w:rsid w:val="08423CC0"/>
    <w:rsid w:val="08423E08"/>
    <w:rsid w:val="08423E17"/>
    <w:rsid w:val="08423EAA"/>
    <w:rsid w:val="08423EFD"/>
    <w:rsid w:val="08423F5C"/>
    <w:rsid w:val="08423F85"/>
    <w:rsid w:val="084240E6"/>
    <w:rsid w:val="0842423C"/>
    <w:rsid w:val="084242C0"/>
    <w:rsid w:val="084242D5"/>
    <w:rsid w:val="0842431C"/>
    <w:rsid w:val="08424327"/>
    <w:rsid w:val="08424469"/>
    <w:rsid w:val="084247CD"/>
    <w:rsid w:val="0842483C"/>
    <w:rsid w:val="084248A3"/>
    <w:rsid w:val="08424904"/>
    <w:rsid w:val="08424959"/>
    <w:rsid w:val="08424A6B"/>
    <w:rsid w:val="08424BCE"/>
    <w:rsid w:val="08424BCF"/>
    <w:rsid w:val="08424BFE"/>
    <w:rsid w:val="08424CDA"/>
    <w:rsid w:val="08424E76"/>
    <w:rsid w:val="08424EB7"/>
    <w:rsid w:val="08424F46"/>
    <w:rsid w:val="08424F64"/>
    <w:rsid w:val="0842506B"/>
    <w:rsid w:val="08425137"/>
    <w:rsid w:val="08425146"/>
    <w:rsid w:val="08425274"/>
    <w:rsid w:val="084253BE"/>
    <w:rsid w:val="084253DF"/>
    <w:rsid w:val="08425417"/>
    <w:rsid w:val="08425593"/>
    <w:rsid w:val="08425670"/>
    <w:rsid w:val="084256D6"/>
    <w:rsid w:val="084257A6"/>
    <w:rsid w:val="084257D7"/>
    <w:rsid w:val="08425800"/>
    <w:rsid w:val="08425885"/>
    <w:rsid w:val="084258C9"/>
    <w:rsid w:val="08425B91"/>
    <w:rsid w:val="08425BF6"/>
    <w:rsid w:val="08425C68"/>
    <w:rsid w:val="08425D3C"/>
    <w:rsid w:val="08425D5B"/>
    <w:rsid w:val="08425E53"/>
    <w:rsid w:val="08425EED"/>
    <w:rsid w:val="08426009"/>
    <w:rsid w:val="08426020"/>
    <w:rsid w:val="08426082"/>
    <w:rsid w:val="08426144"/>
    <w:rsid w:val="084262C1"/>
    <w:rsid w:val="0842631B"/>
    <w:rsid w:val="0842631D"/>
    <w:rsid w:val="08426357"/>
    <w:rsid w:val="08426374"/>
    <w:rsid w:val="084265BF"/>
    <w:rsid w:val="08426665"/>
    <w:rsid w:val="0842669A"/>
    <w:rsid w:val="084266FF"/>
    <w:rsid w:val="084267A9"/>
    <w:rsid w:val="0842696A"/>
    <w:rsid w:val="08426A4A"/>
    <w:rsid w:val="08426A81"/>
    <w:rsid w:val="08426A91"/>
    <w:rsid w:val="08426A9E"/>
    <w:rsid w:val="08426B76"/>
    <w:rsid w:val="08426D7A"/>
    <w:rsid w:val="08426D83"/>
    <w:rsid w:val="08426DAE"/>
    <w:rsid w:val="08426DE0"/>
    <w:rsid w:val="08426FFF"/>
    <w:rsid w:val="08427086"/>
    <w:rsid w:val="084270DB"/>
    <w:rsid w:val="084272DA"/>
    <w:rsid w:val="08427327"/>
    <w:rsid w:val="084274AA"/>
    <w:rsid w:val="08427625"/>
    <w:rsid w:val="08427928"/>
    <w:rsid w:val="08427B71"/>
    <w:rsid w:val="08427CF3"/>
    <w:rsid w:val="08427FC3"/>
    <w:rsid w:val="08430037"/>
    <w:rsid w:val="0843005A"/>
    <w:rsid w:val="084300E9"/>
    <w:rsid w:val="0843011B"/>
    <w:rsid w:val="084301B1"/>
    <w:rsid w:val="08430239"/>
    <w:rsid w:val="084305C1"/>
    <w:rsid w:val="08430651"/>
    <w:rsid w:val="084306AF"/>
    <w:rsid w:val="0843077A"/>
    <w:rsid w:val="08430796"/>
    <w:rsid w:val="08430DB3"/>
    <w:rsid w:val="08431056"/>
    <w:rsid w:val="084310C2"/>
    <w:rsid w:val="084312AD"/>
    <w:rsid w:val="084313EF"/>
    <w:rsid w:val="084314F5"/>
    <w:rsid w:val="08431828"/>
    <w:rsid w:val="0843194E"/>
    <w:rsid w:val="0843198C"/>
    <w:rsid w:val="084319F3"/>
    <w:rsid w:val="08431AC8"/>
    <w:rsid w:val="08431BC2"/>
    <w:rsid w:val="08431C5C"/>
    <w:rsid w:val="08431D31"/>
    <w:rsid w:val="08431DA9"/>
    <w:rsid w:val="08431DFA"/>
    <w:rsid w:val="08431EAE"/>
    <w:rsid w:val="08431F38"/>
    <w:rsid w:val="08431F45"/>
    <w:rsid w:val="08431F90"/>
    <w:rsid w:val="0843212A"/>
    <w:rsid w:val="08432210"/>
    <w:rsid w:val="08432285"/>
    <w:rsid w:val="084322ED"/>
    <w:rsid w:val="08432512"/>
    <w:rsid w:val="08432547"/>
    <w:rsid w:val="08432548"/>
    <w:rsid w:val="08432569"/>
    <w:rsid w:val="084326D1"/>
    <w:rsid w:val="084327B1"/>
    <w:rsid w:val="084327D2"/>
    <w:rsid w:val="08432923"/>
    <w:rsid w:val="08432986"/>
    <w:rsid w:val="08432989"/>
    <w:rsid w:val="08432B19"/>
    <w:rsid w:val="08432B59"/>
    <w:rsid w:val="08432C89"/>
    <w:rsid w:val="08432C8F"/>
    <w:rsid w:val="08432FB2"/>
    <w:rsid w:val="08433040"/>
    <w:rsid w:val="08433056"/>
    <w:rsid w:val="08433134"/>
    <w:rsid w:val="084331AE"/>
    <w:rsid w:val="0843329C"/>
    <w:rsid w:val="084332D4"/>
    <w:rsid w:val="084334B4"/>
    <w:rsid w:val="08433596"/>
    <w:rsid w:val="084335C0"/>
    <w:rsid w:val="08433763"/>
    <w:rsid w:val="08433A84"/>
    <w:rsid w:val="08433B35"/>
    <w:rsid w:val="08433C35"/>
    <w:rsid w:val="08433C47"/>
    <w:rsid w:val="08433DF8"/>
    <w:rsid w:val="08433E22"/>
    <w:rsid w:val="08433EE9"/>
    <w:rsid w:val="08433F83"/>
    <w:rsid w:val="08433F9D"/>
    <w:rsid w:val="08434045"/>
    <w:rsid w:val="08434182"/>
    <w:rsid w:val="08434273"/>
    <w:rsid w:val="084343A3"/>
    <w:rsid w:val="08434565"/>
    <w:rsid w:val="08434569"/>
    <w:rsid w:val="0843461B"/>
    <w:rsid w:val="0843472E"/>
    <w:rsid w:val="08434793"/>
    <w:rsid w:val="08434A1A"/>
    <w:rsid w:val="08434B46"/>
    <w:rsid w:val="08434B8C"/>
    <w:rsid w:val="08434BBB"/>
    <w:rsid w:val="08434D5A"/>
    <w:rsid w:val="08434F1B"/>
    <w:rsid w:val="08435116"/>
    <w:rsid w:val="08435157"/>
    <w:rsid w:val="08435209"/>
    <w:rsid w:val="08435221"/>
    <w:rsid w:val="08435246"/>
    <w:rsid w:val="08435260"/>
    <w:rsid w:val="0843535D"/>
    <w:rsid w:val="08435396"/>
    <w:rsid w:val="0843548D"/>
    <w:rsid w:val="084354A3"/>
    <w:rsid w:val="0843555E"/>
    <w:rsid w:val="08435689"/>
    <w:rsid w:val="08435871"/>
    <w:rsid w:val="084358ED"/>
    <w:rsid w:val="0843590C"/>
    <w:rsid w:val="08435A91"/>
    <w:rsid w:val="08435C85"/>
    <w:rsid w:val="08435CF0"/>
    <w:rsid w:val="08435D33"/>
    <w:rsid w:val="08435D62"/>
    <w:rsid w:val="08435DC4"/>
    <w:rsid w:val="08435E3A"/>
    <w:rsid w:val="08435F91"/>
    <w:rsid w:val="08436077"/>
    <w:rsid w:val="084360A6"/>
    <w:rsid w:val="084360F8"/>
    <w:rsid w:val="0843635A"/>
    <w:rsid w:val="0843647F"/>
    <w:rsid w:val="084364CC"/>
    <w:rsid w:val="084364F1"/>
    <w:rsid w:val="084364F6"/>
    <w:rsid w:val="0843650C"/>
    <w:rsid w:val="08436603"/>
    <w:rsid w:val="08436689"/>
    <w:rsid w:val="0843668B"/>
    <w:rsid w:val="084367B2"/>
    <w:rsid w:val="08436849"/>
    <w:rsid w:val="08436867"/>
    <w:rsid w:val="08436941"/>
    <w:rsid w:val="08436A48"/>
    <w:rsid w:val="08436F2A"/>
    <w:rsid w:val="08436F3D"/>
    <w:rsid w:val="08436F85"/>
    <w:rsid w:val="084370A2"/>
    <w:rsid w:val="084370C0"/>
    <w:rsid w:val="084371DA"/>
    <w:rsid w:val="0843725C"/>
    <w:rsid w:val="0843734D"/>
    <w:rsid w:val="084374E6"/>
    <w:rsid w:val="08437576"/>
    <w:rsid w:val="084376CF"/>
    <w:rsid w:val="084376FE"/>
    <w:rsid w:val="0843788F"/>
    <w:rsid w:val="084379C9"/>
    <w:rsid w:val="08437A41"/>
    <w:rsid w:val="08437B49"/>
    <w:rsid w:val="08437C23"/>
    <w:rsid w:val="08437C77"/>
    <w:rsid w:val="08437D7C"/>
    <w:rsid w:val="08437D89"/>
    <w:rsid w:val="08437E79"/>
    <w:rsid w:val="08437F04"/>
    <w:rsid w:val="08440039"/>
    <w:rsid w:val="0844009B"/>
    <w:rsid w:val="084400D1"/>
    <w:rsid w:val="084400F1"/>
    <w:rsid w:val="084402E1"/>
    <w:rsid w:val="084403AE"/>
    <w:rsid w:val="084403EF"/>
    <w:rsid w:val="08440421"/>
    <w:rsid w:val="084405AB"/>
    <w:rsid w:val="08440645"/>
    <w:rsid w:val="084406D5"/>
    <w:rsid w:val="084406DF"/>
    <w:rsid w:val="08440752"/>
    <w:rsid w:val="08440793"/>
    <w:rsid w:val="084407F5"/>
    <w:rsid w:val="08440878"/>
    <w:rsid w:val="08440920"/>
    <w:rsid w:val="0844094F"/>
    <w:rsid w:val="08440A83"/>
    <w:rsid w:val="08440ADE"/>
    <w:rsid w:val="08440B14"/>
    <w:rsid w:val="08440B39"/>
    <w:rsid w:val="08440B9B"/>
    <w:rsid w:val="08440BE7"/>
    <w:rsid w:val="08440C73"/>
    <w:rsid w:val="08440C88"/>
    <w:rsid w:val="08440C9F"/>
    <w:rsid w:val="08440CA0"/>
    <w:rsid w:val="08440D3C"/>
    <w:rsid w:val="08440DBB"/>
    <w:rsid w:val="08440EA9"/>
    <w:rsid w:val="08440F1A"/>
    <w:rsid w:val="08440F5C"/>
    <w:rsid w:val="08440FE2"/>
    <w:rsid w:val="0844104F"/>
    <w:rsid w:val="0844106C"/>
    <w:rsid w:val="084411FB"/>
    <w:rsid w:val="08441241"/>
    <w:rsid w:val="08441463"/>
    <w:rsid w:val="084414CB"/>
    <w:rsid w:val="084414FE"/>
    <w:rsid w:val="08441665"/>
    <w:rsid w:val="08441724"/>
    <w:rsid w:val="08441805"/>
    <w:rsid w:val="08441964"/>
    <w:rsid w:val="08441AD5"/>
    <w:rsid w:val="08441AF6"/>
    <w:rsid w:val="08441BB2"/>
    <w:rsid w:val="08441C04"/>
    <w:rsid w:val="08441C92"/>
    <w:rsid w:val="08441E3E"/>
    <w:rsid w:val="08441FD3"/>
    <w:rsid w:val="08442033"/>
    <w:rsid w:val="08442199"/>
    <w:rsid w:val="0844224C"/>
    <w:rsid w:val="084422CA"/>
    <w:rsid w:val="084422DB"/>
    <w:rsid w:val="084423A2"/>
    <w:rsid w:val="08442405"/>
    <w:rsid w:val="08442406"/>
    <w:rsid w:val="084424A4"/>
    <w:rsid w:val="08442543"/>
    <w:rsid w:val="0844254F"/>
    <w:rsid w:val="08442569"/>
    <w:rsid w:val="0844260C"/>
    <w:rsid w:val="08442634"/>
    <w:rsid w:val="08442635"/>
    <w:rsid w:val="0844266E"/>
    <w:rsid w:val="08442703"/>
    <w:rsid w:val="0844284E"/>
    <w:rsid w:val="08442883"/>
    <w:rsid w:val="084428B4"/>
    <w:rsid w:val="084428C6"/>
    <w:rsid w:val="08442981"/>
    <w:rsid w:val="08442993"/>
    <w:rsid w:val="08442A4E"/>
    <w:rsid w:val="08442A4F"/>
    <w:rsid w:val="08442A93"/>
    <w:rsid w:val="08442B3A"/>
    <w:rsid w:val="08442B72"/>
    <w:rsid w:val="08442B8E"/>
    <w:rsid w:val="08442BF8"/>
    <w:rsid w:val="08442C62"/>
    <w:rsid w:val="08442CB2"/>
    <w:rsid w:val="08442DAC"/>
    <w:rsid w:val="08442E5D"/>
    <w:rsid w:val="08442E8B"/>
    <w:rsid w:val="08442E9A"/>
    <w:rsid w:val="08442F37"/>
    <w:rsid w:val="08442FE1"/>
    <w:rsid w:val="08443042"/>
    <w:rsid w:val="084430AE"/>
    <w:rsid w:val="08443231"/>
    <w:rsid w:val="084433ED"/>
    <w:rsid w:val="084433FD"/>
    <w:rsid w:val="08443451"/>
    <w:rsid w:val="08443674"/>
    <w:rsid w:val="084438AD"/>
    <w:rsid w:val="08443C53"/>
    <w:rsid w:val="08443DAD"/>
    <w:rsid w:val="08443DB9"/>
    <w:rsid w:val="08443E42"/>
    <w:rsid w:val="08443E91"/>
    <w:rsid w:val="08444010"/>
    <w:rsid w:val="0844404B"/>
    <w:rsid w:val="08444142"/>
    <w:rsid w:val="08444224"/>
    <w:rsid w:val="0844429C"/>
    <w:rsid w:val="084442AD"/>
    <w:rsid w:val="084443F9"/>
    <w:rsid w:val="0844441A"/>
    <w:rsid w:val="08444436"/>
    <w:rsid w:val="08444440"/>
    <w:rsid w:val="08444484"/>
    <w:rsid w:val="084444B3"/>
    <w:rsid w:val="08444578"/>
    <w:rsid w:val="084446AF"/>
    <w:rsid w:val="084446ED"/>
    <w:rsid w:val="08444702"/>
    <w:rsid w:val="08444712"/>
    <w:rsid w:val="0844473C"/>
    <w:rsid w:val="0844477B"/>
    <w:rsid w:val="084447E9"/>
    <w:rsid w:val="0844482D"/>
    <w:rsid w:val="08444B07"/>
    <w:rsid w:val="08444B14"/>
    <w:rsid w:val="08444B7F"/>
    <w:rsid w:val="08444CE1"/>
    <w:rsid w:val="08444D79"/>
    <w:rsid w:val="08444E36"/>
    <w:rsid w:val="08444F62"/>
    <w:rsid w:val="08444F71"/>
    <w:rsid w:val="08444FE1"/>
    <w:rsid w:val="08444FF6"/>
    <w:rsid w:val="0844510C"/>
    <w:rsid w:val="084451D3"/>
    <w:rsid w:val="084453DD"/>
    <w:rsid w:val="0844543F"/>
    <w:rsid w:val="08445496"/>
    <w:rsid w:val="0844572D"/>
    <w:rsid w:val="0844582E"/>
    <w:rsid w:val="08445886"/>
    <w:rsid w:val="08445D17"/>
    <w:rsid w:val="08445E4D"/>
    <w:rsid w:val="08445EF1"/>
    <w:rsid w:val="08445F6D"/>
    <w:rsid w:val="08445FD0"/>
    <w:rsid w:val="08446035"/>
    <w:rsid w:val="0844604D"/>
    <w:rsid w:val="084460F2"/>
    <w:rsid w:val="0844612A"/>
    <w:rsid w:val="08446163"/>
    <w:rsid w:val="084461A9"/>
    <w:rsid w:val="084461BD"/>
    <w:rsid w:val="08446264"/>
    <w:rsid w:val="084462A2"/>
    <w:rsid w:val="08446313"/>
    <w:rsid w:val="084464EE"/>
    <w:rsid w:val="08446511"/>
    <w:rsid w:val="0844652E"/>
    <w:rsid w:val="084467F4"/>
    <w:rsid w:val="08446832"/>
    <w:rsid w:val="08446948"/>
    <w:rsid w:val="08446B41"/>
    <w:rsid w:val="08446D81"/>
    <w:rsid w:val="08446ED7"/>
    <w:rsid w:val="08446F22"/>
    <w:rsid w:val="08446F85"/>
    <w:rsid w:val="08446FA8"/>
    <w:rsid w:val="08447015"/>
    <w:rsid w:val="0844704B"/>
    <w:rsid w:val="084470EE"/>
    <w:rsid w:val="084472EC"/>
    <w:rsid w:val="0844735D"/>
    <w:rsid w:val="084473EA"/>
    <w:rsid w:val="0844747A"/>
    <w:rsid w:val="084476B6"/>
    <w:rsid w:val="08447735"/>
    <w:rsid w:val="08447740"/>
    <w:rsid w:val="0844777F"/>
    <w:rsid w:val="08447789"/>
    <w:rsid w:val="08447859"/>
    <w:rsid w:val="08447A03"/>
    <w:rsid w:val="08447AF0"/>
    <w:rsid w:val="08447B1E"/>
    <w:rsid w:val="08447B65"/>
    <w:rsid w:val="08447B6C"/>
    <w:rsid w:val="08447C42"/>
    <w:rsid w:val="08447EC1"/>
    <w:rsid w:val="08447EC5"/>
    <w:rsid w:val="08447EEF"/>
    <w:rsid w:val="08447F11"/>
    <w:rsid w:val="08447F4A"/>
    <w:rsid w:val="08447FA2"/>
    <w:rsid w:val="08447FBC"/>
    <w:rsid w:val="08450054"/>
    <w:rsid w:val="084500BB"/>
    <w:rsid w:val="084501E8"/>
    <w:rsid w:val="08450222"/>
    <w:rsid w:val="08450257"/>
    <w:rsid w:val="084502DC"/>
    <w:rsid w:val="08450345"/>
    <w:rsid w:val="084504B6"/>
    <w:rsid w:val="084505CB"/>
    <w:rsid w:val="084506E2"/>
    <w:rsid w:val="08450788"/>
    <w:rsid w:val="084508EB"/>
    <w:rsid w:val="0845090A"/>
    <w:rsid w:val="0845090C"/>
    <w:rsid w:val="08450A91"/>
    <w:rsid w:val="08450AD4"/>
    <w:rsid w:val="08450AFF"/>
    <w:rsid w:val="08450CFA"/>
    <w:rsid w:val="08451155"/>
    <w:rsid w:val="08451195"/>
    <w:rsid w:val="084512F0"/>
    <w:rsid w:val="0845134F"/>
    <w:rsid w:val="084513A6"/>
    <w:rsid w:val="0845144E"/>
    <w:rsid w:val="084514A5"/>
    <w:rsid w:val="084515E9"/>
    <w:rsid w:val="0845179B"/>
    <w:rsid w:val="0845187F"/>
    <w:rsid w:val="08451AA8"/>
    <w:rsid w:val="08451AD9"/>
    <w:rsid w:val="08451AE0"/>
    <w:rsid w:val="08451B44"/>
    <w:rsid w:val="08451C84"/>
    <w:rsid w:val="08451CB7"/>
    <w:rsid w:val="08451D61"/>
    <w:rsid w:val="08451DA9"/>
    <w:rsid w:val="08451E76"/>
    <w:rsid w:val="08451FBD"/>
    <w:rsid w:val="084520AA"/>
    <w:rsid w:val="0845212E"/>
    <w:rsid w:val="08452276"/>
    <w:rsid w:val="084523FE"/>
    <w:rsid w:val="08452443"/>
    <w:rsid w:val="08452565"/>
    <w:rsid w:val="084525B5"/>
    <w:rsid w:val="084525EC"/>
    <w:rsid w:val="08452622"/>
    <w:rsid w:val="0845266C"/>
    <w:rsid w:val="0845296E"/>
    <w:rsid w:val="084529A8"/>
    <w:rsid w:val="08452B10"/>
    <w:rsid w:val="08452CD1"/>
    <w:rsid w:val="08452D56"/>
    <w:rsid w:val="08452D65"/>
    <w:rsid w:val="08452F2C"/>
    <w:rsid w:val="08452F2D"/>
    <w:rsid w:val="084530BF"/>
    <w:rsid w:val="084530E3"/>
    <w:rsid w:val="084532F5"/>
    <w:rsid w:val="08453439"/>
    <w:rsid w:val="08453867"/>
    <w:rsid w:val="084538C1"/>
    <w:rsid w:val="08453982"/>
    <w:rsid w:val="08453B02"/>
    <w:rsid w:val="08453B9A"/>
    <w:rsid w:val="08453BB8"/>
    <w:rsid w:val="08453BEB"/>
    <w:rsid w:val="08453E3C"/>
    <w:rsid w:val="08453E80"/>
    <w:rsid w:val="08453F03"/>
    <w:rsid w:val="08453F24"/>
    <w:rsid w:val="08453F46"/>
    <w:rsid w:val="08453F80"/>
    <w:rsid w:val="08454018"/>
    <w:rsid w:val="084541A3"/>
    <w:rsid w:val="084541D8"/>
    <w:rsid w:val="084542F0"/>
    <w:rsid w:val="084543A2"/>
    <w:rsid w:val="08454481"/>
    <w:rsid w:val="084544D8"/>
    <w:rsid w:val="084544F3"/>
    <w:rsid w:val="084545C6"/>
    <w:rsid w:val="084545E7"/>
    <w:rsid w:val="084546E9"/>
    <w:rsid w:val="08454779"/>
    <w:rsid w:val="084547CE"/>
    <w:rsid w:val="084548CF"/>
    <w:rsid w:val="084549EA"/>
    <w:rsid w:val="084549FE"/>
    <w:rsid w:val="08454A29"/>
    <w:rsid w:val="08454A70"/>
    <w:rsid w:val="08454A7E"/>
    <w:rsid w:val="08454A83"/>
    <w:rsid w:val="08454B0F"/>
    <w:rsid w:val="08454C53"/>
    <w:rsid w:val="08454C5B"/>
    <w:rsid w:val="08454C91"/>
    <w:rsid w:val="08454CA4"/>
    <w:rsid w:val="08454E26"/>
    <w:rsid w:val="08454F2B"/>
    <w:rsid w:val="08454F3B"/>
    <w:rsid w:val="08454FFE"/>
    <w:rsid w:val="084550A4"/>
    <w:rsid w:val="084550BB"/>
    <w:rsid w:val="0845524B"/>
    <w:rsid w:val="08455282"/>
    <w:rsid w:val="084552CE"/>
    <w:rsid w:val="084553CD"/>
    <w:rsid w:val="08455428"/>
    <w:rsid w:val="084554C5"/>
    <w:rsid w:val="08455601"/>
    <w:rsid w:val="08455664"/>
    <w:rsid w:val="08455773"/>
    <w:rsid w:val="0845591B"/>
    <w:rsid w:val="08455978"/>
    <w:rsid w:val="08455AFA"/>
    <w:rsid w:val="08455B17"/>
    <w:rsid w:val="08455C21"/>
    <w:rsid w:val="08455C33"/>
    <w:rsid w:val="08455D20"/>
    <w:rsid w:val="08455D34"/>
    <w:rsid w:val="084561C5"/>
    <w:rsid w:val="08456309"/>
    <w:rsid w:val="08456459"/>
    <w:rsid w:val="0845664F"/>
    <w:rsid w:val="0845673F"/>
    <w:rsid w:val="08456790"/>
    <w:rsid w:val="0845680F"/>
    <w:rsid w:val="084568F5"/>
    <w:rsid w:val="0845694D"/>
    <w:rsid w:val="08456AC8"/>
    <w:rsid w:val="08456ADE"/>
    <w:rsid w:val="08456C14"/>
    <w:rsid w:val="08456CC0"/>
    <w:rsid w:val="08456D6E"/>
    <w:rsid w:val="08456E74"/>
    <w:rsid w:val="08456ED1"/>
    <w:rsid w:val="08456F0F"/>
    <w:rsid w:val="08456F9B"/>
    <w:rsid w:val="08457133"/>
    <w:rsid w:val="08457183"/>
    <w:rsid w:val="08457230"/>
    <w:rsid w:val="084574BF"/>
    <w:rsid w:val="084574E8"/>
    <w:rsid w:val="084576E2"/>
    <w:rsid w:val="084577D4"/>
    <w:rsid w:val="0845785E"/>
    <w:rsid w:val="08457956"/>
    <w:rsid w:val="084579B3"/>
    <w:rsid w:val="08457AD7"/>
    <w:rsid w:val="08457D1B"/>
    <w:rsid w:val="08457E21"/>
    <w:rsid w:val="08457F74"/>
    <w:rsid w:val="0846002B"/>
    <w:rsid w:val="0846008C"/>
    <w:rsid w:val="0846009C"/>
    <w:rsid w:val="08460164"/>
    <w:rsid w:val="08460360"/>
    <w:rsid w:val="08460428"/>
    <w:rsid w:val="084604E9"/>
    <w:rsid w:val="08460562"/>
    <w:rsid w:val="084606A2"/>
    <w:rsid w:val="084606CB"/>
    <w:rsid w:val="084606E5"/>
    <w:rsid w:val="08460768"/>
    <w:rsid w:val="084607CA"/>
    <w:rsid w:val="084607D0"/>
    <w:rsid w:val="08460847"/>
    <w:rsid w:val="08460916"/>
    <w:rsid w:val="084609AE"/>
    <w:rsid w:val="08460B7A"/>
    <w:rsid w:val="08460BA5"/>
    <w:rsid w:val="08460DB7"/>
    <w:rsid w:val="08460DBF"/>
    <w:rsid w:val="08460EB0"/>
    <w:rsid w:val="08460EF2"/>
    <w:rsid w:val="08460FFC"/>
    <w:rsid w:val="0846102D"/>
    <w:rsid w:val="08461239"/>
    <w:rsid w:val="08461589"/>
    <w:rsid w:val="0846175C"/>
    <w:rsid w:val="08461838"/>
    <w:rsid w:val="08461B39"/>
    <w:rsid w:val="08461B8F"/>
    <w:rsid w:val="08461D1A"/>
    <w:rsid w:val="08461D7E"/>
    <w:rsid w:val="08461D9D"/>
    <w:rsid w:val="08461F12"/>
    <w:rsid w:val="08461F1A"/>
    <w:rsid w:val="08461FB6"/>
    <w:rsid w:val="084620B1"/>
    <w:rsid w:val="084620D2"/>
    <w:rsid w:val="084620FA"/>
    <w:rsid w:val="084621B8"/>
    <w:rsid w:val="08462265"/>
    <w:rsid w:val="084624D6"/>
    <w:rsid w:val="084624DD"/>
    <w:rsid w:val="0846254E"/>
    <w:rsid w:val="084625C1"/>
    <w:rsid w:val="08462782"/>
    <w:rsid w:val="084628FE"/>
    <w:rsid w:val="08462930"/>
    <w:rsid w:val="08462A16"/>
    <w:rsid w:val="08462B12"/>
    <w:rsid w:val="08462C13"/>
    <w:rsid w:val="08462C26"/>
    <w:rsid w:val="08462C4C"/>
    <w:rsid w:val="08462DAA"/>
    <w:rsid w:val="08462DC1"/>
    <w:rsid w:val="08462E29"/>
    <w:rsid w:val="08462E48"/>
    <w:rsid w:val="08462E50"/>
    <w:rsid w:val="08462FDF"/>
    <w:rsid w:val="08462FFE"/>
    <w:rsid w:val="08463469"/>
    <w:rsid w:val="084634C5"/>
    <w:rsid w:val="084635FD"/>
    <w:rsid w:val="08463687"/>
    <w:rsid w:val="084637AE"/>
    <w:rsid w:val="084637B4"/>
    <w:rsid w:val="0846388F"/>
    <w:rsid w:val="0846399F"/>
    <w:rsid w:val="08463ADA"/>
    <w:rsid w:val="08463BCE"/>
    <w:rsid w:val="08463C6E"/>
    <w:rsid w:val="08463D35"/>
    <w:rsid w:val="08463FF5"/>
    <w:rsid w:val="08464009"/>
    <w:rsid w:val="084642AF"/>
    <w:rsid w:val="08464392"/>
    <w:rsid w:val="084643CE"/>
    <w:rsid w:val="08464414"/>
    <w:rsid w:val="084644CA"/>
    <w:rsid w:val="0846470A"/>
    <w:rsid w:val="084647C9"/>
    <w:rsid w:val="084648B4"/>
    <w:rsid w:val="08464AB4"/>
    <w:rsid w:val="08464B1A"/>
    <w:rsid w:val="08464D4E"/>
    <w:rsid w:val="08464D87"/>
    <w:rsid w:val="08464EC8"/>
    <w:rsid w:val="0846508A"/>
    <w:rsid w:val="084651B8"/>
    <w:rsid w:val="0846523B"/>
    <w:rsid w:val="08465462"/>
    <w:rsid w:val="084656D0"/>
    <w:rsid w:val="084657A1"/>
    <w:rsid w:val="08465806"/>
    <w:rsid w:val="0846583B"/>
    <w:rsid w:val="084658BB"/>
    <w:rsid w:val="0846591F"/>
    <w:rsid w:val="08465924"/>
    <w:rsid w:val="084659C2"/>
    <w:rsid w:val="08465A14"/>
    <w:rsid w:val="08465A59"/>
    <w:rsid w:val="08465C93"/>
    <w:rsid w:val="08465CF6"/>
    <w:rsid w:val="08465D01"/>
    <w:rsid w:val="08465E1F"/>
    <w:rsid w:val="08465E71"/>
    <w:rsid w:val="08465F47"/>
    <w:rsid w:val="08465FAA"/>
    <w:rsid w:val="08466035"/>
    <w:rsid w:val="08466036"/>
    <w:rsid w:val="0846603B"/>
    <w:rsid w:val="0846603C"/>
    <w:rsid w:val="08466205"/>
    <w:rsid w:val="08466257"/>
    <w:rsid w:val="084662C2"/>
    <w:rsid w:val="0846645C"/>
    <w:rsid w:val="084664C9"/>
    <w:rsid w:val="084664F1"/>
    <w:rsid w:val="08466679"/>
    <w:rsid w:val="084666D8"/>
    <w:rsid w:val="08466700"/>
    <w:rsid w:val="084667C8"/>
    <w:rsid w:val="084667EE"/>
    <w:rsid w:val="0846683B"/>
    <w:rsid w:val="08466A41"/>
    <w:rsid w:val="08466A53"/>
    <w:rsid w:val="08466AD8"/>
    <w:rsid w:val="08466BDA"/>
    <w:rsid w:val="08466CE7"/>
    <w:rsid w:val="08466D6F"/>
    <w:rsid w:val="08466DDC"/>
    <w:rsid w:val="08466E64"/>
    <w:rsid w:val="08466E92"/>
    <w:rsid w:val="08466EA1"/>
    <w:rsid w:val="08466EFF"/>
    <w:rsid w:val="08466FB3"/>
    <w:rsid w:val="084670DF"/>
    <w:rsid w:val="084670F0"/>
    <w:rsid w:val="084671E6"/>
    <w:rsid w:val="08467341"/>
    <w:rsid w:val="0846736B"/>
    <w:rsid w:val="084674B5"/>
    <w:rsid w:val="0846751F"/>
    <w:rsid w:val="0846759E"/>
    <w:rsid w:val="084675C8"/>
    <w:rsid w:val="084675D3"/>
    <w:rsid w:val="084676E0"/>
    <w:rsid w:val="084677B2"/>
    <w:rsid w:val="084677D5"/>
    <w:rsid w:val="08467831"/>
    <w:rsid w:val="084678DF"/>
    <w:rsid w:val="0846791C"/>
    <w:rsid w:val="08467A54"/>
    <w:rsid w:val="08467A69"/>
    <w:rsid w:val="08467AF8"/>
    <w:rsid w:val="08467C86"/>
    <w:rsid w:val="08467CB9"/>
    <w:rsid w:val="08467DB7"/>
    <w:rsid w:val="08467DD9"/>
    <w:rsid w:val="08467E3F"/>
    <w:rsid w:val="08467EB6"/>
    <w:rsid w:val="08467F0A"/>
    <w:rsid w:val="08467F8B"/>
    <w:rsid w:val="08467FB7"/>
    <w:rsid w:val="08470168"/>
    <w:rsid w:val="0847027B"/>
    <w:rsid w:val="0847031B"/>
    <w:rsid w:val="08470492"/>
    <w:rsid w:val="08470540"/>
    <w:rsid w:val="084705DF"/>
    <w:rsid w:val="084706C2"/>
    <w:rsid w:val="084706D8"/>
    <w:rsid w:val="0847073E"/>
    <w:rsid w:val="0847077D"/>
    <w:rsid w:val="084707B5"/>
    <w:rsid w:val="084707D9"/>
    <w:rsid w:val="08470804"/>
    <w:rsid w:val="0847097F"/>
    <w:rsid w:val="08470A16"/>
    <w:rsid w:val="08470AE4"/>
    <w:rsid w:val="08470B34"/>
    <w:rsid w:val="08470BC1"/>
    <w:rsid w:val="08470C9A"/>
    <w:rsid w:val="08470DC2"/>
    <w:rsid w:val="08470E31"/>
    <w:rsid w:val="08470F08"/>
    <w:rsid w:val="08470F0E"/>
    <w:rsid w:val="08470FA0"/>
    <w:rsid w:val="084710DF"/>
    <w:rsid w:val="08471115"/>
    <w:rsid w:val="084711D7"/>
    <w:rsid w:val="0847123E"/>
    <w:rsid w:val="08471371"/>
    <w:rsid w:val="084713BA"/>
    <w:rsid w:val="0847157D"/>
    <w:rsid w:val="084715DD"/>
    <w:rsid w:val="084715FD"/>
    <w:rsid w:val="08471624"/>
    <w:rsid w:val="08471635"/>
    <w:rsid w:val="084716EE"/>
    <w:rsid w:val="08471705"/>
    <w:rsid w:val="08471853"/>
    <w:rsid w:val="08471875"/>
    <w:rsid w:val="0847196E"/>
    <w:rsid w:val="084719E2"/>
    <w:rsid w:val="08471CE9"/>
    <w:rsid w:val="08471DA9"/>
    <w:rsid w:val="08471E8F"/>
    <w:rsid w:val="08471EEC"/>
    <w:rsid w:val="08471F7A"/>
    <w:rsid w:val="0847206B"/>
    <w:rsid w:val="08472073"/>
    <w:rsid w:val="084720B4"/>
    <w:rsid w:val="084720F4"/>
    <w:rsid w:val="084721B9"/>
    <w:rsid w:val="0847223B"/>
    <w:rsid w:val="08472290"/>
    <w:rsid w:val="0847238E"/>
    <w:rsid w:val="084723A9"/>
    <w:rsid w:val="084723DB"/>
    <w:rsid w:val="08472503"/>
    <w:rsid w:val="0847279F"/>
    <w:rsid w:val="0847282C"/>
    <w:rsid w:val="08472986"/>
    <w:rsid w:val="084729F2"/>
    <w:rsid w:val="08472AF8"/>
    <w:rsid w:val="08472F57"/>
    <w:rsid w:val="08472F6F"/>
    <w:rsid w:val="08472FE1"/>
    <w:rsid w:val="08472FFD"/>
    <w:rsid w:val="08473164"/>
    <w:rsid w:val="084731E7"/>
    <w:rsid w:val="08473203"/>
    <w:rsid w:val="0847361D"/>
    <w:rsid w:val="0847362D"/>
    <w:rsid w:val="084736C0"/>
    <w:rsid w:val="0847378B"/>
    <w:rsid w:val="08473841"/>
    <w:rsid w:val="084738F0"/>
    <w:rsid w:val="08473A23"/>
    <w:rsid w:val="08473A2B"/>
    <w:rsid w:val="08473A2F"/>
    <w:rsid w:val="08473B83"/>
    <w:rsid w:val="08473C39"/>
    <w:rsid w:val="08473CDE"/>
    <w:rsid w:val="08473D5E"/>
    <w:rsid w:val="08473E67"/>
    <w:rsid w:val="08473F04"/>
    <w:rsid w:val="08473FBF"/>
    <w:rsid w:val="0847404F"/>
    <w:rsid w:val="0847416A"/>
    <w:rsid w:val="0847424C"/>
    <w:rsid w:val="084742E9"/>
    <w:rsid w:val="084743D0"/>
    <w:rsid w:val="0847444E"/>
    <w:rsid w:val="08474599"/>
    <w:rsid w:val="08474602"/>
    <w:rsid w:val="084746F6"/>
    <w:rsid w:val="0847479F"/>
    <w:rsid w:val="084748D7"/>
    <w:rsid w:val="084748DE"/>
    <w:rsid w:val="08474915"/>
    <w:rsid w:val="0847497C"/>
    <w:rsid w:val="08474C9F"/>
    <w:rsid w:val="08474CC7"/>
    <w:rsid w:val="08474D6D"/>
    <w:rsid w:val="08474D90"/>
    <w:rsid w:val="08474DF4"/>
    <w:rsid w:val="08474EEE"/>
    <w:rsid w:val="08474F1D"/>
    <w:rsid w:val="08474F7D"/>
    <w:rsid w:val="08474FBF"/>
    <w:rsid w:val="084751D2"/>
    <w:rsid w:val="084751FE"/>
    <w:rsid w:val="08475280"/>
    <w:rsid w:val="0847533D"/>
    <w:rsid w:val="08475490"/>
    <w:rsid w:val="0847554F"/>
    <w:rsid w:val="0847557A"/>
    <w:rsid w:val="084755B3"/>
    <w:rsid w:val="084755EC"/>
    <w:rsid w:val="08475618"/>
    <w:rsid w:val="08475672"/>
    <w:rsid w:val="08475740"/>
    <w:rsid w:val="08475A70"/>
    <w:rsid w:val="08475AC9"/>
    <w:rsid w:val="08475AD4"/>
    <w:rsid w:val="08475AED"/>
    <w:rsid w:val="08475C07"/>
    <w:rsid w:val="08475E9A"/>
    <w:rsid w:val="08475FBF"/>
    <w:rsid w:val="08476061"/>
    <w:rsid w:val="08476491"/>
    <w:rsid w:val="08476531"/>
    <w:rsid w:val="0847655C"/>
    <w:rsid w:val="084765B3"/>
    <w:rsid w:val="084765BC"/>
    <w:rsid w:val="08476735"/>
    <w:rsid w:val="084767A0"/>
    <w:rsid w:val="084767B5"/>
    <w:rsid w:val="08476830"/>
    <w:rsid w:val="08476833"/>
    <w:rsid w:val="0847686B"/>
    <w:rsid w:val="0847688F"/>
    <w:rsid w:val="0847694C"/>
    <w:rsid w:val="08476BE0"/>
    <w:rsid w:val="08476BFE"/>
    <w:rsid w:val="08476C93"/>
    <w:rsid w:val="08476FC6"/>
    <w:rsid w:val="08476FF4"/>
    <w:rsid w:val="084771DA"/>
    <w:rsid w:val="084771FE"/>
    <w:rsid w:val="084772A7"/>
    <w:rsid w:val="08477467"/>
    <w:rsid w:val="0847757B"/>
    <w:rsid w:val="0847773B"/>
    <w:rsid w:val="0847789E"/>
    <w:rsid w:val="084778AE"/>
    <w:rsid w:val="084778CB"/>
    <w:rsid w:val="08477929"/>
    <w:rsid w:val="0847793E"/>
    <w:rsid w:val="08477963"/>
    <w:rsid w:val="08477B8C"/>
    <w:rsid w:val="08477BA0"/>
    <w:rsid w:val="08477C65"/>
    <w:rsid w:val="08477D21"/>
    <w:rsid w:val="08477F43"/>
    <w:rsid w:val="08480073"/>
    <w:rsid w:val="084800F6"/>
    <w:rsid w:val="084801D3"/>
    <w:rsid w:val="08480297"/>
    <w:rsid w:val="084802EE"/>
    <w:rsid w:val="08480364"/>
    <w:rsid w:val="08480368"/>
    <w:rsid w:val="084803FD"/>
    <w:rsid w:val="084805AC"/>
    <w:rsid w:val="0848062F"/>
    <w:rsid w:val="08480630"/>
    <w:rsid w:val="08480743"/>
    <w:rsid w:val="084807A2"/>
    <w:rsid w:val="084807F5"/>
    <w:rsid w:val="08480917"/>
    <w:rsid w:val="08480A35"/>
    <w:rsid w:val="08480D26"/>
    <w:rsid w:val="08480DD2"/>
    <w:rsid w:val="08480E35"/>
    <w:rsid w:val="08480ECC"/>
    <w:rsid w:val="084811A5"/>
    <w:rsid w:val="084812DF"/>
    <w:rsid w:val="084813FE"/>
    <w:rsid w:val="08481423"/>
    <w:rsid w:val="08481649"/>
    <w:rsid w:val="08481739"/>
    <w:rsid w:val="084817ED"/>
    <w:rsid w:val="0848199E"/>
    <w:rsid w:val="08481A3D"/>
    <w:rsid w:val="08481D16"/>
    <w:rsid w:val="08481D3B"/>
    <w:rsid w:val="08481DD5"/>
    <w:rsid w:val="08481DDA"/>
    <w:rsid w:val="08481F55"/>
    <w:rsid w:val="08482101"/>
    <w:rsid w:val="0848213C"/>
    <w:rsid w:val="084821C6"/>
    <w:rsid w:val="084822B4"/>
    <w:rsid w:val="084822B5"/>
    <w:rsid w:val="08482370"/>
    <w:rsid w:val="0848238E"/>
    <w:rsid w:val="0848245F"/>
    <w:rsid w:val="08482669"/>
    <w:rsid w:val="084827BC"/>
    <w:rsid w:val="084827D6"/>
    <w:rsid w:val="08482893"/>
    <w:rsid w:val="08482A01"/>
    <w:rsid w:val="08482AC2"/>
    <w:rsid w:val="08482AE5"/>
    <w:rsid w:val="08482B15"/>
    <w:rsid w:val="08482BC1"/>
    <w:rsid w:val="08482D2C"/>
    <w:rsid w:val="08482DC3"/>
    <w:rsid w:val="084830A1"/>
    <w:rsid w:val="0848327E"/>
    <w:rsid w:val="0848333A"/>
    <w:rsid w:val="084833C5"/>
    <w:rsid w:val="08483400"/>
    <w:rsid w:val="08483413"/>
    <w:rsid w:val="0848352A"/>
    <w:rsid w:val="084835DB"/>
    <w:rsid w:val="08483619"/>
    <w:rsid w:val="08483620"/>
    <w:rsid w:val="08483672"/>
    <w:rsid w:val="084837B3"/>
    <w:rsid w:val="084837E3"/>
    <w:rsid w:val="084837FC"/>
    <w:rsid w:val="08483802"/>
    <w:rsid w:val="08483852"/>
    <w:rsid w:val="084838FA"/>
    <w:rsid w:val="08483ACD"/>
    <w:rsid w:val="08483DF3"/>
    <w:rsid w:val="08483EB7"/>
    <w:rsid w:val="08483FC5"/>
    <w:rsid w:val="08483FCA"/>
    <w:rsid w:val="08484166"/>
    <w:rsid w:val="08484205"/>
    <w:rsid w:val="08484236"/>
    <w:rsid w:val="084842D4"/>
    <w:rsid w:val="08484429"/>
    <w:rsid w:val="08484460"/>
    <w:rsid w:val="08484464"/>
    <w:rsid w:val="084844E0"/>
    <w:rsid w:val="08484521"/>
    <w:rsid w:val="084845A6"/>
    <w:rsid w:val="084845FF"/>
    <w:rsid w:val="08484884"/>
    <w:rsid w:val="084849BF"/>
    <w:rsid w:val="08484A9C"/>
    <w:rsid w:val="08484B1B"/>
    <w:rsid w:val="08484BB9"/>
    <w:rsid w:val="08484C01"/>
    <w:rsid w:val="08484E1B"/>
    <w:rsid w:val="08484EEA"/>
    <w:rsid w:val="084850BD"/>
    <w:rsid w:val="08485129"/>
    <w:rsid w:val="0848512A"/>
    <w:rsid w:val="08485270"/>
    <w:rsid w:val="084852D7"/>
    <w:rsid w:val="084853C5"/>
    <w:rsid w:val="084854A9"/>
    <w:rsid w:val="08485543"/>
    <w:rsid w:val="084855A4"/>
    <w:rsid w:val="084856F2"/>
    <w:rsid w:val="08485734"/>
    <w:rsid w:val="084857B2"/>
    <w:rsid w:val="08485962"/>
    <w:rsid w:val="08485B69"/>
    <w:rsid w:val="08485C17"/>
    <w:rsid w:val="08485CCE"/>
    <w:rsid w:val="08485CD9"/>
    <w:rsid w:val="08485D55"/>
    <w:rsid w:val="08485E26"/>
    <w:rsid w:val="08485F81"/>
    <w:rsid w:val="08485FCE"/>
    <w:rsid w:val="08486017"/>
    <w:rsid w:val="08486091"/>
    <w:rsid w:val="084861F9"/>
    <w:rsid w:val="08486454"/>
    <w:rsid w:val="084864EF"/>
    <w:rsid w:val="08486542"/>
    <w:rsid w:val="08486631"/>
    <w:rsid w:val="0848673A"/>
    <w:rsid w:val="08486861"/>
    <w:rsid w:val="084869E7"/>
    <w:rsid w:val="08486A3D"/>
    <w:rsid w:val="08486A44"/>
    <w:rsid w:val="08486A55"/>
    <w:rsid w:val="08486B2A"/>
    <w:rsid w:val="08486D27"/>
    <w:rsid w:val="08486D2F"/>
    <w:rsid w:val="08486F54"/>
    <w:rsid w:val="08486FF1"/>
    <w:rsid w:val="08487055"/>
    <w:rsid w:val="08487082"/>
    <w:rsid w:val="084870CB"/>
    <w:rsid w:val="084870D1"/>
    <w:rsid w:val="084870F7"/>
    <w:rsid w:val="08487190"/>
    <w:rsid w:val="0848741C"/>
    <w:rsid w:val="0848766D"/>
    <w:rsid w:val="08487878"/>
    <w:rsid w:val="084878E6"/>
    <w:rsid w:val="08487917"/>
    <w:rsid w:val="08487B86"/>
    <w:rsid w:val="08487C79"/>
    <w:rsid w:val="08487C91"/>
    <w:rsid w:val="08487E45"/>
    <w:rsid w:val="08487EC1"/>
    <w:rsid w:val="08487F35"/>
    <w:rsid w:val="08487FCF"/>
    <w:rsid w:val="0849007B"/>
    <w:rsid w:val="084900C9"/>
    <w:rsid w:val="084901FA"/>
    <w:rsid w:val="08490252"/>
    <w:rsid w:val="0849033B"/>
    <w:rsid w:val="084905B6"/>
    <w:rsid w:val="084905CF"/>
    <w:rsid w:val="08490693"/>
    <w:rsid w:val="084906E4"/>
    <w:rsid w:val="0849088A"/>
    <w:rsid w:val="08490891"/>
    <w:rsid w:val="08490942"/>
    <w:rsid w:val="08490AF0"/>
    <w:rsid w:val="08490F2E"/>
    <w:rsid w:val="08491002"/>
    <w:rsid w:val="0849100A"/>
    <w:rsid w:val="0849112B"/>
    <w:rsid w:val="084911F2"/>
    <w:rsid w:val="08491211"/>
    <w:rsid w:val="084912B9"/>
    <w:rsid w:val="08491523"/>
    <w:rsid w:val="084915E0"/>
    <w:rsid w:val="08491797"/>
    <w:rsid w:val="08491889"/>
    <w:rsid w:val="08491B45"/>
    <w:rsid w:val="08491D0A"/>
    <w:rsid w:val="08491E4E"/>
    <w:rsid w:val="08491EF6"/>
    <w:rsid w:val="08491F3E"/>
    <w:rsid w:val="08491F43"/>
    <w:rsid w:val="08491F61"/>
    <w:rsid w:val="08491FA4"/>
    <w:rsid w:val="08491FAB"/>
    <w:rsid w:val="0849203D"/>
    <w:rsid w:val="0849210C"/>
    <w:rsid w:val="084921F0"/>
    <w:rsid w:val="084921F3"/>
    <w:rsid w:val="08492236"/>
    <w:rsid w:val="08492276"/>
    <w:rsid w:val="0849239D"/>
    <w:rsid w:val="084924A4"/>
    <w:rsid w:val="084924F6"/>
    <w:rsid w:val="0849254E"/>
    <w:rsid w:val="08492570"/>
    <w:rsid w:val="0849267A"/>
    <w:rsid w:val="084926E3"/>
    <w:rsid w:val="084928C0"/>
    <w:rsid w:val="084928F3"/>
    <w:rsid w:val="084929A5"/>
    <w:rsid w:val="08492A1E"/>
    <w:rsid w:val="08492C31"/>
    <w:rsid w:val="08492CC1"/>
    <w:rsid w:val="08492EF6"/>
    <w:rsid w:val="08492F9F"/>
    <w:rsid w:val="08492FFC"/>
    <w:rsid w:val="08493036"/>
    <w:rsid w:val="0849306E"/>
    <w:rsid w:val="0849331D"/>
    <w:rsid w:val="084933CE"/>
    <w:rsid w:val="0849359C"/>
    <w:rsid w:val="084935E7"/>
    <w:rsid w:val="08493662"/>
    <w:rsid w:val="084936AA"/>
    <w:rsid w:val="084936B6"/>
    <w:rsid w:val="084936BA"/>
    <w:rsid w:val="08493833"/>
    <w:rsid w:val="0849395D"/>
    <w:rsid w:val="08493ABE"/>
    <w:rsid w:val="08493B8C"/>
    <w:rsid w:val="08493D42"/>
    <w:rsid w:val="08493E44"/>
    <w:rsid w:val="084940B6"/>
    <w:rsid w:val="0849419C"/>
    <w:rsid w:val="084941BA"/>
    <w:rsid w:val="08494260"/>
    <w:rsid w:val="084942A3"/>
    <w:rsid w:val="084942A9"/>
    <w:rsid w:val="0849451F"/>
    <w:rsid w:val="08494643"/>
    <w:rsid w:val="0849480B"/>
    <w:rsid w:val="0849493E"/>
    <w:rsid w:val="084949D4"/>
    <w:rsid w:val="08494BBE"/>
    <w:rsid w:val="08494BE0"/>
    <w:rsid w:val="08494CA4"/>
    <w:rsid w:val="08494D20"/>
    <w:rsid w:val="08494DC3"/>
    <w:rsid w:val="08494F52"/>
    <w:rsid w:val="08494FA8"/>
    <w:rsid w:val="08494FBB"/>
    <w:rsid w:val="08494FFE"/>
    <w:rsid w:val="084950F6"/>
    <w:rsid w:val="084952E6"/>
    <w:rsid w:val="08495437"/>
    <w:rsid w:val="08495455"/>
    <w:rsid w:val="0849549A"/>
    <w:rsid w:val="084954C4"/>
    <w:rsid w:val="084954EB"/>
    <w:rsid w:val="08495609"/>
    <w:rsid w:val="0849578E"/>
    <w:rsid w:val="084958A1"/>
    <w:rsid w:val="08495960"/>
    <w:rsid w:val="084959D0"/>
    <w:rsid w:val="084959E1"/>
    <w:rsid w:val="08495A42"/>
    <w:rsid w:val="08495C73"/>
    <w:rsid w:val="08495CAB"/>
    <w:rsid w:val="08495CB8"/>
    <w:rsid w:val="08495D20"/>
    <w:rsid w:val="08495E21"/>
    <w:rsid w:val="08495F74"/>
    <w:rsid w:val="08496150"/>
    <w:rsid w:val="0849618B"/>
    <w:rsid w:val="08496301"/>
    <w:rsid w:val="08496326"/>
    <w:rsid w:val="08496388"/>
    <w:rsid w:val="084963A1"/>
    <w:rsid w:val="0849641A"/>
    <w:rsid w:val="0849644A"/>
    <w:rsid w:val="084964A7"/>
    <w:rsid w:val="084964D6"/>
    <w:rsid w:val="08496561"/>
    <w:rsid w:val="08496612"/>
    <w:rsid w:val="08496643"/>
    <w:rsid w:val="084967B6"/>
    <w:rsid w:val="0849683E"/>
    <w:rsid w:val="084968DA"/>
    <w:rsid w:val="08496972"/>
    <w:rsid w:val="08496A35"/>
    <w:rsid w:val="08496A3C"/>
    <w:rsid w:val="08496A81"/>
    <w:rsid w:val="08496AB6"/>
    <w:rsid w:val="08496B7E"/>
    <w:rsid w:val="08496BCF"/>
    <w:rsid w:val="08496C81"/>
    <w:rsid w:val="08496DD0"/>
    <w:rsid w:val="08496EC7"/>
    <w:rsid w:val="08496EC9"/>
    <w:rsid w:val="08496EDC"/>
    <w:rsid w:val="08496F86"/>
    <w:rsid w:val="084970B2"/>
    <w:rsid w:val="0849712D"/>
    <w:rsid w:val="084971BB"/>
    <w:rsid w:val="0849726B"/>
    <w:rsid w:val="084972B4"/>
    <w:rsid w:val="0849730C"/>
    <w:rsid w:val="08497393"/>
    <w:rsid w:val="084975B0"/>
    <w:rsid w:val="08497630"/>
    <w:rsid w:val="084976A6"/>
    <w:rsid w:val="08497700"/>
    <w:rsid w:val="08497C06"/>
    <w:rsid w:val="08497E82"/>
    <w:rsid w:val="08497EB0"/>
    <w:rsid w:val="08497F68"/>
    <w:rsid w:val="08497F8E"/>
    <w:rsid w:val="084A0021"/>
    <w:rsid w:val="084A0077"/>
    <w:rsid w:val="084A008C"/>
    <w:rsid w:val="084A01BD"/>
    <w:rsid w:val="084A01C4"/>
    <w:rsid w:val="084A01C7"/>
    <w:rsid w:val="084A03CE"/>
    <w:rsid w:val="084A03F4"/>
    <w:rsid w:val="084A05B0"/>
    <w:rsid w:val="084A06BC"/>
    <w:rsid w:val="084A077C"/>
    <w:rsid w:val="084A0870"/>
    <w:rsid w:val="084A0878"/>
    <w:rsid w:val="084A0941"/>
    <w:rsid w:val="084A0AAF"/>
    <w:rsid w:val="084A0AEE"/>
    <w:rsid w:val="084A0B4B"/>
    <w:rsid w:val="084A0CC5"/>
    <w:rsid w:val="084A0CE9"/>
    <w:rsid w:val="084A0DB1"/>
    <w:rsid w:val="084A0EC0"/>
    <w:rsid w:val="084A0F02"/>
    <w:rsid w:val="084A0F0A"/>
    <w:rsid w:val="084A0F96"/>
    <w:rsid w:val="084A100D"/>
    <w:rsid w:val="084A1056"/>
    <w:rsid w:val="084A113A"/>
    <w:rsid w:val="084A11A4"/>
    <w:rsid w:val="084A12C9"/>
    <w:rsid w:val="084A14D1"/>
    <w:rsid w:val="084A14EA"/>
    <w:rsid w:val="084A1738"/>
    <w:rsid w:val="084A185A"/>
    <w:rsid w:val="084A1936"/>
    <w:rsid w:val="084A194D"/>
    <w:rsid w:val="084A1B5C"/>
    <w:rsid w:val="084A2081"/>
    <w:rsid w:val="084A20D6"/>
    <w:rsid w:val="084A210C"/>
    <w:rsid w:val="084A2171"/>
    <w:rsid w:val="084A2188"/>
    <w:rsid w:val="084A22BF"/>
    <w:rsid w:val="084A2325"/>
    <w:rsid w:val="084A2446"/>
    <w:rsid w:val="084A25F5"/>
    <w:rsid w:val="084A2764"/>
    <w:rsid w:val="084A2830"/>
    <w:rsid w:val="084A285C"/>
    <w:rsid w:val="084A292A"/>
    <w:rsid w:val="084A2AE5"/>
    <w:rsid w:val="084A2AE9"/>
    <w:rsid w:val="084A2BE6"/>
    <w:rsid w:val="084A2C8F"/>
    <w:rsid w:val="084A2D28"/>
    <w:rsid w:val="084A2DA7"/>
    <w:rsid w:val="084A2E33"/>
    <w:rsid w:val="084A3052"/>
    <w:rsid w:val="084A3095"/>
    <w:rsid w:val="084A30E0"/>
    <w:rsid w:val="084A32F1"/>
    <w:rsid w:val="084A347E"/>
    <w:rsid w:val="084A34F0"/>
    <w:rsid w:val="084A350C"/>
    <w:rsid w:val="084A35D7"/>
    <w:rsid w:val="084A3612"/>
    <w:rsid w:val="084A361D"/>
    <w:rsid w:val="084A3748"/>
    <w:rsid w:val="084A3776"/>
    <w:rsid w:val="084A382D"/>
    <w:rsid w:val="084A3856"/>
    <w:rsid w:val="084A3895"/>
    <w:rsid w:val="084A390D"/>
    <w:rsid w:val="084A399C"/>
    <w:rsid w:val="084A39CA"/>
    <w:rsid w:val="084A3A71"/>
    <w:rsid w:val="084A3AA8"/>
    <w:rsid w:val="084A3BB2"/>
    <w:rsid w:val="084A3C29"/>
    <w:rsid w:val="084A3C32"/>
    <w:rsid w:val="084A3C78"/>
    <w:rsid w:val="084A3CDD"/>
    <w:rsid w:val="084A3DAB"/>
    <w:rsid w:val="084A3E1D"/>
    <w:rsid w:val="084A3FB8"/>
    <w:rsid w:val="084A4006"/>
    <w:rsid w:val="084A4094"/>
    <w:rsid w:val="084A4097"/>
    <w:rsid w:val="084A410A"/>
    <w:rsid w:val="084A4263"/>
    <w:rsid w:val="084A43D7"/>
    <w:rsid w:val="084A4483"/>
    <w:rsid w:val="084A452A"/>
    <w:rsid w:val="084A4597"/>
    <w:rsid w:val="084A45A2"/>
    <w:rsid w:val="084A462A"/>
    <w:rsid w:val="084A46D2"/>
    <w:rsid w:val="084A47FE"/>
    <w:rsid w:val="084A48FB"/>
    <w:rsid w:val="084A49EC"/>
    <w:rsid w:val="084A4A75"/>
    <w:rsid w:val="084A4B14"/>
    <w:rsid w:val="084A4BA3"/>
    <w:rsid w:val="084A4C1F"/>
    <w:rsid w:val="084A4C2C"/>
    <w:rsid w:val="084A4DCD"/>
    <w:rsid w:val="084A4E0F"/>
    <w:rsid w:val="084A4E85"/>
    <w:rsid w:val="084A4F4F"/>
    <w:rsid w:val="084A4F8E"/>
    <w:rsid w:val="084A5066"/>
    <w:rsid w:val="084A527B"/>
    <w:rsid w:val="084A52CE"/>
    <w:rsid w:val="084A5344"/>
    <w:rsid w:val="084A5404"/>
    <w:rsid w:val="084A54A2"/>
    <w:rsid w:val="084A5508"/>
    <w:rsid w:val="084A5589"/>
    <w:rsid w:val="084A5721"/>
    <w:rsid w:val="084A57ED"/>
    <w:rsid w:val="084A5861"/>
    <w:rsid w:val="084A5980"/>
    <w:rsid w:val="084A599C"/>
    <w:rsid w:val="084A5A81"/>
    <w:rsid w:val="084A5A93"/>
    <w:rsid w:val="084A5A9C"/>
    <w:rsid w:val="084A5C0D"/>
    <w:rsid w:val="084A5FE1"/>
    <w:rsid w:val="084A6070"/>
    <w:rsid w:val="084A61A6"/>
    <w:rsid w:val="084A64DC"/>
    <w:rsid w:val="084A6529"/>
    <w:rsid w:val="084A657D"/>
    <w:rsid w:val="084A6608"/>
    <w:rsid w:val="084A66C0"/>
    <w:rsid w:val="084A68B6"/>
    <w:rsid w:val="084A6A75"/>
    <w:rsid w:val="084A6BCA"/>
    <w:rsid w:val="084A6CD5"/>
    <w:rsid w:val="084A6D50"/>
    <w:rsid w:val="084A6DF2"/>
    <w:rsid w:val="084A6E57"/>
    <w:rsid w:val="084A6E6A"/>
    <w:rsid w:val="084A6F62"/>
    <w:rsid w:val="084A6F78"/>
    <w:rsid w:val="084A7006"/>
    <w:rsid w:val="084A7036"/>
    <w:rsid w:val="084A70C5"/>
    <w:rsid w:val="084A71D2"/>
    <w:rsid w:val="084A737E"/>
    <w:rsid w:val="084A73A3"/>
    <w:rsid w:val="084A7459"/>
    <w:rsid w:val="084A74BC"/>
    <w:rsid w:val="084A776B"/>
    <w:rsid w:val="084A77B0"/>
    <w:rsid w:val="084A7803"/>
    <w:rsid w:val="084A78B8"/>
    <w:rsid w:val="084A7918"/>
    <w:rsid w:val="084A7958"/>
    <w:rsid w:val="084A7A46"/>
    <w:rsid w:val="084A7AAC"/>
    <w:rsid w:val="084A7B7E"/>
    <w:rsid w:val="084A7CDD"/>
    <w:rsid w:val="084A7CE6"/>
    <w:rsid w:val="084A7D75"/>
    <w:rsid w:val="084A7DF9"/>
    <w:rsid w:val="084A7ED3"/>
    <w:rsid w:val="084B0232"/>
    <w:rsid w:val="084B049C"/>
    <w:rsid w:val="084B04AF"/>
    <w:rsid w:val="084B0760"/>
    <w:rsid w:val="084B0794"/>
    <w:rsid w:val="084B07DE"/>
    <w:rsid w:val="084B0803"/>
    <w:rsid w:val="084B0BD8"/>
    <w:rsid w:val="084B0EF9"/>
    <w:rsid w:val="084B0F30"/>
    <w:rsid w:val="084B0FCA"/>
    <w:rsid w:val="084B11E2"/>
    <w:rsid w:val="084B1238"/>
    <w:rsid w:val="084B1289"/>
    <w:rsid w:val="084B131A"/>
    <w:rsid w:val="084B136C"/>
    <w:rsid w:val="084B1390"/>
    <w:rsid w:val="084B13F0"/>
    <w:rsid w:val="084B15FD"/>
    <w:rsid w:val="084B16D4"/>
    <w:rsid w:val="084B16E5"/>
    <w:rsid w:val="084B172C"/>
    <w:rsid w:val="084B182A"/>
    <w:rsid w:val="084B189E"/>
    <w:rsid w:val="084B18D9"/>
    <w:rsid w:val="084B1D13"/>
    <w:rsid w:val="084B1D5A"/>
    <w:rsid w:val="084B1D96"/>
    <w:rsid w:val="084B1DCD"/>
    <w:rsid w:val="084B2012"/>
    <w:rsid w:val="084B206A"/>
    <w:rsid w:val="084B20B6"/>
    <w:rsid w:val="084B20ED"/>
    <w:rsid w:val="084B2135"/>
    <w:rsid w:val="084B245A"/>
    <w:rsid w:val="084B2573"/>
    <w:rsid w:val="084B26A6"/>
    <w:rsid w:val="084B273A"/>
    <w:rsid w:val="084B279C"/>
    <w:rsid w:val="084B2958"/>
    <w:rsid w:val="084B29A1"/>
    <w:rsid w:val="084B2AA9"/>
    <w:rsid w:val="084B2C50"/>
    <w:rsid w:val="084B2DE4"/>
    <w:rsid w:val="084B2EE5"/>
    <w:rsid w:val="084B2FF3"/>
    <w:rsid w:val="084B3039"/>
    <w:rsid w:val="084B3103"/>
    <w:rsid w:val="084B3261"/>
    <w:rsid w:val="084B32A2"/>
    <w:rsid w:val="084B34AE"/>
    <w:rsid w:val="084B3554"/>
    <w:rsid w:val="084B358B"/>
    <w:rsid w:val="084B3649"/>
    <w:rsid w:val="084B371F"/>
    <w:rsid w:val="084B37AB"/>
    <w:rsid w:val="084B3813"/>
    <w:rsid w:val="084B3873"/>
    <w:rsid w:val="084B38EE"/>
    <w:rsid w:val="084B39B8"/>
    <w:rsid w:val="084B3A0D"/>
    <w:rsid w:val="084B3A9C"/>
    <w:rsid w:val="084B3B6A"/>
    <w:rsid w:val="084B3BC2"/>
    <w:rsid w:val="084B3C74"/>
    <w:rsid w:val="084B3CD1"/>
    <w:rsid w:val="084B3D2B"/>
    <w:rsid w:val="084B411E"/>
    <w:rsid w:val="084B4192"/>
    <w:rsid w:val="084B4379"/>
    <w:rsid w:val="084B438D"/>
    <w:rsid w:val="084B44AB"/>
    <w:rsid w:val="084B4576"/>
    <w:rsid w:val="084B4727"/>
    <w:rsid w:val="084B4836"/>
    <w:rsid w:val="084B48C2"/>
    <w:rsid w:val="084B4AFB"/>
    <w:rsid w:val="084B4B05"/>
    <w:rsid w:val="084B4DC8"/>
    <w:rsid w:val="084B4E86"/>
    <w:rsid w:val="084B4F32"/>
    <w:rsid w:val="084B4F70"/>
    <w:rsid w:val="084B4FEB"/>
    <w:rsid w:val="084B506A"/>
    <w:rsid w:val="084B52E2"/>
    <w:rsid w:val="084B5585"/>
    <w:rsid w:val="084B5696"/>
    <w:rsid w:val="084B56B3"/>
    <w:rsid w:val="084B5735"/>
    <w:rsid w:val="084B5812"/>
    <w:rsid w:val="084B5844"/>
    <w:rsid w:val="084B5910"/>
    <w:rsid w:val="084B5A67"/>
    <w:rsid w:val="084B5A94"/>
    <w:rsid w:val="084B5AE9"/>
    <w:rsid w:val="084B5CD3"/>
    <w:rsid w:val="084B5D72"/>
    <w:rsid w:val="084B5DE9"/>
    <w:rsid w:val="084B5EC1"/>
    <w:rsid w:val="084B60C8"/>
    <w:rsid w:val="084B626A"/>
    <w:rsid w:val="084B630B"/>
    <w:rsid w:val="084B6445"/>
    <w:rsid w:val="084B67FA"/>
    <w:rsid w:val="084B6820"/>
    <w:rsid w:val="084B68D3"/>
    <w:rsid w:val="084B695B"/>
    <w:rsid w:val="084B6CB4"/>
    <w:rsid w:val="084B6CBB"/>
    <w:rsid w:val="084B6D48"/>
    <w:rsid w:val="084B6E8E"/>
    <w:rsid w:val="084B6F27"/>
    <w:rsid w:val="084B70B3"/>
    <w:rsid w:val="084B7108"/>
    <w:rsid w:val="084B71D9"/>
    <w:rsid w:val="084B71F2"/>
    <w:rsid w:val="084B72AD"/>
    <w:rsid w:val="084B7329"/>
    <w:rsid w:val="084B7341"/>
    <w:rsid w:val="084B73F9"/>
    <w:rsid w:val="084B7492"/>
    <w:rsid w:val="084B75F3"/>
    <w:rsid w:val="084B76FD"/>
    <w:rsid w:val="084B77B5"/>
    <w:rsid w:val="084B7829"/>
    <w:rsid w:val="084B7888"/>
    <w:rsid w:val="084B7937"/>
    <w:rsid w:val="084B7A18"/>
    <w:rsid w:val="084B7A99"/>
    <w:rsid w:val="084B7B40"/>
    <w:rsid w:val="084B7B55"/>
    <w:rsid w:val="084B7B8F"/>
    <w:rsid w:val="084B7DCD"/>
    <w:rsid w:val="084B7E12"/>
    <w:rsid w:val="084B7ED0"/>
    <w:rsid w:val="084C000E"/>
    <w:rsid w:val="084C001A"/>
    <w:rsid w:val="084C00D5"/>
    <w:rsid w:val="084C014E"/>
    <w:rsid w:val="084C02AF"/>
    <w:rsid w:val="084C03C2"/>
    <w:rsid w:val="084C03F8"/>
    <w:rsid w:val="084C0422"/>
    <w:rsid w:val="084C05B0"/>
    <w:rsid w:val="084C071A"/>
    <w:rsid w:val="084C08B0"/>
    <w:rsid w:val="084C0973"/>
    <w:rsid w:val="084C099A"/>
    <w:rsid w:val="084C09EF"/>
    <w:rsid w:val="084C0A2B"/>
    <w:rsid w:val="084C0A61"/>
    <w:rsid w:val="084C0B17"/>
    <w:rsid w:val="084C0B2E"/>
    <w:rsid w:val="084C0BAF"/>
    <w:rsid w:val="084C0C41"/>
    <w:rsid w:val="084C0DC3"/>
    <w:rsid w:val="084C0EEA"/>
    <w:rsid w:val="084C0F1D"/>
    <w:rsid w:val="084C0F63"/>
    <w:rsid w:val="084C0FF6"/>
    <w:rsid w:val="084C12C6"/>
    <w:rsid w:val="084C1608"/>
    <w:rsid w:val="084C16D5"/>
    <w:rsid w:val="084C18B7"/>
    <w:rsid w:val="084C1A3D"/>
    <w:rsid w:val="084C1ADE"/>
    <w:rsid w:val="084C1B5D"/>
    <w:rsid w:val="084C1D57"/>
    <w:rsid w:val="084C1D5F"/>
    <w:rsid w:val="084C1D6E"/>
    <w:rsid w:val="084C1E32"/>
    <w:rsid w:val="084C1F35"/>
    <w:rsid w:val="084C2123"/>
    <w:rsid w:val="084C2217"/>
    <w:rsid w:val="084C221B"/>
    <w:rsid w:val="084C2322"/>
    <w:rsid w:val="084C23B3"/>
    <w:rsid w:val="084C24F7"/>
    <w:rsid w:val="084C24FA"/>
    <w:rsid w:val="084C2532"/>
    <w:rsid w:val="084C269C"/>
    <w:rsid w:val="084C2878"/>
    <w:rsid w:val="084C2893"/>
    <w:rsid w:val="084C2931"/>
    <w:rsid w:val="084C2A3F"/>
    <w:rsid w:val="084C2BD6"/>
    <w:rsid w:val="084C2D05"/>
    <w:rsid w:val="084C2D16"/>
    <w:rsid w:val="084C2EEF"/>
    <w:rsid w:val="084C2EF2"/>
    <w:rsid w:val="084C2F8A"/>
    <w:rsid w:val="084C31BA"/>
    <w:rsid w:val="084C3221"/>
    <w:rsid w:val="084C3282"/>
    <w:rsid w:val="084C3384"/>
    <w:rsid w:val="084C33C2"/>
    <w:rsid w:val="084C34B5"/>
    <w:rsid w:val="084C35BF"/>
    <w:rsid w:val="084C3788"/>
    <w:rsid w:val="084C378C"/>
    <w:rsid w:val="084C37B3"/>
    <w:rsid w:val="084C37CB"/>
    <w:rsid w:val="084C3C19"/>
    <w:rsid w:val="084C3C1D"/>
    <w:rsid w:val="084C3CAC"/>
    <w:rsid w:val="084C3CEC"/>
    <w:rsid w:val="084C3D8A"/>
    <w:rsid w:val="084C3E57"/>
    <w:rsid w:val="084C3F1B"/>
    <w:rsid w:val="084C3F3C"/>
    <w:rsid w:val="084C3FE8"/>
    <w:rsid w:val="084C41C0"/>
    <w:rsid w:val="084C41D1"/>
    <w:rsid w:val="084C4297"/>
    <w:rsid w:val="084C42BD"/>
    <w:rsid w:val="084C43C6"/>
    <w:rsid w:val="084C43D5"/>
    <w:rsid w:val="084C44A6"/>
    <w:rsid w:val="084C44B0"/>
    <w:rsid w:val="084C45AC"/>
    <w:rsid w:val="084C45C8"/>
    <w:rsid w:val="084C4621"/>
    <w:rsid w:val="084C46B2"/>
    <w:rsid w:val="084C4780"/>
    <w:rsid w:val="084C47BF"/>
    <w:rsid w:val="084C4CA0"/>
    <w:rsid w:val="084C4CC4"/>
    <w:rsid w:val="084C4D30"/>
    <w:rsid w:val="084C4DA3"/>
    <w:rsid w:val="084C4DE1"/>
    <w:rsid w:val="084C4E1D"/>
    <w:rsid w:val="084C4EEF"/>
    <w:rsid w:val="084C4FB0"/>
    <w:rsid w:val="084C4FEC"/>
    <w:rsid w:val="084C5110"/>
    <w:rsid w:val="084C51F8"/>
    <w:rsid w:val="084C5455"/>
    <w:rsid w:val="084C553F"/>
    <w:rsid w:val="084C5649"/>
    <w:rsid w:val="084C56CB"/>
    <w:rsid w:val="084C597A"/>
    <w:rsid w:val="084C59C2"/>
    <w:rsid w:val="084C5AFA"/>
    <w:rsid w:val="084C5CFE"/>
    <w:rsid w:val="084C5D50"/>
    <w:rsid w:val="084C5DF0"/>
    <w:rsid w:val="084C5F33"/>
    <w:rsid w:val="084C5F98"/>
    <w:rsid w:val="084C5F9B"/>
    <w:rsid w:val="084C5FD4"/>
    <w:rsid w:val="084C6006"/>
    <w:rsid w:val="084C608A"/>
    <w:rsid w:val="084C61CC"/>
    <w:rsid w:val="084C61EF"/>
    <w:rsid w:val="084C6260"/>
    <w:rsid w:val="084C627D"/>
    <w:rsid w:val="084C62DE"/>
    <w:rsid w:val="084C6368"/>
    <w:rsid w:val="084C63C0"/>
    <w:rsid w:val="084C6464"/>
    <w:rsid w:val="084C682F"/>
    <w:rsid w:val="084C699A"/>
    <w:rsid w:val="084C6A25"/>
    <w:rsid w:val="084C6B92"/>
    <w:rsid w:val="084C6C34"/>
    <w:rsid w:val="084C6C50"/>
    <w:rsid w:val="084C6C9A"/>
    <w:rsid w:val="084C6DE4"/>
    <w:rsid w:val="084C6E29"/>
    <w:rsid w:val="084C6EF6"/>
    <w:rsid w:val="084C70A6"/>
    <w:rsid w:val="084C7220"/>
    <w:rsid w:val="084C7275"/>
    <w:rsid w:val="084C7385"/>
    <w:rsid w:val="084C73C3"/>
    <w:rsid w:val="084C762C"/>
    <w:rsid w:val="084C7692"/>
    <w:rsid w:val="084C7712"/>
    <w:rsid w:val="084C7735"/>
    <w:rsid w:val="084C77EA"/>
    <w:rsid w:val="084C7809"/>
    <w:rsid w:val="084C780A"/>
    <w:rsid w:val="084C7862"/>
    <w:rsid w:val="084C7881"/>
    <w:rsid w:val="084C7949"/>
    <w:rsid w:val="084C79EA"/>
    <w:rsid w:val="084C7A16"/>
    <w:rsid w:val="084C7A17"/>
    <w:rsid w:val="084C7A1A"/>
    <w:rsid w:val="084C7ADA"/>
    <w:rsid w:val="084C7B75"/>
    <w:rsid w:val="084C7BD3"/>
    <w:rsid w:val="084C7BE4"/>
    <w:rsid w:val="084C7BEE"/>
    <w:rsid w:val="084C7C0F"/>
    <w:rsid w:val="084C7D4B"/>
    <w:rsid w:val="084C7DAE"/>
    <w:rsid w:val="084D001B"/>
    <w:rsid w:val="084D0033"/>
    <w:rsid w:val="084D006D"/>
    <w:rsid w:val="084D00A5"/>
    <w:rsid w:val="084D014D"/>
    <w:rsid w:val="084D01DD"/>
    <w:rsid w:val="084D0241"/>
    <w:rsid w:val="084D02F1"/>
    <w:rsid w:val="084D0396"/>
    <w:rsid w:val="084D044F"/>
    <w:rsid w:val="084D04BA"/>
    <w:rsid w:val="084D050F"/>
    <w:rsid w:val="084D06FE"/>
    <w:rsid w:val="084D076C"/>
    <w:rsid w:val="084D08E8"/>
    <w:rsid w:val="084D09C8"/>
    <w:rsid w:val="084D0A7B"/>
    <w:rsid w:val="084D0AA2"/>
    <w:rsid w:val="084D0BE5"/>
    <w:rsid w:val="084D0C56"/>
    <w:rsid w:val="084D0D7D"/>
    <w:rsid w:val="084D0D99"/>
    <w:rsid w:val="084D0DBD"/>
    <w:rsid w:val="084D0F07"/>
    <w:rsid w:val="084D114D"/>
    <w:rsid w:val="084D119E"/>
    <w:rsid w:val="084D1233"/>
    <w:rsid w:val="084D1341"/>
    <w:rsid w:val="084D14BC"/>
    <w:rsid w:val="084D158B"/>
    <w:rsid w:val="084D170F"/>
    <w:rsid w:val="084D1785"/>
    <w:rsid w:val="084D1793"/>
    <w:rsid w:val="084D17C1"/>
    <w:rsid w:val="084D1816"/>
    <w:rsid w:val="084D1882"/>
    <w:rsid w:val="084D192F"/>
    <w:rsid w:val="084D199F"/>
    <w:rsid w:val="084D19D5"/>
    <w:rsid w:val="084D1A06"/>
    <w:rsid w:val="084D1A69"/>
    <w:rsid w:val="084D1A8F"/>
    <w:rsid w:val="084D1B56"/>
    <w:rsid w:val="084D1C10"/>
    <w:rsid w:val="084D1C9B"/>
    <w:rsid w:val="084D1E42"/>
    <w:rsid w:val="084D1E95"/>
    <w:rsid w:val="084D1E97"/>
    <w:rsid w:val="084D1FE0"/>
    <w:rsid w:val="084D1FE3"/>
    <w:rsid w:val="084D20D8"/>
    <w:rsid w:val="084D228B"/>
    <w:rsid w:val="084D22B3"/>
    <w:rsid w:val="084D2330"/>
    <w:rsid w:val="084D23A7"/>
    <w:rsid w:val="084D2466"/>
    <w:rsid w:val="084D2519"/>
    <w:rsid w:val="084D259B"/>
    <w:rsid w:val="084D25B4"/>
    <w:rsid w:val="084D2609"/>
    <w:rsid w:val="084D2667"/>
    <w:rsid w:val="084D267D"/>
    <w:rsid w:val="084D26CB"/>
    <w:rsid w:val="084D27B6"/>
    <w:rsid w:val="084D280E"/>
    <w:rsid w:val="084D296A"/>
    <w:rsid w:val="084D297E"/>
    <w:rsid w:val="084D2B12"/>
    <w:rsid w:val="084D2BBF"/>
    <w:rsid w:val="084D2DE6"/>
    <w:rsid w:val="084D2E27"/>
    <w:rsid w:val="084D2E4F"/>
    <w:rsid w:val="084D2FA7"/>
    <w:rsid w:val="084D2FD5"/>
    <w:rsid w:val="084D308A"/>
    <w:rsid w:val="084D30AF"/>
    <w:rsid w:val="084D30B3"/>
    <w:rsid w:val="084D32DD"/>
    <w:rsid w:val="084D3411"/>
    <w:rsid w:val="084D3552"/>
    <w:rsid w:val="084D36CE"/>
    <w:rsid w:val="084D3700"/>
    <w:rsid w:val="084D3704"/>
    <w:rsid w:val="084D3758"/>
    <w:rsid w:val="084D3799"/>
    <w:rsid w:val="084D38DC"/>
    <w:rsid w:val="084D3BAC"/>
    <w:rsid w:val="084D3BE7"/>
    <w:rsid w:val="084D3C6B"/>
    <w:rsid w:val="084D3C96"/>
    <w:rsid w:val="084D3F61"/>
    <w:rsid w:val="084D3F95"/>
    <w:rsid w:val="084D3FC5"/>
    <w:rsid w:val="084D40AA"/>
    <w:rsid w:val="084D411B"/>
    <w:rsid w:val="084D41C3"/>
    <w:rsid w:val="084D4261"/>
    <w:rsid w:val="084D42E4"/>
    <w:rsid w:val="084D43B6"/>
    <w:rsid w:val="084D43FB"/>
    <w:rsid w:val="084D4423"/>
    <w:rsid w:val="084D45F0"/>
    <w:rsid w:val="084D4604"/>
    <w:rsid w:val="084D46C8"/>
    <w:rsid w:val="084D4705"/>
    <w:rsid w:val="084D47F6"/>
    <w:rsid w:val="084D495B"/>
    <w:rsid w:val="084D4A81"/>
    <w:rsid w:val="084D4A89"/>
    <w:rsid w:val="084D4AC5"/>
    <w:rsid w:val="084D4B8A"/>
    <w:rsid w:val="084D4C1A"/>
    <w:rsid w:val="084D4C30"/>
    <w:rsid w:val="084D4D8B"/>
    <w:rsid w:val="084D4DC6"/>
    <w:rsid w:val="084D4EBD"/>
    <w:rsid w:val="084D4F49"/>
    <w:rsid w:val="084D5022"/>
    <w:rsid w:val="084D506E"/>
    <w:rsid w:val="084D514E"/>
    <w:rsid w:val="084D51D7"/>
    <w:rsid w:val="084D51DB"/>
    <w:rsid w:val="084D52E7"/>
    <w:rsid w:val="084D5318"/>
    <w:rsid w:val="084D53ED"/>
    <w:rsid w:val="084D53FB"/>
    <w:rsid w:val="084D54BC"/>
    <w:rsid w:val="084D5544"/>
    <w:rsid w:val="084D56B8"/>
    <w:rsid w:val="084D5706"/>
    <w:rsid w:val="084D57DE"/>
    <w:rsid w:val="084D594F"/>
    <w:rsid w:val="084D597F"/>
    <w:rsid w:val="084D5B3D"/>
    <w:rsid w:val="084D5CF6"/>
    <w:rsid w:val="084D5D76"/>
    <w:rsid w:val="084D5DE9"/>
    <w:rsid w:val="084D5E2B"/>
    <w:rsid w:val="084D5EA5"/>
    <w:rsid w:val="084D5EE7"/>
    <w:rsid w:val="084D5F1B"/>
    <w:rsid w:val="084D6000"/>
    <w:rsid w:val="084D6015"/>
    <w:rsid w:val="084D60DE"/>
    <w:rsid w:val="084D6149"/>
    <w:rsid w:val="084D61AC"/>
    <w:rsid w:val="084D62BA"/>
    <w:rsid w:val="084D62D2"/>
    <w:rsid w:val="084D6346"/>
    <w:rsid w:val="084D6348"/>
    <w:rsid w:val="084D639C"/>
    <w:rsid w:val="084D63B6"/>
    <w:rsid w:val="084D6449"/>
    <w:rsid w:val="084D6458"/>
    <w:rsid w:val="084D649D"/>
    <w:rsid w:val="084D6522"/>
    <w:rsid w:val="084D6549"/>
    <w:rsid w:val="084D65D3"/>
    <w:rsid w:val="084D6913"/>
    <w:rsid w:val="084D6949"/>
    <w:rsid w:val="084D6959"/>
    <w:rsid w:val="084D6C95"/>
    <w:rsid w:val="084D6E03"/>
    <w:rsid w:val="084D6F31"/>
    <w:rsid w:val="084D720E"/>
    <w:rsid w:val="084D72A3"/>
    <w:rsid w:val="084D72C2"/>
    <w:rsid w:val="084D7374"/>
    <w:rsid w:val="084D7428"/>
    <w:rsid w:val="084D7429"/>
    <w:rsid w:val="084D748F"/>
    <w:rsid w:val="084D75FD"/>
    <w:rsid w:val="084D7675"/>
    <w:rsid w:val="084D7800"/>
    <w:rsid w:val="084D780D"/>
    <w:rsid w:val="084D7821"/>
    <w:rsid w:val="084D7857"/>
    <w:rsid w:val="084D79C7"/>
    <w:rsid w:val="084D79F2"/>
    <w:rsid w:val="084D79FA"/>
    <w:rsid w:val="084D7A25"/>
    <w:rsid w:val="084D7CBC"/>
    <w:rsid w:val="084D7D0A"/>
    <w:rsid w:val="084D7D1B"/>
    <w:rsid w:val="084D7D46"/>
    <w:rsid w:val="084D7D85"/>
    <w:rsid w:val="084D7E49"/>
    <w:rsid w:val="084D7E61"/>
    <w:rsid w:val="084D7F24"/>
    <w:rsid w:val="084D7F73"/>
    <w:rsid w:val="084D7FB8"/>
    <w:rsid w:val="084E01D7"/>
    <w:rsid w:val="084E020E"/>
    <w:rsid w:val="084E0246"/>
    <w:rsid w:val="084E02A7"/>
    <w:rsid w:val="084E02EE"/>
    <w:rsid w:val="084E032D"/>
    <w:rsid w:val="084E05BB"/>
    <w:rsid w:val="084E05DF"/>
    <w:rsid w:val="084E0602"/>
    <w:rsid w:val="084E0635"/>
    <w:rsid w:val="084E0705"/>
    <w:rsid w:val="084E08F8"/>
    <w:rsid w:val="084E0AA2"/>
    <w:rsid w:val="084E0B7C"/>
    <w:rsid w:val="084E0CCD"/>
    <w:rsid w:val="084E0D69"/>
    <w:rsid w:val="084E0D8B"/>
    <w:rsid w:val="084E0E33"/>
    <w:rsid w:val="084E0EA1"/>
    <w:rsid w:val="084E0F3C"/>
    <w:rsid w:val="084E103B"/>
    <w:rsid w:val="084E1046"/>
    <w:rsid w:val="084E10CB"/>
    <w:rsid w:val="084E10D8"/>
    <w:rsid w:val="084E113B"/>
    <w:rsid w:val="084E117B"/>
    <w:rsid w:val="084E1396"/>
    <w:rsid w:val="084E14E7"/>
    <w:rsid w:val="084E154D"/>
    <w:rsid w:val="084E18AA"/>
    <w:rsid w:val="084E18E0"/>
    <w:rsid w:val="084E19D1"/>
    <w:rsid w:val="084E19F9"/>
    <w:rsid w:val="084E1A61"/>
    <w:rsid w:val="084E1C79"/>
    <w:rsid w:val="084E1E68"/>
    <w:rsid w:val="084E1EE9"/>
    <w:rsid w:val="084E1F00"/>
    <w:rsid w:val="084E201C"/>
    <w:rsid w:val="084E2150"/>
    <w:rsid w:val="084E2237"/>
    <w:rsid w:val="084E22A3"/>
    <w:rsid w:val="084E22A7"/>
    <w:rsid w:val="084E22B1"/>
    <w:rsid w:val="084E2335"/>
    <w:rsid w:val="084E264E"/>
    <w:rsid w:val="084E265A"/>
    <w:rsid w:val="084E26AF"/>
    <w:rsid w:val="084E2769"/>
    <w:rsid w:val="084E28E7"/>
    <w:rsid w:val="084E291B"/>
    <w:rsid w:val="084E2BC8"/>
    <w:rsid w:val="084E2BD2"/>
    <w:rsid w:val="084E2C01"/>
    <w:rsid w:val="084E2DEA"/>
    <w:rsid w:val="084E2EBA"/>
    <w:rsid w:val="084E2F4F"/>
    <w:rsid w:val="084E2F78"/>
    <w:rsid w:val="084E2FC9"/>
    <w:rsid w:val="084E2FF8"/>
    <w:rsid w:val="084E3077"/>
    <w:rsid w:val="084E30F9"/>
    <w:rsid w:val="084E31D8"/>
    <w:rsid w:val="084E335E"/>
    <w:rsid w:val="084E346B"/>
    <w:rsid w:val="084E3544"/>
    <w:rsid w:val="084E35F2"/>
    <w:rsid w:val="084E3682"/>
    <w:rsid w:val="084E36BC"/>
    <w:rsid w:val="084E37E9"/>
    <w:rsid w:val="084E3810"/>
    <w:rsid w:val="084E390F"/>
    <w:rsid w:val="084E3919"/>
    <w:rsid w:val="084E3A79"/>
    <w:rsid w:val="084E3C0E"/>
    <w:rsid w:val="084E3C48"/>
    <w:rsid w:val="084E3CCC"/>
    <w:rsid w:val="084E3FA3"/>
    <w:rsid w:val="084E4069"/>
    <w:rsid w:val="084E40F0"/>
    <w:rsid w:val="084E4252"/>
    <w:rsid w:val="084E4286"/>
    <w:rsid w:val="084E433F"/>
    <w:rsid w:val="084E44C1"/>
    <w:rsid w:val="084E45C0"/>
    <w:rsid w:val="084E45DB"/>
    <w:rsid w:val="084E4624"/>
    <w:rsid w:val="084E4739"/>
    <w:rsid w:val="084E47C1"/>
    <w:rsid w:val="084E489C"/>
    <w:rsid w:val="084E4927"/>
    <w:rsid w:val="084E4B28"/>
    <w:rsid w:val="084E4B75"/>
    <w:rsid w:val="084E4B79"/>
    <w:rsid w:val="084E4C77"/>
    <w:rsid w:val="084E4D24"/>
    <w:rsid w:val="084E4D49"/>
    <w:rsid w:val="084E4FB0"/>
    <w:rsid w:val="084E5019"/>
    <w:rsid w:val="084E505B"/>
    <w:rsid w:val="084E50C0"/>
    <w:rsid w:val="084E5385"/>
    <w:rsid w:val="084E5598"/>
    <w:rsid w:val="084E5724"/>
    <w:rsid w:val="084E5BC7"/>
    <w:rsid w:val="084E5BE3"/>
    <w:rsid w:val="084E5C52"/>
    <w:rsid w:val="084E5CA1"/>
    <w:rsid w:val="084E5D10"/>
    <w:rsid w:val="084E5DAC"/>
    <w:rsid w:val="084E5E56"/>
    <w:rsid w:val="084E5EC7"/>
    <w:rsid w:val="084E60A4"/>
    <w:rsid w:val="084E61A0"/>
    <w:rsid w:val="084E6219"/>
    <w:rsid w:val="084E622B"/>
    <w:rsid w:val="084E6275"/>
    <w:rsid w:val="084E62D7"/>
    <w:rsid w:val="084E634E"/>
    <w:rsid w:val="084E64FC"/>
    <w:rsid w:val="084E6556"/>
    <w:rsid w:val="084E66BB"/>
    <w:rsid w:val="084E69E0"/>
    <w:rsid w:val="084E6A31"/>
    <w:rsid w:val="084E6A88"/>
    <w:rsid w:val="084E6BBB"/>
    <w:rsid w:val="084E6C22"/>
    <w:rsid w:val="084E6C8B"/>
    <w:rsid w:val="084E6DFC"/>
    <w:rsid w:val="084E6EC2"/>
    <w:rsid w:val="084E7072"/>
    <w:rsid w:val="084E7152"/>
    <w:rsid w:val="084E717A"/>
    <w:rsid w:val="084E7208"/>
    <w:rsid w:val="084E754C"/>
    <w:rsid w:val="084E7579"/>
    <w:rsid w:val="084E7591"/>
    <w:rsid w:val="084E765D"/>
    <w:rsid w:val="084E78C5"/>
    <w:rsid w:val="084E7926"/>
    <w:rsid w:val="084E7941"/>
    <w:rsid w:val="084E79C7"/>
    <w:rsid w:val="084E7A29"/>
    <w:rsid w:val="084E7A71"/>
    <w:rsid w:val="084E7A97"/>
    <w:rsid w:val="084E7AE4"/>
    <w:rsid w:val="084E7B62"/>
    <w:rsid w:val="084E7B68"/>
    <w:rsid w:val="084E7BE4"/>
    <w:rsid w:val="084E7C9C"/>
    <w:rsid w:val="084E7CB2"/>
    <w:rsid w:val="084E7F09"/>
    <w:rsid w:val="084E7F3C"/>
    <w:rsid w:val="084F0051"/>
    <w:rsid w:val="084F00DB"/>
    <w:rsid w:val="084F00E0"/>
    <w:rsid w:val="084F0159"/>
    <w:rsid w:val="084F01C7"/>
    <w:rsid w:val="084F02A5"/>
    <w:rsid w:val="084F036B"/>
    <w:rsid w:val="084F03DA"/>
    <w:rsid w:val="084F0475"/>
    <w:rsid w:val="084F052B"/>
    <w:rsid w:val="084F0613"/>
    <w:rsid w:val="084F063E"/>
    <w:rsid w:val="084F0760"/>
    <w:rsid w:val="084F093C"/>
    <w:rsid w:val="084F0981"/>
    <w:rsid w:val="084F0991"/>
    <w:rsid w:val="084F0AC0"/>
    <w:rsid w:val="084F0B50"/>
    <w:rsid w:val="084F0B6B"/>
    <w:rsid w:val="084F0BA9"/>
    <w:rsid w:val="084F0BD3"/>
    <w:rsid w:val="084F0D44"/>
    <w:rsid w:val="084F0DA8"/>
    <w:rsid w:val="084F0DEC"/>
    <w:rsid w:val="084F0F41"/>
    <w:rsid w:val="084F105B"/>
    <w:rsid w:val="084F1076"/>
    <w:rsid w:val="084F1100"/>
    <w:rsid w:val="084F11B2"/>
    <w:rsid w:val="084F142E"/>
    <w:rsid w:val="084F1750"/>
    <w:rsid w:val="084F17BA"/>
    <w:rsid w:val="084F18A4"/>
    <w:rsid w:val="084F18C1"/>
    <w:rsid w:val="084F18FD"/>
    <w:rsid w:val="084F190D"/>
    <w:rsid w:val="084F1910"/>
    <w:rsid w:val="084F1A80"/>
    <w:rsid w:val="084F1B05"/>
    <w:rsid w:val="084F1D17"/>
    <w:rsid w:val="084F1D55"/>
    <w:rsid w:val="084F1DA9"/>
    <w:rsid w:val="084F1E06"/>
    <w:rsid w:val="084F1EC0"/>
    <w:rsid w:val="084F1ED9"/>
    <w:rsid w:val="084F1F3B"/>
    <w:rsid w:val="084F2060"/>
    <w:rsid w:val="084F21AB"/>
    <w:rsid w:val="084F21D0"/>
    <w:rsid w:val="084F21F1"/>
    <w:rsid w:val="084F236B"/>
    <w:rsid w:val="084F23BA"/>
    <w:rsid w:val="084F2577"/>
    <w:rsid w:val="084F25B5"/>
    <w:rsid w:val="084F26E5"/>
    <w:rsid w:val="084F28B4"/>
    <w:rsid w:val="084F2919"/>
    <w:rsid w:val="084F2979"/>
    <w:rsid w:val="084F29FC"/>
    <w:rsid w:val="084F2AB3"/>
    <w:rsid w:val="084F2B2D"/>
    <w:rsid w:val="084F2C4B"/>
    <w:rsid w:val="084F2D87"/>
    <w:rsid w:val="084F2EE6"/>
    <w:rsid w:val="084F2F0B"/>
    <w:rsid w:val="084F3148"/>
    <w:rsid w:val="084F315E"/>
    <w:rsid w:val="084F3280"/>
    <w:rsid w:val="084F33F5"/>
    <w:rsid w:val="084F3412"/>
    <w:rsid w:val="084F34C6"/>
    <w:rsid w:val="084F34E1"/>
    <w:rsid w:val="084F34E9"/>
    <w:rsid w:val="084F352A"/>
    <w:rsid w:val="084F3583"/>
    <w:rsid w:val="084F35C5"/>
    <w:rsid w:val="084F37A9"/>
    <w:rsid w:val="084F37DE"/>
    <w:rsid w:val="084F382D"/>
    <w:rsid w:val="084F389F"/>
    <w:rsid w:val="084F39FF"/>
    <w:rsid w:val="084F3CDD"/>
    <w:rsid w:val="084F3D25"/>
    <w:rsid w:val="084F3DE0"/>
    <w:rsid w:val="084F3E76"/>
    <w:rsid w:val="084F3F1D"/>
    <w:rsid w:val="084F3F4A"/>
    <w:rsid w:val="084F3FBA"/>
    <w:rsid w:val="084F40FF"/>
    <w:rsid w:val="084F411C"/>
    <w:rsid w:val="084F4137"/>
    <w:rsid w:val="084F419A"/>
    <w:rsid w:val="084F4275"/>
    <w:rsid w:val="084F42E7"/>
    <w:rsid w:val="084F43AC"/>
    <w:rsid w:val="084F4463"/>
    <w:rsid w:val="084F4501"/>
    <w:rsid w:val="084F458E"/>
    <w:rsid w:val="084F4920"/>
    <w:rsid w:val="084F4B39"/>
    <w:rsid w:val="084F4C76"/>
    <w:rsid w:val="084F4D70"/>
    <w:rsid w:val="084F4DD6"/>
    <w:rsid w:val="084F4E96"/>
    <w:rsid w:val="084F4ED3"/>
    <w:rsid w:val="084F5090"/>
    <w:rsid w:val="084F5337"/>
    <w:rsid w:val="084F5462"/>
    <w:rsid w:val="084F54CC"/>
    <w:rsid w:val="084F5580"/>
    <w:rsid w:val="084F558E"/>
    <w:rsid w:val="084F55F6"/>
    <w:rsid w:val="084F5658"/>
    <w:rsid w:val="084F566E"/>
    <w:rsid w:val="084F574F"/>
    <w:rsid w:val="084F577A"/>
    <w:rsid w:val="084F599C"/>
    <w:rsid w:val="084F59E9"/>
    <w:rsid w:val="084F5A4C"/>
    <w:rsid w:val="084F5A87"/>
    <w:rsid w:val="084F5B9E"/>
    <w:rsid w:val="084F5CFC"/>
    <w:rsid w:val="084F5E05"/>
    <w:rsid w:val="084F6076"/>
    <w:rsid w:val="084F60AD"/>
    <w:rsid w:val="084F617A"/>
    <w:rsid w:val="084F6527"/>
    <w:rsid w:val="084F6572"/>
    <w:rsid w:val="084F6587"/>
    <w:rsid w:val="084F667E"/>
    <w:rsid w:val="084F66FC"/>
    <w:rsid w:val="084F6795"/>
    <w:rsid w:val="084F67BE"/>
    <w:rsid w:val="084F68C1"/>
    <w:rsid w:val="084F68DC"/>
    <w:rsid w:val="084F6939"/>
    <w:rsid w:val="084F6A1A"/>
    <w:rsid w:val="084F6A3F"/>
    <w:rsid w:val="084F6AAA"/>
    <w:rsid w:val="084F6B9D"/>
    <w:rsid w:val="084F6C36"/>
    <w:rsid w:val="084F6D40"/>
    <w:rsid w:val="084F6E89"/>
    <w:rsid w:val="084F6EC0"/>
    <w:rsid w:val="084F6EC7"/>
    <w:rsid w:val="084F6F51"/>
    <w:rsid w:val="084F6F8B"/>
    <w:rsid w:val="084F6FA0"/>
    <w:rsid w:val="084F7025"/>
    <w:rsid w:val="084F71C7"/>
    <w:rsid w:val="084F73AE"/>
    <w:rsid w:val="084F744F"/>
    <w:rsid w:val="084F74A8"/>
    <w:rsid w:val="084F74FC"/>
    <w:rsid w:val="084F7560"/>
    <w:rsid w:val="084F799B"/>
    <w:rsid w:val="084F7A5F"/>
    <w:rsid w:val="084F7ADC"/>
    <w:rsid w:val="084F7B08"/>
    <w:rsid w:val="084F7BFB"/>
    <w:rsid w:val="084F7C03"/>
    <w:rsid w:val="084F7C68"/>
    <w:rsid w:val="084F7C9B"/>
    <w:rsid w:val="084F7D0F"/>
    <w:rsid w:val="084F7E38"/>
    <w:rsid w:val="0850007B"/>
    <w:rsid w:val="085001B8"/>
    <w:rsid w:val="08500339"/>
    <w:rsid w:val="08500381"/>
    <w:rsid w:val="085003A9"/>
    <w:rsid w:val="0850048C"/>
    <w:rsid w:val="085004FD"/>
    <w:rsid w:val="085005A9"/>
    <w:rsid w:val="0850060E"/>
    <w:rsid w:val="0850061C"/>
    <w:rsid w:val="085006DE"/>
    <w:rsid w:val="08500760"/>
    <w:rsid w:val="08500791"/>
    <w:rsid w:val="085007E9"/>
    <w:rsid w:val="08500873"/>
    <w:rsid w:val="0850088D"/>
    <w:rsid w:val="08500893"/>
    <w:rsid w:val="085009EF"/>
    <w:rsid w:val="08500A09"/>
    <w:rsid w:val="08500AC2"/>
    <w:rsid w:val="08500AF8"/>
    <w:rsid w:val="08500B26"/>
    <w:rsid w:val="08500B6A"/>
    <w:rsid w:val="08500B83"/>
    <w:rsid w:val="08500CF6"/>
    <w:rsid w:val="08500CFA"/>
    <w:rsid w:val="08500DBC"/>
    <w:rsid w:val="08500E63"/>
    <w:rsid w:val="08500E9E"/>
    <w:rsid w:val="08500ED9"/>
    <w:rsid w:val="08501223"/>
    <w:rsid w:val="085012EA"/>
    <w:rsid w:val="085012F7"/>
    <w:rsid w:val="08501385"/>
    <w:rsid w:val="085015FB"/>
    <w:rsid w:val="0850166E"/>
    <w:rsid w:val="08501AA0"/>
    <w:rsid w:val="08501AB2"/>
    <w:rsid w:val="08501C53"/>
    <w:rsid w:val="08501C99"/>
    <w:rsid w:val="08501E6E"/>
    <w:rsid w:val="08501F06"/>
    <w:rsid w:val="08501FDC"/>
    <w:rsid w:val="08502327"/>
    <w:rsid w:val="0850238A"/>
    <w:rsid w:val="08502442"/>
    <w:rsid w:val="085024F6"/>
    <w:rsid w:val="08502504"/>
    <w:rsid w:val="08502612"/>
    <w:rsid w:val="0850271F"/>
    <w:rsid w:val="085027C0"/>
    <w:rsid w:val="085027E6"/>
    <w:rsid w:val="085027FE"/>
    <w:rsid w:val="085028D8"/>
    <w:rsid w:val="085029EC"/>
    <w:rsid w:val="085029F6"/>
    <w:rsid w:val="08502A54"/>
    <w:rsid w:val="08502BAE"/>
    <w:rsid w:val="08502BEF"/>
    <w:rsid w:val="08502C01"/>
    <w:rsid w:val="08502C66"/>
    <w:rsid w:val="08502CDB"/>
    <w:rsid w:val="08502CEB"/>
    <w:rsid w:val="08502E28"/>
    <w:rsid w:val="08502E86"/>
    <w:rsid w:val="08502ED6"/>
    <w:rsid w:val="08502F4D"/>
    <w:rsid w:val="085030B2"/>
    <w:rsid w:val="085030C3"/>
    <w:rsid w:val="0850311E"/>
    <w:rsid w:val="08503191"/>
    <w:rsid w:val="08503360"/>
    <w:rsid w:val="0850345B"/>
    <w:rsid w:val="085034B9"/>
    <w:rsid w:val="08503540"/>
    <w:rsid w:val="085035D3"/>
    <w:rsid w:val="08503606"/>
    <w:rsid w:val="08503704"/>
    <w:rsid w:val="0850381B"/>
    <w:rsid w:val="085038BE"/>
    <w:rsid w:val="08503B61"/>
    <w:rsid w:val="08503BEB"/>
    <w:rsid w:val="08503C26"/>
    <w:rsid w:val="08503CA7"/>
    <w:rsid w:val="08503DA5"/>
    <w:rsid w:val="08503DF3"/>
    <w:rsid w:val="08503E1F"/>
    <w:rsid w:val="08503F56"/>
    <w:rsid w:val="08504011"/>
    <w:rsid w:val="085040B9"/>
    <w:rsid w:val="08504104"/>
    <w:rsid w:val="08504111"/>
    <w:rsid w:val="08504121"/>
    <w:rsid w:val="085041CC"/>
    <w:rsid w:val="0850432C"/>
    <w:rsid w:val="08504357"/>
    <w:rsid w:val="08504375"/>
    <w:rsid w:val="08504460"/>
    <w:rsid w:val="085044AE"/>
    <w:rsid w:val="085044EA"/>
    <w:rsid w:val="08504525"/>
    <w:rsid w:val="08504561"/>
    <w:rsid w:val="08504726"/>
    <w:rsid w:val="0850472E"/>
    <w:rsid w:val="085047BF"/>
    <w:rsid w:val="085047DE"/>
    <w:rsid w:val="08504A7C"/>
    <w:rsid w:val="08504BB2"/>
    <w:rsid w:val="08504C22"/>
    <w:rsid w:val="08504D12"/>
    <w:rsid w:val="08504DEE"/>
    <w:rsid w:val="08504E19"/>
    <w:rsid w:val="08504EAA"/>
    <w:rsid w:val="08504F03"/>
    <w:rsid w:val="08504F8D"/>
    <w:rsid w:val="08504FD4"/>
    <w:rsid w:val="08505145"/>
    <w:rsid w:val="08505180"/>
    <w:rsid w:val="08505314"/>
    <w:rsid w:val="08505444"/>
    <w:rsid w:val="08505475"/>
    <w:rsid w:val="085054EE"/>
    <w:rsid w:val="085056B6"/>
    <w:rsid w:val="0850570E"/>
    <w:rsid w:val="085057A1"/>
    <w:rsid w:val="08505803"/>
    <w:rsid w:val="08505871"/>
    <w:rsid w:val="08505872"/>
    <w:rsid w:val="085058D8"/>
    <w:rsid w:val="085058EB"/>
    <w:rsid w:val="085059E4"/>
    <w:rsid w:val="08505B37"/>
    <w:rsid w:val="08505C79"/>
    <w:rsid w:val="08505D07"/>
    <w:rsid w:val="0850613A"/>
    <w:rsid w:val="08506245"/>
    <w:rsid w:val="0850625C"/>
    <w:rsid w:val="085062F8"/>
    <w:rsid w:val="08506338"/>
    <w:rsid w:val="085063E2"/>
    <w:rsid w:val="08506568"/>
    <w:rsid w:val="085065A3"/>
    <w:rsid w:val="085065CF"/>
    <w:rsid w:val="08506637"/>
    <w:rsid w:val="08506831"/>
    <w:rsid w:val="08506920"/>
    <w:rsid w:val="08506AE0"/>
    <w:rsid w:val="08506B6F"/>
    <w:rsid w:val="08506BC6"/>
    <w:rsid w:val="08506C22"/>
    <w:rsid w:val="08506C4F"/>
    <w:rsid w:val="08506C7A"/>
    <w:rsid w:val="08506E67"/>
    <w:rsid w:val="08506F3A"/>
    <w:rsid w:val="08506FD9"/>
    <w:rsid w:val="08507028"/>
    <w:rsid w:val="085070B1"/>
    <w:rsid w:val="085070F2"/>
    <w:rsid w:val="085071C6"/>
    <w:rsid w:val="08507214"/>
    <w:rsid w:val="08507261"/>
    <w:rsid w:val="085073BB"/>
    <w:rsid w:val="085074D5"/>
    <w:rsid w:val="085075E7"/>
    <w:rsid w:val="085078E0"/>
    <w:rsid w:val="08507939"/>
    <w:rsid w:val="0850796C"/>
    <w:rsid w:val="08507A83"/>
    <w:rsid w:val="08507B0C"/>
    <w:rsid w:val="08507C56"/>
    <w:rsid w:val="08507CE1"/>
    <w:rsid w:val="08507EF6"/>
    <w:rsid w:val="08507F0C"/>
    <w:rsid w:val="08507FBE"/>
    <w:rsid w:val="08510286"/>
    <w:rsid w:val="085104E4"/>
    <w:rsid w:val="0851059D"/>
    <w:rsid w:val="085105B9"/>
    <w:rsid w:val="085106D1"/>
    <w:rsid w:val="08510831"/>
    <w:rsid w:val="085108A3"/>
    <w:rsid w:val="0851099F"/>
    <w:rsid w:val="085109D4"/>
    <w:rsid w:val="08510B0F"/>
    <w:rsid w:val="08510B81"/>
    <w:rsid w:val="08510CC6"/>
    <w:rsid w:val="08510D67"/>
    <w:rsid w:val="08510D76"/>
    <w:rsid w:val="08510E6F"/>
    <w:rsid w:val="08510EAD"/>
    <w:rsid w:val="08510F1C"/>
    <w:rsid w:val="08510F52"/>
    <w:rsid w:val="0851100F"/>
    <w:rsid w:val="08511040"/>
    <w:rsid w:val="0851112A"/>
    <w:rsid w:val="085113D2"/>
    <w:rsid w:val="085113EB"/>
    <w:rsid w:val="08511450"/>
    <w:rsid w:val="0851163C"/>
    <w:rsid w:val="0851165D"/>
    <w:rsid w:val="085116AD"/>
    <w:rsid w:val="085117F2"/>
    <w:rsid w:val="085117FD"/>
    <w:rsid w:val="0851185B"/>
    <w:rsid w:val="085118DE"/>
    <w:rsid w:val="085118F5"/>
    <w:rsid w:val="085119C2"/>
    <w:rsid w:val="08511AA9"/>
    <w:rsid w:val="08511B1D"/>
    <w:rsid w:val="08511B3E"/>
    <w:rsid w:val="08511C6F"/>
    <w:rsid w:val="08511C94"/>
    <w:rsid w:val="08511DDC"/>
    <w:rsid w:val="08511E79"/>
    <w:rsid w:val="08511EFA"/>
    <w:rsid w:val="08511F3F"/>
    <w:rsid w:val="08511F8A"/>
    <w:rsid w:val="08511FB2"/>
    <w:rsid w:val="08511FD5"/>
    <w:rsid w:val="0851215E"/>
    <w:rsid w:val="0851216F"/>
    <w:rsid w:val="08512280"/>
    <w:rsid w:val="08512362"/>
    <w:rsid w:val="08512396"/>
    <w:rsid w:val="0851264E"/>
    <w:rsid w:val="0851265E"/>
    <w:rsid w:val="0851269A"/>
    <w:rsid w:val="0851272A"/>
    <w:rsid w:val="085127C7"/>
    <w:rsid w:val="08512A03"/>
    <w:rsid w:val="08512AA2"/>
    <w:rsid w:val="08512ACB"/>
    <w:rsid w:val="08512AD4"/>
    <w:rsid w:val="08512B96"/>
    <w:rsid w:val="08512BB2"/>
    <w:rsid w:val="08512CB5"/>
    <w:rsid w:val="08512CB9"/>
    <w:rsid w:val="08512CE2"/>
    <w:rsid w:val="08512D98"/>
    <w:rsid w:val="08512F0F"/>
    <w:rsid w:val="08512F9F"/>
    <w:rsid w:val="085131C7"/>
    <w:rsid w:val="085132E2"/>
    <w:rsid w:val="085132E3"/>
    <w:rsid w:val="08513312"/>
    <w:rsid w:val="08513335"/>
    <w:rsid w:val="08513423"/>
    <w:rsid w:val="0851348D"/>
    <w:rsid w:val="085134A0"/>
    <w:rsid w:val="085135C2"/>
    <w:rsid w:val="08513627"/>
    <w:rsid w:val="085137EB"/>
    <w:rsid w:val="085137FA"/>
    <w:rsid w:val="0851384A"/>
    <w:rsid w:val="08513872"/>
    <w:rsid w:val="08513929"/>
    <w:rsid w:val="08513943"/>
    <w:rsid w:val="085139DB"/>
    <w:rsid w:val="08513A9C"/>
    <w:rsid w:val="08513ACE"/>
    <w:rsid w:val="08513C92"/>
    <w:rsid w:val="08513D40"/>
    <w:rsid w:val="08513D86"/>
    <w:rsid w:val="08513DD0"/>
    <w:rsid w:val="08513E0C"/>
    <w:rsid w:val="08513EAE"/>
    <w:rsid w:val="08513ED0"/>
    <w:rsid w:val="08513F4C"/>
    <w:rsid w:val="085140A2"/>
    <w:rsid w:val="08514235"/>
    <w:rsid w:val="08514262"/>
    <w:rsid w:val="085143F0"/>
    <w:rsid w:val="0851441D"/>
    <w:rsid w:val="0851443A"/>
    <w:rsid w:val="0851451F"/>
    <w:rsid w:val="08514551"/>
    <w:rsid w:val="08514688"/>
    <w:rsid w:val="0851477B"/>
    <w:rsid w:val="0851478A"/>
    <w:rsid w:val="085148A6"/>
    <w:rsid w:val="085149B6"/>
    <w:rsid w:val="08514BDA"/>
    <w:rsid w:val="08514C06"/>
    <w:rsid w:val="08514E15"/>
    <w:rsid w:val="08514E9F"/>
    <w:rsid w:val="08514EED"/>
    <w:rsid w:val="08515073"/>
    <w:rsid w:val="0851513A"/>
    <w:rsid w:val="08515263"/>
    <w:rsid w:val="085152A4"/>
    <w:rsid w:val="08515519"/>
    <w:rsid w:val="085156C3"/>
    <w:rsid w:val="08515744"/>
    <w:rsid w:val="08515924"/>
    <w:rsid w:val="08515B26"/>
    <w:rsid w:val="08515C13"/>
    <w:rsid w:val="08515D27"/>
    <w:rsid w:val="08515FA7"/>
    <w:rsid w:val="08516149"/>
    <w:rsid w:val="0851615A"/>
    <w:rsid w:val="085161E9"/>
    <w:rsid w:val="0851622E"/>
    <w:rsid w:val="085163EB"/>
    <w:rsid w:val="0851640D"/>
    <w:rsid w:val="085164E3"/>
    <w:rsid w:val="085166C1"/>
    <w:rsid w:val="085167D4"/>
    <w:rsid w:val="085168B8"/>
    <w:rsid w:val="08516B29"/>
    <w:rsid w:val="08516C49"/>
    <w:rsid w:val="08516D87"/>
    <w:rsid w:val="085170C4"/>
    <w:rsid w:val="08517164"/>
    <w:rsid w:val="085171E2"/>
    <w:rsid w:val="0851728B"/>
    <w:rsid w:val="085173A6"/>
    <w:rsid w:val="085174EF"/>
    <w:rsid w:val="08517599"/>
    <w:rsid w:val="08517784"/>
    <w:rsid w:val="085177E4"/>
    <w:rsid w:val="085177FE"/>
    <w:rsid w:val="08517830"/>
    <w:rsid w:val="0851783C"/>
    <w:rsid w:val="08517875"/>
    <w:rsid w:val="08517A15"/>
    <w:rsid w:val="08517AB3"/>
    <w:rsid w:val="08517B3B"/>
    <w:rsid w:val="08517CA1"/>
    <w:rsid w:val="08517D02"/>
    <w:rsid w:val="08517EA0"/>
    <w:rsid w:val="08517F4E"/>
    <w:rsid w:val="0852005F"/>
    <w:rsid w:val="08520105"/>
    <w:rsid w:val="08520318"/>
    <w:rsid w:val="0852038D"/>
    <w:rsid w:val="0852048E"/>
    <w:rsid w:val="085204D6"/>
    <w:rsid w:val="08520526"/>
    <w:rsid w:val="08520667"/>
    <w:rsid w:val="08520770"/>
    <w:rsid w:val="085207C5"/>
    <w:rsid w:val="08520A98"/>
    <w:rsid w:val="08520AA4"/>
    <w:rsid w:val="08520B41"/>
    <w:rsid w:val="08520B50"/>
    <w:rsid w:val="08520D93"/>
    <w:rsid w:val="08520E48"/>
    <w:rsid w:val="085212F8"/>
    <w:rsid w:val="08521349"/>
    <w:rsid w:val="0852177A"/>
    <w:rsid w:val="085217B7"/>
    <w:rsid w:val="08521842"/>
    <w:rsid w:val="08521881"/>
    <w:rsid w:val="08521884"/>
    <w:rsid w:val="08521919"/>
    <w:rsid w:val="08521949"/>
    <w:rsid w:val="08521A2F"/>
    <w:rsid w:val="08521D3A"/>
    <w:rsid w:val="08521D8A"/>
    <w:rsid w:val="08521D90"/>
    <w:rsid w:val="08521DC8"/>
    <w:rsid w:val="08521E4C"/>
    <w:rsid w:val="08521F5F"/>
    <w:rsid w:val="08521FAA"/>
    <w:rsid w:val="08522152"/>
    <w:rsid w:val="0852218F"/>
    <w:rsid w:val="0852224D"/>
    <w:rsid w:val="0852231B"/>
    <w:rsid w:val="085223E5"/>
    <w:rsid w:val="08522402"/>
    <w:rsid w:val="085224D6"/>
    <w:rsid w:val="08522509"/>
    <w:rsid w:val="08522551"/>
    <w:rsid w:val="085227B6"/>
    <w:rsid w:val="085227CB"/>
    <w:rsid w:val="085228B6"/>
    <w:rsid w:val="08522927"/>
    <w:rsid w:val="08522949"/>
    <w:rsid w:val="08522A44"/>
    <w:rsid w:val="08522A91"/>
    <w:rsid w:val="08522AEB"/>
    <w:rsid w:val="08522B62"/>
    <w:rsid w:val="08522C4C"/>
    <w:rsid w:val="08522CC1"/>
    <w:rsid w:val="08522CDB"/>
    <w:rsid w:val="08522D6A"/>
    <w:rsid w:val="08522E6E"/>
    <w:rsid w:val="08522F03"/>
    <w:rsid w:val="0852315F"/>
    <w:rsid w:val="0852327F"/>
    <w:rsid w:val="08523367"/>
    <w:rsid w:val="085233EF"/>
    <w:rsid w:val="08523446"/>
    <w:rsid w:val="085234B5"/>
    <w:rsid w:val="085234E2"/>
    <w:rsid w:val="0852350C"/>
    <w:rsid w:val="0852352E"/>
    <w:rsid w:val="085235B4"/>
    <w:rsid w:val="0852366F"/>
    <w:rsid w:val="08523686"/>
    <w:rsid w:val="085236CA"/>
    <w:rsid w:val="08523705"/>
    <w:rsid w:val="0852397D"/>
    <w:rsid w:val="08523994"/>
    <w:rsid w:val="0852399D"/>
    <w:rsid w:val="08523A06"/>
    <w:rsid w:val="08523CFE"/>
    <w:rsid w:val="08523D05"/>
    <w:rsid w:val="08523D2A"/>
    <w:rsid w:val="08523DCB"/>
    <w:rsid w:val="08523E93"/>
    <w:rsid w:val="08523ECC"/>
    <w:rsid w:val="085240BD"/>
    <w:rsid w:val="0852416B"/>
    <w:rsid w:val="085241A3"/>
    <w:rsid w:val="08524362"/>
    <w:rsid w:val="08524556"/>
    <w:rsid w:val="08524565"/>
    <w:rsid w:val="085246EB"/>
    <w:rsid w:val="08524701"/>
    <w:rsid w:val="08524868"/>
    <w:rsid w:val="0852488A"/>
    <w:rsid w:val="085248AA"/>
    <w:rsid w:val="085248B5"/>
    <w:rsid w:val="08524989"/>
    <w:rsid w:val="08524A48"/>
    <w:rsid w:val="08524A9E"/>
    <w:rsid w:val="08524AD6"/>
    <w:rsid w:val="08524B90"/>
    <w:rsid w:val="08524C07"/>
    <w:rsid w:val="08524C94"/>
    <w:rsid w:val="08524CB9"/>
    <w:rsid w:val="08524D2D"/>
    <w:rsid w:val="08524D5D"/>
    <w:rsid w:val="08524F73"/>
    <w:rsid w:val="0852505C"/>
    <w:rsid w:val="085250E7"/>
    <w:rsid w:val="0852531E"/>
    <w:rsid w:val="0852567E"/>
    <w:rsid w:val="085258A6"/>
    <w:rsid w:val="085258E4"/>
    <w:rsid w:val="08525905"/>
    <w:rsid w:val="08525906"/>
    <w:rsid w:val="08525999"/>
    <w:rsid w:val="08525B34"/>
    <w:rsid w:val="08525BF1"/>
    <w:rsid w:val="08525C20"/>
    <w:rsid w:val="08525C3B"/>
    <w:rsid w:val="08525C79"/>
    <w:rsid w:val="08525D20"/>
    <w:rsid w:val="08525DF2"/>
    <w:rsid w:val="08525E04"/>
    <w:rsid w:val="08525E68"/>
    <w:rsid w:val="08525E8D"/>
    <w:rsid w:val="08526348"/>
    <w:rsid w:val="08526355"/>
    <w:rsid w:val="085263EE"/>
    <w:rsid w:val="08526408"/>
    <w:rsid w:val="08526552"/>
    <w:rsid w:val="085265A5"/>
    <w:rsid w:val="08526680"/>
    <w:rsid w:val="085266BB"/>
    <w:rsid w:val="085266C0"/>
    <w:rsid w:val="08526809"/>
    <w:rsid w:val="085268B3"/>
    <w:rsid w:val="08526ADA"/>
    <w:rsid w:val="08526BA0"/>
    <w:rsid w:val="08526D74"/>
    <w:rsid w:val="08526D98"/>
    <w:rsid w:val="08527078"/>
    <w:rsid w:val="085270AC"/>
    <w:rsid w:val="085270D3"/>
    <w:rsid w:val="085270F3"/>
    <w:rsid w:val="08527316"/>
    <w:rsid w:val="08527409"/>
    <w:rsid w:val="085274B9"/>
    <w:rsid w:val="08527825"/>
    <w:rsid w:val="08527923"/>
    <w:rsid w:val="0852794D"/>
    <w:rsid w:val="08527B3D"/>
    <w:rsid w:val="08527B4C"/>
    <w:rsid w:val="08527B5E"/>
    <w:rsid w:val="08527BE3"/>
    <w:rsid w:val="08527BE8"/>
    <w:rsid w:val="08527BEA"/>
    <w:rsid w:val="08527C79"/>
    <w:rsid w:val="08527DC8"/>
    <w:rsid w:val="08527E59"/>
    <w:rsid w:val="08527FDF"/>
    <w:rsid w:val="08530083"/>
    <w:rsid w:val="085301D2"/>
    <w:rsid w:val="085301ED"/>
    <w:rsid w:val="0853025A"/>
    <w:rsid w:val="08530383"/>
    <w:rsid w:val="0853042F"/>
    <w:rsid w:val="08530433"/>
    <w:rsid w:val="08530461"/>
    <w:rsid w:val="085305DF"/>
    <w:rsid w:val="085305E5"/>
    <w:rsid w:val="0853066C"/>
    <w:rsid w:val="085306B7"/>
    <w:rsid w:val="0853072F"/>
    <w:rsid w:val="08530862"/>
    <w:rsid w:val="085308A0"/>
    <w:rsid w:val="0853093C"/>
    <w:rsid w:val="08530A08"/>
    <w:rsid w:val="08530AEF"/>
    <w:rsid w:val="08530B6E"/>
    <w:rsid w:val="08530D91"/>
    <w:rsid w:val="08530EBE"/>
    <w:rsid w:val="08530EBF"/>
    <w:rsid w:val="08531016"/>
    <w:rsid w:val="08531120"/>
    <w:rsid w:val="08531171"/>
    <w:rsid w:val="08531204"/>
    <w:rsid w:val="08531277"/>
    <w:rsid w:val="08531462"/>
    <w:rsid w:val="085314BB"/>
    <w:rsid w:val="08531595"/>
    <w:rsid w:val="08531602"/>
    <w:rsid w:val="08531B6C"/>
    <w:rsid w:val="08531C24"/>
    <w:rsid w:val="08531C61"/>
    <w:rsid w:val="08531FDC"/>
    <w:rsid w:val="08532011"/>
    <w:rsid w:val="08532055"/>
    <w:rsid w:val="08532307"/>
    <w:rsid w:val="085323D1"/>
    <w:rsid w:val="08532475"/>
    <w:rsid w:val="0853248B"/>
    <w:rsid w:val="085324F3"/>
    <w:rsid w:val="08532587"/>
    <w:rsid w:val="085326A9"/>
    <w:rsid w:val="08532BF0"/>
    <w:rsid w:val="08532D59"/>
    <w:rsid w:val="08532D85"/>
    <w:rsid w:val="08532E00"/>
    <w:rsid w:val="08532E5E"/>
    <w:rsid w:val="08533024"/>
    <w:rsid w:val="0853308B"/>
    <w:rsid w:val="085331E5"/>
    <w:rsid w:val="085332F3"/>
    <w:rsid w:val="08533444"/>
    <w:rsid w:val="08533663"/>
    <w:rsid w:val="085336EB"/>
    <w:rsid w:val="0853370E"/>
    <w:rsid w:val="085337B3"/>
    <w:rsid w:val="0853381E"/>
    <w:rsid w:val="08533844"/>
    <w:rsid w:val="085338DC"/>
    <w:rsid w:val="0853395E"/>
    <w:rsid w:val="0853396F"/>
    <w:rsid w:val="08533AE2"/>
    <w:rsid w:val="08533B41"/>
    <w:rsid w:val="08533B42"/>
    <w:rsid w:val="08533B67"/>
    <w:rsid w:val="08533CD7"/>
    <w:rsid w:val="08533CEC"/>
    <w:rsid w:val="0853408B"/>
    <w:rsid w:val="085340E8"/>
    <w:rsid w:val="08534179"/>
    <w:rsid w:val="0853419D"/>
    <w:rsid w:val="085341E7"/>
    <w:rsid w:val="08534312"/>
    <w:rsid w:val="0853446D"/>
    <w:rsid w:val="08534479"/>
    <w:rsid w:val="085344B3"/>
    <w:rsid w:val="08534581"/>
    <w:rsid w:val="085345E5"/>
    <w:rsid w:val="085346BA"/>
    <w:rsid w:val="08534778"/>
    <w:rsid w:val="085347D4"/>
    <w:rsid w:val="085347D8"/>
    <w:rsid w:val="08534923"/>
    <w:rsid w:val="085349D2"/>
    <w:rsid w:val="085349E6"/>
    <w:rsid w:val="08534A2B"/>
    <w:rsid w:val="08534BFD"/>
    <w:rsid w:val="08534DCC"/>
    <w:rsid w:val="08534E28"/>
    <w:rsid w:val="08534FE5"/>
    <w:rsid w:val="08535003"/>
    <w:rsid w:val="085350F2"/>
    <w:rsid w:val="08535110"/>
    <w:rsid w:val="08535153"/>
    <w:rsid w:val="085351F4"/>
    <w:rsid w:val="085353B3"/>
    <w:rsid w:val="08535582"/>
    <w:rsid w:val="0853561A"/>
    <w:rsid w:val="0853568E"/>
    <w:rsid w:val="085356BB"/>
    <w:rsid w:val="08535965"/>
    <w:rsid w:val="085359C0"/>
    <w:rsid w:val="08535ACE"/>
    <w:rsid w:val="08535CE1"/>
    <w:rsid w:val="08535DE8"/>
    <w:rsid w:val="08535E9B"/>
    <w:rsid w:val="08535EA9"/>
    <w:rsid w:val="08535F98"/>
    <w:rsid w:val="08536035"/>
    <w:rsid w:val="085361CF"/>
    <w:rsid w:val="0853626C"/>
    <w:rsid w:val="085362A6"/>
    <w:rsid w:val="085363A9"/>
    <w:rsid w:val="085365CB"/>
    <w:rsid w:val="08536678"/>
    <w:rsid w:val="0853669A"/>
    <w:rsid w:val="0853672A"/>
    <w:rsid w:val="08536806"/>
    <w:rsid w:val="08536935"/>
    <w:rsid w:val="0853697E"/>
    <w:rsid w:val="085369F7"/>
    <w:rsid w:val="08536B1D"/>
    <w:rsid w:val="08536B7B"/>
    <w:rsid w:val="08536BB4"/>
    <w:rsid w:val="08536D16"/>
    <w:rsid w:val="08537056"/>
    <w:rsid w:val="0853722C"/>
    <w:rsid w:val="085372F8"/>
    <w:rsid w:val="08537334"/>
    <w:rsid w:val="08537343"/>
    <w:rsid w:val="0853737C"/>
    <w:rsid w:val="085374D4"/>
    <w:rsid w:val="085374F0"/>
    <w:rsid w:val="08537616"/>
    <w:rsid w:val="08537663"/>
    <w:rsid w:val="08537667"/>
    <w:rsid w:val="085376A6"/>
    <w:rsid w:val="08537715"/>
    <w:rsid w:val="08537784"/>
    <w:rsid w:val="085377E2"/>
    <w:rsid w:val="08537802"/>
    <w:rsid w:val="0853782F"/>
    <w:rsid w:val="0853785A"/>
    <w:rsid w:val="085379E8"/>
    <w:rsid w:val="08537BDA"/>
    <w:rsid w:val="08537C99"/>
    <w:rsid w:val="08537D37"/>
    <w:rsid w:val="08537D4A"/>
    <w:rsid w:val="08537E43"/>
    <w:rsid w:val="08537F16"/>
    <w:rsid w:val="08537F24"/>
    <w:rsid w:val="08537F5B"/>
    <w:rsid w:val="085400F1"/>
    <w:rsid w:val="0854010A"/>
    <w:rsid w:val="08540151"/>
    <w:rsid w:val="085403AD"/>
    <w:rsid w:val="08540441"/>
    <w:rsid w:val="0854050B"/>
    <w:rsid w:val="08540536"/>
    <w:rsid w:val="0854056E"/>
    <w:rsid w:val="0854072E"/>
    <w:rsid w:val="0854081F"/>
    <w:rsid w:val="08540845"/>
    <w:rsid w:val="085408D7"/>
    <w:rsid w:val="08540934"/>
    <w:rsid w:val="085409FB"/>
    <w:rsid w:val="08540AD4"/>
    <w:rsid w:val="08540AF0"/>
    <w:rsid w:val="08540B06"/>
    <w:rsid w:val="08540B71"/>
    <w:rsid w:val="08540BF6"/>
    <w:rsid w:val="08540CA6"/>
    <w:rsid w:val="08540CCD"/>
    <w:rsid w:val="08540D2C"/>
    <w:rsid w:val="08540DB6"/>
    <w:rsid w:val="08540DD5"/>
    <w:rsid w:val="08540F14"/>
    <w:rsid w:val="08540FCD"/>
    <w:rsid w:val="0854114A"/>
    <w:rsid w:val="085411EC"/>
    <w:rsid w:val="0854123F"/>
    <w:rsid w:val="0854127E"/>
    <w:rsid w:val="0854133C"/>
    <w:rsid w:val="085413D5"/>
    <w:rsid w:val="085413DF"/>
    <w:rsid w:val="08541549"/>
    <w:rsid w:val="085415F0"/>
    <w:rsid w:val="08541639"/>
    <w:rsid w:val="08541662"/>
    <w:rsid w:val="0854167A"/>
    <w:rsid w:val="085416BE"/>
    <w:rsid w:val="085417E3"/>
    <w:rsid w:val="08541870"/>
    <w:rsid w:val="085418EA"/>
    <w:rsid w:val="08541981"/>
    <w:rsid w:val="085419DF"/>
    <w:rsid w:val="08541A13"/>
    <w:rsid w:val="08541A1B"/>
    <w:rsid w:val="08541AF7"/>
    <w:rsid w:val="08541D89"/>
    <w:rsid w:val="08541FAB"/>
    <w:rsid w:val="08541FB8"/>
    <w:rsid w:val="0854201F"/>
    <w:rsid w:val="085420EC"/>
    <w:rsid w:val="0854215D"/>
    <w:rsid w:val="085421B9"/>
    <w:rsid w:val="08542396"/>
    <w:rsid w:val="0854239E"/>
    <w:rsid w:val="085423B9"/>
    <w:rsid w:val="085423F0"/>
    <w:rsid w:val="08542402"/>
    <w:rsid w:val="0854250A"/>
    <w:rsid w:val="0854267D"/>
    <w:rsid w:val="0854270E"/>
    <w:rsid w:val="085428F2"/>
    <w:rsid w:val="085429B0"/>
    <w:rsid w:val="08542B0B"/>
    <w:rsid w:val="08542B9F"/>
    <w:rsid w:val="08542C06"/>
    <w:rsid w:val="08542F1E"/>
    <w:rsid w:val="08543043"/>
    <w:rsid w:val="08543070"/>
    <w:rsid w:val="085430BB"/>
    <w:rsid w:val="08543206"/>
    <w:rsid w:val="0854332A"/>
    <w:rsid w:val="08543624"/>
    <w:rsid w:val="08543671"/>
    <w:rsid w:val="08543878"/>
    <w:rsid w:val="085438F0"/>
    <w:rsid w:val="08543A48"/>
    <w:rsid w:val="08543ABD"/>
    <w:rsid w:val="08543B70"/>
    <w:rsid w:val="08543BF1"/>
    <w:rsid w:val="08543BFE"/>
    <w:rsid w:val="08543CA3"/>
    <w:rsid w:val="08543DE8"/>
    <w:rsid w:val="08543F6D"/>
    <w:rsid w:val="08544113"/>
    <w:rsid w:val="085441DF"/>
    <w:rsid w:val="08544248"/>
    <w:rsid w:val="08544278"/>
    <w:rsid w:val="085442EB"/>
    <w:rsid w:val="08544481"/>
    <w:rsid w:val="0854458B"/>
    <w:rsid w:val="085445C0"/>
    <w:rsid w:val="085445D3"/>
    <w:rsid w:val="085445E3"/>
    <w:rsid w:val="08544697"/>
    <w:rsid w:val="0854479B"/>
    <w:rsid w:val="08544819"/>
    <w:rsid w:val="08544889"/>
    <w:rsid w:val="08544890"/>
    <w:rsid w:val="08544915"/>
    <w:rsid w:val="0854499F"/>
    <w:rsid w:val="08544A6A"/>
    <w:rsid w:val="08544B0A"/>
    <w:rsid w:val="08544C0E"/>
    <w:rsid w:val="08544FA0"/>
    <w:rsid w:val="08545062"/>
    <w:rsid w:val="0854510B"/>
    <w:rsid w:val="08545172"/>
    <w:rsid w:val="085451A3"/>
    <w:rsid w:val="085451CC"/>
    <w:rsid w:val="0854532C"/>
    <w:rsid w:val="08545386"/>
    <w:rsid w:val="08545574"/>
    <w:rsid w:val="08545594"/>
    <w:rsid w:val="08545609"/>
    <w:rsid w:val="0854561B"/>
    <w:rsid w:val="085457C8"/>
    <w:rsid w:val="085457EF"/>
    <w:rsid w:val="08545816"/>
    <w:rsid w:val="085458E4"/>
    <w:rsid w:val="08545946"/>
    <w:rsid w:val="08545A0E"/>
    <w:rsid w:val="08545A15"/>
    <w:rsid w:val="08545A23"/>
    <w:rsid w:val="08545B25"/>
    <w:rsid w:val="08545B7F"/>
    <w:rsid w:val="08545BFA"/>
    <w:rsid w:val="08545D89"/>
    <w:rsid w:val="08545DD9"/>
    <w:rsid w:val="08545E44"/>
    <w:rsid w:val="08545E84"/>
    <w:rsid w:val="08545F85"/>
    <w:rsid w:val="08546099"/>
    <w:rsid w:val="085460ED"/>
    <w:rsid w:val="08546101"/>
    <w:rsid w:val="08546134"/>
    <w:rsid w:val="08546187"/>
    <w:rsid w:val="0854618E"/>
    <w:rsid w:val="085461BE"/>
    <w:rsid w:val="085461EF"/>
    <w:rsid w:val="0854621E"/>
    <w:rsid w:val="08546574"/>
    <w:rsid w:val="085465CC"/>
    <w:rsid w:val="08546626"/>
    <w:rsid w:val="0854673D"/>
    <w:rsid w:val="08546818"/>
    <w:rsid w:val="0854697E"/>
    <w:rsid w:val="08546D0D"/>
    <w:rsid w:val="08546E0E"/>
    <w:rsid w:val="08546E61"/>
    <w:rsid w:val="08546F1E"/>
    <w:rsid w:val="08546F6D"/>
    <w:rsid w:val="08546FD9"/>
    <w:rsid w:val="085470F1"/>
    <w:rsid w:val="08547123"/>
    <w:rsid w:val="085471EF"/>
    <w:rsid w:val="08547321"/>
    <w:rsid w:val="0854732B"/>
    <w:rsid w:val="0854758A"/>
    <w:rsid w:val="0854786B"/>
    <w:rsid w:val="08547930"/>
    <w:rsid w:val="085479F6"/>
    <w:rsid w:val="08547BB3"/>
    <w:rsid w:val="08547BC6"/>
    <w:rsid w:val="08547BCC"/>
    <w:rsid w:val="08547D8C"/>
    <w:rsid w:val="08547ED8"/>
    <w:rsid w:val="08547F06"/>
    <w:rsid w:val="08547FBC"/>
    <w:rsid w:val="08550088"/>
    <w:rsid w:val="085501F5"/>
    <w:rsid w:val="08550265"/>
    <w:rsid w:val="085502D6"/>
    <w:rsid w:val="085502DA"/>
    <w:rsid w:val="0855030D"/>
    <w:rsid w:val="08550310"/>
    <w:rsid w:val="08550374"/>
    <w:rsid w:val="08550389"/>
    <w:rsid w:val="085503A4"/>
    <w:rsid w:val="08550422"/>
    <w:rsid w:val="08550465"/>
    <w:rsid w:val="085504D9"/>
    <w:rsid w:val="0855061B"/>
    <w:rsid w:val="085506B4"/>
    <w:rsid w:val="085506EF"/>
    <w:rsid w:val="085509A7"/>
    <w:rsid w:val="08550D91"/>
    <w:rsid w:val="08550DB8"/>
    <w:rsid w:val="08550E19"/>
    <w:rsid w:val="08550E7E"/>
    <w:rsid w:val="08550EE0"/>
    <w:rsid w:val="08550EE2"/>
    <w:rsid w:val="0855108F"/>
    <w:rsid w:val="085510D6"/>
    <w:rsid w:val="085510F8"/>
    <w:rsid w:val="085510F9"/>
    <w:rsid w:val="0855116F"/>
    <w:rsid w:val="08551175"/>
    <w:rsid w:val="085511A0"/>
    <w:rsid w:val="0855120B"/>
    <w:rsid w:val="08551326"/>
    <w:rsid w:val="085515D8"/>
    <w:rsid w:val="0855183B"/>
    <w:rsid w:val="0855186D"/>
    <w:rsid w:val="08551C90"/>
    <w:rsid w:val="08551CAE"/>
    <w:rsid w:val="08551CDE"/>
    <w:rsid w:val="08551D2C"/>
    <w:rsid w:val="08551ED3"/>
    <w:rsid w:val="08551FF4"/>
    <w:rsid w:val="0855208F"/>
    <w:rsid w:val="085520D0"/>
    <w:rsid w:val="0855215F"/>
    <w:rsid w:val="085521BC"/>
    <w:rsid w:val="0855228A"/>
    <w:rsid w:val="085522B9"/>
    <w:rsid w:val="085523BE"/>
    <w:rsid w:val="0855258E"/>
    <w:rsid w:val="08552784"/>
    <w:rsid w:val="08552852"/>
    <w:rsid w:val="08552911"/>
    <w:rsid w:val="08552987"/>
    <w:rsid w:val="08552B15"/>
    <w:rsid w:val="08552B2C"/>
    <w:rsid w:val="08552B85"/>
    <w:rsid w:val="08552BDE"/>
    <w:rsid w:val="08552BF6"/>
    <w:rsid w:val="08552D24"/>
    <w:rsid w:val="08552D9C"/>
    <w:rsid w:val="08552E1D"/>
    <w:rsid w:val="08552E73"/>
    <w:rsid w:val="08552F4A"/>
    <w:rsid w:val="08552F94"/>
    <w:rsid w:val="08552FB9"/>
    <w:rsid w:val="08553478"/>
    <w:rsid w:val="08553493"/>
    <w:rsid w:val="0855382E"/>
    <w:rsid w:val="085538E4"/>
    <w:rsid w:val="08553952"/>
    <w:rsid w:val="0855395A"/>
    <w:rsid w:val="08553B2E"/>
    <w:rsid w:val="08553BC6"/>
    <w:rsid w:val="08553C07"/>
    <w:rsid w:val="08553C56"/>
    <w:rsid w:val="08553D15"/>
    <w:rsid w:val="08553F9E"/>
    <w:rsid w:val="08554103"/>
    <w:rsid w:val="0855429B"/>
    <w:rsid w:val="08554390"/>
    <w:rsid w:val="085544B0"/>
    <w:rsid w:val="0855475C"/>
    <w:rsid w:val="08554A19"/>
    <w:rsid w:val="08554B4C"/>
    <w:rsid w:val="08554BB7"/>
    <w:rsid w:val="08554BDA"/>
    <w:rsid w:val="08554D8A"/>
    <w:rsid w:val="08554DE5"/>
    <w:rsid w:val="08554E4E"/>
    <w:rsid w:val="08554F5F"/>
    <w:rsid w:val="085550C3"/>
    <w:rsid w:val="0855511A"/>
    <w:rsid w:val="0855519D"/>
    <w:rsid w:val="085551F8"/>
    <w:rsid w:val="085552F7"/>
    <w:rsid w:val="0855530F"/>
    <w:rsid w:val="0855538F"/>
    <w:rsid w:val="085553BD"/>
    <w:rsid w:val="0855545C"/>
    <w:rsid w:val="085557EF"/>
    <w:rsid w:val="0855597B"/>
    <w:rsid w:val="08555A4D"/>
    <w:rsid w:val="08555A8D"/>
    <w:rsid w:val="08555B3E"/>
    <w:rsid w:val="08555CD1"/>
    <w:rsid w:val="08555DF3"/>
    <w:rsid w:val="08555E7C"/>
    <w:rsid w:val="08555ED6"/>
    <w:rsid w:val="08555F13"/>
    <w:rsid w:val="08555F17"/>
    <w:rsid w:val="08555FCB"/>
    <w:rsid w:val="08556089"/>
    <w:rsid w:val="085561BF"/>
    <w:rsid w:val="0855631B"/>
    <w:rsid w:val="085564BD"/>
    <w:rsid w:val="085564C1"/>
    <w:rsid w:val="085565CA"/>
    <w:rsid w:val="085565E0"/>
    <w:rsid w:val="0855662B"/>
    <w:rsid w:val="085566D3"/>
    <w:rsid w:val="08556700"/>
    <w:rsid w:val="08556889"/>
    <w:rsid w:val="08556892"/>
    <w:rsid w:val="085568FA"/>
    <w:rsid w:val="0855690A"/>
    <w:rsid w:val="08556CE2"/>
    <w:rsid w:val="08556EC9"/>
    <w:rsid w:val="08557053"/>
    <w:rsid w:val="085570CD"/>
    <w:rsid w:val="08557170"/>
    <w:rsid w:val="08557294"/>
    <w:rsid w:val="085573C9"/>
    <w:rsid w:val="085573E3"/>
    <w:rsid w:val="08557513"/>
    <w:rsid w:val="08557563"/>
    <w:rsid w:val="085575AB"/>
    <w:rsid w:val="08557614"/>
    <w:rsid w:val="085578EA"/>
    <w:rsid w:val="08557A1A"/>
    <w:rsid w:val="08557B12"/>
    <w:rsid w:val="08557B65"/>
    <w:rsid w:val="08557B91"/>
    <w:rsid w:val="08557BEF"/>
    <w:rsid w:val="08557CF4"/>
    <w:rsid w:val="08557D19"/>
    <w:rsid w:val="08557D31"/>
    <w:rsid w:val="08557D6C"/>
    <w:rsid w:val="08557EBA"/>
    <w:rsid w:val="08557F51"/>
    <w:rsid w:val="08557FEA"/>
    <w:rsid w:val="08560001"/>
    <w:rsid w:val="085600EB"/>
    <w:rsid w:val="08560258"/>
    <w:rsid w:val="08560275"/>
    <w:rsid w:val="085602B1"/>
    <w:rsid w:val="08560312"/>
    <w:rsid w:val="08560331"/>
    <w:rsid w:val="0856047A"/>
    <w:rsid w:val="085604B1"/>
    <w:rsid w:val="0856058C"/>
    <w:rsid w:val="08560636"/>
    <w:rsid w:val="08560717"/>
    <w:rsid w:val="08560942"/>
    <w:rsid w:val="085609CF"/>
    <w:rsid w:val="08560A0C"/>
    <w:rsid w:val="08560A74"/>
    <w:rsid w:val="08560AA4"/>
    <w:rsid w:val="08560B07"/>
    <w:rsid w:val="08560B1B"/>
    <w:rsid w:val="08560BCE"/>
    <w:rsid w:val="08560E0A"/>
    <w:rsid w:val="08560ECD"/>
    <w:rsid w:val="08560EF4"/>
    <w:rsid w:val="08561036"/>
    <w:rsid w:val="08561189"/>
    <w:rsid w:val="0856132B"/>
    <w:rsid w:val="0856136C"/>
    <w:rsid w:val="085613ED"/>
    <w:rsid w:val="0856142C"/>
    <w:rsid w:val="085615F8"/>
    <w:rsid w:val="085616F5"/>
    <w:rsid w:val="085618C2"/>
    <w:rsid w:val="0856196D"/>
    <w:rsid w:val="085619C9"/>
    <w:rsid w:val="08561A95"/>
    <w:rsid w:val="08561B97"/>
    <w:rsid w:val="08561B9E"/>
    <w:rsid w:val="08561C6C"/>
    <w:rsid w:val="08561D10"/>
    <w:rsid w:val="08561F03"/>
    <w:rsid w:val="08561F26"/>
    <w:rsid w:val="0856206D"/>
    <w:rsid w:val="085620AC"/>
    <w:rsid w:val="0856212F"/>
    <w:rsid w:val="085621C9"/>
    <w:rsid w:val="0856226B"/>
    <w:rsid w:val="08562530"/>
    <w:rsid w:val="085626A5"/>
    <w:rsid w:val="085626AD"/>
    <w:rsid w:val="0856272C"/>
    <w:rsid w:val="0856273C"/>
    <w:rsid w:val="08562826"/>
    <w:rsid w:val="0856288A"/>
    <w:rsid w:val="085628D8"/>
    <w:rsid w:val="085629FF"/>
    <w:rsid w:val="08562A23"/>
    <w:rsid w:val="08562A6C"/>
    <w:rsid w:val="08562A95"/>
    <w:rsid w:val="08562B3E"/>
    <w:rsid w:val="08562CA0"/>
    <w:rsid w:val="08562E3C"/>
    <w:rsid w:val="08562E44"/>
    <w:rsid w:val="08562F96"/>
    <w:rsid w:val="08562FB5"/>
    <w:rsid w:val="08563040"/>
    <w:rsid w:val="085631FB"/>
    <w:rsid w:val="08563226"/>
    <w:rsid w:val="0856329D"/>
    <w:rsid w:val="085632C6"/>
    <w:rsid w:val="08563318"/>
    <w:rsid w:val="0856333D"/>
    <w:rsid w:val="08563385"/>
    <w:rsid w:val="085633AF"/>
    <w:rsid w:val="0856355E"/>
    <w:rsid w:val="08563683"/>
    <w:rsid w:val="0856369A"/>
    <w:rsid w:val="0856371B"/>
    <w:rsid w:val="08563740"/>
    <w:rsid w:val="0856388F"/>
    <w:rsid w:val="08563A36"/>
    <w:rsid w:val="08563C46"/>
    <w:rsid w:val="08563ECE"/>
    <w:rsid w:val="08563ED3"/>
    <w:rsid w:val="08563F16"/>
    <w:rsid w:val="08564086"/>
    <w:rsid w:val="085640DE"/>
    <w:rsid w:val="085641B5"/>
    <w:rsid w:val="085641DE"/>
    <w:rsid w:val="08564279"/>
    <w:rsid w:val="085642AD"/>
    <w:rsid w:val="085642E6"/>
    <w:rsid w:val="08564300"/>
    <w:rsid w:val="0856438B"/>
    <w:rsid w:val="08564492"/>
    <w:rsid w:val="08564642"/>
    <w:rsid w:val="08564646"/>
    <w:rsid w:val="08564663"/>
    <w:rsid w:val="085647D0"/>
    <w:rsid w:val="08564953"/>
    <w:rsid w:val="0856495C"/>
    <w:rsid w:val="08564AE5"/>
    <w:rsid w:val="08564B42"/>
    <w:rsid w:val="08564B4E"/>
    <w:rsid w:val="08564B6B"/>
    <w:rsid w:val="08564D0F"/>
    <w:rsid w:val="08564D2F"/>
    <w:rsid w:val="08564D8D"/>
    <w:rsid w:val="08564EFC"/>
    <w:rsid w:val="08564F4D"/>
    <w:rsid w:val="08564FBF"/>
    <w:rsid w:val="08564FD7"/>
    <w:rsid w:val="085650F0"/>
    <w:rsid w:val="0856511E"/>
    <w:rsid w:val="08565189"/>
    <w:rsid w:val="0856532A"/>
    <w:rsid w:val="085653E9"/>
    <w:rsid w:val="085654A6"/>
    <w:rsid w:val="08565626"/>
    <w:rsid w:val="085656D4"/>
    <w:rsid w:val="0856571E"/>
    <w:rsid w:val="08565724"/>
    <w:rsid w:val="0856575B"/>
    <w:rsid w:val="085657CF"/>
    <w:rsid w:val="08565A5E"/>
    <w:rsid w:val="08565A7D"/>
    <w:rsid w:val="08565B28"/>
    <w:rsid w:val="08565BCF"/>
    <w:rsid w:val="08565F33"/>
    <w:rsid w:val="08565F4B"/>
    <w:rsid w:val="08565FDB"/>
    <w:rsid w:val="08566008"/>
    <w:rsid w:val="08566086"/>
    <w:rsid w:val="085660A4"/>
    <w:rsid w:val="085660B2"/>
    <w:rsid w:val="085660DF"/>
    <w:rsid w:val="085660FF"/>
    <w:rsid w:val="08566252"/>
    <w:rsid w:val="085662F2"/>
    <w:rsid w:val="0856636A"/>
    <w:rsid w:val="08566395"/>
    <w:rsid w:val="085663B2"/>
    <w:rsid w:val="08566419"/>
    <w:rsid w:val="085664BF"/>
    <w:rsid w:val="085664D8"/>
    <w:rsid w:val="0856682F"/>
    <w:rsid w:val="08566837"/>
    <w:rsid w:val="08566889"/>
    <w:rsid w:val="085668B7"/>
    <w:rsid w:val="085669BA"/>
    <w:rsid w:val="085669FB"/>
    <w:rsid w:val="08566A3D"/>
    <w:rsid w:val="08566B3C"/>
    <w:rsid w:val="08566B4D"/>
    <w:rsid w:val="08566D9B"/>
    <w:rsid w:val="08566E02"/>
    <w:rsid w:val="08566EF2"/>
    <w:rsid w:val="08566FAC"/>
    <w:rsid w:val="085672C4"/>
    <w:rsid w:val="08567324"/>
    <w:rsid w:val="085674EF"/>
    <w:rsid w:val="08567510"/>
    <w:rsid w:val="0856753C"/>
    <w:rsid w:val="08567656"/>
    <w:rsid w:val="085677A6"/>
    <w:rsid w:val="08567804"/>
    <w:rsid w:val="085678F6"/>
    <w:rsid w:val="085679D7"/>
    <w:rsid w:val="08567AC1"/>
    <w:rsid w:val="08567AE5"/>
    <w:rsid w:val="08567B5D"/>
    <w:rsid w:val="08567CA8"/>
    <w:rsid w:val="08567DF1"/>
    <w:rsid w:val="08567E04"/>
    <w:rsid w:val="08567EA3"/>
    <w:rsid w:val="08567FF0"/>
    <w:rsid w:val="085700C5"/>
    <w:rsid w:val="08570109"/>
    <w:rsid w:val="08570184"/>
    <w:rsid w:val="085701DA"/>
    <w:rsid w:val="0857023C"/>
    <w:rsid w:val="085703BD"/>
    <w:rsid w:val="085703E2"/>
    <w:rsid w:val="08570586"/>
    <w:rsid w:val="08570633"/>
    <w:rsid w:val="08570674"/>
    <w:rsid w:val="085708A9"/>
    <w:rsid w:val="0857097B"/>
    <w:rsid w:val="08570A71"/>
    <w:rsid w:val="08570AF7"/>
    <w:rsid w:val="08570B83"/>
    <w:rsid w:val="08570D34"/>
    <w:rsid w:val="08570E99"/>
    <w:rsid w:val="085710C5"/>
    <w:rsid w:val="08571199"/>
    <w:rsid w:val="08571273"/>
    <w:rsid w:val="085712CB"/>
    <w:rsid w:val="085714F4"/>
    <w:rsid w:val="08571505"/>
    <w:rsid w:val="0857153A"/>
    <w:rsid w:val="085715F8"/>
    <w:rsid w:val="08571724"/>
    <w:rsid w:val="085717F4"/>
    <w:rsid w:val="08571903"/>
    <w:rsid w:val="0857192E"/>
    <w:rsid w:val="08571AEE"/>
    <w:rsid w:val="08571B33"/>
    <w:rsid w:val="08571B74"/>
    <w:rsid w:val="08571B8A"/>
    <w:rsid w:val="08571B96"/>
    <w:rsid w:val="08571CC3"/>
    <w:rsid w:val="08571DDD"/>
    <w:rsid w:val="08571FEE"/>
    <w:rsid w:val="08572103"/>
    <w:rsid w:val="085721BA"/>
    <w:rsid w:val="08572320"/>
    <w:rsid w:val="08572356"/>
    <w:rsid w:val="08572368"/>
    <w:rsid w:val="085723C7"/>
    <w:rsid w:val="0857249F"/>
    <w:rsid w:val="08572535"/>
    <w:rsid w:val="08572546"/>
    <w:rsid w:val="085725D5"/>
    <w:rsid w:val="0857269B"/>
    <w:rsid w:val="0857273D"/>
    <w:rsid w:val="0857274F"/>
    <w:rsid w:val="08572884"/>
    <w:rsid w:val="08572928"/>
    <w:rsid w:val="08572983"/>
    <w:rsid w:val="085729E0"/>
    <w:rsid w:val="08572A98"/>
    <w:rsid w:val="08572AEB"/>
    <w:rsid w:val="08572B4E"/>
    <w:rsid w:val="08572BA6"/>
    <w:rsid w:val="08572C58"/>
    <w:rsid w:val="08572DA4"/>
    <w:rsid w:val="08572E11"/>
    <w:rsid w:val="08572ED2"/>
    <w:rsid w:val="085730CE"/>
    <w:rsid w:val="0857336B"/>
    <w:rsid w:val="085734E2"/>
    <w:rsid w:val="085734E3"/>
    <w:rsid w:val="085735EE"/>
    <w:rsid w:val="08573634"/>
    <w:rsid w:val="085738B0"/>
    <w:rsid w:val="085738B6"/>
    <w:rsid w:val="08573912"/>
    <w:rsid w:val="08573915"/>
    <w:rsid w:val="0857392F"/>
    <w:rsid w:val="08573A5E"/>
    <w:rsid w:val="08573A61"/>
    <w:rsid w:val="08573AA1"/>
    <w:rsid w:val="08573B50"/>
    <w:rsid w:val="08573E58"/>
    <w:rsid w:val="08574000"/>
    <w:rsid w:val="0857412E"/>
    <w:rsid w:val="085743E6"/>
    <w:rsid w:val="0857445F"/>
    <w:rsid w:val="085744B9"/>
    <w:rsid w:val="085744FA"/>
    <w:rsid w:val="08574506"/>
    <w:rsid w:val="0857454A"/>
    <w:rsid w:val="08574623"/>
    <w:rsid w:val="08574653"/>
    <w:rsid w:val="0857479D"/>
    <w:rsid w:val="08574805"/>
    <w:rsid w:val="08574814"/>
    <w:rsid w:val="08574817"/>
    <w:rsid w:val="0857482C"/>
    <w:rsid w:val="085748F8"/>
    <w:rsid w:val="085748FF"/>
    <w:rsid w:val="0857492B"/>
    <w:rsid w:val="08574A20"/>
    <w:rsid w:val="08574A62"/>
    <w:rsid w:val="08574B36"/>
    <w:rsid w:val="08574B66"/>
    <w:rsid w:val="08574BC1"/>
    <w:rsid w:val="08574BC3"/>
    <w:rsid w:val="08574D41"/>
    <w:rsid w:val="08574DD6"/>
    <w:rsid w:val="08574DE1"/>
    <w:rsid w:val="08574DE5"/>
    <w:rsid w:val="08574F3A"/>
    <w:rsid w:val="0857520D"/>
    <w:rsid w:val="08575287"/>
    <w:rsid w:val="0857546D"/>
    <w:rsid w:val="0857564C"/>
    <w:rsid w:val="08575926"/>
    <w:rsid w:val="0857597A"/>
    <w:rsid w:val="0857597E"/>
    <w:rsid w:val="08575A20"/>
    <w:rsid w:val="08575C29"/>
    <w:rsid w:val="08576242"/>
    <w:rsid w:val="08576359"/>
    <w:rsid w:val="085763A1"/>
    <w:rsid w:val="08576483"/>
    <w:rsid w:val="085764A6"/>
    <w:rsid w:val="085764B5"/>
    <w:rsid w:val="085765C1"/>
    <w:rsid w:val="08576715"/>
    <w:rsid w:val="08576753"/>
    <w:rsid w:val="085767BD"/>
    <w:rsid w:val="085768AF"/>
    <w:rsid w:val="085768D4"/>
    <w:rsid w:val="0857692D"/>
    <w:rsid w:val="08576946"/>
    <w:rsid w:val="08576B01"/>
    <w:rsid w:val="08576B1C"/>
    <w:rsid w:val="08576C90"/>
    <w:rsid w:val="08576D7D"/>
    <w:rsid w:val="08576FE4"/>
    <w:rsid w:val="08577035"/>
    <w:rsid w:val="08577055"/>
    <w:rsid w:val="085770EC"/>
    <w:rsid w:val="085772CB"/>
    <w:rsid w:val="0857733D"/>
    <w:rsid w:val="085773D2"/>
    <w:rsid w:val="085774F9"/>
    <w:rsid w:val="08577541"/>
    <w:rsid w:val="08577613"/>
    <w:rsid w:val="08577803"/>
    <w:rsid w:val="0857785C"/>
    <w:rsid w:val="08577A25"/>
    <w:rsid w:val="08577A86"/>
    <w:rsid w:val="08577C14"/>
    <w:rsid w:val="08577C26"/>
    <w:rsid w:val="08577D85"/>
    <w:rsid w:val="08577D92"/>
    <w:rsid w:val="08577DD0"/>
    <w:rsid w:val="08577E45"/>
    <w:rsid w:val="08577ED3"/>
    <w:rsid w:val="08577EF3"/>
    <w:rsid w:val="08577F4E"/>
    <w:rsid w:val="0858009C"/>
    <w:rsid w:val="085801EE"/>
    <w:rsid w:val="085802A1"/>
    <w:rsid w:val="0858045D"/>
    <w:rsid w:val="085804F5"/>
    <w:rsid w:val="085804FB"/>
    <w:rsid w:val="0858050F"/>
    <w:rsid w:val="085805A6"/>
    <w:rsid w:val="08580757"/>
    <w:rsid w:val="08580821"/>
    <w:rsid w:val="08580856"/>
    <w:rsid w:val="08580857"/>
    <w:rsid w:val="085808AE"/>
    <w:rsid w:val="08580C34"/>
    <w:rsid w:val="08580C59"/>
    <w:rsid w:val="08580D79"/>
    <w:rsid w:val="08580E78"/>
    <w:rsid w:val="08580FAC"/>
    <w:rsid w:val="08581027"/>
    <w:rsid w:val="08581219"/>
    <w:rsid w:val="085814FA"/>
    <w:rsid w:val="08581549"/>
    <w:rsid w:val="0858156B"/>
    <w:rsid w:val="0858172A"/>
    <w:rsid w:val="0858172B"/>
    <w:rsid w:val="085817D6"/>
    <w:rsid w:val="08581901"/>
    <w:rsid w:val="08581A00"/>
    <w:rsid w:val="08581AEA"/>
    <w:rsid w:val="08581C04"/>
    <w:rsid w:val="08581C0D"/>
    <w:rsid w:val="08581F67"/>
    <w:rsid w:val="08582124"/>
    <w:rsid w:val="08582288"/>
    <w:rsid w:val="085823CF"/>
    <w:rsid w:val="085824B9"/>
    <w:rsid w:val="085825E4"/>
    <w:rsid w:val="0858263D"/>
    <w:rsid w:val="08582782"/>
    <w:rsid w:val="085827DF"/>
    <w:rsid w:val="085827FC"/>
    <w:rsid w:val="0858298B"/>
    <w:rsid w:val="085829A3"/>
    <w:rsid w:val="085829B0"/>
    <w:rsid w:val="08582B8D"/>
    <w:rsid w:val="08582DF0"/>
    <w:rsid w:val="08582E52"/>
    <w:rsid w:val="08582E57"/>
    <w:rsid w:val="08582E5F"/>
    <w:rsid w:val="08582E75"/>
    <w:rsid w:val="08582FC7"/>
    <w:rsid w:val="08583324"/>
    <w:rsid w:val="085833A5"/>
    <w:rsid w:val="0858346D"/>
    <w:rsid w:val="0858347F"/>
    <w:rsid w:val="08583696"/>
    <w:rsid w:val="085838A6"/>
    <w:rsid w:val="08583983"/>
    <w:rsid w:val="085839EA"/>
    <w:rsid w:val="08583A49"/>
    <w:rsid w:val="08583B02"/>
    <w:rsid w:val="08583BCE"/>
    <w:rsid w:val="08583BEC"/>
    <w:rsid w:val="08583C06"/>
    <w:rsid w:val="08583CB4"/>
    <w:rsid w:val="08583CD9"/>
    <w:rsid w:val="08583CEA"/>
    <w:rsid w:val="08583D50"/>
    <w:rsid w:val="08583D73"/>
    <w:rsid w:val="08583DA5"/>
    <w:rsid w:val="08583E23"/>
    <w:rsid w:val="08583E2F"/>
    <w:rsid w:val="08583FA6"/>
    <w:rsid w:val="08583FC3"/>
    <w:rsid w:val="085841C5"/>
    <w:rsid w:val="0858421A"/>
    <w:rsid w:val="08584306"/>
    <w:rsid w:val="0858453B"/>
    <w:rsid w:val="08584794"/>
    <w:rsid w:val="0858499D"/>
    <w:rsid w:val="085849B2"/>
    <w:rsid w:val="08584A9C"/>
    <w:rsid w:val="08584AA6"/>
    <w:rsid w:val="08584B7D"/>
    <w:rsid w:val="08584BBB"/>
    <w:rsid w:val="08584BDA"/>
    <w:rsid w:val="08584CDA"/>
    <w:rsid w:val="08584D4D"/>
    <w:rsid w:val="08584DA5"/>
    <w:rsid w:val="08584E0F"/>
    <w:rsid w:val="08584E2C"/>
    <w:rsid w:val="08584E50"/>
    <w:rsid w:val="08584F6F"/>
    <w:rsid w:val="085851E3"/>
    <w:rsid w:val="08585220"/>
    <w:rsid w:val="085853B5"/>
    <w:rsid w:val="085854AC"/>
    <w:rsid w:val="0858550C"/>
    <w:rsid w:val="08585583"/>
    <w:rsid w:val="08585918"/>
    <w:rsid w:val="085859C8"/>
    <w:rsid w:val="08585B16"/>
    <w:rsid w:val="08585D32"/>
    <w:rsid w:val="08585DEE"/>
    <w:rsid w:val="08585DF3"/>
    <w:rsid w:val="08585EEB"/>
    <w:rsid w:val="085860A7"/>
    <w:rsid w:val="085861D6"/>
    <w:rsid w:val="08586307"/>
    <w:rsid w:val="0858636C"/>
    <w:rsid w:val="0858648B"/>
    <w:rsid w:val="0858655D"/>
    <w:rsid w:val="08586603"/>
    <w:rsid w:val="08586617"/>
    <w:rsid w:val="085867C0"/>
    <w:rsid w:val="08586819"/>
    <w:rsid w:val="08586AE9"/>
    <w:rsid w:val="08586B21"/>
    <w:rsid w:val="08586E22"/>
    <w:rsid w:val="08587151"/>
    <w:rsid w:val="085871D1"/>
    <w:rsid w:val="085874B5"/>
    <w:rsid w:val="085875FF"/>
    <w:rsid w:val="08587753"/>
    <w:rsid w:val="085878B8"/>
    <w:rsid w:val="08587956"/>
    <w:rsid w:val="08587BBC"/>
    <w:rsid w:val="08587C40"/>
    <w:rsid w:val="08587DEF"/>
    <w:rsid w:val="08587E28"/>
    <w:rsid w:val="08587EB4"/>
    <w:rsid w:val="08587F42"/>
    <w:rsid w:val="0859007B"/>
    <w:rsid w:val="08590174"/>
    <w:rsid w:val="08590237"/>
    <w:rsid w:val="085902FA"/>
    <w:rsid w:val="0859045C"/>
    <w:rsid w:val="085906DE"/>
    <w:rsid w:val="0859089B"/>
    <w:rsid w:val="085908D1"/>
    <w:rsid w:val="08590A01"/>
    <w:rsid w:val="08590A0B"/>
    <w:rsid w:val="08590A1F"/>
    <w:rsid w:val="08590A76"/>
    <w:rsid w:val="08590CFD"/>
    <w:rsid w:val="08590DB5"/>
    <w:rsid w:val="08590E94"/>
    <w:rsid w:val="08590E98"/>
    <w:rsid w:val="08590F15"/>
    <w:rsid w:val="08590F4F"/>
    <w:rsid w:val="08590F9E"/>
    <w:rsid w:val="08590FBD"/>
    <w:rsid w:val="08591141"/>
    <w:rsid w:val="0859114A"/>
    <w:rsid w:val="08591230"/>
    <w:rsid w:val="08591301"/>
    <w:rsid w:val="08591452"/>
    <w:rsid w:val="08591517"/>
    <w:rsid w:val="085915E1"/>
    <w:rsid w:val="08591602"/>
    <w:rsid w:val="08591647"/>
    <w:rsid w:val="085916A1"/>
    <w:rsid w:val="08591713"/>
    <w:rsid w:val="085918DD"/>
    <w:rsid w:val="0859192E"/>
    <w:rsid w:val="08591A80"/>
    <w:rsid w:val="08591AA4"/>
    <w:rsid w:val="08591B09"/>
    <w:rsid w:val="08591B91"/>
    <w:rsid w:val="08591C0F"/>
    <w:rsid w:val="08591C35"/>
    <w:rsid w:val="08591D68"/>
    <w:rsid w:val="08591DB3"/>
    <w:rsid w:val="08591F47"/>
    <w:rsid w:val="08591F85"/>
    <w:rsid w:val="08591FE8"/>
    <w:rsid w:val="08592038"/>
    <w:rsid w:val="08592111"/>
    <w:rsid w:val="085921A7"/>
    <w:rsid w:val="08592294"/>
    <w:rsid w:val="08592420"/>
    <w:rsid w:val="085924CA"/>
    <w:rsid w:val="0859254A"/>
    <w:rsid w:val="08592620"/>
    <w:rsid w:val="0859266E"/>
    <w:rsid w:val="085926BD"/>
    <w:rsid w:val="08592757"/>
    <w:rsid w:val="085928B1"/>
    <w:rsid w:val="08592A19"/>
    <w:rsid w:val="08592A6C"/>
    <w:rsid w:val="08592ACC"/>
    <w:rsid w:val="08592BCD"/>
    <w:rsid w:val="08592BDD"/>
    <w:rsid w:val="08592C66"/>
    <w:rsid w:val="08592D01"/>
    <w:rsid w:val="08592E74"/>
    <w:rsid w:val="08592FFE"/>
    <w:rsid w:val="0859308A"/>
    <w:rsid w:val="08593109"/>
    <w:rsid w:val="08593136"/>
    <w:rsid w:val="0859328E"/>
    <w:rsid w:val="085932BA"/>
    <w:rsid w:val="085933E6"/>
    <w:rsid w:val="085933F6"/>
    <w:rsid w:val="085933FC"/>
    <w:rsid w:val="085934FA"/>
    <w:rsid w:val="0859359F"/>
    <w:rsid w:val="085935A2"/>
    <w:rsid w:val="08593725"/>
    <w:rsid w:val="085937BD"/>
    <w:rsid w:val="085937DB"/>
    <w:rsid w:val="08593804"/>
    <w:rsid w:val="08593893"/>
    <w:rsid w:val="085939D4"/>
    <w:rsid w:val="08593B8F"/>
    <w:rsid w:val="08593D2D"/>
    <w:rsid w:val="08593E5E"/>
    <w:rsid w:val="08593E78"/>
    <w:rsid w:val="08593E90"/>
    <w:rsid w:val="08593EDF"/>
    <w:rsid w:val="08594126"/>
    <w:rsid w:val="085941F4"/>
    <w:rsid w:val="08594365"/>
    <w:rsid w:val="0859438C"/>
    <w:rsid w:val="08594396"/>
    <w:rsid w:val="0859442D"/>
    <w:rsid w:val="085944D0"/>
    <w:rsid w:val="08594507"/>
    <w:rsid w:val="08594530"/>
    <w:rsid w:val="08594553"/>
    <w:rsid w:val="08594674"/>
    <w:rsid w:val="08594684"/>
    <w:rsid w:val="0859488B"/>
    <w:rsid w:val="085948A5"/>
    <w:rsid w:val="085948AC"/>
    <w:rsid w:val="085948B1"/>
    <w:rsid w:val="085949DD"/>
    <w:rsid w:val="08594A92"/>
    <w:rsid w:val="08594B24"/>
    <w:rsid w:val="08594BC9"/>
    <w:rsid w:val="08594BE7"/>
    <w:rsid w:val="08594C59"/>
    <w:rsid w:val="08594CF7"/>
    <w:rsid w:val="08594E34"/>
    <w:rsid w:val="085950C4"/>
    <w:rsid w:val="08595188"/>
    <w:rsid w:val="085952A4"/>
    <w:rsid w:val="085952B9"/>
    <w:rsid w:val="0859534C"/>
    <w:rsid w:val="08595382"/>
    <w:rsid w:val="08595453"/>
    <w:rsid w:val="0859548C"/>
    <w:rsid w:val="085955FD"/>
    <w:rsid w:val="085956BE"/>
    <w:rsid w:val="08595728"/>
    <w:rsid w:val="08595928"/>
    <w:rsid w:val="085959D7"/>
    <w:rsid w:val="08595ABA"/>
    <w:rsid w:val="08595B2A"/>
    <w:rsid w:val="08595BA4"/>
    <w:rsid w:val="08595C25"/>
    <w:rsid w:val="08595CA5"/>
    <w:rsid w:val="08595D07"/>
    <w:rsid w:val="08595DA3"/>
    <w:rsid w:val="08595E36"/>
    <w:rsid w:val="0859601A"/>
    <w:rsid w:val="0859605E"/>
    <w:rsid w:val="0859615F"/>
    <w:rsid w:val="08596181"/>
    <w:rsid w:val="085961A9"/>
    <w:rsid w:val="085961BA"/>
    <w:rsid w:val="085961C3"/>
    <w:rsid w:val="08596231"/>
    <w:rsid w:val="0859623E"/>
    <w:rsid w:val="0859639A"/>
    <w:rsid w:val="0859648C"/>
    <w:rsid w:val="0859654B"/>
    <w:rsid w:val="08596556"/>
    <w:rsid w:val="08596614"/>
    <w:rsid w:val="08596665"/>
    <w:rsid w:val="085966CB"/>
    <w:rsid w:val="085966F4"/>
    <w:rsid w:val="0859673F"/>
    <w:rsid w:val="085968F7"/>
    <w:rsid w:val="08596959"/>
    <w:rsid w:val="085969F1"/>
    <w:rsid w:val="08596AC9"/>
    <w:rsid w:val="08596ADA"/>
    <w:rsid w:val="08596B3F"/>
    <w:rsid w:val="08596BD8"/>
    <w:rsid w:val="08596C35"/>
    <w:rsid w:val="08596C7E"/>
    <w:rsid w:val="08596D74"/>
    <w:rsid w:val="08596F15"/>
    <w:rsid w:val="08596FCC"/>
    <w:rsid w:val="08597062"/>
    <w:rsid w:val="085972FD"/>
    <w:rsid w:val="085973CD"/>
    <w:rsid w:val="085974F0"/>
    <w:rsid w:val="085974F4"/>
    <w:rsid w:val="0859756E"/>
    <w:rsid w:val="08597578"/>
    <w:rsid w:val="08597582"/>
    <w:rsid w:val="085975B2"/>
    <w:rsid w:val="08597696"/>
    <w:rsid w:val="08597783"/>
    <w:rsid w:val="085978B7"/>
    <w:rsid w:val="08597A00"/>
    <w:rsid w:val="08597A55"/>
    <w:rsid w:val="08597A9E"/>
    <w:rsid w:val="08597AA0"/>
    <w:rsid w:val="08597BC6"/>
    <w:rsid w:val="08597D5D"/>
    <w:rsid w:val="08597E4A"/>
    <w:rsid w:val="08597ED6"/>
    <w:rsid w:val="085A0077"/>
    <w:rsid w:val="085A00C0"/>
    <w:rsid w:val="085A0226"/>
    <w:rsid w:val="085A024D"/>
    <w:rsid w:val="085A03F9"/>
    <w:rsid w:val="085A03FA"/>
    <w:rsid w:val="085A0556"/>
    <w:rsid w:val="085A059F"/>
    <w:rsid w:val="085A0732"/>
    <w:rsid w:val="085A073C"/>
    <w:rsid w:val="085A0884"/>
    <w:rsid w:val="085A08D4"/>
    <w:rsid w:val="085A09B1"/>
    <w:rsid w:val="085A0A5B"/>
    <w:rsid w:val="085A0A8F"/>
    <w:rsid w:val="085A0B37"/>
    <w:rsid w:val="085A0B99"/>
    <w:rsid w:val="085A0BB6"/>
    <w:rsid w:val="085A0CBB"/>
    <w:rsid w:val="085A0EC0"/>
    <w:rsid w:val="085A0F93"/>
    <w:rsid w:val="085A0FA3"/>
    <w:rsid w:val="085A0FC1"/>
    <w:rsid w:val="085A10F3"/>
    <w:rsid w:val="085A13EE"/>
    <w:rsid w:val="085A1433"/>
    <w:rsid w:val="085A143A"/>
    <w:rsid w:val="085A154D"/>
    <w:rsid w:val="085A15BC"/>
    <w:rsid w:val="085A1689"/>
    <w:rsid w:val="085A1746"/>
    <w:rsid w:val="085A17EE"/>
    <w:rsid w:val="085A192C"/>
    <w:rsid w:val="085A1987"/>
    <w:rsid w:val="085A1B53"/>
    <w:rsid w:val="085A1C84"/>
    <w:rsid w:val="085A1C97"/>
    <w:rsid w:val="085A1D03"/>
    <w:rsid w:val="085A1D90"/>
    <w:rsid w:val="085A1DA7"/>
    <w:rsid w:val="085A1E67"/>
    <w:rsid w:val="085A1F9D"/>
    <w:rsid w:val="085A1FAF"/>
    <w:rsid w:val="085A1FB5"/>
    <w:rsid w:val="085A2126"/>
    <w:rsid w:val="085A21DB"/>
    <w:rsid w:val="085A2356"/>
    <w:rsid w:val="085A2421"/>
    <w:rsid w:val="085A249C"/>
    <w:rsid w:val="085A24AC"/>
    <w:rsid w:val="085A2692"/>
    <w:rsid w:val="085A26A8"/>
    <w:rsid w:val="085A26A9"/>
    <w:rsid w:val="085A271C"/>
    <w:rsid w:val="085A27B0"/>
    <w:rsid w:val="085A284F"/>
    <w:rsid w:val="085A28C9"/>
    <w:rsid w:val="085A293A"/>
    <w:rsid w:val="085A2A22"/>
    <w:rsid w:val="085A2A43"/>
    <w:rsid w:val="085A2B3E"/>
    <w:rsid w:val="085A2CAF"/>
    <w:rsid w:val="085A2CFE"/>
    <w:rsid w:val="085A2D52"/>
    <w:rsid w:val="085A2EE5"/>
    <w:rsid w:val="085A303A"/>
    <w:rsid w:val="085A3077"/>
    <w:rsid w:val="085A30AF"/>
    <w:rsid w:val="085A320E"/>
    <w:rsid w:val="085A3225"/>
    <w:rsid w:val="085A3277"/>
    <w:rsid w:val="085A33F1"/>
    <w:rsid w:val="085A34C4"/>
    <w:rsid w:val="085A34DA"/>
    <w:rsid w:val="085A352F"/>
    <w:rsid w:val="085A35C5"/>
    <w:rsid w:val="085A363E"/>
    <w:rsid w:val="085A3664"/>
    <w:rsid w:val="085A36BC"/>
    <w:rsid w:val="085A36EB"/>
    <w:rsid w:val="085A3866"/>
    <w:rsid w:val="085A3885"/>
    <w:rsid w:val="085A38BA"/>
    <w:rsid w:val="085A39E9"/>
    <w:rsid w:val="085A3A55"/>
    <w:rsid w:val="085A3AE7"/>
    <w:rsid w:val="085A3B5F"/>
    <w:rsid w:val="085A3CE9"/>
    <w:rsid w:val="085A3CEE"/>
    <w:rsid w:val="085A3D56"/>
    <w:rsid w:val="085A3DA4"/>
    <w:rsid w:val="085A3EBD"/>
    <w:rsid w:val="085A41AF"/>
    <w:rsid w:val="085A42F9"/>
    <w:rsid w:val="085A4340"/>
    <w:rsid w:val="085A4475"/>
    <w:rsid w:val="085A4639"/>
    <w:rsid w:val="085A466C"/>
    <w:rsid w:val="085A4740"/>
    <w:rsid w:val="085A47F2"/>
    <w:rsid w:val="085A4860"/>
    <w:rsid w:val="085A48BB"/>
    <w:rsid w:val="085A49B2"/>
    <w:rsid w:val="085A49D9"/>
    <w:rsid w:val="085A4B3D"/>
    <w:rsid w:val="085A4BBC"/>
    <w:rsid w:val="085A50FD"/>
    <w:rsid w:val="085A511E"/>
    <w:rsid w:val="085A52A5"/>
    <w:rsid w:val="085A52A8"/>
    <w:rsid w:val="085A552D"/>
    <w:rsid w:val="085A5560"/>
    <w:rsid w:val="085A57B1"/>
    <w:rsid w:val="085A57F1"/>
    <w:rsid w:val="085A5931"/>
    <w:rsid w:val="085A59F7"/>
    <w:rsid w:val="085A5AA4"/>
    <w:rsid w:val="085A5B8B"/>
    <w:rsid w:val="085A5C65"/>
    <w:rsid w:val="085A5D72"/>
    <w:rsid w:val="085A5D92"/>
    <w:rsid w:val="085A5DA2"/>
    <w:rsid w:val="085A5E27"/>
    <w:rsid w:val="085A5EA0"/>
    <w:rsid w:val="085A5FAC"/>
    <w:rsid w:val="085A6029"/>
    <w:rsid w:val="085A62D2"/>
    <w:rsid w:val="085A6692"/>
    <w:rsid w:val="085A690C"/>
    <w:rsid w:val="085A6948"/>
    <w:rsid w:val="085A6A92"/>
    <w:rsid w:val="085A6B88"/>
    <w:rsid w:val="085A6BDD"/>
    <w:rsid w:val="085A6C04"/>
    <w:rsid w:val="085A6D1B"/>
    <w:rsid w:val="085A6EB4"/>
    <w:rsid w:val="085A6EC3"/>
    <w:rsid w:val="085A6F1E"/>
    <w:rsid w:val="085A6FB3"/>
    <w:rsid w:val="085A6FC0"/>
    <w:rsid w:val="085A6FD9"/>
    <w:rsid w:val="085A6FE8"/>
    <w:rsid w:val="085A7076"/>
    <w:rsid w:val="085A70D9"/>
    <w:rsid w:val="085A71A5"/>
    <w:rsid w:val="085A745E"/>
    <w:rsid w:val="085A749A"/>
    <w:rsid w:val="085A74FA"/>
    <w:rsid w:val="085A7625"/>
    <w:rsid w:val="085A76D2"/>
    <w:rsid w:val="085A7811"/>
    <w:rsid w:val="085A7966"/>
    <w:rsid w:val="085A79AA"/>
    <w:rsid w:val="085A79C2"/>
    <w:rsid w:val="085A7B91"/>
    <w:rsid w:val="085A7C29"/>
    <w:rsid w:val="085A7CE3"/>
    <w:rsid w:val="085A7D17"/>
    <w:rsid w:val="085A7D83"/>
    <w:rsid w:val="085B00DE"/>
    <w:rsid w:val="085B013F"/>
    <w:rsid w:val="085B01DD"/>
    <w:rsid w:val="085B02AD"/>
    <w:rsid w:val="085B02C5"/>
    <w:rsid w:val="085B04A2"/>
    <w:rsid w:val="085B04B9"/>
    <w:rsid w:val="085B058A"/>
    <w:rsid w:val="085B05DD"/>
    <w:rsid w:val="085B062F"/>
    <w:rsid w:val="085B07DE"/>
    <w:rsid w:val="085B0823"/>
    <w:rsid w:val="085B09B1"/>
    <w:rsid w:val="085B0BFC"/>
    <w:rsid w:val="085B0C54"/>
    <w:rsid w:val="085B0C87"/>
    <w:rsid w:val="085B0C9F"/>
    <w:rsid w:val="085B0D2C"/>
    <w:rsid w:val="085B0DFA"/>
    <w:rsid w:val="085B0F6C"/>
    <w:rsid w:val="085B0FDD"/>
    <w:rsid w:val="085B0FE6"/>
    <w:rsid w:val="085B10EF"/>
    <w:rsid w:val="085B123B"/>
    <w:rsid w:val="085B12CE"/>
    <w:rsid w:val="085B13DF"/>
    <w:rsid w:val="085B1403"/>
    <w:rsid w:val="085B1420"/>
    <w:rsid w:val="085B1485"/>
    <w:rsid w:val="085B1496"/>
    <w:rsid w:val="085B14B5"/>
    <w:rsid w:val="085B1614"/>
    <w:rsid w:val="085B1617"/>
    <w:rsid w:val="085B166B"/>
    <w:rsid w:val="085B1773"/>
    <w:rsid w:val="085B1799"/>
    <w:rsid w:val="085B18D7"/>
    <w:rsid w:val="085B195C"/>
    <w:rsid w:val="085B1A39"/>
    <w:rsid w:val="085B1A4A"/>
    <w:rsid w:val="085B1A7B"/>
    <w:rsid w:val="085B1C71"/>
    <w:rsid w:val="085B1E4B"/>
    <w:rsid w:val="085B1E4E"/>
    <w:rsid w:val="085B1EAF"/>
    <w:rsid w:val="085B1EF1"/>
    <w:rsid w:val="085B1F68"/>
    <w:rsid w:val="085B1F6B"/>
    <w:rsid w:val="085B1FE0"/>
    <w:rsid w:val="085B1FF3"/>
    <w:rsid w:val="085B22D4"/>
    <w:rsid w:val="085B233A"/>
    <w:rsid w:val="085B2409"/>
    <w:rsid w:val="085B246F"/>
    <w:rsid w:val="085B24B2"/>
    <w:rsid w:val="085B2515"/>
    <w:rsid w:val="085B2567"/>
    <w:rsid w:val="085B2599"/>
    <w:rsid w:val="085B259E"/>
    <w:rsid w:val="085B279D"/>
    <w:rsid w:val="085B281E"/>
    <w:rsid w:val="085B285F"/>
    <w:rsid w:val="085B28A3"/>
    <w:rsid w:val="085B28F4"/>
    <w:rsid w:val="085B29ED"/>
    <w:rsid w:val="085B2A9C"/>
    <w:rsid w:val="085B2B20"/>
    <w:rsid w:val="085B2CC3"/>
    <w:rsid w:val="085B2D4F"/>
    <w:rsid w:val="085B2FF9"/>
    <w:rsid w:val="085B30B3"/>
    <w:rsid w:val="085B315B"/>
    <w:rsid w:val="085B32B8"/>
    <w:rsid w:val="085B3509"/>
    <w:rsid w:val="085B35C3"/>
    <w:rsid w:val="085B3628"/>
    <w:rsid w:val="085B3741"/>
    <w:rsid w:val="085B3750"/>
    <w:rsid w:val="085B3792"/>
    <w:rsid w:val="085B37FB"/>
    <w:rsid w:val="085B38CB"/>
    <w:rsid w:val="085B3941"/>
    <w:rsid w:val="085B39A1"/>
    <w:rsid w:val="085B3A4E"/>
    <w:rsid w:val="085B3A54"/>
    <w:rsid w:val="085B3AB0"/>
    <w:rsid w:val="085B3AE2"/>
    <w:rsid w:val="085B3AEF"/>
    <w:rsid w:val="085B3B5A"/>
    <w:rsid w:val="085B3C4C"/>
    <w:rsid w:val="085B3E5C"/>
    <w:rsid w:val="085B3ED5"/>
    <w:rsid w:val="085B4058"/>
    <w:rsid w:val="085B417B"/>
    <w:rsid w:val="085B419B"/>
    <w:rsid w:val="085B41A9"/>
    <w:rsid w:val="085B4209"/>
    <w:rsid w:val="085B4312"/>
    <w:rsid w:val="085B4335"/>
    <w:rsid w:val="085B43D5"/>
    <w:rsid w:val="085B43DA"/>
    <w:rsid w:val="085B441F"/>
    <w:rsid w:val="085B45CF"/>
    <w:rsid w:val="085B4662"/>
    <w:rsid w:val="085B471D"/>
    <w:rsid w:val="085B4756"/>
    <w:rsid w:val="085B484D"/>
    <w:rsid w:val="085B48E3"/>
    <w:rsid w:val="085B494A"/>
    <w:rsid w:val="085B4A30"/>
    <w:rsid w:val="085B4AD7"/>
    <w:rsid w:val="085B4B2A"/>
    <w:rsid w:val="085B4B7A"/>
    <w:rsid w:val="085B4C6F"/>
    <w:rsid w:val="085B4C72"/>
    <w:rsid w:val="085B4CE1"/>
    <w:rsid w:val="085B4D2A"/>
    <w:rsid w:val="085B4E2F"/>
    <w:rsid w:val="085B4E41"/>
    <w:rsid w:val="085B4E68"/>
    <w:rsid w:val="085B4EFE"/>
    <w:rsid w:val="085B50E7"/>
    <w:rsid w:val="085B515C"/>
    <w:rsid w:val="085B51EA"/>
    <w:rsid w:val="085B521A"/>
    <w:rsid w:val="085B5231"/>
    <w:rsid w:val="085B5279"/>
    <w:rsid w:val="085B5474"/>
    <w:rsid w:val="085B5794"/>
    <w:rsid w:val="085B57D1"/>
    <w:rsid w:val="085B57E2"/>
    <w:rsid w:val="085B5914"/>
    <w:rsid w:val="085B5A84"/>
    <w:rsid w:val="085B5DAB"/>
    <w:rsid w:val="085B5EC8"/>
    <w:rsid w:val="085B5EEE"/>
    <w:rsid w:val="085B5F67"/>
    <w:rsid w:val="085B6102"/>
    <w:rsid w:val="085B6127"/>
    <w:rsid w:val="085B612D"/>
    <w:rsid w:val="085B61B4"/>
    <w:rsid w:val="085B61C3"/>
    <w:rsid w:val="085B61DA"/>
    <w:rsid w:val="085B621E"/>
    <w:rsid w:val="085B6285"/>
    <w:rsid w:val="085B62D9"/>
    <w:rsid w:val="085B638A"/>
    <w:rsid w:val="085B6448"/>
    <w:rsid w:val="085B645F"/>
    <w:rsid w:val="085B64B8"/>
    <w:rsid w:val="085B682C"/>
    <w:rsid w:val="085B684B"/>
    <w:rsid w:val="085B69EF"/>
    <w:rsid w:val="085B6B3B"/>
    <w:rsid w:val="085B6C44"/>
    <w:rsid w:val="085B6CE3"/>
    <w:rsid w:val="085B6EAC"/>
    <w:rsid w:val="085B6EED"/>
    <w:rsid w:val="085B6F04"/>
    <w:rsid w:val="085B6F2A"/>
    <w:rsid w:val="085B710E"/>
    <w:rsid w:val="085B7159"/>
    <w:rsid w:val="085B71D7"/>
    <w:rsid w:val="085B71ED"/>
    <w:rsid w:val="085B7204"/>
    <w:rsid w:val="085B720D"/>
    <w:rsid w:val="085B7234"/>
    <w:rsid w:val="085B7297"/>
    <w:rsid w:val="085B738A"/>
    <w:rsid w:val="085B73D0"/>
    <w:rsid w:val="085B7719"/>
    <w:rsid w:val="085B771C"/>
    <w:rsid w:val="085B77E0"/>
    <w:rsid w:val="085B7877"/>
    <w:rsid w:val="085B79C5"/>
    <w:rsid w:val="085B79EE"/>
    <w:rsid w:val="085B7A48"/>
    <w:rsid w:val="085B7C96"/>
    <w:rsid w:val="085B7DC3"/>
    <w:rsid w:val="085B7DE9"/>
    <w:rsid w:val="085C0098"/>
    <w:rsid w:val="085C00B3"/>
    <w:rsid w:val="085C00F9"/>
    <w:rsid w:val="085C02B7"/>
    <w:rsid w:val="085C0351"/>
    <w:rsid w:val="085C03EC"/>
    <w:rsid w:val="085C0428"/>
    <w:rsid w:val="085C042E"/>
    <w:rsid w:val="085C04F9"/>
    <w:rsid w:val="085C0591"/>
    <w:rsid w:val="085C08FA"/>
    <w:rsid w:val="085C0980"/>
    <w:rsid w:val="085C0991"/>
    <w:rsid w:val="085C0AF3"/>
    <w:rsid w:val="085C0B60"/>
    <w:rsid w:val="085C0CB5"/>
    <w:rsid w:val="085C0E7C"/>
    <w:rsid w:val="085C0F30"/>
    <w:rsid w:val="085C0F49"/>
    <w:rsid w:val="085C0FB5"/>
    <w:rsid w:val="085C102F"/>
    <w:rsid w:val="085C1169"/>
    <w:rsid w:val="085C11C1"/>
    <w:rsid w:val="085C13A7"/>
    <w:rsid w:val="085C1413"/>
    <w:rsid w:val="085C149B"/>
    <w:rsid w:val="085C151A"/>
    <w:rsid w:val="085C1552"/>
    <w:rsid w:val="085C15E2"/>
    <w:rsid w:val="085C163E"/>
    <w:rsid w:val="085C16B7"/>
    <w:rsid w:val="085C1796"/>
    <w:rsid w:val="085C17CF"/>
    <w:rsid w:val="085C17E3"/>
    <w:rsid w:val="085C18DE"/>
    <w:rsid w:val="085C1974"/>
    <w:rsid w:val="085C1AFF"/>
    <w:rsid w:val="085C1B96"/>
    <w:rsid w:val="085C1C12"/>
    <w:rsid w:val="085C1E4F"/>
    <w:rsid w:val="085C1E75"/>
    <w:rsid w:val="085C1F48"/>
    <w:rsid w:val="085C1F66"/>
    <w:rsid w:val="085C200B"/>
    <w:rsid w:val="085C20CC"/>
    <w:rsid w:val="085C2181"/>
    <w:rsid w:val="085C2351"/>
    <w:rsid w:val="085C23F8"/>
    <w:rsid w:val="085C24AC"/>
    <w:rsid w:val="085C24E6"/>
    <w:rsid w:val="085C250F"/>
    <w:rsid w:val="085C2545"/>
    <w:rsid w:val="085C2690"/>
    <w:rsid w:val="085C289F"/>
    <w:rsid w:val="085C294D"/>
    <w:rsid w:val="085C2974"/>
    <w:rsid w:val="085C29D1"/>
    <w:rsid w:val="085C2DAA"/>
    <w:rsid w:val="085C3191"/>
    <w:rsid w:val="085C3194"/>
    <w:rsid w:val="085C31B4"/>
    <w:rsid w:val="085C3323"/>
    <w:rsid w:val="085C336C"/>
    <w:rsid w:val="085C34A9"/>
    <w:rsid w:val="085C351D"/>
    <w:rsid w:val="085C353E"/>
    <w:rsid w:val="085C3587"/>
    <w:rsid w:val="085C36B1"/>
    <w:rsid w:val="085C3939"/>
    <w:rsid w:val="085C396A"/>
    <w:rsid w:val="085C39A8"/>
    <w:rsid w:val="085C3A1C"/>
    <w:rsid w:val="085C3A22"/>
    <w:rsid w:val="085C3BB2"/>
    <w:rsid w:val="085C3C1C"/>
    <w:rsid w:val="085C3CC3"/>
    <w:rsid w:val="085C3D32"/>
    <w:rsid w:val="085C3D3C"/>
    <w:rsid w:val="085C3D5D"/>
    <w:rsid w:val="085C3DC0"/>
    <w:rsid w:val="085C3E15"/>
    <w:rsid w:val="085C3F4E"/>
    <w:rsid w:val="085C3FB9"/>
    <w:rsid w:val="085C41AA"/>
    <w:rsid w:val="085C4211"/>
    <w:rsid w:val="085C425F"/>
    <w:rsid w:val="085C4346"/>
    <w:rsid w:val="085C434A"/>
    <w:rsid w:val="085C4400"/>
    <w:rsid w:val="085C440A"/>
    <w:rsid w:val="085C440F"/>
    <w:rsid w:val="085C4475"/>
    <w:rsid w:val="085C45B9"/>
    <w:rsid w:val="085C45D5"/>
    <w:rsid w:val="085C4603"/>
    <w:rsid w:val="085C4660"/>
    <w:rsid w:val="085C4723"/>
    <w:rsid w:val="085C483D"/>
    <w:rsid w:val="085C483E"/>
    <w:rsid w:val="085C492C"/>
    <w:rsid w:val="085C4964"/>
    <w:rsid w:val="085C4AC9"/>
    <w:rsid w:val="085C4EBB"/>
    <w:rsid w:val="085C4F97"/>
    <w:rsid w:val="085C50F5"/>
    <w:rsid w:val="085C5101"/>
    <w:rsid w:val="085C511E"/>
    <w:rsid w:val="085C5131"/>
    <w:rsid w:val="085C5332"/>
    <w:rsid w:val="085C536D"/>
    <w:rsid w:val="085C53B8"/>
    <w:rsid w:val="085C5444"/>
    <w:rsid w:val="085C54A7"/>
    <w:rsid w:val="085C54F7"/>
    <w:rsid w:val="085C5567"/>
    <w:rsid w:val="085C5597"/>
    <w:rsid w:val="085C55BF"/>
    <w:rsid w:val="085C5656"/>
    <w:rsid w:val="085C5683"/>
    <w:rsid w:val="085C583D"/>
    <w:rsid w:val="085C58A2"/>
    <w:rsid w:val="085C58DC"/>
    <w:rsid w:val="085C5991"/>
    <w:rsid w:val="085C5A9D"/>
    <w:rsid w:val="085C5E61"/>
    <w:rsid w:val="085C5ED7"/>
    <w:rsid w:val="085C5EFE"/>
    <w:rsid w:val="085C5F25"/>
    <w:rsid w:val="085C5F91"/>
    <w:rsid w:val="085C600C"/>
    <w:rsid w:val="085C611A"/>
    <w:rsid w:val="085C615F"/>
    <w:rsid w:val="085C6273"/>
    <w:rsid w:val="085C6321"/>
    <w:rsid w:val="085C65E4"/>
    <w:rsid w:val="085C6709"/>
    <w:rsid w:val="085C67F0"/>
    <w:rsid w:val="085C683A"/>
    <w:rsid w:val="085C685E"/>
    <w:rsid w:val="085C68F0"/>
    <w:rsid w:val="085C69CF"/>
    <w:rsid w:val="085C6A26"/>
    <w:rsid w:val="085C6A7E"/>
    <w:rsid w:val="085C6AB1"/>
    <w:rsid w:val="085C6AFD"/>
    <w:rsid w:val="085C6B61"/>
    <w:rsid w:val="085C6B63"/>
    <w:rsid w:val="085C6B64"/>
    <w:rsid w:val="085C6B8E"/>
    <w:rsid w:val="085C6BF3"/>
    <w:rsid w:val="085C6D42"/>
    <w:rsid w:val="085C6DA1"/>
    <w:rsid w:val="085C6E97"/>
    <w:rsid w:val="085C6FD6"/>
    <w:rsid w:val="085C6FEF"/>
    <w:rsid w:val="085C7025"/>
    <w:rsid w:val="085C703F"/>
    <w:rsid w:val="085C705F"/>
    <w:rsid w:val="085C709B"/>
    <w:rsid w:val="085C71EA"/>
    <w:rsid w:val="085C721E"/>
    <w:rsid w:val="085C735E"/>
    <w:rsid w:val="085C7441"/>
    <w:rsid w:val="085C7479"/>
    <w:rsid w:val="085C766F"/>
    <w:rsid w:val="085C7691"/>
    <w:rsid w:val="085C7710"/>
    <w:rsid w:val="085C77A5"/>
    <w:rsid w:val="085C7840"/>
    <w:rsid w:val="085C78A5"/>
    <w:rsid w:val="085C78E9"/>
    <w:rsid w:val="085C78F1"/>
    <w:rsid w:val="085C78F2"/>
    <w:rsid w:val="085C7937"/>
    <w:rsid w:val="085C7963"/>
    <w:rsid w:val="085C7B67"/>
    <w:rsid w:val="085C7BF7"/>
    <w:rsid w:val="085C7C1B"/>
    <w:rsid w:val="085C7C96"/>
    <w:rsid w:val="085C7D1F"/>
    <w:rsid w:val="085C7E10"/>
    <w:rsid w:val="085C7E58"/>
    <w:rsid w:val="085C7E6A"/>
    <w:rsid w:val="085C7E7E"/>
    <w:rsid w:val="085D00D5"/>
    <w:rsid w:val="085D00D8"/>
    <w:rsid w:val="085D011B"/>
    <w:rsid w:val="085D01EA"/>
    <w:rsid w:val="085D02B1"/>
    <w:rsid w:val="085D036F"/>
    <w:rsid w:val="085D038C"/>
    <w:rsid w:val="085D03D6"/>
    <w:rsid w:val="085D061E"/>
    <w:rsid w:val="085D06F7"/>
    <w:rsid w:val="085D076E"/>
    <w:rsid w:val="085D0919"/>
    <w:rsid w:val="085D0C2E"/>
    <w:rsid w:val="085D0DD6"/>
    <w:rsid w:val="085D0F1F"/>
    <w:rsid w:val="085D0F8E"/>
    <w:rsid w:val="085D0FED"/>
    <w:rsid w:val="085D0FF2"/>
    <w:rsid w:val="085D10DF"/>
    <w:rsid w:val="085D14C1"/>
    <w:rsid w:val="085D14C3"/>
    <w:rsid w:val="085D1651"/>
    <w:rsid w:val="085D16A3"/>
    <w:rsid w:val="085D1798"/>
    <w:rsid w:val="085D1881"/>
    <w:rsid w:val="085D1888"/>
    <w:rsid w:val="085D1A02"/>
    <w:rsid w:val="085D1AAE"/>
    <w:rsid w:val="085D1AE3"/>
    <w:rsid w:val="085D1C0E"/>
    <w:rsid w:val="085D1C21"/>
    <w:rsid w:val="085D1D8A"/>
    <w:rsid w:val="085D1E06"/>
    <w:rsid w:val="085D1EB6"/>
    <w:rsid w:val="085D1F61"/>
    <w:rsid w:val="085D1FA9"/>
    <w:rsid w:val="085D1FB9"/>
    <w:rsid w:val="085D1FCC"/>
    <w:rsid w:val="085D200D"/>
    <w:rsid w:val="085D204C"/>
    <w:rsid w:val="085D2057"/>
    <w:rsid w:val="085D217E"/>
    <w:rsid w:val="085D2186"/>
    <w:rsid w:val="085D21C1"/>
    <w:rsid w:val="085D220C"/>
    <w:rsid w:val="085D221C"/>
    <w:rsid w:val="085D2244"/>
    <w:rsid w:val="085D251D"/>
    <w:rsid w:val="085D2662"/>
    <w:rsid w:val="085D2844"/>
    <w:rsid w:val="085D2AA7"/>
    <w:rsid w:val="085D2AD9"/>
    <w:rsid w:val="085D2B44"/>
    <w:rsid w:val="085D2C49"/>
    <w:rsid w:val="085D2CE3"/>
    <w:rsid w:val="085D2E94"/>
    <w:rsid w:val="085D2E95"/>
    <w:rsid w:val="085D2EF3"/>
    <w:rsid w:val="085D303E"/>
    <w:rsid w:val="085D3113"/>
    <w:rsid w:val="085D312A"/>
    <w:rsid w:val="085D313D"/>
    <w:rsid w:val="085D31EA"/>
    <w:rsid w:val="085D3229"/>
    <w:rsid w:val="085D325F"/>
    <w:rsid w:val="085D330F"/>
    <w:rsid w:val="085D331D"/>
    <w:rsid w:val="085D3604"/>
    <w:rsid w:val="085D36BD"/>
    <w:rsid w:val="085D374D"/>
    <w:rsid w:val="085D37B9"/>
    <w:rsid w:val="085D384D"/>
    <w:rsid w:val="085D38EF"/>
    <w:rsid w:val="085D3905"/>
    <w:rsid w:val="085D3932"/>
    <w:rsid w:val="085D3A09"/>
    <w:rsid w:val="085D3AF3"/>
    <w:rsid w:val="085D3B29"/>
    <w:rsid w:val="085D3D86"/>
    <w:rsid w:val="085D3E4F"/>
    <w:rsid w:val="085D3F11"/>
    <w:rsid w:val="085D3FAF"/>
    <w:rsid w:val="085D3FFE"/>
    <w:rsid w:val="085D4057"/>
    <w:rsid w:val="085D41B6"/>
    <w:rsid w:val="085D41CC"/>
    <w:rsid w:val="085D42F9"/>
    <w:rsid w:val="085D4317"/>
    <w:rsid w:val="085D43BA"/>
    <w:rsid w:val="085D43FE"/>
    <w:rsid w:val="085D440A"/>
    <w:rsid w:val="085D4432"/>
    <w:rsid w:val="085D456B"/>
    <w:rsid w:val="085D474F"/>
    <w:rsid w:val="085D485C"/>
    <w:rsid w:val="085D4909"/>
    <w:rsid w:val="085D4D45"/>
    <w:rsid w:val="085D4D80"/>
    <w:rsid w:val="085D4E6F"/>
    <w:rsid w:val="085D4F18"/>
    <w:rsid w:val="085D4FF5"/>
    <w:rsid w:val="085D4FF7"/>
    <w:rsid w:val="085D506A"/>
    <w:rsid w:val="085D5116"/>
    <w:rsid w:val="085D5131"/>
    <w:rsid w:val="085D5325"/>
    <w:rsid w:val="085D539E"/>
    <w:rsid w:val="085D539F"/>
    <w:rsid w:val="085D53E1"/>
    <w:rsid w:val="085D547C"/>
    <w:rsid w:val="085D5506"/>
    <w:rsid w:val="085D5808"/>
    <w:rsid w:val="085D592B"/>
    <w:rsid w:val="085D5A54"/>
    <w:rsid w:val="085D5A9F"/>
    <w:rsid w:val="085D5AF3"/>
    <w:rsid w:val="085D5B61"/>
    <w:rsid w:val="085D5B88"/>
    <w:rsid w:val="085D5BC8"/>
    <w:rsid w:val="085D5C02"/>
    <w:rsid w:val="085D5C32"/>
    <w:rsid w:val="085D5C89"/>
    <w:rsid w:val="085D5D6B"/>
    <w:rsid w:val="085D5D7B"/>
    <w:rsid w:val="085D5E58"/>
    <w:rsid w:val="085D5EE8"/>
    <w:rsid w:val="085D5F1D"/>
    <w:rsid w:val="085D60B4"/>
    <w:rsid w:val="085D62FE"/>
    <w:rsid w:val="085D6360"/>
    <w:rsid w:val="085D63C9"/>
    <w:rsid w:val="085D6442"/>
    <w:rsid w:val="085D6461"/>
    <w:rsid w:val="085D6634"/>
    <w:rsid w:val="085D66F9"/>
    <w:rsid w:val="085D6770"/>
    <w:rsid w:val="085D697B"/>
    <w:rsid w:val="085D6B23"/>
    <w:rsid w:val="085D6C1D"/>
    <w:rsid w:val="085D6C32"/>
    <w:rsid w:val="085D6CC2"/>
    <w:rsid w:val="085D6DE0"/>
    <w:rsid w:val="085D6E81"/>
    <w:rsid w:val="085D710A"/>
    <w:rsid w:val="085D71DE"/>
    <w:rsid w:val="085D72A3"/>
    <w:rsid w:val="085D72D9"/>
    <w:rsid w:val="085D73E5"/>
    <w:rsid w:val="085D7441"/>
    <w:rsid w:val="085D780B"/>
    <w:rsid w:val="085D78BC"/>
    <w:rsid w:val="085D7989"/>
    <w:rsid w:val="085D799C"/>
    <w:rsid w:val="085D7A4E"/>
    <w:rsid w:val="085D7CD5"/>
    <w:rsid w:val="085D7E57"/>
    <w:rsid w:val="085D7F09"/>
    <w:rsid w:val="085E020A"/>
    <w:rsid w:val="085E0323"/>
    <w:rsid w:val="085E036C"/>
    <w:rsid w:val="085E03B5"/>
    <w:rsid w:val="085E03DE"/>
    <w:rsid w:val="085E04D8"/>
    <w:rsid w:val="085E064C"/>
    <w:rsid w:val="085E0785"/>
    <w:rsid w:val="085E078B"/>
    <w:rsid w:val="085E083F"/>
    <w:rsid w:val="085E0B9D"/>
    <w:rsid w:val="085E0CC0"/>
    <w:rsid w:val="085E0CE7"/>
    <w:rsid w:val="085E0D3A"/>
    <w:rsid w:val="085E0D80"/>
    <w:rsid w:val="085E0DBA"/>
    <w:rsid w:val="085E10BA"/>
    <w:rsid w:val="085E117F"/>
    <w:rsid w:val="085E1256"/>
    <w:rsid w:val="085E1287"/>
    <w:rsid w:val="085E12BE"/>
    <w:rsid w:val="085E1395"/>
    <w:rsid w:val="085E17CD"/>
    <w:rsid w:val="085E1819"/>
    <w:rsid w:val="085E18F2"/>
    <w:rsid w:val="085E198A"/>
    <w:rsid w:val="085E19FC"/>
    <w:rsid w:val="085E1A3E"/>
    <w:rsid w:val="085E1A62"/>
    <w:rsid w:val="085E1BC4"/>
    <w:rsid w:val="085E1D60"/>
    <w:rsid w:val="085E1DD9"/>
    <w:rsid w:val="085E1DFC"/>
    <w:rsid w:val="085E1E76"/>
    <w:rsid w:val="085E1F0F"/>
    <w:rsid w:val="085E1FD1"/>
    <w:rsid w:val="085E1FFA"/>
    <w:rsid w:val="085E201C"/>
    <w:rsid w:val="085E209C"/>
    <w:rsid w:val="085E215E"/>
    <w:rsid w:val="085E2434"/>
    <w:rsid w:val="085E24A7"/>
    <w:rsid w:val="085E257C"/>
    <w:rsid w:val="085E2585"/>
    <w:rsid w:val="085E25F6"/>
    <w:rsid w:val="085E26E7"/>
    <w:rsid w:val="085E28A2"/>
    <w:rsid w:val="085E28F2"/>
    <w:rsid w:val="085E29C1"/>
    <w:rsid w:val="085E2AF5"/>
    <w:rsid w:val="085E2C48"/>
    <w:rsid w:val="085E2CE6"/>
    <w:rsid w:val="085E2E6F"/>
    <w:rsid w:val="085E2E81"/>
    <w:rsid w:val="085E3039"/>
    <w:rsid w:val="085E306D"/>
    <w:rsid w:val="085E30D9"/>
    <w:rsid w:val="085E31B4"/>
    <w:rsid w:val="085E329A"/>
    <w:rsid w:val="085E32C7"/>
    <w:rsid w:val="085E3421"/>
    <w:rsid w:val="085E3529"/>
    <w:rsid w:val="085E357A"/>
    <w:rsid w:val="085E3633"/>
    <w:rsid w:val="085E3651"/>
    <w:rsid w:val="085E368F"/>
    <w:rsid w:val="085E370E"/>
    <w:rsid w:val="085E377B"/>
    <w:rsid w:val="085E37D0"/>
    <w:rsid w:val="085E393F"/>
    <w:rsid w:val="085E3954"/>
    <w:rsid w:val="085E3A22"/>
    <w:rsid w:val="085E3A47"/>
    <w:rsid w:val="085E3A91"/>
    <w:rsid w:val="085E3B00"/>
    <w:rsid w:val="085E3B34"/>
    <w:rsid w:val="085E3D3E"/>
    <w:rsid w:val="085E3D54"/>
    <w:rsid w:val="085E3D7A"/>
    <w:rsid w:val="085E3DC6"/>
    <w:rsid w:val="085E3DFA"/>
    <w:rsid w:val="085E3F03"/>
    <w:rsid w:val="085E4087"/>
    <w:rsid w:val="085E40A9"/>
    <w:rsid w:val="085E40DB"/>
    <w:rsid w:val="085E4190"/>
    <w:rsid w:val="085E41EA"/>
    <w:rsid w:val="085E422C"/>
    <w:rsid w:val="085E431A"/>
    <w:rsid w:val="085E4435"/>
    <w:rsid w:val="085E445C"/>
    <w:rsid w:val="085E45A7"/>
    <w:rsid w:val="085E4617"/>
    <w:rsid w:val="085E4628"/>
    <w:rsid w:val="085E46E9"/>
    <w:rsid w:val="085E4794"/>
    <w:rsid w:val="085E4A04"/>
    <w:rsid w:val="085E4B5E"/>
    <w:rsid w:val="085E4B7E"/>
    <w:rsid w:val="085E4D27"/>
    <w:rsid w:val="085E4D3A"/>
    <w:rsid w:val="085E4E1B"/>
    <w:rsid w:val="085E4F28"/>
    <w:rsid w:val="085E501A"/>
    <w:rsid w:val="085E5129"/>
    <w:rsid w:val="085E528D"/>
    <w:rsid w:val="085E529D"/>
    <w:rsid w:val="085E5304"/>
    <w:rsid w:val="085E5450"/>
    <w:rsid w:val="085E54AB"/>
    <w:rsid w:val="085E5531"/>
    <w:rsid w:val="085E55AB"/>
    <w:rsid w:val="085E58C0"/>
    <w:rsid w:val="085E5958"/>
    <w:rsid w:val="085E5A2C"/>
    <w:rsid w:val="085E5A4F"/>
    <w:rsid w:val="085E5AEE"/>
    <w:rsid w:val="085E5AF9"/>
    <w:rsid w:val="085E5BA1"/>
    <w:rsid w:val="085E5BAB"/>
    <w:rsid w:val="085E5BCC"/>
    <w:rsid w:val="085E5C5C"/>
    <w:rsid w:val="085E5CD2"/>
    <w:rsid w:val="085E5CD5"/>
    <w:rsid w:val="085E5D0F"/>
    <w:rsid w:val="085E5DDE"/>
    <w:rsid w:val="085E5E61"/>
    <w:rsid w:val="085E5E91"/>
    <w:rsid w:val="085E60EB"/>
    <w:rsid w:val="085E6182"/>
    <w:rsid w:val="085E61D7"/>
    <w:rsid w:val="085E62CE"/>
    <w:rsid w:val="085E6579"/>
    <w:rsid w:val="085E658A"/>
    <w:rsid w:val="085E660B"/>
    <w:rsid w:val="085E66DC"/>
    <w:rsid w:val="085E6840"/>
    <w:rsid w:val="085E68DA"/>
    <w:rsid w:val="085E6977"/>
    <w:rsid w:val="085E6AA6"/>
    <w:rsid w:val="085E6B32"/>
    <w:rsid w:val="085E6C10"/>
    <w:rsid w:val="085E6E08"/>
    <w:rsid w:val="085E6E66"/>
    <w:rsid w:val="085E6F2D"/>
    <w:rsid w:val="085E7140"/>
    <w:rsid w:val="085E71E4"/>
    <w:rsid w:val="085E73B6"/>
    <w:rsid w:val="085E73ED"/>
    <w:rsid w:val="085E74E8"/>
    <w:rsid w:val="085E752A"/>
    <w:rsid w:val="085E75F1"/>
    <w:rsid w:val="085E7846"/>
    <w:rsid w:val="085E7894"/>
    <w:rsid w:val="085E78FA"/>
    <w:rsid w:val="085E7969"/>
    <w:rsid w:val="085E7A8F"/>
    <w:rsid w:val="085E7B53"/>
    <w:rsid w:val="085E7BA2"/>
    <w:rsid w:val="085E7BC0"/>
    <w:rsid w:val="085E7C83"/>
    <w:rsid w:val="085E7CEA"/>
    <w:rsid w:val="085E7D6D"/>
    <w:rsid w:val="085E7D75"/>
    <w:rsid w:val="085E7EC5"/>
    <w:rsid w:val="085F0323"/>
    <w:rsid w:val="085F0429"/>
    <w:rsid w:val="085F04FD"/>
    <w:rsid w:val="085F0553"/>
    <w:rsid w:val="085F05B6"/>
    <w:rsid w:val="085F060D"/>
    <w:rsid w:val="085F068A"/>
    <w:rsid w:val="085F09EB"/>
    <w:rsid w:val="085F0A4D"/>
    <w:rsid w:val="085F0B13"/>
    <w:rsid w:val="085F0B3D"/>
    <w:rsid w:val="085F0D00"/>
    <w:rsid w:val="085F0D99"/>
    <w:rsid w:val="085F0E9E"/>
    <w:rsid w:val="085F1108"/>
    <w:rsid w:val="085F1186"/>
    <w:rsid w:val="085F11A9"/>
    <w:rsid w:val="085F123E"/>
    <w:rsid w:val="085F1266"/>
    <w:rsid w:val="085F13AE"/>
    <w:rsid w:val="085F140D"/>
    <w:rsid w:val="085F1412"/>
    <w:rsid w:val="085F1420"/>
    <w:rsid w:val="085F1572"/>
    <w:rsid w:val="085F16C1"/>
    <w:rsid w:val="085F1702"/>
    <w:rsid w:val="085F1719"/>
    <w:rsid w:val="085F17C1"/>
    <w:rsid w:val="085F17C5"/>
    <w:rsid w:val="085F17D0"/>
    <w:rsid w:val="085F186F"/>
    <w:rsid w:val="085F19E9"/>
    <w:rsid w:val="085F1A55"/>
    <w:rsid w:val="085F1ABB"/>
    <w:rsid w:val="085F1BBE"/>
    <w:rsid w:val="085F1C76"/>
    <w:rsid w:val="085F1E14"/>
    <w:rsid w:val="085F1E2B"/>
    <w:rsid w:val="085F1EF4"/>
    <w:rsid w:val="085F2391"/>
    <w:rsid w:val="085F24F6"/>
    <w:rsid w:val="085F2543"/>
    <w:rsid w:val="085F25B8"/>
    <w:rsid w:val="085F2729"/>
    <w:rsid w:val="085F2828"/>
    <w:rsid w:val="085F2870"/>
    <w:rsid w:val="085F2926"/>
    <w:rsid w:val="085F2972"/>
    <w:rsid w:val="085F29AF"/>
    <w:rsid w:val="085F29DF"/>
    <w:rsid w:val="085F2A3C"/>
    <w:rsid w:val="085F2C79"/>
    <w:rsid w:val="085F2C86"/>
    <w:rsid w:val="085F2CD9"/>
    <w:rsid w:val="085F2D15"/>
    <w:rsid w:val="085F2EA9"/>
    <w:rsid w:val="085F2EF5"/>
    <w:rsid w:val="085F2EF8"/>
    <w:rsid w:val="085F30F1"/>
    <w:rsid w:val="085F3183"/>
    <w:rsid w:val="085F3194"/>
    <w:rsid w:val="085F31D7"/>
    <w:rsid w:val="085F3254"/>
    <w:rsid w:val="085F32C7"/>
    <w:rsid w:val="085F3459"/>
    <w:rsid w:val="085F3572"/>
    <w:rsid w:val="085F358B"/>
    <w:rsid w:val="085F35C1"/>
    <w:rsid w:val="085F360B"/>
    <w:rsid w:val="085F39BE"/>
    <w:rsid w:val="085F3A22"/>
    <w:rsid w:val="085F3AE5"/>
    <w:rsid w:val="085F3BC4"/>
    <w:rsid w:val="085F3CEF"/>
    <w:rsid w:val="085F3D64"/>
    <w:rsid w:val="085F3DFC"/>
    <w:rsid w:val="085F3E9B"/>
    <w:rsid w:val="085F3F50"/>
    <w:rsid w:val="085F3F8B"/>
    <w:rsid w:val="085F4063"/>
    <w:rsid w:val="085F4093"/>
    <w:rsid w:val="085F4094"/>
    <w:rsid w:val="085F4146"/>
    <w:rsid w:val="085F433D"/>
    <w:rsid w:val="085F4442"/>
    <w:rsid w:val="085F44AF"/>
    <w:rsid w:val="085F457D"/>
    <w:rsid w:val="085F4584"/>
    <w:rsid w:val="085F45F6"/>
    <w:rsid w:val="085F46D6"/>
    <w:rsid w:val="085F4856"/>
    <w:rsid w:val="085F48F2"/>
    <w:rsid w:val="085F4983"/>
    <w:rsid w:val="085F49A0"/>
    <w:rsid w:val="085F4A4D"/>
    <w:rsid w:val="085F4A66"/>
    <w:rsid w:val="085F4A7F"/>
    <w:rsid w:val="085F4B82"/>
    <w:rsid w:val="085F4C8A"/>
    <w:rsid w:val="085F4D06"/>
    <w:rsid w:val="085F4FF4"/>
    <w:rsid w:val="085F513E"/>
    <w:rsid w:val="085F51ED"/>
    <w:rsid w:val="085F534D"/>
    <w:rsid w:val="085F5643"/>
    <w:rsid w:val="085F583D"/>
    <w:rsid w:val="085F5A42"/>
    <w:rsid w:val="085F5C1E"/>
    <w:rsid w:val="085F5D8D"/>
    <w:rsid w:val="085F5DA4"/>
    <w:rsid w:val="085F5E7A"/>
    <w:rsid w:val="085F5E9C"/>
    <w:rsid w:val="085F5EE7"/>
    <w:rsid w:val="085F6031"/>
    <w:rsid w:val="085F61A7"/>
    <w:rsid w:val="085F61BB"/>
    <w:rsid w:val="085F623A"/>
    <w:rsid w:val="085F64AA"/>
    <w:rsid w:val="085F656A"/>
    <w:rsid w:val="085F665C"/>
    <w:rsid w:val="085F67FE"/>
    <w:rsid w:val="085F68C0"/>
    <w:rsid w:val="085F68C6"/>
    <w:rsid w:val="085F6AA9"/>
    <w:rsid w:val="085F6D81"/>
    <w:rsid w:val="085F6E2D"/>
    <w:rsid w:val="085F6F0C"/>
    <w:rsid w:val="085F6F77"/>
    <w:rsid w:val="085F703D"/>
    <w:rsid w:val="085F7287"/>
    <w:rsid w:val="085F729E"/>
    <w:rsid w:val="085F743D"/>
    <w:rsid w:val="085F750A"/>
    <w:rsid w:val="085F75F3"/>
    <w:rsid w:val="085F7650"/>
    <w:rsid w:val="085F7721"/>
    <w:rsid w:val="085F7722"/>
    <w:rsid w:val="085F773C"/>
    <w:rsid w:val="085F7821"/>
    <w:rsid w:val="085F7871"/>
    <w:rsid w:val="085F7969"/>
    <w:rsid w:val="085F79C3"/>
    <w:rsid w:val="085F7AF8"/>
    <w:rsid w:val="085F7CF1"/>
    <w:rsid w:val="085F7D9F"/>
    <w:rsid w:val="085F7F6B"/>
    <w:rsid w:val="086000CE"/>
    <w:rsid w:val="08600171"/>
    <w:rsid w:val="086001E4"/>
    <w:rsid w:val="08600203"/>
    <w:rsid w:val="0860023D"/>
    <w:rsid w:val="086002AD"/>
    <w:rsid w:val="086002C9"/>
    <w:rsid w:val="0860058A"/>
    <w:rsid w:val="086006CE"/>
    <w:rsid w:val="086007FE"/>
    <w:rsid w:val="08600849"/>
    <w:rsid w:val="086008EF"/>
    <w:rsid w:val="08600928"/>
    <w:rsid w:val="086009A3"/>
    <w:rsid w:val="08600B07"/>
    <w:rsid w:val="08600E82"/>
    <w:rsid w:val="08600FC3"/>
    <w:rsid w:val="086010C1"/>
    <w:rsid w:val="086010F3"/>
    <w:rsid w:val="08601106"/>
    <w:rsid w:val="08601108"/>
    <w:rsid w:val="086011A7"/>
    <w:rsid w:val="086011DB"/>
    <w:rsid w:val="086012A3"/>
    <w:rsid w:val="086012DD"/>
    <w:rsid w:val="0860139B"/>
    <w:rsid w:val="086013A0"/>
    <w:rsid w:val="086014B6"/>
    <w:rsid w:val="086014CA"/>
    <w:rsid w:val="08601508"/>
    <w:rsid w:val="0860186E"/>
    <w:rsid w:val="08601B57"/>
    <w:rsid w:val="08601D01"/>
    <w:rsid w:val="08601D7C"/>
    <w:rsid w:val="08601E80"/>
    <w:rsid w:val="08601EB9"/>
    <w:rsid w:val="08601EE2"/>
    <w:rsid w:val="086021E6"/>
    <w:rsid w:val="08602365"/>
    <w:rsid w:val="08602474"/>
    <w:rsid w:val="08602476"/>
    <w:rsid w:val="08602536"/>
    <w:rsid w:val="08602574"/>
    <w:rsid w:val="0860269A"/>
    <w:rsid w:val="0860276C"/>
    <w:rsid w:val="0860283F"/>
    <w:rsid w:val="086028A8"/>
    <w:rsid w:val="086029A1"/>
    <w:rsid w:val="08602A93"/>
    <w:rsid w:val="08602B93"/>
    <w:rsid w:val="08602BF5"/>
    <w:rsid w:val="08602C45"/>
    <w:rsid w:val="08602C52"/>
    <w:rsid w:val="08602D97"/>
    <w:rsid w:val="08602E27"/>
    <w:rsid w:val="08602EED"/>
    <w:rsid w:val="08602F56"/>
    <w:rsid w:val="08603000"/>
    <w:rsid w:val="0860311B"/>
    <w:rsid w:val="08603157"/>
    <w:rsid w:val="086031E7"/>
    <w:rsid w:val="086031FA"/>
    <w:rsid w:val="08603250"/>
    <w:rsid w:val="086033AD"/>
    <w:rsid w:val="08603490"/>
    <w:rsid w:val="0860363F"/>
    <w:rsid w:val="08603764"/>
    <w:rsid w:val="086038CE"/>
    <w:rsid w:val="086038D8"/>
    <w:rsid w:val="086039DE"/>
    <w:rsid w:val="08603A38"/>
    <w:rsid w:val="08603AE2"/>
    <w:rsid w:val="08603CFB"/>
    <w:rsid w:val="08603DAB"/>
    <w:rsid w:val="08603E32"/>
    <w:rsid w:val="08603F97"/>
    <w:rsid w:val="08604041"/>
    <w:rsid w:val="08604073"/>
    <w:rsid w:val="086040AF"/>
    <w:rsid w:val="0860411F"/>
    <w:rsid w:val="08604165"/>
    <w:rsid w:val="0860419D"/>
    <w:rsid w:val="08604293"/>
    <w:rsid w:val="08604349"/>
    <w:rsid w:val="08604369"/>
    <w:rsid w:val="086043C7"/>
    <w:rsid w:val="086044EB"/>
    <w:rsid w:val="08604505"/>
    <w:rsid w:val="0860454C"/>
    <w:rsid w:val="08604745"/>
    <w:rsid w:val="0860476A"/>
    <w:rsid w:val="086047AE"/>
    <w:rsid w:val="086047F8"/>
    <w:rsid w:val="08604876"/>
    <w:rsid w:val="08604898"/>
    <w:rsid w:val="08604914"/>
    <w:rsid w:val="08604999"/>
    <w:rsid w:val="08604AE5"/>
    <w:rsid w:val="08604B2A"/>
    <w:rsid w:val="08604DEB"/>
    <w:rsid w:val="08604F96"/>
    <w:rsid w:val="08605084"/>
    <w:rsid w:val="0860509F"/>
    <w:rsid w:val="086050C8"/>
    <w:rsid w:val="086050F9"/>
    <w:rsid w:val="0860518B"/>
    <w:rsid w:val="086053E5"/>
    <w:rsid w:val="08605568"/>
    <w:rsid w:val="0860567F"/>
    <w:rsid w:val="086056C7"/>
    <w:rsid w:val="086057ED"/>
    <w:rsid w:val="08605875"/>
    <w:rsid w:val="08605999"/>
    <w:rsid w:val="086059DB"/>
    <w:rsid w:val="08605A70"/>
    <w:rsid w:val="08605BD7"/>
    <w:rsid w:val="08605C91"/>
    <w:rsid w:val="08605CC6"/>
    <w:rsid w:val="08605D17"/>
    <w:rsid w:val="08605D73"/>
    <w:rsid w:val="08605D7A"/>
    <w:rsid w:val="08605D8E"/>
    <w:rsid w:val="08605DBD"/>
    <w:rsid w:val="08605FEC"/>
    <w:rsid w:val="086060A8"/>
    <w:rsid w:val="086061C8"/>
    <w:rsid w:val="08606206"/>
    <w:rsid w:val="0860626B"/>
    <w:rsid w:val="0860636C"/>
    <w:rsid w:val="08606424"/>
    <w:rsid w:val="08606510"/>
    <w:rsid w:val="08606616"/>
    <w:rsid w:val="086066C4"/>
    <w:rsid w:val="086066E8"/>
    <w:rsid w:val="08606775"/>
    <w:rsid w:val="08606778"/>
    <w:rsid w:val="086067CB"/>
    <w:rsid w:val="086067FC"/>
    <w:rsid w:val="08606802"/>
    <w:rsid w:val="0860696F"/>
    <w:rsid w:val="08606A53"/>
    <w:rsid w:val="08606A6D"/>
    <w:rsid w:val="08606B68"/>
    <w:rsid w:val="08606BA7"/>
    <w:rsid w:val="08606C1E"/>
    <w:rsid w:val="08606C58"/>
    <w:rsid w:val="08606C64"/>
    <w:rsid w:val="08606CBC"/>
    <w:rsid w:val="08606CC3"/>
    <w:rsid w:val="08606D92"/>
    <w:rsid w:val="08606E82"/>
    <w:rsid w:val="08606E93"/>
    <w:rsid w:val="08606EA1"/>
    <w:rsid w:val="08606EB0"/>
    <w:rsid w:val="08607180"/>
    <w:rsid w:val="08607269"/>
    <w:rsid w:val="0860727E"/>
    <w:rsid w:val="08607291"/>
    <w:rsid w:val="0860734F"/>
    <w:rsid w:val="0860745D"/>
    <w:rsid w:val="08607489"/>
    <w:rsid w:val="086075B9"/>
    <w:rsid w:val="0860776D"/>
    <w:rsid w:val="0860793E"/>
    <w:rsid w:val="08607BFC"/>
    <w:rsid w:val="08607C9E"/>
    <w:rsid w:val="08607CCA"/>
    <w:rsid w:val="08607EEA"/>
    <w:rsid w:val="08607F11"/>
    <w:rsid w:val="08607FBE"/>
    <w:rsid w:val="086100DB"/>
    <w:rsid w:val="086101BF"/>
    <w:rsid w:val="0861028E"/>
    <w:rsid w:val="086102F5"/>
    <w:rsid w:val="08610314"/>
    <w:rsid w:val="08610398"/>
    <w:rsid w:val="08610543"/>
    <w:rsid w:val="0861064E"/>
    <w:rsid w:val="08610754"/>
    <w:rsid w:val="086107BA"/>
    <w:rsid w:val="086107CF"/>
    <w:rsid w:val="08610828"/>
    <w:rsid w:val="086108CA"/>
    <w:rsid w:val="08610A2A"/>
    <w:rsid w:val="08610C7F"/>
    <w:rsid w:val="08610E0D"/>
    <w:rsid w:val="08610E22"/>
    <w:rsid w:val="086111F1"/>
    <w:rsid w:val="0861128E"/>
    <w:rsid w:val="086112D1"/>
    <w:rsid w:val="08611325"/>
    <w:rsid w:val="0861132D"/>
    <w:rsid w:val="08611344"/>
    <w:rsid w:val="086113EA"/>
    <w:rsid w:val="086114D6"/>
    <w:rsid w:val="08611619"/>
    <w:rsid w:val="08611765"/>
    <w:rsid w:val="08611857"/>
    <w:rsid w:val="08611867"/>
    <w:rsid w:val="0861187D"/>
    <w:rsid w:val="08611882"/>
    <w:rsid w:val="086118D3"/>
    <w:rsid w:val="086118E7"/>
    <w:rsid w:val="0861198B"/>
    <w:rsid w:val="086119AD"/>
    <w:rsid w:val="08611BEB"/>
    <w:rsid w:val="08611C20"/>
    <w:rsid w:val="08611C3C"/>
    <w:rsid w:val="08611CF7"/>
    <w:rsid w:val="08611D3C"/>
    <w:rsid w:val="08611E84"/>
    <w:rsid w:val="08611F16"/>
    <w:rsid w:val="08611F58"/>
    <w:rsid w:val="08612059"/>
    <w:rsid w:val="08612072"/>
    <w:rsid w:val="08612228"/>
    <w:rsid w:val="08612238"/>
    <w:rsid w:val="086122E7"/>
    <w:rsid w:val="0861244A"/>
    <w:rsid w:val="0861246A"/>
    <w:rsid w:val="0861292B"/>
    <w:rsid w:val="08612A18"/>
    <w:rsid w:val="08612A23"/>
    <w:rsid w:val="08612C15"/>
    <w:rsid w:val="08612C61"/>
    <w:rsid w:val="08612D37"/>
    <w:rsid w:val="08612E85"/>
    <w:rsid w:val="08612FC9"/>
    <w:rsid w:val="0861310B"/>
    <w:rsid w:val="086132BB"/>
    <w:rsid w:val="0861346E"/>
    <w:rsid w:val="086134D1"/>
    <w:rsid w:val="086135D4"/>
    <w:rsid w:val="08613600"/>
    <w:rsid w:val="08613685"/>
    <w:rsid w:val="08613917"/>
    <w:rsid w:val="08613921"/>
    <w:rsid w:val="08613953"/>
    <w:rsid w:val="0861397A"/>
    <w:rsid w:val="086139C2"/>
    <w:rsid w:val="08613B36"/>
    <w:rsid w:val="08613B4C"/>
    <w:rsid w:val="08613B51"/>
    <w:rsid w:val="08613B6F"/>
    <w:rsid w:val="08613B72"/>
    <w:rsid w:val="08613C09"/>
    <w:rsid w:val="08613C29"/>
    <w:rsid w:val="08613C60"/>
    <w:rsid w:val="08613C82"/>
    <w:rsid w:val="08613D2C"/>
    <w:rsid w:val="08613E5B"/>
    <w:rsid w:val="08613F6C"/>
    <w:rsid w:val="08613F90"/>
    <w:rsid w:val="08613FAC"/>
    <w:rsid w:val="08614006"/>
    <w:rsid w:val="086140A6"/>
    <w:rsid w:val="08614365"/>
    <w:rsid w:val="08614408"/>
    <w:rsid w:val="08614455"/>
    <w:rsid w:val="086144B2"/>
    <w:rsid w:val="08614556"/>
    <w:rsid w:val="08614812"/>
    <w:rsid w:val="08614835"/>
    <w:rsid w:val="0861487C"/>
    <w:rsid w:val="08614992"/>
    <w:rsid w:val="08614A2F"/>
    <w:rsid w:val="08614A4F"/>
    <w:rsid w:val="08614D41"/>
    <w:rsid w:val="08614E4B"/>
    <w:rsid w:val="08614F38"/>
    <w:rsid w:val="08615173"/>
    <w:rsid w:val="086151EB"/>
    <w:rsid w:val="086152BC"/>
    <w:rsid w:val="086152F3"/>
    <w:rsid w:val="08615377"/>
    <w:rsid w:val="086155BC"/>
    <w:rsid w:val="08615607"/>
    <w:rsid w:val="086157FF"/>
    <w:rsid w:val="08615824"/>
    <w:rsid w:val="086158B5"/>
    <w:rsid w:val="086158EB"/>
    <w:rsid w:val="08615A37"/>
    <w:rsid w:val="08615A94"/>
    <w:rsid w:val="08615AB9"/>
    <w:rsid w:val="08615B85"/>
    <w:rsid w:val="08615B91"/>
    <w:rsid w:val="08615BFC"/>
    <w:rsid w:val="08615D5D"/>
    <w:rsid w:val="08615F01"/>
    <w:rsid w:val="086161AC"/>
    <w:rsid w:val="08616350"/>
    <w:rsid w:val="086163BE"/>
    <w:rsid w:val="08616468"/>
    <w:rsid w:val="08616472"/>
    <w:rsid w:val="08616477"/>
    <w:rsid w:val="08616517"/>
    <w:rsid w:val="0861654B"/>
    <w:rsid w:val="086165BC"/>
    <w:rsid w:val="08616815"/>
    <w:rsid w:val="08616995"/>
    <w:rsid w:val="086169B1"/>
    <w:rsid w:val="086169C3"/>
    <w:rsid w:val="08616A02"/>
    <w:rsid w:val="08616A7E"/>
    <w:rsid w:val="08616A7F"/>
    <w:rsid w:val="08616BA4"/>
    <w:rsid w:val="08616C75"/>
    <w:rsid w:val="08616CDA"/>
    <w:rsid w:val="08616D31"/>
    <w:rsid w:val="08616D8D"/>
    <w:rsid w:val="08616DAF"/>
    <w:rsid w:val="08616ED1"/>
    <w:rsid w:val="08616EF8"/>
    <w:rsid w:val="08617040"/>
    <w:rsid w:val="08617044"/>
    <w:rsid w:val="0861708E"/>
    <w:rsid w:val="086170AD"/>
    <w:rsid w:val="0861714E"/>
    <w:rsid w:val="086171D1"/>
    <w:rsid w:val="086173A1"/>
    <w:rsid w:val="0861742E"/>
    <w:rsid w:val="086174DB"/>
    <w:rsid w:val="0861753E"/>
    <w:rsid w:val="086175BF"/>
    <w:rsid w:val="086175F6"/>
    <w:rsid w:val="08617804"/>
    <w:rsid w:val="08617939"/>
    <w:rsid w:val="086179A7"/>
    <w:rsid w:val="08617AA5"/>
    <w:rsid w:val="08617C03"/>
    <w:rsid w:val="08617C62"/>
    <w:rsid w:val="08617DEA"/>
    <w:rsid w:val="08617F04"/>
    <w:rsid w:val="08617F5B"/>
    <w:rsid w:val="08620183"/>
    <w:rsid w:val="08620316"/>
    <w:rsid w:val="086204D0"/>
    <w:rsid w:val="086204EE"/>
    <w:rsid w:val="08620519"/>
    <w:rsid w:val="086206DC"/>
    <w:rsid w:val="08620773"/>
    <w:rsid w:val="0862095D"/>
    <w:rsid w:val="086209BF"/>
    <w:rsid w:val="08620AEF"/>
    <w:rsid w:val="08620B5C"/>
    <w:rsid w:val="08620B67"/>
    <w:rsid w:val="08620DE7"/>
    <w:rsid w:val="08621157"/>
    <w:rsid w:val="0862116C"/>
    <w:rsid w:val="0862117C"/>
    <w:rsid w:val="086211D5"/>
    <w:rsid w:val="086213EB"/>
    <w:rsid w:val="086213F8"/>
    <w:rsid w:val="0862142A"/>
    <w:rsid w:val="086214C0"/>
    <w:rsid w:val="0862156C"/>
    <w:rsid w:val="08621575"/>
    <w:rsid w:val="086215B0"/>
    <w:rsid w:val="08621636"/>
    <w:rsid w:val="086216FA"/>
    <w:rsid w:val="08621949"/>
    <w:rsid w:val="086219DC"/>
    <w:rsid w:val="08621B4E"/>
    <w:rsid w:val="08621BC2"/>
    <w:rsid w:val="08621F02"/>
    <w:rsid w:val="08621F36"/>
    <w:rsid w:val="08621FEE"/>
    <w:rsid w:val="08622083"/>
    <w:rsid w:val="08622214"/>
    <w:rsid w:val="0862233B"/>
    <w:rsid w:val="086223B1"/>
    <w:rsid w:val="0862245A"/>
    <w:rsid w:val="086224A5"/>
    <w:rsid w:val="086224E7"/>
    <w:rsid w:val="08622509"/>
    <w:rsid w:val="086225AD"/>
    <w:rsid w:val="08622632"/>
    <w:rsid w:val="0862271E"/>
    <w:rsid w:val="08622757"/>
    <w:rsid w:val="08622765"/>
    <w:rsid w:val="08622798"/>
    <w:rsid w:val="08622825"/>
    <w:rsid w:val="08622A8F"/>
    <w:rsid w:val="08622BAF"/>
    <w:rsid w:val="08622C66"/>
    <w:rsid w:val="08622D10"/>
    <w:rsid w:val="08622F8F"/>
    <w:rsid w:val="08623039"/>
    <w:rsid w:val="086230A7"/>
    <w:rsid w:val="086230C2"/>
    <w:rsid w:val="086230ED"/>
    <w:rsid w:val="086231B6"/>
    <w:rsid w:val="08623310"/>
    <w:rsid w:val="0862331C"/>
    <w:rsid w:val="0862347E"/>
    <w:rsid w:val="086235CB"/>
    <w:rsid w:val="0862369E"/>
    <w:rsid w:val="0862370B"/>
    <w:rsid w:val="086237C0"/>
    <w:rsid w:val="08623A81"/>
    <w:rsid w:val="08623BC6"/>
    <w:rsid w:val="08623D55"/>
    <w:rsid w:val="08623DE2"/>
    <w:rsid w:val="08623E1F"/>
    <w:rsid w:val="08623E45"/>
    <w:rsid w:val="08623EFB"/>
    <w:rsid w:val="08623F9A"/>
    <w:rsid w:val="0862401A"/>
    <w:rsid w:val="08624038"/>
    <w:rsid w:val="0862411A"/>
    <w:rsid w:val="0862413E"/>
    <w:rsid w:val="086244AB"/>
    <w:rsid w:val="086244BC"/>
    <w:rsid w:val="08624725"/>
    <w:rsid w:val="0862475E"/>
    <w:rsid w:val="086248E5"/>
    <w:rsid w:val="08624957"/>
    <w:rsid w:val="08624AAA"/>
    <w:rsid w:val="08624AF4"/>
    <w:rsid w:val="08624BFB"/>
    <w:rsid w:val="08624E81"/>
    <w:rsid w:val="08624EBB"/>
    <w:rsid w:val="08624F4A"/>
    <w:rsid w:val="086250A6"/>
    <w:rsid w:val="086250F9"/>
    <w:rsid w:val="08625283"/>
    <w:rsid w:val="086252E3"/>
    <w:rsid w:val="0862530A"/>
    <w:rsid w:val="086253BD"/>
    <w:rsid w:val="086254C2"/>
    <w:rsid w:val="086254CA"/>
    <w:rsid w:val="08625538"/>
    <w:rsid w:val="08625581"/>
    <w:rsid w:val="086257F1"/>
    <w:rsid w:val="08625806"/>
    <w:rsid w:val="0862587A"/>
    <w:rsid w:val="08625A12"/>
    <w:rsid w:val="08625A96"/>
    <w:rsid w:val="08625C0D"/>
    <w:rsid w:val="08625D12"/>
    <w:rsid w:val="08625D75"/>
    <w:rsid w:val="08626267"/>
    <w:rsid w:val="08626324"/>
    <w:rsid w:val="08626347"/>
    <w:rsid w:val="08626399"/>
    <w:rsid w:val="08626519"/>
    <w:rsid w:val="0862656B"/>
    <w:rsid w:val="0862670E"/>
    <w:rsid w:val="0862679E"/>
    <w:rsid w:val="086268C6"/>
    <w:rsid w:val="086268C9"/>
    <w:rsid w:val="08626A38"/>
    <w:rsid w:val="08626AD9"/>
    <w:rsid w:val="08626ADF"/>
    <w:rsid w:val="08626BA7"/>
    <w:rsid w:val="08626CFA"/>
    <w:rsid w:val="08626D3F"/>
    <w:rsid w:val="08626DBE"/>
    <w:rsid w:val="08626E14"/>
    <w:rsid w:val="08626E7C"/>
    <w:rsid w:val="086271D7"/>
    <w:rsid w:val="08627264"/>
    <w:rsid w:val="086274A0"/>
    <w:rsid w:val="08627520"/>
    <w:rsid w:val="086275AC"/>
    <w:rsid w:val="086276B8"/>
    <w:rsid w:val="086277DE"/>
    <w:rsid w:val="08627964"/>
    <w:rsid w:val="08627B76"/>
    <w:rsid w:val="08627B9A"/>
    <w:rsid w:val="08627C10"/>
    <w:rsid w:val="08627C8C"/>
    <w:rsid w:val="08627CAC"/>
    <w:rsid w:val="08627CB6"/>
    <w:rsid w:val="08627CB9"/>
    <w:rsid w:val="08627D0F"/>
    <w:rsid w:val="08627D70"/>
    <w:rsid w:val="08627D89"/>
    <w:rsid w:val="08627E26"/>
    <w:rsid w:val="08627E2A"/>
    <w:rsid w:val="08627EB2"/>
    <w:rsid w:val="08627FA1"/>
    <w:rsid w:val="0863004D"/>
    <w:rsid w:val="08630095"/>
    <w:rsid w:val="086300A6"/>
    <w:rsid w:val="086300E0"/>
    <w:rsid w:val="08630184"/>
    <w:rsid w:val="086302F2"/>
    <w:rsid w:val="08630368"/>
    <w:rsid w:val="08630376"/>
    <w:rsid w:val="08630487"/>
    <w:rsid w:val="086304BB"/>
    <w:rsid w:val="08630507"/>
    <w:rsid w:val="08630603"/>
    <w:rsid w:val="0863066B"/>
    <w:rsid w:val="08630965"/>
    <w:rsid w:val="08630A5A"/>
    <w:rsid w:val="08630D87"/>
    <w:rsid w:val="08630DEB"/>
    <w:rsid w:val="08630EB8"/>
    <w:rsid w:val="08630FB8"/>
    <w:rsid w:val="086311C0"/>
    <w:rsid w:val="086313CB"/>
    <w:rsid w:val="08631530"/>
    <w:rsid w:val="086316F6"/>
    <w:rsid w:val="08631715"/>
    <w:rsid w:val="086317B5"/>
    <w:rsid w:val="08631822"/>
    <w:rsid w:val="08631879"/>
    <w:rsid w:val="08631919"/>
    <w:rsid w:val="0863197F"/>
    <w:rsid w:val="08631C17"/>
    <w:rsid w:val="08631C2D"/>
    <w:rsid w:val="08631E2B"/>
    <w:rsid w:val="08631E59"/>
    <w:rsid w:val="08631F52"/>
    <w:rsid w:val="08631F8F"/>
    <w:rsid w:val="086321D0"/>
    <w:rsid w:val="086321DB"/>
    <w:rsid w:val="0863227C"/>
    <w:rsid w:val="0863229C"/>
    <w:rsid w:val="086323BB"/>
    <w:rsid w:val="08632476"/>
    <w:rsid w:val="086324DA"/>
    <w:rsid w:val="086325D5"/>
    <w:rsid w:val="0863263A"/>
    <w:rsid w:val="086326A2"/>
    <w:rsid w:val="08632887"/>
    <w:rsid w:val="086328BE"/>
    <w:rsid w:val="08632932"/>
    <w:rsid w:val="0863299C"/>
    <w:rsid w:val="08632AAB"/>
    <w:rsid w:val="08632B37"/>
    <w:rsid w:val="08632B6B"/>
    <w:rsid w:val="08632B91"/>
    <w:rsid w:val="08633040"/>
    <w:rsid w:val="086330E1"/>
    <w:rsid w:val="08633105"/>
    <w:rsid w:val="0863316E"/>
    <w:rsid w:val="086331E4"/>
    <w:rsid w:val="0863327D"/>
    <w:rsid w:val="086332DE"/>
    <w:rsid w:val="086332E4"/>
    <w:rsid w:val="08633304"/>
    <w:rsid w:val="086333D1"/>
    <w:rsid w:val="0863348B"/>
    <w:rsid w:val="086334DA"/>
    <w:rsid w:val="086334FB"/>
    <w:rsid w:val="086339AE"/>
    <w:rsid w:val="086339D0"/>
    <w:rsid w:val="08633A86"/>
    <w:rsid w:val="08633C20"/>
    <w:rsid w:val="08633C28"/>
    <w:rsid w:val="08633CA2"/>
    <w:rsid w:val="08633CD3"/>
    <w:rsid w:val="08633DAB"/>
    <w:rsid w:val="08633DD4"/>
    <w:rsid w:val="08633E0A"/>
    <w:rsid w:val="08633E5B"/>
    <w:rsid w:val="08633E5E"/>
    <w:rsid w:val="08633E9E"/>
    <w:rsid w:val="08633EFC"/>
    <w:rsid w:val="08633EFD"/>
    <w:rsid w:val="08634059"/>
    <w:rsid w:val="086340FC"/>
    <w:rsid w:val="08634117"/>
    <w:rsid w:val="086341AB"/>
    <w:rsid w:val="0863421B"/>
    <w:rsid w:val="086342A2"/>
    <w:rsid w:val="086342EC"/>
    <w:rsid w:val="08634430"/>
    <w:rsid w:val="08634559"/>
    <w:rsid w:val="08634590"/>
    <w:rsid w:val="08634745"/>
    <w:rsid w:val="0863493B"/>
    <w:rsid w:val="086349F8"/>
    <w:rsid w:val="08634A2C"/>
    <w:rsid w:val="08634B3D"/>
    <w:rsid w:val="08634B55"/>
    <w:rsid w:val="08634C09"/>
    <w:rsid w:val="08634C69"/>
    <w:rsid w:val="08634D1E"/>
    <w:rsid w:val="08634EE3"/>
    <w:rsid w:val="08634F47"/>
    <w:rsid w:val="08634F4E"/>
    <w:rsid w:val="08634F7C"/>
    <w:rsid w:val="086350E5"/>
    <w:rsid w:val="086350EA"/>
    <w:rsid w:val="08635149"/>
    <w:rsid w:val="086351D9"/>
    <w:rsid w:val="0863531B"/>
    <w:rsid w:val="08635394"/>
    <w:rsid w:val="086353F9"/>
    <w:rsid w:val="0863540C"/>
    <w:rsid w:val="08635420"/>
    <w:rsid w:val="086354C9"/>
    <w:rsid w:val="08635622"/>
    <w:rsid w:val="08635677"/>
    <w:rsid w:val="08635685"/>
    <w:rsid w:val="08635710"/>
    <w:rsid w:val="0863581A"/>
    <w:rsid w:val="08635939"/>
    <w:rsid w:val="086359F4"/>
    <w:rsid w:val="08635A30"/>
    <w:rsid w:val="08635B2E"/>
    <w:rsid w:val="08635B3B"/>
    <w:rsid w:val="08635C0A"/>
    <w:rsid w:val="08635C1E"/>
    <w:rsid w:val="08635C40"/>
    <w:rsid w:val="08635CA4"/>
    <w:rsid w:val="08635CDE"/>
    <w:rsid w:val="08635F95"/>
    <w:rsid w:val="08636019"/>
    <w:rsid w:val="086360F4"/>
    <w:rsid w:val="08636138"/>
    <w:rsid w:val="08636168"/>
    <w:rsid w:val="08636223"/>
    <w:rsid w:val="08636252"/>
    <w:rsid w:val="086362FE"/>
    <w:rsid w:val="08636364"/>
    <w:rsid w:val="08636432"/>
    <w:rsid w:val="086364A7"/>
    <w:rsid w:val="086365D2"/>
    <w:rsid w:val="0863662C"/>
    <w:rsid w:val="0863663D"/>
    <w:rsid w:val="0863668D"/>
    <w:rsid w:val="086367BC"/>
    <w:rsid w:val="086367E3"/>
    <w:rsid w:val="0863684B"/>
    <w:rsid w:val="08636875"/>
    <w:rsid w:val="086368CF"/>
    <w:rsid w:val="08636ACB"/>
    <w:rsid w:val="08636C52"/>
    <w:rsid w:val="08636C5C"/>
    <w:rsid w:val="08636CE2"/>
    <w:rsid w:val="08636D9A"/>
    <w:rsid w:val="08636DE8"/>
    <w:rsid w:val="08636FBD"/>
    <w:rsid w:val="08637064"/>
    <w:rsid w:val="086370BF"/>
    <w:rsid w:val="0863711D"/>
    <w:rsid w:val="086371A5"/>
    <w:rsid w:val="086371BE"/>
    <w:rsid w:val="0863726A"/>
    <w:rsid w:val="086372EB"/>
    <w:rsid w:val="08637339"/>
    <w:rsid w:val="08637440"/>
    <w:rsid w:val="086374FA"/>
    <w:rsid w:val="08637584"/>
    <w:rsid w:val="08637615"/>
    <w:rsid w:val="0863762C"/>
    <w:rsid w:val="0863790C"/>
    <w:rsid w:val="08637B96"/>
    <w:rsid w:val="08637C0A"/>
    <w:rsid w:val="08637D69"/>
    <w:rsid w:val="08637DB2"/>
    <w:rsid w:val="08637FB6"/>
    <w:rsid w:val="08637FD7"/>
    <w:rsid w:val="0864011A"/>
    <w:rsid w:val="08640196"/>
    <w:rsid w:val="086402B4"/>
    <w:rsid w:val="086402F0"/>
    <w:rsid w:val="0864044D"/>
    <w:rsid w:val="08640498"/>
    <w:rsid w:val="086404E8"/>
    <w:rsid w:val="0864061F"/>
    <w:rsid w:val="08640656"/>
    <w:rsid w:val="08640778"/>
    <w:rsid w:val="086407AA"/>
    <w:rsid w:val="0864080D"/>
    <w:rsid w:val="086408A6"/>
    <w:rsid w:val="08640AFF"/>
    <w:rsid w:val="08640DD3"/>
    <w:rsid w:val="08640E3D"/>
    <w:rsid w:val="08640F02"/>
    <w:rsid w:val="08641231"/>
    <w:rsid w:val="0864125F"/>
    <w:rsid w:val="086413E8"/>
    <w:rsid w:val="086414FB"/>
    <w:rsid w:val="086415D6"/>
    <w:rsid w:val="0864169E"/>
    <w:rsid w:val="08641876"/>
    <w:rsid w:val="086419CD"/>
    <w:rsid w:val="08641A2E"/>
    <w:rsid w:val="08641AF8"/>
    <w:rsid w:val="08641C0F"/>
    <w:rsid w:val="08641F28"/>
    <w:rsid w:val="08641F8E"/>
    <w:rsid w:val="08641FDC"/>
    <w:rsid w:val="0864200F"/>
    <w:rsid w:val="0864205C"/>
    <w:rsid w:val="0864214F"/>
    <w:rsid w:val="08642176"/>
    <w:rsid w:val="0864219E"/>
    <w:rsid w:val="086423B4"/>
    <w:rsid w:val="086423B7"/>
    <w:rsid w:val="086423BA"/>
    <w:rsid w:val="086425D2"/>
    <w:rsid w:val="0864260C"/>
    <w:rsid w:val="086426B6"/>
    <w:rsid w:val="086428F6"/>
    <w:rsid w:val="0864291D"/>
    <w:rsid w:val="0864296C"/>
    <w:rsid w:val="08642A42"/>
    <w:rsid w:val="08642B2D"/>
    <w:rsid w:val="08642CCE"/>
    <w:rsid w:val="08642CD7"/>
    <w:rsid w:val="08642DCF"/>
    <w:rsid w:val="08642E34"/>
    <w:rsid w:val="08642EE9"/>
    <w:rsid w:val="08642F14"/>
    <w:rsid w:val="08642F4B"/>
    <w:rsid w:val="086430E2"/>
    <w:rsid w:val="08643268"/>
    <w:rsid w:val="08643288"/>
    <w:rsid w:val="086432CA"/>
    <w:rsid w:val="0864334D"/>
    <w:rsid w:val="086433C7"/>
    <w:rsid w:val="086434B3"/>
    <w:rsid w:val="086434CE"/>
    <w:rsid w:val="08643516"/>
    <w:rsid w:val="0864355D"/>
    <w:rsid w:val="08643650"/>
    <w:rsid w:val="086439AB"/>
    <w:rsid w:val="08643AAC"/>
    <w:rsid w:val="08643ACC"/>
    <w:rsid w:val="08643AD0"/>
    <w:rsid w:val="08643ADC"/>
    <w:rsid w:val="08643B9E"/>
    <w:rsid w:val="08643CB2"/>
    <w:rsid w:val="08643E9E"/>
    <w:rsid w:val="08643FAD"/>
    <w:rsid w:val="08643FB8"/>
    <w:rsid w:val="08644004"/>
    <w:rsid w:val="08644042"/>
    <w:rsid w:val="08644113"/>
    <w:rsid w:val="08644298"/>
    <w:rsid w:val="086444B3"/>
    <w:rsid w:val="08644633"/>
    <w:rsid w:val="086446AE"/>
    <w:rsid w:val="086446CB"/>
    <w:rsid w:val="086447D1"/>
    <w:rsid w:val="086449B3"/>
    <w:rsid w:val="08644A82"/>
    <w:rsid w:val="08644AB9"/>
    <w:rsid w:val="08644ADB"/>
    <w:rsid w:val="08644B10"/>
    <w:rsid w:val="08644C89"/>
    <w:rsid w:val="08644D3C"/>
    <w:rsid w:val="08644E4E"/>
    <w:rsid w:val="08644E9C"/>
    <w:rsid w:val="08644F3D"/>
    <w:rsid w:val="08644F6C"/>
    <w:rsid w:val="086452F2"/>
    <w:rsid w:val="08645316"/>
    <w:rsid w:val="086453E0"/>
    <w:rsid w:val="0864553A"/>
    <w:rsid w:val="08645565"/>
    <w:rsid w:val="086455AF"/>
    <w:rsid w:val="08645651"/>
    <w:rsid w:val="086456C5"/>
    <w:rsid w:val="086457CE"/>
    <w:rsid w:val="08645834"/>
    <w:rsid w:val="086458CF"/>
    <w:rsid w:val="086458D1"/>
    <w:rsid w:val="0864590D"/>
    <w:rsid w:val="08645943"/>
    <w:rsid w:val="086459F1"/>
    <w:rsid w:val="08645AF2"/>
    <w:rsid w:val="08645AF7"/>
    <w:rsid w:val="08645B62"/>
    <w:rsid w:val="08645B6B"/>
    <w:rsid w:val="08645E67"/>
    <w:rsid w:val="08646075"/>
    <w:rsid w:val="086460DC"/>
    <w:rsid w:val="08646352"/>
    <w:rsid w:val="086464C1"/>
    <w:rsid w:val="086465C7"/>
    <w:rsid w:val="08646613"/>
    <w:rsid w:val="086468CE"/>
    <w:rsid w:val="0864695D"/>
    <w:rsid w:val="08646984"/>
    <w:rsid w:val="08646992"/>
    <w:rsid w:val="08646A30"/>
    <w:rsid w:val="08646AB4"/>
    <w:rsid w:val="08646B1F"/>
    <w:rsid w:val="08646B55"/>
    <w:rsid w:val="08646B9D"/>
    <w:rsid w:val="08646BE7"/>
    <w:rsid w:val="08646CB2"/>
    <w:rsid w:val="08646DA5"/>
    <w:rsid w:val="08646E18"/>
    <w:rsid w:val="08646E55"/>
    <w:rsid w:val="08646EDA"/>
    <w:rsid w:val="08646F0C"/>
    <w:rsid w:val="08646FA2"/>
    <w:rsid w:val="08646FA8"/>
    <w:rsid w:val="0864712E"/>
    <w:rsid w:val="086471AA"/>
    <w:rsid w:val="086471B4"/>
    <w:rsid w:val="086471D9"/>
    <w:rsid w:val="0864726C"/>
    <w:rsid w:val="08647357"/>
    <w:rsid w:val="086473C5"/>
    <w:rsid w:val="0864743A"/>
    <w:rsid w:val="086474D8"/>
    <w:rsid w:val="0864752E"/>
    <w:rsid w:val="08647666"/>
    <w:rsid w:val="086477F1"/>
    <w:rsid w:val="086477FD"/>
    <w:rsid w:val="08647829"/>
    <w:rsid w:val="08647851"/>
    <w:rsid w:val="08647860"/>
    <w:rsid w:val="08647881"/>
    <w:rsid w:val="08647938"/>
    <w:rsid w:val="086479E9"/>
    <w:rsid w:val="08647A74"/>
    <w:rsid w:val="08647BEC"/>
    <w:rsid w:val="08647C1F"/>
    <w:rsid w:val="08647D5E"/>
    <w:rsid w:val="08647E3C"/>
    <w:rsid w:val="08647E57"/>
    <w:rsid w:val="08647F4A"/>
    <w:rsid w:val="0865009E"/>
    <w:rsid w:val="0865019F"/>
    <w:rsid w:val="086501FA"/>
    <w:rsid w:val="0865032B"/>
    <w:rsid w:val="08650406"/>
    <w:rsid w:val="086504F1"/>
    <w:rsid w:val="08650522"/>
    <w:rsid w:val="08650543"/>
    <w:rsid w:val="086505B2"/>
    <w:rsid w:val="086505B5"/>
    <w:rsid w:val="086506AB"/>
    <w:rsid w:val="086506D8"/>
    <w:rsid w:val="08650A2E"/>
    <w:rsid w:val="08650C23"/>
    <w:rsid w:val="08650C96"/>
    <w:rsid w:val="08650CC3"/>
    <w:rsid w:val="08651029"/>
    <w:rsid w:val="086510E7"/>
    <w:rsid w:val="0865116C"/>
    <w:rsid w:val="0865119B"/>
    <w:rsid w:val="0865127A"/>
    <w:rsid w:val="086513A7"/>
    <w:rsid w:val="08651482"/>
    <w:rsid w:val="08651877"/>
    <w:rsid w:val="086518C8"/>
    <w:rsid w:val="086518DD"/>
    <w:rsid w:val="086518F3"/>
    <w:rsid w:val="08651A6A"/>
    <w:rsid w:val="08651BD6"/>
    <w:rsid w:val="08651BF5"/>
    <w:rsid w:val="08651C43"/>
    <w:rsid w:val="08651CE8"/>
    <w:rsid w:val="08651D09"/>
    <w:rsid w:val="08651D8B"/>
    <w:rsid w:val="08651E28"/>
    <w:rsid w:val="08651EFC"/>
    <w:rsid w:val="08651F84"/>
    <w:rsid w:val="08651F8C"/>
    <w:rsid w:val="08651F98"/>
    <w:rsid w:val="08651FB1"/>
    <w:rsid w:val="08651FB9"/>
    <w:rsid w:val="08652041"/>
    <w:rsid w:val="0865208C"/>
    <w:rsid w:val="086520AA"/>
    <w:rsid w:val="086521B7"/>
    <w:rsid w:val="0865229F"/>
    <w:rsid w:val="086522DF"/>
    <w:rsid w:val="08652428"/>
    <w:rsid w:val="0865242D"/>
    <w:rsid w:val="0865247B"/>
    <w:rsid w:val="086524D0"/>
    <w:rsid w:val="086524FB"/>
    <w:rsid w:val="08652550"/>
    <w:rsid w:val="08652577"/>
    <w:rsid w:val="0865289F"/>
    <w:rsid w:val="086528E7"/>
    <w:rsid w:val="08652A3C"/>
    <w:rsid w:val="08652A55"/>
    <w:rsid w:val="08652A96"/>
    <w:rsid w:val="08652AAE"/>
    <w:rsid w:val="08652BFB"/>
    <w:rsid w:val="08652C85"/>
    <w:rsid w:val="08652E71"/>
    <w:rsid w:val="08652F64"/>
    <w:rsid w:val="0865311D"/>
    <w:rsid w:val="086532EC"/>
    <w:rsid w:val="086532EF"/>
    <w:rsid w:val="086532F4"/>
    <w:rsid w:val="0865334B"/>
    <w:rsid w:val="086533C6"/>
    <w:rsid w:val="08653404"/>
    <w:rsid w:val="086534FC"/>
    <w:rsid w:val="086536E2"/>
    <w:rsid w:val="086538A6"/>
    <w:rsid w:val="08653998"/>
    <w:rsid w:val="08653A69"/>
    <w:rsid w:val="08653AB8"/>
    <w:rsid w:val="08653BCC"/>
    <w:rsid w:val="08653BD3"/>
    <w:rsid w:val="08653C61"/>
    <w:rsid w:val="08653D95"/>
    <w:rsid w:val="08653DAC"/>
    <w:rsid w:val="08653E8E"/>
    <w:rsid w:val="08653F25"/>
    <w:rsid w:val="08653F5B"/>
    <w:rsid w:val="08654076"/>
    <w:rsid w:val="0865409A"/>
    <w:rsid w:val="086540BD"/>
    <w:rsid w:val="08654126"/>
    <w:rsid w:val="0865415C"/>
    <w:rsid w:val="086541B6"/>
    <w:rsid w:val="08654355"/>
    <w:rsid w:val="08654384"/>
    <w:rsid w:val="086544BA"/>
    <w:rsid w:val="086544C9"/>
    <w:rsid w:val="086544FB"/>
    <w:rsid w:val="08654536"/>
    <w:rsid w:val="0865473D"/>
    <w:rsid w:val="086547FA"/>
    <w:rsid w:val="086548C5"/>
    <w:rsid w:val="08654909"/>
    <w:rsid w:val="086549D1"/>
    <w:rsid w:val="08654A35"/>
    <w:rsid w:val="08654A53"/>
    <w:rsid w:val="08654AA8"/>
    <w:rsid w:val="08654AAC"/>
    <w:rsid w:val="08654BD5"/>
    <w:rsid w:val="08654C33"/>
    <w:rsid w:val="08654C39"/>
    <w:rsid w:val="08654F1E"/>
    <w:rsid w:val="08654F87"/>
    <w:rsid w:val="086550D6"/>
    <w:rsid w:val="0865522B"/>
    <w:rsid w:val="0865525B"/>
    <w:rsid w:val="0865535B"/>
    <w:rsid w:val="086553B4"/>
    <w:rsid w:val="0865541D"/>
    <w:rsid w:val="08655647"/>
    <w:rsid w:val="08655731"/>
    <w:rsid w:val="086557CF"/>
    <w:rsid w:val="086557D7"/>
    <w:rsid w:val="08655847"/>
    <w:rsid w:val="086558F0"/>
    <w:rsid w:val="08655A33"/>
    <w:rsid w:val="08655AFE"/>
    <w:rsid w:val="08655B56"/>
    <w:rsid w:val="08655C6E"/>
    <w:rsid w:val="08655E05"/>
    <w:rsid w:val="08655E5C"/>
    <w:rsid w:val="08655E7B"/>
    <w:rsid w:val="08655F23"/>
    <w:rsid w:val="08656052"/>
    <w:rsid w:val="0865606D"/>
    <w:rsid w:val="086560A5"/>
    <w:rsid w:val="0865610C"/>
    <w:rsid w:val="08656158"/>
    <w:rsid w:val="08656367"/>
    <w:rsid w:val="086563EF"/>
    <w:rsid w:val="0865641B"/>
    <w:rsid w:val="08656564"/>
    <w:rsid w:val="086566B4"/>
    <w:rsid w:val="08656897"/>
    <w:rsid w:val="0865692A"/>
    <w:rsid w:val="0865692E"/>
    <w:rsid w:val="086569A8"/>
    <w:rsid w:val="086569E7"/>
    <w:rsid w:val="08656A77"/>
    <w:rsid w:val="08656B71"/>
    <w:rsid w:val="08656B8D"/>
    <w:rsid w:val="08656C17"/>
    <w:rsid w:val="08656D2D"/>
    <w:rsid w:val="08656DC9"/>
    <w:rsid w:val="08657033"/>
    <w:rsid w:val="08657046"/>
    <w:rsid w:val="08657210"/>
    <w:rsid w:val="08657212"/>
    <w:rsid w:val="0865725A"/>
    <w:rsid w:val="08657297"/>
    <w:rsid w:val="0865751E"/>
    <w:rsid w:val="086575C6"/>
    <w:rsid w:val="08657701"/>
    <w:rsid w:val="08657734"/>
    <w:rsid w:val="086577CC"/>
    <w:rsid w:val="08657809"/>
    <w:rsid w:val="0865785D"/>
    <w:rsid w:val="08657926"/>
    <w:rsid w:val="0865795D"/>
    <w:rsid w:val="08657978"/>
    <w:rsid w:val="086579C5"/>
    <w:rsid w:val="08657A6E"/>
    <w:rsid w:val="08657D74"/>
    <w:rsid w:val="08657DB6"/>
    <w:rsid w:val="08657EEC"/>
    <w:rsid w:val="08657F6D"/>
    <w:rsid w:val="08657F7E"/>
    <w:rsid w:val="08657FDE"/>
    <w:rsid w:val="086601F2"/>
    <w:rsid w:val="08660285"/>
    <w:rsid w:val="086602C8"/>
    <w:rsid w:val="08660336"/>
    <w:rsid w:val="0866036D"/>
    <w:rsid w:val="0866040A"/>
    <w:rsid w:val="08660469"/>
    <w:rsid w:val="08660586"/>
    <w:rsid w:val="086606FB"/>
    <w:rsid w:val="08660792"/>
    <w:rsid w:val="086608C0"/>
    <w:rsid w:val="086608FA"/>
    <w:rsid w:val="08660ADE"/>
    <w:rsid w:val="08660CE0"/>
    <w:rsid w:val="08660D00"/>
    <w:rsid w:val="08660E2E"/>
    <w:rsid w:val="08660E3F"/>
    <w:rsid w:val="08660E96"/>
    <w:rsid w:val="08660F48"/>
    <w:rsid w:val="0866116D"/>
    <w:rsid w:val="08661551"/>
    <w:rsid w:val="086615DA"/>
    <w:rsid w:val="086616B7"/>
    <w:rsid w:val="086618A5"/>
    <w:rsid w:val="0866194C"/>
    <w:rsid w:val="08661A0B"/>
    <w:rsid w:val="08661A44"/>
    <w:rsid w:val="08661B8B"/>
    <w:rsid w:val="08661BDB"/>
    <w:rsid w:val="08661CC0"/>
    <w:rsid w:val="08661CD7"/>
    <w:rsid w:val="08661DD1"/>
    <w:rsid w:val="08661EEA"/>
    <w:rsid w:val="08661F2C"/>
    <w:rsid w:val="086621F0"/>
    <w:rsid w:val="086622CA"/>
    <w:rsid w:val="086622DF"/>
    <w:rsid w:val="0866239E"/>
    <w:rsid w:val="086624CC"/>
    <w:rsid w:val="08662540"/>
    <w:rsid w:val="086626B8"/>
    <w:rsid w:val="086626EC"/>
    <w:rsid w:val="08662C4F"/>
    <w:rsid w:val="08662C99"/>
    <w:rsid w:val="08662CD2"/>
    <w:rsid w:val="08662CD6"/>
    <w:rsid w:val="08662D30"/>
    <w:rsid w:val="08662DE0"/>
    <w:rsid w:val="08662E5C"/>
    <w:rsid w:val="08662E61"/>
    <w:rsid w:val="08662E91"/>
    <w:rsid w:val="08662FB6"/>
    <w:rsid w:val="08663062"/>
    <w:rsid w:val="086630DC"/>
    <w:rsid w:val="08663138"/>
    <w:rsid w:val="086631A1"/>
    <w:rsid w:val="086631C3"/>
    <w:rsid w:val="08663206"/>
    <w:rsid w:val="086632EC"/>
    <w:rsid w:val="08663389"/>
    <w:rsid w:val="086633A6"/>
    <w:rsid w:val="08663440"/>
    <w:rsid w:val="08663448"/>
    <w:rsid w:val="086637DE"/>
    <w:rsid w:val="086637FF"/>
    <w:rsid w:val="0866388F"/>
    <w:rsid w:val="08663924"/>
    <w:rsid w:val="08663946"/>
    <w:rsid w:val="08663ADF"/>
    <w:rsid w:val="08663CE4"/>
    <w:rsid w:val="08663D30"/>
    <w:rsid w:val="08663E09"/>
    <w:rsid w:val="08663E42"/>
    <w:rsid w:val="08663E4A"/>
    <w:rsid w:val="08663F37"/>
    <w:rsid w:val="08664018"/>
    <w:rsid w:val="086640CE"/>
    <w:rsid w:val="086641A9"/>
    <w:rsid w:val="08664242"/>
    <w:rsid w:val="0866464A"/>
    <w:rsid w:val="086646EE"/>
    <w:rsid w:val="08664760"/>
    <w:rsid w:val="0866478A"/>
    <w:rsid w:val="08664807"/>
    <w:rsid w:val="0866486B"/>
    <w:rsid w:val="08664959"/>
    <w:rsid w:val="08664AF8"/>
    <w:rsid w:val="08664CFD"/>
    <w:rsid w:val="08664DAD"/>
    <w:rsid w:val="08664E02"/>
    <w:rsid w:val="08664E05"/>
    <w:rsid w:val="08664E34"/>
    <w:rsid w:val="08664FC4"/>
    <w:rsid w:val="08664FDA"/>
    <w:rsid w:val="08664FF5"/>
    <w:rsid w:val="086650E3"/>
    <w:rsid w:val="08665266"/>
    <w:rsid w:val="0866533F"/>
    <w:rsid w:val="086653DD"/>
    <w:rsid w:val="086653F0"/>
    <w:rsid w:val="08665456"/>
    <w:rsid w:val="08665609"/>
    <w:rsid w:val="08665726"/>
    <w:rsid w:val="0866584C"/>
    <w:rsid w:val="08665856"/>
    <w:rsid w:val="08665956"/>
    <w:rsid w:val="086659A7"/>
    <w:rsid w:val="086659DF"/>
    <w:rsid w:val="086659F6"/>
    <w:rsid w:val="08665AB7"/>
    <w:rsid w:val="08665B6B"/>
    <w:rsid w:val="08665BA8"/>
    <w:rsid w:val="08665C02"/>
    <w:rsid w:val="08665DB5"/>
    <w:rsid w:val="08665E75"/>
    <w:rsid w:val="08665EF2"/>
    <w:rsid w:val="08665FFB"/>
    <w:rsid w:val="08666052"/>
    <w:rsid w:val="086660DC"/>
    <w:rsid w:val="086661A2"/>
    <w:rsid w:val="0866622A"/>
    <w:rsid w:val="08666340"/>
    <w:rsid w:val="08666530"/>
    <w:rsid w:val="0866653E"/>
    <w:rsid w:val="0866659D"/>
    <w:rsid w:val="086665FA"/>
    <w:rsid w:val="08666697"/>
    <w:rsid w:val="0866677B"/>
    <w:rsid w:val="08666889"/>
    <w:rsid w:val="086668CE"/>
    <w:rsid w:val="086669E3"/>
    <w:rsid w:val="086669EA"/>
    <w:rsid w:val="08666A07"/>
    <w:rsid w:val="08666A3E"/>
    <w:rsid w:val="08666B45"/>
    <w:rsid w:val="08666C51"/>
    <w:rsid w:val="08666D92"/>
    <w:rsid w:val="08666E00"/>
    <w:rsid w:val="08666E81"/>
    <w:rsid w:val="08666ECD"/>
    <w:rsid w:val="08666F2F"/>
    <w:rsid w:val="08666FC6"/>
    <w:rsid w:val="08667183"/>
    <w:rsid w:val="08667232"/>
    <w:rsid w:val="08667484"/>
    <w:rsid w:val="0866753C"/>
    <w:rsid w:val="08667542"/>
    <w:rsid w:val="086678F8"/>
    <w:rsid w:val="08667A57"/>
    <w:rsid w:val="08667B41"/>
    <w:rsid w:val="08667BF3"/>
    <w:rsid w:val="08667C07"/>
    <w:rsid w:val="08667EE3"/>
    <w:rsid w:val="08667F54"/>
    <w:rsid w:val="08667FC4"/>
    <w:rsid w:val="08667FDD"/>
    <w:rsid w:val="0867008D"/>
    <w:rsid w:val="086700BE"/>
    <w:rsid w:val="08670250"/>
    <w:rsid w:val="08670379"/>
    <w:rsid w:val="0867047B"/>
    <w:rsid w:val="086705EA"/>
    <w:rsid w:val="08670710"/>
    <w:rsid w:val="08670749"/>
    <w:rsid w:val="08670762"/>
    <w:rsid w:val="0867077E"/>
    <w:rsid w:val="086707B7"/>
    <w:rsid w:val="086709AE"/>
    <w:rsid w:val="08670AD0"/>
    <w:rsid w:val="08670B25"/>
    <w:rsid w:val="08670DB5"/>
    <w:rsid w:val="08670F1C"/>
    <w:rsid w:val="0867102C"/>
    <w:rsid w:val="08671246"/>
    <w:rsid w:val="08671274"/>
    <w:rsid w:val="08671325"/>
    <w:rsid w:val="086714C6"/>
    <w:rsid w:val="08671617"/>
    <w:rsid w:val="08671782"/>
    <w:rsid w:val="08671998"/>
    <w:rsid w:val="08671B3B"/>
    <w:rsid w:val="08671B6C"/>
    <w:rsid w:val="08671BE4"/>
    <w:rsid w:val="08671C07"/>
    <w:rsid w:val="08671D0C"/>
    <w:rsid w:val="08672091"/>
    <w:rsid w:val="086720B2"/>
    <w:rsid w:val="08672294"/>
    <w:rsid w:val="08672369"/>
    <w:rsid w:val="086726E3"/>
    <w:rsid w:val="08672724"/>
    <w:rsid w:val="086727C1"/>
    <w:rsid w:val="086727D3"/>
    <w:rsid w:val="0867299B"/>
    <w:rsid w:val="086729A2"/>
    <w:rsid w:val="08672A4F"/>
    <w:rsid w:val="08672ACC"/>
    <w:rsid w:val="08672AFA"/>
    <w:rsid w:val="08672B6C"/>
    <w:rsid w:val="08672C4B"/>
    <w:rsid w:val="08672C83"/>
    <w:rsid w:val="08672CA9"/>
    <w:rsid w:val="08672EAC"/>
    <w:rsid w:val="08672EAF"/>
    <w:rsid w:val="08672EE4"/>
    <w:rsid w:val="08672F78"/>
    <w:rsid w:val="08672FBA"/>
    <w:rsid w:val="08672FC3"/>
    <w:rsid w:val="0867301D"/>
    <w:rsid w:val="0867304B"/>
    <w:rsid w:val="08673130"/>
    <w:rsid w:val="08673179"/>
    <w:rsid w:val="08673198"/>
    <w:rsid w:val="086731AA"/>
    <w:rsid w:val="086732D4"/>
    <w:rsid w:val="08673339"/>
    <w:rsid w:val="086733D5"/>
    <w:rsid w:val="08673401"/>
    <w:rsid w:val="086734F3"/>
    <w:rsid w:val="0867352A"/>
    <w:rsid w:val="08673539"/>
    <w:rsid w:val="08673548"/>
    <w:rsid w:val="086735D4"/>
    <w:rsid w:val="086735E2"/>
    <w:rsid w:val="08673600"/>
    <w:rsid w:val="086736FA"/>
    <w:rsid w:val="0867398D"/>
    <w:rsid w:val="086739EC"/>
    <w:rsid w:val="086739FF"/>
    <w:rsid w:val="08673A39"/>
    <w:rsid w:val="08673A74"/>
    <w:rsid w:val="08673B0E"/>
    <w:rsid w:val="08673B9A"/>
    <w:rsid w:val="08673E6E"/>
    <w:rsid w:val="08673E94"/>
    <w:rsid w:val="08673FBB"/>
    <w:rsid w:val="08673FED"/>
    <w:rsid w:val="08674008"/>
    <w:rsid w:val="0867410F"/>
    <w:rsid w:val="08674149"/>
    <w:rsid w:val="08674192"/>
    <w:rsid w:val="0867428E"/>
    <w:rsid w:val="08674365"/>
    <w:rsid w:val="08674386"/>
    <w:rsid w:val="086744D6"/>
    <w:rsid w:val="086745CF"/>
    <w:rsid w:val="086746BF"/>
    <w:rsid w:val="086746E9"/>
    <w:rsid w:val="086747F0"/>
    <w:rsid w:val="086747FB"/>
    <w:rsid w:val="08674865"/>
    <w:rsid w:val="08674AF7"/>
    <w:rsid w:val="08674C90"/>
    <w:rsid w:val="08674CC4"/>
    <w:rsid w:val="08674CFA"/>
    <w:rsid w:val="08674E8C"/>
    <w:rsid w:val="08674E97"/>
    <w:rsid w:val="08674FC2"/>
    <w:rsid w:val="0867510D"/>
    <w:rsid w:val="08675172"/>
    <w:rsid w:val="086752C1"/>
    <w:rsid w:val="086752E6"/>
    <w:rsid w:val="08675317"/>
    <w:rsid w:val="0867539F"/>
    <w:rsid w:val="08675536"/>
    <w:rsid w:val="08675665"/>
    <w:rsid w:val="0867569B"/>
    <w:rsid w:val="08675838"/>
    <w:rsid w:val="08675954"/>
    <w:rsid w:val="08675A6A"/>
    <w:rsid w:val="08675B11"/>
    <w:rsid w:val="08675F54"/>
    <w:rsid w:val="086760AC"/>
    <w:rsid w:val="08676212"/>
    <w:rsid w:val="0867622E"/>
    <w:rsid w:val="0867636C"/>
    <w:rsid w:val="086763BB"/>
    <w:rsid w:val="086763C6"/>
    <w:rsid w:val="086763F5"/>
    <w:rsid w:val="086764CF"/>
    <w:rsid w:val="086765BC"/>
    <w:rsid w:val="08676755"/>
    <w:rsid w:val="0867693A"/>
    <w:rsid w:val="08676964"/>
    <w:rsid w:val="08676965"/>
    <w:rsid w:val="086769BC"/>
    <w:rsid w:val="08676AFB"/>
    <w:rsid w:val="08676BE3"/>
    <w:rsid w:val="08676C01"/>
    <w:rsid w:val="08676C59"/>
    <w:rsid w:val="08676E3A"/>
    <w:rsid w:val="08676E61"/>
    <w:rsid w:val="08676EA4"/>
    <w:rsid w:val="08676F71"/>
    <w:rsid w:val="08676FDC"/>
    <w:rsid w:val="0867714C"/>
    <w:rsid w:val="0867719A"/>
    <w:rsid w:val="086771FC"/>
    <w:rsid w:val="086773E2"/>
    <w:rsid w:val="0867746C"/>
    <w:rsid w:val="0867749A"/>
    <w:rsid w:val="08677574"/>
    <w:rsid w:val="086775AC"/>
    <w:rsid w:val="086775ED"/>
    <w:rsid w:val="0867766A"/>
    <w:rsid w:val="0867779B"/>
    <w:rsid w:val="08677854"/>
    <w:rsid w:val="08677A49"/>
    <w:rsid w:val="08677B3E"/>
    <w:rsid w:val="08677B98"/>
    <w:rsid w:val="08677C91"/>
    <w:rsid w:val="08677CF9"/>
    <w:rsid w:val="08677D2F"/>
    <w:rsid w:val="08677D81"/>
    <w:rsid w:val="08677D9A"/>
    <w:rsid w:val="08677DA6"/>
    <w:rsid w:val="08677EB6"/>
    <w:rsid w:val="08677F70"/>
    <w:rsid w:val="0868015C"/>
    <w:rsid w:val="08680293"/>
    <w:rsid w:val="08680350"/>
    <w:rsid w:val="0868038C"/>
    <w:rsid w:val="0868039B"/>
    <w:rsid w:val="086804B2"/>
    <w:rsid w:val="086804E3"/>
    <w:rsid w:val="086804E8"/>
    <w:rsid w:val="08680545"/>
    <w:rsid w:val="08680586"/>
    <w:rsid w:val="08680593"/>
    <w:rsid w:val="086805A7"/>
    <w:rsid w:val="086805AF"/>
    <w:rsid w:val="086805E6"/>
    <w:rsid w:val="08680694"/>
    <w:rsid w:val="0868086D"/>
    <w:rsid w:val="086809EC"/>
    <w:rsid w:val="08680A8C"/>
    <w:rsid w:val="08680B93"/>
    <w:rsid w:val="08680CAD"/>
    <w:rsid w:val="08680CB7"/>
    <w:rsid w:val="08680EC8"/>
    <w:rsid w:val="08680F2C"/>
    <w:rsid w:val="08680F31"/>
    <w:rsid w:val="08680FAF"/>
    <w:rsid w:val="08680FEA"/>
    <w:rsid w:val="086810A7"/>
    <w:rsid w:val="0868111D"/>
    <w:rsid w:val="08681253"/>
    <w:rsid w:val="08681276"/>
    <w:rsid w:val="08681363"/>
    <w:rsid w:val="0868149A"/>
    <w:rsid w:val="086814C1"/>
    <w:rsid w:val="08681540"/>
    <w:rsid w:val="0868154C"/>
    <w:rsid w:val="08681719"/>
    <w:rsid w:val="086817ED"/>
    <w:rsid w:val="086817FB"/>
    <w:rsid w:val="0868189F"/>
    <w:rsid w:val="086819FE"/>
    <w:rsid w:val="08681BF0"/>
    <w:rsid w:val="08681CA0"/>
    <w:rsid w:val="08681CCC"/>
    <w:rsid w:val="08681D21"/>
    <w:rsid w:val="08681E54"/>
    <w:rsid w:val="08681EA1"/>
    <w:rsid w:val="08681F3E"/>
    <w:rsid w:val="0868225B"/>
    <w:rsid w:val="08682297"/>
    <w:rsid w:val="0868231B"/>
    <w:rsid w:val="086826F3"/>
    <w:rsid w:val="0868284B"/>
    <w:rsid w:val="08682896"/>
    <w:rsid w:val="086828F1"/>
    <w:rsid w:val="086828F9"/>
    <w:rsid w:val="08682A55"/>
    <w:rsid w:val="08682A98"/>
    <w:rsid w:val="08682C99"/>
    <w:rsid w:val="08682CDA"/>
    <w:rsid w:val="08682DAF"/>
    <w:rsid w:val="08682E85"/>
    <w:rsid w:val="08682EB8"/>
    <w:rsid w:val="08682EDC"/>
    <w:rsid w:val="08682F54"/>
    <w:rsid w:val="08682FD8"/>
    <w:rsid w:val="08683014"/>
    <w:rsid w:val="08683153"/>
    <w:rsid w:val="08683199"/>
    <w:rsid w:val="086831F2"/>
    <w:rsid w:val="08683229"/>
    <w:rsid w:val="08683576"/>
    <w:rsid w:val="086837CF"/>
    <w:rsid w:val="086837DE"/>
    <w:rsid w:val="08683918"/>
    <w:rsid w:val="0868393F"/>
    <w:rsid w:val="0868396D"/>
    <w:rsid w:val="086839E6"/>
    <w:rsid w:val="08683A2A"/>
    <w:rsid w:val="08683A99"/>
    <w:rsid w:val="08683B6C"/>
    <w:rsid w:val="08683CB6"/>
    <w:rsid w:val="08683F76"/>
    <w:rsid w:val="0868405E"/>
    <w:rsid w:val="08684263"/>
    <w:rsid w:val="0868444C"/>
    <w:rsid w:val="08684485"/>
    <w:rsid w:val="0868450E"/>
    <w:rsid w:val="08684660"/>
    <w:rsid w:val="08684671"/>
    <w:rsid w:val="086846D8"/>
    <w:rsid w:val="0868472C"/>
    <w:rsid w:val="086848F1"/>
    <w:rsid w:val="0868494A"/>
    <w:rsid w:val="08684A4C"/>
    <w:rsid w:val="08684AB7"/>
    <w:rsid w:val="08684AEF"/>
    <w:rsid w:val="08684B24"/>
    <w:rsid w:val="08684B75"/>
    <w:rsid w:val="08684D70"/>
    <w:rsid w:val="08684E5D"/>
    <w:rsid w:val="08684EA6"/>
    <w:rsid w:val="08684F1D"/>
    <w:rsid w:val="08685172"/>
    <w:rsid w:val="08685194"/>
    <w:rsid w:val="08685264"/>
    <w:rsid w:val="08685271"/>
    <w:rsid w:val="086852E6"/>
    <w:rsid w:val="086854D1"/>
    <w:rsid w:val="08685668"/>
    <w:rsid w:val="08685939"/>
    <w:rsid w:val="08685948"/>
    <w:rsid w:val="08685A78"/>
    <w:rsid w:val="08685AE9"/>
    <w:rsid w:val="08685B7F"/>
    <w:rsid w:val="08685C36"/>
    <w:rsid w:val="08685C63"/>
    <w:rsid w:val="08685C97"/>
    <w:rsid w:val="08685CB0"/>
    <w:rsid w:val="08685CDE"/>
    <w:rsid w:val="08685EE0"/>
    <w:rsid w:val="08685F13"/>
    <w:rsid w:val="08685F51"/>
    <w:rsid w:val="086860DF"/>
    <w:rsid w:val="086860EA"/>
    <w:rsid w:val="08686344"/>
    <w:rsid w:val="08686359"/>
    <w:rsid w:val="086863AC"/>
    <w:rsid w:val="086863F8"/>
    <w:rsid w:val="0868642A"/>
    <w:rsid w:val="08686433"/>
    <w:rsid w:val="086864B2"/>
    <w:rsid w:val="086865A9"/>
    <w:rsid w:val="086865B0"/>
    <w:rsid w:val="08686883"/>
    <w:rsid w:val="08686952"/>
    <w:rsid w:val="08686BD8"/>
    <w:rsid w:val="08686C07"/>
    <w:rsid w:val="08686C23"/>
    <w:rsid w:val="08686D4C"/>
    <w:rsid w:val="08686D51"/>
    <w:rsid w:val="08686E30"/>
    <w:rsid w:val="08686E72"/>
    <w:rsid w:val="08686E8B"/>
    <w:rsid w:val="08686EA0"/>
    <w:rsid w:val="08686EDE"/>
    <w:rsid w:val="08686F6A"/>
    <w:rsid w:val="08686FDA"/>
    <w:rsid w:val="08686FFC"/>
    <w:rsid w:val="0868705A"/>
    <w:rsid w:val="08687122"/>
    <w:rsid w:val="086871B0"/>
    <w:rsid w:val="086871E5"/>
    <w:rsid w:val="08687206"/>
    <w:rsid w:val="0868727E"/>
    <w:rsid w:val="0868729D"/>
    <w:rsid w:val="086872F3"/>
    <w:rsid w:val="08687376"/>
    <w:rsid w:val="08687524"/>
    <w:rsid w:val="0868768C"/>
    <w:rsid w:val="086876F9"/>
    <w:rsid w:val="08687703"/>
    <w:rsid w:val="08687780"/>
    <w:rsid w:val="08687796"/>
    <w:rsid w:val="08687828"/>
    <w:rsid w:val="08687941"/>
    <w:rsid w:val="0868797A"/>
    <w:rsid w:val="08687998"/>
    <w:rsid w:val="08687B4D"/>
    <w:rsid w:val="08687B70"/>
    <w:rsid w:val="08687C0C"/>
    <w:rsid w:val="08687C10"/>
    <w:rsid w:val="08687C13"/>
    <w:rsid w:val="08687CBF"/>
    <w:rsid w:val="08687CED"/>
    <w:rsid w:val="08687F26"/>
    <w:rsid w:val="08687F4B"/>
    <w:rsid w:val="08687FB7"/>
    <w:rsid w:val="08687FEE"/>
    <w:rsid w:val="08690035"/>
    <w:rsid w:val="0869014C"/>
    <w:rsid w:val="086901CF"/>
    <w:rsid w:val="08690397"/>
    <w:rsid w:val="08690416"/>
    <w:rsid w:val="0869043C"/>
    <w:rsid w:val="0869049B"/>
    <w:rsid w:val="086904C1"/>
    <w:rsid w:val="086904DB"/>
    <w:rsid w:val="086905C5"/>
    <w:rsid w:val="08690689"/>
    <w:rsid w:val="08690772"/>
    <w:rsid w:val="08690A1E"/>
    <w:rsid w:val="08690AA6"/>
    <w:rsid w:val="08690EF4"/>
    <w:rsid w:val="0869117C"/>
    <w:rsid w:val="086911F0"/>
    <w:rsid w:val="08691485"/>
    <w:rsid w:val="0869149B"/>
    <w:rsid w:val="0869153C"/>
    <w:rsid w:val="086915A4"/>
    <w:rsid w:val="086916D1"/>
    <w:rsid w:val="086916D7"/>
    <w:rsid w:val="086917AA"/>
    <w:rsid w:val="0869199B"/>
    <w:rsid w:val="08691A64"/>
    <w:rsid w:val="08691AA2"/>
    <w:rsid w:val="08691AB0"/>
    <w:rsid w:val="08691AB9"/>
    <w:rsid w:val="08691B96"/>
    <w:rsid w:val="08691E70"/>
    <w:rsid w:val="08691E80"/>
    <w:rsid w:val="08691F54"/>
    <w:rsid w:val="08691FCE"/>
    <w:rsid w:val="0869209C"/>
    <w:rsid w:val="0869215B"/>
    <w:rsid w:val="08692174"/>
    <w:rsid w:val="086921A4"/>
    <w:rsid w:val="08692263"/>
    <w:rsid w:val="086923DF"/>
    <w:rsid w:val="08692449"/>
    <w:rsid w:val="086924DC"/>
    <w:rsid w:val="08692515"/>
    <w:rsid w:val="086925D5"/>
    <w:rsid w:val="08692719"/>
    <w:rsid w:val="086927AE"/>
    <w:rsid w:val="086927E6"/>
    <w:rsid w:val="0869281C"/>
    <w:rsid w:val="08692979"/>
    <w:rsid w:val="086929DD"/>
    <w:rsid w:val="08692A3E"/>
    <w:rsid w:val="08692AC6"/>
    <w:rsid w:val="08692C42"/>
    <w:rsid w:val="08692C4D"/>
    <w:rsid w:val="08692D67"/>
    <w:rsid w:val="08692DE6"/>
    <w:rsid w:val="08692E8A"/>
    <w:rsid w:val="08692F1E"/>
    <w:rsid w:val="08692F53"/>
    <w:rsid w:val="08693174"/>
    <w:rsid w:val="086931A1"/>
    <w:rsid w:val="08693211"/>
    <w:rsid w:val="0869336C"/>
    <w:rsid w:val="086934C4"/>
    <w:rsid w:val="086934CD"/>
    <w:rsid w:val="086935AA"/>
    <w:rsid w:val="086935B3"/>
    <w:rsid w:val="086935FE"/>
    <w:rsid w:val="08693650"/>
    <w:rsid w:val="0869369B"/>
    <w:rsid w:val="08693954"/>
    <w:rsid w:val="086939FA"/>
    <w:rsid w:val="08693A26"/>
    <w:rsid w:val="08693B22"/>
    <w:rsid w:val="08693B61"/>
    <w:rsid w:val="08693C17"/>
    <w:rsid w:val="08693C2A"/>
    <w:rsid w:val="08693C6F"/>
    <w:rsid w:val="08693CEA"/>
    <w:rsid w:val="08693E8F"/>
    <w:rsid w:val="08693E95"/>
    <w:rsid w:val="08693F8D"/>
    <w:rsid w:val="08694063"/>
    <w:rsid w:val="086941B9"/>
    <w:rsid w:val="08694496"/>
    <w:rsid w:val="08694505"/>
    <w:rsid w:val="086946E3"/>
    <w:rsid w:val="086947C9"/>
    <w:rsid w:val="0869481C"/>
    <w:rsid w:val="08694830"/>
    <w:rsid w:val="0869487D"/>
    <w:rsid w:val="086948A1"/>
    <w:rsid w:val="0869491E"/>
    <w:rsid w:val="08694B00"/>
    <w:rsid w:val="08694B29"/>
    <w:rsid w:val="08694DC0"/>
    <w:rsid w:val="08694DD7"/>
    <w:rsid w:val="08694DFA"/>
    <w:rsid w:val="08694EDE"/>
    <w:rsid w:val="08694F92"/>
    <w:rsid w:val="08695029"/>
    <w:rsid w:val="0869503A"/>
    <w:rsid w:val="08695058"/>
    <w:rsid w:val="08695069"/>
    <w:rsid w:val="08695127"/>
    <w:rsid w:val="0869514B"/>
    <w:rsid w:val="08695185"/>
    <w:rsid w:val="086952C3"/>
    <w:rsid w:val="086953B9"/>
    <w:rsid w:val="08695452"/>
    <w:rsid w:val="08695530"/>
    <w:rsid w:val="08695590"/>
    <w:rsid w:val="086955D8"/>
    <w:rsid w:val="08695600"/>
    <w:rsid w:val="08695667"/>
    <w:rsid w:val="08695718"/>
    <w:rsid w:val="08695781"/>
    <w:rsid w:val="086957C1"/>
    <w:rsid w:val="0869586D"/>
    <w:rsid w:val="08695885"/>
    <w:rsid w:val="086959BD"/>
    <w:rsid w:val="08695AC6"/>
    <w:rsid w:val="08695BA1"/>
    <w:rsid w:val="08695CB7"/>
    <w:rsid w:val="08695D38"/>
    <w:rsid w:val="086961A5"/>
    <w:rsid w:val="08696308"/>
    <w:rsid w:val="08696336"/>
    <w:rsid w:val="08696482"/>
    <w:rsid w:val="08696554"/>
    <w:rsid w:val="08696724"/>
    <w:rsid w:val="08696741"/>
    <w:rsid w:val="08696873"/>
    <w:rsid w:val="086968D4"/>
    <w:rsid w:val="086969EF"/>
    <w:rsid w:val="08696A92"/>
    <w:rsid w:val="08696D06"/>
    <w:rsid w:val="08696D1C"/>
    <w:rsid w:val="08696DF0"/>
    <w:rsid w:val="08696F1D"/>
    <w:rsid w:val="08696F6F"/>
    <w:rsid w:val="086970BC"/>
    <w:rsid w:val="0869716A"/>
    <w:rsid w:val="086971E3"/>
    <w:rsid w:val="086972BA"/>
    <w:rsid w:val="086973EA"/>
    <w:rsid w:val="086975D0"/>
    <w:rsid w:val="08697828"/>
    <w:rsid w:val="086978E0"/>
    <w:rsid w:val="086979AB"/>
    <w:rsid w:val="08697A42"/>
    <w:rsid w:val="08697C6E"/>
    <w:rsid w:val="08697EE7"/>
    <w:rsid w:val="086A0063"/>
    <w:rsid w:val="086A01EB"/>
    <w:rsid w:val="086A0309"/>
    <w:rsid w:val="086A03AD"/>
    <w:rsid w:val="086A03C9"/>
    <w:rsid w:val="086A0460"/>
    <w:rsid w:val="086A0642"/>
    <w:rsid w:val="086A06ED"/>
    <w:rsid w:val="086A0848"/>
    <w:rsid w:val="086A0921"/>
    <w:rsid w:val="086A099B"/>
    <w:rsid w:val="086A0BEF"/>
    <w:rsid w:val="086A0C19"/>
    <w:rsid w:val="086A0CBA"/>
    <w:rsid w:val="086A0CEB"/>
    <w:rsid w:val="086A0D4D"/>
    <w:rsid w:val="086A0E4E"/>
    <w:rsid w:val="086A0F5D"/>
    <w:rsid w:val="086A1118"/>
    <w:rsid w:val="086A1123"/>
    <w:rsid w:val="086A113E"/>
    <w:rsid w:val="086A12C9"/>
    <w:rsid w:val="086A1566"/>
    <w:rsid w:val="086A15A9"/>
    <w:rsid w:val="086A15AB"/>
    <w:rsid w:val="086A1792"/>
    <w:rsid w:val="086A17AA"/>
    <w:rsid w:val="086A1845"/>
    <w:rsid w:val="086A18B0"/>
    <w:rsid w:val="086A1A1C"/>
    <w:rsid w:val="086A1AE1"/>
    <w:rsid w:val="086A1B35"/>
    <w:rsid w:val="086A1CBC"/>
    <w:rsid w:val="086A1CF9"/>
    <w:rsid w:val="086A20E3"/>
    <w:rsid w:val="086A21A9"/>
    <w:rsid w:val="086A2293"/>
    <w:rsid w:val="086A2365"/>
    <w:rsid w:val="086A25F6"/>
    <w:rsid w:val="086A2651"/>
    <w:rsid w:val="086A277A"/>
    <w:rsid w:val="086A28AE"/>
    <w:rsid w:val="086A2B1C"/>
    <w:rsid w:val="086A2C04"/>
    <w:rsid w:val="086A2F06"/>
    <w:rsid w:val="086A2F14"/>
    <w:rsid w:val="086A2FB0"/>
    <w:rsid w:val="086A3048"/>
    <w:rsid w:val="086A30BA"/>
    <w:rsid w:val="086A30E9"/>
    <w:rsid w:val="086A3168"/>
    <w:rsid w:val="086A3198"/>
    <w:rsid w:val="086A3210"/>
    <w:rsid w:val="086A323E"/>
    <w:rsid w:val="086A32FC"/>
    <w:rsid w:val="086A3389"/>
    <w:rsid w:val="086A33C9"/>
    <w:rsid w:val="086A33D5"/>
    <w:rsid w:val="086A39E2"/>
    <w:rsid w:val="086A3A92"/>
    <w:rsid w:val="086A3B7D"/>
    <w:rsid w:val="086A3C07"/>
    <w:rsid w:val="086A3CB8"/>
    <w:rsid w:val="086A3CC6"/>
    <w:rsid w:val="086A3E38"/>
    <w:rsid w:val="086A3EF2"/>
    <w:rsid w:val="086A40AD"/>
    <w:rsid w:val="086A41CF"/>
    <w:rsid w:val="086A424E"/>
    <w:rsid w:val="086A431A"/>
    <w:rsid w:val="086A4341"/>
    <w:rsid w:val="086A4385"/>
    <w:rsid w:val="086A4399"/>
    <w:rsid w:val="086A4597"/>
    <w:rsid w:val="086A45C4"/>
    <w:rsid w:val="086A46F4"/>
    <w:rsid w:val="086A480C"/>
    <w:rsid w:val="086A4894"/>
    <w:rsid w:val="086A48D4"/>
    <w:rsid w:val="086A4B01"/>
    <w:rsid w:val="086A4B3C"/>
    <w:rsid w:val="086A4B84"/>
    <w:rsid w:val="086A4B9F"/>
    <w:rsid w:val="086A4BCA"/>
    <w:rsid w:val="086A4CAF"/>
    <w:rsid w:val="086A4CB6"/>
    <w:rsid w:val="086A4CE0"/>
    <w:rsid w:val="086A50A2"/>
    <w:rsid w:val="086A50D8"/>
    <w:rsid w:val="086A5158"/>
    <w:rsid w:val="086A51A6"/>
    <w:rsid w:val="086A524F"/>
    <w:rsid w:val="086A529F"/>
    <w:rsid w:val="086A5383"/>
    <w:rsid w:val="086A5484"/>
    <w:rsid w:val="086A54B1"/>
    <w:rsid w:val="086A559E"/>
    <w:rsid w:val="086A584E"/>
    <w:rsid w:val="086A5856"/>
    <w:rsid w:val="086A587A"/>
    <w:rsid w:val="086A58DA"/>
    <w:rsid w:val="086A58DD"/>
    <w:rsid w:val="086A5935"/>
    <w:rsid w:val="086A59A1"/>
    <w:rsid w:val="086A59B4"/>
    <w:rsid w:val="086A5A7C"/>
    <w:rsid w:val="086A5D35"/>
    <w:rsid w:val="086A5D39"/>
    <w:rsid w:val="086A5D72"/>
    <w:rsid w:val="086A5EE4"/>
    <w:rsid w:val="086A6109"/>
    <w:rsid w:val="086A6172"/>
    <w:rsid w:val="086A6231"/>
    <w:rsid w:val="086A62A6"/>
    <w:rsid w:val="086A6445"/>
    <w:rsid w:val="086A646F"/>
    <w:rsid w:val="086A64DE"/>
    <w:rsid w:val="086A664C"/>
    <w:rsid w:val="086A66F4"/>
    <w:rsid w:val="086A6837"/>
    <w:rsid w:val="086A6B04"/>
    <w:rsid w:val="086A6B99"/>
    <w:rsid w:val="086A6CBF"/>
    <w:rsid w:val="086A6CC6"/>
    <w:rsid w:val="086A6DB3"/>
    <w:rsid w:val="086A6E81"/>
    <w:rsid w:val="086A7099"/>
    <w:rsid w:val="086A71F6"/>
    <w:rsid w:val="086A7242"/>
    <w:rsid w:val="086A7416"/>
    <w:rsid w:val="086A7481"/>
    <w:rsid w:val="086A7555"/>
    <w:rsid w:val="086A7561"/>
    <w:rsid w:val="086A75BD"/>
    <w:rsid w:val="086A75DC"/>
    <w:rsid w:val="086A75FA"/>
    <w:rsid w:val="086A76F6"/>
    <w:rsid w:val="086A7795"/>
    <w:rsid w:val="086A7A36"/>
    <w:rsid w:val="086A7A53"/>
    <w:rsid w:val="086A7B51"/>
    <w:rsid w:val="086A7B89"/>
    <w:rsid w:val="086A7CDC"/>
    <w:rsid w:val="086A7D6B"/>
    <w:rsid w:val="086A7D79"/>
    <w:rsid w:val="086A7DA8"/>
    <w:rsid w:val="086A7EC5"/>
    <w:rsid w:val="086A7F05"/>
    <w:rsid w:val="086B00F7"/>
    <w:rsid w:val="086B02B3"/>
    <w:rsid w:val="086B0381"/>
    <w:rsid w:val="086B0382"/>
    <w:rsid w:val="086B03C9"/>
    <w:rsid w:val="086B0694"/>
    <w:rsid w:val="086B07BE"/>
    <w:rsid w:val="086B07EA"/>
    <w:rsid w:val="086B0823"/>
    <w:rsid w:val="086B08E5"/>
    <w:rsid w:val="086B098F"/>
    <w:rsid w:val="086B09D2"/>
    <w:rsid w:val="086B0A27"/>
    <w:rsid w:val="086B0BC4"/>
    <w:rsid w:val="086B0C99"/>
    <w:rsid w:val="086B0CB4"/>
    <w:rsid w:val="086B0D72"/>
    <w:rsid w:val="086B0E8A"/>
    <w:rsid w:val="086B0FB7"/>
    <w:rsid w:val="086B1062"/>
    <w:rsid w:val="086B1089"/>
    <w:rsid w:val="086B121A"/>
    <w:rsid w:val="086B12DD"/>
    <w:rsid w:val="086B13A1"/>
    <w:rsid w:val="086B13B9"/>
    <w:rsid w:val="086B13CF"/>
    <w:rsid w:val="086B13E8"/>
    <w:rsid w:val="086B1530"/>
    <w:rsid w:val="086B1615"/>
    <w:rsid w:val="086B1631"/>
    <w:rsid w:val="086B177B"/>
    <w:rsid w:val="086B1789"/>
    <w:rsid w:val="086B19DC"/>
    <w:rsid w:val="086B1A76"/>
    <w:rsid w:val="086B1ACF"/>
    <w:rsid w:val="086B1B33"/>
    <w:rsid w:val="086B1BCB"/>
    <w:rsid w:val="086B1BF0"/>
    <w:rsid w:val="086B1C3D"/>
    <w:rsid w:val="086B1C3E"/>
    <w:rsid w:val="086B1C8C"/>
    <w:rsid w:val="086B1D41"/>
    <w:rsid w:val="086B1DA2"/>
    <w:rsid w:val="086B1DC6"/>
    <w:rsid w:val="086B1E01"/>
    <w:rsid w:val="086B1E5B"/>
    <w:rsid w:val="086B1E71"/>
    <w:rsid w:val="086B208E"/>
    <w:rsid w:val="086B241E"/>
    <w:rsid w:val="086B24E5"/>
    <w:rsid w:val="086B25D1"/>
    <w:rsid w:val="086B25DA"/>
    <w:rsid w:val="086B2688"/>
    <w:rsid w:val="086B279A"/>
    <w:rsid w:val="086B2836"/>
    <w:rsid w:val="086B2837"/>
    <w:rsid w:val="086B288E"/>
    <w:rsid w:val="086B29AF"/>
    <w:rsid w:val="086B2A42"/>
    <w:rsid w:val="086B2AB1"/>
    <w:rsid w:val="086B2B49"/>
    <w:rsid w:val="086B2C2E"/>
    <w:rsid w:val="086B2C6B"/>
    <w:rsid w:val="086B2C9B"/>
    <w:rsid w:val="086B2CF7"/>
    <w:rsid w:val="086B2D18"/>
    <w:rsid w:val="086B2D98"/>
    <w:rsid w:val="086B2E01"/>
    <w:rsid w:val="086B2ED0"/>
    <w:rsid w:val="086B2F6F"/>
    <w:rsid w:val="086B3087"/>
    <w:rsid w:val="086B30AF"/>
    <w:rsid w:val="086B30EF"/>
    <w:rsid w:val="086B321A"/>
    <w:rsid w:val="086B32FF"/>
    <w:rsid w:val="086B3378"/>
    <w:rsid w:val="086B343C"/>
    <w:rsid w:val="086B3467"/>
    <w:rsid w:val="086B3605"/>
    <w:rsid w:val="086B3940"/>
    <w:rsid w:val="086B395E"/>
    <w:rsid w:val="086B39DE"/>
    <w:rsid w:val="086B3A9E"/>
    <w:rsid w:val="086B3AFB"/>
    <w:rsid w:val="086B3BBD"/>
    <w:rsid w:val="086B3C34"/>
    <w:rsid w:val="086B3CB8"/>
    <w:rsid w:val="086B3D9E"/>
    <w:rsid w:val="086B3DB8"/>
    <w:rsid w:val="086B3E44"/>
    <w:rsid w:val="086B3F2D"/>
    <w:rsid w:val="086B402B"/>
    <w:rsid w:val="086B4073"/>
    <w:rsid w:val="086B40D4"/>
    <w:rsid w:val="086B40F0"/>
    <w:rsid w:val="086B42D8"/>
    <w:rsid w:val="086B430D"/>
    <w:rsid w:val="086B434E"/>
    <w:rsid w:val="086B4420"/>
    <w:rsid w:val="086B4422"/>
    <w:rsid w:val="086B44FB"/>
    <w:rsid w:val="086B452D"/>
    <w:rsid w:val="086B4534"/>
    <w:rsid w:val="086B45C1"/>
    <w:rsid w:val="086B45CA"/>
    <w:rsid w:val="086B45D4"/>
    <w:rsid w:val="086B4623"/>
    <w:rsid w:val="086B4669"/>
    <w:rsid w:val="086B474E"/>
    <w:rsid w:val="086B485E"/>
    <w:rsid w:val="086B4A3B"/>
    <w:rsid w:val="086B4B5C"/>
    <w:rsid w:val="086B4B62"/>
    <w:rsid w:val="086B4BB7"/>
    <w:rsid w:val="086B4BC2"/>
    <w:rsid w:val="086B4D3B"/>
    <w:rsid w:val="086B4E86"/>
    <w:rsid w:val="086B4FAF"/>
    <w:rsid w:val="086B4FF0"/>
    <w:rsid w:val="086B5056"/>
    <w:rsid w:val="086B5184"/>
    <w:rsid w:val="086B531E"/>
    <w:rsid w:val="086B5346"/>
    <w:rsid w:val="086B5439"/>
    <w:rsid w:val="086B55FC"/>
    <w:rsid w:val="086B5660"/>
    <w:rsid w:val="086B56FF"/>
    <w:rsid w:val="086B59A4"/>
    <w:rsid w:val="086B5A5D"/>
    <w:rsid w:val="086B5B5D"/>
    <w:rsid w:val="086B5E3B"/>
    <w:rsid w:val="086B5F5C"/>
    <w:rsid w:val="086B603F"/>
    <w:rsid w:val="086B6046"/>
    <w:rsid w:val="086B6190"/>
    <w:rsid w:val="086B633B"/>
    <w:rsid w:val="086B635B"/>
    <w:rsid w:val="086B644B"/>
    <w:rsid w:val="086B659C"/>
    <w:rsid w:val="086B6713"/>
    <w:rsid w:val="086B6A21"/>
    <w:rsid w:val="086B6A3A"/>
    <w:rsid w:val="086B6AE2"/>
    <w:rsid w:val="086B6C43"/>
    <w:rsid w:val="086B6CE7"/>
    <w:rsid w:val="086B6D70"/>
    <w:rsid w:val="086B6DAB"/>
    <w:rsid w:val="086B6E6E"/>
    <w:rsid w:val="086B6F56"/>
    <w:rsid w:val="086B70D3"/>
    <w:rsid w:val="086B7355"/>
    <w:rsid w:val="086B74EB"/>
    <w:rsid w:val="086B7593"/>
    <w:rsid w:val="086B7611"/>
    <w:rsid w:val="086B768D"/>
    <w:rsid w:val="086B7903"/>
    <w:rsid w:val="086B7A04"/>
    <w:rsid w:val="086B7A1A"/>
    <w:rsid w:val="086B7A9E"/>
    <w:rsid w:val="086B7B37"/>
    <w:rsid w:val="086B7BFC"/>
    <w:rsid w:val="086B7C18"/>
    <w:rsid w:val="086B7C1A"/>
    <w:rsid w:val="086B7C46"/>
    <w:rsid w:val="086B7CA4"/>
    <w:rsid w:val="086B7D06"/>
    <w:rsid w:val="086B7D14"/>
    <w:rsid w:val="086B7E97"/>
    <w:rsid w:val="086C0282"/>
    <w:rsid w:val="086C0289"/>
    <w:rsid w:val="086C02A5"/>
    <w:rsid w:val="086C0331"/>
    <w:rsid w:val="086C040F"/>
    <w:rsid w:val="086C0470"/>
    <w:rsid w:val="086C055B"/>
    <w:rsid w:val="086C07DE"/>
    <w:rsid w:val="086C0903"/>
    <w:rsid w:val="086C0938"/>
    <w:rsid w:val="086C097C"/>
    <w:rsid w:val="086C09DB"/>
    <w:rsid w:val="086C0A94"/>
    <w:rsid w:val="086C0AB3"/>
    <w:rsid w:val="086C0B29"/>
    <w:rsid w:val="086C0B52"/>
    <w:rsid w:val="086C0C21"/>
    <w:rsid w:val="086C0C88"/>
    <w:rsid w:val="086C0DCC"/>
    <w:rsid w:val="086C0EB0"/>
    <w:rsid w:val="086C0EC3"/>
    <w:rsid w:val="086C0F60"/>
    <w:rsid w:val="086C0F6C"/>
    <w:rsid w:val="086C10B0"/>
    <w:rsid w:val="086C10C1"/>
    <w:rsid w:val="086C10F2"/>
    <w:rsid w:val="086C11DE"/>
    <w:rsid w:val="086C128C"/>
    <w:rsid w:val="086C1387"/>
    <w:rsid w:val="086C1436"/>
    <w:rsid w:val="086C14AB"/>
    <w:rsid w:val="086C14AE"/>
    <w:rsid w:val="086C14AF"/>
    <w:rsid w:val="086C14EA"/>
    <w:rsid w:val="086C160B"/>
    <w:rsid w:val="086C181C"/>
    <w:rsid w:val="086C1850"/>
    <w:rsid w:val="086C1876"/>
    <w:rsid w:val="086C187B"/>
    <w:rsid w:val="086C18AE"/>
    <w:rsid w:val="086C195C"/>
    <w:rsid w:val="086C1A4E"/>
    <w:rsid w:val="086C1A92"/>
    <w:rsid w:val="086C1AF8"/>
    <w:rsid w:val="086C1DBA"/>
    <w:rsid w:val="086C1DEB"/>
    <w:rsid w:val="086C1EE0"/>
    <w:rsid w:val="086C2361"/>
    <w:rsid w:val="086C24F5"/>
    <w:rsid w:val="086C2526"/>
    <w:rsid w:val="086C25B4"/>
    <w:rsid w:val="086C2711"/>
    <w:rsid w:val="086C279D"/>
    <w:rsid w:val="086C27B2"/>
    <w:rsid w:val="086C2830"/>
    <w:rsid w:val="086C2837"/>
    <w:rsid w:val="086C2872"/>
    <w:rsid w:val="086C28B9"/>
    <w:rsid w:val="086C29C9"/>
    <w:rsid w:val="086C2A2F"/>
    <w:rsid w:val="086C2BD4"/>
    <w:rsid w:val="086C2DB9"/>
    <w:rsid w:val="086C2E1F"/>
    <w:rsid w:val="086C2FA0"/>
    <w:rsid w:val="086C3014"/>
    <w:rsid w:val="086C3122"/>
    <w:rsid w:val="086C3154"/>
    <w:rsid w:val="086C3166"/>
    <w:rsid w:val="086C3198"/>
    <w:rsid w:val="086C31A5"/>
    <w:rsid w:val="086C31DB"/>
    <w:rsid w:val="086C33B7"/>
    <w:rsid w:val="086C33C7"/>
    <w:rsid w:val="086C347B"/>
    <w:rsid w:val="086C35EF"/>
    <w:rsid w:val="086C36BB"/>
    <w:rsid w:val="086C36FE"/>
    <w:rsid w:val="086C3747"/>
    <w:rsid w:val="086C38A6"/>
    <w:rsid w:val="086C38BE"/>
    <w:rsid w:val="086C38DB"/>
    <w:rsid w:val="086C3924"/>
    <w:rsid w:val="086C3A6B"/>
    <w:rsid w:val="086C3B65"/>
    <w:rsid w:val="086C3B9A"/>
    <w:rsid w:val="086C3CF8"/>
    <w:rsid w:val="086C3D3C"/>
    <w:rsid w:val="086C3D89"/>
    <w:rsid w:val="086C3DB0"/>
    <w:rsid w:val="086C3DCF"/>
    <w:rsid w:val="086C3F1E"/>
    <w:rsid w:val="086C3F3D"/>
    <w:rsid w:val="086C3FEF"/>
    <w:rsid w:val="086C4060"/>
    <w:rsid w:val="086C4173"/>
    <w:rsid w:val="086C41DD"/>
    <w:rsid w:val="086C426B"/>
    <w:rsid w:val="086C43A2"/>
    <w:rsid w:val="086C444D"/>
    <w:rsid w:val="086C446E"/>
    <w:rsid w:val="086C449F"/>
    <w:rsid w:val="086C4532"/>
    <w:rsid w:val="086C4534"/>
    <w:rsid w:val="086C456E"/>
    <w:rsid w:val="086C46A9"/>
    <w:rsid w:val="086C46E9"/>
    <w:rsid w:val="086C4863"/>
    <w:rsid w:val="086C48AA"/>
    <w:rsid w:val="086C4905"/>
    <w:rsid w:val="086C490A"/>
    <w:rsid w:val="086C4A79"/>
    <w:rsid w:val="086C4AB8"/>
    <w:rsid w:val="086C4B52"/>
    <w:rsid w:val="086C4C20"/>
    <w:rsid w:val="086C4C76"/>
    <w:rsid w:val="086C4CB6"/>
    <w:rsid w:val="086C4CCE"/>
    <w:rsid w:val="086C4D5A"/>
    <w:rsid w:val="086C4E18"/>
    <w:rsid w:val="086C4E6B"/>
    <w:rsid w:val="086C4EE8"/>
    <w:rsid w:val="086C4FB7"/>
    <w:rsid w:val="086C4FF1"/>
    <w:rsid w:val="086C53C8"/>
    <w:rsid w:val="086C53FD"/>
    <w:rsid w:val="086C54F1"/>
    <w:rsid w:val="086C5568"/>
    <w:rsid w:val="086C5578"/>
    <w:rsid w:val="086C5675"/>
    <w:rsid w:val="086C56F1"/>
    <w:rsid w:val="086C56F8"/>
    <w:rsid w:val="086C5762"/>
    <w:rsid w:val="086C576A"/>
    <w:rsid w:val="086C577E"/>
    <w:rsid w:val="086C57D8"/>
    <w:rsid w:val="086C5822"/>
    <w:rsid w:val="086C58A2"/>
    <w:rsid w:val="086C58EF"/>
    <w:rsid w:val="086C5AF7"/>
    <w:rsid w:val="086C5B57"/>
    <w:rsid w:val="086C5B73"/>
    <w:rsid w:val="086C5C2B"/>
    <w:rsid w:val="086C5C3E"/>
    <w:rsid w:val="086C5CAC"/>
    <w:rsid w:val="086C5CE1"/>
    <w:rsid w:val="086C5E36"/>
    <w:rsid w:val="086C5E38"/>
    <w:rsid w:val="086C5E8A"/>
    <w:rsid w:val="086C5FDE"/>
    <w:rsid w:val="086C60D2"/>
    <w:rsid w:val="086C6198"/>
    <w:rsid w:val="086C6244"/>
    <w:rsid w:val="086C63F2"/>
    <w:rsid w:val="086C653A"/>
    <w:rsid w:val="086C6551"/>
    <w:rsid w:val="086C6575"/>
    <w:rsid w:val="086C6627"/>
    <w:rsid w:val="086C6717"/>
    <w:rsid w:val="086C673E"/>
    <w:rsid w:val="086C6751"/>
    <w:rsid w:val="086C6853"/>
    <w:rsid w:val="086C686A"/>
    <w:rsid w:val="086C687B"/>
    <w:rsid w:val="086C69AD"/>
    <w:rsid w:val="086C69D9"/>
    <w:rsid w:val="086C6A3B"/>
    <w:rsid w:val="086C6C3A"/>
    <w:rsid w:val="086C6CBC"/>
    <w:rsid w:val="086C6DB8"/>
    <w:rsid w:val="086C6EC0"/>
    <w:rsid w:val="086C6EFE"/>
    <w:rsid w:val="086C6F37"/>
    <w:rsid w:val="086C7232"/>
    <w:rsid w:val="086C7336"/>
    <w:rsid w:val="086C736E"/>
    <w:rsid w:val="086C73EB"/>
    <w:rsid w:val="086C7454"/>
    <w:rsid w:val="086C75ED"/>
    <w:rsid w:val="086C77F4"/>
    <w:rsid w:val="086C78BA"/>
    <w:rsid w:val="086C79F0"/>
    <w:rsid w:val="086C7A0B"/>
    <w:rsid w:val="086C7A40"/>
    <w:rsid w:val="086C7AA0"/>
    <w:rsid w:val="086C7AF9"/>
    <w:rsid w:val="086C7C1D"/>
    <w:rsid w:val="086C7C71"/>
    <w:rsid w:val="086C7DDB"/>
    <w:rsid w:val="086C7E4C"/>
    <w:rsid w:val="086C7E5F"/>
    <w:rsid w:val="086C7EF4"/>
    <w:rsid w:val="086C7F35"/>
    <w:rsid w:val="086D0059"/>
    <w:rsid w:val="086D0080"/>
    <w:rsid w:val="086D0117"/>
    <w:rsid w:val="086D014D"/>
    <w:rsid w:val="086D0244"/>
    <w:rsid w:val="086D02C7"/>
    <w:rsid w:val="086D04CF"/>
    <w:rsid w:val="086D0535"/>
    <w:rsid w:val="086D062C"/>
    <w:rsid w:val="086D062E"/>
    <w:rsid w:val="086D08D9"/>
    <w:rsid w:val="086D0989"/>
    <w:rsid w:val="086D0995"/>
    <w:rsid w:val="086D0AC2"/>
    <w:rsid w:val="086D0B63"/>
    <w:rsid w:val="086D0BC2"/>
    <w:rsid w:val="086D0BE7"/>
    <w:rsid w:val="086D0C8E"/>
    <w:rsid w:val="086D0E15"/>
    <w:rsid w:val="086D0EB3"/>
    <w:rsid w:val="086D0F34"/>
    <w:rsid w:val="086D0F42"/>
    <w:rsid w:val="086D1044"/>
    <w:rsid w:val="086D107D"/>
    <w:rsid w:val="086D10F7"/>
    <w:rsid w:val="086D118E"/>
    <w:rsid w:val="086D11BA"/>
    <w:rsid w:val="086D11CA"/>
    <w:rsid w:val="086D122A"/>
    <w:rsid w:val="086D1470"/>
    <w:rsid w:val="086D1620"/>
    <w:rsid w:val="086D16BD"/>
    <w:rsid w:val="086D184A"/>
    <w:rsid w:val="086D19B9"/>
    <w:rsid w:val="086D1B30"/>
    <w:rsid w:val="086D1C0A"/>
    <w:rsid w:val="086D1C9F"/>
    <w:rsid w:val="086D1ED8"/>
    <w:rsid w:val="086D1F7E"/>
    <w:rsid w:val="086D1F9F"/>
    <w:rsid w:val="086D20AA"/>
    <w:rsid w:val="086D218A"/>
    <w:rsid w:val="086D22CE"/>
    <w:rsid w:val="086D2335"/>
    <w:rsid w:val="086D2469"/>
    <w:rsid w:val="086D24A5"/>
    <w:rsid w:val="086D24F6"/>
    <w:rsid w:val="086D2573"/>
    <w:rsid w:val="086D2685"/>
    <w:rsid w:val="086D269F"/>
    <w:rsid w:val="086D2777"/>
    <w:rsid w:val="086D27E1"/>
    <w:rsid w:val="086D286C"/>
    <w:rsid w:val="086D28D8"/>
    <w:rsid w:val="086D28E5"/>
    <w:rsid w:val="086D2A1F"/>
    <w:rsid w:val="086D2A21"/>
    <w:rsid w:val="086D2AC7"/>
    <w:rsid w:val="086D2B0F"/>
    <w:rsid w:val="086D2BA9"/>
    <w:rsid w:val="086D2C0A"/>
    <w:rsid w:val="086D2C62"/>
    <w:rsid w:val="086D2C93"/>
    <w:rsid w:val="086D2D24"/>
    <w:rsid w:val="086D2DAA"/>
    <w:rsid w:val="086D2DF3"/>
    <w:rsid w:val="086D2DF7"/>
    <w:rsid w:val="086D2E75"/>
    <w:rsid w:val="086D2EBC"/>
    <w:rsid w:val="086D2EC2"/>
    <w:rsid w:val="086D2F9B"/>
    <w:rsid w:val="086D3004"/>
    <w:rsid w:val="086D318B"/>
    <w:rsid w:val="086D318C"/>
    <w:rsid w:val="086D32E8"/>
    <w:rsid w:val="086D3383"/>
    <w:rsid w:val="086D33CB"/>
    <w:rsid w:val="086D3412"/>
    <w:rsid w:val="086D3487"/>
    <w:rsid w:val="086D3489"/>
    <w:rsid w:val="086D35F0"/>
    <w:rsid w:val="086D3625"/>
    <w:rsid w:val="086D3630"/>
    <w:rsid w:val="086D36CC"/>
    <w:rsid w:val="086D37D1"/>
    <w:rsid w:val="086D38C2"/>
    <w:rsid w:val="086D39B7"/>
    <w:rsid w:val="086D39D9"/>
    <w:rsid w:val="086D3A61"/>
    <w:rsid w:val="086D3A8F"/>
    <w:rsid w:val="086D3AB9"/>
    <w:rsid w:val="086D3C1A"/>
    <w:rsid w:val="086D3C2D"/>
    <w:rsid w:val="086D3DA6"/>
    <w:rsid w:val="086D3DB7"/>
    <w:rsid w:val="086D3DC7"/>
    <w:rsid w:val="086D3DD1"/>
    <w:rsid w:val="086D3DFB"/>
    <w:rsid w:val="086D3E93"/>
    <w:rsid w:val="086D3F11"/>
    <w:rsid w:val="086D3FDF"/>
    <w:rsid w:val="086D421E"/>
    <w:rsid w:val="086D4244"/>
    <w:rsid w:val="086D42AB"/>
    <w:rsid w:val="086D42F0"/>
    <w:rsid w:val="086D437D"/>
    <w:rsid w:val="086D43A7"/>
    <w:rsid w:val="086D43CF"/>
    <w:rsid w:val="086D4460"/>
    <w:rsid w:val="086D453A"/>
    <w:rsid w:val="086D4540"/>
    <w:rsid w:val="086D45E8"/>
    <w:rsid w:val="086D461C"/>
    <w:rsid w:val="086D46C5"/>
    <w:rsid w:val="086D4794"/>
    <w:rsid w:val="086D484B"/>
    <w:rsid w:val="086D4871"/>
    <w:rsid w:val="086D4931"/>
    <w:rsid w:val="086D4A8C"/>
    <w:rsid w:val="086D4B51"/>
    <w:rsid w:val="086D4C66"/>
    <w:rsid w:val="086D4C9E"/>
    <w:rsid w:val="086D4FED"/>
    <w:rsid w:val="086D508A"/>
    <w:rsid w:val="086D50AE"/>
    <w:rsid w:val="086D50ED"/>
    <w:rsid w:val="086D5110"/>
    <w:rsid w:val="086D5148"/>
    <w:rsid w:val="086D53C1"/>
    <w:rsid w:val="086D53FC"/>
    <w:rsid w:val="086D5667"/>
    <w:rsid w:val="086D56D9"/>
    <w:rsid w:val="086D56F9"/>
    <w:rsid w:val="086D57BC"/>
    <w:rsid w:val="086D5847"/>
    <w:rsid w:val="086D585D"/>
    <w:rsid w:val="086D5886"/>
    <w:rsid w:val="086D588C"/>
    <w:rsid w:val="086D59DD"/>
    <w:rsid w:val="086D5A82"/>
    <w:rsid w:val="086D5AE2"/>
    <w:rsid w:val="086D5AE5"/>
    <w:rsid w:val="086D5B40"/>
    <w:rsid w:val="086D5B72"/>
    <w:rsid w:val="086D5C46"/>
    <w:rsid w:val="086D5C4D"/>
    <w:rsid w:val="086D5D7D"/>
    <w:rsid w:val="086D5DF0"/>
    <w:rsid w:val="086D5F3B"/>
    <w:rsid w:val="086D5F62"/>
    <w:rsid w:val="086D5FCA"/>
    <w:rsid w:val="086D600F"/>
    <w:rsid w:val="086D601D"/>
    <w:rsid w:val="086D6086"/>
    <w:rsid w:val="086D6215"/>
    <w:rsid w:val="086D644E"/>
    <w:rsid w:val="086D649B"/>
    <w:rsid w:val="086D64A2"/>
    <w:rsid w:val="086D6516"/>
    <w:rsid w:val="086D651A"/>
    <w:rsid w:val="086D667C"/>
    <w:rsid w:val="086D678A"/>
    <w:rsid w:val="086D67AA"/>
    <w:rsid w:val="086D68B9"/>
    <w:rsid w:val="086D69F0"/>
    <w:rsid w:val="086D6ADC"/>
    <w:rsid w:val="086D6B87"/>
    <w:rsid w:val="086D6C69"/>
    <w:rsid w:val="086D6DA5"/>
    <w:rsid w:val="086D6DA9"/>
    <w:rsid w:val="086D6E20"/>
    <w:rsid w:val="086D6EF5"/>
    <w:rsid w:val="086D6F10"/>
    <w:rsid w:val="086D6F3D"/>
    <w:rsid w:val="086D702F"/>
    <w:rsid w:val="086D703D"/>
    <w:rsid w:val="086D704B"/>
    <w:rsid w:val="086D7084"/>
    <w:rsid w:val="086D70AC"/>
    <w:rsid w:val="086D70FF"/>
    <w:rsid w:val="086D71B3"/>
    <w:rsid w:val="086D71BF"/>
    <w:rsid w:val="086D74CB"/>
    <w:rsid w:val="086D7564"/>
    <w:rsid w:val="086D75F2"/>
    <w:rsid w:val="086D7640"/>
    <w:rsid w:val="086D76A4"/>
    <w:rsid w:val="086D76AB"/>
    <w:rsid w:val="086D7770"/>
    <w:rsid w:val="086D7861"/>
    <w:rsid w:val="086D7887"/>
    <w:rsid w:val="086D7A10"/>
    <w:rsid w:val="086D7AAF"/>
    <w:rsid w:val="086D7C2B"/>
    <w:rsid w:val="086D7C63"/>
    <w:rsid w:val="086D7DA2"/>
    <w:rsid w:val="086D7DFA"/>
    <w:rsid w:val="086D7EB4"/>
    <w:rsid w:val="086D7F23"/>
    <w:rsid w:val="086E0054"/>
    <w:rsid w:val="086E00B6"/>
    <w:rsid w:val="086E00DD"/>
    <w:rsid w:val="086E0178"/>
    <w:rsid w:val="086E0239"/>
    <w:rsid w:val="086E02DC"/>
    <w:rsid w:val="086E02FE"/>
    <w:rsid w:val="086E03A8"/>
    <w:rsid w:val="086E03EC"/>
    <w:rsid w:val="086E05AC"/>
    <w:rsid w:val="086E06B0"/>
    <w:rsid w:val="086E06FB"/>
    <w:rsid w:val="086E0745"/>
    <w:rsid w:val="086E079E"/>
    <w:rsid w:val="086E07A4"/>
    <w:rsid w:val="086E07AD"/>
    <w:rsid w:val="086E086A"/>
    <w:rsid w:val="086E0A12"/>
    <w:rsid w:val="086E0A58"/>
    <w:rsid w:val="086E0B05"/>
    <w:rsid w:val="086E0BD7"/>
    <w:rsid w:val="086E0C88"/>
    <w:rsid w:val="086E0C9C"/>
    <w:rsid w:val="086E0C9D"/>
    <w:rsid w:val="086E0CB1"/>
    <w:rsid w:val="086E0ED8"/>
    <w:rsid w:val="086E0F41"/>
    <w:rsid w:val="086E0F5E"/>
    <w:rsid w:val="086E1032"/>
    <w:rsid w:val="086E10FC"/>
    <w:rsid w:val="086E1172"/>
    <w:rsid w:val="086E1198"/>
    <w:rsid w:val="086E11E7"/>
    <w:rsid w:val="086E13A9"/>
    <w:rsid w:val="086E13ED"/>
    <w:rsid w:val="086E156E"/>
    <w:rsid w:val="086E1647"/>
    <w:rsid w:val="086E1758"/>
    <w:rsid w:val="086E17FD"/>
    <w:rsid w:val="086E1A24"/>
    <w:rsid w:val="086E1BC6"/>
    <w:rsid w:val="086E1C4F"/>
    <w:rsid w:val="086E1D83"/>
    <w:rsid w:val="086E1E5D"/>
    <w:rsid w:val="086E1EE1"/>
    <w:rsid w:val="086E1F5C"/>
    <w:rsid w:val="086E20B5"/>
    <w:rsid w:val="086E2365"/>
    <w:rsid w:val="086E238C"/>
    <w:rsid w:val="086E2454"/>
    <w:rsid w:val="086E2484"/>
    <w:rsid w:val="086E248F"/>
    <w:rsid w:val="086E266A"/>
    <w:rsid w:val="086E2938"/>
    <w:rsid w:val="086E29F2"/>
    <w:rsid w:val="086E2A23"/>
    <w:rsid w:val="086E2AC9"/>
    <w:rsid w:val="086E2AD9"/>
    <w:rsid w:val="086E2B4C"/>
    <w:rsid w:val="086E2B6F"/>
    <w:rsid w:val="086E2BD4"/>
    <w:rsid w:val="086E2D78"/>
    <w:rsid w:val="086E2E02"/>
    <w:rsid w:val="086E2E2B"/>
    <w:rsid w:val="086E307E"/>
    <w:rsid w:val="086E30A4"/>
    <w:rsid w:val="086E3147"/>
    <w:rsid w:val="086E31E8"/>
    <w:rsid w:val="086E32F5"/>
    <w:rsid w:val="086E3319"/>
    <w:rsid w:val="086E3404"/>
    <w:rsid w:val="086E347D"/>
    <w:rsid w:val="086E364C"/>
    <w:rsid w:val="086E366B"/>
    <w:rsid w:val="086E369C"/>
    <w:rsid w:val="086E38A4"/>
    <w:rsid w:val="086E38FB"/>
    <w:rsid w:val="086E3A79"/>
    <w:rsid w:val="086E3BD6"/>
    <w:rsid w:val="086E3C42"/>
    <w:rsid w:val="086E3C98"/>
    <w:rsid w:val="086E3EE5"/>
    <w:rsid w:val="086E3FEE"/>
    <w:rsid w:val="086E400C"/>
    <w:rsid w:val="086E4149"/>
    <w:rsid w:val="086E4163"/>
    <w:rsid w:val="086E4195"/>
    <w:rsid w:val="086E4207"/>
    <w:rsid w:val="086E428D"/>
    <w:rsid w:val="086E428E"/>
    <w:rsid w:val="086E439F"/>
    <w:rsid w:val="086E43E6"/>
    <w:rsid w:val="086E46CB"/>
    <w:rsid w:val="086E472B"/>
    <w:rsid w:val="086E4776"/>
    <w:rsid w:val="086E4787"/>
    <w:rsid w:val="086E4A57"/>
    <w:rsid w:val="086E4ADC"/>
    <w:rsid w:val="086E4B6F"/>
    <w:rsid w:val="086E4C31"/>
    <w:rsid w:val="086E4C37"/>
    <w:rsid w:val="086E4CD6"/>
    <w:rsid w:val="086E4CF8"/>
    <w:rsid w:val="086E4DD5"/>
    <w:rsid w:val="086E4EBE"/>
    <w:rsid w:val="086E4EFF"/>
    <w:rsid w:val="086E4F3F"/>
    <w:rsid w:val="086E4F55"/>
    <w:rsid w:val="086E4FAA"/>
    <w:rsid w:val="086E5039"/>
    <w:rsid w:val="086E5047"/>
    <w:rsid w:val="086E5114"/>
    <w:rsid w:val="086E5314"/>
    <w:rsid w:val="086E53DE"/>
    <w:rsid w:val="086E5463"/>
    <w:rsid w:val="086E547E"/>
    <w:rsid w:val="086E554B"/>
    <w:rsid w:val="086E5611"/>
    <w:rsid w:val="086E5624"/>
    <w:rsid w:val="086E5641"/>
    <w:rsid w:val="086E568C"/>
    <w:rsid w:val="086E5782"/>
    <w:rsid w:val="086E58DD"/>
    <w:rsid w:val="086E5A35"/>
    <w:rsid w:val="086E5AF1"/>
    <w:rsid w:val="086E5DA2"/>
    <w:rsid w:val="086E5E96"/>
    <w:rsid w:val="086E5F65"/>
    <w:rsid w:val="086E6030"/>
    <w:rsid w:val="086E60F3"/>
    <w:rsid w:val="086E6159"/>
    <w:rsid w:val="086E6281"/>
    <w:rsid w:val="086E641C"/>
    <w:rsid w:val="086E647A"/>
    <w:rsid w:val="086E65C2"/>
    <w:rsid w:val="086E66D9"/>
    <w:rsid w:val="086E6814"/>
    <w:rsid w:val="086E688E"/>
    <w:rsid w:val="086E69BA"/>
    <w:rsid w:val="086E6BF5"/>
    <w:rsid w:val="086E6C64"/>
    <w:rsid w:val="086E6D66"/>
    <w:rsid w:val="086E6E0B"/>
    <w:rsid w:val="086E6ECE"/>
    <w:rsid w:val="086E710F"/>
    <w:rsid w:val="086E719B"/>
    <w:rsid w:val="086E71E4"/>
    <w:rsid w:val="086E7215"/>
    <w:rsid w:val="086E72C4"/>
    <w:rsid w:val="086E72FB"/>
    <w:rsid w:val="086E733D"/>
    <w:rsid w:val="086E73F2"/>
    <w:rsid w:val="086E74D8"/>
    <w:rsid w:val="086E755C"/>
    <w:rsid w:val="086E7618"/>
    <w:rsid w:val="086E7766"/>
    <w:rsid w:val="086E784A"/>
    <w:rsid w:val="086E7A42"/>
    <w:rsid w:val="086E7A4C"/>
    <w:rsid w:val="086E7B9D"/>
    <w:rsid w:val="086E7C13"/>
    <w:rsid w:val="086E7E32"/>
    <w:rsid w:val="086E7FEA"/>
    <w:rsid w:val="086F0001"/>
    <w:rsid w:val="086F00A5"/>
    <w:rsid w:val="086F0124"/>
    <w:rsid w:val="086F0218"/>
    <w:rsid w:val="086F03B2"/>
    <w:rsid w:val="086F03E8"/>
    <w:rsid w:val="086F0455"/>
    <w:rsid w:val="086F0581"/>
    <w:rsid w:val="086F0712"/>
    <w:rsid w:val="086F07F0"/>
    <w:rsid w:val="086F091D"/>
    <w:rsid w:val="086F091F"/>
    <w:rsid w:val="086F09B8"/>
    <w:rsid w:val="086F0B46"/>
    <w:rsid w:val="086F0D0F"/>
    <w:rsid w:val="086F0DA5"/>
    <w:rsid w:val="086F0DF6"/>
    <w:rsid w:val="086F0F4F"/>
    <w:rsid w:val="086F0F72"/>
    <w:rsid w:val="086F0F9C"/>
    <w:rsid w:val="086F10F1"/>
    <w:rsid w:val="086F1181"/>
    <w:rsid w:val="086F11EF"/>
    <w:rsid w:val="086F122C"/>
    <w:rsid w:val="086F1327"/>
    <w:rsid w:val="086F133E"/>
    <w:rsid w:val="086F14E7"/>
    <w:rsid w:val="086F1593"/>
    <w:rsid w:val="086F1599"/>
    <w:rsid w:val="086F1716"/>
    <w:rsid w:val="086F17CB"/>
    <w:rsid w:val="086F1842"/>
    <w:rsid w:val="086F1A7C"/>
    <w:rsid w:val="086F1B95"/>
    <w:rsid w:val="086F1BB2"/>
    <w:rsid w:val="086F1CE6"/>
    <w:rsid w:val="086F1D07"/>
    <w:rsid w:val="086F1D5E"/>
    <w:rsid w:val="086F1E27"/>
    <w:rsid w:val="086F2005"/>
    <w:rsid w:val="086F2018"/>
    <w:rsid w:val="086F2198"/>
    <w:rsid w:val="086F21B2"/>
    <w:rsid w:val="086F21F7"/>
    <w:rsid w:val="086F220B"/>
    <w:rsid w:val="086F2276"/>
    <w:rsid w:val="086F22AD"/>
    <w:rsid w:val="086F23D2"/>
    <w:rsid w:val="086F2488"/>
    <w:rsid w:val="086F251A"/>
    <w:rsid w:val="086F26CE"/>
    <w:rsid w:val="086F2790"/>
    <w:rsid w:val="086F28BE"/>
    <w:rsid w:val="086F2AC9"/>
    <w:rsid w:val="086F2B87"/>
    <w:rsid w:val="086F2BE8"/>
    <w:rsid w:val="086F2D39"/>
    <w:rsid w:val="086F2F0D"/>
    <w:rsid w:val="086F30D9"/>
    <w:rsid w:val="086F315D"/>
    <w:rsid w:val="086F318E"/>
    <w:rsid w:val="086F31C1"/>
    <w:rsid w:val="086F31CC"/>
    <w:rsid w:val="086F345C"/>
    <w:rsid w:val="086F34DD"/>
    <w:rsid w:val="086F350C"/>
    <w:rsid w:val="086F359E"/>
    <w:rsid w:val="086F3792"/>
    <w:rsid w:val="086F37BA"/>
    <w:rsid w:val="086F38CE"/>
    <w:rsid w:val="086F3903"/>
    <w:rsid w:val="086F39E5"/>
    <w:rsid w:val="086F3BCC"/>
    <w:rsid w:val="086F3C84"/>
    <w:rsid w:val="086F3D38"/>
    <w:rsid w:val="086F3DA2"/>
    <w:rsid w:val="086F3F54"/>
    <w:rsid w:val="086F42F3"/>
    <w:rsid w:val="086F4353"/>
    <w:rsid w:val="086F4532"/>
    <w:rsid w:val="086F45A8"/>
    <w:rsid w:val="086F45D1"/>
    <w:rsid w:val="086F4637"/>
    <w:rsid w:val="086F4A5D"/>
    <w:rsid w:val="086F4AD0"/>
    <w:rsid w:val="086F4B12"/>
    <w:rsid w:val="086F4BE6"/>
    <w:rsid w:val="086F4CB5"/>
    <w:rsid w:val="086F4E11"/>
    <w:rsid w:val="086F4E12"/>
    <w:rsid w:val="086F4F21"/>
    <w:rsid w:val="086F4F5C"/>
    <w:rsid w:val="086F502C"/>
    <w:rsid w:val="086F521C"/>
    <w:rsid w:val="086F523B"/>
    <w:rsid w:val="086F5256"/>
    <w:rsid w:val="086F53F8"/>
    <w:rsid w:val="086F5794"/>
    <w:rsid w:val="086F5821"/>
    <w:rsid w:val="086F5954"/>
    <w:rsid w:val="086F5967"/>
    <w:rsid w:val="086F59E8"/>
    <w:rsid w:val="086F5A09"/>
    <w:rsid w:val="086F5A22"/>
    <w:rsid w:val="086F5AB1"/>
    <w:rsid w:val="086F5BFA"/>
    <w:rsid w:val="086F5C1C"/>
    <w:rsid w:val="086F5D49"/>
    <w:rsid w:val="086F5F67"/>
    <w:rsid w:val="086F60F7"/>
    <w:rsid w:val="086F6145"/>
    <w:rsid w:val="086F6175"/>
    <w:rsid w:val="086F61D5"/>
    <w:rsid w:val="086F6246"/>
    <w:rsid w:val="086F6289"/>
    <w:rsid w:val="086F62CB"/>
    <w:rsid w:val="086F6307"/>
    <w:rsid w:val="086F633E"/>
    <w:rsid w:val="086F6916"/>
    <w:rsid w:val="086F6972"/>
    <w:rsid w:val="086F6A84"/>
    <w:rsid w:val="086F6CBF"/>
    <w:rsid w:val="086F6D60"/>
    <w:rsid w:val="086F6E58"/>
    <w:rsid w:val="086F7028"/>
    <w:rsid w:val="086F7173"/>
    <w:rsid w:val="086F7206"/>
    <w:rsid w:val="086F7226"/>
    <w:rsid w:val="086F733C"/>
    <w:rsid w:val="086F73B4"/>
    <w:rsid w:val="086F757D"/>
    <w:rsid w:val="086F7766"/>
    <w:rsid w:val="086F77BC"/>
    <w:rsid w:val="086F77E4"/>
    <w:rsid w:val="086F7A1B"/>
    <w:rsid w:val="086F7A5D"/>
    <w:rsid w:val="086F7AA1"/>
    <w:rsid w:val="086F7B34"/>
    <w:rsid w:val="086F7B71"/>
    <w:rsid w:val="086F7C26"/>
    <w:rsid w:val="086F7C75"/>
    <w:rsid w:val="086F7CCD"/>
    <w:rsid w:val="086F7D5D"/>
    <w:rsid w:val="087000A3"/>
    <w:rsid w:val="087001D1"/>
    <w:rsid w:val="087002AB"/>
    <w:rsid w:val="087002D5"/>
    <w:rsid w:val="08700321"/>
    <w:rsid w:val="087004C7"/>
    <w:rsid w:val="087005AD"/>
    <w:rsid w:val="087005E1"/>
    <w:rsid w:val="087005E3"/>
    <w:rsid w:val="08700661"/>
    <w:rsid w:val="0870067E"/>
    <w:rsid w:val="08700884"/>
    <w:rsid w:val="08700985"/>
    <w:rsid w:val="08700991"/>
    <w:rsid w:val="087009D9"/>
    <w:rsid w:val="08700A66"/>
    <w:rsid w:val="08700A85"/>
    <w:rsid w:val="08700B16"/>
    <w:rsid w:val="08700E36"/>
    <w:rsid w:val="08700E5C"/>
    <w:rsid w:val="08700F06"/>
    <w:rsid w:val="08700F43"/>
    <w:rsid w:val="08700F4E"/>
    <w:rsid w:val="08700F60"/>
    <w:rsid w:val="08700F62"/>
    <w:rsid w:val="08700F6B"/>
    <w:rsid w:val="0870119F"/>
    <w:rsid w:val="087011A5"/>
    <w:rsid w:val="087011E6"/>
    <w:rsid w:val="08701232"/>
    <w:rsid w:val="08701337"/>
    <w:rsid w:val="08701361"/>
    <w:rsid w:val="08701408"/>
    <w:rsid w:val="0870148D"/>
    <w:rsid w:val="08701495"/>
    <w:rsid w:val="08701523"/>
    <w:rsid w:val="0870160C"/>
    <w:rsid w:val="087016DF"/>
    <w:rsid w:val="0870178A"/>
    <w:rsid w:val="08701943"/>
    <w:rsid w:val="0870197F"/>
    <w:rsid w:val="08701AFD"/>
    <w:rsid w:val="08701B88"/>
    <w:rsid w:val="08701BB6"/>
    <w:rsid w:val="08701C1B"/>
    <w:rsid w:val="08701D2F"/>
    <w:rsid w:val="08701D44"/>
    <w:rsid w:val="08701D45"/>
    <w:rsid w:val="08701D7B"/>
    <w:rsid w:val="08701E66"/>
    <w:rsid w:val="08701F00"/>
    <w:rsid w:val="08701FB5"/>
    <w:rsid w:val="08702012"/>
    <w:rsid w:val="087020F9"/>
    <w:rsid w:val="08702134"/>
    <w:rsid w:val="0870217E"/>
    <w:rsid w:val="087023B6"/>
    <w:rsid w:val="08702473"/>
    <w:rsid w:val="08702492"/>
    <w:rsid w:val="087024C0"/>
    <w:rsid w:val="087024C8"/>
    <w:rsid w:val="08702587"/>
    <w:rsid w:val="08702611"/>
    <w:rsid w:val="087026A9"/>
    <w:rsid w:val="087027E3"/>
    <w:rsid w:val="087029AF"/>
    <w:rsid w:val="08702B19"/>
    <w:rsid w:val="08702B22"/>
    <w:rsid w:val="08702B7C"/>
    <w:rsid w:val="08702C49"/>
    <w:rsid w:val="08702E09"/>
    <w:rsid w:val="08702E84"/>
    <w:rsid w:val="08702EA2"/>
    <w:rsid w:val="08702FA0"/>
    <w:rsid w:val="08703023"/>
    <w:rsid w:val="0870304E"/>
    <w:rsid w:val="087030F1"/>
    <w:rsid w:val="08703135"/>
    <w:rsid w:val="08703168"/>
    <w:rsid w:val="08703294"/>
    <w:rsid w:val="0870332B"/>
    <w:rsid w:val="08703397"/>
    <w:rsid w:val="08703584"/>
    <w:rsid w:val="08703735"/>
    <w:rsid w:val="08703784"/>
    <w:rsid w:val="0870378A"/>
    <w:rsid w:val="087037D7"/>
    <w:rsid w:val="087037DC"/>
    <w:rsid w:val="08703832"/>
    <w:rsid w:val="08703B5A"/>
    <w:rsid w:val="08703B9D"/>
    <w:rsid w:val="08703D83"/>
    <w:rsid w:val="08703D9C"/>
    <w:rsid w:val="08703DF8"/>
    <w:rsid w:val="08703DFC"/>
    <w:rsid w:val="08703F0A"/>
    <w:rsid w:val="08703F4D"/>
    <w:rsid w:val="08703F57"/>
    <w:rsid w:val="08704085"/>
    <w:rsid w:val="087040AB"/>
    <w:rsid w:val="0870411D"/>
    <w:rsid w:val="0870421A"/>
    <w:rsid w:val="08704318"/>
    <w:rsid w:val="087043D1"/>
    <w:rsid w:val="08704494"/>
    <w:rsid w:val="087044D4"/>
    <w:rsid w:val="087046EA"/>
    <w:rsid w:val="087047EA"/>
    <w:rsid w:val="08704898"/>
    <w:rsid w:val="08704994"/>
    <w:rsid w:val="08704B59"/>
    <w:rsid w:val="08704B7E"/>
    <w:rsid w:val="08704BFC"/>
    <w:rsid w:val="08704C6F"/>
    <w:rsid w:val="08704CE2"/>
    <w:rsid w:val="08704D9D"/>
    <w:rsid w:val="08704DDD"/>
    <w:rsid w:val="08704EAA"/>
    <w:rsid w:val="08704F1B"/>
    <w:rsid w:val="08704F74"/>
    <w:rsid w:val="08704FA5"/>
    <w:rsid w:val="08705009"/>
    <w:rsid w:val="0870504C"/>
    <w:rsid w:val="087050F7"/>
    <w:rsid w:val="08705163"/>
    <w:rsid w:val="08705171"/>
    <w:rsid w:val="08705227"/>
    <w:rsid w:val="087052B8"/>
    <w:rsid w:val="087053D4"/>
    <w:rsid w:val="087053E5"/>
    <w:rsid w:val="0870558B"/>
    <w:rsid w:val="087055F7"/>
    <w:rsid w:val="087056D6"/>
    <w:rsid w:val="087057E6"/>
    <w:rsid w:val="087059FD"/>
    <w:rsid w:val="08705A0D"/>
    <w:rsid w:val="08705CB7"/>
    <w:rsid w:val="08705E6D"/>
    <w:rsid w:val="087060D3"/>
    <w:rsid w:val="08706197"/>
    <w:rsid w:val="08706360"/>
    <w:rsid w:val="087064BE"/>
    <w:rsid w:val="08706534"/>
    <w:rsid w:val="087065C7"/>
    <w:rsid w:val="087066C0"/>
    <w:rsid w:val="087066C9"/>
    <w:rsid w:val="087066ED"/>
    <w:rsid w:val="08706702"/>
    <w:rsid w:val="087067D3"/>
    <w:rsid w:val="087068D2"/>
    <w:rsid w:val="087068F0"/>
    <w:rsid w:val="0870691D"/>
    <w:rsid w:val="08706932"/>
    <w:rsid w:val="08706AC8"/>
    <w:rsid w:val="08706B3F"/>
    <w:rsid w:val="08706B89"/>
    <w:rsid w:val="08706BB8"/>
    <w:rsid w:val="08706C0E"/>
    <w:rsid w:val="08706C21"/>
    <w:rsid w:val="08706C98"/>
    <w:rsid w:val="08706CD2"/>
    <w:rsid w:val="08706D5B"/>
    <w:rsid w:val="08706D76"/>
    <w:rsid w:val="08706E3C"/>
    <w:rsid w:val="08706E5C"/>
    <w:rsid w:val="08706E7D"/>
    <w:rsid w:val="08706EB3"/>
    <w:rsid w:val="08706EB8"/>
    <w:rsid w:val="08706EBC"/>
    <w:rsid w:val="08706FD2"/>
    <w:rsid w:val="08706FDE"/>
    <w:rsid w:val="08707028"/>
    <w:rsid w:val="0870707F"/>
    <w:rsid w:val="0870709D"/>
    <w:rsid w:val="08707239"/>
    <w:rsid w:val="087072D0"/>
    <w:rsid w:val="08707323"/>
    <w:rsid w:val="08707338"/>
    <w:rsid w:val="0870737E"/>
    <w:rsid w:val="0870738C"/>
    <w:rsid w:val="08707450"/>
    <w:rsid w:val="087075B3"/>
    <w:rsid w:val="0870763C"/>
    <w:rsid w:val="087076A1"/>
    <w:rsid w:val="0870776C"/>
    <w:rsid w:val="087077E8"/>
    <w:rsid w:val="08707904"/>
    <w:rsid w:val="0870794A"/>
    <w:rsid w:val="08707B02"/>
    <w:rsid w:val="08707C20"/>
    <w:rsid w:val="08707C33"/>
    <w:rsid w:val="08707D5C"/>
    <w:rsid w:val="08707DBE"/>
    <w:rsid w:val="08707ED3"/>
    <w:rsid w:val="08707EF0"/>
    <w:rsid w:val="087100EE"/>
    <w:rsid w:val="0871020C"/>
    <w:rsid w:val="08710496"/>
    <w:rsid w:val="08710528"/>
    <w:rsid w:val="087106D7"/>
    <w:rsid w:val="08710734"/>
    <w:rsid w:val="0871074A"/>
    <w:rsid w:val="08710B5E"/>
    <w:rsid w:val="08710BA5"/>
    <w:rsid w:val="08710D06"/>
    <w:rsid w:val="08710D2C"/>
    <w:rsid w:val="08710D6B"/>
    <w:rsid w:val="08710D7C"/>
    <w:rsid w:val="08710DF5"/>
    <w:rsid w:val="08710E9F"/>
    <w:rsid w:val="08710EE9"/>
    <w:rsid w:val="08710EED"/>
    <w:rsid w:val="08710FC3"/>
    <w:rsid w:val="087111A2"/>
    <w:rsid w:val="08711293"/>
    <w:rsid w:val="08711396"/>
    <w:rsid w:val="0871141A"/>
    <w:rsid w:val="08711451"/>
    <w:rsid w:val="087114C5"/>
    <w:rsid w:val="0871157E"/>
    <w:rsid w:val="087115A9"/>
    <w:rsid w:val="08711685"/>
    <w:rsid w:val="08711881"/>
    <w:rsid w:val="08711A36"/>
    <w:rsid w:val="08711A40"/>
    <w:rsid w:val="08711B16"/>
    <w:rsid w:val="08711D68"/>
    <w:rsid w:val="08711D6C"/>
    <w:rsid w:val="08711F18"/>
    <w:rsid w:val="08711F53"/>
    <w:rsid w:val="08711FE4"/>
    <w:rsid w:val="08712027"/>
    <w:rsid w:val="0871205A"/>
    <w:rsid w:val="08712112"/>
    <w:rsid w:val="087121A1"/>
    <w:rsid w:val="087121BA"/>
    <w:rsid w:val="087121FC"/>
    <w:rsid w:val="08712400"/>
    <w:rsid w:val="087124AC"/>
    <w:rsid w:val="087124EB"/>
    <w:rsid w:val="08712521"/>
    <w:rsid w:val="087125A5"/>
    <w:rsid w:val="087125C0"/>
    <w:rsid w:val="087125DC"/>
    <w:rsid w:val="0871262E"/>
    <w:rsid w:val="08712661"/>
    <w:rsid w:val="087126A3"/>
    <w:rsid w:val="0871274A"/>
    <w:rsid w:val="08712896"/>
    <w:rsid w:val="08712AC8"/>
    <w:rsid w:val="08712B85"/>
    <w:rsid w:val="08712EC4"/>
    <w:rsid w:val="08713006"/>
    <w:rsid w:val="087130E3"/>
    <w:rsid w:val="087130F1"/>
    <w:rsid w:val="08713232"/>
    <w:rsid w:val="08713347"/>
    <w:rsid w:val="087133A6"/>
    <w:rsid w:val="08713437"/>
    <w:rsid w:val="08713516"/>
    <w:rsid w:val="08713655"/>
    <w:rsid w:val="08713693"/>
    <w:rsid w:val="087136D9"/>
    <w:rsid w:val="0871380C"/>
    <w:rsid w:val="087139D8"/>
    <w:rsid w:val="08713A92"/>
    <w:rsid w:val="08713C85"/>
    <w:rsid w:val="08713D41"/>
    <w:rsid w:val="08713D64"/>
    <w:rsid w:val="08713DE8"/>
    <w:rsid w:val="08713FE3"/>
    <w:rsid w:val="0871437D"/>
    <w:rsid w:val="08714453"/>
    <w:rsid w:val="08714461"/>
    <w:rsid w:val="0871454C"/>
    <w:rsid w:val="087145B7"/>
    <w:rsid w:val="0871465A"/>
    <w:rsid w:val="087146C1"/>
    <w:rsid w:val="087146DA"/>
    <w:rsid w:val="0871470A"/>
    <w:rsid w:val="08714790"/>
    <w:rsid w:val="087148FE"/>
    <w:rsid w:val="087149F6"/>
    <w:rsid w:val="08714A08"/>
    <w:rsid w:val="08714C50"/>
    <w:rsid w:val="08714C59"/>
    <w:rsid w:val="08714CC5"/>
    <w:rsid w:val="08714D5E"/>
    <w:rsid w:val="08714E45"/>
    <w:rsid w:val="08715135"/>
    <w:rsid w:val="087153D9"/>
    <w:rsid w:val="08715499"/>
    <w:rsid w:val="087154C7"/>
    <w:rsid w:val="087154D2"/>
    <w:rsid w:val="08715583"/>
    <w:rsid w:val="0871571A"/>
    <w:rsid w:val="0871575F"/>
    <w:rsid w:val="08715986"/>
    <w:rsid w:val="08715AA5"/>
    <w:rsid w:val="08715AAC"/>
    <w:rsid w:val="08715AC3"/>
    <w:rsid w:val="08715B41"/>
    <w:rsid w:val="08715CD5"/>
    <w:rsid w:val="08715D85"/>
    <w:rsid w:val="08715E34"/>
    <w:rsid w:val="08716029"/>
    <w:rsid w:val="0871608D"/>
    <w:rsid w:val="0871609E"/>
    <w:rsid w:val="08716115"/>
    <w:rsid w:val="087161AD"/>
    <w:rsid w:val="08716281"/>
    <w:rsid w:val="0871628C"/>
    <w:rsid w:val="087162FE"/>
    <w:rsid w:val="0871633F"/>
    <w:rsid w:val="087163B1"/>
    <w:rsid w:val="087163B5"/>
    <w:rsid w:val="0871641A"/>
    <w:rsid w:val="08716550"/>
    <w:rsid w:val="08716563"/>
    <w:rsid w:val="087165A5"/>
    <w:rsid w:val="087166E0"/>
    <w:rsid w:val="0871672F"/>
    <w:rsid w:val="08716877"/>
    <w:rsid w:val="087168CF"/>
    <w:rsid w:val="087168E0"/>
    <w:rsid w:val="08716A30"/>
    <w:rsid w:val="08716A9B"/>
    <w:rsid w:val="08716B81"/>
    <w:rsid w:val="08716BC0"/>
    <w:rsid w:val="08716C00"/>
    <w:rsid w:val="08716C69"/>
    <w:rsid w:val="08716F5C"/>
    <w:rsid w:val="087170F6"/>
    <w:rsid w:val="087172D0"/>
    <w:rsid w:val="0871735E"/>
    <w:rsid w:val="087173C1"/>
    <w:rsid w:val="087174FE"/>
    <w:rsid w:val="08717632"/>
    <w:rsid w:val="0871766C"/>
    <w:rsid w:val="087176A4"/>
    <w:rsid w:val="0871770D"/>
    <w:rsid w:val="0871771B"/>
    <w:rsid w:val="0871773B"/>
    <w:rsid w:val="0871774F"/>
    <w:rsid w:val="08717765"/>
    <w:rsid w:val="087178C0"/>
    <w:rsid w:val="08717AA5"/>
    <w:rsid w:val="08717BAE"/>
    <w:rsid w:val="08717D6F"/>
    <w:rsid w:val="08717DA2"/>
    <w:rsid w:val="08717FA8"/>
    <w:rsid w:val="0872000F"/>
    <w:rsid w:val="08720084"/>
    <w:rsid w:val="08720135"/>
    <w:rsid w:val="08720136"/>
    <w:rsid w:val="08720348"/>
    <w:rsid w:val="087203A5"/>
    <w:rsid w:val="08720465"/>
    <w:rsid w:val="08720696"/>
    <w:rsid w:val="0872074F"/>
    <w:rsid w:val="087207A3"/>
    <w:rsid w:val="087207D8"/>
    <w:rsid w:val="087208E2"/>
    <w:rsid w:val="087208FA"/>
    <w:rsid w:val="087209A7"/>
    <w:rsid w:val="087209ED"/>
    <w:rsid w:val="08720AD9"/>
    <w:rsid w:val="08720B78"/>
    <w:rsid w:val="08720C3C"/>
    <w:rsid w:val="08720C96"/>
    <w:rsid w:val="08720CB4"/>
    <w:rsid w:val="08720D4D"/>
    <w:rsid w:val="08720DD1"/>
    <w:rsid w:val="08720EF7"/>
    <w:rsid w:val="08720F0B"/>
    <w:rsid w:val="08720FD3"/>
    <w:rsid w:val="08721097"/>
    <w:rsid w:val="087210E0"/>
    <w:rsid w:val="08721114"/>
    <w:rsid w:val="08721148"/>
    <w:rsid w:val="0872116E"/>
    <w:rsid w:val="08721223"/>
    <w:rsid w:val="08721250"/>
    <w:rsid w:val="08721590"/>
    <w:rsid w:val="0872159E"/>
    <w:rsid w:val="087216C9"/>
    <w:rsid w:val="0872172F"/>
    <w:rsid w:val="08721758"/>
    <w:rsid w:val="087219F3"/>
    <w:rsid w:val="08721A58"/>
    <w:rsid w:val="08721A9F"/>
    <w:rsid w:val="08721C61"/>
    <w:rsid w:val="08721CBD"/>
    <w:rsid w:val="08721D18"/>
    <w:rsid w:val="08721DBB"/>
    <w:rsid w:val="08721E24"/>
    <w:rsid w:val="08721EC9"/>
    <w:rsid w:val="0872218C"/>
    <w:rsid w:val="087222CA"/>
    <w:rsid w:val="08722335"/>
    <w:rsid w:val="0872240A"/>
    <w:rsid w:val="0872245E"/>
    <w:rsid w:val="08722549"/>
    <w:rsid w:val="0872275F"/>
    <w:rsid w:val="08722788"/>
    <w:rsid w:val="087227A8"/>
    <w:rsid w:val="08722834"/>
    <w:rsid w:val="087228B1"/>
    <w:rsid w:val="08722952"/>
    <w:rsid w:val="0872297A"/>
    <w:rsid w:val="087229CB"/>
    <w:rsid w:val="08722A40"/>
    <w:rsid w:val="08722AFD"/>
    <w:rsid w:val="08722C66"/>
    <w:rsid w:val="08722C87"/>
    <w:rsid w:val="08722C97"/>
    <w:rsid w:val="08722D4E"/>
    <w:rsid w:val="08722E6A"/>
    <w:rsid w:val="08722E85"/>
    <w:rsid w:val="08722E96"/>
    <w:rsid w:val="08722FA3"/>
    <w:rsid w:val="08723159"/>
    <w:rsid w:val="087231C8"/>
    <w:rsid w:val="087231EF"/>
    <w:rsid w:val="0872331E"/>
    <w:rsid w:val="0872342E"/>
    <w:rsid w:val="0872348B"/>
    <w:rsid w:val="0872359A"/>
    <w:rsid w:val="08723608"/>
    <w:rsid w:val="08723675"/>
    <w:rsid w:val="087236A9"/>
    <w:rsid w:val="08723746"/>
    <w:rsid w:val="08723793"/>
    <w:rsid w:val="08723797"/>
    <w:rsid w:val="087238D3"/>
    <w:rsid w:val="087239D4"/>
    <w:rsid w:val="08723A73"/>
    <w:rsid w:val="08723BB8"/>
    <w:rsid w:val="08723BE0"/>
    <w:rsid w:val="08723F40"/>
    <w:rsid w:val="08723F95"/>
    <w:rsid w:val="08723FFE"/>
    <w:rsid w:val="08724104"/>
    <w:rsid w:val="08724165"/>
    <w:rsid w:val="08724274"/>
    <w:rsid w:val="08724342"/>
    <w:rsid w:val="08724463"/>
    <w:rsid w:val="08724477"/>
    <w:rsid w:val="08724495"/>
    <w:rsid w:val="087245B7"/>
    <w:rsid w:val="087245BF"/>
    <w:rsid w:val="08724640"/>
    <w:rsid w:val="0872475E"/>
    <w:rsid w:val="08724885"/>
    <w:rsid w:val="08724A02"/>
    <w:rsid w:val="08724AB2"/>
    <w:rsid w:val="08724B95"/>
    <w:rsid w:val="08724B97"/>
    <w:rsid w:val="08724C6E"/>
    <w:rsid w:val="08724CA2"/>
    <w:rsid w:val="08724CC7"/>
    <w:rsid w:val="08724DA4"/>
    <w:rsid w:val="08724DAD"/>
    <w:rsid w:val="08724E13"/>
    <w:rsid w:val="08724E32"/>
    <w:rsid w:val="08724E66"/>
    <w:rsid w:val="08724EFA"/>
    <w:rsid w:val="08724FB5"/>
    <w:rsid w:val="08724FE7"/>
    <w:rsid w:val="087251F9"/>
    <w:rsid w:val="087252DC"/>
    <w:rsid w:val="08725459"/>
    <w:rsid w:val="08725492"/>
    <w:rsid w:val="087254D6"/>
    <w:rsid w:val="08725507"/>
    <w:rsid w:val="0872551A"/>
    <w:rsid w:val="08725551"/>
    <w:rsid w:val="087255D4"/>
    <w:rsid w:val="087256B0"/>
    <w:rsid w:val="087256BE"/>
    <w:rsid w:val="0872587E"/>
    <w:rsid w:val="08725937"/>
    <w:rsid w:val="087259B3"/>
    <w:rsid w:val="08725B8F"/>
    <w:rsid w:val="08725BB5"/>
    <w:rsid w:val="08725D3B"/>
    <w:rsid w:val="08725F28"/>
    <w:rsid w:val="08725FF1"/>
    <w:rsid w:val="087261C2"/>
    <w:rsid w:val="08726334"/>
    <w:rsid w:val="087264A9"/>
    <w:rsid w:val="08726567"/>
    <w:rsid w:val="0872656E"/>
    <w:rsid w:val="087265BA"/>
    <w:rsid w:val="08726678"/>
    <w:rsid w:val="087266B3"/>
    <w:rsid w:val="087267AC"/>
    <w:rsid w:val="08726894"/>
    <w:rsid w:val="087268D2"/>
    <w:rsid w:val="08726A49"/>
    <w:rsid w:val="08726B8E"/>
    <w:rsid w:val="08726E49"/>
    <w:rsid w:val="08727079"/>
    <w:rsid w:val="087270F9"/>
    <w:rsid w:val="087271BE"/>
    <w:rsid w:val="087272BF"/>
    <w:rsid w:val="087272CA"/>
    <w:rsid w:val="087272CC"/>
    <w:rsid w:val="08727340"/>
    <w:rsid w:val="08727506"/>
    <w:rsid w:val="08727758"/>
    <w:rsid w:val="087279B5"/>
    <w:rsid w:val="087279E0"/>
    <w:rsid w:val="08727BF3"/>
    <w:rsid w:val="08727DDE"/>
    <w:rsid w:val="08727EF4"/>
    <w:rsid w:val="08727EF5"/>
    <w:rsid w:val="08727F17"/>
    <w:rsid w:val="087300A4"/>
    <w:rsid w:val="087301D1"/>
    <w:rsid w:val="0873023C"/>
    <w:rsid w:val="08730241"/>
    <w:rsid w:val="0873031A"/>
    <w:rsid w:val="087303C9"/>
    <w:rsid w:val="087304C7"/>
    <w:rsid w:val="087304C8"/>
    <w:rsid w:val="08730556"/>
    <w:rsid w:val="087305A5"/>
    <w:rsid w:val="087305F8"/>
    <w:rsid w:val="0873071C"/>
    <w:rsid w:val="08730782"/>
    <w:rsid w:val="087307A2"/>
    <w:rsid w:val="087307CB"/>
    <w:rsid w:val="087307F5"/>
    <w:rsid w:val="0873080B"/>
    <w:rsid w:val="08730814"/>
    <w:rsid w:val="08730905"/>
    <w:rsid w:val="087309F7"/>
    <w:rsid w:val="08730A25"/>
    <w:rsid w:val="08730B9D"/>
    <w:rsid w:val="08730C5B"/>
    <w:rsid w:val="08730DE9"/>
    <w:rsid w:val="08730F38"/>
    <w:rsid w:val="08731002"/>
    <w:rsid w:val="08731101"/>
    <w:rsid w:val="08731166"/>
    <w:rsid w:val="087311A8"/>
    <w:rsid w:val="087311E2"/>
    <w:rsid w:val="08731275"/>
    <w:rsid w:val="087312EF"/>
    <w:rsid w:val="0873139C"/>
    <w:rsid w:val="087313AC"/>
    <w:rsid w:val="08731689"/>
    <w:rsid w:val="087316DD"/>
    <w:rsid w:val="0873177D"/>
    <w:rsid w:val="08731995"/>
    <w:rsid w:val="087319D8"/>
    <w:rsid w:val="08731A59"/>
    <w:rsid w:val="08731AAF"/>
    <w:rsid w:val="08731B00"/>
    <w:rsid w:val="08731B21"/>
    <w:rsid w:val="08731B2D"/>
    <w:rsid w:val="08731BFF"/>
    <w:rsid w:val="08731C2F"/>
    <w:rsid w:val="08731C7F"/>
    <w:rsid w:val="08731CA3"/>
    <w:rsid w:val="08731D9D"/>
    <w:rsid w:val="08731DD4"/>
    <w:rsid w:val="087320DE"/>
    <w:rsid w:val="08732133"/>
    <w:rsid w:val="08732228"/>
    <w:rsid w:val="087322B8"/>
    <w:rsid w:val="087322C5"/>
    <w:rsid w:val="087322EF"/>
    <w:rsid w:val="087322F5"/>
    <w:rsid w:val="08732366"/>
    <w:rsid w:val="08732397"/>
    <w:rsid w:val="08732649"/>
    <w:rsid w:val="08732759"/>
    <w:rsid w:val="08732875"/>
    <w:rsid w:val="087328F4"/>
    <w:rsid w:val="0873298A"/>
    <w:rsid w:val="08732B35"/>
    <w:rsid w:val="08732C84"/>
    <w:rsid w:val="08732DB7"/>
    <w:rsid w:val="08732E14"/>
    <w:rsid w:val="08732EA6"/>
    <w:rsid w:val="08732FF6"/>
    <w:rsid w:val="0873311E"/>
    <w:rsid w:val="087331CF"/>
    <w:rsid w:val="08733236"/>
    <w:rsid w:val="087333BF"/>
    <w:rsid w:val="08733487"/>
    <w:rsid w:val="0873352E"/>
    <w:rsid w:val="087336A8"/>
    <w:rsid w:val="08733798"/>
    <w:rsid w:val="087337ED"/>
    <w:rsid w:val="087338DC"/>
    <w:rsid w:val="08733907"/>
    <w:rsid w:val="08733908"/>
    <w:rsid w:val="0873390B"/>
    <w:rsid w:val="087339B3"/>
    <w:rsid w:val="08733A33"/>
    <w:rsid w:val="08733B37"/>
    <w:rsid w:val="08733D79"/>
    <w:rsid w:val="08733E86"/>
    <w:rsid w:val="08733F3B"/>
    <w:rsid w:val="08733F45"/>
    <w:rsid w:val="08733FFB"/>
    <w:rsid w:val="087340B0"/>
    <w:rsid w:val="087340F0"/>
    <w:rsid w:val="08734122"/>
    <w:rsid w:val="087341D4"/>
    <w:rsid w:val="087341DF"/>
    <w:rsid w:val="08734227"/>
    <w:rsid w:val="0873427C"/>
    <w:rsid w:val="08734476"/>
    <w:rsid w:val="087344D8"/>
    <w:rsid w:val="08734549"/>
    <w:rsid w:val="0873455B"/>
    <w:rsid w:val="08734745"/>
    <w:rsid w:val="08734775"/>
    <w:rsid w:val="0873496E"/>
    <w:rsid w:val="08734A16"/>
    <w:rsid w:val="08734B44"/>
    <w:rsid w:val="08734B95"/>
    <w:rsid w:val="08734C6D"/>
    <w:rsid w:val="08734D3D"/>
    <w:rsid w:val="08734D92"/>
    <w:rsid w:val="08734D9E"/>
    <w:rsid w:val="08734F85"/>
    <w:rsid w:val="08734FE1"/>
    <w:rsid w:val="08735095"/>
    <w:rsid w:val="0873516C"/>
    <w:rsid w:val="087351CD"/>
    <w:rsid w:val="0873538B"/>
    <w:rsid w:val="08735491"/>
    <w:rsid w:val="087354AF"/>
    <w:rsid w:val="08735556"/>
    <w:rsid w:val="08735635"/>
    <w:rsid w:val="0873564A"/>
    <w:rsid w:val="087356B1"/>
    <w:rsid w:val="087357C1"/>
    <w:rsid w:val="087357F5"/>
    <w:rsid w:val="08735819"/>
    <w:rsid w:val="08735843"/>
    <w:rsid w:val="087358D7"/>
    <w:rsid w:val="08735A9A"/>
    <w:rsid w:val="08735B25"/>
    <w:rsid w:val="08735C0C"/>
    <w:rsid w:val="08735C0D"/>
    <w:rsid w:val="08735CD2"/>
    <w:rsid w:val="08735DF1"/>
    <w:rsid w:val="08735E49"/>
    <w:rsid w:val="08735FDA"/>
    <w:rsid w:val="08736081"/>
    <w:rsid w:val="087360EE"/>
    <w:rsid w:val="0873617A"/>
    <w:rsid w:val="087361C7"/>
    <w:rsid w:val="0873659D"/>
    <w:rsid w:val="087366C6"/>
    <w:rsid w:val="087366E3"/>
    <w:rsid w:val="0873677F"/>
    <w:rsid w:val="087368BD"/>
    <w:rsid w:val="087368C3"/>
    <w:rsid w:val="08736BE0"/>
    <w:rsid w:val="08736D1E"/>
    <w:rsid w:val="08736D42"/>
    <w:rsid w:val="08736D65"/>
    <w:rsid w:val="08736D92"/>
    <w:rsid w:val="08736E59"/>
    <w:rsid w:val="08736F25"/>
    <w:rsid w:val="087370FA"/>
    <w:rsid w:val="087371E8"/>
    <w:rsid w:val="08737207"/>
    <w:rsid w:val="087372AD"/>
    <w:rsid w:val="0873740F"/>
    <w:rsid w:val="08737444"/>
    <w:rsid w:val="08737558"/>
    <w:rsid w:val="08737666"/>
    <w:rsid w:val="0873779C"/>
    <w:rsid w:val="08737943"/>
    <w:rsid w:val="0873799C"/>
    <w:rsid w:val="08737AAE"/>
    <w:rsid w:val="08737ACE"/>
    <w:rsid w:val="08737AF8"/>
    <w:rsid w:val="08737B7D"/>
    <w:rsid w:val="08737B84"/>
    <w:rsid w:val="08737C18"/>
    <w:rsid w:val="08737D45"/>
    <w:rsid w:val="08737F53"/>
    <w:rsid w:val="08737F82"/>
    <w:rsid w:val="08740018"/>
    <w:rsid w:val="08740026"/>
    <w:rsid w:val="0874002B"/>
    <w:rsid w:val="087400A0"/>
    <w:rsid w:val="0874021E"/>
    <w:rsid w:val="0874023E"/>
    <w:rsid w:val="087402F9"/>
    <w:rsid w:val="0874034B"/>
    <w:rsid w:val="08740391"/>
    <w:rsid w:val="087403A2"/>
    <w:rsid w:val="087403B6"/>
    <w:rsid w:val="0874053C"/>
    <w:rsid w:val="087405A3"/>
    <w:rsid w:val="08740625"/>
    <w:rsid w:val="087407CB"/>
    <w:rsid w:val="08740837"/>
    <w:rsid w:val="08740868"/>
    <w:rsid w:val="08740895"/>
    <w:rsid w:val="087408B9"/>
    <w:rsid w:val="08740904"/>
    <w:rsid w:val="08740929"/>
    <w:rsid w:val="087409FD"/>
    <w:rsid w:val="08740A68"/>
    <w:rsid w:val="08740BAC"/>
    <w:rsid w:val="08740BC9"/>
    <w:rsid w:val="08740CD4"/>
    <w:rsid w:val="08740D3D"/>
    <w:rsid w:val="08740D9D"/>
    <w:rsid w:val="08740EF4"/>
    <w:rsid w:val="08740FE5"/>
    <w:rsid w:val="08741059"/>
    <w:rsid w:val="087410B3"/>
    <w:rsid w:val="087410CB"/>
    <w:rsid w:val="08741438"/>
    <w:rsid w:val="0874150F"/>
    <w:rsid w:val="0874151E"/>
    <w:rsid w:val="08741571"/>
    <w:rsid w:val="08741646"/>
    <w:rsid w:val="08741653"/>
    <w:rsid w:val="0874179F"/>
    <w:rsid w:val="08741825"/>
    <w:rsid w:val="08741843"/>
    <w:rsid w:val="087418E6"/>
    <w:rsid w:val="087418F7"/>
    <w:rsid w:val="08741923"/>
    <w:rsid w:val="087419D4"/>
    <w:rsid w:val="08741A26"/>
    <w:rsid w:val="08741BAA"/>
    <w:rsid w:val="08741CC0"/>
    <w:rsid w:val="08741D43"/>
    <w:rsid w:val="08741E7B"/>
    <w:rsid w:val="087420CF"/>
    <w:rsid w:val="0874213F"/>
    <w:rsid w:val="087421FB"/>
    <w:rsid w:val="08742218"/>
    <w:rsid w:val="0874224B"/>
    <w:rsid w:val="0874224E"/>
    <w:rsid w:val="0874247B"/>
    <w:rsid w:val="087426B5"/>
    <w:rsid w:val="08742B34"/>
    <w:rsid w:val="08742B42"/>
    <w:rsid w:val="08742B53"/>
    <w:rsid w:val="08742BE1"/>
    <w:rsid w:val="08742C30"/>
    <w:rsid w:val="08742D3B"/>
    <w:rsid w:val="08742DD9"/>
    <w:rsid w:val="08742DDE"/>
    <w:rsid w:val="08742E36"/>
    <w:rsid w:val="08742E88"/>
    <w:rsid w:val="08742F56"/>
    <w:rsid w:val="08743086"/>
    <w:rsid w:val="087430E2"/>
    <w:rsid w:val="08743122"/>
    <w:rsid w:val="08743211"/>
    <w:rsid w:val="087432A8"/>
    <w:rsid w:val="087435BA"/>
    <w:rsid w:val="087435CE"/>
    <w:rsid w:val="0874367F"/>
    <w:rsid w:val="08743849"/>
    <w:rsid w:val="08743942"/>
    <w:rsid w:val="08743969"/>
    <w:rsid w:val="08743980"/>
    <w:rsid w:val="08743981"/>
    <w:rsid w:val="0874398B"/>
    <w:rsid w:val="08743BAC"/>
    <w:rsid w:val="08743BE7"/>
    <w:rsid w:val="08743C7E"/>
    <w:rsid w:val="08743DD8"/>
    <w:rsid w:val="08743E1C"/>
    <w:rsid w:val="08743E58"/>
    <w:rsid w:val="08743F0B"/>
    <w:rsid w:val="08743FC0"/>
    <w:rsid w:val="08743FC5"/>
    <w:rsid w:val="08744011"/>
    <w:rsid w:val="08744118"/>
    <w:rsid w:val="0874411C"/>
    <w:rsid w:val="0874436E"/>
    <w:rsid w:val="08744497"/>
    <w:rsid w:val="087444C0"/>
    <w:rsid w:val="08744520"/>
    <w:rsid w:val="08744593"/>
    <w:rsid w:val="087445CF"/>
    <w:rsid w:val="087445FA"/>
    <w:rsid w:val="08744669"/>
    <w:rsid w:val="08744678"/>
    <w:rsid w:val="087446B7"/>
    <w:rsid w:val="0874478F"/>
    <w:rsid w:val="08744923"/>
    <w:rsid w:val="0874492D"/>
    <w:rsid w:val="087449D2"/>
    <w:rsid w:val="08744AF0"/>
    <w:rsid w:val="08744B5F"/>
    <w:rsid w:val="08744BDF"/>
    <w:rsid w:val="08744BF5"/>
    <w:rsid w:val="08744C11"/>
    <w:rsid w:val="08744C6C"/>
    <w:rsid w:val="08744D1B"/>
    <w:rsid w:val="08744D8B"/>
    <w:rsid w:val="08744E30"/>
    <w:rsid w:val="08744F5C"/>
    <w:rsid w:val="08744F74"/>
    <w:rsid w:val="08744F77"/>
    <w:rsid w:val="0874504D"/>
    <w:rsid w:val="08745057"/>
    <w:rsid w:val="087450CB"/>
    <w:rsid w:val="087451B8"/>
    <w:rsid w:val="08745202"/>
    <w:rsid w:val="087452FE"/>
    <w:rsid w:val="0874536C"/>
    <w:rsid w:val="08745394"/>
    <w:rsid w:val="087453E2"/>
    <w:rsid w:val="087453F0"/>
    <w:rsid w:val="087454B7"/>
    <w:rsid w:val="087454C2"/>
    <w:rsid w:val="0874562F"/>
    <w:rsid w:val="0874565C"/>
    <w:rsid w:val="087456A4"/>
    <w:rsid w:val="087458B3"/>
    <w:rsid w:val="087458CB"/>
    <w:rsid w:val="08745904"/>
    <w:rsid w:val="08745A1B"/>
    <w:rsid w:val="08745A41"/>
    <w:rsid w:val="08745A49"/>
    <w:rsid w:val="08745AC7"/>
    <w:rsid w:val="08745B5C"/>
    <w:rsid w:val="08745BBA"/>
    <w:rsid w:val="08745BBB"/>
    <w:rsid w:val="08745DA6"/>
    <w:rsid w:val="08745E26"/>
    <w:rsid w:val="08745EAD"/>
    <w:rsid w:val="08745F83"/>
    <w:rsid w:val="0874604F"/>
    <w:rsid w:val="087460E7"/>
    <w:rsid w:val="08746274"/>
    <w:rsid w:val="08746350"/>
    <w:rsid w:val="08746388"/>
    <w:rsid w:val="087463D6"/>
    <w:rsid w:val="0874644E"/>
    <w:rsid w:val="08746581"/>
    <w:rsid w:val="087465C8"/>
    <w:rsid w:val="0874671D"/>
    <w:rsid w:val="087467D6"/>
    <w:rsid w:val="08746A4C"/>
    <w:rsid w:val="08746AB1"/>
    <w:rsid w:val="08746C3D"/>
    <w:rsid w:val="08746DD2"/>
    <w:rsid w:val="08746EE0"/>
    <w:rsid w:val="08746EE1"/>
    <w:rsid w:val="087470A3"/>
    <w:rsid w:val="087471A3"/>
    <w:rsid w:val="0874735C"/>
    <w:rsid w:val="08747390"/>
    <w:rsid w:val="087473A9"/>
    <w:rsid w:val="087475CF"/>
    <w:rsid w:val="08747609"/>
    <w:rsid w:val="08747698"/>
    <w:rsid w:val="0874774F"/>
    <w:rsid w:val="08747ADA"/>
    <w:rsid w:val="08747CFA"/>
    <w:rsid w:val="08747D3D"/>
    <w:rsid w:val="08747DED"/>
    <w:rsid w:val="087500F0"/>
    <w:rsid w:val="0875010B"/>
    <w:rsid w:val="0875013B"/>
    <w:rsid w:val="08750215"/>
    <w:rsid w:val="08750229"/>
    <w:rsid w:val="08750297"/>
    <w:rsid w:val="087502BB"/>
    <w:rsid w:val="087506CB"/>
    <w:rsid w:val="08750830"/>
    <w:rsid w:val="087508F7"/>
    <w:rsid w:val="08750918"/>
    <w:rsid w:val="0875097F"/>
    <w:rsid w:val="08750A8B"/>
    <w:rsid w:val="08750B84"/>
    <w:rsid w:val="08750CD1"/>
    <w:rsid w:val="08750E5D"/>
    <w:rsid w:val="08750F9A"/>
    <w:rsid w:val="08750FFB"/>
    <w:rsid w:val="0875108F"/>
    <w:rsid w:val="087511AB"/>
    <w:rsid w:val="0875149D"/>
    <w:rsid w:val="08751503"/>
    <w:rsid w:val="08751639"/>
    <w:rsid w:val="0875169F"/>
    <w:rsid w:val="0875179B"/>
    <w:rsid w:val="087517F8"/>
    <w:rsid w:val="0875181B"/>
    <w:rsid w:val="08751840"/>
    <w:rsid w:val="087519CA"/>
    <w:rsid w:val="087519FD"/>
    <w:rsid w:val="08751AA5"/>
    <w:rsid w:val="08751AC4"/>
    <w:rsid w:val="08751AC9"/>
    <w:rsid w:val="08751BCB"/>
    <w:rsid w:val="08751DC7"/>
    <w:rsid w:val="0875209A"/>
    <w:rsid w:val="0875214C"/>
    <w:rsid w:val="087521D4"/>
    <w:rsid w:val="0875232E"/>
    <w:rsid w:val="08752384"/>
    <w:rsid w:val="08752471"/>
    <w:rsid w:val="087524CE"/>
    <w:rsid w:val="0875259E"/>
    <w:rsid w:val="087526CE"/>
    <w:rsid w:val="0875270D"/>
    <w:rsid w:val="0875274F"/>
    <w:rsid w:val="08752771"/>
    <w:rsid w:val="08752A12"/>
    <w:rsid w:val="08752A4F"/>
    <w:rsid w:val="08752AF9"/>
    <w:rsid w:val="08752B04"/>
    <w:rsid w:val="08752B9C"/>
    <w:rsid w:val="08752BFD"/>
    <w:rsid w:val="08752D86"/>
    <w:rsid w:val="08752F6D"/>
    <w:rsid w:val="08752F7E"/>
    <w:rsid w:val="08752FBB"/>
    <w:rsid w:val="0875328C"/>
    <w:rsid w:val="08753294"/>
    <w:rsid w:val="087533D0"/>
    <w:rsid w:val="08753457"/>
    <w:rsid w:val="087534FC"/>
    <w:rsid w:val="087535BF"/>
    <w:rsid w:val="087536B3"/>
    <w:rsid w:val="087538CD"/>
    <w:rsid w:val="0875390E"/>
    <w:rsid w:val="08753992"/>
    <w:rsid w:val="08753A82"/>
    <w:rsid w:val="08753B96"/>
    <w:rsid w:val="08753D52"/>
    <w:rsid w:val="08753FFB"/>
    <w:rsid w:val="0875412C"/>
    <w:rsid w:val="0875422A"/>
    <w:rsid w:val="08754346"/>
    <w:rsid w:val="0875437C"/>
    <w:rsid w:val="087543AC"/>
    <w:rsid w:val="0875458C"/>
    <w:rsid w:val="08754679"/>
    <w:rsid w:val="087546F6"/>
    <w:rsid w:val="0875475C"/>
    <w:rsid w:val="08754769"/>
    <w:rsid w:val="087547C1"/>
    <w:rsid w:val="0875488D"/>
    <w:rsid w:val="08754976"/>
    <w:rsid w:val="087549CB"/>
    <w:rsid w:val="08754A1F"/>
    <w:rsid w:val="08754B06"/>
    <w:rsid w:val="08754C3B"/>
    <w:rsid w:val="08754CC0"/>
    <w:rsid w:val="08754CE3"/>
    <w:rsid w:val="08754D6F"/>
    <w:rsid w:val="08754DBB"/>
    <w:rsid w:val="08754E12"/>
    <w:rsid w:val="08754F22"/>
    <w:rsid w:val="08754FA5"/>
    <w:rsid w:val="08754FC0"/>
    <w:rsid w:val="08754FD9"/>
    <w:rsid w:val="0875502B"/>
    <w:rsid w:val="08755106"/>
    <w:rsid w:val="08755120"/>
    <w:rsid w:val="08755329"/>
    <w:rsid w:val="08755377"/>
    <w:rsid w:val="0875542F"/>
    <w:rsid w:val="087554B3"/>
    <w:rsid w:val="087555D0"/>
    <w:rsid w:val="087556FA"/>
    <w:rsid w:val="0875573D"/>
    <w:rsid w:val="08755798"/>
    <w:rsid w:val="08755CC3"/>
    <w:rsid w:val="08755CC6"/>
    <w:rsid w:val="08755D50"/>
    <w:rsid w:val="08755D85"/>
    <w:rsid w:val="08755DBD"/>
    <w:rsid w:val="0875602A"/>
    <w:rsid w:val="087560B3"/>
    <w:rsid w:val="0875628D"/>
    <w:rsid w:val="087562BE"/>
    <w:rsid w:val="0875657A"/>
    <w:rsid w:val="0875680C"/>
    <w:rsid w:val="08756822"/>
    <w:rsid w:val="08756872"/>
    <w:rsid w:val="0875694C"/>
    <w:rsid w:val="087569F6"/>
    <w:rsid w:val="08756ACE"/>
    <w:rsid w:val="08756B10"/>
    <w:rsid w:val="08756B60"/>
    <w:rsid w:val="08756E71"/>
    <w:rsid w:val="08756E84"/>
    <w:rsid w:val="08756E98"/>
    <w:rsid w:val="08756EE4"/>
    <w:rsid w:val="087570BD"/>
    <w:rsid w:val="087571E7"/>
    <w:rsid w:val="087573A0"/>
    <w:rsid w:val="087573ED"/>
    <w:rsid w:val="0875746D"/>
    <w:rsid w:val="087574E7"/>
    <w:rsid w:val="0875752A"/>
    <w:rsid w:val="0875786B"/>
    <w:rsid w:val="0875798D"/>
    <w:rsid w:val="08757C57"/>
    <w:rsid w:val="08757D58"/>
    <w:rsid w:val="08757D71"/>
    <w:rsid w:val="08757DE9"/>
    <w:rsid w:val="08757E0D"/>
    <w:rsid w:val="08757EDA"/>
    <w:rsid w:val="087600EA"/>
    <w:rsid w:val="087600FB"/>
    <w:rsid w:val="087601C0"/>
    <w:rsid w:val="08760246"/>
    <w:rsid w:val="0876030B"/>
    <w:rsid w:val="0876033D"/>
    <w:rsid w:val="08760428"/>
    <w:rsid w:val="08760793"/>
    <w:rsid w:val="087608A9"/>
    <w:rsid w:val="08760903"/>
    <w:rsid w:val="0876095C"/>
    <w:rsid w:val="08760B06"/>
    <w:rsid w:val="08760B5E"/>
    <w:rsid w:val="08760CC9"/>
    <w:rsid w:val="08760E08"/>
    <w:rsid w:val="08760E15"/>
    <w:rsid w:val="087610AB"/>
    <w:rsid w:val="087610AC"/>
    <w:rsid w:val="087613E5"/>
    <w:rsid w:val="087614B0"/>
    <w:rsid w:val="08761740"/>
    <w:rsid w:val="0876179A"/>
    <w:rsid w:val="08761847"/>
    <w:rsid w:val="087618D4"/>
    <w:rsid w:val="08761C4D"/>
    <w:rsid w:val="08761D7B"/>
    <w:rsid w:val="08761E4A"/>
    <w:rsid w:val="08761F5C"/>
    <w:rsid w:val="08761F72"/>
    <w:rsid w:val="08761F89"/>
    <w:rsid w:val="08761FB4"/>
    <w:rsid w:val="087620E5"/>
    <w:rsid w:val="087620EE"/>
    <w:rsid w:val="08762158"/>
    <w:rsid w:val="0876216B"/>
    <w:rsid w:val="0876217A"/>
    <w:rsid w:val="087621E6"/>
    <w:rsid w:val="087622F1"/>
    <w:rsid w:val="0876251F"/>
    <w:rsid w:val="0876254C"/>
    <w:rsid w:val="08762561"/>
    <w:rsid w:val="08762661"/>
    <w:rsid w:val="08762772"/>
    <w:rsid w:val="0876277A"/>
    <w:rsid w:val="087627FB"/>
    <w:rsid w:val="0876288D"/>
    <w:rsid w:val="08762AA6"/>
    <w:rsid w:val="08762B06"/>
    <w:rsid w:val="08762B6A"/>
    <w:rsid w:val="08762E92"/>
    <w:rsid w:val="08762EB3"/>
    <w:rsid w:val="08762EFC"/>
    <w:rsid w:val="08762F0F"/>
    <w:rsid w:val="0876313A"/>
    <w:rsid w:val="08763320"/>
    <w:rsid w:val="087633C6"/>
    <w:rsid w:val="08763424"/>
    <w:rsid w:val="0876347B"/>
    <w:rsid w:val="087634B5"/>
    <w:rsid w:val="0876355C"/>
    <w:rsid w:val="0876356A"/>
    <w:rsid w:val="087635BC"/>
    <w:rsid w:val="08763647"/>
    <w:rsid w:val="08763788"/>
    <w:rsid w:val="0876390F"/>
    <w:rsid w:val="087639F9"/>
    <w:rsid w:val="08763D32"/>
    <w:rsid w:val="08763E45"/>
    <w:rsid w:val="08763EB0"/>
    <w:rsid w:val="08763F7A"/>
    <w:rsid w:val="087641AB"/>
    <w:rsid w:val="087641E9"/>
    <w:rsid w:val="0876420D"/>
    <w:rsid w:val="087642A9"/>
    <w:rsid w:val="08764569"/>
    <w:rsid w:val="08764637"/>
    <w:rsid w:val="08764680"/>
    <w:rsid w:val="087646A0"/>
    <w:rsid w:val="087647B9"/>
    <w:rsid w:val="08764951"/>
    <w:rsid w:val="087649EF"/>
    <w:rsid w:val="08764C15"/>
    <w:rsid w:val="08764D77"/>
    <w:rsid w:val="08764E85"/>
    <w:rsid w:val="08764F0B"/>
    <w:rsid w:val="08764FA5"/>
    <w:rsid w:val="087650A4"/>
    <w:rsid w:val="08765156"/>
    <w:rsid w:val="0876526F"/>
    <w:rsid w:val="08765313"/>
    <w:rsid w:val="08765350"/>
    <w:rsid w:val="08765383"/>
    <w:rsid w:val="087653EE"/>
    <w:rsid w:val="08765401"/>
    <w:rsid w:val="0876543B"/>
    <w:rsid w:val="08765480"/>
    <w:rsid w:val="087654BA"/>
    <w:rsid w:val="08765528"/>
    <w:rsid w:val="0876557C"/>
    <w:rsid w:val="087655CD"/>
    <w:rsid w:val="087655E7"/>
    <w:rsid w:val="0876573B"/>
    <w:rsid w:val="0876578B"/>
    <w:rsid w:val="08765825"/>
    <w:rsid w:val="08765912"/>
    <w:rsid w:val="08765A3D"/>
    <w:rsid w:val="08765ABA"/>
    <w:rsid w:val="08765D63"/>
    <w:rsid w:val="08765DBA"/>
    <w:rsid w:val="08765E1E"/>
    <w:rsid w:val="08765E45"/>
    <w:rsid w:val="08765E51"/>
    <w:rsid w:val="0876617A"/>
    <w:rsid w:val="0876622F"/>
    <w:rsid w:val="08766374"/>
    <w:rsid w:val="08766467"/>
    <w:rsid w:val="08766695"/>
    <w:rsid w:val="087668B1"/>
    <w:rsid w:val="08766934"/>
    <w:rsid w:val="087669D6"/>
    <w:rsid w:val="08766A4B"/>
    <w:rsid w:val="08766B88"/>
    <w:rsid w:val="08766D6B"/>
    <w:rsid w:val="08766DC1"/>
    <w:rsid w:val="08766E76"/>
    <w:rsid w:val="08766F07"/>
    <w:rsid w:val="08766F75"/>
    <w:rsid w:val="0876703B"/>
    <w:rsid w:val="087670D6"/>
    <w:rsid w:val="08767180"/>
    <w:rsid w:val="08767185"/>
    <w:rsid w:val="0876729C"/>
    <w:rsid w:val="087673EC"/>
    <w:rsid w:val="087675FB"/>
    <w:rsid w:val="087678F3"/>
    <w:rsid w:val="08767BC4"/>
    <w:rsid w:val="08767C0E"/>
    <w:rsid w:val="08767DB9"/>
    <w:rsid w:val="08767E01"/>
    <w:rsid w:val="08767E33"/>
    <w:rsid w:val="08767F1F"/>
    <w:rsid w:val="08770296"/>
    <w:rsid w:val="08770316"/>
    <w:rsid w:val="087703A7"/>
    <w:rsid w:val="087703B6"/>
    <w:rsid w:val="08770518"/>
    <w:rsid w:val="08770729"/>
    <w:rsid w:val="0877080F"/>
    <w:rsid w:val="08770873"/>
    <w:rsid w:val="087708AA"/>
    <w:rsid w:val="087708D2"/>
    <w:rsid w:val="087708ED"/>
    <w:rsid w:val="087709DA"/>
    <w:rsid w:val="087709E9"/>
    <w:rsid w:val="08770A56"/>
    <w:rsid w:val="08770B8E"/>
    <w:rsid w:val="08770BEE"/>
    <w:rsid w:val="08770E04"/>
    <w:rsid w:val="08770E9B"/>
    <w:rsid w:val="08770ED6"/>
    <w:rsid w:val="08770F0B"/>
    <w:rsid w:val="08771180"/>
    <w:rsid w:val="08771194"/>
    <w:rsid w:val="087711C6"/>
    <w:rsid w:val="087712A5"/>
    <w:rsid w:val="08771417"/>
    <w:rsid w:val="0877146F"/>
    <w:rsid w:val="087714F1"/>
    <w:rsid w:val="0877153E"/>
    <w:rsid w:val="0877162D"/>
    <w:rsid w:val="0877170B"/>
    <w:rsid w:val="08771840"/>
    <w:rsid w:val="08771918"/>
    <w:rsid w:val="08771A46"/>
    <w:rsid w:val="08771A78"/>
    <w:rsid w:val="08771AD9"/>
    <w:rsid w:val="08771AE0"/>
    <w:rsid w:val="08771AEB"/>
    <w:rsid w:val="08771C81"/>
    <w:rsid w:val="08771DA2"/>
    <w:rsid w:val="08771FC4"/>
    <w:rsid w:val="08772004"/>
    <w:rsid w:val="08772101"/>
    <w:rsid w:val="08772274"/>
    <w:rsid w:val="087722C1"/>
    <w:rsid w:val="08772319"/>
    <w:rsid w:val="08772565"/>
    <w:rsid w:val="08772612"/>
    <w:rsid w:val="08772789"/>
    <w:rsid w:val="08772A4D"/>
    <w:rsid w:val="08772AA0"/>
    <w:rsid w:val="08772AAE"/>
    <w:rsid w:val="08772BFB"/>
    <w:rsid w:val="08772C69"/>
    <w:rsid w:val="08772CC3"/>
    <w:rsid w:val="08772D4E"/>
    <w:rsid w:val="08772DC0"/>
    <w:rsid w:val="08773037"/>
    <w:rsid w:val="087731C7"/>
    <w:rsid w:val="0877361F"/>
    <w:rsid w:val="08773678"/>
    <w:rsid w:val="0877368D"/>
    <w:rsid w:val="0877386E"/>
    <w:rsid w:val="0877388B"/>
    <w:rsid w:val="087738AD"/>
    <w:rsid w:val="087739DA"/>
    <w:rsid w:val="08773A51"/>
    <w:rsid w:val="08773BC6"/>
    <w:rsid w:val="08773CC3"/>
    <w:rsid w:val="08773DB7"/>
    <w:rsid w:val="08773FFE"/>
    <w:rsid w:val="087740BD"/>
    <w:rsid w:val="08774110"/>
    <w:rsid w:val="08774165"/>
    <w:rsid w:val="087741AE"/>
    <w:rsid w:val="0877425E"/>
    <w:rsid w:val="087742D2"/>
    <w:rsid w:val="087742DC"/>
    <w:rsid w:val="08774473"/>
    <w:rsid w:val="087744AC"/>
    <w:rsid w:val="087746B3"/>
    <w:rsid w:val="08774811"/>
    <w:rsid w:val="08774A10"/>
    <w:rsid w:val="08774A6C"/>
    <w:rsid w:val="08774A92"/>
    <w:rsid w:val="08774AB1"/>
    <w:rsid w:val="08774C50"/>
    <w:rsid w:val="08774D8C"/>
    <w:rsid w:val="08774DE8"/>
    <w:rsid w:val="08774E0C"/>
    <w:rsid w:val="08774E53"/>
    <w:rsid w:val="08774EEA"/>
    <w:rsid w:val="08774F34"/>
    <w:rsid w:val="08774F57"/>
    <w:rsid w:val="08775006"/>
    <w:rsid w:val="087750BA"/>
    <w:rsid w:val="08775127"/>
    <w:rsid w:val="087752A3"/>
    <w:rsid w:val="087752AA"/>
    <w:rsid w:val="087752BE"/>
    <w:rsid w:val="087752D6"/>
    <w:rsid w:val="087752D8"/>
    <w:rsid w:val="08775341"/>
    <w:rsid w:val="08775375"/>
    <w:rsid w:val="08775401"/>
    <w:rsid w:val="08775514"/>
    <w:rsid w:val="08775626"/>
    <w:rsid w:val="08775655"/>
    <w:rsid w:val="087756AD"/>
    <w:rsid w:val="087756C4"/>
    <w:rsid w:val="0877574C"/>
    <w:rsid w:val="08775755"/>
    <w:rsid w:val="08775939"/>
    <w:rsid w:val="087759C3"/>
    <w:rsid w:val="08775A36"/>
    <w:rsid w:val="08775B2E"/>
    <w:rsid w:val="08775DE0"/>
    <w:rsid w:val="08775E03"/>
    <w:rsid w:val="08775F3A"/>
    <w:rsid w:val="08775F42"/>
    <w:rsid w:val="08775FAE"/>
    <w:rsid w:val="08776123"/>
    <w:rsid w:val="08776181"/>
    <w:rsid w:val="0877620C"/>
    <w:rsid w:val="087762BC"/>
    <w:rsid w:val="087762EE"/>
    <w:rsid w:val="087764D2"/>
    <w:rsid w:val="08776562"/>
    <w:rsid w:val="08776576"/>
    <w:rsid w:val="087765EC"/>
    <w:rsid w:val="087765F2"/>
    <w:rsid w:val="0877674A"/>
    <w:rsid w:val="087767C6"/>
    <w:rsid w:val="0877682E"/>
    <w:rsid w:val="08776894"/>
    <w:rsid w:val="087768B7"/>
    <w:rsid w:val="087769E4"/>
    <w:rsid w:val="08776A7C"/>
    <w:rsid w:val="08776C17"/>
    <w:rsid w:val="08776CC3"/>
    <w:rsid w:val="08776CFA"/>
    <w:rsid w:val="08776D50"/>
    <w:rsid w:val="08776E13"/>
    <w:rsid w:val="08776E48"/>
    <w:rsid w:val="08777137"/>
    <w:rsid w:val="087772C0"/>
    <w:rsid w:val="08777344"/>
    <w:rsid w:val="0877739E"/>
    <w:rsid w:val="087773CB"/>
    <w:rsid w:val="0877740D"/>
    <w:rsid w:val="0877744C"/>
    <w:rsid w:val="08777591"/>
    <w:rsid w:val="0877779D"/>
    <w:rsid w:val="08777887"/>
    <w:rsid w:val="087779EA"/>
    <w:rsid w:val="08777A4E"/>
    <w:rsid w:val="08777A5D"/>
    <w:rsid w:val="08777A95"/>
    <w:rsid w:val="08777AE8"/>
    <w:rsid w:val="08777B21"/>
    <w:rsid w:val="08777C7E"/>
    <w:rsid w:val="08777D74"/>
    <w:rsid w:val="08777E75"/>
    <w:rsid w:val="08777E9C"/>
    <w:rsid w:val="08777EA5"/>
    <w:rsid w:val="08777F73"/>
    <w:rsid w:val="08780029"/>
    <w:rsid w:val="08780111"/>
    <w:rsid w:val="087802CC"/>
    <w:rsid w:val="087803FF"/>
    <w:rsid w:val="087804D0"/>
    <w:rsid w:val="0878055A"/>
    <w:rsid w:val="087806DA"/>
    <w:rsid w:val="087807A8"/>
    <w:rsid w:val="087807CE"/>
    <w:rsid w:val="08780843"/>
    <w:rsid w:val="08780911"/>
    <w:rsid w:val="087809C2"/>
    <w:rsid w:val="087809E6"/>
    <w:rsid w:val="08780C53"/>
    <w:rsid w:val="08780D3B"/>
    <w:rsid w:val="08780ECB"/>
    <w:rsid w:val="08780F8D"/>
    <w:rsid w:val="08780FF7"/>
    <w:rsid w:val="0878107C"/>
    <w:rsid w:val="08781205"/>
    <w:rsid w:val="08781212"/>
    <w:rsid w:val="08781256"/>
    <w:rsid w:val="08781324"/>
    <w:rsid w:val="08781482"/>
    <w:rsid w:val="08781564"/>
    <w:rsid w:val="087817BC"/>
    <w:rsid w:val="087817C8"/>
    <w:rsid w:val="0878191F"/>
    <w:rsid w:val="087819E8"/>
    <w:rsid w:val="08781C5B"/>
    <w:rsid w:val="08781D36"/>
    <w:rsid w:val="08781E3C"/>
    <w:rsid w:val="08781F34"/>
    <w:rsid w:val="08781F67"/>
    <w:rsid w:val="08782206"/>
    <w:rsid w:val="0878220A"/>
    <w:rsid w:val="087822C0"/>
    <w:rsid w:val="0878239B"/>
    <w:rsid w:val="08782409"/>
    <w:rsid w:val="08782414"/>
    <w:rsid w:val="08782475"/>
    <w:rsid w:val="087824AC"/>
    <w:rsid w:val="087824BE"/>
    <w:rsid w:val="08782836"/>
    <w:rsid w:val="087829A0"/>
    <w:rsid w:val="087829E9"/>
    <w:rsid w:val="08782A10"/>
    <w:rsid w:val="08782AC8"/>
    <w:rsid w:val="08782AED"/>
    <w:rsid w:val="08782B97"/>
    <w:rsid w:val="08782FE4"/>
    <w:rsid w:val="08783126"/>
    <w:rsid w:val="08783248"/>
    <w:rsid w:val="08783290"/>
    <w:rsid w:val="087832AE"/>
    <w:rsid w:val="087832DC"/>
    <w:rsid w:val="0878344E"/>
    <w:rsid w:val="087834CF"/>
    <w:rsid w:val="08783519"/>
    <w:rsid w:val="087836B8"/>
    <w:rsid w:val="08783777"/>
    <w:rsid w:val="087838E6"/>
    <w:rsid w:val="0878396B"/>
    <w:rsid w:val="08783A76"/>
    <w:rsid w:val="08783B52"/>
    <w:rsid w:val="08783BC5"/>
    <w:rsid w:val="08783BF4"/>
    <w:rsid w:val="08783C34"/>
    <w:rsid w:val="08783C64"/>
    <w:rsid w:val="08783CD3"/>
    <w:rsid w:val="08783D81"/>
    <w:rsid w:val="08783DCB"/>
    <w:rsid w:val="08783E63"/>
    <w:rsid w:val="08783F74"/>
    <w:rsid w:val="08784292"/>
    <w:rsid w:val="087842CC"/>
    <w:rsid w:val="08784408"/>
    <w:rsid w:val="087844AF"/>
    <w:rsid w:val="0878469D"/>
    <w:rsid w:val="08784732"/>
    <w:rsid w:val="08784841"/>
    <w:rsid w:val="087848AC"/>
    <w:rsid w:val="087848BF"/>
    <w:rsid w:val="08784981"/>
    <w:rsid w:val="087849FE"/>
    <w:rsid w:val="08784A3E"/>
    <w:rsid w:val="08784A61"/>
    <w:rsid w:val="08784AD7"/>
    <w:rsid w:val="08784B5C"/>
    <w:rsid w:val="08784BD1"/>
    <w:rsid w:val="08784F6C"/>
    <w:rsid w:val="08784FF8"/>
    <w:rsid w:val="08785087"/>
    <w:rsid w:val="087850AC"/>
    <w:rsid w:val="087853F4"/>
    <w:rsid w:val="08785543"/>
    <w:rsid w:val="08785582"/>
    <w:rsid w:val="0878561F"/>
    <w:rsid w:val="087856A9"/>
    <w:rsid w:val="0878575B"/>
    <w:rsid w:val="0878586D"/>
    <w:rsid w:val="087858A8"/>
    <w:rsid w:val="0878598F"/>
    <w:rsid w:val="087859B2"/>
    <w:rsid w:val="08785A53"/>
    <w:rsid w:val="08785A99"/>
    <w:rsid w:val="08785B54"/>
    <w:rsid w:val="08785C17"/>
    <w:rsid w:val="08785C50"/>
    <w:rsid w:val="08785DD2"/>
    <w:rsid w:val="08785DE4"/>
    <w:rsid w:val="08785E40"/>
    <w:rsid w:val="08785EAA"/>
    <w:rsid w:val="08785EB6"/>
    <w:rsid w:val="08785F04"/>
    <w:rsid w:val="08786344"/>
    <w:rsid w:val="08786364"/>
    <w:rsid w:val="087864FB"/>
    <w:rsid w:val="0878661C"/>
    <w:rsid w:val="087867B4"/>
    <w:rsid w:val="087867B5"/>
    <w:rsid w:val="08786820"/>
    <w:rsid w:val="087868E1"/>
    <w:rsid w:val="087868EE"/>
    <w:rsid w:val="08786984"/>
    <w:rsid w:val="08786A83"/>
    <w:rsid w:val="08786B18"/>
    <w:rsid w:val="08786B8E"/>
    <w:rsid w:val="08786BAE"/>
    <w:rsid w:val="08786BB4"/>
    <w:rsid w:val="08786C71"/>
    <w:rsid w:val="08786FEC"/>
    <w:rsid w:val="08787072"/>
    <w:rsid w:val="0878713F"/>
    <w:rsid w:val="0878721F"/>
    <w:rsid w:val="087872B9"/>
    <w:rsid w:val="087872CB"/>
    <w:rsid w:val="0878732D"/>
    <w:rsid w:val="08787481"/>
    <w:rsid w:val="087874C0"/>
    <w:rsid w:val="087874CC"/>
    <w:rsid w:val="08787547"/>
    <w:rsid w:val="087876AD"/>
    <w:rsid w:val="0878777F"/>
    <w:rsid w:val="0878779B"/>
    <w:rsid w:val="0878787F"/>
    <w:rsid w:val="0878797D"/>
    <w:rsid w:val="08787B2B"/>
    <w:rsid w:val="08787B52"/>
    <w:rsid w:val="08787E7B"/>
    <w:rsid w:val="08790045"/>
    <w:rsid w:val="0879006A"/>
    <w:rsid w:val="0879014D"/>
    <w:rsid w:val="0879033E"/>
    <w:rsid w:val="08790495"/>
    <w:rsid w:val="087904B0"/>
    <w:rsid w:val="087904FA"/>
    <w:rsid w:val="087905BB"/>
    <w:rsid w:val="087906DF"/>
    <w:rsid w:val="08790862"/>
    <w:rsid w:val="087908FA"/>
    <w:rsid w:val="08790921"/>
    <w:rsid w:val="087909C7"/>
    <w:rsid w:val="08790ACE"/>
    <w:rsid w:val="08790C2F"/>
    <w:rsid w:val="08790C55"/>
    <w:rsid w:val="08790C5F"/>
    <w:rsid w:val="08790C7F"/>
    <w:rsid w:val="08790CA6"/>
    <w:rsid w:val="087911A7"/>
    <w:rsid w:val="08791231"/>
    <w:rsid w:val="087912E8"/>
    <w:rsid w:val="08791447"/>
    <w:rsid w:val="087914A5"/>
    <w:rsid w:val="087914EB"/>
    <w:rsid w:val="08791568"/>
    <w:rsid w:val="0879159A"/>
    <w:rsid w:val="0879159E"/>
    <w:rsid w:val="087915EF"/>
    <w:rsid w:val="08791738"/>
    <w:rsid w:val="08791786"/>
    <w:rsid w:val="087917C7"/>
    <w:rsid w:val="087917F9"/>
    <w:rsid w:val="08791801"/>
    <w:rsid w:val="087919EF"/>
    <w:rsid w:val="08791A00"/>
    <w:rsid w:val="08791A12"/>
    <w:rsid w:val="08791BE1"/>
    <w:rsid w:val="08791C61"/>
    <w:rsid w:val="08791E31"/>
    <w:rsid w:val="08791E4D"/>
    <w:rsid w:val="08791E5D"/>
    <w:rsid w:val="08791F46"/>
    <w:rsid w:val="08792198"/>
    <w:rsid w:val="08792326"/>
    <w:rsid w:val="0879240B"/>
    <w:rsid w:val="08792572"/>
    <w:rsid w:val="0879263A"/>
    <w:rsid w:val="08792665"/>
    <w:rsid w:val="08792682"/>
    <w:rsid w:val="087927CC"/>
    <w:rsid w:val="087927D7"/>
    <w:rsid w:val="08792808"/>
    <w:rsid w:val="08792A22"/>
    <w:rsid w:val="08792A79"/>
    <w:rsid w:val="08792A8E"/>
    <w:rsid w:val="08792B3D"/>
    <w:rsid w:val="08792B49"/>
    <w:rsid w:val="08792B53"/>
    <w:rsid w:val="08792BE5"/>
    <w:rsid w:val="08792C2B"/>
    <w:rsid w:val="08792C81"/>
    <w:rsid w:val="08792D2D"/>
    <w:rsid w:val="08792DAE"/>
    <w:rsid w:val="08792DF9"/>
    <w:rsid w:val="08792E20"/>
    <w:rsid w:val="08792E44"/>
    <w:rsid w:val="08792E4D"/>
    <w:rsid w:val="08792E75"/>
    <w:rsid w:val="08792F63"/>
    <w:rsid w:val="08793245"/>
    <w:rsid w:val="08793263"/>
    <w:rsid w:val="08793300"/>
    <w:rsid w:val="087933C4"/>
    <w:rsid w:val="08793433"/>
    <w:rsid w:val="0879357D"/>
    <w:rsid w:val="08793634"/>
    <w:rsid w:val="08793825"/>
    <w:rsid w:val="0879391D"/>
    <w:rsid w:val="087939CB"/>
    <w:rsid w:val="08793AA6"/>
    <w:rsid w:val="08793B25"/>
    <w:rsid w:val="08793C35"/>
    <w:rsid w:val="08793CD7"/>
    <w:rsid w:val="08793D81"/>
    <w:rsid w:val="08793EB4"/>
    <w:rsid w:val="08793F46"/>
    <w:rsid w:val="0879402E"/>
    <w:rsid w:val="0879403B"/>
    <w:rsid w:val="087940C1"/>
    <w:rsid w:val="087940EE"/>
    <w:rsid w:val="0879422D"/>
    <w:rsid w:val="0879429A"/>
    <w:rsid w:val="08794381"/>
    <w:rsid w:val="087943D0"/>
    <w:rsid w:val="087943D8"/>
    <w:rsid w:val="0879443B"/>
    <w:rsid w:val="08794461"/>
    <w:rsid w:val="087944F5"/>
    <w:rsid w:val="087946E5"/>
    <w:rsid w:val="087947D9"/>
    <w:rsid w:val="087948CE"/>
    <w:rsid w:val="0879493C"/>
    <w:rsid w:val="08794A36"/>
    <w:rsid w:val="08794A5E"/>
    <w:rsid w:val="08794C0C"/>
    <w:rsid w:val="08794C7B"/>
    <w:rsid w:val="08794CA1"/>
    <w:rsid w:val="08794D0F"/>
    <w:rsid w:val="08794F04"/>
    <w:rsid w:val="0879526D"/>
    <w:rsid w:val="087952D3"/>
    <w:rsid w:val="087952D9"/>
    <w:rsid w:val="08795315"/>
    <w:rsid w:val="087953BD"/>
    <w:rsid w:val="08795411"/>
    <w:rsid w:val="087954A2"/>
    <w:rsid w:val="08795527"/>
    <w:rsid w:val="08795596"/>
    <w:rsid w:val="08795650"/>
    <w:rsid w:val="087956F3"/>
    <w:rsid w:val="0879570B"/>
    <w:rsid w:val="087957E9"/>
    <w:rsid w:val="08795808"/>
    <w:rsid w:val="08795B43"/>
    <w:rsid w:val="08795BBB"/>
    <w:rsid w:val="08795D52"/>
    <w:rsid w:val="08795DA7"/>
    <w:rsid w:val="08795F57"/>
    <w:rsid w:val="08795FA1"/>
    <w:rsid w:val="08796020"/>
    <w:rsid w:val="087960EE"/>
    <w:rsid w:val="0879610D"/>
    <w:rsid w:val="087962A9"/>
    <w:rsid w:val="087962EA"/>
    <w:rsid w:val="0879639B"/>
    <w:rsid w:val="0879639F"/>
    <w:rsid w:val="087965C8"/>
    <w:rsid w:val="087966A3"/>
    <w:rsid w:val="087966FD"/>
    <w:rsid w:val="0879683B"/>
    <w:rsid w:val="08796953"/>
    <w:rsid w:val="08796965"/>
    <w:rsid w:val="08796A20"/>
    <w:rsid w:val="08796AAF"/>
    <w:rsid w:val="08796AB3"/>
    <w:rsid w:val="08796BA7"/>
    <w:rsid w:val="08796BCA"/>
    <w:rsid w:val="08796D18"/>
    <w:rsid w:val="08796D1A"/>
    <w:rsid w:val="08796D9B"/>
    <w:rsid w:val="08796FC2"/>
    <w:rsid w:val="08796FDD"/>
    <w:rsid w:val="08796FF2"/>
    <w:rsid w:val="08797062"/>
    <w:rsid w:val="08797156"/>
    <w:rsid w:val="08797389"/>
    <w:rsid w:val="087973D9"/>
    <w:rsid w:val="0879743D"/>
    <w:rsid w:val="087974E7"/>
    <w:rsid w:val="087977BD"/>
    <w:rsid w:val="08797870"/>
    <w:rsid w:val="08797885"/>
    <w:rsid w:val="087978B0"/>
    <w:rsid w:val="08797A20"/>
    <w:rsid w:val="08797B01"/>
    <w:rsid w:val="08797BC6"/>
    <w:rsid w:val="08797BF5"/>
    <w:rsid w:val="08797C32"/>
    <w:rsid w:val="08797E68"/>
    <w:rsid w:val="08797E7C"/>
    <w:rsid w:val="08797EB0"/>
    <w:rsid w:val="08797FA8"/>
    <w:rsid w:val="08797FC6"/>
    <w:rsid w:val="087A00EC"/>
    <w:rsid w:val="087A00FF"/>
    <w:rsid w:val="087A0114"/>
    <w:rsid w:val="087A0252"/>
    <w:rsid w:val="087A0295"/>
    <w:rsid w:val="087A0328"/>
    <w:rsid w:val="087A0393"/>
    <w:rsid w:val="087A04A7"/>
    <w:rsid w:val="087A051D"/>
    <w:rsid w:val="087A0663"/>
    <w:rsid w:val="087A066E"/>
    <w:rsid w:val="087A073C"/>
    <w:rsid w:val="087A0789"/>
    <w:rsid w:val="087A081D"/>
    <w:rsid w:val="087A084F"/>
    <w:rsid w:val="087A09F7"/>
    <w:rsid w:val="087A0AAD"/>
    <w:rsid w:val="087A0B65"/>
    <w:rsid w:val="087A0DC4"/>
    <w:rsid w:val="087A0E1B"/>
    <w:rsid w:val="087A0EB0"/>
    <w:rsid w:val="087A0FF2"/>
    <w:rsid w:val="087A117D"/>
    <w:rsid w:val="087A12B8"/>
    <w:rsid w:val="087A1372"/>
    <w:rsid w:val="087A1390"/>
    <w:rsid w:val="087A1406"/>
    <w:rsid w:val="087A151D"/>
    <w:rsid w:val="087A1547"/>
    <w:rsid w:val="087A1590"/>
    <w:rsid w:val="087A16BD"/>
    <w:rsid w:val="087A16DD"/>
    <w:rsid w:val="087A1801"/>
    <w:rsid w:val="087A1874"/>
    <w:rsid w:val="087A19C2"/>
    <w:rsid w:val="087A19CA"/>
    <w:rsid w:val="087A1A84"/>
    <w:rsid w:val="087A1B32"/>
    <w:rsid w:val="087A1DA1"/>
    <w:rsid w:val="087A1DE1"/>
    <w:rsid w:val="087A1E05"/>
    <w:rsid w:val="087A1F40"/>
    <w:rsid w:val="087A2095"/>
    <w:rsid w:val="087A20D6"/>
    <w:rsid w:val="087A23AE"/>
    <w:rsid w:val="087A24A1"/>
    <w:rsid w:val="087A24A7"/>
    <w:rsid w:val="087A2557"/>
    <w:rsid w:val="087A25A4"/>
    <w:rsid w:val="087A2612"/>
    <w:rsid w:val="087A267F"/>
    <w:rsid w:val="087A26E7"/>
    <w:rsid w:val="087A270B"/>
    <w:rsid w:val="087A27E2"/>
    <w:rsid w:val="087A2894"/>
    <w:rsid w:val="087A28AA"/>
    <w:rsid w:val="087A293D"/>
    <w:rsid w:val="087A2A46"/>
    <w:rsid w:val="087A2A58"/>
    <w:rsid w:val="087A2A5E"/>
    <w:rsid w:val="087A2A73"/>
    <w:rsid w:val="087A2A99"/>
    <w:rsid w:val="087A2B9F"/>
    <w:rsid w:val="087A2C7C"/>
    <w:rsid w:val="087A2D4D"/>
    <w:rsid w:val="087A2DB5"/>
    <w:rsid w:val="087A2DEE"/>
    <w:rsid w:val="087A2F8D"/>
    <w:rsid w:val="087A2FC3"/>
    <w:rsid w:val="087A2FD9"/>
    <w:rsid w:val="087A3032"/>
    <w:rsid w:val="087A31C9"/>
    <w:rsid w:val="087A3376"/>
    <w:rsid w:val="087A3432"/>
    <w:rsid w:val="087A3471"/>
    <w:rsid w:val="087A3610"/>
    <w:rsid w:val="087A3754"/>
    <w:rsid w:val="087A376F"/>
    <w:rsid w:val="087A3835"/>
    <w:rsid w:val="087A39B1"/>
    <w:rsid w:val="087A39EA"/>
    <w:rsid w:val="087A3A3F"/>
    <w:rsid w:val="087A3AA1"/>
    <w:rsid w:val="087A3AD5"/>
    <w:rsid w:val="087A3BF8"/>
    <w:rsid w:val="087A3CBB"/>
    <w:rsid w:val="087A3CE5"/>
    <w:rsid w:val="087A3D2E"/>
    <w:rsid w:val="087A3E84"/>
    <w:rsid w:val="087A3F86"/>
    <w:rsid w:val="087A3FF3"/>
    <w:rsid w:val="087A4020"/>
    <w:rsid w:val="087A4058"/>
    <w:rsid w:val="087A4280"/>
    <w:rsid w:val="087A4298"/>
    <w:rsid w:val="087A4490"/>
    <w:rsid w:val="087A4583"/>
    <w:rsid w:val="087A4647"/>
    <w:rsid w:val="087A4847"/>
    <w:rsid w:val="087A489F"/>
    <w:rsid w:val="087A4928"/>
    <w:rsid w:val="087A493F"/>
    <w:rsid w:val="087A49FA"/>
    <w:rsid w:val="087A4ACB"/>
    <w:rsid w:val="087A4AD9"/>
    <w:rsid w:val="087A4CE2"/>
    <w:rsid w:val="087A4E6F"/>
    <w:rsid w:val="087A4F17"/>
    <w:rsid w:val="087A4FBA"/>
    <w:rsid w:val="087A5270"/>
    <w:rsid w:val="087A5462"/>
    <w:rsid w:val="087A54A4"/>
    <w:rsid w:val="087A54BA"/>
    <w:rsid w:val="087A568F"/>
    <w:rsid w:val="087A5783"/>
    <w:rsid w:val="087A586B"/>
    <w:rsid w:val="087A5899"/>
    <w:rsid w:val="087A597D"/>
    <w:rsid w:val="087A5A86"/>
    <w:rsid w:val="087A5C77"/>
    <w:rsid w:val="087A5C8D"/>
    <w:rsid w:val="087A5C97"/>
    <w:rsid w:val="087A5FA0"/>
    <w:rsid w:val="087A6016"/>
    <w:rsid w:val="087A602D"/>
    <w:rsid w:val="087A60EF"/>
    <w:rsid w:val="087A6153"/>
    <w:rsid w:val="087A6186"/>
    <w:rsid w:val="087A622A"/>
    <w:rsid w:val="087A6259"/>
    <w:rsid w:val="087A627E"/>
    <w:rsid w:val="087A6549"/>
    <w:rsid w:val="087A656E"/>
    <w:rsid w:val="087A65A8"/>
    <w:rsid w:val="087A6697"/>
    <w:rsid w:val="087A66AA"/>
    <w:rsid w:val="087A67CA"/>
    <w:rsid w:val="087A6920"/>
    <w:rsid w:val="087A696A"/>
    <w:rsid w:val="087A699E"/>
    <w:rsid w:val="087A6B02"/>
    <w:rsid w:val="087A6B0E"/>
    <w:rsid w:val="087A6C56"/>
    <w:rsid w:val="087A6CF9"/>
    <w:rsid w:val="087A6E4B"/>
    <w:rsid w:val="087A6F74"/>
    <w:rsid w:val="087A7054"/>
    <w:rsid w:val="087A7105"/>
    <w:rsid w:val="087A7175"/>
    <w:rsid w:val="087A72C0"/>
    <w:rsid w:val="087A7328"/>
    <w:rsid w:val="087A739D"/>
    <w:rsid w:val="087A74D7"/>
    <w:rsid w:val="087A74F2"/>
    <w:rsid w:val="087A750E"/>
    <w:rsid w:val="087A75B5"/>
    <w:rsid w:val="087A75E6"/>
    <w:rsid w:val="087A7657"/>
    <w:rsid w:val="087A7792"/>
    <w:rsid w:val="087A7811"/>
    <w:rsid w:val="087A7877"/>
    <w:rsid w:val="087A787B"/>
    <w:rsid w:val="087A7A8B"/>
    <w:rsid w:val="087A7B8D"/>
    <w:rsid w:val="087A7BD6"/>
    <w:rsid w:val="087A7CB0"/>
    <w:rsid w:val="087A7EC8"/>
    <w:rsid w:val="087A7F08"/>
    <w:rsid w:val="087A7F7D"/>
    <w:rsid w:val="087B002B"/>
    <w:rsid w:val="087B0076"/>
    <w:rsid w:val="087B0120"/>
    <w:rsid w:val="087B013F"/>
    <w:rsid w:val="087B01A0"/>
    <w:rsid w:val="087B02AF"/>
    <w:rsid w:val="087B02EA"/>
    <w:rsid w:val="087B03FB"/>
    <w:rsid w:val="087B0425"/>
    <w:rsid w:val="087B0450"/>
    <w:rsid w:val="087B04B5"/>
    <w:rsid w:val="087B04F7"/>
    <w:rsid w:val="087B0506"/>
    <w:rsid w:val="087B055D"/>
    <w:rsid w:val="087B056A"/>
    <w:rsid w:val="087B05F3"/>
    <w:rsid w:val="087B061B"/>
    <w:rsid w:val="087B0739"/>
    <w:rsid w:val="087B080B"/>
    <w:rsid w:val="087B0931"/>
    <w:rsid w:val="087B09B4"/>
    <w:rsid w:val="087B0AFD"/>
    <w:rsid w:val="087B0BFE"/>
    <w:rsid w:val="087B0CCA"/>
    <w:rsid w:val="087B0DAC"/>
    <w:rsid w:val="087B0E25"/>
    <w:rsid w:val="087B0F78"/>
    <w:rsid w:val="087B0F9D"/>
    <w:rsid w:val="087B0FB6"/>
    <w:rsid w:val="087B1069"/>
    <w:rsid w:val="087B13B0"/>
    <w:rsid w:val="087B14E9"/>
    <w:rsid w:val="087B171A"/>
    <w:rsid w:val="087B17B5"/>
    <w:rsid w:val="087B1849"/>
    <w:rsid w:val="087B18BA"/>
    <w:rsid w:val="087B194C"/>
    <w:rsid w:val="087B19C7"/>
    <w:rsid w:val="087B1A12"/>
    <w:rsid w:val="087B1AE3"/>
    <w:rsid w:val="087B1AFF"/>
    <w:rsid w:val="087B1C0A"/>
    <w:rsid w:val="087B1DF1"/>
    <w:rsid w:val="087B1E18"/>
    <w:rsid w:val="087B1EC8"/>
    <w:rsid w:val="087B1ED3"/>
    <w:rsid w:val="087B1EFB"/>
    <w:rsid w:val="087B1F00"/>
    <w:rsid w:val="087B1F79"/>
    <w:rsid w:val="087B2085"/>
    <w:rsid w:val="087B20AF"/>
    <w:rsid w:val="087B20D1"/>
    <w:rsid w:val="087B2392"/>
    <w:rsid w:val="087B247C"/>
    <w:rsid w:val="087B262A"/>
    <w:rsid w:val="087B281F"/>
    <w:rsid w:val="087B2881"/>
    <w:rsid w:val="087B28C6"/>
    <w:rsid w:val="087B2982"/>
    <w:rsid w:val="087B29AB"/>
    <w:rsid w:val="087B2ADB"/>
    <w:rsid w:val="087B2B4E"/>
    <w:rsid w:val="087B2B7E"/>
    <w:rsid w:val="087B2BAE"/>
    <w:rsid w:val="087B2BD3"/>
    <w:rsid w:val="087B2C3C"/>
    <w:rsid w:val="087B2C91"/>
    <w:rsid w:val="087B2D33"/>
    <w:rsid w:val="087B2F3C"/>
    <w:rsid w:val="087B303E"/>
    <w:rsid w:val="087B30AF"/>
    <w:rsid w:val="087B3105"/>
    <w:rsid w:val="087B3168"/>
    <w:rsid w:val="087B3304"/>
    <w:rsid w:val="087B3403"/>
    <w:rsid w:val="087B348C"/>
    <w:rsid w:val="087B360C"/>
    <w:rsid w:val="087B368A"/>
    <w:rsid w:val="087B368C"/>
    <w:rsid w:val="087B36A2"/>
    <w:rsid w:val="087B38D8"/>
    <w:rsid w:val="087B3988"/>
    <w:rsid w:val="087B39C8"/>
    <w:rsid w:val="087B39D2"/>
    <w:rsid w:val="087B39F6"/>
    <w:rsid w:val="087B3A0F"/>
    <w:rsid w:val="087B3A55"/>
    <w:rsid w:val="087B3A5A"/>
    <w:rsid w:val="087B3C9E"/>
    <w:rsid w:val="087B3D04"/>
    <w:rsid w:val="087B3D8E"/>
    <w:rsid w:val="087B3DE1"/>
    <w:rsid w:val="087B3F85"/>
    <w:rsid w:val="087B4001"/>
    <w:rsid w:val="087B4006"/>
    <w:rsid w:val="087B428B"/>
    <w:rsid w:val="087B436F"/>
    <w:rsid w:val="087B44D8"/>
    <w:rsid w:val="087B4637"/>
    <w:rsid w:val="087B4699"/>
    <w:rsid w:val="087B472D"/>
    <w:rsid w:val="087B4810"/>
    <w:rsid w:val="087B483D"/>
    <w:rsid w:val="087B49BF"/>
    <w:rsid w:val="087B4B26"/>
    <w:rsid w:val="087B4BE6"/>
    <w:rsid w:val="087B4C05"/>
    <w:rsid w:val="087B4C38"/>
    <w:rsid w:val="087B4E7C"/>
    <w:rsid w:val="087B505A"/>
    <w:rsid w:val="087B50CD"/>
    <w:rsid w:val="087B50FE"/>
    <w:rsid w:val="087B5111"/>
    <w:rsid w:val="087B514C"/>
    <w:rsid w:val="087B5460"/>
    <w:rsid w:val="087B55C5"/>
    <w:rsid w:val="087B565E"/>
    <w:rsid w:val="087B56B6"/>
    <w:rsid w:val="087B5984"/>
    <w:rsid w:val="087B5989"/>
    <w:rsid w:val="087B5A8F"/>
    <w:rsid w:val="087B5D22"/>
    <w:rsid w:val="087B5DF3"/>
    <w:rsid w:val="087B5E42"/>
    <w:rsid w:val="087B5F20"/>
    <w:rsid w:val="087B5F95"/>
    <w:rsid w:val="087B62EC"/>
    <w:rsid w:val="087B634A"/>
    <w:rsid w:val="087B637A"/>
    <w:rsid w:val="087B644F"/>
    <w:rsid w:val="087B65DB"/>
    <w:rsid w:val="087B6676"/>
    <w:rsid w:val="087B6678"/>
    <w:rsid w:val="087B6A44"/>
    <w:rsid w:val="087B6A4B"/>
    <w:rsid w:val="087B6AA3"/>
    <w:rsid w:val="087B6B9B"/>
    <w:rsid w:val="087B6C42"/>
    <w:rsid w:val="087B6D0A"/>
    <w:rsid w:val="087B6DCB"/>
    <w:rsid w:val="087B6E01"/>
    <w:rsid w:val="087B6EF6"/>
    <w:rsid w:val="087B6FBE"/>
    <w:rsid w:val="087B7049"/>
    <w:rsid w:val="087B70D6"/>
    <w:rsid w:val="087B7137"/>
    <w:rsid w:val="087B71A8"/>
    <w:rsid w:val="087B71B7"/>
    <w:rsid w:val="087B7404"/>
    <w:rsid w:val="087B743B"/>
    <w:rsid w:val="087B7583"/>
    <w:rsid w:val="087B75A0"/>
    <w:rsid w:val="087B75B4"/>
    <w:rsid w:val="087B7722"/>
    <w:rsid w:val="087B7770"/>
    <w:rsid w:val="087B7815"/>
    <w:rsid w:val="087B784D"/>
    <w:rsid w:val="087B78F3"/>
    <w:rsid w:val="087B7908"/>
    <w:rsid w:val="087B7915"/>
    <w:rsid w:val="087B79E4"/>
    <w:rsid w:val="087B7AE9"/>
    <w:rsid w:val="087B7BB8"/>
    <w:rsid w:val="087B7C14"/>
    <w:rsid w:val="087B7C24"/>
    <w:rsid w:val="087B7D6B"/>
    <w:rsid w:val="087B7DEF"/>
    <w:rsid w:val="087B7EB8"/>
    <w:rsid w:val="087B7F38"/>
    <w:rsid w:val="087B7F60"/>
    <w:rsid w:val="087B7FBF"/>
    <w:rsid w:val="087C00DE"/>
    <w:rsid w:val="087C012A"/>
    <w:rsid w:val="087C0201"/>
    <w:rsid w:val="087C03BC"/>
    <w:rsid w:val="087C0603"/>
    <w:rsid w:val="087C065E"/>
    <w:rsid w:val="087C085F"/>
    <w:rsid w:val="087C096C"/>
    <w:rsid w:val="087C097C"/>
    <w:rsid w:val="087C0BA7"/>
    <w:rsid w:val="087C0C0A"/>
    <w:rsid w:val="087C0D99"/>
    <w:rsid w:val="087C0DC7"/>
    <w:rsid w:val="087C0E47"/>
    <w:rsid w:val="087C0E92"/>
    <w:rsid w:val="087C0EA9"/>
    <w:rsid w:val="087C0EE7"/>
    <w:rsid w:val="087C0F4A"/>
    <w:rsid w:val="087C0F93"/>
    <w:rsid w:val="087C104D"/>
    <w:rsid w:val="087C113C"/>
    <w:rsid w:val="087C1152"/>
    <w:rsid w:val="087C1264"/>
    <w:rsid w:val="087C16FD"/>
    <w:rsid w:val="087C175D"/>
    <w:rsid w:val="087C1762"/>
    <w:rsid w:val="087C177A"/>
    <w:rsid w:val="087C1819"/>
    <w:rsid w:val="087C1968"/>
    <w:rsid w:val="087C19E1"/>
    <w:rsid w:val="087C1B2A"/>
    <w:rsid w:val="087C1DAD"/>
    <w:rsid w:val="087C1E44"/>
    <w:rsid w:val="087C1F15"/>
    <w:rsid w:val="087C1F2E"/>
    <w:rsid w:val="087C2127"/>
    <w:rsid w:val="087C2160"/>
    <w:rsid w:val="087C2178"/>
    <w:rsid w:val="087C21A0"/>
    <w:rsid w:val="087C21AE"/>
    <w:rsid w:val="087C23EC"/>
    <w:rsid w:val="087C25D9"/>
    <w:rsid w:val="087C25F1"/>
    <w:rsid w:val="087C2678"/>
    <w:rsid w:val="087C2688"/>
    <w:rsid w:val="087C26EE"/>
    <w:rsid w:val="087C26F6"/>
    <w:rsid w:val="087C27C1"/>
    <w:rsid w:val="087C2873"/>
    <w:rsid w:val="087C293B"/>
    <w:rsid w:val="087C2946"/>
    <w:rsid w:val="087C2981"/>
    <w:rsid w:val="087C29D6"/>
    <w:rsid w:val="087C29ED"/>
    <w:rsid w:val="087C2B72"/>
    <w:rsid w:val="087C2B8C"/>
    <w:rsid w:val="087C2BC4"/>
    <w:rsid w:val="087C2C8A"/>
    <w:rsid w:val="087C2DD7"/>
    <w:rsid w:val="087C2DED"/>
    <w:rsid w:val="087C2ECB"/>
    <w:rsid w:val="087C321E"/>
    <w:rsid w:val="087C32D3"/>
    <w:rsid w:val="087C3398"/>
    <w:rsid w:val="087C362D"/>
    <w:rsid w:val="087C37FD"/>
    <w:rsid w:val="087C38B8"/>
    <w:rsid w:val="087C38BA"/>
    <w:rsid w:val="087C38E7"/>
    <w:rsid w:val="087C3965"/>
    <w:rsid w:val="087C3A07"/>
    <w:rsid w:val="087C3A81"/>
    <w:rsid w:val="087C3AEF"/>
    <w:rsid w:val="087C3B2A"/>
    <w:rsid w:val="087C3C50"/>
    <w:rsid w:val="087C3C9A"/>
    <w:rsid w:val="087C3DC5"/>
    <w:rsid w:val="087C3E27"/>
    <w:rsid w:val="087C3F2C"/>
    <w:rsid w:val="087C3FAD"/>
    <w:rsid w:val="087C409C"/>
    <w:rsid w:val="087C4119"/>
    <w:rsid w:val="087C415A"/>
    <w:rsid w:val="087C417E"/>
    <w:rsid w:val="087C41A5"/>
    <w:rsid w:val="087C4257"/>
    <w:rsid w:val="087C436B"/>
    <w:rsid w:val="087C437B"/>
    <w:rsid w:val="087C456D"/>
    <w:rsid w:val="087C45F6"/>
    <w:rsid w:val="087C4606"/>
    <w:rsid w:val="087C48E6"/>
    <w:rsid w:val="087C4A0D"/>
    <w:rsid w:val="087C4B95"/>
    <w:rsid w:val="087C4D0A"/>
    <w:rsid w:val="087C4E5B"/>
    <w:rsid w:val="087C4E9C"/>
    <w:rsid w:val="087C4F42"/>
    <w:rsid w:val="087C4F6D"/>
    <w:rsid w:val="087C5020"/>
    <w:rsid w:val="087C5065"/>
    <w:rsid w:val="087C50AD"/>
    <w:rsid w:val="087C50D5"/>
    <w:rsid w:val="087C513D"/>
    <w:rsid w:val="087C51C6"/>
    <w:rsid w:val="087C5270"/>
    <w:rsid w:val="087C5323"/>
    <w:rsid w:val="087C537E"/>
    <w:rsid w:val="087C540D"/>
    <w:rsid w:val="087C54CE"/>
    <w:rsid w:val="087C555F"/>
    <w:rsid w:val="087C564C"/>
    <w:rsid w:val="087C56A7"/>
    <w:rsid w:val="087C56F9"/>
    <w:rsid w:val="087C573D"/>
    <w:rsid w:val="087C587C"/>
    <w:rsid w:val="087C58C0"/>
    <w:rsid w:val="087C58D0"/>
    <w:rsid w:val="087C58D1"/>
    <w:rsid w:val="087C5963"/>
    <w:rsid w:val="087C5973"/>
    <w:rsid w:val="087C5A1C"/>
    <w:rsid w:val="087C5A8B"/>
    <w:rsid w:val="087C5ABA"/>
    <w:rsid w:val="087C5AE6"/>
    <w:rsid w:val="087C5D55"/>
    <w:rsid w:val="087C5DFB"/>
    <w:rsid w:val="087C5E05"/>
    <w:rsid w:val="087C5F03"/>
    <w:rsid w:val="087C5F38"/>
    <w:rsid w:val="087C5F7A"/>
    <w:rsid w:val="087C5FB6"/>
    <w:rsid w:val="087C5FF4"/>
    <w:rsid w:val="087C6080"/>
    <w:rsid w:val="087C6186"/>
    <w:rsid w:val="087C62C5"/>
    <w:rsid w:val="087C6393"/>
    <w:rsid w:val="087C6430"/>
    <w:rsid w:val="087C6451"/>
    <w:rsid w:val="087C6458"/>
    <w:rsid w:val="087C650E"/>
    <w:rsid w:val="087C664F"/>
    <w:rsid w:val="087C66B6"/>
    <w:rsid w:val="087C67A1"/>
    <w:rsid w:val="087C69B5"/>
    <w:rsid w:val="087C6A39"/>
    <w:rsid w:val="087C6A43"/>
    <w:rsid w:val="087C6A5D"/>
    <w:rsid w:val="087C6AE4"/>
    <w:rsid w:val="087C6B04"/>
    <w:rsid w:val="087C6B46"/>
    <w:rsid w:val="087C6B83"/>
    <w:rsid w:val="087C6D6A"/>
    <w:rsid w:val="087C6D91"/>
    <w:rsid w:val="087C6EA2"/>
    <w:rsid w:val="087C6EBA"/>
    <w:rsid w:val="087C6F26"/>
    <w:rsid w:val="087C6F46"/>
    <w:rsid w:val="087C6F5E"/>
    <w:rsid w:val="087C7148"/>
    <w:rsid w:val="087C7152"/>
    <w:rsid w:val="087C7172"/>
    <w:rsid w:val="087C73AE"/>
    <w:rsid w:val="087C7672"/>
    <w:rsid w:val="087C76B3"/>
    <w:rsid w:val="087C784C"/>
    <w:rsid w:val="087C7871"/>
    <w:rsid w:val="087C78E2"/>
    <w:rsid w:val="087C7AB6"/>
    <w:rsid w:val="087C7AE4"/>
    <w:rsid w:val="087C7B03"/>
    <w:rsid w:val="087C7C82"/>
    <w:rsid w:val="087C7D06"/>
    <w:rsid w:val="087C7D96"/>
    <w:rsid w:val="087C7E8B"/>
    <w:rsid w:val="087C7E8F"/>
    <w:rsid w:val="087C7EB0"/>
    <w:rsid w:val="087D0009"/>
    <w:rsid w:val="087D0131"/>
    <w:rsid w:val="087D0408"/>
    <w:rsid w:val="087D0526"/>
    <w:rsid w:val="087D05DA"/>
    <w:rsid w:val="087D0662"/>
    <w:rsid w:val="087D0718"/>
    <w:rsid w:val="087D084C"/>
    <w:rsid w:val="087D0B68"/>
    <w:rsid w:val="087D0BF2"/>
    <w:rsid w:val="087D0C79"/>
    <w:rsid w:val="087D0CD5"/>
    <w:rsid w:val="087D0D5B"/>
    <w:rsid w:val="087D0E8B"/>
    <w:rsid w:val="087D0EA1"/>
    <w:rsid w:val="087D0F86"/>
    <w:rsid w:val="087D0FB9"/>
    <w:rsid w:val="087D0FE4"/>
    <w:rsid w:val="087D1016"/>
    <w:rsid w:val="087D1082"/>
    <w:rsid w:val="087D1160"/>
    <w:rsid w:val="087D1301"/>
    <w:rsid w:val="087D161B"/>
    <w:rsid w:val="087D171A"/>
    <w:rsid w:val="087D178C"/>
    <w:rsid w:val="087D191B"/>
    <w:rsid w:val="087D1B00"/>
    <w:rsid w:val="087D1B07"/>
    <w:rsid w:val="087D1BE7"/>
    <w:rsid w:val="087D1D2C"/>
    <w:rsid w:val="087D1D4F"/>
    <w:rsid w:val="087D2051"/>
    <w:rsid w:val="087D2090"/>
    <w:rsid w:val="087D2121"/>
    <w:rsid w:val="087D2180"/>
    <w:rsid w:val="087D21FD"/>
    <w:rsid w:val="087D2268"/>
    <w:rsid w:val="087D22D2"/>
    <w:rsid w:val="087D22F0"/>
    <w:rsid w:val="087D250E"/>
    <w:rsid w:val="087D25A5"/>
    <w:rsid w:val="087D2770"/>
    <w:rsid w:val="087D28B1"/>
    <w:rsid w:val="087D2A5E"/>
    <w:rsid w:val="087D2AB2"/>
    <w:rsid w:val="087D2C2E"/>
    <w:rsid w:val="087D2CDB"/>
    <w:rsid w:val="087D2D4B"/>
    <w:rsid w:val="087D2EA5"/>
    <w:rsid w:val="087D2ECD"/>
    <w:rsid w:val="087D2F1B"/>
    <w:rsid w:val="087D2FF5"/>
    <w:rsid w:val="087D3379"/>
    <w:rsid w:val="087D33A1"/>
    <w:rsid w:val="087D34FC"/>
    <w:rsid w:val="087D3537"/>
    <w:rsid w:val="087D35E9"/>
    <w:rsid w:val="087D37D1"/>
    <w:rsid w:val="087D3951"/>
    <w:rsid w:val="087D39A3"/>
    <w:rsid w:val="087D39CF"/>
    <w:rsid w:val="087D3AD0"/>
    <w:rsid w:val="087D3BCC"/>
    <w:rsid w:val="087D3BF7"/>
    <w:rsid w:val="087D3C4F"/>
    <w:rsid w:val="087D3CB7"/>
    <w:rsid w:val="087D3CBE"/>
    <w:rsid w:val="087D3D8E"/>
    <w:rsid w:val="087D3E65"/>
    <w:rsid w:val="087D3F87"/>
    <w:rsid w:val="087D3F9E"/>
    <w:rsid w:val="087D4079"/>
    <w:rsid w:val="087D41DE"/>
    <w:rsid w:val="087D41E3"/>
    <w:rsid w:val="087D4266"/>
    <w:rsid w:val="087D4395"/>
    <w:rsid w:val="087D43CF"/>
    <w:rsid w:val="087D43FA"/>
    <w:rsid w:val="087D458F"/>
    <w:rsid w:val="087D4601"/>
    <w:rsid w:val="087D4617"/>
    <w:rsid w:val="087D477F"/>
    <w:rsid w:val="087D47B4"/>
    <w:rsid w:val="087D49F0"/>
    <w:rsid w:val="087D4A82"/>
    <w:rsid w:val="087D4C8B"/>
    <w:rsid w:val="087D4E6A"/>
    <w:rsid w:val="087D4EBD"/>
    <w:rsid w:val="087D4F74"/>
    <w:rsid w:val="087D5076"/>
    <w:rsid w:val="087D51BB"/>
    <w:rsid w:val="087D51DD"/>
    <w:rsid w:val="087D529D"/>
    <w:rsid w:val="087D52CF"/>
    <w:rsid w:val="087D5396"/>
    <w:rsid w:val="087D5600"/>
    <w:rsid w:val="087D56A8"/>
    <w:rsid w:val="087D57A9"/>
    <w:rsid w:val="087D58B2"/>
    <w:rsid w:val="087D592F"/>
    <w:rsid w:val="087D59EA"/>
    <w:rsid w:val="087D5A09"/>
    <w:rsid w:val="087D5AD5"/>
    <w:rsid w:val="087D6229"/>
    <w:rsid w:val="087D626E"/>
    <w:rsid w:val="087D637B"/>
    <w:rsid w:val="087D63FC"/>
    <w:rsid w:val="087D64B3"/>
    <w:rsid w:val="087D64B7"/>
    <w:rsid w:val="087D650C"/>
    <w:rsid w:val="087D654E"/>
    <w:rsid w:val="087D657B"/>
    <w:rsid w:val="087D65B6"/>
    <w:rsid w:val="087D66AF"/>
    <w:rsid w:val="087D6798"/>
    <w:rsid w:val="087D680C"/>
    <w:rsid w:val="087D6867"/>
    <w:rsid w:val="087D68A3"/>
    <w:rsid w:val="087D69D1"/>
    <w:rsid w:val="087D6A4E"/>
    <w:rsid w:val="087D6B3B"/>
    <w:rsid w:val="087D6C85"/>
    <w:rsid w:val="087D6E3E"/>
    <w:rsid w:val="087D6FCD"/>
    <w:rsid w:val="087D70E4"/>
    <w:rsid w:val="087D7285"/>
    <w:rsid w:val="087D734A"/>
    <w:rsid w:val="087D7402"/>
    <w:rsid w:val="087D7407"/>
    <w:rsid w:val="087D74BF"/>
    <w:rsid w:val="087D76DD"/>
    <w:rsid w:val="087D78E5"/>
    <w:rsid w:val="087D7937"/>
    <w:rsid w:val="087D7974"/>
    <w:rsid w:val="087D7ABA"/>
    <w:rsid w:val="087D7B12"/>
    <w:rsid w:val="087D7B29"/>
    <w:rsid w:val="087D7B59"/>
    <w:rsid w:val="087D7B66"/>
    <w:rsid w:val="087D7BE7"/>
    <w:rsid w:val="087D7BF4"/>
    <w:rsid w:val="087D7DAD"/>
    <w:rsid w:val="087D7DC9"/>
    <w:rsid w:val="087D7EA6"/>
    <w:rsid w:val="087D7F6D"/>
    <w:rsid w:val="087E00C6"/>
    <w:rsid w:val="087E0157"/>
    <w:rsid w:val="087E021C"/>
    <w:rsid w:val="087E028D"/>
    <w:rsid w:val="087E0317"/>
    <w:rsid w:val="087E04BC"/>
    <w:rsid w:val="087E066B"/>
    <w:rsid w:val="087E06EC"/>
    <w:rsid w:val="087E0999"/>
    <w:rsid w:val="087E0AA5"/>
    <w:rsid w:val="087E0B23"/>
    <w:rsid w:val="087E0B5F"/>
    <w:rsid w:val="087E0ECB"/>
    <w:rsid w:val="087E0F66"/>
    <w:rsid w:val="087E0FEB"/>
    <w:rsid w:val="087E100E"/>
    <w:rsid w:val="087E111C"/>
    <w:rsid w:val="087E112B"/>
    <w:rsid w:val="087E1150"/>
    <w:rsid w:val="087E11B0"/>
    <w:rsid w:val="087E1284"/>
    <w:rsid w:val="087E12F3"/>
    <w:rsid w:val="087E131D"/>
    <w:rsid w:val="087E1372"/>
    <w:rsid w:val="087E13E9"/>
    <w:rsid w:val="087E1599"/>
    <w:rsid w:val="087E1614"/>
    <w:rsid w:val="087E16AE"/>
    <w:rsid w:val="087E17AA"/>
    <w:rsid w:val="087E183B"/>
    <w:rsid w:val="087E1BD2"/>
    <w:rsid w:val="087E1C01"/>
    <w:rsid w:val="087E1CDB"/>
    <w:rsid w:val="087E1CDE"/>
    <w:rsid w:val="087E1F58"/>
    <w:rsid w:val="087E206C"/>
    <w:rsid w:val="087E2133"/>
    <w:rsid w:val="087E223A"/>
    <w:rsid w:val="087E22D7"/>
    <w:rsid w:val="087E2364"/>
    <w:rsid w:val="087E2386"/>
    <w:rsid w:val="087E23B1"/>
    <w:rsid w:val="087E242C"/>
    <w:rsid w:val="087E258F"/>
    <w:rsid w:val="087E26F4"/>
    <w:rsid w:val="087E272B"/>
    <w:rsid w:val="087E2785"/>
    <w:rsid w:val="087E28A8"/>
    <w:rsid w:val="087E29F2"/>
    <w:rsid w:val="087E29F7"/>
    <w:rsid w:val="087E2A52"/>
    <w:rsid w:val="087E2C07"/>
    <w:rsid w:val="087E2D44"/>
    <w:rsid w:val="087E2D8A"/>
    <w:rsid w:val="087E2F92"/>
    <w:rsid w:val="087E2FCF"/>
    <w:rsid w:val="087E32A8"/>
    <w:rsid w:val="087E332C"/>
    <w:rsid w:val="087E342A"/>
    <w:rsid w:val="087E359C"/>
    <w:rsid w:val="087E36DE"/>
    <w:rsid w:val="087E3993"/>
    <w:rsid w:val="087E39C3"/>
    <w:rsid w:val="087E39F7"/>
    <w:rsid w:val="087E3A9C"/>
    <w:rsid w:val="087E3C03"/>
    <w:rsid w:val="087E3C3F"/>
    <w:rsid w:val="087E3D36"/>
    <w:rsid w:val="087E3DCB"/>
    <w:rsid w:val="087E3DE0"/>
    <w:rsid w:val="087E3F8C"/>
    <w:rsid w:val="087E3F96"/>
    <w:rsid w:val="087E3FE9"/>
    <w:rsid w:val="087E401B"/>
    <w:rsid w:val="087E4066"/>
    <w:rsid w:val="087E4103"/>
    <w:rsid w:val="087E4147"/>
    <w:rsid w:val="087E41F1"/>
    <w:rsid w:val="087E42E5"/>
    <w:rsid w:val="087E43BD"/>
    <w:rsid w:val="087E447C"/>
    <w:rsid w:val="087E4490"/>
    <w:rsid w:val="087E4630"/>
    <w:rsid w:val="087E46F9"/>
    <w:rsid w:val="087E470D"/>
    <w:rsid w:val="087E471C"/>
    <w:rsid w:val="087E474D"/>
    <w:rsid w:val="087E4767"/>
    <w:rsid w:val="087E490B"/>
    <w:rsid w:val="087E4981"/>
    <w:rsid w:val="087E4A70"/>
    <w:rsid w:val="087E4C7F"/>
    <w:rsid w:val="087E4CDC"/>
    <w:rsid w:val="087E4CE6"/>
    <w:rsid w:val="087E4D06"/>
    <w:rsid w:val="087E4D82"/>
    <w:rsid w:val="087E4F01"/>
    <w:rsid w:val="087E5061"/>
    <w:rsid w:val="087E51C7"/>
    <w:rsid w:val="087E52A3"/>
    <w:rsid w:val="087E52C8"/>
    <w:rsid w:val="087E5310"/>
    <w:rsid w:val="087E5372"/>
    <w:rsid w:val="087E53C6"/>
    <w:rsid w:val="087E53CB"/>
    <w:rsid w:val="087E53E6"/>
    <w:rsid w:val="087E5479"/>
    <w:rsid w:val="087E549F"/>
    <w:rsid w:val="087E54AA"/>
    <w:rsid w:val="087E553A"/>
    <w:rsid w:val="087E55FF"/>
    <w:rsid w:val="087E56B5"/>
    <w:rsid w:val="087E58CD"/>
    <w:rsid w:val="087E59C7"/>
    <w:rsid w:val="087E5A89"/>
    <w:rsid w:val="087E5A94"/>
    <w:rsid w:val="087E5B5B"/>
    <w:rsid w:val="087E5D4E"/>
    <w:rsid w:val="087E5DD4"/>
    <w:rsid w:val="087E5E50"/>
    <w:rsid w:val="087E5EB7"/>
    <w:rsid w:val="087E5FB4"/>
    <w:rsid w:val="087E6133"/>
    <w:rsid w:val="087E6160"/>
    <w:rsid w:val="087E618A"/>
    <w:rsid w:val="087E6267"/>
    <w:rsid w:val="087E62AD"/>
    <w:rsid w:val="087E62C4"/>
    <w:rsid w:val="087E62FD"/>
    <w:rsid w:val="087E6367"/>
    <w:rsid w:val="087E64AE"/>
    <w:rsid w:val="087E64BB"/>
    <w:rsid w:val="087E6526"/>
    <w:rsid w:val="087E65BC"/>
    <w:rsid w:val="087E66E5"/>
    <w:rsid w:val="087E67AA"/>
    <w:rsid w:val="087E6892"/>
    <w:rsid w:val="087E692D"/>
    <w:rsid w:val="087E6973"/>
    <w:rsid w:val="087E69D8"/>
    <w:rsid w:val="087E6AE9"/>
    <w:rsid w:val="087E6BFB"/>
    <w:rsid w:val="087E6CC3"/>
    <w:rsid w:val="087E6D32"/>
    <w:rsid w:val="087E6D45"/>
    <w:rsid w:val="087E6DE2"/>
    <w:rsid w:val="087E6F66"/>
    <w:rsid w:val="087E6FBD"/>
    <w:rsid w:val="087E702F"/>
    <w:rsid w:val="087E7064"/>
    <w:rsid w:val="087E70CC"/>
    <w:rsid w:val="087E719C"/>
    <w:rsid w:val="087E726A"/>
    <w:rsid w:val="087E7281"/>
    <w:rsid w:val="087E7329"/>
    <w:rsid w:val="087E7351"/>
    <w:rsid w:val="087E758B"/>
    <w:rsid w:val="087E7598"/>
    <w:rsid w:val="087E763F"/>
    <w:rsid w:val="087E766E"/>
    <w:rsid w:val="087E76E9"/>
    <w:rsid w:val="087E7A30"/>
    <w:rsid w:val="087E7A3C"/>
    <w:rsid w:val="087E7AB5"/>
    <w:rsid w:val="087E7B22"/>
    <w:rsid w:val="087E7B3F"/>
    <w:rsid w:val="087E7C8D"/>
    <w:rsid w:val="087E7CF7"/>
    <w:rsid w:val="087E7D4A"/>
    <w:rsid w:val="087E7DAC"/>
    <w:rsid w:val="087E7E07"/>
    <w:rsid w:val="087F004A"/>
    <w:rsid w:val="087F00D0"/>
    <w:rsid w:val="087F019A"/>
    <w:rsid w:val="087F01F6"/>
    <w:rsid w:val="087F0385"/>
    <w:rsid w:val="087F03B7"/>
    <w:rsid w:val="087F03E2"/>
    <w:rsid w:val="087F047F"/>
    <w:rsid w:val="087F04EA"/>
    <w:rsid w:val="087F04EB"/>
    <w:rsid w:val="087F05BB"/>
    <w:rsid w:val="087F05BD"/>
    <w:rsid w:val="087F0704"/>
    <w:rsid w:val="087F07DD"/>
    <w:rsid w:val="087F08FD"/>
    <w:rsid w:val="087F0927"/>
    <w:rsid w:val="087F095F"/>
    <w:rsid w:val="087F09DB"/>
    <w:rsid w:val="087F0B61"/>
    <w:rsid w:val="087F0BE3"/>
    <w:rsid w:val="087F0C0D"/>
    <w:rsid w:val="087F0EDA"/>
    <w:rsid w:val="087F109D"/>
    <w:rsid w:val="087F1109"/>
    <w:rsid w:val="087F1116"/>
    <w:rsid w:val="087F1117"/>
    <w:rsid w:val="087F1132"/>
    <w:rsid w:val="087F1146"/>
    <w:rsid w:val="087F1148"/>
    <w:rsid w:val="087F12AA"/>
    <w:rsid w:val="087F12BC"/>
    <w:rsid w:val="087F1314"/>
    <w:rsid w:val="087F136E"/>
    <w:rsid w:val="087F13AB"/>
    <w:rsid w:val="087F13C8"/>
    <w:rsid w:val="087F157A"/>
    <w:rsid w:val="087F15FE"/>
    <w:rsid w:val="087F1679"/>
    <w:rsid w:val="087F17E8"/>
    <w:rsid w:val="087F17F6"/>
    <w:rsid w:val="087F1827"/>
    <w:rsid w:val="087F1866"/>
    <w:rsid w:val="087F1975"/>
    <w:rsid w:val="087F1A43"/>
    <w:rsid w:val="087F1B0B"/>
    <w:rsid w:val="087F1C26"/>
    <w:rsid w:val="087F1C45"/>
    <w:rsid w:val="087F1D45"/>
    <w:rsid w:val="087F1E4F"/>
    <w:rsid w:val="087F2078"/>
    <w:rsid w:val="087F218E"/>
    <w:rsid w:val="087F219C"/>
    <w:rsid w:val="087F223E"/>
    <w:rsid w:val="087F2335"/>
    <w:rsid w:val="087F2375"/>
    <w:rsid w:val="087F2479"/>
    <w:rsid w:val="087F257C"/>
    <w:rsid w:val="087F2599"/>
    <w:rsid w:val="087F25A8"/>
    <w:rsid w:val="087F25B4"/>
    <w:rsid w:val="087F25E3"/>
    <w:rsid w:val="087F273B"/>
    <w:rsid w:val="087F286C"/>
    <w:rsid w:val="087F2875"/>
    <w:rsid w:val="087F287C"/>
    <w:rsid w:val="087F2916"/>
    <w:rsid w:val="087F2ABD"/>
    <w:rsid w:val="087F2AD2"/>
    <w:rsid w:val="087F2B26"/>
    <w:rsid w:val="087F2BDF"/>
    <w:rsid w:val="087F2C6A"/>
    <w:rsid w:val="087F2CA0"/>
    <w:rsid w:val="087F2CCF"/>
    <w:rsid w:val="087F2D65"/>
    <w:rsid w:val="087F2E46"/>
    <w:rsid w:val="087F2E4B"/>
    <w:rsid w:val="087F2E59"/>
    <w:rsid w:val="087F2FCC"/>
    <w:rsid w:val="087F316C"/>
    <w:rsid w:val="087F31B4"/>
    <w:rsid w:val="087F321D"/>
    <w:rsid w:val="087F3222"/>
    <w:rsid w:val="087F322C"/>
    <w:rsid w:val="087F322D"/>
    <w:rsid w:val="087F3281"/>
    <w:rsid w:val="087F32B6"/>
    <w:rsid w:val="087F34F1"/>
    <w:rsid w:val="087F3555"/>
    <w:rsid w:val="087F3642"/>
    <w:rsid w:val="087F3675"/>
    <w:rsid w:val="087F36A1"/>
    <w:rsid w:val="087F37B0"/>
    <w:rsid w:val="087F39F4"/>
    <w:rsid w:val="087F3A14"/>
    <w:rsid w:val="087F3A76"/>
    <w:rsid w:val="087F3B0A"/>
    <w:rsid w:val="087F3C4D"/>
    <w:rsid w:val="087F3C80"/>
    <w:rsid w:val="087F3CB6"/>
    <w:rsid w:val="087F3DD3"/>
    <w:rsid w:val="087F3F35"/>
    <w:rsid w:val="087F3F7C"/>
    <w:rsid w:val="087F40A0"/>
    <w:rsid w:val="087F40F4"/>
    <w:rsid w:val="087F410C"/>
    <w:rsid w:val="087F4190"/>
    <w:rsid w:val="087F4223"/>
    <w:rsid w:val="087F4227"/>
    <w:rsid w:val="087F4404"/>
    <w:rsid w:val="087F4452"/>
    <w:rsid w:val="087F44C4"/>
    <w:rsid w:val="087F4519"/>
    <w:rsid w:val="087F45BB"/>
    <w:rsid w:val="087F45BC"/>
    <w:rsid w:val="087F4679"/>
    <w:rsid w:val="087F4698"/>
    <w:rsid w:val="087F46AC"/>
    <w:rsid w:val="087F4798"/>
    <w:rsid w:val="087F4829"/>
    <w:rsid w:val="087F49C0"/>
    <w:rsid w:val="087F49C6"/>
    <w:rsid w:val="087F4AC8"/>
    <w:rsid w:val="087F4C21"/>
    <w:rsid w:val="087F4C27"/>
    <w:rsid w:val="087F4D9E"/>
    <w:rsid w:val="087F5079"/>
    <w:rsid w:val="087F50ED"/>
    <w:rsid w:val="087F5238"/>
    <w:rsid w:val="087F52D5"/>
    <w:rsid w:val="087F52D8"/>
    <w:rsid w:val="087F5383"/>
    <w:rsid w:val="087F5388"/>
    <w:rsid w:val="087F53DE"/>
    <w:rsid w:val="087F5439"/>
    <w:rsid w:val="087F5726"/>
    <w:rsid w:val="087F573A"/>
    <w:rsid w:val="087F58A9"/>
    <w:rsid w:val="087F5903"/>
    <w:rsid w:val="087F5936"/>
    <w:rsid w:val="087F5B02"/>
    <w:rsid w:val="087F5DB9"/>
    <w:rsid w:val="087F5DE0"/>
    <w:rsid w:val="087F5E4E"/>
    <w:rsid w:val="087F5ECF"/>
    <w:rsid w:val="087F5EF6"/>
    <w:rsid w:val="087F5F1A"/>
    <w:rsid w:val="087F6102"/>
    <w:rsid w:val="087F6110"/>
    <w:rsid w:val="087F61C7"/>
    <w:rsid w:val="087F6264"/>
    <w:rsid w:val="087F6268"/>
    <w:rsid w:val="087F62FB"/>
    <w:rsid w:val="087F63D7"/>
    <w:rsid w:val="087F63F0"/>
    <w:rsid w:val="087F645D"/>
    <w:rsid w:val="087F64F1"/>
    <w:rsid w:val="087F655B"/>
    <w:rsid w:val="087F65F0"/>
    <w:rsid w:val="087F6734"/>
    <w:rsid w:val="087F676F"/>
    <w:rsid w:val="087F67FA"/>
    <w:rsid w:val="087F67FE"/>
    <w:rsid w:val="087F6B3D"/>
    <w:rsid w:val="087F6E3F"/>
    <w:rsid w:val="087F6E5B"/>
    <w:rsid w:val="087F6FDF"/>
    <w:rsid w:val="087F701E"/>
    <w:rsid w:val="087F7096"/>
    <w:rsid w:val="087F719A"/>
    <w:rsid w:val="087F71B8"/>
    <w:rsid w:val="087F71DA"/>
    <w:rsid w:val="087F73C6"/>
    <w:rsid w:val="087F73C8"/>
    <w:rsid w:val="087F73D7"/>
    <w:rsid w:val="087F73EA"/>
    <w:rsid w:val="087F7516"/>
    <w:rsid w:val="087F7573"/>
    <w:rsid w:val="087F76D8"/>
    <w:rsid w:val="087F76F9"/>
    <w:rsid w:val="087F78A5"/>
    <w:rsid w:val="087F78DA"/>
    <w:rsid w:val="087F79FE"/>
    <w:rsid w:val="087F7A18"/>
    <w:rsid w:val="087F7A8D"/>
    <w:rsid w:val="087F7AAA"/>
    <w:rsid w:val="087F7AC5"/>
    <w:rsid w:val="087F7BC5"/>
    <w:rsid w:val="087F7C0D"/>
    <w:rsid w:val="087F7D23"/>
    <w:rsid w:val="087F7DB1"/>
    <w:rsid w:val="087F7E31"/>
    <w:rsid w:val="087F7E39"/>
    <w:rsid w:val="088000A8"/>
    <w:rsid w:val="08800180"/>
    <w:rsid w:val="08800183"/>
    <w:rsid w:val="08800186"/>
    <w:rsid w:val="08800298"/>
    <w:rsid w:val="088002BF"/>
    <w:rsid w:val="088002E2"/>
    <w:rsid w:val="08800438"/>
    <w:rsid w:val="0880044C"/>
    <w:rsid w:val="08800496"/>
    <w:rsid w:val="088004C4"/>
    <w:rsid w:val="08800515"/>
    <w:rsid w:val="08800630"/>
    <w:rsid w:val="08800640"/>
    <w:rsid w:val="088006B3"/>
    <w:rsid w:val="08800759"/>
    <w:rsid w:val="088007DC"/>
    <w:rsid w:val="088007F8"/>
    <w:rsid w:val="08800846"/>
    <w:rsid w:val="0880086E"/>
    <w:rsid w:val="0880088A"/>
    <w:rsid w:val="08800AD3"/>
    <w:rsid w:val="08800AF6"/>
    <w:rsid w:val="08800B5F"/>
    <w:rsid w:val="08800D73"/>
    <w:rsid w:val="08800E99"/>
    <w:rsid w:val="0880126C"/>
    <w:rsid w:val="0880133E"/>
    <w:rsid w:val="0880144E"/>
    <w:rsid w:val="088015A2"/>
    <w:rsid w:val="08801611"/>
    <w:rsid w:val="08801613"/>
    <w:rsid w:val="08801628"/>
    <w:rsid w:val="08801635"/>
    <w:rsid w:val="0880176D"/>
    <w:rsid w:val="08801997"/>
    <w:rsid w:val="08801D58"/>
    <w:rsid w:val="08801D97"/>
    <w:rsid w:val="08801DF3"/>
    <w:rsid w:val="08801F2B"/>
    <w:rsid w:val="08801FCF"/>
    <w:rsid w:val="08802059"/>
    <w:rsid w:val="088022D7"/>
    <w:rsid w:val="088024A6"/>
    <w:rsid w:val="0880278D"/>
    <w:rsid w:val="088027EE"/>
    <w:rsid w:val="08802807"/>
    <w:rsid w:val="0880285C"/>
    <w:rsid w:val="088028C0"/>
    <w:rsid w:val="08802A50"/>
    <w:rsid w:val="08802CA6"/>
    <w:rsid w:val="08802E27"/>
    <w:rsid w:val="08803074"/>
    <w:rsid w:val="08803081"/>
    <w:rsid w:val="088031A0"/>
    <w:rsid w:val="08803237"/>
    <w:rsid w:val="08803332"/>
    <w:rsid w:val="0880339D"/>
    <w:rsid w:val="08803577"/>
    <w:rsid w:val="08803712"/>
    <w:rsid w:val="08803728"/>
    <w:rsid w:val="0880379E"/>
    <w:rsid w:val="088037C1"/>
    <w:rsid w:val="088038A6"/>
    <w:rsid w:val="088038B6"/>
    <w:rsid w:val="08803A04"/>
    <w:rsid w:val="08803C03"/>
    <w:rsid w:val="08803CA6"/>
    <w:rsid w:val="08803D8A"/>
    <w:rsid w:val="08803F8F"/>
    <w:rsid w:val="08804032"/>
    <w:rsid w:val="08804069"/>
    <w:rsid w:val="088040F5"/>
    <w:rsid w:val="0880416B"/>
    <w:rsid w:val="088041BD"/>
    <w:rsid w:val="08804281"/>
    <w:rsid w:val="0880428F"/>
    <w:rsid w:val="08804331"/>
    <w:rsid w:val="088043A3"/>
    <w:rsid w:val="088043D7"/>
    <w:rsid w:val="088043E2"/>
    <w:rsid w:val="088043F5"/>
    <w:rsid w:val="088044C2"/>
    <w:rsid w:val="0880455C"/>
    <w:rsid w:val="08804568"/>
    <w:rsid w:val="08804577"/>
    <w:rsid w:val="0880473D"/>
    <w:rsid w:val="088048E3"/>
    <w:rsid w:val="0880498E"/>
    <w:rsid w:val="08804A98"/>
    <w:rsid w:val="08804AA3"/>
    <w:rsid w:val="08804B40"/>
    <w:rsid w:val="08804C13"/>
    <w:rsid w:val="08804CA2"/>
    <w:rsid w:val="08804CD0"/>
    <w:rsid w:val="08804CE1"/>
    <w:rsid w:val="08804D89"/>
    <w:rsid w:val="08804DE9"/>
    <w:rsid w:val="08804DF5"/>
    <w:rsid w:val="08804EDD"/>
    <w:rsid w:val="0880503C"/>
    <w:rsid w:val="08805080"/>
    <w:rsid w:val="088050E7"/>
    <w:rsid w:val="0880513F"/>
    <w:rsid w:val="0880518D"/>
    <w:rsid w:val="088051C0"/>
    <w:rsid w:val="0880520F"/>
    <w:rsid w:val="0880525F"/>
    <w:rsid w:val="08805350"/>
    <w:rsid w:val="0880541C"/>
    <w:rsid w:val="08805496"/>
    <w:rsid w:val="088054E3"/>
    <w:rsid w:val="088054E4"/>
    <w:rsid w:val="088055FB"/>
    <w:rsid w:val="0880560D"/>
    <w:rsid w:val="0880572D"/>
    <w:rsid w:val="0880581F"/>
    <w:rsid w:val="08805B9A"/>
    <w:rsid w:val="08805C58"/>
    <w:rsid w:val="08805CD3"/>
    <w:rsid w:val="08805D1A"/>
    <w:rsid w:val="08805DD6"/>
    <w:rsid w:val="08805F2C"/>
    <w:rsid w:val="08805F5B"/>
    <w:rsid w:val="08805F85"/>
    <w:rsid w:val="08805F86"/>
    <w:rsid w:val="0880600D"/>
    <w:rsid w:val="08806051"/>
    <w:rsid w:val="088060C3"/>
    <w:rsid w:val="088060F4"/>
    <w:rsid w:val="08806100"/>
    <w:rsid w:val="0880610C"/>
    <w:rsid w:val="08806148"/>
    <w:rsid w:val="08806175"/>
    <w:rsid w:val="088061F8"/>
    <w:rsid w:val="08806234"/>
    <w:rsid w:val="08806287"/>
    <w:rsid w:val="08806294"/>
    <w:rsid w:val="08806381"/>
    <w:rsid w:val="088063D4"/>
    <w:rsid w:val="08806499"/>
    <w:rsid w:val="08806527"/>
    <w:rsid w:val="0880653B"/>
    <w:rsid w:val="0880672F"/>
    <w:rsid w:val="0880687C"/>
    <w:rsid w:val="0880694B"/>
    <w:rsid w:val="0880696A"/>
    <w:rsid w:val="0880699D"/>
    <w:rsid w:val="08806A68"/>
    <w:rsid w:val="08806AF8"/>
    <w:rsid w:val="08806B3D"/>
    <w:rsid w:val="08806BA2"/>
    <w:rsid w:val="08806CD9"/>
    <w:rsid w:val="08806D43"/>
    <w:rsid w:val="08806E3C"/>
    <w:rsid w:val="08806EC2"/>
    <w:rsid w:val="0880702C"/>
    <w:rsid w:val="088070F6"/>
    <w:rsid w:val="088070FF"/>
    <w:rsid w:val="08807185"/>
    <w:rsid w:val="0880724E"/>
    <w:rsid w:val="08807290"/>
    <w:rsid w:val="08807314"/>
    <w:rsid w:val="0880731C"/>
    <w:rsid w:val="0880750B"/>
    <w:rsid w:val="08807530"/>
    <w:rsid w:val="088075F9"/>
    <w:rsid w:val="08807682"/>
    <w:rsid w:val="088076F4"/>
    <w:rsid w:val="08807761"/>
    <w:rsid w:val="088077ED"/>
    <w:rsid w:val="08807933"/>
    <w:rsid w:val="08807943"/>
    <w:rsid w:val="088079C0"/>
    <w:rsid w:val="08807A9A"/>
    <w:rsid w:val="08807AA7"/>
    <w:rsid w:val="08807AF0"/>
    <w:rsid w:val="08807B4A"/>
    <w:rsid w:val="08807B5C"/>
    <w:rsid w:val="08807C0A"/>
    <w:rsid w:val="08807D02"/>
    <w:rsid w:val="08807F0C"/>
    <w:rsid w:val="0881030F"/>
    <w:rsid w:val="088104B0"/>
    <w:rsid w:val="088104DE"/>
    <w:rsid w:val="08810701"/>
    <w:rsid w:val="0881077C"/>
    <w:rsid w:val="088107CA"/>
    <w:rsid w:val="08810985"/>
    <w:rsid w:val="088109F3"/>
    <w:rsid w:val="08810A30"/>
    <w:rsid w:val="08810C82"/>
    <w:rsid w:val="08810CD2"/>
    <w:rsid w:val="08810D3D"/>
    <w:rsid w:val="08810D85"/>
    <w:rsid w:val="08810E8B"/>
    <w:rsid w:val="08810F95"/>
    <w:rsid w:val="08811018"/>
    <w:rsid w:val="08811019"/>
    <w:rsid w:val="0881113F"/>
    <w:rsid w:val="08811205"/>
    <w:rsid w:val="0881128E"/>
    <w:rsid w:val="08811403"/>
    <w:rsid w:val="0881144C"/>
    <w:rsid w:val="088114A8"/>
    <w:rsid w:val="0881158D"/>
    <w:rsid w:val="088115F3"/>
    <w:rsid w:val="088116BE"/>
    <w:rsid w:val="0881172C"/>
    <w:rsid w:val="0881176D"/>
    <w:rsid w:val="08811795"/>
    <w:rsid w:val="088117F6"/>
    <w:rsid w:val="08811886"/>
    <w:rsid w:val="088118B9"/>
    <w:rsid w:val="0881198D"/>
    <w:rsid w:val="088119C2"/>
    <w:rsid w:val="08811B97"/>
    <w:rsid w:val="08811C95"/>
    <w:rsid w:val="08811CC8"/>
    <w:rsid w:val="08811D95"/>
    <w:rsid w:val="08811DD5"/>
    <w:rsid w:val="08811E8B"/>
    <w:rsid w:val="08811ED2"/>
    <w:rsid w:val="08811EE0"/>
    <w:rsid w:val="08811EF1"/>
    <w:rsid w:val="08811F48"/>
    <w:rsid w:val="08811FC6"/>
    <w:rsid w:val="0881218B"/>
    <w:rsid w:val="08812217"/>
    <w:rsid w:val="0881246B"/>
    <w:rsid w:val="08812650"/>
    <w:rsid w:val="08812699"/>
    <w:rsid w:val="088126B1"/>
    <w:rsid w:val="0881271F"/>
    <w:rsid w:val="0881273F"/>
    <w:rsid w:val="08812827"/>
    <w:rsid w:val="08812933"/>
    <w:rsid w:val="08812A93"/>
    <w:rsid w:val="08812F3A"/>
    <w:rsid w:val="08813008"/>
    <w:rsid w:val="08813053"/>
    <w:rsid w:val="0881307B"/>
    <w:rsid w:val="08813121"/>
    <w:rsid w:val="08813184"/>
    <w:rsid w:val="08813349"/>
    <w:rsid w:val="0881340A"/>
    <w:rsid w:val="08813446"/>
    <w:rsid w:val="08813484"/>
    <w:rsid w:val="08813547"/>
    <w:rsid w:val="0881358C"/>
    <w:rsid w:val="088135C6"/>
    <w:rsid w:val="08813729"/>
    <w:rsid w:val="0881381F"/>
    <w:rsid w:val="088138C3"/>
    <w:rsid w:val="088138D8"/>
    <w:rsid w:val="08813931"/>
    <w:rsid w:val="08813A1E"/>
    <w:rsid w:val="08813A33"/>
    <w:rsid w:val="08813A5F"/>
    <w:rsid w:val="08813B5B"/>
    <w:rsid w:val="08813CE4"/>
    <w:rsid w:val="08813D30"/>
    <w:rsid w:val="08813D9C"/>
    <w:rsid w:val="08813E11"/>
    <w:rsid w:val="0881419C"/>
    <w:rsid w:val="08814237"/>
    <w:rsid w:val="0881434E"/>
    <w:rsid w:val="088144B3"/>
    <w:rsid w:val="08814539"/>
    <w:rsid w:val="088146A8"/>
    <w:rsid w:val="088146DF"/>
    <w:rsid w:val="088147D0"/>
    <w:rsid w:val="088147F0"/>
    <w:rsid w:val="0881480E"/>
    <w:rsid w:val="088148FF"/>
    <w:rsid w:val="08814962"/>
    <w:rsid w:val="08814A2E"/>
    <w:rsid w:val="08814A71"/>
    <w:rsid w:val="08814BF0"/>
    <w:rsid w:val="08814E0E"/>
    <w:rsid w:val="08814E49"/>
    <w:rsid w:val="08814E66"/>
    <w:rsid w:val="08814EA4"/>
    <w:rsid w:val="08814F67"/>
    <w:rsid w:val="08814FDA"/>
    <w:rsid w:val="0881516D"/>
    <w:rsid w:val="088151DC"/>
    <w:rsid w:val="088151E4"/>
    <w:rsid w:val="08815357"/>
    <w:rsid w:val="08815530"/>
    <w:rsid w:val="0881554C"/>
    <w:rsid w:val="08815804"/>
    <w:rsid w:val="088158D6"/>
    <w:rsid w:val="088158EE"/>
    <w:rsid w:val="0881591F"/>
    <w:rsid w:val="0881596A"/>
    <w:rsid w:val="08815A33"/>
    <w:rsid w:val="08815B64"/>
    <w:rsid w:val="08815C53"/>
    <w:rsid w:val="08815D25"/>
    <w:rsid w:val="08815DC2"/>
    <w:rsid w:val="08815DC8"/>
    <w:rsid w:val="08815E26"/>
    <w:rsid w:val="08815E84"/>
    <w:rsid w:val="08815F03"/>
    <w:rsid w:val="08815F49"/>
    <w:rsid w:val="08816195"/>
    <w:rsid w:val="08816287"/>
    <w:rsid w:val="088163DA"/>
    <w:rsid w:val="088163E1"/>
    <w:rsid w:val="08816621"/>
    <w:rsid w:val="088166CC"/>
    <w:rsid w:val="08816755"/>
    <w:rsid w:val="0881685A"/>
    <w:rsid w:val="08816878"/>
    <w:rsid w:val="088168F8"/>
    <w:rsid w:val="0881690E"/>
    <w:rsid w:val="08816A17"/>
    <w:rsid w:val="08816B43"/>
    <w:rsid w:val="08816C6B"/>
    <w:rsid w:val="08816CCB"/>
    <w:rsid w:val="08816E4B"/>
    <w:rsid w:val="08816F3C"/>
    <w:rsid w:val="08816FD9"/>
    <w:rsid w:val="08816FE0"/>
    <w:rsid w:val="08817148"/>
    <w:rsid w:val="0881719B"/>
    <w:rsid w:val="088171A7"/>
    <w:rsid w:val="088172E6"/>
    <w:rsid w:val="088172FE"/>
    <w:rsid w:val="08817336"/>
    <w:rsid w:val="08817395"/>
    <w:rsid w:val="088174C7"/>
    <w:rsid w:val="08817555"/>
    <w:rsid w:val="0881756E"/>
    <w:rsid w:val="088175AB"/>
    <w:rsid w:val="088175C2"/>
    <w:rsid w:val="0881768B"/>
    <w:rsid w:val="088176BE"/>
    <w:rsid w:val="088176F7"/>
    <w:rsid w:val="088177B0"/>
    <w:rsid w:val="08817831"/>
    <w:rsid w:val="08817A8E"/>
    <w:rsid w:val="08817B28"/>
    <w:rsid w:val="08817BDD"/>
    <w:rsid w:val="08817C10"/>
    <w:rsid w:val="08817F98"/>
    <w:rsid w:val="08820079"/>
    <w:rsid w:val="0882008F"/>
    <w:rsid w:val="088200BE"/>
    <w:rsid w:val="088200F6"/>
    <w:rsid w:val="08820207"/>
    <w:rsid w:val="0882032E"/>
    <w:rsid w:val="0882041D"/>
    <w:rsid w:val="08820525"/>
    <w:rsid w:val="0882058E"/>
    <w:rsid w:val="088206DC"/>
    <w:rsid w:val="088207AB"/>
    <w:rsid w:val="088207D1"/>
    <w:rsid w:val="08820867"/>
    <w:rsid w:val="088209BD"/>
    <w:rsid w:val="088209F9"/>
    <w:rsid w:val="08820A9D"/>
    <w:rsid w:val="08820AC5"/>
    <w:rsid w:val="08820AE1"/>
    <w:rsid w:val="08820BDD"/>
    <w:rsid w:val="08820C48"/>
    <w:rsid w:val="08820F08"/>
    <w:rsid w:val="0882105C"/>
    <w:rsid w:val="088210FA"/>
    <w:rsid w:val="088211A2"/>
    <w:rsid w:val="088211F6"/>
    <w:rsid w:val="088212BB"/>
    <w:rsid w:val="0882131A"/>
    <w:rsid w:val="0882134F"/>
    <w:rsid w:val="08821528"/>
    <w:rsid w:val="088215A2"/>
    <w:rsid w:val="088215A8"/>
    <w:rsid w:val="088215C5"/>
    <w:rsid w:val="0882161D"/>
    <w:rsid w:val="08821730"/>
    <w:rsid w:val="0882179F"/>
    <w:rsid w:val="088217BB"/>
    <w:rsid w:val="08821894"/>
    <w:rsid w:val="088218B1"/>
    <w:rsid w:val="088218DE"/>
    <w:rsid w:val="0882196C"/>
    <w:rsid w:val="08821B0F"/>
    <w:rsid w:val="08821BB5"/>
    <w:rsid w:val="08821BD2"/>
    <w:rsid w:val="08821C5B"/>
    <w:rsid w:val="08821C84"/>
    <w:rsid w:val="08821D8B"/>
    <w:rsid w:val="0882205A"/>
    <w:rsid w:val="088220DC"/>
    <w:rsid w:val="088220FF"/>
    <w:rsid w:val="088221D7"/>
    <w:rsid w:val="0882226C"/>
    <w:rsid w:val="088222C4"/>
    <w:rsid w:val="088222F3"/>
    <w:rsid w:val="0882258D"/>
    <w:rsid w:val="088225BC"/>
    <w:rsid w:val="08822772"/>
    <w:rsid w:val="08822809"/>
    <w:rsid w:val="088228EE"/>
    <w:rsid w:val="088229A2"/>
    <w:rsid w:val="088229B8"/>
    <w:rsid w:val="08822A2F"/>
    <w:rsid w:val="08822A7A"/>
    <w:rsid w:val="08822B50"/>
    <w:rsid w:val="08822B5C"/>
    <w:rsid w:val="08822C37"/>
    <w:rsid w:val="08822D3F"/>
    <w:rsid w:val="08822DCA"/>
    <w:rsid w:val="08822E41"/>
    <w:rsid w:val="08822E48"/>
    <w:rsid w:val="08822F2E"/>
    <w:rsid w:val="08822F85"/>
    <w:rsid w:val="08822FEF"/>
    <w:rsid w:val="08823137"/>
    <w:rsid w:val="088231AC"/>
    <w:rsid w:val="088231D3"/>
    <w:rsid w:val="088231DF"/>
    <w:rsid w:val="08823217"/>
    <w:rsid w:val="08823317"/>
    <w:rsid w:val="08823489"/>
    <w:rsid w:val="088234ED"/>
    <w:rsid w:val="088234F7"/>
    <w:rsid w:val="0882364A"/>
    <w:rsid w:val="088236E0"/>
    <w:rsid w:val="0882370D"/>
    <w:rsid w:val="088237A3"/>
    <w:rsid w:val="088237E6"/>
    <w:rsid w:val="08823978"/>
    <w:rsid w:val="08823B6D"/>
    <w:rsid w:val="08823BE8"/>
    <w:rsid w:val="08823C91"/>
    <w:rsid w:val="08823CC9"/>
    <w:rsid w:val="08823E3A"/>
    <w:rsid w:val="08823E54"/>
    <w:rsid w:val="08823F40"/>
    <w:rsid w:val="08824002"/>
    <w:rsid w:val="088240FC"/>
    <w:rsid w:val="0882427D"/>
    <w:rsid w:val="08824282"/>
    <w:rsid w:val="08824563"/>
    <w:rsid w:val="0882460E"/>
    <w:rsid w:val="088246A3"/>
    <w:rsid w:val="088246DF"/>
    <w:rsid w:val="088248B5"/>
    <w:rsid w:val="088248D6"/>
    <w:rsid w:val="08824959"/>
    <w:rsid w:val="08824969"/>
    <w:rsid w:val="08824BFC"/>
    <w:rsid w:val="08824C35"/>
    <w:rsid w:val="08824C59"/>
    <w:rsid w:val="08824CBE"/>
    <w:rsid w:val="08824D1A"/>
    <w:rsid w:val="08824E02"/>
    <w:rsid w:val="08824EA7"/>
    <w:rsid w:val="08824FAD"/>
    <w:rsid w:val="08825068"/>
    <w:rsid w:val="0882513C"/>
    <w:rsid w:val="088251D7"/>
    <w:rsid w:val="088252D4"/>
    <w:rsid w:val="08825361"/>
    <w:rsid w:val="08825363"/>
    <w:rsid w:val="08825377"/>
    <w:rsid w:val="088253B4"/>
    <w:rsid w:val="088253F6"/>
    <w:rsid w:val="08825448"/>
    <w:rsid w:val="088254A9"/>
    <w:rsid w:val="088254BF"/>
    <w:rsid w:val="08825631"/>
    <w:rsid w:val="088256BC"/>
    <w:rsid w:val="0882570D"/>
    <w:rsid w:val="08825768"/>
    <w:rsid w:val="0882586F"/>
    <w:rsid w:val="08825A1C"/>
    <w:rsid w:val="08825A22"/>
    <w:rsid w:val="08825A2E"/>
    <w:rsid w:val="08825A7E"/>
    <w:rsid w:val="08825B59"/>
    <w:rsid w:val="08825B63"/>
    <w:rsid w:val="08825C76"/>
    <w:rsid w:val="08825CD6"/>
    <w:rsid w:val="08825CFE"/>
    <w:rsid w:val="08825DDB"/>
    <w:rsid w:val="08825F8E"/>
    <w:rsid w:val="0882600C"/>
    <w:rsid w:val="08826084"/>
    <w:rsid w:val="08826227"/>
    <w:rsid w:val="0882631A"/>
    <w:rsid w:val="08826346"/>
    <w:rsid w:val="088263D7"/>
    <w:rsid w:val="088263FA"/>
    <w:rsid w:val="088264D6"/>
    <w:rsid w:val="088266B3"/>
    <w:rsid w:val="088266CC"/>
    <w:rsid w:val="0882674E"/>
    <w:rsid w:val="088267B3"/>
    <w:rsid w:val="088268E7"/>
    <w:rsid w:val="08826B17"/>
    <w:rsid w:val="08826C5B"/>
    <w:rsid w:val="08826D2C"/>
    <w:rsid w:val="08826D56"/>
    <w:rsid w:val="088272D9"/>
    <w:rsid w:val="08827368"/>
    <w:rsid w:val="088273BB"/>
    <w:rsid w:val="0882740E"/>
    <w:rsid w:val="08827506"/>
    <w:rsid w:val="0882750A"/>
    <w:rsid w:val="08827557"/>
    <w:rsid w:val="08827562"/>
    <w:rsid w:val="088277AE"/>
    <w:rsid w:val="088277EC"/>
    <w:rsid w:val="08827824"/>
    <w:rsid w:val="08827831"/>
    <w:rsid w:val="08827881"/>
    <w:rsid w:val="08827887"/>
    <w:rsid w:val="0882792E"/>
    <w:rsid w:val="0882797E"/>
    <w:rsid w:val="08827989"/>
    <w:rsid w:val="08827AF5"/>
    <w:rsid w:val="08827AF9"/>
    <w:rsid w:val="08827B19"/>
    <w:rsid w:val="08827B7D"/>
    <w:rsid w:val="08827C29"/>
    <w:rsid w:val="08827CDA"/>
    <w:rsid w:val="08827D7D"/>
    <w:rsid w:val="08827F0A"/>
    <w:rsid w:val="08830087"/>
    <w:rsid w:val="088300A1"/>
    <w:rsid w:val="088300D3"/>
    <w:rsid w:val="088302C9"/>
    <w:rsid w:val="088304E4"/>
    <w:rsid w:val="0883062F"/>
    <w:rsid w:val="0883065C"/>
    <w:rsid w:val="0883067D"/>
    <w:rsid w:val="088306C0"/>
    <w:rsid w:val="08830857"/>
    <w:rsid w:val="0883092D"/>
    <w:rsid w:val="088309A6"/>
    <w:rsid w:val="08830A52"/>
    <w:rsid w:val="08830B0D"/>
    <w:rsid w:val="08830B83"/>
    <w:rsid w:val="08830BB5"/>
    <w:rsid w:val="08830BEB"/>
    <w:rsid w:val="08830C10"/>
    <w:rsid w:val="08830C25"/>
    <w:rsid w:val="08830D31"/>
    <w:rsid w:val="08830D59"/>
    <w:rsid w:val="08830DDC"/>
    <w:rsid w:val="08830E18"/>
    <w:rsid w:val="08830E4C"/>
    <w:rsid w:val="08830EAE"/>
    <w:rsid w:val="08830EB9"/>
    <w:rsid w:val="08830EFF"/>
    <w:rsid w:val="08830F1B"/>
    <w:rsid w:val="08831181"/>
    <w:rsid w:val="08831243"/>
    <w:rsid w:val="088312FA"/>
    <w:rsid w:val="08831357"/>
    <w:rsid w:val="08831448"/>
    <w:rsid w:val="08831501"/>
    <w:rsid w:val="0883150A"/>
    <w:rsid w:val="08831585"/>
    <w:rsid w:val="088317C4"/>
    <w:rsid w:val="088318F4"/>
    <w:rsid w:val="088318FD"/>
    <w:rsid w:val="0883197A"/>
    <w:rsid w:val="08831B94"/>
    <w:rsid w:val="08831CF0"/>
    <w:rsid w:val="08831CF4"/>
    <w:rsid w:val="08831D64"/>
    <w:rsid w:val="08831E7B"/>
    <w:rsid w:val="08831EBE"/>
    <w:rsid w:val="08832055"/>
    <w:rsid w:val="08832249"/>
    <w:rsid w:val="088322BF"/>
    <w:rsid w:val="08832301"/>
    <w:rsid w:val="08832331"/>
    <w:rsid w:val="08832401"/>
    <w:rsid w:val="088324FE"/>
    <w:rsid w:val="0883255F"/>
    <w:rsid w:val="088326BA"/>
    <w:rsid w:val="08832776"/>
    <w:rsid w:val="088327D2"/>
    <w:rsid w:val="088327F3"/>
    <w:rsid w:val="08832850"/>
    <w:rsid w:val="088329A2"/>
    <w:rsid w:val="08832AD8"/>
    <w:rsid w:val="08832B0C"/>
    <w:rsid w:val="08832DEC"/>
    <w:rsid w:val="08832DF0"/>
    <w:rsid w:val="08832FDB"/>
    <w:rsid w:val="08833279"/>
    <w:rsid w:val="08833281"/>
    <w:rsid w:val="08833384"/>
    <w:rsid w:val="088334C4"/>
    <w:rsid w:val="088336F9"/>
    <w:rsid w:val="0883397A"/>
    <w:rsid w:val="08833AF2"/>
    <w:rsid w:val="08833BEF"/>
    <w:rsid w:val="08833CB1"/>
    <w:rsid w:val="08833D14"/>
    <w:rsid w:val="08833F45"/>
    <w:rsid w:val="08834001"/>
    <w:rsid w:val="088340B9"/>
    <w:rsid w:val="088342BE"/>
    <w:rsid w:val="088343DF"/>
    <w:rsid w:val="088344DF"/>
    <w:rsid w:val="0883454C"/>
    <w:rsid w:val="088345B2"/>
    <w:rsid w:val="088345F1"/>
    <w:rsid w:val="0883464D"/>
    <w:rsid w:val="0883466A"/>
    <w:rsid w:val="088346D3"/>
    <w:rsid w:val="0883472F"/>
    <w:rsid w:val="08834890"/>
    <w:rsid w:val="088349AA"/>
    <w:rsid w:val="08834A55"/>
    <w:rsid w:val="08834A7C"/>
    <w:rsid w:val="08834AB9"/>
    <w:rsid w:val="08834AC7"/>
    <w:rsid w:val="08834B54"/>
    <w:rsid w:val="08834BFE"/>
    <w:rsid w:val="08834C51"/>
    <w:rsid w:val="08834C5F"/>
    <w:rsid w:val="08834D35"/>
    <w:rsid w:val="08834D7B"/>
    <w:rsid w:val="08834E5F"/>
    <w:rsid w:val="08834FDB"/>
    <w:rsid w:val="08835082"/>
    <w:rsid w:val="088351CD"/>
    <w:rsid w:val="088352F9"/>
    <w:rsid w:val="0883535B"/>
    <w:rsid w:val="0883553A"/>
    <w:rsid w:val="08835768"/>
    <w:rsid w:val="08835AFC"/>
    <w:rsid w:val="08835CD7"/>
    <w:rsid w:val="08835CF2"/>
    <w:rsid w:val="08835E29"/>
    <w:rsid w:val="08835EAA"/>
    <w:rsid w:val="08835EBC"/>
    <w:rsid w:val="08835FD9"/>
    <w:rsid w:val="08836036"/>
    <w:rsid w:val="088363B1"/>
    <w:rsid w:val="088363D3"/>
    <w:rsid w:val="0883644B"/>
    <w:rsid w:val="088364CB"/>
    <w:rsid w:val="08836630"/>
    <w:rsid w:val="08836695"/>
    <w:rsid w:val="08836908"/>
    <w:rsid w:val="0883692F"/>
    <w:rsid w:val="08836BD0"/>
    <w:rsid w:val="08836C8D"/>
    <w:rsid w:val="08836CB8"/>
    <w:rsid w:val="08836CFC"/>
    <w:rsid w:val="08836F7F"/>
    <w:rsid w:val="08836FB5"/>
    <w:rsid w:val="08837077"/>
    <w:rsid w:val="0883715D"/>
    <w:rsid w:val="08837190"/>
    <w:rsid w:val="088371E6"/>
    <w:rsid w:val="0883742B"/>
    <w:rsid w:val="08837444"/>
    <w:rsid w:val="0883748E"/>
    <w:rsid w:val="0883757F"/>
    <w:rsid w:val="0883780F"/>
    <w:rsid w:val="08837879"/>
    <w:rsid w:val="088378E2"/>
    <w:rsid w:val="088379AF"/>
    <w:rsid w:val="08837A27"/>
    <w:rsid w:val="08837A33"/>
    <w:rsid w:val="08837B12"/>
    <w:rsid w:val="08837C07"/>
    <w:rsid w:val="08837C18"/>
    <w:rsid w:val="08837D01"/>
    <w:rsid w:val="08837D59"/>
    <w:rsid w:val="08837DDB"/>
    <w:rsid w:val="08837E92"/>
    <w:rsid w:val="08837EE2"/>
    <w:rsid w:val="08837F1E"/>
    <w:rsid w:val="08837F31"/>
    <w:rsid w:val="08837FA7"/>
    <w:rsid w:val="08837FF2"/>
    <w:rsid w:val="0884009A"/>
    <w:rsid w:val="0884034A"/>
    <w:rsid w:val="08840362"/>
    <w:rsid w:val="08840397"/>
    <w:rsid w:val="08840516"/>
    <w:rsid w:val="08840652"/>
    <w:rsid w:val="0884067C"/>
    <w:rsid w:val="0884082F"/>
    <w:rsid w:val="088408B8"/>
    <w:rsid w:val="08840996"/>
    <w:rsid w:val="08840AF0"/>
    <w:rsid w:val="08840B24"/>
    <w:rsid w:val="08840C34"/>
    <w:rsid w:val="08840D37"/>
    <w:rsid w:val="08840DAB"/>
    <w:rsid w:val="08840E98"/>
    <w:rsid w:val="08840EA0"/>
    <w:rsid w:val="08840EF9"/>
    <w:rsid w:val="08841232"/>
    <w:rsid w:val="0884135F"/>
    <w:rsid w:val="088414AA"/>
    <w:rsid w:val="08841526"/>
    <w:rsid w:val="08841610"/>
    <w:rsid w:val="088416FA"/>
    <w:rsid w:val="0884171B"/>
    <w:rsid w:val="088417C5"/>
    <w:rsid w:val="0884183B"/>
    <w:rsid w:val="0884185D"/>
    <w:rsid w:val="08841875"/>
    <w:rsid w:val="08841901"/>
    <w:rsid w:val="0884191B"/>
    <w:rsid w:val="0884192E"/>
    <w:rsid w:val="0884197B"/>
    <w:rsid w:val="08841A97"/>
    <w:rsid w:val="08841B61"/>
    <w:rsid w:val="08841C1D"/>
    <w:rsid w:val="08841C26"/>
    <w:rsid w:val="08841CAF"/>
    <w:rsid w:val="08841E14"/>
    <w:rsid w:val="08841EA1"/>
    <w:rsid w:val="08841EB6"/>
    <w:rsid w:val="08841F85"/>
    <w:rsid w:val="08841FD3"/>
    <w:rsid w:val="08842291"/>
    <w:rsid w:val="088422E8"/>
    <w:rsid w:val="0884231F"/>
    <w:rsid w:val="08842547"/>
    <w:rsid w:val="08842549"/>
    <w:rsid w:val="0884259D"/>
    <w:rsid w:val="08842613"/>
    <w:rsid w:val="08842619"/>
    <w:rsid w:val="08842754"/>
    <w:rsid w:val="08842844"/>
    <w:rsid w:val="08842974"/>
    <w:rsid w:val="08842A1D"/>
    <w:rsid w:val="08842BC0"/>
    <w:rsid w:val="08842C8F"/>
    <w:rsid w:val="08842C99"/>
    <w:rsid w:val="08842D47"/>
    <w:rsid w:val="08842D78"/>
    <w:rsid w:val="08842DEC"/>
    <w:rsid w:val="08842E83"/>
    <w:rsid w:val="08842F90"/>
    <w:rsid w:val="08843048"/>
    <w:rsid w:val="08843054"/>
    <w:rsid w:val="088431A5"/>
    <w:rsid w:val="08843234"/>
    <w:rsid w:val="0884338F"/>
    <w:rsid w:val="08843393"/>
    <w:rsid w:val="08843402"/>
    <w:rsid w:val="08843432"/>
    <w:rsid w:val="0884355E"/>
    <w:rsid w:val="0884357E"/>
    <w:rsid w:val="088435BB"/>
    <w:rsid w:val="08843792"/>
    <w:rsid w:val="088437A8"/>
    <w:rsid w:val="088437B0"/>
    <w:rsid w:val="088439CF"/>
    <w:rsid w:val="08843B43"/>
    <w:rsid w:val="08843B78"/>
    <w:rsid w:val="08843E68"/>
    <w:rsid w:val="08843EDD"/>
    <w:rsid w:val="08843F02"/>
    <w:rsid w:val="08843F42"/>
    <w:rsid w:val="08843F7F"/>
    <w:rsid w:val="0884403E"/>
    <w:rsid w:val="08844159"/>
    <w:rsid w:val="0884427B"/>
    <w:rsid w:val="088442B6"/>
    <w:rsid w:val="088442FD"/>
    <w:rsid w:val="08844331"/>
    <w:rsid w:val="0884437B"/>
    <w:rsid w:val="08844480"/>
    <w:rsid w:val="08844484"/>
    <w:rsid w:val="088444FE"/>
    <w:rsid w:val="08844514"/>
    <w:rsid w:val="0884485C"/>
    <w:rsid w:val="0884485F"/>
    <w:rsid w:val="088448A1"/>
    <w:rsid w:val="08844917"/>
    <w:rsid w:val="0884491A"/>
    <w:rsid w:val="08844B23"/>
    <w:rsid w:val="08844BD9"/>
    <w:rsid w:val="08844CF8"/>
    <w:rsid w:val="08844D45"/>
    <w:rsid w:val="08844E7A"/>
    <w:rsid w:val="08844F3E"/>
    <w:rsid w:val="08844F6E"/>
    <w:rsid w:val="088450CA"/>
    <w:rsid w:val="08845189"/>
    <w:rsid w:val="0884518A"/>
    <w:rsid w:val="088451E4"/>
    <w:rsid w:val="08845599"/>
    <w:rsid w:val="088455D3"/>
    <w:rsid w:val="08845797"/>
    <w:rsid w:val="088457B3"/>
    <w:rsid w:val="08845A73"/>
    <w:rsid w:val="08845AB7"/>
    <w:rsid w:val="08845ABD"/>
    <w:rsid w:val="08845B76"/>
    <w:rsid w:val="08845BA4"/>
    <w:rsid w:val="08845D17"/>
    <w:rsid w:val="08845DB7"/>
    <w:rsid w:val="08845EF2"/>
    <w:rsid w:val="08845EFD"/>
    <w:rsid w:val="08846173"/>
    <w:rsid w:val="0884618A"/>
    <w:rsid w:val="088462EB"/>
    <w:rsid w:val="08846462"/>
    <w:rsid w:val="088464B6"/>
    <w:rsid w:val="088466B8"/>
    <w:rsid w:val="0884677B"/>
    <w:rsid w:val="088468A6"/>
    <w:rsid w:val="088469A1"/>
    <w:rsid w:val="08846C32"/>
    <w:rsid w:val="08846C5F"/>
    <w:rsid w:val="08846C6D"/>
    <w:rsid w:val="08846D15"/>
    <w:rsid w:val="08846D8E"/>
    <w:rsid w:val="08846DC9"/>
    <w:rsid w:val="08846E14"/>
    <w:rsid w:val="08846E37"/>
    <w:rsid w:val="08846EC1"/>
    <w:rsid w:val="08846FB4"/>
    <w:rsid w:val="08847050"/>
    <w:rsid w:val="08847056"/>
    <w:rsid w:val="08847062"/>
    <w:rsid w:val="088471EF"/>
    <w:rsid w:val="0884724C"/>
    <w:rsid w:val="088472CF"/>
    <w:rsid w:val="0884731C"/>
    <w:rsid w:val="08847328"/>
    <w:rsid w:val="088473B2"/>
    <w:rsid w:val="088473FF"/>
    <w:rsid w:val="0884750F"/>
    <w:rsid w:val="0884770D"/>
    <w:rsid w:val="0884770E"/>
    <w:rsid w:val="08847835"/>
    <w:rsid w:val="0884784B"/>
    <w:rsid w:val="08847898"/>
    <w:rsid w:val="0884798F"/>
    <w:rsid w:val="088479FB"/>
    <w:rsid w:val="08847D37"/>
    <w:rsid w:val="08847E1D"/>
    <w:rsid w:val="08847ED5"/>
    <w:rsid w:val="08847F4E"/>
    <w:rsid w:val="08850105"/>
    <w:rsid w:val="0885022B"/>
    <w:rsid w:val="088504EB"/>
    <w:rsid w:val="0885052F"/>
    <w:rsid w:val="088505CB"/>
    <w:rsid w:val="088506EA"/>
    <w:rsid w:val="088508A9"/>
    <w:rsid w:val="088508B9"/>
    <w:rsid w:val="08850935"/>
    <w:rsid w:val="088509A4"/>
    <w:rsid w:val="088509B7"/>
    <w:rsid w:val="08850A8E"/>
    <w:rsid w:val="08850C99"/>
    <w:rsid w:val="08850D1C"/>
    <w:rsid w:val="08850DE3"/>
    <w:rsid w:val="08850E59"/>
    <w:rsid w:val="08850EAB"/>
    <w:rsid w:val="08850EC6"/>
    <w:rsid w:val="08850FC0"/>
    <w:rsid w:val="088510D1"/>
    <w:rsid w:val="088510E3"/>
    <w:rsid w:val="0885111D"/>
    <w:rsid w:val="0885115E"/>
    <w:rsid w:val="088511BD"/>
    <w:rsid w:val="088511E9"/>
    <w:rsid w:val="08851204"/>
    <w:rsid w:val="0885138A"/>
    <w:rsid w:val="088513C8"/>
    <w:rsid w:val="0885160E"/>
    <w:rsid w:val="088516F3"/>
    <w:rsid w:val="08851819"/>
    <w:rsid w:val="08851925"/>
    <w:rsid w:val="08851A1B"/>
    <w:rsid w:val="08851A55"/>
    <w:rsid w:val="08851A81"/>
    <w:rsid w:val="08851AEB"/>
    <w:rsid w:val="08851B73"/>
    <w:rsid w:val="08851C1C"/>
    <w:rsid w:val="08851CBB"/>
    <w:rsid w:val="08851D63"/>
    <w:rsid w:val="08851D64"/>
    <w:rsid w:val="08851FBA"/>
    <w:rsid w:val="08851FE5"/>
    <w:rsid w:val="0885201E"/>
    <w:rsid w:val="08852026"/>
    <w:rsid w:val="088520E8"/>
    <w:rsid w:val="08852145"/>
    <w:rsid w:val="088521A5"/>
    <w:rsid w:val="088521FC"/>
    <w:rsid w:val="0885230D"/>
    <w:rsid w:val="0885236D"/>
    <w:rsid w:val="088523BE"/>
    <w:rsid w:val="0885240D"/>
    <w:rsid w:val="0885246F"/>
    <w:rsid w:val="088525FD"/>
    <w:rsid w:val="08852653"/>
    <w:rsid w:val="088527C9"/>
    <w:rsid w:val="08852855"/>
    <w:rsid w:val="08852A4E"/>
    <w:rsid w:val="08852A89"/>
    <w:rsid w:val="08852AB3"/>
    <w:rsid w:val="08852C06"/>
    <w:rsid w:val="08852CAB"/>
    <w:rsid w:val="08853169"/>
    <w:rsid w:val="0885323C"/>
    <w:rsid w:val="088533A4"/>
    <w:rsid w:val="08853411"/>
    <w:rsid w:val="0885346B"/>
    <w:rsid w:val="08853512"/>
    <w:rsid w:val="08853556"/>
    <w:rsid w:val="08853559"/>
    <w:rsid w:val="0885355B"/>
    <w:rsid w:val="08853578"/>
    <w:rsid w:val="0885370F"/>
    <w:rsid w:val="088537D2"/>
    <w:rsid w:val="088537F0"/>
    <w:rsid w:val="08853B9B"/>
    <w:rsid w:val="08853C24"/>
    <w:rsid w:val="08853CE4"/>
    <w:rsid w:val="08853CFE"/>
    <w:rsid w:val="08853D58"/>
    <w:rsid w:val="08853F10"/>
    <w:rsid w:val="08854046"/>
    <w:rsid w:val="0885408E"/>
    <w:rsid w:val="088540CB"/>
    <w:rsid w:val="088543A6"/>
    <w:rsid w:val="0885465E"/>
    <w:rsid w:val="0885471B"/>
    <w:rsid w:val="088547DE"/>
    <w:rsid w:val="08854830"/>
    <w:rsid w:val="08854A88"/>
    <w:rsid w:val="08854B4E"/>
    <w:rsid w:val="08854E52"/>
    <w:rsid w:val="0885524E"/>
    <w:rsid w:val="0885529A"/>
    <w:rsid w:val="0885531F"/>
    <w:rsid w:val="0885537A"/>
    <w:rsid w:val="0885538E"/>
    <w:rsid w:val="088553D5"/>
    <w:rsid w:val="0885564C"/>
    <w:rsid w:val="088556F4"/>
    <w:rsid w:val="08855773"/>
    <w:rsid w:val="088558E1"/>
    <w:rsid w:val="08855911"/>
    <w:rsid w:val="08855969"/>
    <w:rsid w:val="088559F8"/>
    <w:rsid w:val="08855A1A"/>
    <w:rsid w:val="08855A9A"/>
    <w:rsid w:val="08855AE0"/>
    <w:rsid w:val="08855DDF"/>
    <w:rsid w:val="08855EE7"/>
    <w:rsid w:val="08855F41"/>
    <w:rsid w:val="08855F67"/>
    <w:rsid w:val="0885601A"/>
    <w:rsid w:val="0885601D"/>
    <w:rsid w:val="088560EC"/>
    <w:rsid w:val="0885614D"/>
    <w:rsid w:val="08856218"/>
    <w:rsid w:val="088562DD"/>
    <w:rsid w:val="088563AE"/>
    <w:rsid w:val="088563C6"/>
    <w:rsid w:val="08856403"/>
    <w:rsid w:val="088564AA"/>
    <w:rsid w:val="08856578"/>
    <w:rsid w:val="088565D4"/>
    <w:rsid w:val="088565E4"/>
    <w:rsid w:val="088566AE"/>
    <w:rsid w:val="088567D2"/>
    <w:rsid w:val="08856878"/>
    <w:rsid w:val="088568CA"/>
    <w:rsid w:val="08856994"/>
    <w:rsid w:val="08856BA1"/>
    <w:rsid w:val="08856BBD"/>
    <w:rsid w:val="08856BF6"/>
    <w:rsid w:val="08856D19"/>
    <w:rsid w:val="08856F3C"/>
    <w:rsid w:val="08856F40"/>
    <w:rsid w:val="088570E6"/>
    <w:rsid w:val="08857136"/>
    <w:rsid w:val="0885726C"/>
    <w:rsid w:val="08857299"/>
    <w:rsid w:val="088572CC"/>
    <w:rsid w:val="088573BD"/>
    <w:rsid w:val="088573C2"/>
    <w:rsid w:val="088575A6"/>
    <w:rsid w:val="0885760E"/>
    <w:rsid w:val="08857621"/>
    <w:rsid w:val="088576A3"/>
    <w:rsid w:val="088576A9"/>
    <w:rsid w:val="088576D3"/>
    <w:rsid w:val="088578C6"/>
    <w:rsid w:val="088579A5"/>
    <w:rsid w:val="08857A21"/>
    <w:rsid w:val="08857AA7"/>
    <w:rsid w:val="08857C10"/>
    <w:rsid w:val="08857C27"/>
    <w:rsid w:val="08857D20"/>
    <w:rsid w:val="08857E05"/>
    <w:rsid w:val="08857E2C"/>
    <w:rsid w:val="08860043"/>
    <w:rsid w:val="088601B6"/>
    <w:rsid w:val="0886029F"/>
    <w:rsid w:val="088602A2"/>
    <w:rsid w:val="088602B0"/>
    <w:rsid w:val="088602CA"/>
    <w:rsid w:val="08860510"/>
    <w:rsid w:val="0886074A"/>
    <w:rsid w:val="088607D8"/>
    <w:rsid w:val="088608DF"/>
    <w:rsid w:val="08860943"/>
    <w:rsid w:val="088609CA"/>
    <w:rsid w:val="08860B9D"/>
    <w:rsid w:val="08860BDF"/>
    <w:rsid w:val="08860BEC"/>
    <w:rsid w:val="08860C25"/>
    <w:rsid w:val="08860C68"/>
    <w:rsid w:val="08860D30"/>
    <w:rsid w:val="08860D40"/>
    <w:rsid w:val="08860D46"/>
    <w:rsid w:val="08860DBE"/>
    <w:rsid w:val="08860DE6"/>
    <w:rsid w:val="08860E3A"/>
    <w:rsid w:val="08860F56"/>
    <w:rsid w:val="088610A0"/>
    <w:rsid w:val="088612DA"/>
    <w:rsid w:val="08861366"/>
    <w:rsid w:val="088614A4"/>
    <w:rsid w:val="088614E3"/>
    <w:rsid w:val="08861569"/>
    <w:rsid w:val="08861594"/>
    <w:rsid w:val="088615C7"/>
    <w:rsid w:val="0886163F"/>
    <w:rsid w:val="08861659"/>
    <w:rsid w:val="0886171C"/>
    <w:rsid w:val="08861746"/>
    <w:rsid w:val="08861773"/>
    <w:rsid w:val="08861834"/>
    <w:rsid w:val="088618AF"/>
    <w:rsid w:val="08861900"/>
    <w:rsid w:val="08861944"/>
    <w:rsid w:val="088619CE"/>
    <w:rsid w:val="08861A90"/>
    <w:rsid w:val="08861B81"/>
    <w:rsid w:val="08861BC5"/>
    <w:rsid w:val="08861F59"/>
    <w:rsid w:val="08861F73"/>
    <w:rsid w:val="08861FAB"/>
    <w:rsid w:val="088620B5"/>
    <w:rsid w:val="08862133"/>
    <w:rsid w:val="08862161"/>
    <w:rsid w:val="088621D1"/>
    <w:rsid w:val="088622A7"/>
    <w:rsid w:val="0886242A"/>
    <w:rsid w:val="088624AB"/>
    <w:rsid w:val="08862604"/>
    <w:rsid w:val="0886270F"/>
    <w:rsid w:val="08862741"/>
    <w:rsid w:val="0886278F"/>
    <w:rsid w:val="0886281C"/>
    <w:rsid w:val="08862C5A"/>
    <w:rsid w:val="08862C76"/>
    <w:rsid w:val="08862DBC"/>
    <w:rsid w:val="08862F3E"/>
    <w:rsid w:val="08863010"/>
    <w:rsid w:val="08863106"/>
    <w:rsid w:val="08863189"/>
    <w:rsid w:val="0886329E"/>
    <w:rsid w:val="088632D9"/>
    <w:rsid w:val="0886330A"/>
    <w:rsid w:val="08863365"/>
    <w:rsid w:val="08863398"/>
    <w:rsid w:val="088634EB"/>
    <w:rsid w:val="08863511"/>
    <w:rsid w:val="088635A7"/>
    <w:rsid w:val="088635F9"/>
    <w:rsid w:val="08863606"/>
    <w:rsid w:val="08863614"/>
    <w:rsid w:val="088639F3"/>
    <w:rsid w:val="08863B3F"/>
    <w:rsid w:val="08863BE4"/>
    <w:rsid w:val="08863C77"/>
    <w:rsid w:val="08863D47"/>
    <w:rsid w:val="08863E13"/>
    <w:rsid w:val="0886401E"/>
    <w:rsid w:val="0886403D"/>
    <w:rsid w:val="08864066"/>
    <w:rsid w:val="088642A6"/>
    <w:rsid w:val="088642B5"/>
    <w:rsid w:val="0886430F"/>
    <w:rsid w:val="088643F9"/>
    <w:rsid w:val="0886440A"/>
    <w:rsid w:val="08864866"/>
    <w:rsid w:val="0886488A"/>
    <w:rsid w:val="08864942"/>
    <w:rsid w:val="08864A34"/>
    <w:rsid w:val="08864A94"/>
    <w:rsid w:val="08864ABD"/>
    <w:rsid w:val="08864B5A"/>
    <w:rsid w:val="08864B73"/>
    <w:rsid w:val="08864B75"/>
    <w:rsid w:val="08864BA2"/>
    <w:rsid w:val="08864C5E"/>
    <w:rsid w:val="08864CB8"/>
    <w:rsid w:val="08864D82"/>
    <w:rsid w:val="08864FBB"/>
    <w:rsid w:val="08865075"/>
    <w:rsid w:val="088650A0"/>
    <w:rsid w:val="08865318"/>
    <w:rsid w:val="08865372"/>
    <w:rsid w:val="088653CD"/>
    <w:rsid w:val="08865508"/>
    <w:rsid w:val="0886551C"/>
    <w:rsid w:val="08865526"/>
    <w:rsid w:val="08865573"/>
    <w:rsid w:val="088655A8"/>
    <w:rsid w:val="0886564B"/>
    <w:rsid w:val="08865673"/>
    <w:rsid w:val="0886589D"/>
    <w:rsid w:val="08865910"/>
    <w:rsid w:val="08865A0F"/>
    <w:rsid w:val="08865C2A"/>
    <w:rsid w:val="08865D57"/>
    <w:rsid w:val="08865DE3"/>
    <w:rsid w:val="08865F06"/>
    <w:rsid w:val="0886609E"/>
    <w:rsid w:val="088660E2"/>
    <w:rsid w:val="0886611D"/>
    <w:rsid w:val="0886626B"/>
    <w:rsid w:val="088662A1"/>
    <w:rsid w:val="08866348"/>
    <w:rsid w:val="0886650E"/>
    <w:rsid w:val="08866515"/>
    <w:rsid w:val="08866583"/>
    <w:rsid w:val="0886659A"/>
    <w:rsid w:val="08866632"/>
    <w:rsid w:val="08866666"/>
    <w:rsid w:val="08866699"/>
    <w:rsid w:val="088667BC"/>
    <w:rsid w:val="088667E2"/>
    <w:rsid w:val="08866825"/>
    <w:rsid w:val="088668CE"/>
    <w:rsid w:val="088669E2"/>
    <w:rsid w:val="08866AF5"/>
    <w:rsid w:val="08866BCC"/>
    <w:rsid w:val="08866E8B"/>
    <w:rsid w:val="08866F72"/>
    <w:rsid w:val="08867089"/>
    <w:rsid w:val="088670DC"/>
    <w:rsid w:val="0886711F"/>
    <w:rsid w:val="088672D2"/>
    <w:rsid w:val="08867350"/>
    <w:rsid w:val="0886735A"/>
    <w:rsid w:val="08867379"/>
    <w:rsid w:val="088673B4"/>
    <w:rsid w:val="08867450"/>
    <w:rsid w:val="08867569"/>
    <w:rsid w:val="088675BD"/>
    <w:rsid w:val="08867A17"/>
    <w:rsid w:val="08867A9F"/>
    <w:rsid w:val="08867AC6"/>
    <w:rsid w:val="08867AE5"/>
    <w:rsid w:val="08867B09"/>
    <w:rsid w:val="08867C90"/>
    <w:rsid w:val="0887012D"/>
    <w:rsid w:val="088701A6"/>
    <w:rsid w:val="0887023B"/>
    <w:rsid w:val="08870490"/>
    <w:rsid w:val="08870579"/>
    <w:rsid w:val="088705AA"/>
    <w:rsid w:val="08870676"/>
    <w:rsid w:val="08870932"/>
    <w:rsid w:val="08870A5B"/>
    <w:rsid w:val="08870B41"/>
    <w:rsid w:val="08870C4D"/>
    <w:rsid w:val="08870CC8"/>
    <w:rsid w:val="08870D6D"/>
    <w:rsid w:val="08870D7F"/>
    <w:rsid w:val="08870DAA"/>
    <w:rsid w:val="08870E0B"/>
    <w:rsid w:val="08870E2B"/>
    <w:rsid w:val="08870F19"/>
    <w:rsid w:val="08871124"/>
    <w:rsid w:val="088711FE"/>
    <w:rsid w:val="08871363"/>
    <w:rsid w:val="0887136B"/>
    <w:rsid w:val="08871385"/>
    <w:rsid w:val="0887140F"/>
    <w:rsid w:val="0887142A"/>
    <w:rsid w:val="0887153D"/>
    <w:rsid w:val="08871629"/>
    <w:rsid w:val="08871647"/>
    <w:rsid w:val="08871695"/>
    <w:rsid w:val="088717D1"/>
    <w:rsid w:val="0887194D"/>
    <w:rsid w:val="0887195A"/>
    <w:rsid w:val="088719F7"/>
    <w:rsid w:val="08871B31"/>
    <w:rsid w:val="08871B5E"/>
    <w:rsid w:val="08871B63"/>
    <w:rsid w:val="08871B84"/>
    <w:rsid w:val="08871C02"/>
    <w:rsid w:val="08871CAE"/>
    <w:rsid w:val="08871D0E"/>
    <w:rsid w:val="08871D46"/>
    <w:rsid w:val="08871DD4"/>
    <w:rsid w:val="08871E2D"/>
    <w:rsid w:val="08871F0F"/>
    <w:rsid w:val="08871F72"/>
    <w:rsid w:val="08872092"/>
    <w:rsid w:val="08872332"/>
    <w:rsid w:val="0887247C"/>
    <w:rsid w:val="088724C5"/>
    <w:rsid w:val="088724DE"/>
    <w:rsid w:val="0887253F"/>
    <w:rsid w:val="0887255E"/>
    <w:rsid w:val="08872720"/>
    <w:rsid w:val="08872837"/>
    <w:rsid w:val="0887288C"/>
    <w:rsid w:val="0887294E"/>
    <w:rsid w:val="088729D4"/>
    <w:rsid w:val="08872ABD"/>
    <w:rsid w:val="08872B39"/>
    <w:rsid w:val="08872BEA"/>
    <w:rsid w:val="08872F1F"/>
    <w:rsid w:val="08872F67"/>
    <w:rsid w:val="08872FAC"/>
    <w:rsid w:val="08873031"/>
    <w:rsid w:val="0887310A"/>
    <w:rsid w:val="0887310B"/>
    <w:rsid w:val="08873192"/>
    <w:rsid w:val="08873313"/>
    <w:rsid w:val="08873416"/>
    <w:rsid w:val="0887360C"/>
    <w:rsid w:val="08873771"/>
    <w:rsid w:val="0887381E"/>
    <w:rsid w:val="08873924"/>
    <w:rsid w:val="088739C3"/>
    <w:rsid w:val="08873A10"/>
    <w:rsid w:val="08873A22"/>
    <w:rsid w:val="08873B0B"/>
    <w:rsid w:val="08873C18"/>
    <w:rsid w:val="08873C7C"/>
    <w:rsid w:val="08873D0D"/>
    <w:rsid w:val="08873D80"/>
    <w:rsid w:val="08873DE6"/>
    <w:rsid w:val="08873E3E"/>
    <w:rsid w:val="08873FE8"/>
    <w:rsid w:val="0887400F"/>
    <w:rsid w:val="08874059"/>
    <w:rsid w:val="088740D7"/>
    <w:rsid w:val="088740D9"/>
    <w:rsid w:val="088740E0"/>
    <w:rsid w:val="0887418C"/>
    <w:rsid w:val="088741AB"/>
    <w:rsid w:val="0887421B"/>
    <w:rsid w:val="08874258"/>
    <w:rsid w:val="08874266"/>
    <w:rsid w:val="088744E8"/>
    <w:rsid w:val="0887460B"/>
    <w:rsid w:val="088746DC"/>
    <w:rsid w:val="088747AC"/>
    <w:rsid w:val="0887498A"/>
    <w:rsid w:val="08874A7D"/>
    <w:rsid w:val="08874A7E"/>
    <w:rsid w:val="08874B45"/>
    <w:rsid w:val="08874C4A"/>
    <w:rsid w:val="08874C56"/>
    <w:rsid w:val="08874C8D"/>
    <w:rsid w:val="08874CDC"/>
    <w:rsid w:val="08874D1C"/>
    <w:rsid w:val="08874DC1"/>
    <w:rsid w:val="08874DE0"/>
    <w:rsid w:val="08874FB1"/>
    <w:rsid w:val="08875111"/>
    <w:rsid w:val="088751D4"/>
    <w:rsid w:val="088751F5"/>
    <w:rsid w:val="08875280"/>
    <w:rsid w:val="088752D3"/>
    <w:rsid w:val="088752E4"/>
    <w:rsid w:val="08875404"/>
    <w:rsid w:val="0887555C"/>
    <w:rsid w:val="088756B4"/>
    <w:rsid w:val="08875874"/>
    <w:rsid w:val="08875882"/>
    <w:rsid w:val="088758FA"/>
    <w:rsid w:val="08875A06"/>
    <w:rsid w:val="08875B82"/>
    <w:rsid w:val="08875C50"/>
    <w:rsid w:val="08875D4A"/>
    <w:rsid w:val="08875F1A"/>
    <w:rsid w:val="08875F47"/>
    <w:rsid w:val="08875F6A"/>
    <w:rsid w:val="088760EC"/>
    <w:rsid w:val="08876212"/>
    <w:rsid w:val="0887626B"/>
    <w:rsid w:val="08876355"/>
    <w:rsid w:val="0887647B"/>
    <w:rsid w:val="088764D2"/>
    <w:rsid w:val="08876544"/>
    <w:rsid w:val="088765A9"/>
    <w:rsid w:val="0887689A"/>
    <w:rsid w:val="0887693A"/>
    <w:rsid w:val="088769F7"/>
    <w:rsid w:val="08876B3A"/>
    <w:rsid w:val="08876B46"/>
    <w:rsid w:val="08876B88"/>
    <w:rsid w:val="08876C4F"/>
    <w:rsid w:val="08876C6F"/>
    <w:rsid w:val="08876E14"/>
    <w:rsid w:val="08876EA9"/>
    <w:rsid w:val="08876F37"/>
    <w:rsid w:val="088770D2"/>
    <w:rsid w:val="088770F3"/>
    <w:rsid w:val="08877194"/>
    <w:rsid w:val="08877253"/>
    <w:rsid w:val="0887725C"/>
    <w:rsid w:val="088772A2"/>
    <w:rsid w:val="088772B2"/>
    <w:rsid w:val="08877307"/>
    <w:rsid w:val="0887747C"/>
    <w:rsid w:val="0887757F"/>
    <w:rsid w:val="088775FA"/>
    <w:rsid w:val="0887764D"/>
    <w:rsid w:val="08877662"/>
    <w:rsid w:val="08877980"/>
    <w:rsid w:val="088779B0"/>
    <w:rsid w:val="08877B0F"/>
    <w:rsid w:val="08877B10"/>
    <w:rsid w:val="08877CF3"/>
    <w:rsid w:val="08877DFE"/>
    <w:rsid w:val="08877F42"/>
    <w:rsid w:val="08877F9A"/>
    <w:rsid w:val="08877FFC"/>
    <w:rsid w:val="0888007B"/>
    <w:rsid w:val="088800C8"/>
    <w:rsid w:val="0888015F"/>
    <w:rsid w:val="08880186"/>
    <w:rsid w:val="088801DA"/>
    <w:rsid w:val="0888023B"/>
    <w:rsid w:val="0888030F"/>
    <w:rsid w:val="0888036E"/>
    <w:rsid w:val="088803A0"/>
    <w:rsid w:val="08880426"/>
    <w:rsid w:val="088804A1"/>
    <w:rsid w:val="08880599"/>
    <w:rsid w:val="088806EE"/>
    <w:rsid w:val="08880747"/>
    <w:rsid w:val="08880838"/>
    <w:rsid w:val="08880944"/>
    <w:rsid w:val="08880992"/>
    <w:rsid w:val="08880997"/>
    <w:rsid w:val="08880AC1"/>
    <w:rsid w:val="08880AE9"/>
    <w:rsid w:val="08880AF6"/>
    <w:rsid w:val="08880B20"/>
    <w:rsid w:val="08880BEF"/>
    <w:rsid w:val="08880CF5"/>
    <w:rsid w:val="08880D4B"/>
    <w:rsid w:val="08880E15"/>
    <w:rsid w:val="08880F3F"/>
    <w:rsid w:val="08880F93"/>
    <w:rsid w:val="0888114A"/>
    <w:rsid w:val="08881202"/>
    <w:rsid w:val="0888128B"/>
    <w:rsid w:val="08881649"/>
    <w:rsid w:val="08881669"/>
    <w:rsid w:val="0888173F"/>
    <w:rsid w:val="088817DA"/>
    <w:rsid w:val="088817F2"/>
    <w:rsid w:val="0888188E"/>
    <w:rsid w:val="088818D3"/>
    <w:rsid w:val="088818D6"/>
    <w:rsid w:val="08881915"/>
    <w:rsid w:val="08881A0E"/>
    <w:rsid w:val="08881ABF"/>
    <w:rsid w:val="08881C1E"/>
    <w:rsid w:val="08881C1F"/>
    <w:rsid w:val="08881C62"/>
    <w:rsid w:val="08881CE7"/>
    <w:rsid w:val="08881D45"/>
    <w:rsid w:val="08881EA9"/>
    <w:rsid w:val="08881EB5"/>
    <w:rsid w:val="08881FEE"/>
    <w:rsid w:val="08882006"/>
    <w:rsid w:val="0888212D"/>
    <w:rsid w:val="08882349"/>
    <w:rsid w:val="088825E1"/>
    <w:rsid w:val="088826DA"/>
    <w:rsid w:val="08882875"/>
    <w:rsid w:val="08882BFC"/>
    <w:rsid w:val="08882CC7"/>
    <w:rsid w:val="08882D48"/>
    <w:rsid w:val="08882E4E"/>
    <w:rsid w:val="08882F94"/>
    <w:rsid w:val="08882FDA"/>
    <w:rsid w:val="088830DD"/>
    <w:rsid w:val="08883184"/>
    <w:rsid w:val="088831BE"/>
    <w:rsid w:val="088832FF"/>
    <w:rsid w:val="088833CE"/>
    <w:rsid w:val="088833F2"/>
    <w:rsid w:val="08883459"/>
    <w:rsid w:val="0888379F"/>
    <w:rsid w:val="0888398E"/>
    <w:rsid w:val="08883B57"/>
    <w:rsid w:val="08883B63"/>
    <w:rsid w:val="08883C08"/>
    <w:rsid w:val="08883C0B"/>
    <w:rsid w:val="08883C84"/>
    <w:rsid w:val="08883CD4"/>
    <w:rsid w:val="08883D26"/>
    <w:rsid w:val="08883EA5"/>
    <w:rsid w:val="08883FBB"/>
    <w:rsid w:val="08884025"/>
    <w:rsid w:val="08884097"/>
    <w:rsid w:val="088841B8"/>
    <w:rsid w:val="088841D8"/>
    <w:rsid w:val="08884274"/>
    <w:rsid w:val="08884306"/>
    <w:rsid w:val="088843F5"/>
    <w:rsid w:val="08884506"/>
    <w:rsid w:val="08884688"/>
    <w:rsid w:val="088847A1"/>
    <w:rsid w:val="088847A6"/>
    <w:rsid w:val="08884842"/>
    <w:rsid w:val="08884888"/>
    <w:rsid w:val="08884C25"/>
    <w:rsid w:val="08884C62"/>
    <w:rsid w:val="08884C99"/>
    <w:rsid w:val="08884DB2"/>
    <w:rsid w:val="08884DED"/>
    <w:rsid w:val="08884E71"/>
    <w:rsid w:val="08884F21"/>
    <w:rsid w:val="08884F36"/>
    <w:rsid w:val="08884FA8"/>
    <w:rsid w:val="08885005"/>
    <w:rsid w:val="08885109"/>
    <w:rsid w:val="0888518C"/>
    <w:rsid w:val="0888528B"/>
    <w:rsid w:val="088852BF"/>
    <w:rsid w:val="08885432"/>
    <w:rsid w:val="0888555D"/>
    <w:rsid w:val="08885684"/>
    <w:rsid w:val="08885BC5"/>
    <w:rsid w:val="08885BF8"/>
    <w:rsid w:val="08885C03"/>
    <w:rsid w:val="08885C2D"/>
    <w:rsid w:val="08885C53"/>
    <w:rsid w:val="08885EF0"/>
    <w:rsid w:val="08885F83"/>
    <w:rsid w:val="08885F91"/>
    <w:rsid w:val="08886063"/>
    <w:rsid w:val="08886245"/>
    <w:rsid w:val="0888628D"/>
    <w:rsid w:val="088864AA"/>
    <w:rsid w:val="088864D1"/>
    <w:rsid w:val="08886519"/>
    <w:rsid w:val="08886526"/>
    <w:rsid w:val="0888655D"/>
    <w:rsid w:val="08886594"/>
    <w:rsid w:val="08886651"/>
    <w:rsid w:val="08886695"/>
    <w:rsid w:val="088866E4"/>
    <w:rsid w:val="088866EA"/>
    <w:rsid w:val="08886783"/>
    <w:rsid w:val="08886963"/>
    <w:rsid w:val="0888697F"/>
    <w:rsid w:val="08886A55"/>
    <w:rsid w:val="08886B47"/>
    <w:rsid w:val="08886B7B"/>
    <w:rsid w:val="08886C14"/>
    <w:rsid w:val="08886CAB"/>
    <w:rsid w:val="08886E21"/>
    <w:rsid w:val="08887052"/>
    <w:rsid w:val="088871FE"/>
    <w:rsid w:val="088872A4"/>
    <w:rsid w:val="088873D2"/>
    <w:rsid w:val="0888740C"/>
    <w:rsid w:val="08887524"/>
    <w:rsid w:val="08887540"/>
    <w:rsid w:val="0888754F"/>
    <w:rsid w:val="08887552"/>
    <w:rsid w:val="088875F8"/>
    <w:rsid w:val="08887628"/>
    <w:rsid w:val="08887758"/>
    <w:rsid w:val="08887774"/>
    <w:rsid w:val="08887783"/>
    <w:rsid w:val="088877F9"/>
    <w:rsid w:val="0888787C"/>
    <w:rsid w:val="0888787F"/>
    <w:rsid w:val="0888794F"/>
    <w:rsid w:val="08887B97"/>
    <w:rsid w:val="08887CDA"/>
    <w:rsid w:val="08887D37"/>
    <w:rsid w:val="08887D9A"/>
    <w:rsid w:val="08887F6A"/>
    <w:rsid w:val="08890286"/>
    <w:rsid w:val="088902F5"/>
    <w:rsid w:val="088903DF"/>
    <w:rsid w:val="088903F2"/>
    <w:rsid w:val="088904CD"/>
    <w:rsid w:val="088904E0"/>
    <w:rsid w:val="08890544"/>
    <w:rsid w:val="08890592"/>
    <w:rsid w:val="088905AE"/>
    <w:rsid w:val="088906D0"/>
    <w:rsid w:val="0889079F"/>
    <w:rsid w:val="088907FC"/>
    <w:rsid w:val="0889089D"/>
    <w:rsid w:val="088908BC"/>
    <w:rsid w:val="088908C9"/>
    <w:rsid w:val="088908CF"/>
    <w:rsid w:val="088908FC"/>
    <w:rsid w:val="08890955"/>
    <w:rsid w:val="08890AE3"/>
    <w:rsid w:val="08890BCC"/>
    <w:rsid w:val="08890C39"/>
    <w:rsid w:val="08890DB6"/>
    <w:rsid w:val="08890F07"/>
    <w:rsid w:val="08891092"/>
    <w:rsid w:val="088910FC"/>
    <w:rsid w:val="08891103"/>
    <w:rsid w:val="08891155"/>
    <w:rsid w:val="088912C8"/>
    <w:rsid w:val="088912E7"/>
    <w:rsid w:val="0889130E"/>
    <w:rsid w:val="088913E3"/>
    <w:rsid w:val="08891434"/>
    <w:rsid w:val="08891651"/>
    <w:rsid w:val="08891663"/>
    <w:rsid w:val="08891683"/>
    <w:rsid w:val="088916AD"/>
    <w:rsid w:val="08891755"/>
    <w:rsid w:val="0889195D"/>
    <w:rsid w:val="08891AEC"/>
    <w:rsid w:val="08891B73"/>
    <w:rsid w:val="08891C4D"/>
    <w:rsid w:val="08891DD3"/>
    <w:rsid w:val="08891DD4"/>
    <w:rsid w:val="08891DF9"/>
    <w:rsid w:val="08891F37"/>
    <w:rsid w:val="08892031"/>
    <w:rsid w:val="08892071"/>
    <w:rsid w:val="08892085"/>
    <w:rsid w:val="088920E1"/>
    <w:rsid w:val="0889210A"/>
    <w:rsid w:val="0889212E"/>
    <w:rsid w:val="08892145"/>
    <w:rsid w:val="0889223B"/>
    <w:rsid w:val="08892288"/>
    <w:rsid w:val="088922BF"/>
    <w:rsid w:val="08892352"/>
    <w:rsid w:val="08892396"/>
    <w:rsid w:val="088923DA"/>
    <w:rsid w:val="08892492"/>
    <w:rsid w:val="088924A1"/>
    <w:rsid w:val="088925C1"/>
    <w:rsid w:val="088925E6"/>
    <w:rsid w:val="0889265D"/>
    <w:rsid w:val="0889269A"/>
    <w:rsid w:val="088926C8"/>
    <w:rsid w:val="088927F2"/>
    <w:rsid w:val="088928E3"/>
    <w:rsid w:val="0889290F"/>
    <w:rsid w:val="08892AB2"/>
    <w:rsid w:val="08892B11"/>
    <w:rsid w:val="08892B2F"/>
    <w:rsid w:val="08892BDD"/>
    <w:rsid w:val="08892C3A"/>
    <w:rsid w:val="08892CED"/>
    <w:rsid w:val="08892CF4"/>
    <w:rsid w:val="08892D8C"/>
    <w:rsid w:val="08892E35"/>
    <w:rsid w:val="08892E45"/>
    <w:rsid w:val="08892E8C"/>
    <w:rsid w:val="08893115"/>
    <w:rsid w:val="08893120"/>
    <w:rsid w:val="08893224"/>
    <w:rsid w:val="088933FB"/>
    <w:rsid w:val="08893426"/>
    <w:rsid w:val="08893487"/>
    <w:rsid w:val="0889359B"/>
    <w:rsid w:val="088935D1"/>
    <w:rsid w:val="088936B5"/>
    <w:rsid w:val="088937C7"/>
    <w:rsid w:val="08893972"/>
    <w:rsid w:val="08893A1B"/>
    <w:rsid w:val="08893AEE"/>
    <w:rsid w:val="08893B80"/>
    <w:rsid w:val="08893D67"/>
    <w:rsid w:val="08893DA4"/>
    <w:rsid w:val="08893DA7"/>
    <w:rsid w:val="08893E75"/>
    <w:rsid w:val="08894004"/>
    <w:rsid w:val="08894118"/>
    <w:rsid w:val="08894152"/>
    <w:rsid w:val="088941D2"/>
    <w:rsid w:val="088941E2"/>
    <w:rsid w:val="08894236"/>
    <w:rsid w:val="088942DF"/>
    <w:rsid w:val="088943AD"/>
    <w:rsid w:val="088945C4"/>
    <w:rsid w:val="088947B6"/>
    <w:rsid w:val="0889497C"/>
    <w:rsid w:val="08894A38"/>
    <w:rsid w:val="08894A60"/>
    <w:rsid w:val="08894B70"/>
    <w:rsid w:val="08894B7C"/>
    <w:rsid w:val="08894C43"/>
    <w:rsid w:val="08894D60"/>
    <w:rsid w:val="08894F8B"/>
    <w:rsid w:val="088950D5"/>
    <w:rsid w:val="08895185"/>
    <w:rsid w:val="088951B2"/>
    <w:rsid w:val="088951BA"/>
    <w:rsid w:val="08895216"/>
    <w:rsid w:val="0889548A"/>
    <w:rsid w:val="08895556"/>
    <w:rsid w:val="088956D4"/>
    <w:rsid w:val="088956FC"/>
    <w:rsid w:val="08895724"/>
    <w:rsid w:val="0889580D"/>
    <w:rsid w:val="08895847"/>
    <w:rsid w:val="0889595F"/>
    <w:rsid w:val="088959EE"/>
    <w:rsid w:val="08895A8B"/>
    <w:rsid w:val="08895B1D"/>
    <w:rsid w:val="08895B76"/>
    <w:rsid w:val="08895CAF"/>
    <w:rsid w:val="08895CBC"/>
    <w:rsid w:val="08895CC8"/>
    <w:rsid w:val="08895D47"/>
    <w:rsid w:val="08895DC7"/>
    <w:rsid w:val="08895DDD"/>
    <w:rsid w:val="08895EA7"/>
    <w:rsid w:val="08895F09"/>
    <w:rsid w:val="08895FD0"/>
    <w:rsid w:val="088960CB"/>
    <w:rsid w:val="08896110"/>
    <w:rsid w:val="0889612C"/>
    <w:rsid w:val="0889632D"/>
    <w:rsid w:val="088963EB"/>
    <w:rsid w:val="08896463"/>
    <w:rsid w:val="08896470"/>
    <w:rsid w:val="088964EE"/>
    <w:rsid w:val="08896792"/>
    <w:rsid w:val="0889679E"/>
    <w:rsid w:val="088967D4"/>
    <w:rsid w:val="088967F2"/>
    <w:rsid w:val="08896886"/>
    <w:rsid w:val="088968CF"/>
    <w:rsid w:val="0889699D"/>
    <w:rsid w:val="088969B6"/>
    <w:rsid w:val="088969C4"/>
    <w:rsid w:val="088969FC"/>
    <w:rsid w:val="08896AE1"/>
    <w:rsid w:val="08896BFA"/>
    <w:rsid w:val="08896CBA"/>
    <w:rsid w:val="08896E8A"/>
    <w:rsid w:val="08896EE8"/>
    <w:rsid w:val="08896FC1"/>
    <w:rsid w:val="08897044"/>
    <w:rsid w:val="0889706E"/>
    <w:rsid w:val="088970AF"/>
    <w:rsid w:val="08897108"/>
    <w:rsid w:val="08897343"/>
    <w:rsid w:val="0889739E"/>
    <w:rsid w:val="0889740E"/>
    <w:rsid w:val="0889760C"/>
    <w:rsid w:val="088977B2"/>
    <w:rsid w:val="08897862"/>
    <w:rsid w:val="088978F5"/>
    <w:rsid w:val="08897980"/>
    <w:rsid w:val="088979CC"/>
    <w:rsid w:val="088979F8"/>
    <w:rsid w:val="08897A21"/>
    <w:rsid w:val="08897BAB"/>
    <w:rsid w:val="08897C07"/>
    <w:rsid w:val="08897D4D"/>
    <w:rsid w:val="08897DA3"/>
    <w:rsid w:val="08897E03"/>
    <w:rsid w:val="08897F17"/>
    <w:rsid w:val="08897F31"/>
    <w:rsid w:val="088A02BF"/>
    <w:rsid w:val="088A0354"/>
    <w:rsid w:val="088A0570"/>
    <w:rsid w:val="088A0578"/>
    <w:rsid w:val="088A05A2"/>
    <w:rsid w:val="088A05EB"/>
    <w:rsid w:val="088A06CB"/>
    <w:rsid w:val="088A0749"/>
    <w:rsid w:val="088A079A"/>
    <w:rsid w:val="088A0960"/>
    <w:rsid w:val="088A0AE3"/>
    <w:rsid w:val="088A0AF4"/>
    <w:rsid w:val="088A0AFE"/>
    <w:rsid w:val="088A0B99"/>
    <w:rsid w:val="088A0C7A"/>
    <w:rsid w:val="088A0F47"/>
    <w:rsid w:val="088A0FEF"/>
    <w:rsid w:val="088A10C2"/>
    <w:rsid w:val="088A11BE"/>
    <w:rsid w:val="088A1331"/>
    <w:rsid w:val="088A1456"/>
    <w:rsid w:val="088A1490"/>
    <w:rsid w:val="088A1575"/>
    <w:rsid w:val="088A1599"/>
    <w:rsid w:val="088A1630"/>
    <w:rsid w:val="088A169C"/>
    <w:rsid w:val="088A17C4"/>
    <w:rsid w:val="088A18C0"/>
    <w:rsid w:val="088A18D4"/>
    <w:rsid w:val="088A1916"/>
    <w:rsid w:val="088A198D"/>
    <w:rsid w:val="088A1994"/>
    <w:rsid w:val="088A1A02"/>
    <w:rsid w:val="088A1A0E"/>
    <w:rsid w:val="088A1A5E"/>
    <w:rsid w:val="088A1B06"/>
    <w:rsid w:val="088A1BF7"/>
    <w:rsid w:val="088A1C34"/>
    <w:rsid w:val="088A1C4A"/>
    <w:rsid w:val="088A1D1D"/>
    <w:rsid w:val="088A1DDD"/>
    <w:rsid w:val="088A1E3B"/>
    <w:rsid w:val="088A1F13"/>
    <w:rsid w:val="088A1FFB"/>
    <w:rsid w:val="088A1FFE"/>
    <w:rsid w:val="088A204F"/>
    <w:rsid w:val="088A2103"/>
    <w:rsid w:val="088A2199"/>
    <w:rsid w:val="088A222D"/>
    <w:rsid w:val="088A225D"/>
    <w:rsid w:val="088A22AD"/>
    <w:rsid w:val="088A2318"/>
    <w:rsid w:val="088A2429"/>
    <w:rsid w:val="088A24A5"/>
    <w:rsid w:val="088A2568"/>
    <w:rsid w:val="088A273C"/>
    <w:rsid w:val="088A275C"/>
    <w:rsid w:val="088A2781"/>
    <w:rsid w:val="088A2959"/>
    <w:rsid w:val="088A29E2"/>
    <w:rsid w:val="088A29F3"/>
    <w:rsid w:val="088A2A1D"/>
    <w:rsid w:val="088A2B1B"/>
    <w:rsid w:val="088A2BCE"/>
    <w:rsid w:val="088A2BFC"/>
    <w:rsid w:val="088A2DE1"/>
    <w:rsid w:val="088A2E6C"/>
    <w:rsid w:val="088A2FCA"/>
    <w:rsid w:val="088A307B"/>
    <w:rsid w:val="088A30EF"/>
    <w:rsid w:val="088A3153"/>
    <w:rsid w:val="088A315A"/>
    <w:rsid w:val="088A320B"/>
    <w:rsid w:val="088A3256"/>
    <w:rsid w:val="088A32C3"/>
    <w:rsid w:val="088A3303"/>
    <w:rsid w:val="088A34AE"/>
    <w:rsid w:val="088A34D4"/>
    <w:rsid w:val="088A3528"/>
    <w:rsid w:val="088A35D6"/>
    <w:rsid w:val="088A35E1"/>
    <w:rsid w:val="088A363E"/>
    <w:rsid w:val="088A36FE"/>
    <w:rsid w:val="088A37A5"/>
    <w:rsid w:val="088A37F1"/>
    <w:rsid w:val="088A3929"/>
    <w:rsid w:val="088A397C"/>
    <w:rsid w:val="088A3A4B"/>
    <w:rsid w:val="088A3B64"/>
    <w:rsid w:val="088A3D68"/>
    <w:rsid w:val="088A3D93"/>
    <w:rsid w:val="088A3DBE"/>
    <w:rsid w:val="088A3EE3"/>
    <w:rsid w:val="088A3FC1"/>
    <w:rsid w:val="088A432B"/>
    <w:rsid w:val="088A438F"/>
    <w:rsid w:val="088A44E1"/>
    <w:rsid w:val="088A452D"/>
    <w:rsid w:val="088A45C5"/>
    <w:rsid w:val="088A497F"/>
    <w:rsid w:val="088A4AA4"/>
    <w:rsid w:val="088A4ABC"/>
    <w:rsid w:val="088A4C38"/>
    <w:rsid w:val="088A4CF3"/>
    <w:rsid w:val="088A4D6E"/>
    <w:rsid w:val="088A4EA3"/>
    <w:rsid w:val="088A4FDB"/>
    <w:rsid w:val="088A4FE3"/>
    <w:rsid w:val="088A4FF4"/>
    <w:rsid w:val="088A5284"/>
    <w:rsid w:val="088A529D"/>
    <w:rsid w:val="088A5367"/>
    <w:rsid w:val="088A543D"/>
    <w:rsid w:val="088A5481"/>
    <w:rsid w:val="088A54CC"/>
    <w:rsid w:val="088A54E6"/>
    <w:rsid w:val="088A55A4"/>
    <w:rsid w:val="088A55DD"/>
    <w:rsid w:val="088A5609"/>
    <w:rsid w:val="088A562D"/>
    <w:rsid w:val="088A5635"/>
    <w:rsid w:val="088A5670"/>
    <w:rsid w:val="088A567F"/>
    <w:rsid w:val="088A5685"/>
    <w:rsid w:val="088A56C6"/>
    <w:rsid w:val="088A5827"/>
    <w:rsid w:val="088A5A67"/>
    <w:rsid w:val="088A5A9C"/>
    <w:rsid w:val="088A5AFA"/>
    <w:rsid w:val="088A5B37"/>
    <w:rsid w:val="088A5B89"/>
    <w:rsid w:val="088A5BC5"/>
    <w:rsid w:val="088A5CE8"/>
    <w:rsid w:val="088A5D48"/>
    <w:rsid w:val="088A5E1F"/>
    <w:rsid w:val="088A5E3F"/>
    <w:rsid w:val="088A5E4E"/>
    <w:rsid w:val="088A611D"/>
    <w:rsid w:val="088A6242"/>
    <w:rsid w:val="088A6248"/>
    <w:rsid w:val="088A62A7"/>
    <w:rsid w:val="088A631D"/>
    <w:rsid w:val="088A6386"/>
    <w:rsid w:val="088A645F"/>
    <w:rsid w:val="088A65B3"/>
    <w:rsid w:val="088A660E"/>
    <w:rsid w:val="088A67B0"/>
    <w:rsid w:val="088A6800"/>
    <w:rsid w:val="088A6842"/>
    <w:rsid w:val="088A6956"/>
    <w:rsid w:val="088A6990"/>
    <w:rsid w:val="088A69C6"/>
    <w:rsid w:val="088A6AA1"/>
    <w:rsid w:val="088A6B38"/>
    <w:rsid w:val="088A6B6A"/>
    <w:rsid w:val="088A6BE9"/>
    <w:rsid w:val="088A6CDE"/>
    <w:rsid w:val="088A6EF2"/>
    <w:rsid w:val="088A6F3F"/>
    <w:rsid w:val="088A712F"/>
    <w:rsid w:val="088A72AB"/>
    <w:rsid w:val="088A7319"/>
    <w:rsid w:val="088A7354"/>
    <w:rsid w:val="088A73D2"/>
    <w:rsid w:val="088A74C5"/>
    <w:rsid w:val="088A7513"/>
    <w:rsid w:val="088A7520"/>
    <w:rsid w:val="088A7542"/>
    <w:rsid w:val="088A754D"/>
    <w:rsid w:val="088A7576"/>
    <w:rsid w:val="088A7602"/>
    <w:rsid w:val="088A76B2"/>
    <w:rsid w:val="088A76BD"/>
    <w:rsid w:val="088A782F"/>
    <w:rsid w:val="088A7926"/>
    <w:rsid w:val="088A7951"/>
    <w:rsid w:val="088A79FE"/>
    <w:rsid w:val="088A7AB2"/>
    <w:rsid w:val="088A7ADC"/>
    <w:rsid w:val="088A7AEA"/>
    <w:rsid w:val="088A7B74"/>
    <w:rsid w:val="088A7B87"/>
    <w:rsid w:val="088A7BC6"/>
    <w:rsid w:val="088A7C07"/>
    <w:rsid w:val="088A7C5A"/>
    <w:rsid w:val="088A7C77"/>
    <w:rsid w:val="088A7DB5"/>
    <w:rsid w:val="088A7DFA"/>
    <w:rsid w:val="088A7E1A"/>
    <w:rsid w:val="088A7E6B"/>
    <w:rsid w:val="088A7FEA"/>
    <w:rsid w:val="088B0095"/>
    <w:rsid w:val="088B011B"/>
    <w:rsid w:val="088B011C"/>
    <w:rsid w:val="088B014D"/>
    <w:rsid w:val="088B0256"/>
    <w:rsid w:val="088B02B4"/>
    <w:rsid w:val="088B02C6"/>
    <w:rsid w:val="088B02F8"/>
    <w:rsid w:val="088B0491"/>
    <w:rsid w:val="088B072E"/>
    <w:rsid w:val="088B07BC"/>
    <w:rsid w:val="088B0A8B"/>
    <w:rsid w:val="088B0A97"/>
    <w:rsid w:val="088B0AAB"/>
    <w:rsid w:val="088B0BA2"/>
    <w:rsid w:val="088B0CBD"/>
    <w:rsid w:val="088B0D38"/>
    <w:rsid w:val="088B0D5F"/>
    <w:rsid w:val="088B0DA3"/>
    <w:rsid w:val="088B0E83"/>
    <w:rsid w:val="088B10ED"/>
    <w:rsid w:val="088B1116"/>
    <w:rsid w:val="088B1178"/>
    <w:rsid w:val="088B12A5"/>
    <w:rsid w:val="088B12EC"/>
    <w:rsid w:val="088B133E"/>
    <w:rsid w:val="088B137D"/>
    <w:rsid w:val="088B13EB"/>
    <w:rsid w:val="088B14BE"/>
    <w:rsid w:val="088B1633"/>
    <w:rsid w:val="088B164C"/>
    <w:rsid w:val="088B1689"/>
    <w:rsid w:val="088B169A"/>
    <w:rsid w:val="088B1725"/>
    <w:rsid w:val="088B172B"/>
    <w:rsid w:val="088B1755"/>
    <w:rsid w:val="088B17D8"/>
    <w:rsid w:val="088B188B"/>
    <w:rsid w:val="088B197A"/>
    <w:rsid w:val="088B1B34"/>
    <w:rsid w:val="088B1D40"/>
    <w:rsid w:val="088B1DD4"/>
    <w:rsid w:val="088B1E52"/>
    <w:rsid w:val="088B1E71"/>
    <w:rsid w:val="088B1ECA"/>
    <w:rsid w:val="088B1F4A"/>
    <w:rsid w:val="088B1F9A"/>
    <w:rsid w:val="088B1FFE"/>
    <w:rsid w:val="088B2137"/>
    <w:rsid w:val="088B21F5"/>
    <w:rsid w:val="088B224F"/>
    <w:rsid w:val="088B2259"/>
    <w:rsid w:val="088B230A"/>
    <w:rsid w:val="088B2393"/>
    <w:rsid w:val="088B23A0"/>
    <w:rsid w:val="088B2507"/>
    <w:rsid w:val="088B2537"/>
    <w:rsid w:val="088B2649"/>
    <w:rsid w:val="088B2803"/>
    <w:rsid w:val="088B288F"/>
    <w:rsid w:val="088B290A"/>
    <w:rsid w:val="088B293D"/>
    <w:rsid w:val="088B2971"/>
    <w:rsid w:val="088B29FB"/>
    <w:rsid w:val="088B2A97"/>
    <w:rsid w:val="088B2C8F"/>
    <w:rsid w:val="088B2CAB"/>
    <w:rsid w:val="088B2CDA"/>
    <w:rsid w:val="088B2D95"/>
    <w:rsid w:val="088B2DC9"/>
    <w:rsid w:val="088B2E05"/>
    <w:rsid w:val="088B2EA7"/>
    <w:rsid w:val="088B2EEA"/>
    <w:rsid w:val="088B2FAB"/>
    <w:rsid w:val="088B2FB0"/>
    <w:rsid w:val="088B3287"/>
    <w:rsid w:val="088B3360"/>
    <w:rsid w:val="088B3393"/>
    <w:rsid w:val="088B3424"/>
    <w:rsid w:val="088B35F9"/>
    <w:rsid w:val="088B3645"/>
    <w:rsid w:val="088B38E6"/>
    <w:rsid w:val="088B38F4"/>
    <w:rsid w:val="088B3938"/>
    <w:rsid w:val="088B39EF"/>
    <w:rsid w:val="088B3AB8"/>
    <w:rsid w:val="088B3AD7"/>
    <w:rsid w:val="088B3B89"/>
    <w:rsid w:val="088B3D3F"/>
    <w:rsid w:val="088B3DE8"/>
    <w:rsid w:val="088B3F81"/>
    <w:rsid w:val="088B4047"/>
    <w:rsid w:val="088B404E"/>
    <w:rsid w:val="088B40A1"/>
    <w:rsid w:val="088B40BD"/>
    <w:rsid w:val="088B438A"/>
    <w:rsid w:val="088B4451"/>
    <w:rsid w:val="088B4572"/>
    <w:rsid w:val="088B460D"/>
    <w:rsid w:val="088B4695"/>
    <w:rsid w:val="088B474C"/>
    <w:rsid w:val="088B4A3F"/>
    <w:rsid w:val="088B4AB9"/>
    <w:rsid w:val="088B4B63"/>
    <w:rsid w:val="088B4BE6"/>
    <w:rsid w:val="088B4D0D"/>
    <w:rsid w:val="088B4DD8"/>
    <w:rsid w:val="088B4DF0"/>
    <w:rsid w:val="088B4ED4"/>
    <w:rsid w:val="088B4F18"/>
    <w:rsid w:val="088B4F35"/>
    <w:rsid w:val="088B4F81"/>
    <w:rsid w:val="088B5001"/>
    <w:rsid w:val="088B504F"/>
    <w:rsid w:val="088B50B4"/>
    <w:rsid w:val="088B5208"/>
    <w:rsid w:val="088B5238"/>
    <w:rsid w:val="088B52DD"/>
    <w:rsid w:val="088B531F"/>
    <w:rsid w:val="088B5325"/>
    <w:rsid w:val="088B547C"/>
    <w:rsid w:val="088B54A7"/>
    <w:rsid w:val="088B5568"/>
    <w:rsid w:val="088B5618"/>
    <w:rsid w:val="088B5746"/>
    <w:rsid w:val="088B5813"/>
    <w:rsid w:val="088B5821"/>
    <w:rsid w:val="088B597C"/>
    <w:rsid w:val="088B5A88"/>
    <w:rsid w:val="088B5B02"/>
    <w:rsid w:val="088B5D69"/>
    <w:rsid w:val="088B5E12"/>
    <w:rsid w:val="088B5ECC"/>
    <w:rsid w:val="088B5F3D"/>
    <w:rsid w:val="088B5F82"/>
    <w:rsid w:val="088B5FC7"/>
    <w:rsid w:val="088B6226"/>
    <w:rsid w:val="088B636D"/>
    <w:rsid w:val="088B6439"/>
    <w:rsid w:val="088B643F"/>
    <w:rsid w:val="088B647D"/>
    <w:rsid w:val="088B64F3"/>
    <w:rsid w:val="088B657C"/>
    <w:rsid w:val="088B6653"/>
    <w:rsid w:val="088B665C"/>
    <w:rsid w:val="088B6723"/>
    <w:rsid w:val="088B686E"/>
    <w:rsid w:val="088B6956"/>
    <w:rsid w:val="088B6A99"/>
    <w:rsid w:val="088B6B6E"/>
    <w:rsid w:val="088B6BA8"/>
    <w:rsid w:val="088B6BAE"/>
    <w:rsid w:val="088B6C58"/>
    <w:rsid w:val="088B6C75"/>
    <w:rsid w:val="088B6CDF"/>
    <w:rsid w:val="088B6E1F"/>
    <w:rsid w:val="088B6E4B"/>
    <w:rsid w:val="088B6E8B"/>
    <w:rsid w:val="088B6E97"/>
    <w:rsid w:val="088B7083"/>
    <w:rsid w:val="088B70DF"/>
    <w:rsid w:val="088B7185"/>
    <w:rsid w:val="088B74C4"/>
    <w:rsid w:val="088B755C"/>
    <w:rsid w:val="088B7584"/>
    <w:rsid w:val="088B75F0"/>
    <w:rsid w:val="088B7608"/>
    <w:rsid w:val="088B760D"/>
    <w:rsid w:val="088B768E"/>
    <w:rsid w:val="088B76C9"/>
    <w:rsid w:val="088B777B"/>
    <w:rsid w:val="088B7909"/>
    <w:rsid w:val="088B7B1A"/>
    <w:rsid w:val="088B7B87"/>
    <w:rsid w:val="088B7B8A"/>
    <w:rsid w:val="088B7BA2"/>
    <w:rsid w:val="088B7C19"/>
    <w:rsid w:val="088B7CCE"/>
    <w:rsid w:val="088B7CD9"/>
    <w:rsid w:val="088B7E9D"/>
    <w:rsid w:val="088C010D"/>
    <w:rsid w:val="088C01D4"/>
    <w:rsid w:val="088C0547"/>
    <w:rsid w:val="088C055C"/>
    <w:rsid w:val="088C05B1"/>
    <w:rsid w:val="088C063C"/>
    <w:rsid w:val="088C0729"/>
    <w:rsid w:val="088C07CC"/>
    <w:rsid w:val="088C0827"/>
    <w:rsid w:val="088C0832"/>
    <w:rsid w:val="088C08E8"/>
    <w:rsid w:val="088C0901"/>
    <w:rsid w:val="088C09A6"/>
    <w:rsid w:val="088C0A02"/>
    <w:rsid w:val="088C0A8C"/>
    <w:rsid w:val="088C0AFB"/>
    <w:rsid w:val="088C0B23"/>
    <w:rsid w:val="088C0B3F"/>
    <w:rsid w:val="088C0B4B"/>
    <w:rsid w:val="088C0BEB"/>
    <w:rsid w:val="088C0CD2"/>
    <w:rsid w:val="088C0D4E"/>
    <w:rsid w:val="088C0EA9"/>
    <w:rsid w:val="088C105A"/>
    <w:rsid w:val="088C116C"/>
    <w:rsid w:val="088C1285"/>
    <w:rsid w:val="088C13EE"/>
    <w:rsid w:val="088C15AE"/>
    <w:rsid w:val="088C15D4"/>
    <w:rsid w:val="088C1623"/>
    <w:rsid w:val="088C17A4"/>
    <w:rsid w:val="088C17F5"/>
    <w:rsid w:val="088C191C"/>
    <w:rsid w:val="088C195D"/>
    <w:rsid w:val="088C19A3"/>
    <w:rsid w:val="088C1A6C"/>
    <w:rsid w:val="088C1CA2"/>
    <w:rsid w:val="088C1D87"/>
    <w:rsid w:val="088C1FB2"/>
    <w:rsid w:val="088C1FDF"/>
    <w:rsid w:val="088C20E0"/>
    <w:rsid w:val="088C2111"/>
    <w:rsid w:val="088C211A"/>
    <w:rsid w:val="088C21E5"/>
    <w:rsid w:val="088C221E"/>
    <w:rsid w:val="088C2248"/>
    <w:rsid w:val="088C237A"/>
    <w:rsid w:val="088C238A"/>
    <w:rsid w:val="088C23FF"/>
    <w:rsid w:val="088C2436"/>
    <w:rsid w:val="088C248C"/>
    <w:rsid w:val="088C251A"/>
    <w:rsid w:val="088C252C"/>
    <w:rsid w:val="088C25A3"/>
    <w:rsid w:val="088C277B"/>
    <w:rsid w:val="088C27FB"/>
    <w:rsid w:val="088C280D"/>
    <w:rsid w:val="088C282E"/>
    <w:rsid w:val="088C28C5"/>
    <w:rsid w:val="088C2A2B"/>
    <w:rsid w:val="088C2C3A"/>
    <w:rsid w:val="088C2CB3"/>
    <w:rsid w:val="088C2FCD"/>
    <w:rsid w:val="088C301A"/>
    <w:rsid w:val="088C3063"/>
    <w:rsid w:val="088C30B6"/>
    <w:rsid w:val="088C318C"/>
    <w:rsid w:val="088C31E0"/>
    <w:rsid w:val="088C3273"/>
    <w:rsid w:val="088C32EE"/>
    <w:rsid w:val="088C3379"/>
    <w:rsid w:val="088C33B4"/>
    <w:rsid w:val="088C33B7"/>
    <w:rsid w:val="088C33C8"/>
    <w:rsid w:val="088C34A4"/>
    <w:rsid w:val="088C358F"/>
    <w:rsid w:val="088C35F8"/>
    <w:rsid w:val="088C36A0"/>
    <w:rsid w:val="088C3717"/>
    <w:rsid w:val="088C374D"/>
    <w:rsid w:val="088C374F"/>
    <w:rsid w:val="088C377E"/>
    <w:rsid w:val="088C3AC3"/>
    <w:rsid w:val="088C3C9B"/>
    <w:rsid w:val="088C3CF8"/>
    <w:rsid w:val="088C3D44"/>
    <w:rsid w:val="088C3D89"/>
    <w:rsid w:val="088C3DA2"/>
    <w:rsid w:val="088C3EAF"/>
    <w:rsid w:val="088C3F07"/>
    <w:rsid w:val="088C3F56"/>
    <w:rsid w:val="088C3F83"/>
    <w:rsid w:val="088C4086"/>
    <w:rsid w:val="088C4290"/>
    <w:rsid w:val="088C42C2"/>
    <w:rsid w:val="088C43BD"/>
    <w:rsid w:val="088C44B9"/>
    <w:rsid w:val="088C456C"/>
    <w:rsid w:val="088C46C1"/>
    <w:rsid w:val="088C46E2"/>
    <w:rsid w:val="088C4749"/>
    <w:rsid w:val="088C4862"/>
    <w:rsid w:val="088C494E"/>
    <w:rsid w:val="088C4A63"/>
    <w:rsid w:val="088C4B30"/>
    <w:rsid w:val="088C4D14"/>
    <w:rsid w:val="088C4D63"/>
    <w:rsid w:val="088C4DB9"/>
    <w:rsid w:val="088C4EF7"/>
    <w:rsid w:val="088C5021"/>
    <w:rsid w:val="088C5066"/>
    <w:rsid w:val="088C5161"/>
    <w:rsid w:val="088C5476"/>
    <w:rsid w:val="088C54D9"/>
    <w:rsid w:val="088C554C"/>
    <w:rsid w:val="088C5573"/>
    <w:rsid w:val="088C5599"/>
    <w:rsid w:val="088C568A"/>
    <w:rsid w:val="088C56A3"/>
    <w:rsid w:val="088C5729"/>
    <w:rsid w:val="088C5758"/>
    <w:rsid w:val="088C57A3"/>
    <w:rsid w:val="088C5850"/>
    <w:rsid w:val="088C59FB"/>
    <w:rsid w:val="088C5A47"/>
    <w:rsid w:val="088C5B1C"/>
    <w:rsid w:val="088C5B55"/>
    <w:rsid w:val="088C5BF0"/>
    <w:rsid w:val="088C5D12"/>
    <w:rsid w:val="088C5D5F"/>
    <w:rsid w:val="088C5D78"/>
    <w:rsid w:val="088C5DA1"/>
    <w:rsid w:val="088C5E1E"/>
    <w:rsid w:val="088C5F64"/>
    <w:rsid w:val="088C60AD"/>
    <w:rsid w:val="088C6188"/>
    <w:rsid w:val="088C6194"/>
    <w:rsid w:val="088C61BD"/>
    <w:rsid w:val="088C61F6"/>
    <w:rsid w:val="088C6202"/>
    <w:rsid w:val="088C621D"/>
    <w:rsid w:val="088C6227"/>
    <w:rsid w:val="088C6228"/>
    <w:rsid w:val="088C629B"/>
    <w:rsid w:val="088C62F2"/>
    <w:rsid w:val="088C632A"/>
    <w:rsid w:val="088C63FD"/>
    <w:rsid w:val="088C64B5"/>
    <w:rsid w:val="088C64C5"/>
    <w:rsid w:val="088C6561"/>
    <w:rsid w:val="088C65D3"/>
    <w:rsid w:val="088C6653"/>
    <w:rsid w:val="088C682D"/>
    <w:rsid w:val="088C6861"/>
    <w:rsid w:val="088C6864"/>
    <w:rsid w:val="088C6902"/>
    <w:rsid w:val="088C6ACB"/>
    <w:rsid w:val="088C6B3E"/>
    <w:rsid w:val="088C6CCE"/>
    <w:rsid w:val="088C6CF9"/>
    <w:rsid w:val="088C6D4A"/>
    <w:rsid w:val="088C6D90"/>
    <w:rsid w:val="088C6D98"/>
    <w:rsid w:val="088C6DE0"/>
    <w:rsid w:val="088C6E5A"/>
    <w:rsid w:val="088C6F44"/>
    <w:rsid w:val="088C6FEE"/>
    <w:rsid w:val="088C7255"/>
    <w:rsid w:val="088C72A8"/>
    <w:rsid w:val="088C7369"/>
    <w:rsid w:val="088C7389"/>
    <w:rsid w:val="088C7440"/>
    <w:rsid w:val="088C748B"/>
    <w:rsid w:val="088C749A"/>
    <w:rsid w:val="088C7618"/>
    <w:rsid w:val="088C7656"/>
    <w:rsid w:val="088C765B"/>
    <w:rsid w:val="088C789A"/>
    <w:rsid w:val="088C7922"/>
    <w:rsid w:val="088C7991"/>
    <w:rsid w:val="088C79E7"/>
    <w:rsid w:val="088C7A57"/>
    <w:rsid w:val="088C7AC9"/>
    <w:rsid w:val="088C7B4A"/>
    <w:rsid w:val="088C7B8C"/>
    <w:rsid w:val="088C7C41"/>
    <w:rsid w:val="088C7C54"/>
    <w:rsid w:val="088C7D28"/>
    <w:rsid w:val="088C7E9F"/>
    <w:rsid w:val="088C7F1D"/>
    <w:rsid w:val="088C7FBB"/>
    <w:rsid w:val="088D0044"/>
    <w:rsid w:val="088D01AC"/>
    <w:rsid w:val="088D03F4"/>
    <w:rsid w:val="088D0412"/>
    <w:rsid w:val="088D057C"/>
    <w:rsid w:val="088D05C5"/>
    <w:rsid w:val="088D062E"/>
    <w:rsid w:val="088D067A"/>
    <w:rsid w:val="088D06DE"/>
    <w:rsid w:val="088D0715"/>
    <w:rsid w:val="088D0747"/>
    <w:rsid w:val="088D0B7C"/>
    <w:rsid w:val="088D0C25"/>
    <w:rsid w:val="088D0E95"/>
    <w:rsid w:val="088D0EB9"/>
    <w:rsid w:val="088D0F23"/>
    <w:rsid w:val="088D0F31"/>
    <w:rsid w:val="088D10A9"/>
    <w:rsid w:val="088D10FE"/>
    <w:rsid w:val="088D117B"/>
    <w:rsid w:val="088D12CC"/>
    <w:rsid w:val="088D12FE"/>
    <w:rsid w:val="088D1310"/>
    <w:rsid w:val="088D1327"/>
    <w:rsid w:val="088D1612"/>
    <w:rsid w:val="088D1636"/>
    <w:rsid w:val="088D17B2"/>
    <w:rsid w:val="088D1824"/>
    <w:rsid w:val="088D1828"/>
    <w:rsid w:val="088D187B"/>
    <w:rsid w:val="088D18F4"/>
    <w:rsid w:val="088D18FA"/>
    <w:rsid w:val="088D19CB"/>
    <w:rsid w:val="088D1AB9"/>
    <w:rsid w:val="088D1CEF"/>
    <w:rsid w:val="088D1D44"/>
    <w:rsid w:val="088D1E80"/>
    <w:rsid w:val="088D1F00"/>
    <w:rsid w:val="088D1F0C"/>
    <w:rsid w:val="088D1F38"/>
    <w:rsid w:val="088D1F88"/>
    <w:rsid w:val="088D1FFD"/>
    <w:rsid w:val="088D21FB"/>
    <w:rsid w:val="088D221C"/>
    <w:rsid w:val="088D2457"/>
    <w:rsid w:val="088D2555"/>
    <w:rsid w:val="088D2875"/>
    <w:rsid w:val="088D2B3D"/>
    <w:rsid w:val="088D2CB2"/>
    <w:rsid w:val="088D2D68"/>
    <w:rsid w:val="088D2D88"/>
    <w:rsid w:val="088D2F58"/>
    <w:rsid w:val="088D338E"/>
    <w:rsid w:val="088D3419"/>
    <w:rsid w:val="088D345F"/>
    <w:rsid w:val="088D3464"/>
    <w:rsid w:val="088D347F"/>
    <w:rsid w:val="088D36A2"/>
    <w:rsid w:val="088D36AB"/>
    <w:rsid w:val="088D36D7"/>
    <w:rsid w:val="088D371A"/>
    <w:rsid w:val="088D3818"/>
    <w:rsid w:val="088D3880"/>
    <w:rsid w:val="088D3A51"/>
    <w:rsid w:val="088D3AA0"/>
    <w:rsid w:val="088D3ACC"/>
    <w:rsid w:val="088D3B04"/>
    <w:rsid w:val="088D3C6D"/>
    <w:rsid w:val="088D3CFD"/>
    <w:rsid w:val="088D3D5B"/>
    <w:rsid w:val="088D3F3B"/>
    <w:rsid w:val="088D3F98"/>
    <w:rsid w:val="088D40A4"/>
    <w:rsid w:val="088D4124"/>
    <w:rsid w:val="088D4142"/>
    <w:rsid w:val="088D41D2"/>
    <w:rsid w:val="088D41F2"/>
    <w:rsid w:val="088D4341"/>
    <w:rsid w:val="088D4431"/>
    <w:rsid w:val="088D4571"/>
    <w:rsid w:val="088D47AD"/>
    <w:rsid w:val="088D49EA"/>
    <w:rsid w:val="088D4AE0"/>
    <w:rsid w:val="088D4D4B"/>
    <w:rsid w:val="088D4D55"/>
    <w:rsid w:val="088D4D66"/>
    <w:rsid w:val="088D4DDD"/>
    <w:rsid w:val="088D4E6F"/>
    <w:rsid w:val="088D4ED5"/>
    <w:rsid w:val="088D4EF2"/>
    <w:rsid w:val="088D5001"/>
    <w:rsid w:val="088D510A"/>
    <w:rsid w:val="088D5246"/>
    <w:rsid w:val="088D5371"/>
    <w:rsid w:val="088D543C"/>
    <w:rsid w:val="088D543E"/>
    <w:rsid w:val="088D544E"/>
    <w:rsid w:val="088D55F3"/>
    <w:rsid w:val="088D56B9"/>
    <w:rsid w:val="088D574D"/>
    <w:rsid w:val="088D577C"/>
    <w:rsid w:val="088D57C3"/>
    <w:rsid w:val="088D58F5"/>
    <w:rsid w:val="088D5938"/>
    <w:rsid w:val="088D5A5D"/>
    <w:rsid w:val="088D5A69"/>
    <w:rsid w:val="088D5AC9"/>
    <w:rsid w:val="088D5B01"/>
    <w:rsid w:val="088D5B7E"/>
    <w:rsid w:val="088D5BF6"/>
    <w:rsid w:val="088D5D0C"/>
    <w:rsid w:val="088D5FC4"/>
    <w:rsid w:val="088D60BC"/>
    <w:rsid w:val="088D61B0"/>
    <w:rsid w:val="088D6377"/>
    <w:rsid w:val="088D63A2"/>
    <w:rsid w:val="088D63A3"/>
    <w:rsid w:val="088D6414"/>
    <w:rsid w:val="088D643B"/>
    <w:rsid w:val="088D64AB"/>
    <w:rsid w:val="088D65AD"/>
    <w:rsid w:val="088D664E"/>
    <w:rsid w:val="088D6A16"/>
    <w:rsid w:val="088D6A6F"/>
    <w:rsid w:val="088D6B46"/>
    <w:rsid w:val="088D6B6A"/>
    <w:rsid w:val="088D6D16"/>
    <w:rsid w:val="088D6D98"/>
    <w:rsid w:val="088D6DE0"/>
    <w:rsid w:val="088D6EA0"/>
    <w:rsid w:val="088D730C"/>
    <w:rsid w:val="088D740A"/>
    <w:rsid w:val="088D743C"/>
    <w:rsid w:val="088D78BD"/>
    <w:rsid w:val="088D795B"/>
    <w:rsid w:val="088D79E7"/>
    <w:rsid w:val="088D7A35"/>
    <w:rsid w:val="088D7A39"/>
    <w:rsid w:val="088D7B83"/>
    <w:rsid w:val="088D7DF0"/>
    <w:rsid w:val="088D7F44"/>
    <w:rsid w:val="088D7F56"/>
    <w:rsid w:val="088D7F66"/>
    <w:rsid w:val="088D7FAC"/>
    <w:rsid w:val="088E003F"/>
    <w:rsid w:val="088E00A5"/>
    <w:rsid w:val="088E00B0"/>
    <w:rsid w:val="088E01FE"/>
    <w:rsid w:val="088E02D6"/>
    <w:rsid w:val="088E0315"/>
    <w:rsid w:val="088E0619"/>
    <w:rsid w:val="088E0636"/>
    <w:rsid w:val="088E09A3"/>
    <w:rsid w:val="088E0A2F"/>
    <w:rsid w:val="088E0C53"/>
    <w:rsid w:val="088E0D21"/>
    <w:rsid w:val="088E0D4C"/>
    <w:rsid w:val="088E0D55"/>
    <w:rsid w:val="088E0D72"/>
    <w:rsid w:val="088E0DED"/>
    <w:rsid w:val="088E0EB0"/>
    <w:rsid w:val="088E0FA7"/>
    <w:rsid w:val="088E0FB9"/>
    <w:rsid w:val="088E1029"/>
    <w:rsid w:val="088E105F"/>
    <w:rsid w:val="088E113A"/>
    <w:rsid w:val="088E11C3"/>
    <w:rsid w:val="088E1226"/>
    <w:rsid w:val="088E1267"/>
    <w:rsid w:val="088E127E"/>
    <w:rsid w:val="088E12A2"/>
    <w:rsid w:val="088E15D4"/>
    <w:rsid w:val="088E1654"/>
    <w:rsid w:val="088E180C"/>
    <w:rsid w:val="088E183F"/>
    <w:rsid w:val="088E18BC"/>
    <w:rsid w:val="088E18DD"/>
    <w:rsid w:val="088E1922"/>
    <w:rsid w:val="088E19BD"/>
    <w:rsid w:val="088E1A28"/>
    <w:rsid w:val="088E1AD9"/>
    <w:rsid w:val="088E1CB4"/>
    <w:rsid w:val="088E1DEC"/>
    <w:rsid w:val="088E1F8C"/>
    <w:rsid w:val="088E2183"/>
    <w:rsid w:val="088E21AC"/>
    <w:rsid w:val="088E2259"/>
    <w:rsid w:val="088E232E"/>
    <w:rsid w:val="088E25CC"/>
    <w:rsid w:val="088E25E0"/>
    <w:rsid w:val="088E25EF"/>
    <w:rsid w:val="088E25F9"/>
    <w:rsid w:val="088E272B"/>
    <w:rsid w:val="088E27CB"/>
    <w:rsid w:val="088E27FA"/>
    <w:rsid w:val="088E2836"/>
    <w:rsid w:val="088E2855"/>
    <w:rsid w:val="088E2A06"/>
    <w:rsid w:val="088E2A61"/>
    <w:rsid w:val="088E2A66"/>
    <w:rsid w:val="088E2C51"/>
    <w:rsid w:val="088E2CC6"/>
    <w:rsid w:val="088E2D31"/>
    <w:rsid w:val="088E2F09"/>
    <w:rsid w:val="088E312C"/>
    <w:rsid w:val="088E31BB"/>
    <w:rsid w:val="088E32CB"/>
    <w:rsid w:val="088E333D"/>
    <w:rsid w:val="088E33EB"/>
    <w:rsid w:val="088E34AD"/>
    <w:rsid w:val="088E3647"/>
    <w:rsid w:val="088E3690"/>
    <w:rsid w:val="088E36EB"/>
    <w:rsid w:val="088E3730"/>
    <w:rsid w:val="088E379A"/>
    <w:rsid w:val="088E382A"/>
    <w:rsid w:val="088E38A6"/>
    <w:rsid w:val="088E3938"/>
    <w:rsid w:val="088E398D"/>
    <w:rsid w:val="088E39AB"/>
    <w:rsid w:val="088E39D8"/>
    <w:rsid w:val="088E3A01"/>
    <w:rsid w:val="088E3CEA"/>
    <w:rsid w:val="088E3CEE"/>
    <w:rsid w:val="088E3E4A"/>
    <w:rsid w:val="088E3F8B"/>
    <w:rsid w:val="088E3FDC"/>
    <w:rsid w:val="088E405C"/>
    <w:rsid w:val="088E4158"/>
    <w:rsid w:val="088E41BA"/>
    <w:rsid w:val="088E42DE"/>
    <w:rsid w:val="088E437E"/>
    <w:rsid w:val="088E444A"/>
    <w:rsid w:val="088E4453"/>
    <w:rsid w:val="088E464A"/>
    <w:rsid w:val="088E4720"/>
    <w:rsid w:val="088E4761"/>
    <w:rsid w:val="088E4971"/>
    <w:rsid w:val="088E4ADB"/>
    <w:rsid w:val="088E4B51"/>
    <w:rsid w:val="088E4BE9"/>
    <w:rsid w:val="088E4BF2"/>
    <w:rsid w:val="088E4D23"/>
    <w:rsid w:val="088E4D63"/>
    <w:rsid w:val="088E4D6C"/>
    <w:rsid w:val="088E4E54"/>
    <w:rsid w:val="088E50EB"/>
    <w:rsid w:val="088E51DE"/>
    <w:rsid w:val="088E53A7"/>
    <w:rsid w:val="088E54E7"/>
    <w:rsid w:val="088E5759"/>
    <w:rsid w:val="088E57DC"/>
    <w:rsid w:val="088E5854"/>
    <w:rsid w:val="088E5858"/>
    <w:rsid w:val="088E59F7"/>
    <w:rsid w:val="088E5A15"/>
    <w:rsid w:val="088E5A17"/>
    <w:rsid w:val="088E5A3B"/>
    <w:rsid w:val="088E5AED"/>
    <w:rsid w:val="088E5B49"/>
    <w:rsid w:val="088E5BE8"/>
    <w:rsid w:val="088E5EA0"/>
    <w:rsid w:val="088E5EF7"/>
    <w:rsid w:val="088E60A8"/>
    <w:rsid w:val="088E6163"/>
    <w:rsid w:val="088E61C8"/>
    <w:rsid w:val="088E6239"/>
    <w:rsid w:val="088E6264"/>
    <w:rsid w:val="088E62DE"/>
    <w:rsid w:val="088E6314"/>
    <w:rsid w:val="088E63CB"/>
    <w:rsid w:val="088E6533"/>
    <w:rsid w:val="088E655E"/>
    <w:rsid w:val="088E6583"/>
    <w:rsid w:val="088E6781"/>
    <w:rsid w:val="088E687F"/>
    <w:rsid w:val="088E6902"/>
    <w:rsid w:val="088E6928"/>
    <w:rsid w:val="088E6CC1"/>
    <w:rsid w:val="088E6D25"/>
    <w:rsid w:val="088E6D55"/>
    <w:rsid w:val="088E6EC4"/>
    <w:rsid w:val="088E6ED0"/>
    <w:rsid w:val="088E6EF8"/>
    <w:rsid w:val="088E6FBE"/>
    <w:rsid w:val="088E7082"/>
    <w:rsid w:val="088E7180"/>
    <w:rsid w:val="088E7214"/>
    <w:rsid w:val="088E72A0"/>
    <w:rsid w:val="088E730E"/>
    <w:rsid w:val="088E7358"/>
    <w:rsid w:val="088E742A"/>
    <w:rsid w:val="088E7528"/>
    <w:rsid w:val="088E7574"/>
    <w:rsid w:val="088E75BC"/>
    <w:rsid w:val="088E7619"/>
    <w:rsid w:val="088E776A"/>
    <w:rsid w:val="088E77DC"/>
    <w:rsid w:val="088E787D"/>
    <w:rsid w:val="088E7A0B"/>
    <w:rsid w:val="088E7A3A"/>
    <w:rsid w:val="088E7A8C"/>
    <w:rsid w:val="088E7BA5"/>
    <w:rsid w:val="088E7C06"/>
    <w:rsid w:val="088E7C27"/>
    <w:rsid w:val="088E7CA6"/>
    <w:rsid w:val="088E7DBD"/>
    <w:rsid w:val="088E7EB0"/>
    <w:rsid w:val="088E7FC1"/>
    <w:rsid w:val="088E7FC5"/>
    <w:rsid w:val="088F0077"/>
    <w:rsid w:val="088F0105"/>
    <w:rsid w:val="088F0145"/>
    <w:rsid w:val="088F017D"/>
    <w:rsid w:val="088F02F5"/>
    <w:rsid w:val="088F0398"/>
    <w:rsid w:val="088F0445"/>
    <w:rsid w:val="088F079E"/>
    <w:rsid w:val="088F095F"/>
    <w:rsid w:val="088F0AC0"/>
    <w:rsid w:val="088F0AED"/>
    <w:rsid w:val="088F0B12"/>
    <w:rsid w:val="088F0D08"/>
    <w:rsid w:val="088F0E3F"/>
    <w:rsid w:val="088F0E47"/>
    <w:rsid w:val="088F0E63"/>
    <w:rsid w:val="088F0EB0"/>
    <w:rsid w:val="088F0F56"/>
    <w:rsid w:val="088F0F94"/>
    <w:rsid w:val="088F1000"/>
    <w:rsid w:val="088F12B0"/>
    <w:rsid w:val="088F12B8"/>
    <w:rsid w:val="088F135A"/>
    <w:rsid w:val="088F155E"/>
    <w:rsid w:val="088F157C"/>
    <w:rsid w:val="088F1647"/>
    <w:rsid w:val="088F177E"/>
    <w:rsid w:val="088F17A2"/>
    <w:rsid w:val="088F1813"/>
    <w:rsid w:val="088F187F"/>
    <w:rsid w:val="088F18F8"/>
    <w:rsid w:val="088F1900"/>
    <w:rsid w:val="088F19C6"/>
    <w:rsid w:val="088F1A07"/>
    <w:rsid w:val="088F1AE7"/>
    <w:rsid w:val="088F1B48"/>
    <w:rsid w:val="088F1B69"/>
    <w:rsid w:val="088F1BD5"/>
    <w:rsid w:val="088F1F4F"/>
    <w:rsid w:val="088F2068"/>
    <w:rsid w:val="088F2079"/>
    <w:rsid w:val="088F20B8"/>
    <w:rsid w:val="088F211F"/>
    <w:rsid w:val="088F212C"/>
    <w:rsid w:val="088F2272"/>
    <w:rsid w:val="088F22DD"/>
    <w:rsid w:val="088F234C"/>
    <w:rsid w:val="088F273D"/>
    <w:rsid w:val="088F274C"/>
    <w:rsid w:val="088F275E"/>
    <w:rsid w:val="088F2789"/>
    <w:rsid w:val="088F297A"/>
    <w:rsid w:val="088F2A31"/>
    <w:rsid w:val="088F2AFF"/>
    <w:rsid w:val="088F2CAF"/>
    <w:rsid w:val="088F2D78"/>
    <w:rsid w:val="088F2F73"/>
    <w:rsid w:val="088F2FBF"/>
    <w:rsid w:val="088F3165"/>
    <w:rsid w:val="088F31F8"/>
    <w:rsid w:val="088F331C"/>
    <w:rsid w:val="088F332B"/>
    <w:rsid w:val="088F33B2"/>
    <w:rsid w:val="088F33C0"/>
    <w:rsid w:val="088F3452"/>
    <w:rsid w:val="088F34F0"/>
    <w:rsid w:val="088F3568"/>
    <w:rsid w:val="088F363B"/>
    <w:rsid w:val="088F3715"/>
    <w:rsid w:val="088F371C"/>
    <w:rsid w:val="088F3845"/>
    <w:rsid w:val="088F3850"/>
    <w:rsid w:val="088F387E"/>
    <w:rsid w:val="088F3945"/>
    <w:rsid w:val="088F39CE"/>
    <w:rsid w:val="088F39F8"/>
    <w:rsid w:val="088F3A1F"/>
    <w:rsid w:val="088F3A5A"/>
    <w:rsid w:val="088F3AEA"/>
    <w:rsid w:val="088F3C05"/>
    <w:rsid w:val="088F3C2F"/>
    <w:rsid w:val="088F3CA8"/>
    <w:rsid w:val="088F3D71"/>
    <w:rsid w:val="088F3E81"/>
    <w:rsid w:val="088F3ED2"/>
    <w:rsid w:val="088F406A"/>
    <w:rsid w:val="088F4088"/>
    <w:rsid w:val="088F40BF"/>
    <w:rsid w:val="088F4145"/>
    <w:rsid w:val="088F4229"/>
    <w:rsid w:val="088F4255"/>
    <w:rsid w:val="088F42CB"/>
    <w:rsid w:val="088F43C9"/>
    <w:rsid w:val="088F449B"/>
    <w:rsid w:val="088F462F"/>
    <w:rsid w:val="088F4779"/>
    <w:rsid w:val="088F48BF"/>
    <w:rsid w:val="088F4AEA"/>
    <w:rsid w:val="088F4BCD"/>
    <w:rsid w:val="088F4E00"/>
    <w:rsid w:val="088F4F52"/>
    <w:rsid w:val="088F4FA3"/>
    <w:rsid w:val="088F4FE1"/>
    <w:rsid w:val="088F51BE"/>
    <w:rsid w:val="088F5343"/>
    <w:rsid w:val="088F54A9"/>
    <w:rsid w:val="088F55B5"/>
    <w:rsid w:val="088F5641"/>
    <w:rsid w:val="088F56A2"/>
    <w:rsid w:val="088F58C1"/>
    <w:rsid w:val="088F594D"/>
    <w:rsid w:val="088F59F4"/>
    <w:rsid w:val="088F5B18"/>
    <w:rsid w:val="088F5B34"/>
    <w:rsid w:val="088F5F50"/>
    <w:rsid w:val="088F6082"/>
    <w:rsid w:val="088F6087"/>
    <w:rsid w:val="088F6247"/>
    <w:rsid w:val="088F62DE"/>
    <w:rsid w:val="088F671E"/>
    <w:rsid w:val="088F67EE"/>
    <w:rsid w:val="088F6987"/>
    <w:rsid w:val="088F6BA8"/>
    <w:rsid w:val="088F6BAB"/>
    <w:rsid w:val="088F6BCD"/>
    <w:rsid w:val="088F6DB7"/>
    <w:rsid w:val="088F6E33"/>
    <w:rsid w:val="088F6E91"/>
    <w:rsid w:val="088F6EDB"/>
    <w:rsid w:val="088F6F22"/>
    <w:rsid w:val="088F6F6F"/>
    <w:rsid w:val="088F6F7A"/>
    <w:rsid w:val="088F7023"/>
    <w:rsid w:val="088F7143"/>
    <w:rsid w:val="088F7184"/>
    <w:rsid w:val="088F736D"/>
    <w:rsid w:val="088F744F"/>
    <w:rsid w:val="088F74EE"/>
    <w:rsid w:val="088F7584"/>
    <w:rsid w:val="088F76ED"/>
    <w:rsid w:val="088F77AD"/>
    <w:rsid w:val="088F7852"/>
    <w:rsid w:val="088F7880"/>
    <w:rsid w:val="088F78E3"/>
    <w:rsid w:val="088F7AB1"/>
    <w:rsid w:val="088F7B9F"/>
    <w:rsid w:val="088F7BD2"/>
    <w:rsid w:val="088F7BE8"/>
    <w:rsid w:val="088F7CD8"/>
    <w:rsid w:val="0890000F"/>
    <w:rsid w:val="0890045F"/>
    <w:rsid w:val="0890056B"/>
    <w:rsid w:val="08900596"/>
    <w:rsid w:val="089005F7"/>
    <w:rsid w:val="08900674"/>
    <w:rsid w:val="08900863"/>
    <w:rsid w:val="089008A5"/>
    <w:rsid w:val="0890093C"/>
    <w:rsid w:val="089009DF"/>
    <w:rsid w:val="089009ED"/>
    <w:rsid w:val="08900A9B"/>
    <w:rsid w:val="08900B10"/>
    <w:rsid w:val="08900C4A"/>
    <w:rsid w:val="08900CAC"/>
    <w:rsid w:val="08900CBB"/>
    <w:rsid w:val="08900CD5"/>
    <w:rsid w:val="08901004"/>
    <w:rsid w:val="08901043"/>
    <w:rsid w:val="089010C1"/>
    <w:rsid w:val="08901138"/>
    <w:rsid w:val="08901152"/>
    <w:rsid w:val="0890116B"/>
    <w:rsid w:val="0890120D"/>
    <w:rsid w:val="0890129D"/>
    <w:rsid w:val="08901389"/>
    <w:rsid w:val="089016A4"/>
    <w:rsid w:val="08901854"/>
    <w:rsid w:val="0890185E"/>
    <w:rsid w:val="0890194F"/>
    <w:rsid w:val="08901965"/>
    <w:rsid w:val="08901C17"/>
    <w:rsid w:val="08901CC0"/>
    <w:rsid w:val="08901CD4"/>
    <w:rsid w:val="08901D4D"/>
    <w:rsid w:val="08901D74"/>
    <w:rsid w:val="08901D77"/>
    <w:rsid w:val="08901DBE"/>
    <w:rsid w:val="08901E16"/>
    <w:rsid w:val="08901E9B"/>
    <w:rsid w:val="08901F36"/>
    <w:rsid w:val="08901F8F"/>
    <w:rsid w:val="08902078"/>
    <w:rsid w:val="08902304"/>
    <w:rsid w:val="089023D9"/>
    <w:rsid w:val="08902400"/>
    <w:rsid w:val="08902458"/>
    <w:rsid w:val="0890251D"/>
    <w:rsid w:val="08902523"/>
    <w:rsid w:val="08902685"/>
    <w:rsid w:val="08902704"/>
    <w:rsid w:val="089027DD"/>
    <w:rsid w:val="08902B4E"/>
    <w:rsid w:val="08902C20"/>
    <w:rsid w:val="08902CF5"/>
    <w:rsid w:val="08902CFB"/>
    <w:rsid w:val="08902D79"/>
    <w:rsid w:val="08902E3E"/>
    <w:rsid w:val="08902EBF"/>
    <w:rsid w:val="08902F8D"/>
    <w:rsid w:val="08902FA5"/>
    <w:rsid w:val="08902FEF"/>
    <w:rsid w:val="08903094"/>
    <w:rsid w:val="08903162"/>
    <w:rsid w:val="08903182"/>
    <w:rsid w:val="089032C5"/>
    <w:rsid w:val="08903370"/>
    <w:rsid w:val="0890370F"/>
    <w:rsid w:val="08903798"/>
    <w:rsid w:val="0890383E"/>
    <w:rsid w:val="0890385B"/>
    <w:rsid w:val="08903874"/>
    <w:rsid w:val="08903A91"/>
    <w:rsid w:val="08903AF2"/>
    <w:rsid w:val="08903B00"/>
    <w:rsid w:val="08903BC4"/>
    <w:rsid w:val="08903C6F"/>
    <w:rsid w:val="08903D02"/>
    <w:rsid w:val="08903EB2"/>
    <w:rsid w:val="08903ECA"/>
    <w:rsid w:val="08903EE6"/>
    <w:rsid w:val="08903F97"/>
    <w:rsid w:val="08903FC5"/>
    <w:rsid w:val="08904169"/>
    <w:rsid w:val="08904244"/>
    <w:rsid w:val="0890438F"/>
    <w:rsid w:val="08904471"/>
    <w:rsid w:val="089047EA"/>
    <w:rsid w:val="089047ED"/>
    <w:rsid w:val="089047FF"/>
    <w:rsid w:val="08904884"/>
    <w:rsid w:val="08904947"/>
    <w:rsid w:val="08904A7D"/>
    <w:rsid w:val="08904BCD"/>
    <w:rsid w:val="08904CBE"/>
    <w:rsid w:val="08904DA2"/>
    <w:rsid w:val="08904DED"/>
    <w:rsid w:val="08904DFB"/>
    <w:rsid w:val="08904EA3"/>
    <w:rsid w:val="08904EB0"/>
    <w:rsid w:val="08905062"/>
    <w:rsid w:val="089051A2"/>
    <w:rsid w:val="089053AF"/>
    <w:rsid w:val="089054EB"/>
    <w:rsid w:val="0890551F"/>
    <w:rsid w:val="08905564"/>
    <w:rsid w:val="08905598"/>
    <w:rsid w:val="08905673"/>
    <w:rsid w:val="08905874"/>
    <w:rsid w:val="08905B8B"/>
    <w:rsid w:val="08905BE7"/>
    <w:rsid w:val="08905CF0"/>
    <w:rsid w:val="08905DEE"/>
    <w:rsid w:val="08905E10"/>
    <w:rsid w:val="089060DD"/>
    <w:rsid w:val="08906122"/>
    <w:rsid w:val="08906306"/>
    <w:rsid w:val="0890641C"/>
    <w:rsid w:val="08906515"/>
    <w:rsid w:val="08906645"/>
    <w:rsid w:val="08906668"/>
    <w:rsid w:val="089066A6"/>
    <w:rsid w:val="089066F1"/>
    <w:rsid w:val="089066FE"/>
    <w:rsid w:val="08906753"/>
    <w:rsid w:val="08906819"/>
    <w:rsid w:val="089068C5"/>
    <w:rsid w:val="089068EC"/>
    <w:rsid w:val="089069A1"/>
    <w:rsid w:val="08906AE4"/>
    <w:rsid w:val="08906CB0"/>
    <w:rsid w:val="08906D48"/>
    <w:rsid w:val="08906F0A"/>
    <w:rsid w:val="08906F0E"/>
    <w:rsid w:val="08906F1B"/>
    <w:rsid w:val="0890712B"/>
    <w:rsid w:val="08907282"/>
    <w:rsid w:val="08907306"/>
    <w:rsid w:val="08907373"/>
    <w:rsid w:val="0890741A"/>
    <w:rsid w:val="08907555"/>
    <w:rsid w:val="08907626"/>
    <w:rsid w:val="0890765C"/>
    <w:rsid w:val="0890770F"/>
    <w:rsid w:val="089077F7"/>
    <w:rsid w:val="0890781E"/>
    <w:rsid w:val="08907889"/>
    <w:rsid w:val="089078A3"/>
    <w:rsid w:val="08907906"/>
    <w:rsid w:val="089079DB"/>
    <w:rsid w:val="08907A14"/>
    <w:rsid w:val="08907A37"/>
    <w:rsid w:val="08907C6D"/>
    <w:rsid w:val="08907E3B"/>
    <w:rsid w:val="08907EB9"/>
    <w:rsid w:val="089100AA"/>
    <w:rsid w:val="089100B1"/>
    <w:rsid w:val="089100BA"/>
    <w:rsid w:val="08910148"/>
    <w:rsid w:val="089101EC"/>
    <w:rsid w:val="08910221"/>
    <w:rsid w:val="08910318"/>
    <w:rsid w:val="0891032B"/>
    <w:rsid w:val="089103AA"/>
    <w:rsid w:val="089103CF"/>
    <w:rsid w:val="089103EE"/>
    <w:rsid w:val="0891042A"/>
    <w:rsid w:val="0891044E"/>
    <w:rsid w:val="089107AE"/>
    <w:rsid w:val="08910859"/>
    <w:rsid w:val="089108A6"/>
    <w:rsid w:val="08910925"/>
    <w:rsid w:val="08910BC7"/>
    <w:rsid w:val="08910CEC"/>
    <w:rsid w:val="08910D03"/>
    <w:rsid w:val="08910D80"/>
    <w:rsid w:val="08910DC1"/>
    <w:rsid w:val="08910DEF"/>
    <w:rsid w:val="08910F76"/>
    <w:rsid w:val="08910F9A"/>
    <w:rsid w:val="0891101A"/>
    <w:rsid w:val="08911038"/>
    <w:rsid w:val="08911095"/>
    <w:rsid w:val="089110A0"/>
    <w:rsid w:val="08911156"/>
    <w:rsid w:val="0891117A"/>
    <w:rsid w:val="089111C6"/>
    <w:rsid w:val="089112EF"/>
    <w:rsid w:val="08911539"/>
    <w:rsid w:val="08911583"/>
    <w:rsid w:val="0891164E"/>
    <w:rsid w:val="089116FF"/>
    <w:rsid w:val="08911860"/>
    <w:rsid w:val="08911878"/>
    <w:rsid w:val="089119F0"/>
    <w:rsid w:val="08911A89"/>
    <w:rsid w:val="08911AFC"/>
    <w:rsid w:val="08911CF4"/>
    <w:rsid w:val="08911E46"/>
    <w:rsid w:val="0891201E"/>
    <w:rsid w:val="08912133"/>
    <w:rsid w:val="08912190"/>
    <w:rsid w:val="0891222F"/>
    <w:rsid w:val="0891226C"/>
    <w:rsid w:val="08912317"/>
    <w:rsid w:val="08912319"/>
    <w:rsid w:val="08912393"/>
    <w:rsid w:val="089123C8"/>
    <w:rsid w:val="08912686"/>
    <w:rsid w:val="089129F9"/>
    <w:rsid w:val="08912A58"/>
    <w:rsid w:val="08912AE3"/>
    <w:rsid w:val="08912AF9"/>
    <w:rsid w:val="08912B4A"/>
    <w:rsid w:val="08912B9B"/>
    <w:rsid w:val="08912C37"/>
    <w:rsid w:val="08912DDE"/>
    <w:rsid w:val="08912E27"/>
    <w:rsid w:val="08912E32"/>
    <w:rsid w:val="08912EDD"/>
    <w:rsid w:val="08912FDB"/>
    <w:rsid w:val="089130B0"/>
    <w:rsid w:val="089132A8"/>
    <w:rsid w:val="08913368"/>
    <w:rsid w:val="08913510"/>
    <w:rsid w:val="0891352F"/>
    <w:rsid w:val="08913712"/>
    <w:rsid w:val="08913724"/>
    <w:rsid w:val="089137B7"/>
    <w:rsid w:val="089137E4"/>
    <w:rsid w:val="0891381F"/>
    <w:rsid w:val="08913AC4"/>
    <w:rsid w:val="08913AF7"/>
    <w:rsid w:val="08913BC0"/>
    <w:rsid w:val="08913BDF"/>
    <w:rsid w:val="08913CA8"/>
    <w:rsid w:val="08913DB5"/>
    <w:rsid w:val="08913DDA"/>
    <w:rsid w:val="08913F16"/>
    <w:rsid w:val="08913F1D"/>
    <w:rsid w:val="08913F38"/>
    <w:rsid w:val="08913FB6"/>
    <w:rsid w:val="08913FBB"/>
    <w:rsid w:val="089140F8"/>
    <w:rsid w:val="08914266"/>
    <w:rsid w:val="089142A9"/>
    <w:rsid w:val="089143DF"/>
    <w:rsid w:val="08914413"/>
    <w:rsid w:val="0891444F"/>
    <w:rsid w:val="089144F6"/>
    <w:rsid w:val="08914618"/>
    <w:rsid w:val="08914623"/>
    <w:rsid w:val="08914662"/>
    <w:rsid w:val="08914740"/>
    <w:rsid w:val="08914747"/>
    <w:rsid w:val="08914821"/>
    <w:rsid w:val="089149BF"/>
    <w:rsid w:val="089149EF"/>
    <w:rsid w:val="08914A49"/>
    <w:rsid w:val="08914B30"/>
    <w:rsid w:val="08914BC2"/>
    <w:rsid w:val="08914CDD"/>
    <w:rsid w:val="08914D59"/>
    <w:rsid w:val="08914D5B"/>
    <w:rsid w:val="08914EA8"/>
    <w:rsid w:val="0891509B"/>
    <w:rsid w:val="089150D9"/>
    <w:rsid w:val="089151E2"/>
    <w:rsid w:val="08915339"/>
    <w:rsid w:val="0891535A"/>
    <w:rsid w:val="0891536B"/>
    <w:rsid w:val="089157E1"/>
    <w:rsid w:val="089157EC"/>
    <w:rsid w:val="089158A5"/>
    <w:rsid w:val="0891599F"/>
    <w:rsid w:val="08915A25"/>
    <w:rsid w:val="08915A26"/>
    <w:rsid w:val="08915AE8"/>
    <w:rsid w:val="08915B12"/>
    <w:rsid w:val="08915B45"/>
    <w:rsid w:val="08915CBF"/>
    <w:rsid w:val="08915D62"/>
    <w:rsid w:val="08915ED8"/>
    <w:rsid w:val="08915F2F"/>
    <w:rsid w:val="089160AB"/>
    <w:rsid w:val="0891610E"/>
    <w:rsid w:val="0891618B"/>
    <w:rsid w:val="08916282"/>
    <w:rsid w:val="08916322"/>
    <w:rsid w:val="089163B3"/>
    <w:rsid w:val="08916531"/>
    <w:rsid w:val="0891670D"/>
    <w:rsid w:val="08916719"/>
    <w:rsid w:val="089167AE"/>
    <w:rsid w:val="089167F2"/>
    <w:rsid w:val="08916810"/>
    <w:rsid w:val="08916828"/>
    <w:rsid w:val="089169A3"/>
    <w:rsid w:val="08916A2A"/>
    <w:rsid w:val="08916C91"/>
    <w:rsid w:val="08916D4D"/>
    <w:rsid w:val="08917077"/>
    <w:rsid w:val="089170FB"/>
    <w:rsid w:val="0891722D"/>
    <w:rsid w:val="08917243"/>
    <w:rsid w:val="08917379"/>
    <w:rsid w:val="089173F8"/>
    <w:rsid w:val="0891745C"/>
    <w:rsid w:val="089175DB"/>
    <w:rsid w:val="089176D3"/>
    <w:rsid w:val="08917772"/>
    <w:rsid w:val="0891777D"/>
    <w:rsid w:val="08917822"/>
    <w:rsid w:val="089178AF"/>
    <w:rsid w:val="089179AF"/>
    <w:rsid w:val="089179CE"/>
    <w:rsid w:val="08917A6F"/>
    <w:rsid w:val="08917AAF"/>
    <w:rsid w:val="08917ACC"/>
    <w:rsid w:val="08917B08"/>
    <w:rsid w:val="08917B30"/>
    <w:rsid w:val="08917BFD"/>
    <w:rsid w:val="08917D7D"/>
    <w:rsid w:val="08917E76"/>
    <w:rsid w:val="08917E78"/>
    <w:rsid w:val="08917F59"/>
    <w:rsid w:val="08917F6A"/>
    <w:rsid w:val="08920098"/>
    <w:rsid w:val="089200FE"/>
    <w:rsid w:val="08920125"/>
    <w:rsid w:val="08920184"/>
    <w:rsid w:val="0892029A"/>
    <w:rsid w:val="0892034D"/>
    <w:rsid w:val="089203EF"/>
    <w:rsid w:val="08920594"/>
    <w:rsid w:val="0892059C"/>
    <w:rsid w:val="0892084D"/>
    <w:rsid w:val="08920883"/>
    <w:rsid w:val="0892091B"/>
    <w:rsid w:val="08920946"/>
    <w:rsid w:val="08920A6A"/>
    <w:rsid w:val="08920B90"/>
    <w:rsid w:val="08920D17"/>
    <w:rsid w:val="08920E95"/>
    <w:rsid w:val="08921078"/>
    <w:rsid w:val="0892143E"/>
    <w:rsid w:val="08921616"/>
    <w:rsid w:val="0892162E"/>
    <w:rsid w:val="089216ED"/>
    <w:rsid w:val="08921743"/>
    <w:rsid w:val="08921882"/>
    <w:rsid w:val="0892198C"/>
    <w:rsid w:val="089219EA"/>
    <w:rsid w:val="08921A6E"/>
    <w:rsid w:val="08921B14"/>
    <w:rsid w:val="08921C04"/>
    <w:rsid w:val="08921C11"/>
    <w:rsid w:val="08921C6A"/>
    <w:rsid w:val="08921CEF"/>
    <w:rsid w:val="08921E16"/>
    <w:rsid w:val="08921E76"/>
    <w:rsid w:val="08921F26"/>
    <w:rsid w:val="089220C4"/>
    <w:rsid w:val="0892214E"/>
    <w:rsid w:val="08922178"/>
    <w:rsid w:val="0892222B"/>
    <w:rsid w:val="08922265"/>
    <w:rsid w:val="0892233F"/>
    <w:rsid w:val="089223F9"/>
    <w:rsid w:val="0892248D"/>
    <w:rsid w:val="08922540"/>
    <w:rsid w:val="08922883"/>
    <w:rsid w:val="089229B7"/>
    <w:rsid w:val="08922A74"/>
    <w:rsid w:val="08922C3F"/>
    <w:rsid w:val="08922CCC"/>
    <w:rsid w:val="08922DC4"/>
    <w:rsid w:val="08922E24"/>
    <w:rsid w:val="08922E69"/>
    <w:rsid w:val="08922E6F"/>
    <w:rsid w:val="08922EAB"/>
    <w:rsid w:val="0892326D"/>
    <w:rsid w:val="089232E1"/>
    <w:rsid w:val="089233B1"/>
    <w:rsid w:val="089233CD"/>
    <w:rsid w:val="089234DD"/>
    <w:rsid w:val="089237A9"/>
    <w:rsid w:val="08923AB8"/>
    <w:rsid w:val="08923B75"/>
    <w:rsid w:val="08923BF2"/>
    <w:rsid w:val="08923C68"/>
    <w:rsid w:val="08923CED"/>
    <w:rsid w:val="08923D32"/>
    <w:rsid w:val="08923D51"/>
    <w:rsid w:val="08923D71"/>
    <w:rsid w:val="08923F9B"/>
    <w:rsid w:val="08924073"/>
    <w:rsid w:val="089240D9"/>
    <w:rsid w:val="08924129"/>
    <w:rsid w:val="08924290"/>
    <w:rsid w:val="089243BB"/>
    <w:rsid w:val="0892446F"/>
    <w:rsid w:val="089244F2"/>
    <w:rsid w:val="08924537"/>
    <w:rsid w:val="089246BD"/>
    <w:rsid w:val="08924757"/>
    <w:rsid w:val="08924823"/>
    <w:rsid w:val="08924866"/>
    <w:rsid w:val="08924AE8"/>
    <w:rsid w:val="08924B05"/>
    <w:rsid w:val="08924BCF"/>
    <w:rsid w:val="08924BEC"/>
    <w:rsid w:val="08924DF8"/>
    <w:rsid w:val="08924FC3"/>
    <w:rsid w:val="089250BA"/>
    <w:rsid w:val="089251BD"/>
    <w:rsid w:val="08925201"/>
    <w:rsid w:val="08925362"/>
    <w:rsid w:val="08925394"/>
    <w:rsid w:val="089253D2"/>
    <w:rsid w:val="08925431"/>
    <w:rsid w:val="0892543B"/>
    <w:rsid w:val="08925563"/>
    <w:rsid w:val="0892558E"/>
    <w:rsid w:val="08925642"/>
    <w:rsid w:val="08925A8D"/>
    <w:rsid w:val="08925AF7"/>
    <w:rsid w:val="08925B23"/>
    <w:rsid w:val="08925C6C"/>
    <w:rsid w:val="08925CA5"/>
    <w:rsid w:val="08925D9D"/>
    <w:rsid w:val="08925E84"/>
    <w:rsid w:val="08925ED1"/>
    <w:rsid w:val="08925F00"/>
    <w:rsid w:val="08925F5E"/>
    <w:rsid w:val="08926023"/>
    <w:rsid w:val="089260F4"/>
    <w:rsid w:val="089263B4"/>
    <w:rsid w:val="089263B7"/>
    <w:rsid w:val="08926497"/>
    <w:rsid w:val="08926684"/>
    <w:rsid w:val="0892678F"/>
    <w:rsid w:val="0892682D"/>
    <w:rsid w:val="08926AD4"/>
    <w:rsid w:val="08926C4F"/>
    <w:rsid w:val="08926DF8"/>
    <w:rsid w:val="08926E0D"/>
    <w:rsid w:val="08926F83"/>
    <w:rsid w:val="08926FB6"/>
    <w:rsid w:val="08927158"/>
    <w:rsid w:val="0892726E"/>
    <w:rsid w:val="08927380"/>
    <w:rsid w:val="08927399"/>
    <w:rsid w:val="089274B8"/>
    <w:rsid w:val="0892754C"/>
    <w:rsid w:val="089275EA"/>
    <w:rsid w:val="089275FA"/>
    <w:rsid w:val="0892764F"/>
    <w:rsid w:val="089279B5"/>
    <w:rsid w:val="08927A57"/>
    <w:rsid w:val="08927A59"/>
    <w:rsid w:val="08927B69"/>
    <w:rsid w:val="08927C36"/>
    <w:rsid w:val="08927C7C"/>
    <w:rsid w:val="08927C8C"/>
    <w:rsid w:val="08927D88"/>
    <w:rsid w:val="08927E36"/>
    <w:rsid w:val="08927F70"/>
    <w:rsid w:val="08930010"/>
    <w:rsid w:val="08930032"/>
    <w:rsid w:val="089300B2"/>
    <w:rsid w:val="089300F8"/>
    <w:rsid w:val="08930205"/>
    <w:rsid w:val="08930241"/>
    <w:rsid w:val="08930496"/>
    <w:rsid w:val="0893052D"/>
    <w:rsid w:val="08930644"/>
    <w:rsid w:val="089306A7"/>
    <w:rsid w:val="0893073D"/>
    <w:rsid w:val="089307A5"/>
    <w:rsid w:val="089308C3"/>
    <w:rsid w:val="08930A06"/>
    <w:rsid w:val="08930AD0"/>
    <w:rsid w:val="08930BF7"/>
    <w:rsid w:val="08930C17"/>
    <w:rsid w:val="08930C79"/>
    <w:rsid w:val="08930D10"/>
    <w:rsid w:val="08930EC3"/>
    <w:rsid w:val="08930F62"/>
    <w:rsid w:val="08930FB8"/>
    <w:rsid w:val="08930FDF"/>
    <w:rsid w:val="08931059"/>
    <w:rsid w:val="089310FF"/>
    <w:rsid w:val="08931102"/>
    <w:rsid w:val="08931177"/>
    <w:rsid w:val="08931270"/>
    <w:rsid w:val="089312AB"/>
    <w:rsid w:val="089312C5"/>
    <w:rsid w:val="08931319"/>
    <w:rsid w:val="08931459"/>
    <w:rsid w:val="08931464"/>
    <w:rsid w:val="08931517"/>
    <w:rsid w:val="0893160B"/>
    <w:rsid w:val="08931615"/>
    <w:rsid w:val="08931833"/>
    <w:rsid w:val="08931837"/>
    <w:rsid w:val="08931877"/>
    <w:rsid w:val="089318F2"/>
    <w:rsid w:val="08931A14"/>
    <w:rsid w:val="08931AAB"/>
    <w:rsid w:val="08931C4D"/>
    <w:rsid w:val="08931E09"/>
    <w:rsid w:val="08931F64"/>
    <w:rsid w:val="08932093"/>
    <w:rsid w:val="089320EF"/>
    <w:rsid w:val="089323A6"/>
    <w:rsid w:val="089323B7"/>
    <w:rsid w:val="0893245C"/>
    <w:rsid w:val="08932634"/>
    <w:rsid w:val="08932752"/>
    <w:rsid w:val="08932828"/>
    <w:rsid w:val="08932865"/>
    <w:rsid w:val="08932B17"/>
    <w:rsid w:val="08932BE0"/>
    <w:rsid w:val="08932C4A"/>
    <w:rsid w:val="08932D67"/>
    <w:rsid w:val="08932D9F"/>
    <w:rsid w:val="08932DF1"/>
    <w:rsid w:val="08932FD4"/>
    <w:rsid w:val="089330C3"/>
    <w:rsid w:val="08933353"/>
    <w:rsid w:val="08933380"/>
    <w:rsid w:val="0893343F"/>
    <w:rsid w:val="089335A3"/>
    <w:rsid w:val="089337A0"/>
    <w:rsid w:val="089338C1"/>
    <w:rsid w:val="089338C9"/>
    <w:rsid w:val="08933908"/>
    <w:rsid w:val="089339F8"/>
    <w:rsid w:val="08933A72"/>
    <w:rsid w:val="08933C83"/>
    <w:rsid w:val="08933D0A"/>
    <w:rsid w:val="08933D2B"/>
    <w:rsid w:val="08933D4E"/>
    <w:rsid w:val="08933D6E"/>
    <w:rsid w:val="08933DE2"/>
    <w:rsid w:val="08933E7F"/>
    <w:rsid w:val="08933E8B"/>
    <w:rsid w:val="08933F18"/>
    <w:rsid w:val="0893405A"/>
    <w:rsid w:val="089341EE"/>
    <w:rsid w:val="089341F5"/>
    <w:rsid w:val="089343D3"/>
    <w:rsid w:val="089343D6"/>
    <w:rsid w:val="089343F6"/>
    <w:rsid w:val="0893446B"/>
    <w:rsid w:val="08934625"/>
    <w:rsid w:val="08934638"/>
    <w:rsid w:val="08934667"/>
    <w:rsid w:val="08934697"/>
    <w:rsid w:val="0893490A"/>
    <w:rsid w:val="089349B8"/>
    <w:rsid w:val="089349CC"/>
    <w:rsid w:val="08934C58"/>
    <w:rsid w:val="08934E14"/>
    <w:rsid w:val="08934EDA"/>
    <w:rsid w:val="08935012"/>
    <w:rsid w:val="089350E3"/>
    <w:rsid w:val="089352B4"/>
    <w:rsid w:val="08935387"/>
    <w:rsid w:val="089353E8"/>
    <w:rsid w:val="08935573"/>
    <w:rsid w:val="08935689"/>
    <w:rsid w:val="08935776"/>
    <w:rsid w:val="0893579D"/>
    <w:rsid w:val="08935811"/>
    <w:rsid w:val="08935884"/>
    <w:rsid w:val="0893597C"/>
    <w:rsid w:val="08935B74"/>
    <w:rsid w:val="08935CF4"/>
    <w:rsid w:val="08935CFB"/>
    <w:rsid w:val="08935E86"/>
    <w:rsid w:val="08935F9B"/>
    <w:rsid w:val="08936253"/>
    <w:rsid w:val="08936342"/>
    <w:rsid w:val="0893636E"/>
    <w:rsid w:val="08936445"/>
    <w:rsid w:val="08936469"/>
    <w:rsid w:val="08936517"/>
    <w:rsid w:val="089365E5"/>
    <w:rsid w:val="08936633"/>
    <w:rsid w:val="0893672E"/>
    <w:rsid w:val="0893676A"/>
    <w:rsid w:val="089367E2"/>
    <w:rsid w:val="08936924"/>
    <w:rsid w:val="08936B36"/>
    <w:rsid w:val="08936CA8"/>
    <w:rsid w:val="08936D0D"/>
    <w:rsid w:val="08936DFF"/>
    <w:rsid w:val="08936F0E"/>
    <w:rsid w:val="08936F97"/>
    <w:rsid w:val="08936FA4"/>
    <w:rsid w:val="0893712B"/>
    <w:rsid w:val="0893720D"/>
    <w:rsid w:val="089372BA"/>
    <w:rsid w:val="0893734A"/>
    <w:rsid w:val="0893756D"/>
    <w:rsid w:val="089376CC"/>
    <w:rsid w:val="089379C8"/>
    <w:rsid w:val="089379FD"/>
    <w:rsid w:val="08937B24"/>
    <w:rsid w:val="08937C03"/>
    <w:rsid w:val="08937EBC"/>
    <w:rsid w:val="08937F39"/>
    <w:rsid w:val="08937F9A"/>
    <w:rsid w:val="08940135"/>
    <w:rsid w:val="0894013A"/>
    <w:rsid w:val="0894013C"/>
    <w:rsid w:val="08940282"/>
    <w:rsid w:val="08940311"/>
    <w:rsid w:val="08940464"/>
    <w:rsid w:val="08940477"/>
    <w:rsid w:val="08940569"/>
    <w:rsid w:val="08940685"/>
    <w:rsid w:val="089406D6"/>
    <w:rsid w:val="0894080D"/>
    <w:rsid w:val="089408A1"/>
    <w:rsid w:val="08940976"/>
    <w:rsid w:val="08940C56"/>
    <w:rsid w:val="08940D8D"/>
    <w:rsid w:val="08940DF2"/>
    <w:rsid w:val="08941037"/>
    <w:rsid w:val="08941066"/>
    <w:rsid w:val="089410F1"/>
    <w:rsid w:val="08941265"/>
    <w:rsid w:val="08941285"/>
    <w:rsid w:val="0894131A"/>
    <w:rsid w:val="08941338"/>
    <w:rsid w:val="089413BB"/>
    <w:rsid w:val="0894142A"/>
    <w:rsid w:val="0894162F"/>
    <w:rsid w:val="08941631"/>
    <w:rsid w:val="08941636"/>
    <w:rsid w:val="08941645"/>
    <w:rsid w:val="08941685"/>
    <w:rsid w:val="0894170A"/>
    <w:rsid w:val="08941738"/>
    <w:rsid w:val="089417A2"/>
    <w:rsid w:val="08941879"/>
    <w:rsid w:val="08941887"/>
    <w:rsid w:val="089418E2"/>
    <w:rsid w:val="08941A2D"/>
    <w:rsid w:val="08941AAC"/>
    <w:rsid w:val="08941B9B"/>
    <w:rsid w:val="08941C19"/>
    <w:rsid w:val="08941E17"/>
    <w:rsid w:val="08941E1C"/>
    <w:rsid w:val="08941E9A"/>
    <w:rsid w:val="08941FA6"/>
    <w:rsid w:val="0894208B"/>
    <w:rsid w:val="0894213F"/>
    <w:rsid w:val="08942147"/>
    <w:rsid w:val="0894221E"/>
    <w:rsid w:val="089422B9"/>
    <w:rsid w:val="089423E8"/>
    <w:rsid w:val="089425C7"/>
    <w:rsid w:val="0894276B"/>
    <w:rsid w:val="08942800"/>
    <w:rsid w:val="0894284C"/>
    <w:rsid w:val="08942884"/>
    <w:rsid w:val="089429EB"/>
    <w:rsid w:val="08942C7C"/>
    <w:rsid w:val="08942C8C"/>
    <w:rsid w:val="08942CEC"/>
    <w:rsid w:val="08942DD6"/>
    <w:rsid w:val="08943134"/>
    <w:rsid w:val="08943296"/>
    <w:rsid w:val="08943477"/>
    <w:rsid w:val="089435EC"/>
    <w:rsid w:val="08943609"/>
    <w:rsid w:val="089436A5"/>
    <w:rsid w:val="089436C6"/>
    <w:rsid w:val="089436E1"/>
    <w:rsid w:val="089436F4"/>
    <w:rsid w:val="089437DA"/>
    <w:rsid w:val="0894384D"/>
    <w:rsid w:val="089438AA"/>
    <w:rsid w:val="089438C2"/>
    <w:rsid w:val="08943900"/>
    <w:rsid w:val="08943A79"/>
    <w:rsid w:val="08943AD0"/>
    <w:rsid w:val="08943B1A"/>
    <w:rsid w:val="08943BE3"/>
    <w:rsid w:val="08943C3C"/>
    <w:rsid w:val="08943C53"/>
    <w:rsid w:val="08943CEB"/>
    <w:rsid w:val="08943DC8"/>
    <w:rsid w:val="08943DDB"/>
    <w:rsid w:val="08943F59"/>
    <w:rsid w:val="08944077"/>
    <w:rsid w:val="089440F2"/>
    <w:rsid w:val="0894426C"/>
    <w:rsid w:val="0894432E"/>
    <w:rsid w:val="0894435D"/>
    <w:rsid w:val="089443E1"/>
    <w:rsid w:val="0894441D"/>
    <w:rsid w:val="0894446A"/>
    <w:rsid w:val="0894454F"/>
    <w:rsid w:val="0894457B"/>
    <w:rsid w:val="08944640"/>
    <w:rsid w:val="08944683"/>
    <w:rsid w:val="08944715"/>
    <w:rsid w:val="089447EA"/>
    <w:rsid w:val="089448A2"/>
    <w:rsid w:val="089448B3"/>
    <w:rsid w:val="089449B2"/>
    <w:rsid w:val="089449E7"/>
    <w:rsid w:val="08944B0D"/>
    <w:rsid w:val="08944BA5"/>
    <w:rsid w:val="08944BCD"/>
    <w:rsid w:val="08944C3B"/>
    <w:rsid w:val="08944CE9"/>
    <w:rsid w:val="08944DEB"/>
    <w:rsid w:val="08944EEB"/>
    <w:rsid w:val="08944F88"/>
    <w:rsid w:val="0894507E"/>
    <w:rsid w:val="08945104"/>
    <w:rsid w:val="08945110"/>
    <w:rsid w:val="0894520D"/>
    <w:rsid w:val="0894540D"/>
    <w:rsid w:val="0894556E"/>
    <w:rsid w:val="089455D7"/>
    <w:rsid w:val="0894563B"/>
    <w:rsid w:val="089457E3"/>
    <w:rsid w:val="089457E9"/>
    <w:rsid w:val="08945808"/>
    <w:rsid w:val="08945824"/>
    <w:rsid w:val="08945950"/>
    <w:rsid w:val="08945982"/>
    <w:rsid w:val="08945A35"/>
    <w:rsid w:val="08945A59"/>
    <w:rsid w:val="08945A92"/>
    <w:rsid w:val="08945D5D"/>
    <w:rsid w:val="08945E21"/>
    <w:rsid w:val="08945FCB"/>
    <w:rsid w:val="08945FD1"/>
    <w:rsid w:val="08946127"/>
    <w:rsid w:val="089461F8"/>
    <w:rsid w:val="08946234"/>
    <w:rsid w:val="0894627E"/>
    <w:rsid w:val="089462C9"/>
    <w:rsid w:val="0894644A"/>
    <w:rsid w:val="089464F5"/>
    <w:rsid w:val="089464FF"/>
    <w:rsid w:val="089465B3"/>
    <w:rsid w:val="089467C2"/>
    <w:rsid w:val="08946860"/>
    <w:rsid w:val="08946879"/>
    <w:rsid w:val="08946BA5"/>
    <w:rsid w:val="08946CD7"/>
    <w:rsid w:val="08946D0E"/>
    <w:rsid w:val="08946D90"/>
    <w:rsid w:val="08946DEE"/>
    <w:rsid w:val="08946EB0"/>
    <w:rsid w:val="08946FC1"/>
    <w:rsid w:val="08947076"/>
    <w:rsid w:val="089470F8"/>
    <w:rsid w:val="08947164"/>
    <w:rsid w:val="08947167"/>
    <w:rsid w:val="0894727D"/>
    <w:rsid w:val="089473CA"/>
    <w:rsid w:val="0894747C"/>
    <w:rsid w:val="08947532"/>
    <w:rsid w:val="089475D1"/>
    <w:rsid w:val="0894764F"/>
    <w:rsid w:val="089476BF"/>
    <w:rsid w:val="08947778"/>
    <w:rsid w:val="089477BE"/>
    <w:rsid w:val="08947860"/>
    <w:rsid w:val="0894791A"/>
    <w:rsid w:val="0894796A"/>
    <w:rsid w:val="0894797C"/>
    <w:rsid w:val="089479D6"/>
    <w:rsid w:val="08947B34"/>
    <w:rsid w:val="08947B72"/>
    <w:rsid w:val="08947B93"/>
    <w:rsid w:val="08947B9B"/>
    <w:rsid w:val="08947E44"/>
    <w:rsid w:val="08947E55"/>
    <w:rsid w:val="08947F52"/>
    <w:rsid w:val="08947F5F"/>
    <w:rsid w:val="089501ED"/>
    <w:rsid w:val="08950206"/>
    <w:rsid w:val="0895026B"/>
    <w:rsid w:val="089502A8"/>
    <w:rsid w:val="089502ED"/>
    <w:rsid w:val="089502F5"/>
    <w:rsid w:val="08950484"/>
    <w:rsid w:val="08950497"/>
    <w:rsid w:val="089507D3"/>
    <w:rsid w:val="0895080D"/>
    <w:rsid w:val="089508B0"/>
    <w:rsid w:val="089508B8"/>
    <w:rsid w:val="08950941"/>
    <w:rsid w:val="08950978"/>
    <w:rsid w:val="08950BC0"/>
    <w:rsid w:val="08950C28"/>
    <w:rsid w:val="08950C4B"/>
    <w:rsid w:val="08950CA1"/>
    <w:rsid w:val="08951012"/>
    <w:rsid w:val="0895105A"/>
    <w:rsid w:val="08951254"/>
    <w:rsid w:val="0895157C"/>
    <w:rsid w:val="089517BE"/>
    <w:rsid w:val="08951920"/>
    <w:rsid w:val="08951968"/>
    <w:rsid w:val="08951ABD"/>
    <w:rsid w:val="08951B48"/>
    <w:rsid w:val="08951D67"/>
    <w:rsid w:val="08951D97"/>
    <w:rsid w:val="0895219B"/>
    <w:rsid w:val="089521CE"/>
    <w:rsid w:val="08952225"/>
    <w:rsid w:val="0895245C"/>
    <w:rsid w:val="0895254E"/>
    <w:rsid w:val="08952592"/>
    <w:rsid w:val="089525B9"/>
    <w:rsid w:val="089525BF"/>
    <w:rsid w:val="0895264C"/>
    <w:rsid w:val="0895267F"/>
    <w:rsid w:val="089526CE"/>
    <w:rsid w:val="08952747"/>
    <w:rsid w:val="0895276B"/>
    <w:rsid w:val="089527A9"/>
    <w:rsid w:val="08952829"/>
    <w:rsid w:val="08952840"/>
    <w:rsid w:val="0895293A"/>
    <w:rsid w:val="0895293F"/>
    <w:rsid w:val="0895299C"/>
    <w:rsid w:val="089529BF"/>
    <w:rsid w:val="08952B53"/>
    <w:rsid w:val="08952B62"/>
    <w:rsid w:val="08952BAF"/>
    <w:rsid w:val="08952D0E"/>
    <w:rsid w:val="08952E7B"/>
    <w:rsid w:val="08952EB9"/>
    <w:rsid w:val="08952F0B"/>
    <w:rsid w:val="08952FD8"/>
    <w:rsid w:val="0895309C"/>
    <w:rsid w:val="089530E5"/>
    <w:rsid w:val="08953161"/>
    <w:rsid w:val="089531C4"/>
    <w:rsid w:val="08953229"/>
    <w:rsid w:val="089532EE"/>
    <w:rsid w:val="08953589"/>
    <w:rsid w:val="08953611"/>
    <w:rsid w:val="08953646"/>
    <w:rsid w:val="089536C9"/>
    <w:rsid w:val="089536F2"/>
    <w:rsid w:val="0895383B"/>
    <w:rsid w:val="08953910"/>
    <w:rsid w:val="089539D8"/>
    <w:rsid w:val="08953C0A"/>
    <w:rsid w:val="08953C36"/>
    <w:rsid w:val="08953CBD"/>
    <w:rsid w:val="08953D57"/>
    <w:rsid w:val="08953E80"/>
    <w:rsid w:val="08953EC1"/>
    <w:rsid w:val="08953EC3"/>
    <w:rsid w:val="08953ED1"/>
    <w:rsid w:val="08953FF3"/>
    <w:rsid w:val="089540A2"/>
    <w:rsid w:val="0895413E"/>
    <w:rsid w:val="089541F1"/>
    <w:rsid w:val="0895443D"/>
    <w:rsid w:val="089545C8"/>
    <w:rsid w:val="08954777"/>
    <w:rsid w:val="08954781"/>
    <w:rsid w:val="0895479D"/>
    <w:rsid w:val="08954821"/>
    <w:rsid w:val="08954833"/>
    <w:rsid w:val="0895491D"/>
    <w:rsid w:val="0895496E"/>
    <w:rsid w:val="089549E1"/>
    <w:rsid w:val="08954AEC"/>
    <w:rsid w:val="08954B80"/>
    <w:rsid w:val="08954B9E"/>
    <w:rsid w:val="08954C0B"/>
    <w:rsid w:val="08954C97"/>
    <w:rsid w:val="08954DA8"/>
    <w:rsid w:val="08954DB1"/>
    <w:rsid w:val="08954DD7"/>
    <w:rsid w:val="08954E36"/>
    <w:rsid w:val="08954FBC"/>
    <w:rsid w:val="0895503C"/>
    <w:rsid w:val="089550A5"/>
    <w:rsid w:val="089550EF"/>
    <w:rsid w:val="089551A4"/>
    <w:rsid w:val="08955250"/>
    <w:rsid w:val="0895529C"/>
    <w:rsid w:val="089552B1"/>
    <w:rsid w:val="08955340"/>
    <w:rsid w:val="089553AB"/>
    <w:rsid w:val="0895551F"/>
    <w:rsid w:val="089557AE"/>
    <w:rsid w:val="089559FD"/>
    <w:rsid w:val="08955A0E"/>
    <w:rsid w:val="08955A2C"/>
    <w:rsid w:val="08955A3B"/>
    <w:rsid w:val="08955A46"/>
    <w:rsid w:val="08955A81"/>
    <w:rsid w:val="08955BC3"/>
    <w:rsid w:val="08955C5F"/>
    <w:rsid w:val="08955D36"/>
    <w:rsid w:val="08955F85"/>
    <w:rsid w:val="08956072"/>
    <w:rsid w:val="089560F7"/>
    <w:rsid w:val="08956110"/>
    <w:rsid w:val="08956188"/>
    <w:rsid w:val="08956302"/>
    <w:rsid w:val="089563C1"/>
    <w:rsid w:val="089564AC"/>
    <w:rsid w:val="089564B0"/>
    <w:rsid w:val="089564D1"/>
    <w:rsid w:val="08956504"/>
    <w:rsid w:val="08956528"/>
    <w:rsid w:val="089569C6"/>
    <w:rsid w:val="08956A41"/>
    <w:rsid w:val="08956A43"/>
    <w:rsid w:val="08956A90"/>
    <w:rsid w:val="08956BC3"/>
    <w:rsid w:val="08956C18"/>
    <w:rsid w:val="08956DA4"/>
    <w:rsid w:val="08956DE6"/>
    <w:rsid w:val="08956E65"/>
    <w:rsid w:val="089570BA"/>
    <w:rsid w:val="089570E6"/>
    <w:rsid w:val="08957137"/>
    <w:rsid w:val="089572C0"/>
    <w:rsid w:val="089574EE"/>
    <w:rsid w:val="0895768D"/>
    <w:rsid w:val="0895771B"/>
    <w:rsid w:val="08957733"/>
    <w:rsid w:val="089577A3"/>
    <w:rsid w:val="08957807"/>
    <w:rsid w:val="08957918"/>
    <w:rsid w:val="089579B0"/>
    <w:rsid w:val="089579C5"/>
    <w:rsid w:val="08957A31"/>
    <w:rsid w:val="08957AB8"/>
    <w:rsid w:val="08957B1D"/>
    <w:rsid w:val="08957B61"/>
    <w:rsid w:val="08957BD5"/>
    <w:rsid w:val="08957C33"/>
    <w:rsid w:val="08957E7F"/>
    <w:rsid w:val="08957EA8"/>
    <w:rsid w:val="08957EC2"/>
    <w:rsid w:val="089600C3"/>
    <w:rsid w:val="089601C8"/>
    <w:rsid w:val="089602CB"/>
    <w:rsid w:val="08960322"/>
    <w:rsid w:val="0896034F"/>
    <w:rsid w:val="089603BF"/>
    <w:rsid w:val="089604E0"/>
    <w:rsid w:val="089604EC"/>
    <w:rsid w:val="089606CC"/>
    <w:rsid w:val="0896074F"/>
    <w:rsid w:val="08960795"/>
    <w:rsid w:val="08960B6E"/>
    <w:rsid w:val="08960CA2"/>
    <w:rsid w:val="08960CCB"/>
    <w:rsid w:val="08960D68"/>
    <w:rsid w:val="08960E75"/>
    <w:rsid w:val="08960EB6"/>
    <w:rsid w:val="08960F36"/>
    <w:rsid w:val="08961036"/>
    <w:rsid w:val="08961046"/>
    <w:rsid w:val="08961058"/>
    <w:rsid w:val="08961094"/>
    <w:rsid w:val="0896110A"/>
    <w:rsid w:val="089611AB"/>
    <w:rsid w:val="089612C5"/>
    <w:rsid w:val="08961309"/>
    <w:rsid w:val="08961513"/>
    <w:rsid w:val="089615FD"/>
    <w:rsid w:val="08961652"/>
    <w:rsid w:val="089617FF"/>
    <w:rsid w:val="08961A8D"/>
    <w:rsid w:val="08961AF4"/>
    <w:rsid w:val="08961B40"/>
    <w:rsid w:val="08961C24"/>
    <w:rsid w:val="08961F20"/>
    <w:rsid w:val="08961FCE"/>
    <w:rsid w:val="089621AC"/>
    <w:rsid w:val="08962253"/>
    <w:rsid w:val="089624BE"/>
    <w:rsid w:val="08962516"/>
    <w:rsid w:val="08962567"/>
    <w:rsid w:val="089625AE"/>
    <w:rsid w:val="089625D7"/>
    <w:rsid w:val="0896282D"/>
    <w:rsid w:val="0896283E"/>
    <w:rsid w:val="0896284E"/>
    <w:rsid w:val="08962880"/>
    <w:rsid w:val="089629A7"/>
    <w:rsid w:val="089629C3"/>
    <w:rsid w:val="08962A6D"/>
    <w:rsid w:val="08962BB5"/>
    <w:rsid w:val="08962C8D"/>
    <w:rsid w:val="08962D06"/>
    <w:rsid w:val="08962E1D"/>
    <w:rsid w:val="08962E3B"/>
    <w:rsid w:val="08962EBD"/>
    <w:rsid w:val="08963024"/>
    <w:rsid w:val="089630EA"/>
    <w:rsid w:val="089631B3"/>
    <w:rsid w:val="0896323D"/>
    <w:rsid w:val="0896328C"/>
    <w:rsid w:val="08963376"/>
    <w:rsid w:val="089633CA"/>
    <w:rsid w:val="089634AE"/>
    <w:rsid w:val="0896381F"/>
    <w:rsid w:val="08963889"/>
    <w:rsid w:val="089638AB"/>
    <w:rsid w:val="08963931"/>
    <w:rsid w:val="08963996"/>
    <w:rsid w:val="08963C00"/>
    <w:rsid w:val="08963C7E"/>
    <w:rsid w:val="08963CCC"/>
    <w:rsid w:val="08963DF9"/>
    <w:rsid w:val="08963E44"/>
    <w:rsid w:val="08963F89"/>
    <w:rsid w:val="08964021"/>
    <w:rsid w:val="0896402F"/>
    <w:rsid w:val="0896412D"/>
    <w:rsid w:val="08964256"/>
    <w:rsid w:val="08964350"/>
    <w:rsid w:val="08964365"/>
    <w:rsid w:val="089645D9"/>
    <w:rsid w:val="0896469D"/>
    <w:rsid w:val="089646A7"/>
    <w:rsid w:val="0896473A"/>
    <w:rsid w:val="0896482A"/>
    <w:rsid w:val="08964836"/>
    <w:rsid w:val="08964874"/>
    <w:rsid w:val="08964A05"/>
    <w:rsid w:val="08964ADF"/>
    <w:rsid w:val="08964C0B"/>
    <w:rsid w:val="08964C1F"/>
    <w:rsid w:val="08964C80"/>
    <w:rsid w:val="08964DC9"/>
    <w:rsid w:val="08964ED4"/>
    <w:rsid w:val="08964F2C"/>
    <w:rsid w:val="08964FAE"/>
    <w:rsid w:val="0896502D"/>
    <w:rsid w:val="0896504D"/>
    <w:rsid w:val="089650C8"/>
    <w:rsid w:val="089650DB"/>
    <w:rsid w:val="089650E0"/>
    <w:rsid w:val="08965331"/>
    <w:rsid w:val="0896533F"/>
    <w:rsid w:val="0896550A"/>
    <w:rsid w:val="08965919"/>
    <w:rsid w:val="08965BA4"/>
    <w:rsid w:val="08965C40"/>
    <w:rsid w:val="08965C93"/>
    <w:rsid w:val="08965CEC"/>
    <w:rsid w:val="08965CF7"/>
    <w:rsid w:val="08965D6A"/>
    <w:rsid w:val="08965D99"/>
    <w:rsid w:val="08965DAA"/>
    <w:rsid w:val="08965DBF"/>
    <w:rsid w:val="08965E48"/>
    <w:rsid w:val="0896600F"/>
    <w:rsid w:val="08966021"/>
    <w:rsid w:val="08966037"/>
    <w:rsid w:val="08966187"/>
    <w:rsid w:val="08966424"/>
    <w:rsid w:val="08966599"/>
    <w:rsid w:val="089665AD"/>
    <w:rsid w:val="0896660F"/>
    <w:rsid w:val="0896664C"/>
    <w:rsid w:val="08966670"/>
    <w:rsid w:val="089668A6"/>
    <w:rsid w:val="089668F3"/>
    <w:rsid w:val="089669D8"/>
    <w:rsid w:val="089669F4"/>
    <w:rsid w:val="08966ADD"/>
    <w:rsid w:val="08966B19"/>
    <w:rsid w:val="08966C4B"/>
    <w:rsid w:val="08966DAC"/>
    <w:rsid w:val="08966DB4"/>
    <w:rsid w:val="08966DBA"/>
    <w:rsid w:val="08966DCA"/>
    <w:rsid w:val="08966E36"/>
    <w:rsid w:val="08966E5C"/>
    <w:rsid w:val="08966EE3"/>
    <w:rsid w:val="08966FB4"/>
    <w:rsid w:val="089670B6"/>
    <w:rsid w:val="089670FC"/>
    <w:rsid w:val="08967253"/>
    <w:rsid w:val="089672A4"/>
    <w:rsid w:val="089672D7"/>
    <w:rsid w:val="0896738D"/>
    <w:rsid w:val="089673A6"/>
    <w:rsid w:val="08967556"/>
    <w:rsid w:val="08967604"/>
    <w:rsid w:val="08967779"/>
    <w:rsid w:val="089677B6"/>
    <w:rsid w:val="089678E6"/>
    <w:rsid w:val="0896791A"/>
    <w:rsid w:val="08967990"/>
    <w:rsid w:val="08967A54"/>
    <w:rsid w:val="08967A99"/>
    <w:rsid w:val="08967AB9"/>
    <w:rsid w:val="08967C0B"/>
    <w:rsid w:val="08967CC8"/>
    <w:rsid w:val="08967DB4"/>
    <w:rsid w:val="08967DE2"/>
    <w:rsid w:val="08967E05"/>
    <w:rsid w:val="08967E73"/>
    <w:rsid w:val="08967E7C"/>
    <w:rsid w:val="08967E9B"/>
    <w:rsid w:val="0897010A"/>
    <w:rsid w:val="08970242"/>
    <w:rsid w:val="08970250"/>
    <w:rsid w:val="08970460"/>
    <w:rsid w:val="089704FC"/>
    <w:rsid w:val="0897051C"/>
    <w:rsid w:val="0897057C"/>
    <w:rsid w:val="089705EE"/>
    <w:rsid w:val="0897070A"/>
    <w:rsid w:val="08970780"/>
    <w:rsid w:val="089707FA"/>
    <w:rsid w:val="08970897"/>
    <w:rsid w:val="08970968"/>
    <w:rsid w:val="089709D3"/>
    <w:rsid w:val="089709E1"/>
    <w:rsid w:val="08970A86"/>
    <w:rsid w:val="08970B78"/>
    <w:rsid w:val="08970B99"/>
    <w:rsid w:val="08970BC3"/>
    <w:rsid w:val="08970E3E"/>
    <w:rsid w:val="08970F87"/>
    <w:rsid w:val="08971090"/>
    <w:rsid w:val="089713D3"/>
    <w:rsid w:val="0897140C"/>
    <w:rsid w:val="0897151B"/>
    <w:rsid w:val="089718FC"/>
    <w:rsid w:val="08971A88"/>
    <w:rsid w:val="08971AB3"/>
    <w:rsid w:val="08971B95"/>
    <w:rsid w:val="08971D26"/>
    <w:rsid w:val="08971D36"/>
    <w:rsid w:val="08971DD4"/>
    <w:rsid w:val="08971F29"/>
    <w:rsid w:val="08971F31"/>
    <w:rsid w:val="08972022"/>
    <w:rsid w:val="08972096"/>
    <w:rsid w:val="08972158"/>
    <w:rsid w:val="089722B4"/>
    <w:rsid w:val="08972466"/>
    <w:rsid w:val="08972558"/>
    <w:rsid w:val="08972607"/>
    <w:rsid w:val="08972686"/>
    <w:rsid w:val="08972931"/>
    <w:rsid w:val="0897296C"/>
    <w:rsid w:val="089729EF"/>
    <w:rsid w:val="08972B04"/>
    <w:rsid w:val="08972B14"/>
    <w:rsid w:val="08972BEF"/>
    <w:rsid w:val="08972D6B"/>
    <w:rsid w:val="08972E3D"/>
    <w:rsid w:val="08972F43"/>
    <w:rsid w:val="0897302D"/>
    <w:rsid w:val="08973124"/>
    <w:rsid w:val="0897312D"/>
    <w:rsid w:val="089733FB"/>
    <w:rsid w:val="08973418"/>
    <w:rsid w:val="089734E8"/>
    <w:rsid w:val="089735B6"/>
    <w:rsid w:val="0897362B"/>
    <w:rsid w:val="0897369C"/>
    <w:rsid w:val="0897380F"/>
    <w:rsid w:val="0897395A"/>
    <w:rsid w:val="089739CE"/>
    <w:rsid w:val="089739F3"/>
    <w:rsid w:val="08973D0E"/>
    <w:rsid w:val="08973D7D"/>
    <w:rsid w:val="08973DC0"/>
    <w:rsid w:val="08973E54"/>
    <w:rsid w:val="08973EC6"/>
    <w:rsid w:val="0897408E"/>
    <w:rsid w:val="089740CB"/>
    <w:rsid w:val="089741F2"/>
    <w:rsid w:val="08974247"/>
    <w:rsid w:val="08974342"/>
    <w:rsid w:val="089743E9"/>
    <w:rsid w:val="089743FD"/>
    <w:rsid w:val="0897443E"/>
    <w:rsid w:val="08974589"/>
    <w:rsid w:val="089745A0"/>
    <w:rsid w:val="08974617"/>
    <w:rsid w:val="08974667"/>
    <w:rsid w:val="0897467E"/>
    <w:rsid w:val="08974782"/>
    <w:rsid w:val="0897480B"/>
    <w:rsid w:val="0897481E"/>
    <w:rsid w:val="08974A35"/>
    <w:rsid w:val="08974A81"/>
    <w:rsid w:val="08974B88"/>
    <w:rsid w:val="08974DC2"/>
    <w:rsid w:val="08974E20"/>
    <w:rsid w:val="08974FBB"/>
    <w:rsid w:val="08974FC5"/>
    <w:rsid w:val="08974FEF"/>
    <w:rsid w:val="08975315"/>
    <w:rsid w:val="089753DB"/>
    <w:rsid w:val="0897541A"/>
    <w:rsid w:val="08975421"/>
    <w:rsid w:val="089754AD"/>
    <w:rsid w:val="089754C5"/>
    <w:rsid w:val="08975584"/>
    <w:rsid w:val="08975622"/>
    <w:rsid w:val="0897566A"/>
    <w:rsid w:val="089756F8"/>
    <w:rsid w:val="0897572B"/>
    <w:rsid w:val="089757BF"/>
    <w:rsid w:val="08975917"/>
    <w:rsid w:val="08975921"/>
    <w:rsid w:val="08975932"/>
    <w:rsid w:val="08975980"/>
    <w:rsid w:val="089759E0"/>
    <w:rsid w:val="089759E1"/>
    <w:rsid w:val="08975A18"/>
    <w:rsid w:val="08975BAE"/>
    <w:rsid w:val="08975BD0"/>
    <w:rsid w:val="08975C4C"/>
    <w:rsid w:val="08975C62"/>
    <w:rsid w:val="08975D58"/>
    <w:rsid w:val="08975D77"/>
    <w:rsid w:val="08975D8D"/>
    <w:rsid w:val="08975E11"/>
    <w:rsid w:val="08975F1E"/>
    <w:rsid w:val="08975F29"/>
    <w:rsid w:val="08975FFA"/>
    <w:rsid w:val="08976098"/>
    <w:rsid w:val="089762EA"/>
    <w:rsid w:val="08976368"/>
    <w:rsid w:val="089764D0"/>
    <w:rsid w:val="08976505"/>
    <w:rsid w:val="089766CD"/>
    <w:rsid w:val="089767FB"/>
    <w:rsid w:val="08976806"/>
    <w:rsid w:val="0897699B"/>
    <w:rsid w:val="089769FC"/>
    <w:rsid w:val="08976A56"/>
    <w:rsid w:val="08976BAE"/>
    <w:rsid w:val="08976CE1"/>
    <w:rsid w:val="08976D1A"/>
    <w:rsid w:val="08976D4B"/>
    <w:rsid w:val="08976D8A"/>
    <w:rsid w:val="08976DC3"/>
    <w:rsid w:val="08976F33"/>
    <w:rsid w:val="08976F6E"/>
    <w:rsid w:val="08977126"/>
    <w:rsid w:val="08977172"/>
    <w:rsid w:val="0897718F"/>
    <w:rsid w:val="0897728C"/>
    <w:rsid w:val="08977469"/>
    <w:rsid w:val="08977861"/>
    <w:rsid w:val="0897786F"/>
    <w:rsid w:val="08977958"/>
    <w:rsid w:val="08977990"/>
    <w:rsid w:val="08977AB7"/>
    <w:rsid w:val="08977B32"/>
    <w:rsid w:val="08977CCC"/>
    <w:rsid w:val="08977DAE"/>
    <w:rsid w:val="08977DE3"/>
    <w:rsid w:val="08977E91"/>
    <w:rsid w:val="0898004D"/>
    <w:rsid w:val="08980116"/>
    <w:rsid w:val="089801B5"/>
    <w:rsid w:val="089801F9"/>
    <w:rsid w:val="08980309"/>
    <w:rsid w:val="0898037B"/>
    <w:rsid w:val="08980493"/>
    <w:rsid w:val="089805B0"/>
    <w:rsid w:val="089806F4"/>
    <w:rsid w:val="089807B9"/>
    <w:rsid w:val="089807CF"/>
    <w:rsid w:val="08980989"/>
    <w:rsid w:val="08980BB7"/>
    <w:rsid w:val="08980C2C"/>
    <w:rsid w:val="08980C79"/>
    <w:rsid w:val="08980C81"/>
    <w:rsid w:val="08980E77"/>
    <w:rsid w:val="08980F1C"/>
    <w:rsid w:val="089810EF"/>
    <w:rsid w:val="0898113E"/>
    <w:rsid w:val="089811DE"/>
    <w:rsid w:val="08981297"/>
    <w:rsid w:val="089812A3"/>
    <w:rsid w:val="08981322"/>
    <w:rsid w:val="0898141C"/>
    <w:rsid w:val="08981459"/>
    <w:rsid w:val="08981492"/>
    <w:rsid w:val="08981509"/>
    <w:rsid w:val="08981543"/>
    <w:rsid w:val="08981613"/>
    <w:rsid w:val="08981636"/>
    <w:rsid w:val="08981650"/>
    <w:rsid w:val="0898192F"/>
    <w:rsid w:val="08981993"/>
    <w:rsid w:val="08981996"/>
    <w:rsid w:val="089819E3"/>
    <w:rsid w:val="08981AA6"/>
    <w:rsid w:val="08981C02"/>
    <w:rsid w:val="08981D8C"/>
    <w:rsid w:val="08981DE4"/>
    <w:rsid w:val="0898208D"/>
    <w:rsid w:val="08982338"/>
    <w:rsid w:val="089823C1"/>
    <w:rsid w:val="0898255A"/>
    <w:rsid w:val="089827A8"/>
    <w:rsid w:val="0898286C"/>
    <w:rsid w:val="089828E3"/>
    <w:rsid w:val="089828F7"/>
    <w:rsid w:val="0898290C"/>
    <w:rsid w:val="08982922"/>
    <w:rsid w:val="0898298F"/>
    <w:rsid w:val="0898299F"/>
    <w:rsid w:val="08982A10"/>
    <w:rsid w:val="08982AE7"/>
    <w:rsid w:val="08982CE1"/>
    <w:rsid w:val="08982D05"/>
    <w:rsid w:val="08982D4D"/>
    <w:rsid w:val="0898307F"/>
    <w:rsid w:val="08983158"/>
    <w:rsid w:val="089831B4"/>
    <w:rsid w:val="089832ED"/>
    <w:rsid w:val="08983321"/>
    <w:rsid w:val="0898334B"/>
    <w:rsid w:val="08983376"/>
    <w:rsid w:val="0898339E"/>
    <w:rsid w:val="08983462"/>
    <w:rsid w:val="08983519"/>
    <w:rsid w:val="089835D5"/>
    <w:rsid w:val="08983673"/>
    <w:rsid w:val="089836CD"/>
    <w:rsid w:val="089836CF"/>
    <w:rsid w:val="08983770"/>
    <w:rsid w:val="089837A8"/>
    <w:rsid w:val="08983824"/>
    <w:rsid w:val="0898383C"/>
    <w:rsid w:val="08983A4F"/>
    <w:rsid w:val="08983A85"/>
    <w:rsid w:val="08983B09"/>
    <w:rsid w:val="08983B5E"/>
    <w:rsid w:val="08983CDF"/>
    <w:rsid w:val="08983E1B"/>
    <w:rsid w:val="08983F1B"/>
    <w:rsid w:val="08983F57"/>
    <w:rsid w:val="08983F88"/>
    <w:rsid w:val="08984091"/>
    <w:rsid w:val="0898414B"/>
    <w:rsid w:val="0898416F"/>
    <w:rsid w:val="08984174"/>
    <w:rsid w:val="08984285"/>
    <w:rsid w:val="0898430D"/>
    <w:rsid w:val="0898433D"/>
    <w:rsid w:val="08984341"/>
    <w:rsid w:val="089843CC"/>
    <w:rsid w:val="08984536"/>
    <w:rsid w:val="0898478E"/>
    <w:rsid w:val="08984877"/>
    <w:rsid w:val="0898491B"/>
    <w:rsid w:val="08984987"/>
    <w:rsid w:val="089849BC"/>
    <w:rsid w:val="089849E4"/>
    <w:rsid w:val="08984A58"/>
    <w:rsid w:val="08984BDF"/>
    <w:rsid w:val="08984D60"/>
    <w:rsid w:val="08984D95"/>
    <w:rsid w:val="08984E90"/>
    <w:rsid w:val="08984F1B"/>
    <w:rsid w:val="08984F71"/>
    <w:rsid w:val="0898537E"/>
    <w:rsid w:val="089853C3"/>
    <w:rsid w:val="08985435"/>
    <w:rsid w:val="08985452"/>
    <w:rsid w:val="0898546B"/>
    <w:rsid w:val="08985496"/>
    <w:rsid w:val="08985601"/>
    <w:rsid w:val="0898574A"/>
    <w:rsid w:val="08985781"/>
    <w:rsid w:val="089858B7"/>
    <w:rsid w:val="0898594C"/>
    <w:rsid w:val="0898594D"/>
    <w:rsid w:val="08985CCB"/>
    <w:rsid w:val="08985DAB"/>
    <w:rsid w:val="08985DED"/>
    <w:rsid w:val="08985E1A"/>
    <w:rsid w:val="08985EDD"/>
    <w:rsid w:val="08985FED"/>
    <w:rsid w:val="0898610C"/>
    <w:rsid w:val="08986116"/>
    <w:rsid w:val="089861EB"/>
    <w:rsid w:val="089862FE"/>
    <w:rsid w:val="0898634C"/>
    <w:rsid w:val="08986350"/>
    <w:rsid w:val="08986376"/>
    <w:rsid w:val="089865EB"/>
    <w:rsid w:val="0898671B"/>
    <w:rsid w:val="0898675B"/>
    <w:rsid w:val="08986833"/>
    <w:rsid w:val="08986836"/>
    <w:rsid w:val="08986920"/>
    <w:rsid w:val="0898698A"/>
    <w:rsid w:val="08986B27"/>
    <w:rsid w:val="08986B3A"/>
    <w:rsid w:val="08986BBE"/>
    <w:rsid w:val="08986D50"/>
    <w:rsid w:val="08986D71"/>
    <w:rsid w:val="08986D8E"/>
    <w:rsid w:val="08986E9A"/>
    <w:rsid w:val="08986F1D"/>
    <w:rsid w:val="08986F97"/>
    <w:rsid w:val="0898708B"/>
    <w:rsid w:val="089871EE"/>
    <w:rsid w:val="089872F3"/>
    <w:rsid w:val="08987379"/>
    <w:rsid w:val="089873B1"/>
    <w:rsid w:val="08987483"/>
    <w:rsid w:val="08987579"/>
    <w:rsid w:val="0898767B"/>
    <w:rsid w:val="089877F7"/>
    <w:rsid w:val="08987830"/>
    <w:rsid w:val="08987C23"/>
    <w:rsid w:val="08987CC3"/>
    <w:rsid w:val="08987D40"/>
    <w:rsid w:val="08987D5E"/>
    <w:rsid w:val="08987D91"/>
    <w:rsid w:val="08987D94"/>
    <w:rsid w:val="08987E18"/>
    <w:rsid w:val="08987E99"/>
    <w:rsid w:val="08987E9C"/>
    <w:rsid w:val="08987EB4"/>
    <w:rsid w:val="08990071"/>
    <w:rsid w:val="08990105"/>
    <w:rsid w:val="0899024C"/>
    <w:rsid w:val="08990335"/>
    <w:rsid w:val="089903C8"/>
    <w:rsid w:val="08990420"/>
    <w:rsid w:val="08990490"/>
    <w:rsid w:val="089904D9"/>
    <w:rsid w:val="08990674"/>
    <w:rsid w:val="0899069C"/>
    <w:rsid w:val="089906A2"/>
    <w:rsid w:val="089909D0"/>
    <w:rsid w:val="08990AF5"/>
    <w:rsid w:val="08990BF0"/>
    <w:rsid w:val="08990D35"/>
    <w:rsid w:val="08990D8D"/>
    <w:rsid w:val="08990E32"/>
    <w:rsid w:val="08990ECD"/>
    <w:rsid w:val="089910AE"/>
    <w:rsid w:val="089910E4"/>
    <w:rsid w:val="0899110B"/>
    <w:rsid w:val="08991180"/>
    <w:rsid w:val="089911A9"/>
    <w:rsid w:val="089912F7"/>
    <w:rsid w:val="08991367"/>
    <w:rsid w:val="089913AE"/>
    <w:rsid w:val="0899154F"/>
    <w:rsid w:val="08991788"/>
    <w:rsid w:val="089917C3"/>
    <w:rsid w:val="08991835"/>
    <w:rsid w:val="0899194F"/>
    <w:rsid w:val="08991A95"/>
    <w:rsid w:val="08991AED"/>
    <w:rsid w:val="08991B42"/>
    <w:rsid w:val="08991B51"/>
    <w:rsid w:val="08991B72"/>
    <w:rsid w:val="08991B77"/>
    <w:rsid w:val="08991C1B"/>
    <w:rsid w:val="08991C6B"/>
    <w:rsid w:val="08991D48"/>
    <w:rsid w:val="08991F5D"/>
    <w:rsid w:val="08991FFC"/>
    <w:rsid w:val="08992146"/>
    <w:rsid w:val="08992499"/>
    <w:rsid w:val="089924E0"/>
    <w:rsid w:val="089924EC"/>
    <w:rsid w:val="08992550"/>
    <w:rsid w:val="0899258A"/>
    <w:rsid w:val="08992594"/>
    <w:rsid w:val="08992595"/>
    <w:rsid w:val="089925E4"/>
    <w:rsid w:val="08992870"/>
    <w:rsid w:val="08992873"/>
    <w:rsid w:val="0899292C"/>
    <w:rsid w:val="0899295D"/>
    <w:rsid w:val="089929BF"/>
    <w:rsid w:val="08992B4A"/>
    <w:rsid w:val="08992B81"/>
    <w:rsid w:val="08992C62"/>
    <w:rsid w:val="08992CA4"/>
    <w:rsid w:val="08992CCD"/>
    <w:rsid w:val="08992D34"/>
    <w:rsid w:val="08992E48"/>
    <w:rsid w:val="08992FAF"/>
    <w:rsid w:val="08992FEC"/>
    <w:rsid w:val="08992FF9"/>
    <w:rsid w:val="08993014"/>
    <w:rsid w:val="08993096"/>
    <w:rsid w:val="089930FA"/>
    <w:rsid w:val="08993135"/>
    <w:rsid w:val="08993193"/>
    <w:rsid w:val="089931A4"/>
    <w:rsid w:val="089931F1"/>
    <w:rsid w:val="0899328B"/>
    <w:rsid w:val="0899331E"/>
    <w:rsid w:val="08993616"/>
    <w:rsid w:val="0899367C"/>
    <w:rsid w:val="089936D7"/>
    <w:rsid w:val="08993744"/>
    <w:rsid w:val="0899389C"/>
    <w:rsid w:val="089938E3"/>
    <w:rsid w:val="08993A7C"/>
    <w:rsid w:val="08993B1E"/>
    <w:rsid w:val="08993B4B"/>
    <w:rsid w:val="08993BB3"/>
    <w:rsid w:val="08993BCE"/>
    <w:rsid w:val="08993EA3"/>
    <w:rsid w:val="08993FCB"/>
    <w:rsid w:val="089941E7"/>
    <w:rsid w:val="0899425D"/>
    <w:rsid w:val="089942D8"/>
    <w:rsid w:val="089942DA"/>
    <w:rsid w:val="08994337"/>
    <w:rsid w:val="0899451E"/>
    <w:rsid w:val="0899452D"/>
    <w:rsid w:val="08994692"/>
    <w:rsid w:val="089946D3"/>
    <w:rsid w:val="08994768"/>
    <w:rsid w:val="0899480E"/>
    <w:rsid w:val="08994866"/>
    <w:rsid w:val="08994B77"/>
    <w:rsid w:val="08994D36"/>
    <w:rsid w:val="08994D95"/>
    <w:rsid w:val="08994E37"/>
    <w:rsid w:val="08994E76"/>
    <w:rsid w:val="08994EF1"/>
    <w:rsid w:val="08994FE9"/>
    <w:rsid w:val="0899505C"/>
    <w:rsid w:val="089950AF"/>
    <w:rsid w:val="089950BE"/>
    <w:rsid w:val="08995151"/>
    <w:rsid w:val="08995178"/>
    <w:rsid w:val="0899531E"/>
    <w:rsid w:val="08995332"/>
    <w:rsid w:val="08995392"/>
    <w:rsid w:val="089953A6"/>
    <w:rsid w:val="089953C6"/>
    <w:rsid w:val="08995989"/>
    <w:rsid w:val="08995B6D"/>
    <w:rsid w:val="08995BF8"/>
    <w:rsid w:val="08995C14"/>
    <w:rsid w:val="08995E64"/>
    <w:rsid w:val="08995F00"/>
    <w:rsid w:val="08995F68"/>
    <w:rsid w:val="0899601F"/>
    <w:rsid w:val="08996277"/>
    <w:rsid w:val="089962E8"/>
    <w:rsid w:val="08996425"/>
    <w:rsid w:val="08996505"/>
    <w:rsid w:val="0899661F"/>
    <w:rsid w:val="0899672A"/>
    <w:rsid w:val="08996812"/>
    <w:rsid w:val="089968EF"/>
    <w:rsid w:val="0899696D"/>
    <w:rsid w:val="08996BB2"/>
    <w:rsid w:val="08996BE8"/>
    <w:rsid w:val="08996D53"/>
    <w:rsid w:val="08996D6E"/>
    <w:rsid w:val="08996D9A"/>
    <w:rsid w:val="08996FCF"/>
    <w:rsid w:val="08996FE1"/>
    <w:rsid w:val="089970AA"/>
    <w:rsid w:val="08997152"/>
    <w:rsid w:val="089971DB"/>
    <w:rsid w:val="089971DD"/>
    <w:rsid w:val="0899720B"/>
    <w:rsid w:val="0899722A"/>
    <w:rsid w:val="08997397"/>
    <w:rsid w:val="08997420"/>
    <w:rsid w:val="089974F8"/>
    <w:rsid w:val="089975FB"/>
    <w:rsid w:val="0899764B"/>
    <w:rsid w:val="089976FB"/>
    <w:rsid w:val="0899776E"/>
    <w:rsid w:val="08997876"/>
    <w:rsid w:val="0899788A"/>
    <w:rsid w:val="08997A58"/>
    <w:rsid w:val="08997A5D"/>
    <w:rsid w:val="08997A90"/>
    <w:rsid w:val="08997AD3"/>
    <w:rsid w:val="08997AD5"/>
    <w:rsid w:val="08997B0E"/>
    <w:rsid w:val="08997BFC"/>
    <w:rsid w:val="08997CAE"/>
    <w:rsid w:val="08997D2E"/>
    <w:rsid w:val="08997DE5"/>
    <w:rsid w:val="08997E9D"/>
    <w:rsid w:val="089A0008"/>
    <w:rsid w:val="089A0016"/>
    <w:rsid w:val="089A00D5"/>
    <w:rsid w:val="089A011A"/>
    <w:rsid w:val="089A0198"/>
    <w:rsid w:val="089A01BF"/>
    <w:rsid w:val="089A0477"/>
    <w:rsid w:val="089A05B0"/>
    <w:rsid w:val="089A062C"/>
    <w:rsid w:val="089A0777"/>
    <w:rsid w:val="089A0877"/>
    <w:rsid w:val="089A08F1"/>
    <w:rsid w:val="089A0976"/>
    <w:rsid w:val="089A0A9F"/>
    <w:rsid w:val="089A0B43"/>
    <w:rsid w:val="089A0D21"/>
    <w:rsid w:val="089A0D80"/>
    <w:rsid w:val="089A0E49"/>
    <w:rsid w:val="089A0F5F"/>
    <w:rsid w:val="089A0FBA"/>
    <w:rsid w:val="089A1029"/>
    <w:rsid w:val="089A104E"/>
    <w:rsid w:val="089A12E3"/>
    <w:rsid w:val="089A12F6"/>
    <w:rsid w:val="089A13A8"/>
    <w:rsid w:val="089A1432"/>
    <w:rsid w:val="089A1484"/>
    <w:rsid w:val="089A1520"/>
    <w:rsid w:val="089A17A6"/>
    <w:rsid w:val="089A1860"/>
    <w:rsid w:val="089A1865"/>
    <w:rsid w:val="089A1944"/>
    <w:rsid w:val="089A197A"/>
    <w:rsid w:val="089A1995"/>
    <w:rsid w:val="089A19D0"/>
    <w:rsid w:val="089A1A23"/>
    <w:rsid w:val="089A1A35"/>
    <w:rsid w:val="089A1AA7"/>
    <w:rsid w:val="089A1B09"/>
    <w:rsid w:val="089A1C6B"/>
    <w:rsid w:val="089A1CA3"/>
    <w:rsid w:val="089A1CCF"/>
    <w:rsid w:val="089A1CD9"/>
    <w:rsid w:val="089A1DFB"/>
    <w:rsid w:val="089A1E36"/>
    <w:rsid w:val="089A1E44"/>
    <w:rsid w:val="089A1FAD"/>
    <w:rsid w:val="089A1FD4"/>
    <w:rsid w:val="089A1FFA"/>
    <w:rsid w:val="089A20AF"/>
    <w:rsid w:val="089A20FD"/>
    <w:rsid w:val="089A2147"/>
    <w:rsid w:val="089A21B2"/>
    <w:rsid w:val="089A22C3"/>
    <w:rsid w:val="089A233D"/>
    <w:rsid w:val="089A2347"/>
    <w:rsid w:val="089A235B"/>
    <w:rsid w:val="089A241B"/>
    <w:rsid w:val="089A24CC"/>
    <w:rsid w:val="089A2559"/>
    <w:rsid w:val="089A2651"/>
    <w:rsid w:val="089A2831"/>
    <w:rsid w:val="089A2932"/>
    <w:rsid w:val="089A29EC"/>
    <w:rsid w:val="089A2A07"/>
    <w:rsid w:val="089A2B00"/>
    <w:rsid w:val="089A2B13"/>
    <w:rsid w:val="089A2B4F"/>
    <w:rsid w:val="089A2BC1"/>
    <w:rsid w:val="089A2C25"/>
    <w:rsid w:val="089A2C61"/>
    <w:rsid w:val="089A2D2D"/>
    <w:rsid w:val="089A2EA7"/>
    <w:rsid w:val="089A2FF7"/>
    <w:rsid w:val="089A307B"/>
    <w:rsid w:val="089A321A"/>
    <w:rsid w:val="089A347B"/>
    <w:rsid w:val="089A34D7"/>
    <w:rsid w:val="089A3763"/>
    <w:rsid w:val="089A37F3"/>
    <w:rsid w:val="089A3844"/>
    <w:rsid w:val="089A38F4"/>
    <w:rsid w:val="089A394E"/>
    <w:rsid w:val="089A3991"/>
    <w:rsid w:val="089A3A25"/>
    <w:rsid w:val="089A3DC2"/>
    <w:rsid w:val="089A3DDE"/>
    <w:rsid w:val="089A3DF3"/>
    <w:rsid w:val="089A3E8D"/>
    <w:rsid w:val="089A3ECC"/>
    <w:rsid w:val="089A3F4C"/>
    <w:rsid w:val="089A40E0"/>
    <w:rsid w:val="089A41E8"/>
    <w:rsid w:val="089A4266"/>
    <w:rsid w:val="089A43AB"/>
    <w:rsid w:val="089A4414"/>
    <w:rsid w:val="089A448B"/>
    <w:rsid w:val="089A45D2"/>
    <w:rsid w:val="089A46A8"/>
    <w:rsid w:val="089A46CF"/>
    <w:rsid w:val="089A4830"/>
    <w:rsid w:val="089A4852"/>
    <w:rsid w:val="089A488A"/>
    <w:rsid w:val="089A4B54"/>
    <w:rsid w:val="089A4C61"/>
    <w:rsid w:val="089A4C66"/>
    <w:rsid w:val="089A4D49"/>
    <w:rsid w:val="089A4E5B"/>
    <w:rsid w:val="089A4FC6"/>
    <w:rsid w:val="089A4FC7"/>
    <w:rsid w:val="089A5040"/>
    <w:rsid w:val="089A5091"/>
    <w:rsid w:val="089A517A"/>
    <w:rsid w:val="089A5296"/>
    <w:rsid w:val="089A5313"/>
    <w:rsid w:val="089A53BE"/>
    <w:rsid w:val="089A5496"/>
    <w:rsid w:val="089A54CA"/>
    <w:rsid w:val="089A54E2"/>
    <w:rsid w:val="089A5654"/>
    <w:rsid w:val="089A56D8"/>
    <w:rsid w:val="089A5742"/>
    <w:rsid w:val="089A58BD"/>
    <w:rsid w:val="089A5961"/>
    <w:rsid w:val="089A5C2A"/>
    <w:rsid w:val="089A5D6B"/>
    <w:rsid w:val="089A5D7A"/>
    <w:rsid w:val="089A5EA8"/>
    <w:rsid w:val="089A5F35"/>
    <w:rsid w:val="089A5F53"/>
    <w:rsid w:val="089A61A9"/>
    <w:rsid w:val="089A62CA"/>
    <w:rsid w:val="089A64BC"/>
    <w:rsid w:val="089A66B8"/>
    <w:rsid w:val="089A6779"/>
    <w:rsid w:val="089A6797"/>
    <w:rsid w:val="089A67F7"/>
    <w:rsid w:val="089A68DF"/>
    <w:rsid w:val="089A699F"/>
    <w:rsid w:val="089A6BA1"/>
    <w:rsid w:val="089A6D26"/>
    <w:rsid w:val="089A6E32"/>
    <w:rsid w:val="089A6E9F"/>
    <w:rsid w:val="089A6EA0"/>
    <w:rsid w:val="089A6EAA"/>
    <w:rsid w:val="089A6EC9"/>
    <w:rsid w:val="089A7053"/>
    <w:rsid w:val="089A718E"/>
    <w:rsid w:val="089A71D2"/>
    <w:rsid w:val="089A7223"/>
    <w:rsid w:val="089A7265"/>
    <w:rsid w:val="089A73A7"/>
    <w:rsid w:val="089A7451"/>
    <w:rsid w:val="089A7487"/>
    <w:rsid w:val="089A7514"/>
    <w:rsid w:val="089A755F"/>
    <w:rsid w:val="089A75EC"/>
    <w:rsid w:val="089A7610"/>
    <w:rsid w:val="089A7671"/>
    <w:rsid w:val="089A76C6"/>
    <w:rsid w:val="089A7736"/>
    <w:rsid w:val="089A7737"/>
    <w:rsid w:val="089A77D0"/>
    <w:rsid w:val="089A7900"/>
    <w:rsid w:val="089A79C2"/>
    <w:rsid w:val="089A7A2F"/>
    <w:rsid w:val="089A7C3D"/>
    <w:rsid w:val="089A7C84"/>
    <w:rsid w:val="089A7DEC"/>
    <w:rsid w:val="089A7E15"/>
    <w:rsid w:val="089A7E46"/>
    <w:rsid w:val="089A7F37"/>
    <w:rsid w:val="089B016B"/>
    <w:rsid w:val="089B01FB"/>
    <w:rsid w:val="089B04D1"/>
    <w:rsid w:val="089B06A1"/>
    <w:rsid w:val="089B0782"/>
    <w:rsid w:val="089B07A2"/>
    <w:rsid w:val="089B07FF"/>
    <w:rsid w:val="089B0814"/>
    <w:rsid w:val="089B0927"/>
    <w:rsid w:val="089B0B15"/>
    <w:rsid w:val="089B0B87"/>
    <w:rsid w:val="089B0CAA"/>
    <w:rsid w:val="089B0CE6"/>
    <w:rsid w:val="089B0D2D"/>
    <w:rsid w:val="089B0F52"/>
    <w:rsid w:val="089B108A"/>
    <w:rsid w:val="089B10BA"/>
    <w:rsid w:val="089B10C4"/>
    <w:rsid w:val="089B1192"/>
    <w:rsid w:val="089B11E3"/>
    <w:rsid w:val="089B1204"/>
    <w:rsid w:val="089B1332"/>
    <w:rsid w:val="089B133D"/>
    <w:rsid w:val="089B134A"/>
    <w:rsid w:val="089B1350"/>
    <w:rsid w:val="089B1497"/>
    <w:rsid w:val="089B14FF"/>
    <w:rsid w:val="089B1505"/>
    <w:rsid w:val="089B162A"/>
    <w:rsid w:val="089B1707"/>
    <w:rsid w:val="089B17F2"/>
    <w:rsid w:val="089B1853"/>
    <w:rsid w:val="089B18BB"/>
    <w:rsid w:val="089B18E5"/>
    <w:rsid w:val="089B1961"/>
    <w:rsid w:val="089B1AB0"/>
    <w:rsid w:val="089B1C05"/>
    <w:rsid w:val="089B1C2F"/>
    <w:rsid w:val="089B1DC3"/>
    <w:rsid w:val="089B1DE5"/>
    <w:rsid w:val="089B1F13"/>
    <w:rsid w:val="089B2141"/>
    <w:rsid w:val="089B2274"/>
    <w:rsid w:val="089B2281"/>
    <w:rsid w:val="089B2416"/>
    <w:rsid w:val="089B2498"/>
    <w:rsid w:val="089B24D2"/>
    <w:rsid w:val="089B2528"/>
    <w:rsid w:val="089B2576"/>
    <w:rsid w:val="089B26CD"/>
    <w:rsid w:val="089B26E2"/>
    <w:rsid w:val="089B2700"/>
    <w:rsid w:val="089B272D"/>
    <w:rsid w:val="089B28FB"/>
    <w:rsid w:val="089B294F"/>
    <w:rsid w:val="089B2ACF"/>
    <w:rsid w:val="089B2AD8"/>
    <w:rsid w:val="089B2B7F"/>
    <w:rsid w:val="089B2C0C"/>
    <w:rsid w:val="089B2C88"/>
    <w:rsid w:val="089B2D1B"/>
    <w:rsid w:val="089B2E50"/>
    <w:rsid w:val="089B2E89"/>
    <w:rsid w:val="089B2F0A"/>
    <w:rsid w:val="089B2FB2"/>
    <w:rsid w:val="089B3082"/>
    <w:rsid w:val="089B30D4"/>
    <w:rsid w:val="089B30F7"/>
    <w:rsid w:val="089B3181"/>
    <w:rsid w:val="089B328B"/>
    <w:rsid w:val="089B32DE"/>
    <w:rsid w:val="089B34F0"/>
    <w:rsid w:val="089B352A"/>
    <w:rsid w:val="089B354B"/>
    <w:rsid w:val="089B3601"/>
    <w:rsid w:val="089B364E"/>
    <w:rsid w:val="089B36CB"/>
    <w:rsid w:val="089B375F"/>
    <w:rsid w:val="089B37EA"/>
    <w:rsid w:val="089B37FA"/>
    <w:rsid w:val="089B3904"/>
    <w:rsid w:val="089B3911"/>
    <w:rsid w:val="089B3C10"/>
    <w:rsid w:val="089B3CD1"/>
    <w:rsid w:val="089B3D0F"/>
    <w:rsid w:val="089B3D41"/>
    <w:rsid w:val="089B3F12"/>
    <w:rsid w:val="089B4453"/>
    <w:rsid w:val="089B44BC"/>
    <w:rsid w:val="089B467E"/>
    <w:rsid w:val="089B469E"/>
    <w:rsid w:val="089B4811"/>
    <w:rsid w:val="089B4967"/>
    <w:rsid w:val="089B4BCA"/>
    <w:rsid w:val="089B4F25"/>
    <w:rsid w:val="089B51AC"/>
    <w:rsid w:val="089B51B7"/>
    <w:rsid w:val="089B51C3"/>
    <w:rsid w:val="089B53E8"/>
    <w:rsid w:val="089B540E"/>
    <w:rsid w:val="089B5498"/>
    <w:rsid w:val="089B555C"/>
    <w:rsid w:val="089B5674"/>
    <w:rsid w:val="089B56DB"/>
    <w:rsid w:val="089B57D5"/>
    <w:rsid w:val="089B584A"/>
    <w:rsid w:val="089B58DC"/>
    <w:rsid w:val="089B5934"/>
    <w:rsid w:val="089B5B68"/>
    <w:rsid w:val="089B5BF4"/>
    <w:rsid w:val="089B5D0B"/>
    <w:rsid w:val="089B5DAB"/>
    <w:rsid w:val="089B5E19"/>
    <w:rsid w:val="089B5E8F"/>
    <w:rsid w:val="089B5FF2"/>
    <w:rsid w:val="089B6007"/>
    <w:rsid w:val="089B6018"/>
    <w:rsid w:val="089B602F"/>
    <w:rsid w:val="089B60FF"/>
    <w:rsid w:val="089B616A"/>
    <w:rsid w:val="089B61E7"/>
    <w:rsid w:val="089B61FE"/>
    <w:rsid w:val="089B636B"/>
    <w:rsid w:val="089B64C5"/>
    <w:rsid w:val="089B64DE"/>
    <w:rsid w:val="089B677D"/>
    <w:rsid w:val="089B687A"/>
    <w:rsid w:val="089B68E8"/>
    <w:rsid w:val="089B69A4"/>
    <w:rsid w:val="089B6C4D"/>
    <w:rsid w:val="089B6D82"/>
    <w:rsid w:val="089B6DB5"/>
    <w:rsid w:val="089B70D2"/>
    <w:rsid w:val="089B70D4"/>
    <w:rsid w:val="089B70F6"/>
    <w:rsid w:val="089B7122"/>
    <w:rsid w:val="089B7484"/>
    <w:rsid w:val="089B760C"/>
    <w:rsid w:val="089B7613"/>
    <w:rsid w:val="089B76E9"/>
    <w:rsid w:val="089B7779"/>
    <w:rsid w:val="089B7878"/>
    <w:rsid w:val="089B78A9"/>
    <w:rsid w:val="089B7930"/>
    <w:rsid w:val="089B7A2A"/>
    <w:rsid w:val="089B7B5D"/>
    <w:rsid w:val="089B7BEA"/>
    <w:rsid w:val="089B7C5D"/>
    <w:rsid w:val="089B7D28"/>
    <w:rsid w:val="089B7E42"/>
    <w:rsid w:val="089B7EBC"/>
    <w:rsid w:val="089C0098"/>
    <w:rsid w:val="089C0145"/>
    <w:rsid w:val="089C01E4"/>
    <w:rsid w:val="089C0235"/>
    <w:rsid w:val="089C02C6"/>
    <w:rsid w:val="089C033D"/>
    <w:rsid w:val="089C0351"/>
    <w:rsid w:val="089C04E5"/>
    <w:rsid w:val="089C0541"/>
    <w:rsid w:val="089C05EC"/>
    <w:rsid w:val="089C06F8"/>
    <w:rsid w:val="089C07CD"/>
    <w:rsid w:val="089C0810"/>
    <w:rsid w:val="089C081F"/>
    <w:rsid w:val="089C08AE"/>
    <w:rsid w:val="089C092E"/>
    <w:rsid w:val="089C0AF3"/>
    <w:rsid w:val="089C0B24"/>
    <w:rsid w:val="089C0B5E"/>
    <w:rsid w:val="089C0CAA"/>
    <w:rsid w:val="089C11A6"/>
    <w:rsid w:val="089C140E"/>
    <w:rsid w:val="089C168F"/>
    <w:rsid w:val="089C1824"/>
    <w:rsid w:val="089C18DA"/>
    <w:rsid w:val="089C1971"/>
    <w:rsid w:val="089C19D1"/>
    <w:rsid w:val="089C1B62"/>
    <w:rsid w:val="089C1BAF"/>
    <w:rsid w:val="089C1BE9"/>
    <w:rsid w:val="089C1C9A"/>
    <w:rsid w:val="089C1D1E"/>
    <w:rsid w:val="089C1D57"/>
    <w:rsid w:val="089C1F83"/>
    <w:rsid w:val="089C1F9C"/>
    <w:rsid w:val="089C20A1"/>
    <w:rsid w:val="089C21B7"/>
    <w:rsid w:val="089C21D0"/>
    <w:rsid w:val="089C22C7"/>
    <w:rsid w:val="089C234C"/>
    <w:rsid w:val="089C235A"/>
    <w:rsid w:val="089C2463"/>
    <w:rsid w:val="089C2545"/>
    <w:rsid w:val="089C266A"/>
    <w:rsid w:val="089C2701"/>
    <w:rsid w:val="089C27BD"/>
    <w:rsid w:val="089C2838"/>
    <w:rsid w:val="089C28EA"/>
    <w:rsid w:val="089C2ADA"/>
    <w:rsid w:val="089C2BA3"/>
    <w:rsid w:val="089C2BE6"/>
    <w:rsid w:val="089C2C8A"/>
    <w:rsid w:val="089C2D0C"/>
    <w:rsid w:val="089C2D1E"/>
    <w:rsid w:val="089C2D93"/>
    <w:rsid w:val="089C2DE4"/>
    <w:rsid w:val="089C2DEE"/>
    <w:rsid w:val="089C2F47"/>
    <w:rsid w:val="089C2F6E"/>
    <w:rsid w:val="089C3026"/>
    <w:rsid w:val="089C3064"/>
    <w:rsid w:val="089C3150"/>
    <w:rsid w:val="089C31F4"/>
    <w:rsid w:val="089C343C"/>
    <w:rsid w:val="089C35C2"/>
    <w:rsid w:val="089C3665"/>
    <w:rsid w:val="089C36BE"/>
    <w:rsid w:val="089C372D"/>
    <w:rsid w:val="089C37A8"/>
    <w:rsid w:val="089C3835"/>
    <w:rsid w:val="089C38FF"/>
    <w:rsid w:val="089C3A2C"/>
    <w:rsid w:val="089C3A7E"/>
    <w:rsid w:val="089C3B3A"/>
    <w:rsid w:val="089C3E83"/>
    <w:rsid w:val="089C3EDF"/>
    <w:rsid w:val="089C3F2C"/>
    <w:rsid w:val="089C40B3"/>
    <w:rsid w:val="089C4196"/>
    <w:rsid w:val="089C425B"/>
    <w:rsid w:val="089C428E"/>
    <w:rsid w:val="089C434A"/>
    <w:rsid w:val="089C4351"/>
    <w:rsid w:val="089C4408"/>
    <w:rsid w:val="089C4620"/>
    <w:rsid w:val="089C4629"/>
    <w:rsid w:val="089C468E"/>
    <w:rsid w:val="089C471E"/>
    <w:rsid w:val="089C47FC"/>
    <w:rsid w:val="089C4A08"/>
    <w:rsid w:val="089C4A40"/>
    <w:rsid w:val="089C4C99"/>
    <w:rsid w:val="089C4CDA"/>
    <w:rsid w:val="089C4E20"/>
    <w:rsid w:val="089C4E21"/>
    <w:rsid w:val="089C4EDF"/>
    <w:rsid w:val="089C4F0C"/>
    <w:rsid w:val="089C4F20"/>
    <w:rsid w:val="089C4FC1"/>
    <w:rsid w:val="089C4FD7"/>
    <w:rsid w:val="089C5364"/>
    <w:rsid w:val="089C5465"/>
    <w:rsid w:val="089C54C5"/>
    <w:rsid w:val="089C5566"/>
    <w:rsid w:val="089C55D0"/>
    <w:rsid w:val="089C5609"/>
    <w:rsid w:val="089C561A"/>
    <w:rsid w:val="089C56B1"/>
    <w:rsid w:val="089C578B"/>
    <w:rsid w:val="089C5977"/>
    <w:rsid w:val="089C597A"/>
    <w:rsid w:val="089C5A1E"/>
    <w:rsid w:val="089C5A9B"/>
    <w:rsid w:val="089C5B11"/>
    <w:rsid w:val="089C5BD0"/>
    <w:rsid w:val="089C5BF8"/>
    <w:rsid w:val="089C5C17"/>
    <w:rsid w:val="089C5C36"/>
    <w:rsid w:val="089C5C3A"/>
    <w:rsid w:val="089C5C8F"/>
    <w:rsid w:val="089C5CCD"/>
    <w:rsid w:val="089C5D67"/>
    <w:rsid w:val="089C5E64"/>
    <w:rsid w:val="089C60C0"/>
    <w:rsid w:val="089C6231"/>
    <w:rsid w:val="089C6440"/>
    <w:rsid w:val="089C64ED"/>
    <w:rsid w:val="089C6534"/>
    <w:rsid w:val="089C6619"/>
    <w:rsid w:val="089C671B"/>
    <w:rsid w:val="089C6846"/>
    <w:rsid w:val="089C6910"/>
    <w:rsid w:val="089C6929"/>
    <w:rsid w:val="089C69C9"/>
    <w:rsid w:val="089C69D7"/>
    <w:rsid w:val="089C6A02"/>
    <w:rsid w:val="089C6A2D"/>
    <w:rsid w:val="089C6AFF"/>
    <w:rsid w:val="089C6B84"/>
    <w:rsid w:val="089C6D64"/>
    <w:rsid w:val="089C6E1E"/>
    <w:rsid w:val="089C6EDA"/>
    <w:rsid w:val="089C6F0C"/>
    <w:rsid w:val="089C6F83"/>
    <w:rsid w:val="089C7046"/>
    <w:rsid w:val="089C71BF"/>
    <w:rsid w:val="089C7234"/>
    <w:rsid w:val="089C7352"/>
    <w:rsid w:val="089C7353"/>
    <w:rsid w:val="089C7437"/>
    <w:rsid w:val="089C74CF"/>
    <w:rsid w:val="089C7616"/>
    <w:rsid w:val="089C76FA"/>
    <w:rsid w:val="089C7722"/>
    <w:rsid w:val="089C782B"/>
    <w:rsid w:val="089C783C"/>
    <w:rsid w:val="089C78A4"/>
    <w:rsid w:val="089C78AA"/>
    <w:rsid w:val="089C7952"/>
    <w:rsid w:val="089C7953"/>
    <w:rsid w:val="089C7965"/>
    <w:rsid w:val="089C7D42"/>
    <w:rsid w:val="089C7E8B"/>
    <w:rsid w:val="089C7E9B"/>
    <w:rsid w:val="089C7FE2"/>
    <w:rsid w:val="089C7FFD"/>
    <w:rsid w:val="089D0044"/>
    <w:rsid w:val="089D0080"/>
    <w:rsid w:val="089D017F"/>
    <w:rsid w:val="089D0210"/>
    <w:rsid w:val="089D0222"/>
    <w:rsid w:val="089D023A"/>
    <w:rsid w:val="089D03E9"/>
    <w:rsid w:val="089D041A"/>
    <w:rsid w:val="089D0551"/>
    <w:rsid w:val="089D05B3"/>
    <w:rsid w:val="089D0621"/>
    <w:rsid w:val="089D0629"/>
    <w:rsid w:val="089D07AB"/>
    <w:rsid w:val="089D09CB"/>
    <w:rsid w:val="089D0BAF"/>
    <w:rsid w:val="089D0BE4"/>
    <w:rsid w:val="089D0D1E"/>
    <w:rsid w:val="089D0D5F"/>
    <w:rsid w:val="089D0DF8"/>
    <w:rsid w:val="089D0E74"/>
    <w:rsid w:val="089D0EC9"/>
    <w:rsid w:val="089D0F10"/>
    <w:rsid w:val="089D0F5E"/>
    <w:rsid w:val="089D101A"/>
    <w:rsid w:val="089D1092"/>
    <w:rsid w:val="089D10AA"/>
    <w:rsid w:val="089D111A"/>
    <w:rsid w:val="089D1210"/>
    <w:rsid w:val="089D1260"/>
    <w:rsid w:val="089D1354"/>
    <w:rsid w:val="089D1400"/>
    <w:rsid w:val="089D1457"/>
    <w:rsid w:val="089D1524"/>
    <w:rsid w:val="089D15F7"/>
    <w:rsid w:val="089D1646"/>
    <w:rsid w:val="089D1805"/>
    <w:rsid w:val="089D1855"/>
    <w:rsid w:val="089D186B"/>
    <w:rsid w:val="089D1912"/>
    <w:rsid w:val="089D191E"/>
    <w:rsid w:val="089D1AD3"/>
    <w:rsid w:val="089D1B59"/>
    <w:rsid w:val="089D1CC1"/>
    <w:rsid w:val="089D1D11"/>
    <w:rsid w:val="089D1FB9"/>
    <w:rsid w:val="089D20EB"/>
    <w:rsid w:val="089D2192"/>
    <w:rsid w:val="089D21FC"/>
    <w:rsid w:val="089D2358"/>
    <w:rsid w:val="089D2360"/>
    <w:rsid w:val="089D238D"/>
    <w:rsid w:val="089D23D7"/>
    <w:rsid w:val="089D2405"/>
    <w:rsid w:val="089D245D"/>
    <w:rsid w:val="089D24B5"/>
    <w:rsid w:val="089D27DC"/>
    <w:rsid w:val="089D2861"/>
    <w:rsid w:val="089D28F8"/>
    <w:rsid w:val="089D2971"/>
    <w:rsid w:val="089D29CF"/>
    <w:rsid w:val="089D2C66"/>
    <w:rsid w:val="089D2C96"/>
    <w:rsid w:val="089D2D47"/>
    <w:rsid w:val="089D2E81"/>
    <w:rsid w:val="089D2F8C"/>
    <w:rsid w:val="089D3251"/>
    <w:rsid w:val="089D332A"/>
    <w:rsid w:val="089D3342"/>
    <w:rsid w:val="089D349D"/>
    <w:rsid w:val="089D3560"/>
    <w:rsid w:val="089D35A5"/>
    <w:rsid w:val="089D36D7"/>
    <w:rsid w:val="089D36E3"/>
    <w:rsid w:val="089D3765"/>
    <w:rsid w:val="089D3793"/>
    <w:rsid w:val="089D38C3"/>
    <w:rsid w:val="089D391C"/>
    <w:rsid w:val="089D39BF"/>
    <w:rsid w:val="089D3B77"/>
    <w:rsid w:val="089D3C3A"/>
    <w:rsid w:val="089D3C6D"/>
    <w:rsid w:val="089D3E85"/>
    <w:rsid w:val="089D402D"/>
    <w:rsid w:val="089D40C1"/>
    <w:rsid w:val="089D4197"/>
    <w:rsid w:val="089D41AC"/>
    <w:rsid w:val="089D435C"/>
    <w:rsid w:val="089D43B7"/>
    <w:rsid w:val="089D43DE"/>
    <w:rsid w:val="089D4612"/>
    <w:rsid w:val="089D47A1"/>
    <w:rsid w:val="089D4850"/>
    <w:rsid w:val="089D4899"/>
    <w:rsid w:val="089D4A21"/>
    <w:rsid w:val="089D4B09"/>
    <w:rsid w:val="089D4B47"/>
    <w:rsid w:val="089D4C6B"/>
    <w:rsid w:val="089D4C8D"/>
    <w:rsid w:val="089D4D32"/>
    <w:rsid w:val="089D4E6B"/>
    <w:rsid w:val="089D4E9B"/>
    <w:rsid w:val="089D4F36"/>
    <w:rsid w:val="089D4FAE"/>
    <w:rsid w:val="089D4FE9"/>
    <w:rsid w:val="089D506F"/>
    <w:rsid w:val="089D50AB"/>
    <w:rsid w:val="089D51A9"/>
    <w:rsid w:val="089D526D"/>
    <w:rsid w:val="089D53E6"/>
    <w:rsid w:val="089D53E8"/>
    <w:rsid w:val="089D5455"/>
    <w:rsid w:val="089D548F"/>
    <w:rsid w:val="089D54BF"/>
    <w:rsid w:val="089D56F1"/>
    <w:rsid w:val="089D57A8"/>
    <w:rsid w:val="089D590D"/>
    <w:rsid w:val="089D5966"/>
    <w:rsid w:val="089D5A4F"/>
    <w:rsid w:val="089D5B21"/>
    <w:rsid w:val="089D5B44"/>
    <w:rsid w:val="089D5CB1"/>
    <w:rsid w:val="089D5DFD"/>
    <w:rsid w:val="089D5F7B"/>
    <w:rsid w:val="089D5FDF"/>
    <w:rsid w:val="089D6002"/>
    <w:rsid w:val="089D6088"/>
    <w:rsid w:val="089D6189"/>
    <w:rsid w:val="089D621B"/>
    <w:rsid w:val="089D63DF"/>
    <w:rsid w:val="089D643D"/>
    <w:rsid w:val="089D657E"/>
    <w:rsid w:val="089D6834"/>
    <w:rsid w:val="089D6836"/>
    <w:rsid w:val="089D684B"/>
    <w:rsid w:val="089D686A"/>
    <w:rsid w:val="089D69B1"/>
    <w:rsid w:val="089D69FE"/>
    <w:rsid w:val="089D6A0F"/>
    <w:rsid w:val="089D6AB9"/>
    <w:rsid w:val="089D6C59"/>
    <w:rsid w:val="089D6DD9"/>
    <w:rsid w:val="089D6EFD"/>
    <w:rsid w:val="089D6FB1"/>
    <w:rsid w:val="089D6FE5"/>
    <w:rsid w:val="089D70AE"/>
    <w:rsid w:val="089D70EF"/>
    <w:rsid w:val="089D7127"/>
    <w:rsid w:val="089D726D"/>
    <w:rsid w:val="089D72EA"/>
    <w:rsid w:val="089D7348"/>
    <w:rsid w:val="089D742A"/>
    <w:rsid w:val="089D743F"/>
    <w:rsid w:val="089D7643"/>
    <w:rsid w:val="089D76B0"/>
    <w:rsid w:val="089D76DA"/>
    <w:rsid w:val="089D7751"/>
    <w:rsid w:val="089D77D5"/>
    <w:rsid w:val="089D7813"/>
    <w:rsid w:val="089D788B"/>
    <w:rsid w:val="089D7CF7"/>
    <w:rsid w:val="089D7E4E"/>
    <w:rsid w:val="089D7E80"/>
    <w:rsid w:val="089D7FBE"/>
    <w:rsid w:val="089E0049"/>
    <w:rsid w:val="089E00F7"/>
    <w:rsid w:val="089E014A"/>
    <w:rsid w:val="089E023C"/>
    <w:rsid w:val="089E0401"/>
    <w:rsid w:val="089E0494"/>
    <w:rsid w:val="089E0583"/>
    <w:rsid w:val="089E05DA"/>
    <w:rsid w:val="089E0A0F"/>
    <w:rsid w:val="089E0A3B"/>
    <w:rsid w:val="089E0B16"/>
    <w:rsid w:val="089E0B65"/>
    <w:rsid w:val="089E0BB0"/>
    <w:rsid w:val="089E0C9C"/>
    <w:rsid w:val="089E0E3B"/>
    <w:rsid w:val="089E0E8E"/>
    <w:rsid w:val="089E0ED9"/>
    <w:rsid w:val="089E10D5"/>
    <w:rsid w:val="089E10E9"/>
    <w:rsid w:val="089E129E"/>
    <w:rsid w:val="089E133A"/>
    <w:rsid w:val="089E1458"/>
    <w:rsid w:val="089E1471"/>
    <w:rsid w:val="089E152D"/>
    <w:rsid w:val="089E1610"/>
    <w:rsid w:val="089E1691"/>
    <w:rsid w:val="089E17C7"/>
    <w:rsid w:val="089E17FC"/>
    <w:rsid w:val="089E18DA"/>
    <w:rsid w:val="089E18DC"/>
    <w:rsid w:val="089E1932"/>
    <w:rsid w:val="089E1A2C"/>
    <w:rsid w:val="089E1BF3"/>
    <w:rsid w:val="089E1CFF"/>
    <w:rsid w:val="089E1D7D"/>
    <w:rsid w:val="089E1D90"/>
    <w:rsid w:val="089E1E2E"/>
    <w:rsid w:val="089E1E55"/>
    <w:rsid w:val="089E2065"/>
    <w:rsid w:val="089E2222"/>
    <w:rsid w:val="089E2258"/>
    <w:rsid w:val="089E2425"/>
    <w:rsid w:val="089E2437"/>
    <w:rsid w:val="089E24A9"/>
    <w:rsid w:val="089E250C"/>
    <w:rsid w:val="089E2580"/>
    <w:rsid w:val="089E25BF"/>
    <w:rsid w:val="089E2763"/>
    <w:rsid w:val="089E2799"/>
    <w:rsid w:val="089E2819"/>
    <w:rsid w:val="089E2865"/>
    <w:rsid w:val="089E29E8"/>
    <w:rsid w:val="089E29FC"/>
    <w:rsid w:val="089E2A1C"/>
    <w:rsid w:val="089E2B46"/>
    <w:rsid w:val="089E2B98"/>
    <w:rsid w:val="089E2E65"/>
    <w:rsid w:val="089E2EA4"/>
    <w:rsid w:val="089E3062"/>
    <w:rsid w:val="089E30EB"/>
    <w:rsid w:val="089E3301"/>
    <w:rsid w:val="089E340F"/>
    <w:rsid w:val="089E3477"/>
    <w:rsid w:val="089E34DF"/>
    <w:rsid w:val="089E3500"/>
    <w:rsid w:val="089E365B"/>
    <w:rsid w:val="089E36C2"/>
    <w:rsid w:val="089E391D"/>
    <w:rsid w:val="089E3929"/>
    <w:rsid w:val="089E3A61"/>
    <w:rsid w:val="089E3BA2"/>
    <w:rsid w:val="089E3BA9"/>
    <w:rsid w:val="089E3BE0"/>
    <w:rsid w:val="089E3CC3"/>
    <w:rsid w:val="089E3CFD"/>
    <w:rsid w:val="089E40A0"/>
    <w:rsid w:val="089E4183"/>
    <w:rsid w:val="089E421B"/>
    <w:rsid w:val="089E42EC"/>
    <w:rsid w:val="089E44FD"/>
    <w:rsid w:val="089E452A"/>
    <w:rsid w:val="089E45B0"/>
    <w:rsid w:val="089E45B8"/>
    <w:rsid w:val="089E4863"/>
    <w:rsid w:val="089E4885"/>
    <w:rsid w:val="089E48B4"/>
    <w:rsid w:val="089E4ABC"/>
    <w:rsid w:val="089E4B81"/>
    <w:rsid w:val="089E4BC7"/>
    <w:rsid w:val="089E4C0B"/>
    <w:rsid w:val="089E4C38"/>
    <w:rsid w:val="089E4E4E"/>
    <w:rsid w:val="089E4F21"/>
    <w:rsid w:val="089E4F89"/>
    <w:rsid w:val="089E504B"/>
    <w:rsid w:val="089E5193"/>
    <w:rsid w:val="089E5297"/>
    <w:rsid w:val="089E533A"/>
    <w:rsid w:val="089E5386"/>
    <w:rsid w:val="089E567B"/>
    <w:rsid w:val="089E56F1"/>
    <w:rsid w:val="089E578D"/>
    <w:rsid w:val="089E581D"/>
    <w:rsid w:val="089E58C1"/>
    <w:rsid w:val="089E5980"/>
    <w:rsid w:val="089E59F2"/>
    <w:rsid w:val="089E5AC0"/>
    <w:rsid w:val="089E5C1B"/>
    <w:rsid w:val="089E5C63"/>
    <w:rsid w:val="089E5C7F"/>
    <w:rsid w:val="089E5CF3"/>
    <w:rsid w:val="089E5DB7"/>
    <w:rsid w:val="089E5DD0"/>
    <w:rsid w:val="089E5DF4"/>
    <w:rsid w:val="089E5E0B"/>
    <w:rsid w:val="089E6005"/>
    <w:rsid w:val="089E6028"/>
    <w:rsid w:val="089E6041"/>
    <w:rsid w:val="089E6097"/>
    <w:rsid w:val="089E612D"/>
    <w:rsid w:val="089E6166"/>
    <w:rsid w:val="089E62D3"/>
    <w:rsid w:val="089E62E4"/>
    <w:rsid w:val="089E635F"/>
    <w:rsid w:val="089E63A8"/>
    <w:rsid w:val="089E640B"/>
    <w:rsid w:val="089E642E"/>
    <w:rsid w:val="089E652C"/>
    <w:rsid w:val="089E6715"/>
    <w:rsid w:val="089E672D"/>
    <w:rsid w:val="089E6794"/>
    <w:rsid w:val="089E679F"/>
    <w:rsid w:val="089E6830"/>
    <w:rsid w:val="089E6877"/>
    <w:rsid w:val="089E6910"/>
    <w:rsid w:val="089E6931"/>
    <w:rsid w:val="089E693A"/>
    <w:rsid w:val="089E6967"/>
    <w:rsid w:val="089E69C7"/>
    <w:rsid w:val="089E6A8F"/>
    <w:rsid w:val="089E6B05"/>
    <w:rsid w:val="089E6B07"/>
    <w:rsid w:val="089E6DB7"/>
    <w:rsid w:val="089E6EE7"/>
    <w:rsid w:val="089E6FB8"/>
    <w:rsid w:val="089E70F2"/>
    <w:rsid w:val="089E7192"/>
    <w:rsid w:val="089E7261"/>
    <w:rsid w:val="089E72E7"/>
    <w:rsid w:val="089E735D"/>
    <w:rsid w:val="089E7464"/>
    <w:rsid w:val="089E747F"/>
    <w:rsid w:val="089E7593"/>
    <w:rsid w:val="089E7678"/>
    <w:rsid w:val="089E76AE"/>
    <w:rsid w:val="089E770D"/>
    <w:rsid w:val="089E7742"/>
    <w:rsid w:val="089E775A"/>
    <w:rsid w:val="089E776B"/>
    <w:rsid w:val="089E7879"/>
    <w:rsid w:val="089E78A7"/>
    <w:rsid w:val="089E78B1"/>
    <w:rsid w:val="089E7A12"/>
    <w:rsid w:val="089E7B15"/>
    <w:rsid w:val="089E7B87"/>
    <w:rsid w:val="089E7C45"/>
    <w:rsid w:val="089E7C4F"/>
    <w:rsid w:val="089E7DC8"/>
    <w:rsid w:val="089E7DE6"/>
    <w:rsid w:val="089E7E4B"/>
    <w:rsid w:val="089E7F23"/>
    <w:rsid w:val="089E7FA0"/>
    <w:rsid w:val="089F001C"/>
    <w:rsid w:val="089F0098"/>
    <w:rsid w:val="089F00F3"/>
    <w:rsid w:val="089F01CB"/>
    <w:rsid w:val="089F0288"/>
    <w:rsid w:val="089F0489"/>
    <w:rsid w:val="089F0503"/>
    <w:rsid w:val="089F0522"/>
    <w:rsid w:val="089F0589"/>
    <w:rsid w:val="089F068E"/>
    <w:rsid w:val="089F0767"/>
    <w:rsid w:val="089F0794"/>
    <w:rsid w:val="089F0798"/>
    <w:rsid w:val="089F0806"/>
    <w:rsid w:val="089F082C"/>
    <w:rsid w:val="089F087D"/>
    <w:rsid w:val="089F0952"/>
    <w:rsid w:val="089F0A3C"/>
    <w:rsid w:val="089F0CFB"/>
    <w:rsid w:val="089F0D03"/>
    <w:rsid w:val="089F0D04"/>
    <w:rsid w:val="089F0ED7"/>
    <w:rsid w:val="089F116C"/>
    <w:rsid w:val="089F120F"/>
    <w:rsid w:val="089F149F"/>
    <w:rsid w:val="089F1777"/>
    <w:rsid w:val="089F183B"/>
    <w:rsid w:val="089F189D"/>
    <w:rsid w:val="089F1916"/>
    <w:rsid w:val="089F191C"/>
    <w:rsid w:val="089F1A8C"/>
    <w:rsid w:val="089F1B7A"/>
    <w:rsid w:val="089F1BB7"/>
    <w:rsid w:val="089F1C3B"/>
    <w:rsid w:val="089F1C65"/>
    <w:rsid w:val="089F1D85"/>
    <w:rsid w:val="089F1DE3"/>
    <w:rsid w:val="089F2124"/>
    <w:rsid w:val="089F2125"/>
    <w:rsid w:val="089F21EB"/>
    <w:rsid w:val="089F22A7"/>
    <w:rsid w:val="089F2311"/>
    <w:rsid w:val="089F244A"/>
    <w:rsid w:val="089F24C6"/>
    <w:rsid w:val="089F2518"/>
    <w:rsid w:val="089F2581"/>
    <w:rsid w:val="089F2590"/>
    <w:rsid w:val="089F25CD"/>
    <w:rsid w:val="089F2678"/>
    <w:rsid w:val="089F2764"/>
    <w:rsid w:val="089F28E1"/>
    <w:rsid w:val="089F299C"/>
    <w:rsid w:val="089F2ACF"/>
    <w:rsid w:val="089F2AF2"/>
    <w:rsid w:val="089F2CE5"/>
    <w:rsid w:val="089F2D28"/>
    <w:rsid w:val="089F2F7F"/>
    <w:rsid w:val="089F2F8B"/>
    <w:rsid w:val="089F30EE"/>
    <w:rsid w:val="089F3355"/>
    <w:rsid w:val="089F3386"/>
    <w:rsid w:val="089F33E3"/>
    <w:rsid w:val="089F34D7"/>
    <w:rsid w:val="089F34E3"/>
    <w:rsid w:val="089F352D"/>
    <w:rsid w:val="089F361D"/>
    <w:rsid w:val="089F3645"/>
    <w:rsid w:val="089F37AB"/>
    <w:rsid w:val="089F3815"/>
    <w:rsid w:val="089F3827"/>
    <w:rsid w:val="089F384C"/>
    <w:rsid w:val="089F38B3"/>
    <w:rsid w:val="089F3A81"/>
    <w:rsid w:val="089F3ACD"/>
    <w:rsid w:val="089F3AF3"/>
    <w:rsid w:val="089F3BDA"/>
    <w:rsid w:val="089F3E5C"/>
    <w:rsid w:val="089F3EC1"/>
    <w:rsid w:val="089F3F2D"/>
    <w:rsid w:val="089F3FBA"/>
    <w:rsid w:val="089F3FC7"/>
    <w:rsid w:val="089F40F3"/>
    <w:rsid w:val="089F40F6"/>
    <w:rsid w:val="089F4128"/>
    <w:rsid w:val="089F42CC"/>
    <w:rsid w:val="089F42FD"/>
    <w:rsid w:val="089F4617"/>
    <w:rsid w:val="089F46C0"/>
    <w:rsid w:val="089F46D1"/>
    <w:rsid w:val="089F4716"/>
    <w:rsid w:val="089F4841"/>
    <w:rsid w:val="089F4944"/>
    <w:rsid w:val="089F4B0C"/>
    <w:rsid w:val="089F4BDC"/>
    <w:rsid w:val="089F4CCF"/>
    <w:rsid w:val="089F4CEA"/>
    <w:rsid w:val="089F4D65"/>
    <w:rsid w:val="089F4D73"/>
    <w:rsid w:val="089F4DB1"/>
    <w:rsid w:val="089F4EA4"/>
    <w:rsid w:val="089F4F3D"/>
    <w:rsid w:val="089F504F"/>
    <w:rsid w:val="089F51E2"/>
    <w:rsid w:val="089F522A"/>
    <w:rsid w:val="089F5262"/>
    <w:rsid w:val="089F5374"/>
    <w:rsid w:val="089F53B0"/>
    <w:rsid w:val="089F53B3"/>
    <w:rsid w:val="089F5497"/>
    <w:rsid w:val="089F551D"/>
    <w:rsid w:val="089F558C"/>
    <w:rsid w:val="089F56B6"/>
    <w:rsid w:val="089F573D"/>
    <w:rsid w:val="089F599C"/>
    <w:rsid w:val="089F5A32"/>
    <w:rsid w:val="089F5C82"/>
    <w:rsid w:val="089F5DB5"/>
    <w:rsid w:val="089F5E53"/>
    <w:rsid w:val="089F5E70"/>
    <w:rsid w:val="089F5FA6"/>
    <w:rsid w:val="089F5FA9"/>
    <w:rsid w:val="089F6127"/>
    <w:rsid w:val="089F6130"/>
    <w:rsid w:val="089F6186"/>
    <w:rsid w:val="089F6329"/>
    <w:rsid w:val="089F6403"/>
    <w:rsid w:val="089F650C"/>
    <w:rsid w:val="089F66BF"/>
    <w:rsid w:val="089F671D"/>
    <w:rsid w:val="089F68F2"/>
    <w:rsid w:val="089F6925"/>
    <w:rsid w:val="089F6928"/>
    <w:rsid w:val="089F692C"/>
    <w:rsid w:val="089F6A49"/>
    <w:rsid w:val="089F6AB0"/>
    <w:rsid w:val="089F6B13"/>
    <w:rsid w:val="089F6B3F"/>
    <w:rsid w:val="089F6B62"/>
    <w:rsid w:val="089F6EA8"/>
    <w:rsid w:val="089F6F2E"/>
    <w:rsid w:val="089F7021"/>
    <w:rsid w:val="089F7094"/>
    <w:rsid w:val="089F7128"/>
    <w:rsid w:val="089F714B"/>
    <w:rsid w:val="089F71ED"/>
    <w:rsid w:val="089F72CB"/>
    <w:rsid w:val="089F7366"/>
    <w:rsid w:val="089F73A4"/>
    <w:rsid w:val="089F78FD"/>
    <w:rsid w:val="089F7A80"/>
    <w:rsid w:val="089F7AA6"/>
    <w:rsid w:val="089F7B02"/>
    <w:rsid w:val="089F7B34"/>
    <w:rsid w:val="089F7BBD"/>
    <w:rsid w:val="089F7C4A"/>
    <w:rsid w:val="089F7C83"/>
    <w:rsid w:val="089F7CBC"/>
    <w:rsid w:val="089F7CFA"/>
    <w:rsid w:val="089F7D12"/>
    <w:rsid w:val="089F7E06"/>
    <w:rsid w:val="089F7E75"/>
    <w:rsid w:val="089F7EED"/>
    <w:rsid w:val="08A0005F"/>
    <w:rsid w:val="08A00096"/>
    <w:rsid w:val="08A000ED"/>
    <w:rsid w:val="08A001A1"/>
    <w:rsid w:val="08A003B6"/>
    <w:rsid w:val="08A004DB"/>
    <w:rsid w:val="08A00563"/>
    <w:rsid w:val="08A0077A"/>
    <w:rsid w:val="08A0084D"/>
    <w:rsid w:val="08A00972"/>
    <w:rsid w:val="08A009D2"/>
    <w:rsid w:val="08A00A61"/>
    <w:rsid w:val="08A00AE9"/>
    <w:rsid w:val="08A00B9B"/>
    <w:rsid w:val="08A00BBD"/>
    <w:rsid w:val="08A00BD4"/>
    <w:rsid w:val="08A00C04"/>
    <w:rsid w:val="08A00DC2"/>
    <w:rsid w:val="08A00E45"/>
    <w:rsid w:val="08A010AB"/>
    <w:rsid w:val="08A01167"/>
    <w:rsid w:val="08A012AE"/>
    <w:rsid w:val="08A013DA"/>
    <w:rsid w:val="08A01435"/>
    <w:rsid w:val="08A015F6"/>
    <w:rsid w:val="08A015F7"/>
    <w:rsid w:val="08A0161F"/>
    <w:rsid w:val="08A016ED"/>
    <w:rsid w:val="08A017C5"/>
    <w:rsid w:val="08A01898"/>
    <w:rsid w:val="08A01945"/>
    <w:rsid w:val="08A019FC"/>
    <w:rsid w:val="08A01A7B"/>
    <w:rsid w:val="08A01A8C"/>
    <w:rsid w:val="08A01ABB"/>
    <w:rsid w:val="08A01AC7"/>
    <w:rsid w:val="08A01B29"/>
    <w:rsid w:val="08A01B69"/>
    <w:rsid w:val="08A01B8A"/>
    <w:rsid w:val="08A01D2F"/>
    <w:rsid w:val="08A01D73"/>
    <w:rsid w:val="08A01DDE"/>
    <w:rsid w:val="08A01E46"/>
    <w:rsid w:val="08A01E76"/>
    <w:rsid w:val="08A01F20"/>
    <w:rsid w:val="08A01F74"/>
    <w:rsid w:val="08A01F8D"/>
    <w:rsid w:val="08A0201F"/>
    <w:rsid w:val="08A021E2"/>
    <w:rsid w:val="08A021E4"/>
    <w:rsid w:val="08A02305"/>
    <w:rsid w:val="08A0244D"/>
    <w:rsid w:val="08A024CE"/>
    <w:rsid w:val="08A02545"/>
    <w:rsid w:val="08A025A3"/>
    <w:rsid w:val="08A0267A"/>
    <w:rsid w:val="08A026A1"/>
    <w:rsid w:val="08A02A0E"/>
    <w:rsid w:val="08A02A23"/>
    <w:rsid w:val="08A02A5E"/>
    <w:rsid w:val="08A02C98"/>
    <w:rsid w:val="08A02EBE"/>
    <w:rsid w:val="08A02EC7"/>
    <w:rsid w:val="08A030E9"/>
    <w:rsid w:val="08A03254"/>
    <w:rsid w:val="08A032ED"/>
    <w:rsid w:val="08A033A8"/>
    <w:rsid w:val="08A033F4"/>
    <w:rsid w:val="08A03421"/>
    <w:rsid w:val="08A03518"/>
    <w:rsid w:val="08A035C9"/>
    <w:rsid w:val="08A03682"/>
    <w:rsid w:val="08A036D4"/>
    <w:rsid w:val="08A037A8"/>
    <w:rsid w:val="08A0388B"/>
    <w:rsid w:val="08A03921"/>
    <w:rsid w:val="08A0395E"/>
    <w:rsid w:val="08A039F9"/>
    <w:rsid w:val="08A03E1D"/>
    <w:rsid w:val="08A03E3F"/>
    <w:rsid w:val="08A03EB8"/>
    <w:rsid w:val="08A03FBB"/>
    <w:rsid w:val="08A04003"/>
    <w:rsid w:val="08A042B3"/>
    <w:rsid w:val="08A04468"/>
    <w:rsid w:val="08A04552"/>
    <w:rsid w:val="08A045AD"/>
    <w:rsid w:val="08A04645"/>
    <w:rsid w:val="08A046B5"/>
    <w:rsid w:val="08A046DC"/>
    <w:rsid w:val="08A047AE"/>
    <w:rsid w:val="08A04816"/>
    <w:rsid w:val="08A04863"/>
    <w:rsid w:val="08A04867"/>
    <w:rsid w:val="08A04875"/>
    <w:rsid w:val="08A0496C"/>
    <w:rsid w:val="08A0498A"/>
    <w:rsid w:val="08A049A0"/>
    <w:rsid w:val="08A04C2A"/>
    <w:rsid w:val="08A04D25"/>
    <w:rsid w:val="08A04D7F"/>
    <w:rsid w:val="08A04EA3"/>
    <w:rsid w:val="08A04EC1"/>
    <w:rsid w:val="08A052C3"/>
    <w:rsid w:val="08A0530D"/>
    <w:rsid w:val="08A053E8"/>
    <w:rsid w:val="08A0540D"/>
    <w:rsid w:val="08A05533"/>
    <w:rsid w:val="08A055A8"/>
    <w:rsid w:val="08A05615"/>
    <w:rsid w:val="08A05621"/>
    <w:rsid w:val="08A05660"/>
    <w:rsid w:val="08A057CF"/>
    <w:rsid w:val="08A05A40"/>
    <w:rsid w:val="08A05AF8"/>
    <w:rsid w:val="08A05BF0"/>
    <w:rsid w:val="08A05CD0"/>
    <w:rsid w:val="08A05CD8"/>
    <w:rsid w:val="08A05CEB"/>
    <w:rsid w:val="08A05D1D"/>
    <w:rsid w:val="08A05DFD"/>
    <w:rsid w:val="08A05E6E"/>
    <w:rsid w:val="08A05EE6"/>
    <w:rsid w:val="08A05F0C"/>
    <w:rsid w:val="08A05FA9"/>
    <w:rsid w:val="08A060B8"/>
    <w:rsid w:val="08A06123"/>
    <w:rsid w:val="08A06152"/>
    <w:rsid w:val="08A06186"/>
    <w:rsid w:val="08A0619D"/>
    <w:rsid w:val="08A06201"/>
    <w:rsid w:val="08A06202"/>
    <w:rsid w:val="08A06263"/>
    <w:rsid w:val="08A06281"/>
    <w:rsid w:val="08A063B9"/>
    <w:rsid w:val="08A063D5"/>
    <w:rsid w:val="08A06409"/>
    <w:rsid w:val="08A0659F"/>
    <w:rsid w:val="08A065F3"/>
    <w:rsid w:val="08A06673"/>
    <w:rsid w:val="08A066F8"/>
    <w:rsid w:val="08A068A3"/>
    <w:rsid w:val="08A069F8"/>
    <w:rsid w:val="08A069FE"/>
    <w:rsid w:val="08A06ADA"/>
    <w:rsid w:val="08A06B75"/>
    <w:rsid w:val="08A06B94"/>
    <w:rsid w:val="08A06BCE"/>
    <w:rsid w:val="08A06D38"/>
    <w:rsid w:val="08A06DA3"/>
    <w:rsid w:val="08A06DEB"/>
    <w:rsid w:val="08A06DF2"/>
    <w:rsid w:val="08A070AD"/>
    <w:rsid w:val="08A07133"/>
    <w:rsid w:val="08A07138"/>
    <w:rsid w:val="08A0715B"/>
    <w:rsid w:val="08A0745A"/>
    <w:rsid w:val="08A077BD"/>
    <w:rsid w:val="08A077F4"/>
    <w:rsid w:val="08A0793D"/>
    <w:rsid w:val="08A079E8"/>
    <w:rsid w:val="08A07ADA"/>
    <w:rsid w:val="08A07C1E"/>
    <w:rsid w:val="08A07D06"/>
    <w:rsid w:val="08A07DA7"/>
    <w:rsid w:val="08A07E52"/>
    <w:rsid w:val="08A07E58"/>
    <w:rsid w:val="08A07E6A"/>
    <w:rsid w:val="08A07EE4"/>
    <w:rsid w:val="08A07EF8"/>
    <w:rsid w:val="08A1008C"/>
    <w:rsid w:val="08A100AD"/>
    <w:rsid w:val="08A10208"/>
    <w:rsid w:val="08A1028E"/>
    <w:rsid w:val="08A102B9"/>
    <w:rsid w:val="08A10318"/>
    <w:rsid w:val="08A103CB"/>
    <w:rsid w:val="08A10437"/>
    <w:rsid w:val="08A105BF"/>
    <w:rsid w:val="08A10890"/>
    <w:rsid w:val="08A1091E"/>
    <w:rsid w:val="08A10956"/>
    <w:rsid w:val="08A10A07"/>
    <w:rsid w:val="08A10B5D"/>
    <w:rsid w:val="08A10E85"/>
    <w:rsid w:val="08A1100C"/>
    <w:rsid w:val="08A110BB"/>
    <w:rsid w:val="08A11117"/>
    <w:rsid w:val="08A1115E"/>
    <w:rsid w:val="08A1120C"/>
    <w:rsid w:val="08A1127D"/>
    <w:rsid w:val="08A113A2"/>
    <w:rsid w:val="08A113A5"/>
    <w:rsid w:val="08A1141B"/>
    <w:rsid w:val="08A11457"/>
    <w:rsid w:val="08A114CE"/>
    <w:rsid w:val="08A1160D"/>
    <w:rsid w:val="08A11611"/>
    <w:rsid w:val="08A11736"/>
    <w:rsid w:val="08A11859"/>
    <w:rsid w:val="08A11860"/>
    <w:rsid w:val="08A118D8"/>
    <w:rsid w:val="08A1191C"/>
    <w:rsid w:val="08A11CAA"/>
    <w:rsid w:val="08A11DA1"/>
    <w:rsid w:val="08A11E6E"/>
    <w:rsid w:val="08A11FA8"/>
    <w:rsid w:val="08A11FE9"/>
    <w:rsid w:val="08A1205A"/>
    <w:rsid w:val="08A1209A"/>
    <w:rsid w:val="08A120B2"/>
    <w:rsid w:val="08A12126"/>
    <w:rsid w:val="08A1217B"/>
    <w:rsid w:val="08A122B9"/>
    <w:rsid w:val="08A12303"/>
    <w:rsid w:val="08A12338"/>
    <w:rsid w:val="08A12344"/>
    <w:rsid w:val="08A126EA"/>
    <w:rsid w:val="08A12721"/>
    <w:rsid w:val="08A12861"/>
    <w:rsid w:val="08A12C91"/>
    <w:rsid w:val="08A12CF0"/>
    <w:rsid w:val="08A12DA2"/>
    <w:rsid w:val="08A12E7E"/>
    <w:rsid w:val="08A12EAF"/>
    <w:rsid w:val="08A12EFC"/>
    <w:rsid w:val="08A12F9E"/>
    <w:rsid w:val="08A13025"/>
    <w:rsid w:val="08A13037"/>
    <w:rsid w:val="08A1304F"/>
    <w:rsid w:val="08A13053"/>
    <w:rsid w:val="08A130F3"/>
    <w:rsid w:val="08A13145"/>
    <w:rsid w:val="08A13173"/>
    <w:rsid w:val="08A133AB"/>
    <w:rsid w:val="08A134CB"/>
    <w:rsid w:val="08A134E2"/>
    <w:rsid w:val="08A13592"/>
    <w:rsid w:val="08A13690"/>
    <w:rsid w:val="08A137D1"/>
    <w:rsid w:val="08A139BA"/>
    <w:rsid w:val="08A13A09"/>
    <w:rsid w:val="08A13A77"/>
    <w:rsid w:val="08A13AB1"/>
    <w:rsid w:val="08A13ACB"/>
    <w:rsid w:val="08A13ACC"/>
    <w:rsid w:val="08A13B2C"/>
    <w:rsid w:val="08A13B82"/>
    <w:rsid w:val="08A13C9D"/>
    <w:rsid w:val="08A13DEB"/>
    <w:rsid w:val="08A13E05"/>
    <w:rsid w:val="08A13E7E"/>
    <w:rsid w:val="08A13F98"/>
    <w:rsid w:val="08A13FA7"/>
    <w:rsid w:val="08A13FDA"/>
    <w:rsid w:val="08A14031"/>
    <w:rsid w:val="08A140E5"/>
    <w:rsid w:val="08A1418A"/>
    <w:rsid w:val="08A14262"/>
    <w:rsid w:val="08A14266"/>
    <w:rsid w:val="08A142E6"/>
    <w:rsid w:val="08A143BE"/>
    <w:rsid w:val="08A14411"/>
    <w:rsid w:val="08A144FD"/>
    <w:rsid w:val="08A1465B"/>
    <w:rsid w:val="08A1469E"/>
    <w:rsid w:val="08A146C0"/>
    <w:rsid w:val="08A146CB"/>
    <w:rsid w:val="08A146ED"/>
    <w:rsid w:val="08A1471E"/>
    <w:rsid w:val="08A1498C"/>
    <w:rsid w:val="08A149C8"/>
    <w:rsid w:val="08A149DC"/>
    <w:rsid w:val="08A14A5B"/>
    <w:rsid w:val="08A14A5D"/>
    <w:rsid w:val="08A14ABC"/>
    <w:rsid w:val="08A14D26"/>
    <w:rsid w:val="08A14DAA"/>
    <w:rsid w:val="08A14EE1"/>
    <w:rsid w:val="08A150E1"/>
    <w:rsid w:val="08A15188"/>
    <w:rsid w:val="08A151C3"/>
    <w:rsid w:val="08A1520B"/>
    <w:rsid w:val="08A1522E"/>
    <w:rsid w:val="08A15331"/>
    <w:rsid w:val="08A1558F"/>
    <w:rsid w:val="08A15592"/>
    <w:rsid w:val="08A1561A"/>
    <w:rsid w:val="08A15666"/>
    <w:rsid w:val="08A1567E"/>
    <w:rsid w:val="08A156BB"/>
    <w:rsid w:val="08A15769"/>
    <w:rsid w:val="08A157C2"/>
    <w:rsid w:val="08A157FD"/>
    <w:rsid w:val="08A15832"/>
    <w:rsid w:val="08A15AE9"/>
    <w:rsid w:val="08A15B62"/>
    <w:rsid w:val="08A15BAC"/>
    <w:rsid w:val="08A15BD2"/>
    <w:rsid w:val="08A15BD5"/>
    <w:rsid w:val="08A15C54"/>
    <w:rsid w:val="08A15DAE"/>
    <w:rsid w:val="08A15DBB"/>
    <w:rsid w:val="08A15DCF"/>
    <w:rsid w:val="08A15EDB"/>
    <w:rsid w:val="08A15F67"/>
    <w:rsid w:val="08A15F82"/>
    <w:rsid w:val="08A16333"/>
    <w:rsid w:val="08A16573"/>
    <w:rsid w:val="08A167AA"/>
    <w:rsid w:val="08A168DF"/>
    <w:rsid w:val="08A169A7"/>
    <w:rsid w:val="08A16A95"/>
    <w:rsid w:val="08A16C0D"/>
    <w:rsid w:val="08A16DD3"/>
    <w:rsid w:val="08A16E7C"/>
    <w:rsid w:val="08A16F16"/>
    <w:rsid w:val="08A16FED"/>
    <w:rsid w:val="08A1702B"/>
    <w:rsid w:val="08A17074"/>
    <w:rsid w:val="08A17149"/>
    <w:rsid w:val="08A17193"/>
    <w:rsid w:val="08A1722D"/>
    <w:rsid w:val="08A17398"/>
    <w:rsid w:val="08A17405"/>
    <w:rsid w:val="08A17484"/>
    <w:rsid w:val="08A174DF"/>
    <w:rsid w:val="08A1758D"/>
    <w:rsid w:val="08A175B0"/>
    <w:rsid w:val="08A17796"/>
    <w:rsid w:val="08A177C3"/>
    <w:rsid w:val="08A17831"/>
    <w:rsid w:val="08A17907"/>
    <w:rsid w:val="08A179B0"/>
    <w:rsid w:val="08A17A40"/>
    <w:rsid w:val="08A17B3A"/>
    <w:rsid w:val="08A17D7E"/>
    <w:rsid w:val="08A17E42"/>
    <w:rsid w:val="08A20223"/>
    <w:rsid w:val="08A20251"/>
    <w:rsid w:val="08A2049B"/>
    <w:rsid w:val="08A205A6"/>
    <w:rsid w:val="08A208AE"/>
    <w:rsid w:val="08A208E5"/>
    <w:rsid w:val="08A20AA5"/>
    <w:rsid w:val="08A20B41"/>
    <w:rsid w:val="08A20B68"/>
    <w:rsid w:val="08A20BB4"/>
    <w:rsid w:val="08A20C1A"/>
    <w:rsid w:val="08A21052"/>
    <w:rsid w:val="08A21072"/>
    <w:rsid w:val="08A2108D"/>
    <w:rsid w:val="08A210EA"/>
    <w:rsid w:val="08A21170"/>
    <w:rsid w:val="08A211DE"/>
    <w:rsid w:val="08A21228"/>
    <w:rsid w:val="08A212AD"/>
    <w:rsid w:val="08A212BC"/>
    <w:rsid w:val="08A2136E"/>
    <w:rsid w:val="08A214F4"/>
    <w:rsid w:val="08A21671"/>
    <w:rsid w:val="08A21712"/>
    <w:rsid w:val="08A21753"/>
    <w:rsid w:val="08A21830"/>
    <w:rsid w:val="08A2191F"/>
    <w:rsid w:val="08A21954"/>
    <w:rsid w:val="08A219BC"/>
    <w:rsid w:val="08A21B62"/>
    <w:rsid w:val="08A21FBF"/>
    <w:rsid w:val="08A21FFF"/>
    <w:rsid w:val="08A220B7"/>
    <w:rsid w:val="08A2212C"/>
    <w:rsid w:val="08A2224E"/>
    <w:rsid w:val="08A222F3"/>
    <w:rsid w:val="08A22333"/>
    <w:rsid w:val="08A2239E"/>
    <w:rsid w:val="08A223FE"/>
    <w:rsid w:val="08A224AF"/>
    <w:rsid w:val="08A22554"/>
    <w:rsid w:val="08A225D5"/>
    <w:rsid w:val="08A226EF"/>
    <w:rsid w:val="08A22780"/>
    <w:rsid w:val="08A227FF"/>
    <w:rsid w:val="08A2281F"/>
    <w:rsid w:val="08A228E1"/>
    <w:rsid w:val="08A2299A"/>
    <w:rsid w:val="08A229A0"/>
    <w:rsid w:val="08A22A53"/>
    <w:rsid w:val="08A22AD1"/>
    <w:rsid w:val="08A22AEF"/>
    <w:rsid w:val="08A22C3A"/>
    <w:rsid w:val="08A22C8E"/>
    <w:rsid w:val="08A22CA4"/>
    <w:rsid w:val="08A22DFC"/>
    <w:rsid w:val="08A22F75"/>
    <w:rsid w:val="08A2317C"/>
    <w:rsid w:val="08A2321A"/>
    <w:rsid w:val="08A2328F"/>
    <w:rsid w:val="08A23306"/>
    <w:rsid w:val="08A233CB"/>
    <w:rsid w:val="08A236DF"/>
    <w:rsid w:val="08A23741"/>
    <w:rsid w:val="08A2378D"/>
    <w:rsid w:val="08A23979"/>
    <w:rsid w:val="08A23994"/>
    <w:rsid w:val="08A239E5"/>
    <w:rsid w:val="08A239F9"/>
    <w:rsid w:val="08A23AEC"/>
    <w:rsid w:val="08A23B99"/>
    <w:rsid w:val="08A23D1E"/>
    <w:rsid w:val="08A23DFA"/>
    <w:rsid w:val="08A23F7E"/>
    <w:rsid w:val="08A23FA5"/>
    <w:rsid w:val="08A24009"/>
    <w:rsid w:val="08A24021"/>
    <w:rsid w:val="08A2427E"/>
    <w:rsid w:val="08A242AD"/>
    <w:rsid w:val="08A24414"/>
    <w:rsid w:val="08A244A6"/>
    <w:rsid w:val="08A244FD"/>
    <w:rsid w:val="08A2459F"/>
    <w:rsid w:val="08A246D0"/>
    <w:rsid w:val="08A247C8"/>
    <w:rsid w:val="08A247F2"/>
    <w:rsid w:val="08A2491F"/>
    <w:rsid w:val="08A2496C"/>
    <w:rsid w:val="08A24A82"/>
    <w:rsid w:val="08A24A9E"/>
    <w:rsid w:val="08A24BC5"/>
    <w:rsid w:val="08A24BF1"/>
    <w:rsid w:val="08A24C1B"/>
    <w:rsid w:val="08A24C57"/>
    <w:rsid w:val="08A24E1E"/>
    <w:rsid w:val="08A24F3C"/>
    <w:rsid w:val="08A24F40"/>
    <w:rsid w:val="08A24F7F"/>
    <w:rsid w:val="08A24FEA"/>
    <w:rsid w:val="08A2501B"/>
    <w:rsid w:val="08A250F5"/>
    <w:rsid w:val="08A25118"/>
    <w:rsid w:val="08A25263"/>
    <w:rsid w:val="08A254A1"/>
    <w:rsid w:val="08A25594"/>
    <w:rsid w:val="08A255AB"/>
    <w:rsid w:val="08A25633"/>
    <w:rsid w:val="08A256A1"/>
    <w:rsid w:val="08A256FD"/>
    <w:rsid w:val="08A2571D"/>
    <w:rsid w:val="08A257D8"/>
    <w:rsid w:val="08A257FC"/>
    <w:rsid w:val="08A25800"/>
    <w:rsid w:val="08A259D2"/>
    <w:rsid w:val="08A25B60"/>
    <w:rsid w:val="08A25BF1"/>
    <w:rsid w:val="08A25CC1"/>
    <w:rsid w:val="08A25CD2"/>
    <w:rsid w:val="08A25F49"/>
    <w:rsid w:val="08A25F59"/>
    <w:rsid w:val="08A25F73"/>
    <w:rsid w:val="08A260EA"/>
    <w:rsid w:val="08A260F0"/>
    <w:rsid w:val="08A2610F"/>
    <w:rsid w:val="08A261EA"/>
    <w:rsid w:val="08A262CC"/>
    <w:rsid w:val="08A26364"/>
    <w:rsid w:val="08A26390"/>
    <w:rsid w:val="08A26397"/>
    <w:rsid w:val="08A2641C"/>
    <w:rsid w:val="08A264C2"/>
    <w:rsid w:val="08A265E5"/>
    <w:rsid w:val="08A2675A"/>
    <w:rsid w:val="08A26894"/>
    <w:rsid w:val="08A26A1D"/>
    <w:rsid w:val="08A26A4B"/>
    <w:rsid w:val="08A26B0D"/>
    <w:rsid w:val="08A26C95"/>
    <w:rsid w:val="08A26CB8"/>
    <w:rsid w:val="08A26DB1"/>
    <w:rsid w:val="08A26E94"/>
    <w:rsid w:val="08A2722D"/>
    <w:rsid w:val="08A27271"/>
    <w:rsid w:val="08A27275"/>
    <w:rsid w:val="08A2735B"/>
    <w:rsid w:val="08A27572"/>
    <w:rsid w:val="08A275BC"/>
    <w:rsid w:val="08A27633"/>
    <w:rsid w:val="08A276CD"/>
    <w:rsid w:val="08A277A8"/>
    <w:rsid w:val="08A277A9"/>
    <w:rsid w:val="08A277D9"/>
    <w:rsid w:val="08A27866"/>
    <w:rsid w:val="08A278A5"/>
    <w:rsid w:val="08A278D1"/>
    <w:rsid w:val="08A27986"/>
    <w:rsid w:val="08A27994"/>
    <w:rsid w:val="08A27A22"/>
    <w:rsid w:val="08A27AD3"/>
    <w:rsid w:val="08A27AD4"/>
    <w:rsid w:val="08A27B80"/>
    <w:rsid w:val="08A27C92"/>
    <w:rsid w:val="08A27E31"/>
    <w:rsid w:val="08A27FA7"/>
    <w:rsid w:val="08A30073"/>
    <w:rsid w:val="08A300DB"/>
    <w:rsid w:val="08A3018C"/>
    <w:rsid w:val="08A301B3"/>
    <w:rsid w:val="08A3020B"/>
    <w:rsid w:val="08A302DC"/>
    <w:rsid w:val="08A3030F"/>
    <w:rsid w:val="08A30337"/>
    <w:rsid w:val="08A303B7"/>
    <w:rsid w:val="08A3040B"/>
    <w:rsid w:val="08A3040F"/>
    <w:rsid w:val="08A30445"/>
    <w:rsid w:val="08A304A9"/>
    <w:rsid w:val="08A304D0"/>
    <w:rsid w:val="08A3053C"/>
    <w:rsid w:val="08A305DF"/>
    <w:rsid w:val="08A30637"/>
    <w:rsid w:val="08A30639"/>
    <w:rsid w:val="08A30715"/>
    <w:rsid w:val="08A307E2"/>
    <w:rsid w:val="08A30811"/>
    <w:rsid w:val="08A3087A"/>
    <w:rsid w:val="08A30933"/>
    <w:rsid w:val="08A309DC"/>
    <w:rsid w:val="08A30B4D"/>
    <w:rsid w:val="08A30DCC"/>
    <w:rsid w:val="08A30DEC"/>
    <w:rsid w:val="08A30E28"/>
    <w:rsid w:val="08A30E52"/>
    <w:rsid w:val="08A30F14"/>
    <w:rsid w:val="08A30FCB"/>
    <w:rsid w:val="08A30FE6"/>
    <w:rsid w:val="08A3139E"/>
    <w:rsid w:val="08A31432"/>
    <w:rsid w:val="08A3154E"/>
    <w:rsid w:val="08A31601"/>
    <w:rsid w:val="08A31666"/>
    <w:rsid w:val="08A316EE"/>
    <w:rsid w:val="08A31728"/>
    <w:rsid w:val="08A317CF"/>
    <w:rsid w:val="08A31829"/>
    <w:rsid w:val="08A31A33"/>
    <w:rsid w:val="08A31A8D"/>
    <w:rsid w:val="08A31B31"/>
    <w:rsid w:val="08A31B6A"/>
    <w:rsid w:val="08A31B92"/>
    <w:rsid w:val="08A31D82"/>
    <w:rsid w:val="08A31EE7"/>
    <w:rsid w:val="08A31F0D"/>
    <w:rsid w:val="08A32238"/>
    <w:rsid w:val="08A32256"/>
    <w:rsid w:val="08A32279"/>
    <w:rsid w:val="08A322D0"/>
    <w:rsid w:val="08A32462"/>
    <w:rsid w:val="08A3250C"/>
    <w:rsid w:val="08A3272F"/>
    <w:rsid w:val="08A32772"/>
    <w:rsid w:val="08A327C0"/>
    <w:rsid w:val="08A327E3"/>
    <w:rsid w:val="08A3295F"/>
    <w:rsid w:val="08A32C60"/>
    <w:rsid w:val="08A32CD4"/>
    <w:rsid w:val="08A32CF3"/>
    <w:rsid w:val="08A32D26"/>
    <w:rsid w:val="08A32D98"/>
    <w:rsid w:val="08A32DFB"/>
    <w:rsid w:val="08A32EF4"/>
    <w:rsid w:val="08A32F0F"/>
    <w:rsid w:val="08A32F52"/>
    <w:rsid w:val="08A32FA6"/>
    <w:rsid w:val="08A33244"/>
    <w:rsid w:val="08A332B9"/>
    <w:rsid w:val="08A332DF"/>
    <w:rsid w:val="08A333E6"/>
    <w:rsid w:val="08A33460"/>
    <w:rsid w:val="08A33472"/>
    <w:rsid w:val="08A33747"/>
    <w:rsid w:val="08A33796"/>
    <w:rsid w:val="08A3382B"/>
    <w:rsid w:val="08A33892"/>
    <w:rsid w:val="08A33C04"/>
    <w:rsid w:val="08A33C10"/>
    <w:rsid w:val="08A33C70"/>
    <w:rsid w:val="08A33C7E"/>
    <w:rsid w:val="08A33D3C"/>
    <w:rsid w:val="08A33D3D"/>
    <w:rsid w:val="08A34054"/>
    <w:rsid w:val="08A34085"/>
    <w:rsid w:val="08A34150"/>
    <w:rsid w:val="08A341A8"/>
    <w:rsid w:val="08A341CF"/>
    <w:rsid w:val="08A34287"/>
    <w:rsid w:val="08A3430B"/>
    <w:rsid w:val="08A34395"/>
    <w:rsid w:val="08A34424"/>
    <w:rsid w:val="08A3443A"/>
    <w:rsid w:val="08A34485"/>
    <w:rsid w:val="08A344BD"/>
    <w:rsid w:val="08A34534"/>
    <w:rsid w:val="08A34678"/>
    <w:rsid w:val="08A3486E"/>
    <w:rsid w:val="08A34988"/>
    <w:rsid w:val="08A34A73"/>
    <w:rsid w:val="08A34B8F"/>
    <w:rsid w:val="08A34BE9"/>
    <w:rsid w:val="08A34C66"/>
    <w:rsid w:val="08A34F51"/>
    <w:rsid w:val="08A3503B"/>
    <w:rsid w:val="08A352E4"/>
    <w:rsid w:val="08A3542A"/>
    <w:rsid w:val="08A35564"/>
    <w:rsid w:val="08A3556F"/>
    <w:rsid w:val="08A355B7"/>
    <w:rsid w:val="08A355BD"/>
    <w:rsid w:val="08A35681"/>
    <w:rsid w:val="08A357AB"/>
    <w:rsid w:val="08A35859"/>
    <w:rsid w:val="08A35864"/>
    <w:rsid w:val="08A35992"/>
    <w:rsid w:val="08A359E9"/>
    <w:rsid w:val="08A359F8"/>
    <w:rsid w:val="08A35A8E"/>
    <w:rsid w:val="08A35BC6"/>
    <w:rsid w:val="08A35C22"/>
    <w:rsid w:val="08A35C9D"/>
    <w:rsid w:val="08A35E97"/>
    <w:rsid w:val="08A35EF5"/>
    <w:rsid w:val="08A36114"/>
    <w:rsid w:val="08A3614A"/>
    <w:rsid w:val="08A36153"/>
    <w:rsid w:val="08A36199"/>
    <w:rsid w:val="08A363D7"/>
    <w:rsid w:val="08A364BE"/>
    <w:rsid w:val="08A364CE"/>
    <w:rsid w:val="08A3656F"/>
    <w:rsid w:val="08A365E0"/>
    <w:rsid w:val="08A365E7"/>
    <w:rsid w:val="08A36691"/>
    <w:rsid w:val="08A36743"/>
    <w:rsid w:val="08A367C7"/>
    <w:rsid w:val="08A36845"/>
    <w:rsid w:val="08A3689B"/>
    <w:rsid w:val="08A36920"/>
    <w:rsid w:val="08A36B17"/>
    <w:rsid w:val="08A36B65"/>
    <w:rsid w:val="08A36D3A"/>
    <w:rsid w:val="08A36D85"/>
    <w:rsid w:val="08A36DA5"/>
    <w:rsid w:val="08A36E0C"/>
    <w:rsid w:val="08A36F6E"/>
    <w:rsid w:val="08A36F9B"/>
    <w:rsid w:val="08A3700F"/>
    <w:rsid w:val="08A370B2"/>
    <w:rsid w:val="08A37143"/>
    <w:rsid w:val="08A37440"/>
    <w:rsid w:val="08A374A5"/>
    <w:rsid w:val="08A3750A"/>
    <w:rsid w:val="08A37558"/>
    <w:rsid w:val="08A37571"/>
    <w:rsid w:val="08A375BF"/>
    <w:rsid w:val="08A375E7"/>
    <w:rsid w:val="08A3762E"/>
    <w:rsid w:val="08A37802"/>
    <w:rsid w:val="08A3785A"/>
    <w:rsid w:val="08A378C6"/>
    <w:rsid w:val="08A378DF"/>
    <w:rsid w:val="08A3795D"/>
    <w:rsid w:val="08A37A38"/>
    <w:rsid w:val="08A37A8A"/>
    <w:rsid w:val="08A37B0D"/>
    <w:rsid w:val="08A37B12"/>
    <w:rsid w:val="08A37BA1"/>
    <w:rsid w:val="08A37C6B"/>
    <w:rsid w:val="08A37D37"/>
    <w:rsid w:val="08A37E0E"/>
    <w:rsid w:val="08A37E8A"/>
    <w:rsid w:val="08A37EE5"/>
    <w:rsid w:val="08A400A2"/>
    <w:rsid w:val="08A4012C"/>
    <w:rsid w:val="08A40138"/>
    <w:rsid w:val="08A40192"/>
    <w:rsid w:val="08A401A7"/>
    <w:rsid w:val="08A4026F"/>
    <w:rsid w:val="08A40291"/>
    <w:rsid w:val="08A4029E"/>
    <w:rsid w:val="08A40457"/>
    <w:rsid w:val="08A404B1"/>
    <w:rsid w:val="08A404ED"/>
    <w:rsid w:val="08A4053C"/>
    <w:rsid w:val="08A4062B"/>
    <w:rsid w:val="08A40655"/>
    <w:rsid w:val="08A409ED"/>
    <w:rsid w:val="08A40BE5"/>
    <w:rsid w:val="08A40CEB"/>
    <w:rsid w:val="08A40D59"/>
    <w:rsid w:val="08A40E54"/>
    <w:rsid w:val="08A40F72"/>
    <w:rsid w:val="08A41156"/>
    <w:rsid w:val="08A41238"/>
    <w:rsid w:val="08A41285"/>
    <w:rsid w:val="08A4135D"/>
    <w:rsid w:val="08A4137B"/>
    <w:rsid w:val="08A41410"/>
    <w:rsid w:val="08A41452"/>
    <w:rsid w:val="08A414F0"/>
    <w:rsid w:val="08A4150C"/>
    <w:rsid w:val="08A41516"/>
    <w:rsid w:val="08A4153E"/>
    <w:rsid w:val="08A415B2"/>
    <w:rsid w:val="08A416F5"/>
    <w:rsid w:val="08A4177D"/>
    <w:rsid w:val="08A41886"/>
    <w:rsid w:val="08A418BC"/>
    <w:rsid w:val="08A419E5"/>
    <w:rsid w:val="08A41B2A"/>
    <w:rsid w:val="08A41BDD"/>
    <w:rsid w:val="08A41CBF"/>
    <w:rsid w:val="08A41D52"/>
    <w:rsid w:val="08A41E9C"/>
    <w:rsid w:val="08A4223B"/>
    <w:rsid w:val="08A422A9"/>
    <w:rsid w:val="08A422C3"/>
    <w:rsid w:val="08A42391"/>
    <w:rsid w:val="08A42440"/>
    <w:rsid w:val="08A42465"/>
    <w:rsid w:val="08A4257B"/>
    <w:rsid w:val="08A42582"/>
    <w:rsid w:val="08A425EB"/>
    <w:rsid w:val="08A42622"/>
    <w:rsid w:val="08A42645"/>
    <w:rsid w:val="08A4270D"/>
    <w:rsid w:val="08A4278C"/>
    <w:rsid w:val="08A427DA"/>
    <w:rsid w:val="08A42803"/>
    <w:rsid w:val="08A42939"/>
    <w:rsid w:val="08A42A0A"/>
    <w:rsid w:val="08A42A46"/>
    <w:rsid w:val="08A42ADA"/>
    <w:rsid w:val="08A42B2B"/>
    <w:rsid w:val="08A42C4E"/>
    <w:rsid w:val="08A42C5D"/>
    <w:rsid w:val="08A42D19"/>
    <w:rsid w:val="08A42D78"/>
    <w:rsid w:val="08A42E77"/>
    <w:rsid w:val="08A42EB8"/>
    <w:rsid w:val="08A42EBE"/>
    <w:rsid w:val="08A43011"/>
    <w:rsid w:val="08A43071"/>
    <w:rsid w:val="08A4310F"/>
    <w:rsid w:val="08A4328D"/>
    <w:rsid w:val="08A4337D"/>
    <w:rsid w:val="08A434AF"/>
    <w:rsid w:val="08A435F4"/>
    <w:rsid w:val="08A43635"/>
    <w:rsid w:val="08A43642"/>
    <w:rsid w:val="08A4365F"/>
    <w:rsid w:val="08A439E4"/>
    <w:rsid w:val="08A43B37"/>
    <w:rsid w:val="08A43B49"/>
    <w:rsid w:val="08A43DDF"/>
    <w:rsid w:val="08A43DE9"/>
    <w:rsid w:val="08A43DF8"/>
    <w:rsid w:val="08A43EED"/>
    <w:rsid w:val="08A43F99"/>
    <w:rsid w:val="08A4405A"/>
    <w:rsid w:val="08A440B7"/>
    <w:rsid w:val="08A4411B"/>
    <w:rsid w:val="08A44167"/>
    <w:rsid w:val="08A44196"/>
    <w:rsid w:val="08A441A6"/>
    <w:rsid w:val="08A44248"/>
    <w:rsid w:val="08A4424E"/>
    <w:rsid w:val="08A442B1"/>
    <w:rsid w:val="08A442E5"/>
    <w:rsid w:val="08A4434F"/>
    <w:rsid w:val="08A445C7"/>
    <w:rsid w:val="08A447B5"/>
    <w:rsid w:val="08A44834"/>
    <w:rsid w:val="08A44946"/>
    <w:rsid w:val="08A44A36"/>
    <w:rsid w:val="08A44A4B"/>
    <w:rsid w:val="08A44A7D"/>
    <w:rsid w:val="08A44C7E"/>
    <w:rsid w:val="08A44CE2"/>
    <w:rsid w:val="08A44E9D"/>
    <w:rsid w:val="08A44ECF"/>
    <w:rsid w:val="08A44F77"/>
    <w:rsid w:val="08A4505D"/>
    <w:rsid w:val="08A450CD"/>
    <w:rsid w:val="08A4522B"/>
    <w:rsid w:val="08A452C9"/>
    <w:rsid w:val="08A452EB"/>
    <w:rsid w:val="08A45357"/>
    <w:rsid w:val="08A45476"/>
    <w:rsid w:val="08A45575"/>
    <w:rsid w:val="08A4557F"/>
    <w:rsid w:val="08A456A8"/>
    <w:rsid w:val="08A45758"/>
    <w:rsid w:val="08A45792"/>
    <w:rsid w:val="08A45A39"/>
    <w:rsid w:val="08A45A3A"/>
    <w:rsid w:val="08A45AB9"/>
    <w:rsid w:val="08A45BF5"/>
    <w:rsid w:val="08A45C73"/>
    <w:rsid w:val="08A45FB7"/>
    <w:rsid w:val="08A461A7"/>
    <w:rsid w:val="08A461B2"/>
    <w:rsid w:val="08A46311"/>
    <w:rsid w:val="08A4635C"/>
    <w:rsid w:val="08A463A5"/>
    <w:rsid w:val="08A46459"/>
    <w:rsid w:val="08A464C1"/>
    <w:rsid w:val="08A465DE"/>
    <w:rsid w:val="08A46702"/>
    <w:rsid w:val="08A467AA"/>
    <w:rsid w:val="08A467F9"/>
    <w:rsid w:val="08A46830"/>
    <w:rsid w:val="08A46916"/>
    <w:rsid w:val="08A4699B"/>
    <w:rsid w:val="08A46ADE"/>
    <w:rsid w:val="08A46B98"/>
    <w:rsid w:val="08A46C55"/>
    <w:rsid w:val="08A46C76"/>
    <w:rsid w:val="08A46DDF"/>
    <w:rsid w:val="08A46DEB"/>
    <w:rsid w:val="08A46F93"/>
    <w:rsid w:val="08A46FD8"/>
    <w:rsid w:val="08A47063"/>
    <w:rsid w:val="08A470A0"/>
    <w:rsid w:val="08A470B8"/>
    <w:rsid w:val="08A470C0"/>
    <w:rsid w:val="08A47140"/>
    <w:rsid w:val="08A471AB"/>
    <w:rsid w:val="08A4722C"/>
    <w:rsid w:val="08A4725D"/>
    <w:rsid w:val="08A47305"/>
    <w:rsid w:val="08A47470"/>
    <w:rsid w:val="08A474CB"/>
    <w:rsid w:val="08A4750A"/>
    <w:rsid w:val="08A476F3"/>
    <w:rsid w:val="08A476FC"/>
    <w:rsid w:val="08A4771D"/>
    <w:rsid w:val="08A47746"/>
    <w:rsid w:val="08A478AB"/>
    <w:rsid w:val="08A47AB5"/>
    <w:rsid w:val="08A47AD0"/>
    <w:rsid w:val="08A47AF1"/>
    <w:rsid w:val="08A47B42"/>
    <w:rsid w:val="08A47B5B"/>
    <w:rsid w:val="08A47CD9"/>
    <w:rsid w:val="08A47EDA"/>
    <w:rsid w:val="08A47FCF"/>
    <w:rsid w:val="08A500B5"/>
    <w:rsid w:val="08A501C7"/>
    <w:rsid w:val="08A501ED"/>
    <w:rsid w:val="08A50249"/>
    <w:rsid w:val="08A50303"/>
    <w:rsid w:val="08A5044E"/>
    <w:rsid w:val="08A50545"/>
    <w:rsid w:val="08A50602"/>
    <w:rsid w:val="08A5061A"/>
    <w:rsid w:val="08A5062E"/>
    <w:rsid w:val="08A50679"/>
    <w:rsid w:val="08A50863"/>
    <w:rsid w:val="08A50890"/>
    <w:rsid w:val="08A508B3"/>
    <w:rsid w:val="08A50AE3"/>
    <w:rsid w:val="08A50C00"/>
    <w:rsid w:val="08A50D82"/>
    <w:rsid w:val="08A50DDF"/>
    <w:rsid w:val="08A50E43"/>
    <w:rsid w:val="08A50E9F"/>
    <w:rsid w:val="08A50FCF"/>
    <w:rsid w:val="08A5100E"/>
    <w:rsid w:val="08A5102F"/>
    <w:rsid w:val="08A51054"/>
    <w:rsid w:val="08A5107B"/>
    <w:rsid w:val="08A5114E"/>
    <w:rsid w:val="08A5117A"/>
    <w:rsid w:val="08A51312"/>
    <w:rsid w:val="08A51366"/>
    <w:rsid w:val="08A51386"/>
    <w:rsid w:val="08A51398"/>
    <w:rsid w:val="08A513C1"/>
    <w:rsid w:val="08A5169A"/>
    <w:rsid w:val="08A516AC"/>
    <w:rsid w:val="08A5196B"/>
    <w:rsid w:val="08A51B06"/>
    <w:rsid w:val="08A51B0C"/>
    <w:rsid w:val="08A51B62"/>
    <w:rsid w:val="08A51C92"/>
    <w:rsid w:val="08A51D99"/>
    <w:rsid w:val="08A51E9D"/>
    <w:rsid w:val="08A52003"/>
    <w:rsid w:val="08A5202D"/>
    <w:rsid w:val="08A520AF"/>
    <w:rsid w:val="08A520C3"/>
    <w:rsid w:val="08A5226C"/>
    <w:rsid w:val="08A522BB"/>
    <w:rsid w:val="08A5234E"/>
    <w:rsid w:val="08A52387"/>
    <w:rsid w:val="08A523CF"/>
    <w:rsid w:val="08A52410"/>
    <w:rsid w:val="08A5247F"/>
    <w:rsid w:val="08A52506"/>
    <w:rsid w:val="08A5258C"/>
    <w:rsid w:val="08A527A5"/>
    <w:rsid w:val="08A528FA"/>
    <w:rsid w:val="08A5291E"/>
    <w:rsid w:val="08A52985"/>
    <w:rsid w:val="08A52AD1"/>
    <w:rsid w:val="08A52AFD"/>
    <w:rsid w:val="08A52B72"/>
    <w:rsid w:val="08A5311A"/>
    <w:rsid w:val="08A531FF"/>
    <w:rsid w:val="08A53231"/>
    <w:rsid w:val="08A5335F"/>
    <w:rsid w:val="08A533FF"/>
    <w:rsid w:val="08A5361F"/>
    <w:rsid w:val="08A53673"/>
    <w:rsid w:val="08A537C1"/>
    <w:rsid w:val="08A538D6"/>
    <w:rsid w:val="08A53A7F"/>
    <w:rsid w:val="08A53C13"/>
    <w:rsid w:val="08A53C87"/>
    <w:rsid w:val="08A53C92"/>
    <w:rsid w:val="08A53D7E"/>
    <w:rsid w:val="08A53DBD"/>
    <w:rsid w:val="08A53EBD"/>
    <w:rsid w:val="08A540BA"/>
    <w:rsid w:val="08A540D2"/>
    <w:rsid w:val="08A5422E"/>
    <w:rsid w:val="08A54264"/>
    <w:rsid w:val="08A544F2"/>
    <w:rsid w:val="08A5452B"/>
    <w:rsid w:val="08A545B9"/>
    <w:rsid w:val="08A54660"/>
    <w:rsid w:val="08A54875"/>
    <w:rsid w:val="08A5492C"/>
    <w:rsid w:val="08A54947"/>
    <w:rsid w:val="08A54964"/>
    <w:rsid w:val="08A54A8E"/>
    <w:rsid w:val="08A54C1B"/>
    <w:rsid w:val="08A54C22"/>
    <w:rsid w:val="08A54CD4"/>
    <w:rsid w:val="08A54D30"/>
    <w:rsid w:val="08A54D3D"/>
    <w:rsid w:val="08A54D92"/>
    <w:rsid w:val="08A54E2B"/>
    <w:rsid w:val="08A54E46"/>
    <w:rsid w:val="08A5508D"/>
    <w:rsid w:val="08A55220"/>
    <w:rsid w:val="08A5529A"/>
    <w:rsid w:val="08A552C3"/>
    <w:rsid w:val="08A552F0"/>
    <w:rsid w:val="08A55661"/>
    <w:rsid w:val="08A55691"/>
    <w:rsid w:val="08A55750"/>
    <w:rsid w:val="08A5578B"/>
    <w:rsid w:val="08A55792"/>
    <w:rsid w:val="08A55880"/>
    <w:rsid w:val="08A55920"/>
    <w:rsid w:val="08A55A29"/>
    <w:rsid w:val="08A55AC3"/>
    <w:rsid w:val="08A55ACD"/>
    <w:rsid w:val="08A55BEB"/>
    <w:rsid w:val="08A55C17"/>
    <w:rsid w:val="08A55DC0"/>
    <w:rsid w:val="08A55E82"/>
    <w:rsid w:val="08A55F99"/>
    <w:rsid w:val="08A55FB8"/>
    <w:rsid w:val="08A55FCC"/>
    <w:rsid w:val="08A560A5"/>
    <w:rsid w:val="08A561AD"/>
    <w:rsid w:val="08A56248"/>
    <w:rsid w:val="08A56307"/>
    <w:rsid w:val="08A56421"/>
    <w:rsid w:val="08A564C1"/>
    <w:rsid w:val="08A56637"/>
    <w:rsid w:val="08A56AC0"/>
    <w:rsid w:val="08A56B1C"/>
    <w:rsid w:val="08A56B23"/>
    <w:rsid w:val="08A56C1B"/>
    <w:rsid w:val="08A56C35"/>
    <w:rsid w:val="08A56D1C"/>
    <w:rsid w:val="08A56D26"/>
    <w:rsid w:val="08A56D97"/>
    <w:rsid w:val="08A56DC9"/>
    <w:rsid w:val="08A56EC8"/>
    <w:rsid w:val="08A56EE1"/>
    <w:rsid w:val="08A57070"/>
    <w:rsid w:val="08A5711A"/>
    <w:rsid w:val="08A571F7"/>
    <w:rsid w:val="08A57208"/>
    <w:rsid w:val="08A5733C"/>
    <w:rsid w:val="08A57360"/>
    <w:rsid w:val="08A5742C"/>
    <w:rsid w:val="08A574A3"/>
    <w:rsid w:val="08A574BD"/>
    <w:rsid w:val="08A574D8"/>
    <w:rsid w:val="08A574ED"/>
    <w:rsid w:val="08A5750C"/>
    <w:rsid w:val="08A575B8"/>
    <w:rsid w:val="08A575BC"/>
    <w:rsid w:val="08A575E1"/>
    <w:rsid w:val="08A5764B"/>
    <w:rsid w:val="08A576DC"/>
    <w:rsid w:val="08A57838"/>
    <w:rsid w:val="08A57877"/>
    <w:rsid w:val="08A57898"/>
    <w:rsid w:val="08A57937"/>
    <w:rsid w:val="08A57CE2"/>
    <w:rsid w:val="08A57D15"/>
    <w:rsid w:val="08A57DEC"/>
    <w:rsid w:val="08A57E43"/>
    <w:rsid w:val="08A57F4E"/>
    <w:rsid w:val="08A57FB6"/>
    <w:rsid w:val="08A60006"/>
    <w:rsid w:val="08A600BD"/>
    <w:rsid w:val="08A602E8"/>
    <w:rsid w:val="08A60315"/>
    <w:rsid w:val="08A603BE"/>
    <w:rsid w:val="08A603C9"/>
    <w:rsid w:val="08A60479"/>
    <w:rsid w:val="08A60501"/>
    <w:rsid w:val="08A60546"/>
    <w:rsid w:val="08A6055A"/>
    <w:rsid w:val="08A607A3"/>
    <w:rsid w:val="08A607D5"/>
    <w:rsid w:val="08A6096C"/>
    <w:rsid w:val="08A60A19"/>
    <w:rsid w:val="08A60B47"/>
    <w:rsid w:val="08A60D41"/>
    <w:rsid w:val="08A60D9B"/>
    <w:rsid w:val="08A60E25"/>
    <w:rsid w:val="08A60E73"/>
    <w:rsid w:val="08A60EAC"/>
    <w:rsid w:val="08A60FAB"/>
    <w:rsid w:val="08A60FB4"/>
    <w:rsid w:val="08A61102"/>
    <w:rsid w:val="08A612A9"/>
    <w:rsid w:val="08A61364"/>
    <w:rsid w:val="08A61376"/>
    <w:rsid w:val="08A61387"/>
    <w:rsid w:val="08A61420"/>
    <w:rsid w:val="08A61496"/>
    <w:rsid w:val="08A6153C"/>
    <w:rsid w:val="08A6164B"/>
    <w:rsid w:val="08A61719"/>
    <w:rsid w:val="08A6183D"/>
    <w:rsid w:val="08A61908"/>
    <w:rsid w:val="08A61954"/>
    <w:rsid w:val="08A6197E"/>
    <w:rsid w:val="08A619F9"/>
    <w:rsid w:val="08A61C44"/>
    <w:rsid w:val="08A61C76"/>
    <w:rsid w:val="08A61CF2"/>
    <w:rsid w:val="08A61D48"/>
    <w:rsid w:val="08A61DA0"/>
    <w:rsid w:val="08A620DB"/>
    <w:rsid w:val="08A622A1"/>
    <w:rsid w:val="08A622C1"/>
    <w:rsid w:val="08A6231A"/>
    <w:rsid w:val="08A62428"/>
    <w:rsid w:val="08A6244B"/>
    <w:rsid w:val="08A62454"/>
    <w:rsid w:val="08A625B5"/>
    <w:rsid w:val="08A626CB"/>
    <w:rsid w:val="08A62729"/>
    <w:rsid w:val="08A62775"/>
    <w:rsid w:val="08A62896"/>
    <w:rsid w:val="08A62AB5"/>
    <w:rsid w:val="08A62B08"/>
    <w:rsid w:val="08A62B48"/>
    <w:rsid w:val="08A62C32"/>
    <w:rsid w:val="08A62E8C"/>
    <w:rsid w:val="08A62E92"/>
    <w:rsid w:val="08A62ED3"/>
    <w:rsid w:val="08A6302D"/>
    <w:rsid w:val="08A6305D"/>
    <w:rsid w:val="08A63149"/>
    <w:rsid w:val="08A631A6"/>
    <w:rsid w:val="08A631AA"/>
    <w:rsid w:val="08A63265"/>
    <w:rsid w:val="08A632D0"/>
    <w:rsid w:val="08A632D7"/>
    <w:rsid w:val="08A63492"/>
    <w:rsid w:val="08A63527"/>
    <w:rsid w:val="08A63613"/>
    <w:rsid w:val="08A6368A"/>
    <w:rsid w:val="08A6381E"/>
    <w:rsid w:val="08A63827"/>
    <w:rsid w:val="08A63885"/>
    <w:rsid w:val="08A63ADC"/>
    <w:rsid w:val="08A63BA7"/>
    <w:rsid w:val="08A63BE5"/>
    <w:rsid w:val="08A63C4C"/>
    <w:rsid w:val="08A63E69"/>
    <w:rsid w:val="08A63EA1"/>
    <w:rsid w:val="08A63FE5"/>
    <w:rsid w:val="08A64030"/>
    <w:rsid w:val="08A64044"/>
    <w:rsid w:val="08A6417F"/>
    <w:rsid w:val="08A641AE"/>
    <w:rsid w:val="08A64414"/>
    <w:rsid w:val="08A644B0"/>
    <w:rsid w:val="08A64613"/>
    <w:rsid w:val="08A64743"/>
    <w:rsid w:val="08A64833"/>
    <w:rsid w:val="08A648C3"/>
    <w:rsid w:val="08A64919"/>
    <w:rsid w:val="08A649A7"/>
    <w:rsid w:val="08A64ADD"/>
    <w:rsid w:val="08A64AF2"/>
    <w:rsid w:val="08A64C75"/>
    <w:rsid w:val="08A64D12"/>
    <w:rsid w:val="08A64DBB"/>
    <w:rsid w:val="08A64E19"/>
    <w:rsid w:val="08A6501D"/>
    <w:rsid w:val="08A65080"/>
    <w:rsid w:val="08A65231"/>
    <w:rsid w:val="08A652C0"/>
    <w:rsid w:val="08A652C4"/>
    <w:rsid w:val="08A6537D"/>
    <w:rsid w:val="08A653D9"/>
    <w:rsid w:val="08A6543E"/>
    <w:rsid w:val="08A65450"/>
    <w:rsid w:val="08A65463"/>
    <w:rsid w:val="08A655C9"/>
    <w:rsid w:val="08A65619"/>
    <w:rsid w:val="08A65B3F"/>
    <w:rsid w:val="08A65B41"/>
    <w:rsid w:val="08A65B56"/>
    <w:rsid w:val="08A65BD3"/>
    <w:rsid w:val="08A65CD4"/>
    <w:rsid w:val="08A65DE2"/>
    <w:rsid w:val="08A65F11"/>
    <w:rsid w:val="08A65FFE"/>
    <w:rsid w:val="08A660F1"/>
    <w:rsid w:val="08A660FF"/>
    <w:rsid w:val="08A6614A"/>
    <w:rsid w:val="08A661A1"/>
    <w:rsid w:val="08A6639B"/>
    <w:rsid w:val="08A663D8"/>
    <w:rsid w:val="08A664DF"/>
    <w:rsid w:val="08A665E6"/>
    <w:rsid w:val="08A666CE"/>
    <w:rsid w:val="08A6674E"/>
    <w:rsid w:val="08A66753"/>
    <w:rsid w:val="08A66778"/>
    <w:rsid w:val="08A667A5"/>
    <w:rsid w:val="08A66826"/>
    <w:rsid w:val="08A668B2"/>
    <w:rsid w:val="08A66BEA"/>
    <w:rsid w:val="08A66C69"/>
    <w:rsid w:val="08A66E01"/>
    <w:rsid w:val="08A66F5B"/>
    <w:rsid w:val="08A67221"/>
    <w:rsid w:val="08A67245"/>
    <w:rsid w:val="08A67259"/>
    <w:rsid w:val="08A67305"/>
    <w:rsid w:val="08A6731A"/>
    <w:rsid w:val="08A6734C"/>
    <w:rsid w:val="08A673CF"/>
    <w:rsid w:val="08A67416"/>
    <w:rsid w:val="08A674F1"/>
    <w:rsid w:val="08A6767E"/>
    <w:rsid w:val="08A67709"/>
    <w:rsid w:val="08A677A2"/>
    <w:rsid w:val="08A67828"/>
    <w:rsid w:val="08A67A58"/>
    <w:rsid w:val="08A67AFB"/>
    <w:rsid w:val="08A67C2A"/>
    <w:rsid w:val="08A67C7B"/>
    <w:rsid w:val="08A67F5C"/>
    <w:rsid w:val="08A700EF"/>
    <w:rsid w:val="08A70172"/>
    <w:rsid w:val="08A70309"/>
    <w:rsid w:val="08A7039E"/>
    <w:rsid w:val="08A70409"/>
    <w:rsid w:val="08A70585"/>
    <w:rsid w:val="08A70604"/>
    <w:rsid w:val="08A708E8"/>
    <w:rsid w:val="08A7097D"/>
    <w:rsid w:val="08A70A22"/>
    <w:rsid w:val="08A70A41"/>
    <w:rsid w:val="08A70AE1"/>
    <w:rsid w:val="08A70BB9"/>
    <w:rsid w:val="08A70C74"/>
    <w:rsid w:val="08A70CB5"/>
    <w:rsid w:val="08A70D8E"/>
    <w:rsid w:val="08A70E03"/>
    <w:rsid w:val="08A70E47"/>
    <w:rsid w:val="08A70EDE"/>
    <w:rsid w:val="08A70F0C"/>
    <w:rsid w:val="08A71139"/>
    <w:rsid w:val="08A71158"/>
    <w:rsid w:val="08A71183"/>
    <w:rsid w:val="08A7127E"/>
    <w:rsid w:val="08A7142B"/>
    <w:rsid w:val="08A71438"/>
    <w:rsid w:val="08A714A0"/>
    <w:rsid w:val="08A714F9"/>
    <w:rsid w:val="08A715DF"/>
    <w:rsid w:val="08A7160A"/>
    <w:rsid w:val="08A71675"/>
    <w:rsid w:val="08A716B0"/>
    <w:rsid w:val="08A7180C"/>
    <w:rsid w:val="08A71880"/>
    <w:rsid w:val="08A71999"/>
    <w:rsid w:val="08A71C09"/>
    <w:rsid w:val="08A71D0B"/>
    <w:rsid w:val="08A71DB8"/>
    <w:rsid w:val="08A71E23"/>
    <w:rsid w:val="08A71E96"/>
    <w:rsid w:val="08A71F79"/>
    <w:rsid w:val="08A71FBF"/>
    <w:rsid w:val="08A71FD3"/>
    <w:rsid w:val="08A722B0"/>
    <w:rsid w:val="08A72506"/>
    <w:rsid w:val="08A725AA"/>
    <w:rsid w:val="08A725BA"/>
    <w:rsid w:val="08A725E6"/>
    <w:rsid w:val="08A7275C"/>
    <w:rsid w:val="08A72869"/>
    <w:rsid w:val="08A729C7"/>
    <w:rsid w:val="08A729CE"/>
    <w:rsid w:val="08A72A3A"/>
    <w:rsid w:val="08A72A7A"/>
    <w:rsid w:val="08A72B35"/>
    <w:rsid w:val="08A72B41"/>
    <w:rsid w:val="08A72CFA"/>
    <w:rsid w:val="08A72D95"/>
    <w:rsid w:val="08A72DAF"/>
    <w:rsid w:val="08A72E7D"/>
    <w:rsid w:val="08A72F33"/>
    <w:rsid w:val="08A7300A"/>
    <w:rsid w:val="08A730D0"/>
    <w:rsid w:val="08A730FB"/>
    <w:rsid w:val="08A7315D"/>
    <w:rsid w:val="08A73273"/>
    <w:rsid w:val="08A732F2"/>
    <w:rsid w:val="08A7366A"/>
    <w:rsid w:val="08A7369F"/>
    <w:rsid w:val="08A7372A"/>
    <w:rsid w:val="08A7379A"/>
    <w:rsid w:val="08A737EB"/>
    <w:rsid w:val="08A73861"/>
    <w:rsid w:val="08A7387D"/>
    <w:rsid w:val="08A738B4"/>
    <w:rsid w:val="08A73A88"/>
    <w:rsid w:val="08A73ABD"/>
    <w:rsid w:val="08A73AC9"/>
    <w:rsid w:val="08A73B3B"/>
    <w:rsid w:val="08A73BF3"/>
    <w:rsid w:val="08A73E53"/>
    <w:rsid w:val="08A73EA2"/>
    <w:rsid w:val="08A73EBF"/>
    <w:rsid w:val="08A73F04"/>
    <w:rsid w:val="08A73F23"/>
    <w:rsid w:val="08A73FE2"/>
    <w:rsid w:val="08A740B9"/>
    <w:rsid w:val="08A742DD"/>
    <w:rsid w:val="08A7445C"/>
    <w:rsid w:val="08A7452A"/>
    <w:rsid w:val="08A7456F"/>
    <w:rsid w:val="08A746E1"/>
    <w:rsid w:val="08A7484F"/>
    <w:rsid w:val="08A748B7"/>
    <w:rsid w:val="08A74937"/>
    <w:rsid w:val="08A74960"/>
    <w:rsid w:val="08A74B85"/>
    <w:rsid w:val="08A74CFD"/>
    <w:rsid w:val="08A74E02"/>
    <w:rsid w:val="08A74E60"/>
    <w:rsid w:val="08A74F77"/>
    <w:rsid w:val="08A7505D"/>
    <w:rsid w:val="08A751E2"/>
    <w:rsid w:val="08A75239"/>
    <w:rsid w:val="08A753D5"/>
    <w:rsid w:val="08A7545A"/>
    <w:rsid w:val="08A75506"/>
    <w:rsid w:val="08A755A3"/>
    <w:rsid w:val="08A7569E"/>
    <w:rsid w:val="08A756D0"/>
    <w:rsid w:val="08A756D2"/>
    <w:rsid w:val="08A75760"/>
    <w:rsid w:val="08A7585B"/>
    <w:rsid w:val="08A75908"/>
    <w:rsid w:val="08A75969"/>
    <w:rsid w:val="08A7597E"/>
    <w:rsid w:val="08A75A5E"/>
    <w:rsid w:val="08A75AD8"/>
    <w:rsid w:val="08A75ADD"/>
    <w:rsid w:val="08A75B44"/>
    <w:rsid w:val="08A75B87"/>
    <w:rsid w:val="08A75C1D"/>
    <w:rsid w:val="08A75CE0"/>
    <w:rsid w:val="08A75DB5"/>
    <w:rsid w:val="08A75EB7"/>
    <w:rsid w:val="08A75EF1"/>
    <w:rsid w:val="08A75F0F"/>
    <w:rsid w:val="08A75F23"/>
    <w:rsid w:val="08A75F4A"/>
    <w:rsid w:val="08A760D6"/>
    <w:rsid w:val="08A76123"/>
    <w:rsid w:val="08A7612F"/>
    <w:rsid w:val="08A76133"/>
    <w:rsid w:val="08A7628B"/>
    <w:rsid w:val="08A763C7"/>
    <w:rsid w:val="08A763D0"/>
    <w:rsid w:val="08A76530"/>
    <w:rsid w:val="08A76755"/>
    <w:rsid w:val="08A767A1"/>
    <w:rsid w:val="08A76A17"/>
    <w:rsid w:val="08A76A87"/>
    <w:rsid w:val="08A76B51"/>
    <w:rsid w:val="08A76C7D"/>
    <w:rsid w:val="08A76CEF"/>
    <w:rsid w:val="08A76D68"/>
    <w:rsid w:val="08A76E11"/>
    <w:rsid w:val="08A76E2A"/>
    <w:rsid w:val="08A76E70"/>
    <w:rsid w:val="08A76FC9"/>
    <w:rsid w:val="08A76FE3"/>
    <w:rsid w:val="08A77005"/>
    <w:rsid w:val="08A770A2"/>
    <w:rsid w:val="08A77102"/>
    <w:rsid w:val="08A771E2"/>
    <w:rsid w:val="08A773D7"/>
    <w:rsid w:val="08A7740D"/>
    <w:rsid w:val="08A77568"/>
    <w:rsid w:val="08A77665"/>
    <w:rsid w:val="08A77758"/>
    <w:rsid w:val="08A77807"/>
    <w:rsid w:val="08A778B8"/>
    <w:rsid w:val="08A778FB"/>
    <w:rsid w:val="08A77927"/>
    <w:rsid w:val="08A779C9"/>
    <w:rsid w:val="08A77A06"/>
    <w:rsid w:val="08A77B3C"/>
    <w:rsid w:val="08A77D2C"/>
    <w:rsid w:val="08A77D35"/>
    <w:rsid w:val="08A77DC0"/>
    <w:rsid w:val="08A77E8F"/>
    <w:rsid w:val="08A8006B"/>
    <w:rsid w:val="08A80096"/>
    <w:rsid w:val="08A80130"/>
    <w:rsid w:val="08A8013B"/>
    <w:rsid w:val="08A80177"/>
    <w:rsid w:val="08A801F2"/>
    <w:rsid w:val="08A8039C"/>
    <w:rsid w:val="08A8059F"/>
    <w:rsid w:val="08A805F1"/>
    <w:rsid w:val="08A8068F"/>
    <w:rsid w:val="08A806EF"/>
    <w:rsid w:val="08A80858"/>
    <w:rsid w:val="08A80890"/>
    <w:rsid w:val="08A8091C"/>
    <w:rsid w:val="08A809E9"/>
    <w:rsid w:val="08A81000"/>
    <w:rsid w:val="08A811F2"/>
    <w:rsid w:val="08A8140D"/>
    <w:rsid w:val="08A8143B"/>
    <w:rsid w:val="08A81747"/>
    <w:rsid w:val="08A81914"/>
    <w:rsid w:val="08A8197E"/>
    <w:rsid w:val="08A819D1"/>
    <w:rsid w:val="08A819FA"/>
    <w:rsid w:val="08A81B87"/>
    <w:rsid w:val="08A81BF6"/>
    <w:rsid w:val="08A81D05"/>
    <w:rsid w:val="08A81D6C"/>
    <w:rsid w:val="08A81DA6"/>
    <w:rsid w:val="08A81E90"/>
    <w:rsid w:val="08A82113"/>
    <w:rsid w:val="08A821D5"/>
    <w:rsid w:val="08A821FF"/>
    <w:rsid w:val="08A82233"/>
    <w:rsid w:val="08A822C2"/>
    <w:rsid w:val="08A822FD"/>
    <w:rsid w:val="08A82305"/>
    <w:rsid w:val="08A82306"/>
    <w:rsid w:val="08A82386"/>
    <w:rsid w:val="08A823A1"/>
    <w:rsid w:val="08A823B4"/>
    <w:rsid w:val="08A824E9"/>
    <w:rsid w:val="08A826EC"/>
    <w:rsid w:val="08A82741"/>
    <w:rsid w:val="08A82A39"/>
    <w:rsid w:val="08A82D1E"/>
    <w:rsid w:val="08A82E89"/>
    <w:rsid w:val="08A82F56"/>
    <w:rsid w:val="08A82FDD"/>
    <w:rsid w:val="08A83210"/>
    <w:rsid w:val="08A8323B"/>
    <w:rsid w:val="08A8331D"/>
    <w:rsid w:val="08A83373"/>
    <w:rsid w:val="08A8339E"/>
    <w:rsid w:val="08A8349B"/>
    <w:rsid w:val="08A835C8"/>
    <w:rsid w:val="08A835C9"/>
    <w:rsid w:val="08A8378F"/>
    <w:rsid w:val="08A8382E"/>
    <w:rsid w:val="08A8385A"/>
    <w:rsid w:val="08A83B83"/>
    <w:rsid w:val="08A83BB3"/>
    <w:rsid w:val="08A83BF1"/>
    <w:rsid w:val="08A83C6A"/>
    <w:rsid w:val="08A83D02"/>
    <w:rsid w:val="08A83DC4"/>
    <w:rsid w:val="08A84050"/>
    <w:rsid w:val="08A84063"/>
    <w:rsid w:val="08A84144"/>
    <w:rsid w:val="08A842CE"/>
    <w:rsid w:val="08A84360"/>
    <w:rsid w:val="08A84489"/>
    <w:rsid w:val="08A844C2"/>
    <w:rsid w:val="08A8455D"/>
    <w:rsid w:val="08A8459A"/>
    <w:rsid w:val="08A8459B"/>
    <w:rsid w:val="08A846C8"/>
    <w:rsid w:val="08A8471D"/>
    <w:rsid w:val="08A84829"/>
    <w:rsid w:val="08A8486C"/>
    <w:rsid w:val="08A84949"/>
    <w:rsid w:val="08A849F0"/>
    <w:rsid w:val="08A84B83"/>
    <w:rsid w:val="08A84D30"/>
    <w:rsid w:val="08A84DB9"/>
    <w:rsid w:val="08A84DEB"/>
    <w:rsid w:val="08A84DFF"/>
    <w:rsid w:val="08A84ECF"/>
    <w:rsid w:val="08A84EFF"/>
    <w:rsid w:val="08A84F74"/>
    <w:rsid w:val="08A8507E"/>
    <w:rsid w:val="08A85260"/>
    <w:rsid w:val="08A852B0"/>
    <w:rsid w:val="08A852D7"/>
    <w:rsid w:val="08A85304"/>
    <w:rsid w:val="08A85324"/>
    <w:rsid w:val="08A8537D"/>
    <w:rsid w:val="08A853AA"/>
    <w:rsid w:val="08A855BE"/>
    <w:rsid w:val="08A855C9"/>
    <w:rsid w:val="08A85702"/>
    <w:rsid w:val="08A85826"/>
    <w:rsid w:val="08A85887"/>
    <w:rsid w:val="08A858A1"/>
    <w:rsid w:val="08A859F7"/>
    <w:rsid w:val="08A85A23"/>
    <w:rsid w:val="08A85A44"/>
    <w:rsid w:val="08A85AEE"/>
    <w:rsid w:val="08A85B16"/>
    <w:rsid w:val="08A85BF8"/>
    <w:rsid w:val="08A85C7A"/>
    <w:rsid w:val="08A85C91"/>
    <w:rsid w:val="08A860EB"/>
    <w:rsid w:val="08A861C8"/>
    <w:rsid w:val="08A86378"/>
    <w:rsid w:val="08A8654F"/>
    <w:rsid w:val="08A86571"/>
    <w:rsid w:val="08A865D5"/>
    <w:rsid w:val="08A86674"/>
    <w:rsid w:val="08A8688D"/>
    <w:rsid w:val="08A868C1"/>
    <w:rsid w:val="08A86935"/>
    <w:rsid w:val="08A869F0"/>
    <w:rsid w:val="08A86C62"/>
    <w:rsid w:val="08A86C9C"/>
    <w:rsid w:val="08A86D06"/>
    <w:rsid w:val="08A86D17"/>
    <w:rsid w:val="08A86D21"/>
    <w:rsid w:val="08A86ED9"/>
    <w:rsid w:val="08A86FBE"/>
    <w:rsid w:val="08A86FD6"/>
    <w:rsid w:val="08A87002"/>
    <w:rsid w:val="08A870C3"/>
    <w:rsid w:val="08A870DA"/>
    <w:rsid w:val="08A870DD"/>
    <w:rsid w:val="08A87160"/>
    <w:rsid w:val="08A8733E"/>
    <w:rsid w:val="08A8750D"/>
    <w:rsid w:val="08A87545"/>
    <w:rsid w:val="08A87552"/>
    <w:rsid w:val="08A8761D"/>
    <w:rsid w:val="08A8765B"/>
    <w:rsid w:val="08A87697"/>
    <w:rsid w:val="08A87768"/>
    <w:rsid w:val="08A87837"/>
    <w:rsid w:val="08A87875"/>
    <w:rsid w:val="08A8789F"/>
    <w:rsid w:val="08A87948"/>
    <w:rsid w:val="08A87E2A"/>
    <w:rsid w:val="08A87E66"/>
    <w:rsid w:val="08A87F18"/>
    <w:rsid w:val="08A87F3E"/>
    <w:rsid w:val="08A87F48"/>
    <w:rsid w:val="08A901A6"/>
    <w:rsid w:val="08A90405"/>
    <w:rsid w:val="08A9046A"/>
    <w:rsid w:val="08A904A3"/>
    <w:rsid w:val="08A90721"/>
    <w:rsid w:val="08A9075F"/>
    <w:rsid w:val="08A907E4"/>
    <w:rsid w:val="08A90845"/>
    <w:rsid w:val="08A9084F"/>
    <w:rsid w:val="08A909CE"/>
    <w:rsid w:val="08A90C7F"/>
    <w:rsid w:val="08A90CE6"/>
    <w:rsid w:val="08A90CF8"/>
    <w:rsid w:val="08A90D4B"/>
    <w:rsid w:val="08A90D8A"/>
    <w:rsid w:val="08A90EB1"/>
    <w:rsid w:val="08A90EFA"/>
    <w:rsid w:val="08A9112B"/>
    <w:rsid w:val="08A911F3"/>
    <w:rsid w:val="08A91271"/>
    <w:rsid w:val="08A912AC"/>
    <w:rsid w:val="08A9141F"/>
    <w:rsid w:val="08A91495"/>
    <w:rsid w:val="08A914CB"/>
    <w:rsid w:val="08A91564"/>
    <w:rsid w:val="08A91595"/>
    <w:rsid w:val="08A915B4"/>
    <w:rsid w:val="08A915E1"/>
    <w:rsid w:val="08A917DA"/>
    <w:rsid w:val="08A91884"/>
    <w:rsid w:val="08A919C7"/>
    <w:rsid w:val="08A919F1"/>
    <w:rsid w:val="08A91B12"/>
    <w:rsid w:val="08A91BA3"/>
    <w:rsid w:val="08A91E6C"/>
    <w:rsid w:val="08A920CD"/>
    <w:rsid w:val="08A9223D"/>
    <w:rsid w:val="08A92264"/>
    <w:rsid w:val="08A92268"/>
    <w:rsid w:val="08A92301"/>
    <w:rsid w:val="08A9248F"/>
    <w:rsid w:val="08A9249C"/>
    <w:rsid w:val="08A924E6"/>
    <w:rsid w:val="08A925A9"/>
    <w:rsid w:val="08A9263B"/>
    <w:rsid w:val="08A927DB"/>
    <w:rsid w:val="08A9285C"/>
    <w:rsid w:val="08A92891"/>
    <w:rsid w:val="08A92929"/>
    <w:rsid w:val="08A92941"/>
    <w:rsid w:val="08A92986"/>
    <w:rsid w:val="08A929D9"/>
    <w:rsid w:val="08A92A38"/>
    <w:rsid w:val="08A92AB7"/>
    <w:rsid w:val="08A92D2C"/>
    <w:rsid w:val="08A92E26"/>
    <w:rsid w:val="08A93019"/>
    <w:rsid w:val="08A9302C"/>
    <w:rsid w:val="08A930D2"/>
    <w:rsid w:val="08A93264"/>
    <w:rsid w:val="08A9337D"/>
    <w:rsid w:val="08A933BE"/>
    <w:rsid w:val="08A935CE"/>
    <w:rsid w:val="08A93797"/>
    <w:rsid w:val="08A93915"/>
    <w:rsid w:val="08A93A16"/>
    <w:rsid w:val="08A93A39"/>
    <w:rsid w:val="08A93AB1"/>
    <w:rsid w:val="08A93AD3"/>
    <w:rsid w:val="08A93B03"/>
    <w:rsid w:val="08A93CC5"/>
    <w:rsid w:val="08A93CF3"/>
    <w:rsid w:val="08A9425D"/>
    <w:rsid w:val="08A94288"/>
    <w:rsid w:val="08A9432A"/>
    <w:rsid w:val="08A94348"/>
    <w:rsid w:val="08A944F0"/>
    <w:rsid w:val="08A94555"/>
    <w:rsid w:val="08A945B9"/>
    <w:rsid w:val="08A94633"/>
    <w:rsid w:val="08A946EA"/>
    <w:rsid w:val="08A9476A"/>
    <w:rsid w:val="08A94794"/>
    <w:rsid w:val="08A94850"/>
    <w:rsid w:val="08A94AA9"/>
    <w:rsid w:val="08A94AC9"/>
    <w:rsid w:val="08A94AD0"/>
    <w:rsid w:val="08A94BF9"/>
    <w:rsid w:val="08A94C94"/>
    <w:rsid w:val="08A94D8A"/>
    <w:rsid w:val="08A94E11"/>
    <w:rsid w:val="08A94E3F"/>
    <w:rsid w:val="08A94E94"/>
    <w:rsid w:val="08A94F26"/>
    <w:rsid w:val="08A9500C"/>
    <w:rsid w:val="08A9500D"/>
    <w:rsid w:val="08A95049"/>
    <w:rsid w:val="08A950F5"/>
    <w:rsid w:val="08A95217"/>
    <w:rsid w:val="08A9538C"/>
    <w:rsid w:val="08A95666"/>
    <w:rsid w:val="08A95852"/>
    <w:rsid w:val="08A95859"/>
    <w:rsid w:val="08A95893"/>
    <w:rsid w:val="08A95913"/>
    <w:rsid w:val="08A95966"/>
    <w:rsid w:val="08A95984"/>
    <w:rsid w:val="08A95B69"/>
    <w:rsid w:val="08A95BD7"/>
    <w:rsid w:val="08A95C78"/>
    <w:rsid w:val="08A95DE5"/>
    <w:rsid w:val="08A95EA4"/>
    <w:rsid w:val="08A95F80"/>
    <w:rsid w:val="08A96101"/>
    <w:rsid w:val="08A96125"/>
    <w:rsid w:val="08A96172"/>
    <w:rsid w:val="08A96214"/>
    <w:rsid w:val="08A9625F"/>
    <w:rsid w:val="08A962CD"/>
    <w:rsid w:val="08A96370"/>
    <w:rsid w:val="08A9648E"/>
    <w:rsid w:val="08A965E5"/>
    <w:rsid w:val="08A965F9"/>
    <w:rsid w:val="08A9660E"/>
    <w:rsid w:val="08A9664A"/>
    <w:rsid w:val="08A966BB"/>
    <w:rsid w:val="08A966D8"/>
    <w:rsid w:val="08A967C0"/>
    <w:rsid w:val="08A96875"/>
    <w:rsid w:val="08A96984"/>
    <w:rsid w:val="08A96A6F"/>
    <w:rsid w:val="08A96ADD"/>
    <w:rsid w:val="08A96AE5"/>
    <w:rsid w:val="08A96B4D"/>
    <w:rsid w:val="08A96BA1"/>
    <w:rsid w:val="08A96C99"/>
    <w:rsid w:val="08A96CAF"/>
    <w:rsid w:val="08A96F10"/>
    <w:rsid w:val="08A96F7A"/>
    <w:rsid w:val="08A97054"/>
    <w:rsid w:val="08A97119"/>
    <w:rsid w:val="08A97142"/>
    <w:rsid w:val="08A973B9"/>
    <w:rsid w:val="08A973E3"/>
    <w:rsid w:val="08A97518"/>
    <w:rsid w:val="08A975C1"/>
    <w:rsid w:val="08A9760C"/>
    <w:rsid w:val="08A9785B"/>
    <w:rsid w:val="08A97978"/>
    <w:rsid w:val="08A979FB"/>
    <w:rsid w:val="08A97ABD"/>
    <w:rsid w:val="08A97C44"/>
    <w:rsid w:val="08A97C9D"/>
    <w:rsid w:val="08A97DEF"/>
    <w:rsid w:val="08A97E13"/>
    <w:rsid w:val="08A97E45"/>
    <w:rsid w:val="08A97F65"/>
    <w:rsid w:val="08A97FE0"/>
    <w:rsid w:val="08AA00A6"/>
    <w:rsid w:val="08AA0101"/>
    <w:rsid w:val="08AA019D"/>
    <w:rsid w:val="08AA0242"/>
    <w:rsid w:val="08AA04D3"/>
    <w:rsid w:val="08AA05A1"/>
    <w:rsid w:val="08AA06CA"/>
    <w:rsid w:val="08AA0786"/>
    <w:rsid w:val="08AA0791"/>
    <w:rsid w:val="08AA082B"/>
    <w:rsid w:val="08AA08A0"/>
    <w:rsid w:val="08AA0A40"/>
    <w:rsid w:val="08AA0B3F"/>
    <w:rsid w:val="08AA0B50"/>
    <w:rsid w:val="08AA0CDD"/>
    <w:rsid w:val="08AA0ECC"/>
    <w:rsid w:val="08AA10D9"/>
    <w:rsid w:val="08AA12A7"/>
    <w:rsid w:val="08AA1315"/>
    <w:rsid w:val="08AA139F"/>
    <w:rsid w:val="08AA13EC"/>
    <w:rsid w:val="08AA14E0"/>
    <w:rsid w:val="08AA1697"/>
    <w:rsid w:val="08AA16B0"/>
    <w:rsid w:val="08AA17FF"/>
    <w:rsid w:val="08AA1818"/>
    <w:rsid w:val="08AA181F"/>
    <w:rsid w:val="08AA18BD"/>
    <w:rsid w:val="08AA1B7D"/>
    <w:rsid w:val="08AA1C9D"/>
    <w:rsid w:val="08AA1D9D"/>
    <w:rsid w:val="08AA1EA0"/>
    <w:rsid w:val="08AA1EA7"/>
    <w:rsid w:val="08AA1FEC"/>
    <w:rsid w:val="08AA213C"/>
    <w:rsid w:val="08AA219E"/>
    <w:rsid w:val="08AA221B"/>
    <w:rsid w:val="08AA2250"/>
    <w:rsid w:val="08AA2286"/>
    <w:rsid w:val="08AA22D8"/>
    <w:rsid w:val="08AA243E"/>
    <w:rsid w:val="08AA2493"/>
    <w:rsid w:val="08AA258E"/>
    <w:rsid w:val="08AA25E5"/>
    <w:rsid w:val="08AA274A"/>
    <w:rsid w:val="08AA27EC"/>
    <w:rsid w:val="08AA2829"/>
    <w:rsid w:val="08AA288A"/>
    <w:rsid w:val="08AA28E1"/>
    <w:rsid w:val="08AA2972"/>
    <w:rsid w:val="08AA2AD4"/>
    <w:rsid w:val="08AA2B33"/>
    <w:rsid w:val="08AA2C86"/>
    <w:rsid w:val="08AA2D2C"/>
    <w:rsid w:val="08AA2D45"/>
    <w:rsid w:val="08AA2D68"/>
    <w:rsid w:val="08AA2DF9"/>
    <w:rsid w:val="08AA2F9C"/>
    <w:rsid w:val="08AA3178"/>
    <w:rsid w:val="08AA3189"/>
    <w:rsid w:val="08AA31D2"/>
    <w:rsid w:val="08AA3284"/>
    <w:rsid w:val="08AA33E9"/>
    <w:rsid w:val="08AA347D"/>
    <w:rsid w:val="08AA3652"/>
    <w:rsid w:val="08AA36A5"/>
    <w:rsid w:val="08AA38BF"/>
    <w:rsid w:val="08AA39FE"/>
    <w:rsid w:val="08AA3A47"/>
    <w:rsid w:val="08AA3A51"/>
    <w:rsid w:val="08AA3A59"/>
    <w:rsid w:val="08AA3CB3"/>
    <w:rsid w:val="08AA3D87"/>
    <w:rsid w:val="08AA3F13"/>
    <w:rsid w:val="08AA40D2"/>
    <w:rsid w:val="08AA4144"/>
    <w:rsid w:val="08AA417F"/>
    <w:rsid w:val="08AA44E4"/>
    <w:rsid w:val="08AA456B"/>
    <w:rsid w:val="08AA46B1"/>
    <w:rsid w:val="08AA481B"/>
    <w:rsid w:val="08AA4858"/>
    <w:rsid w:val="08AA49B3"/>
    <w:rsid w:val="08AA4ACF"/>
    <w:rsid w:val="08AA4D99"/>
    <w:rsid w:val="08AA4DE1"/>
    <w:rsid w:val="08AA4E53"/>
    <w:rsid w:val="08AA4E98"/>
    <w:rsid w:val="08AA4EC6"/>
    <w:rsid w:val="08AA4ED1"/>
    <w:rsid w:val="08AA4F38"/>
    <w:rsid w:val="08AA4F56"/>
    <w:rsid w:val="08AA504D"/>
    <w:rsid w:val="08AA50F5"/>
    <w:rsid w:val="08AA5335"/>
    <w:rsid w:val="08AA537A"/>
    <w:rsid w:val="08AA5441"/>
    <w:rsid w:val="08AA55BE"/>
    <w:rsid w:val="08AA55FD"/>
    <w:rsid w:val="08AA55FE"/>
    <w:rsid w:val="08AA5825"/>
    <w:rsid w:val="08AA588A"/>
    <w:rsid w:val="08AA5A82"/>
    <w:rsid w:val="08AA5BC9"/>
    <w:rsid w:val="08AA5C8A"/>
    <w:rsid w:val="08AA5CFB"/>
    <w:rsid w:val="08AA5DBC"/>
    <w:rsid w:val="08AA5F2C"/>
    <w:rsid w:val="08AA6039"/>
    <w:rsid w:val="08AA6141"/>
    <w:rsid w:val="08AA62B1"/>
    <w:rsid w:val="08AA6302"/>
    <w:rsid w:val="08AA65BB"/>
    <w:rsid w:val="08AA68C3"/>
    <w:rsid w:val="08AA68E0"/>
    <w:rsid w:val="08AA68F9"/>
    <w:rsid w:val="08AA691C"/>
    <w:rsid w:val="08AA6A91"/>
    <w:rsid w:val="08AA6A9D"/>
    <w:rsid w:val="08AA6B01"/>
    <w:rsid w:val="08AA6BA8"/>
    <w:rsid w:val="08AA6C51"/>
    <w:rsid w:val="08AA6D68"/>
    <w:rsid w:val="08AA6DA1"/>
    <w:rsid w:val="08AA6E37"/>
    <w:rsid w:val="08AA6FAB"/>
    <w:rsid w:val="08AA6FD6"/>
    <w:rsid w:val="08AA70D1"/>
    <w:rsid w:val="08AA7155"/>
    <w:rsid w:val="08AA724B"/>
    <w:rsid w:val="08AA7275"/>
    <w:rsid w:val="08AA72F3"/>
    <w:rsid w:val="08AA72F5"/>
    <w:rsid w:val="08AA7416"/>
    <w:rsid w:val="08AA7428"/>
    <w:rsid w:val="08AA750F"/>
    <w:rsid w:val="08AA7532"/>
    <w:rsid w:val="08AA764C"/>
    <w:rsid w:val="08AA7738"/>
    <w:rsid w:val="08AA7751"/>
    <w:rsid w:val="08AA77BF"/>
    <w:rsid w:val="08AA7831"/>
    <w:rsid w:val="08AA783F"/>
    <w:rsid w:val="08AA78EF"/>
    <w:rsid w:val="08AA7BE9"/>
    <w:rsid w:val="08AA7E06"/>
    <w:rsid w:val="08AA7E3B"/>
    <w:rsid w:val="08AA7F28"/>
    <w:rsid w:val="08AA7FBE"/>
    <w:rsid w:val="08AB006B"/>
    <w:rsid w:val="08AB009A"/>
    <w:rsid w:val="08AB00E9"/>
    <w:rsid w:val="08AB00F1"/>
    <w:rsid w:val="08AB01AA"/>
    <w:rsid w:val="08AB0256"/>
    <w:rsid w:val="08AB0258"/>
    <w:rsid w:val="08AB0414"/>
    <w:rsid w:val="08AB042D"/>
    <w:rsid w:val="08AB0498"/>
    <w:rsid w:val="08AB060A"/>
    <w:rsid w:val="08AB0784"/>
    <w:rsid w:val="08AB0820"/>
    <w:rsid w:val="08AB087E"/>
    <w:rsid w:val="08AB097A"/>
    <w:rsid w:val="08AB09BE"/>
    <w:rsid w:val="08AB09CF"/>
    <w:rsid w:val="08AB09F2"/>
    <w:rsid w:val="08AB09FF"/>
    <w:rsid w:val="08AB0A5B"/>
    <w:rsid w:val="08AB0B26"/>
    <w:rsid w:val="08AB0B67"/>
    <w:rsid w:val="08AB0D01"/>
    <w:rsid w:val="08AB0F96"/>
    <w:rsid w:val="08AB10DB"/>
    <w:rsid w:val="08AB119D"/>
    <w:rsid w:val="08AB11E7"/>
    <w:rsid w:val="08AB1267"/>
    <w:rsid w:val="08AB12B2"/>
    <w:rsid w:val="08AB1362"/>
    <w:rsid w:val="08AB1751"/>
    <w:rsid w:val="08AB17B7"/>
    <w:rsid w:val="08AB1846"/>
    <w:rsid w:val="08AB1876"/>
    <w:rsid w:val="08AB1984"/>
    <w:rsid w:val="08AB19D7"/>
    <w:rsid w:val="08AB1A69"/>
    <w:rsid w:val="08AB1A98"/>
    <w:rsid w:val="08AB1BA0"/>
    <w:rsid w:val="08AB1DDA"/>
    <w:rsid w:val="08AB1E52"/>
    <w:rsid w:val="08AB1EB5"/>
    <w:rsid w:val="08AB1FDF"/>
    <w:rsid w:val="08AB2046"/>
    <w:rsid w:val="08AB2183"/>
    <w:rsid w:val="08AB22F9"/>
    <w:rsid w:val="08AB248B"/>
    <w:rsid w:val="08AB24DF"/>
    <w:rsid w:val="08AB2684"/>
    <w:rsid w:val="08AB269C"/>
    <w:rsid w:val="08AB26C7"/>
    <w:rsid w:val="08AB273D"/>
    <w:rsid w:val="08AB2843"/>
    <w:rsid w:val="08AB2933"/>
    <w:rsid w:val="08AB29C6"/>
    <w:rsid w:val="08AB2B4A"/>
    <w:rsid w:val="08AB2C27"/>
    <w:rsid w:val="08AB2C54"/>
    <w:rsid w:val="08AB2EFC"/>
    <w:rsid w:val="08AB300D"/>
    <w:rsid w:val="08AB3056"/>
    <w:rsid w:val="08AB30C1"/>
    <w:rsid w:val="08AB31E8"/>
    <w:rsid w:val="08AB325C"/>
    <w:rsid w:val="08AB3381"/>
    <w:rsid w:val="08AB3491"/>
    <w:rsid w:val="08AB3512"/>
    <w:rsid w:val="08AB36DB"/>
    <w:rsid w:val="08AB3798"/>
    <w:rsid w:val="08AB37C0"/>
    <w:rsid w:val="08AB37F0"/>
    <w:rsid w:val="08AB3829"/>
    <w:rsid w:val="08AB38BF"/>
    <w:rsid w:val="08AB3A05"/>
    <w:rsid w:val="08AB3A20"/>
    <w:rsid w:val="08AB3A58"/>
    <w:rsid w:val="08AB3BFB"/>
    <w:rsid w:val="08AB3C15"/>
    <w:rsid w:val="08AB3D59"/>
    <w:rsid w:val="08AB3D9E"/>
    <w:rsid w:val="08AB3FCC"/>
    <w:rsid w:val="08AB404E"/>
    <w:rsid w:val="08AB4102"/>
    <w:rsid w:val="08AB42A4"/>
    <w:rsid w:val="08AB42FA"/>
    <w:rsid w:val="08AB432F"/>
    <w:rsid w:val="08AB43AD"/>
    <w:rsid w:val="08AB4754"/>
    <w:rsid w:val="08AB478D"/>
    <w:rsid w:val="08AB479F"/>
    <w:rsid w:val="08AB499D"/>
    <w:rsid w:val="08AB4A0A"/>
    <w:rsid w:val="08AB4C2A"/>
    <w:rsid w:val="08AB4C67"/>
    <w:rsid w:val="08AB4CA9"/>
    <w:rsid w:val="08AB4DBE"/>
    <w:rsid w:val="08AB4DE3"/>
    <w:rsid w:val="08AB4F89"/>
    <w:rsid w:val="08AB5071"/>
    <w:rsid w:val="08AB509D"/>
    <w:rsid w:val="08AB5258"/>
    <w:rsid w:val="08AB5531"/>
    <w:rsid w:val="08AB569A"/>
    <w:rsid w:val="08AB5876"/>
    <w:rsid w:val="08AB5898"/>
    <w:rsid w:val="08AB58D6"/>
    <w:rsid w:val="08AB59BD"/>
    <w:rsid w:val="08AB5B46"/>
    <w:rsid w:val="08AB5B94"/>
    <w:rsid w:val="08AB5BA5"/>
    <w:rsid w:val="08AB5C0D"/>
    <w:rsid w:val="08AB5D2C"/>
    <w:rsid w:val="08AB5E62"/>
    <w:rsid w:val="08AB5E6B"/>
    <w:rsid w:val="08AB609D"/>
    <w:rsid w:val="08AB6121"/>
    <w:rsid w:val="08AB63A0"/>
    <w:rsid w:val="08AB63F5"/>
    <w:rsid w:val="08AB661D"/>
    <w:rsid w:val="08AB6663"/>
    <w:rsid w:val="08AB667D"/>
    <w:rsid w:val="08AB6758"/>
    <w:rsid w:val="08AB6796"/>
    <w:rsid w:val="08AB683A"/>
    <w:rsid w:val="08AB6A45"/>
    <w:rsid w:val="08AB6A7B"/>
    <w:rsid w:val="08AB6AA7"/>
    <w:rsid w:val="08AB6ABF"/>
    <w:rsid w:val="08AB6D04"/>
    <w:rsid w:val="08AB6DE4"/>
    <w:rsid w:val="08AB6E01"/>
    <w:rsid w:val="08AB6F99"/>
    <w:rsid w:val="08AB70C0"/>
    <w:rsid w:val="08AB718D"/>
    <w:rsid w:val="08AB731A"/>
    <w:rsid w:val="08AB73DA"/>
    <w:rsid w:val="08AB74E7"/>
    <w:rsid w:val="08AB74F4"/>
    <w:rsid w:val="08AB7583"/>
    <w:rsid w:val="08AB7585"/>
    <w:rsid w:val="08AB75DE"/>
    <w:rsid w:val="08AB761B"/>
    <w:rsid w:val="08AB771D"/>
    <w:rsid w:val="08AB7756"/>
    <w:rsid w:val="08AB790E"/>
    <w:rsid w:val="08AB7963"/>
    <w:rsid w:val="08AB7A7E"/>
    <w:rsid w:val="08AB7AAE"/>
    <w:rsid w:val="08AB7B8D"/>
    <w:rsid w:val="08AB7BE5"/>
    <w:rsid w:val="08AB7CFC"/>
    <w:rsid w:val="08AB7E6B"/>
    <w:rsid w:val="08AB7EDD"/>
    <w:rsid w:val="08AB7EEF"/>
    <w:rsid w:val="08AB7F51"/>
    <w:rsid w:val="08AC0177"/>
    <w:rsid w:val="08AC0207"/>
    <w:rsid w:val="08AC0478"/>
    <w:rsid w:val="08AC0497"/>
    <w:rsid w:val="08AC04D6"/>
    <w:rsid w:val="08AC04DF"/>
    <w:rsid w:val="08AC04EE"/>
    <w:rsid w:val="08AC06EB"/>
    <w:rsid w:val="08AC0B07"/>
    <w:rsid w:val="08AC0BFD"/>
    <w:rsid w:val="08AC0CA0"/>
    <w:rsid w:val="08AC0D1A"/>
    <w:rsid w:val="08AC0D93"/>
    <w:rsid w:val="08AC0F04"/>
    <w:rsid w:val="08AC0FB0"/>
    <w:rsid w:val="08AC0FD1"/>
    <w:rsid w:val="08AC13AA"/>
    <w:rsid w:val="08AC1428"/>
    <w:rsid w:val="08AC15E0"/>
    <w:rsid w:val="08AC1694"/>
    <w:rsid w:val="08AC17F7"/>
    <w:rsid w:val="08AC185D"/>
    <w:rsid w:val="08AC1901"/>
    <w:rsid w:val="08AC191C"/>
    <w:rsid w:val="08AC19A6"/>
    <w:rsid w:val="08AC1A3A"/>
    <w:rsid w:val="08AC1A52"/>
    <w:rsid w:val="08AC1B6C"/>
    <w:rsid w:val="08AC1BE9"/>
    <w:rsid w:val="08AC1D0B"/>
    <w:rsid w:val="08AC1D3C"/>
    <w:rsid w:val="08AC1E2B"/>
    <w:rsid w:val="08AC1E78"/>
    <w:rsid w:val="08AC1ED4"/>
    <w:rsid w:val="08AC1FD8"/>
    <w:rsid w:val="08AC201C"/>
    <w:rsid w:val="08AC2030"/>
    <w:rsid w:val="08AC2035"/>
    <w:rsid w:val="08AC2092"/>
    <w:rsid w:val="08AC20B8"/>
    <w:rsid w:val="08AC20CD"/>
    <w:rsid w:val="08AC2112"/>
    <w:rsid w:val="08AC235B"/>
    <w:rsid w:val="08AC23A3"/>
    <w:rsid w:val="08AC23E7"/>
    <w:rsid w:val="08AC24E6"/>
    <w:rsid w:val="08AC26D1"/>
    <w:rsid w:val="08AC2747"/>
    <w:rsid w:val="08AC27A3"/>
    <w:rsid w:val="08AC29C9"/>
    <w:rsid w:val="08AC2A7A"/>
    <w:rsid w:val="08AC2B67"/>
    <w:rsid w:val="08AC2B6B"/>
    <w:rsid w:val="08AC2DF6"/>
    <w:rsid w:val="08AC2E77"/>
    <w:rsid w:val="08AC2E7B"/>
    <w:rsid w:val="08AC2E8B"/>
    <w:rsid w:val="08AC2E97"/>
    <w:rsid w:val="08AC2FE2"/>
    <w:rsid w:val="08AC3037"/>
    <w:rsid w:val="08AC3232"/>
    <w:rsid w:val="08AC3278"/>
    <w:rsid w:val="08AC3374"/>
    <w:rsid w:val="08AC3377"/>
    <w:rsid w:val="08AC339F"/>
    <w:rsid w:val="08AC33D6"/>
    <w:rsid w:val="08AC34FA"/>
    <w:rsid w:val="08AC3612"/>
    <w:rsid w:val="08AC37C0"/>
    <w:rsid w:val="08AC3890"/>
    <w:rsid w:val="08AC3917"/>
    <w:rsid w:val="08AC3A0E"/>
    <w:rsid w:val="08AC3A62"/>
    <w:rsid w:val="08AC3A95"/>
    <w:rsid w:val="08AC3E39"/>
    <w:rsid w:val="08AC3F6B"/>
    <w:rsid w:val="08AC3FF0"/>
    <w:rsid w:val="08AC40A2"/>
    <w:rsid w:val="08AC40FA"/>
    <w:rsid w:val="08AC4133"/>
    <w:rsid w:val="08AC41A4"/>
    <w:rsid w:val="08AC42F4"/>
    <w:rsid w:val="08AC45CF"/>
    <w:rsid w:val="08AC4672"/>
    <w:rsid w:val="08AC46A4"/>
    <w:rsid w:val="08AC47E7"/>
    <w:rsid w:val="08AC4821"/>
    <w:rsid w:val="08AC48FE"/>
    <w:rsid w:val="08AC4A0E"/>
    <w:rsid w:val="08AC4AC5"/>
    <w:rsid w:val="08AC4C65"/>
    <w:rsid w:val="08AC4E6C"/>
    <w:rsid w:val="08AC4E7E"/>
    <w:rsid w:val="08AC4E9D"/>
    <w:rsid w:val="08AC4FCD"/>
    <w:rsid w:val="08AC50C0"/>
    <w:rsid w:val="08AC5106"/>
    <w:rsid w:val="08AC5157"/>
    <w:rsid w:val="08AC5172"/>
    <w:rsid w:val="08AC5292"/>
    <w:rsid w:val="08AC52D1"/>
    <w:rsid w:val="08AC5495"/>
    <w:rsid w:val="08AC54E9"/>
    <w:rsid w:val="08AC5500"/>
    <w:rsid w:val="08AC5564"/>
    <w:rsid w:val="08AC557A"/>
    <w:rsid w:val="08AC5630"/>
    <w:rsid w:val="08AC5642"/>
    <w:rsid w:val="08AC5835"/>
    <w:rsid w:val="08AC5886"/>
    <w:rsid w:val="08AC5927"/>
    <w:rsid w:val="08AC5936"/>
    <w:rsid w:val="08AC5941"/>
    <w:rsid w:val="08AC5A9B"/>
    <w:rsid w:val="08AC5AD5"/>
    <w:rsid w:val="08AC5BCF"/>
    <w:rsid w:val="08AC5D07"/>
    <w:rsid w:val="08AC5F07"/>
    <w:rsid w:val="08AC5F10"/>
    <w:rsid w:val="08AC6008"/>
    <w:rsid w:val="08AC60D0"/>
    <w:rsid w:val="08AC62E2"/>
    <w:rsid w:val="08AC6323"/>
    <w:rsid w:val="08AC63B4"/>
    <w:rsid w:val="08AC6505"/>
    <w:rsid w:val="08AC65BA"/>
    <w:rsid w:val="08AC65C5"/>
    <w:rsid w:val="08AC6790"/>
    <w:rsid w:val="08AC67B0"/>
    <w:rsid w:val="08AC6958"/>
    <w:rsid w:val="08AC69DE"/>
    <w:rsid w:val="08AC6A6D"/>
    <w:rsid w:val="08AC6C21"/>
    <w:rsid w:val="08AC6CB6"/>
    <w:rsid w:val="08AC6D59"/>
    <w:rsid w:val="08AC6DF1"/>
    <w:rsid w:val="08AC6F68"/>
    <w:rsid w:val="08AC6FF2"/>
    <w:rsid w:val="08AC7089"/>
    <w:rsid w:val="08AC708F"/>
    <w:rsid w:val="08AC7520"/>
    <w:rsid w:val="08AC754E"/>
    <w:rsid w:val="08AC7589"/>
    <w:rsid w:val="08AC758B"/>
    <w:rsid w:val="08AC7859"/>
    <w:rsid w:val="08AC786A"/>
    <w:rsid w:val="08AC78B3"/>
    <w:rsid w:val="08AC7964"/>
    <w:rsid w:val="08AC7979"/>
    <w:rsid w:val="08AC79AF"/>
    <w:rsid w:val="08AC79DD"/>
    <w:rsid w:val="08AC7A3B"/>
    <w:rsid w:val="08AC7A9C"/>
    <w:rsid w:val="08AC7B1A"/>
    <w:rsid w:val="08AC7B5D"/>
    <w:rsid w:val="08AC7BBC"/>
    <w:rsid w:val="08AC7C30"/>
    <w:rsid w:val="08AC7C3F"/>
    <w:rsid w:val="08AC7DDF"/>
    <w:rsid w:val="08AC7E2E"/>
    <w:rsid w:val="08AC7F5B"/>
    <w:rsid w:val="08AC7F88"/>
    <w:rsid w:val="08AD0106"/>
    <w:rsid w:val="08AD0203"/>
    <w:rsid w:val="08AD026E"/>
    <w:rsid w:val="08AD02FA"/>
    <w:rsid w:val="08AD0333"/>
    <w:rsid w:val="08AD0396"/>
    <w:rsid w:val="08AD03BD"/>
    <w:rsid w:val="08AD0489"/>
    <w:rsid w:val="08AD0495"/>
    <w:rsid w:val="08AD0508"/>
    <w:rsid w:val="08AD0579"/>
    <w:rsid w:val="08AD05B6"/>
    <w:rsid w:val="08AD060B"/>
    <w:rsid w:val="08AD06CE"/>
    <w:rsid w:val="08AD0729"/>
    <w:rsid w:val="08AD07F9"/>
    <w:rsid w:val="08AD0820"/>
    <w:rsid w:val="08AD0910"/>
    <w:rsid w:val="08AD091C"/>
    <w:rsid w:val="08AD092C"/>
    <w:rsid w:val="08AD0983"/>
    <w:rsid w:val="08AD0AF0"/>
    <w:rsid w:val="08AD0DCA"/>
    <w:rsid w:val="08AD0F83"/>
    <w:rsid w:val="08AD1170"/>
    <w:rsid w:val="08AD1175"/>
    <w:rsid w:val="08AD11FD"/>
    <w:rsid w:val="08AD126F"/>
    <w:rsid w:val="08AD130C"/>
    <w:rsid w:val="08AD13BA"/>
    <w:rsid w:val="08AD14A0"/>
    <w:rsid w:val="08AD1595"/>
    <w:rsid w:val="08AD15FE"/>
    <w:rsid w:val="08AD161F"/>
    <w:rsid w:val="08AD18F4"/>
    <w:rsid w:val="08AD197C"/>
    <w:rsid w:val="08AD1A16"/>
    <w:rsid w:val="08AD1A3A"/>
    <w:rsid w:val="08AD1B7C"/>
    <w:rsid w:val="08AD1DE6"/>
    <w:rsid w:val="08AD1E09"/>
    <w:rsid w:val="08AD1FB9"/>
    <w:rsid w:val="08AD1FC1"/>
    <w:rsid w:val="08AD203E"/>
    <w:rsid w:val="08AD209C"/>
    <w:rsid w:val="08AD20D4"/>
    <w:rsid w:val="08AD2466"/>
    <w:rsid w:val="08AD25E4"/>
    <w:rsid w:val="08AD2814"/>
    <w:rsid w:val="08AD2866"/>
    <w:rsid w:val="08AD2A26"/>
    <w:rsid w:val="08AD2A41"/>
    <w:rsid w:val="08AD2B08"/>
    <w:rsid w:val="08AD2BDB"/>
    <w:rsid w:val="08AD2C58"/>
    <w:rsid w:val="08AD2D68"/>
    <w:rsid w:val="08AD2DEF"/>
    <w:rsid w:val="08AD2FDE"/>
    <w:rsid w:val="08AD311E"/>
    <w:rsid w:val="08AD3135"/>
    <w:rsid w:val="08AD322D"/>
    <w:rsid w:val="08AD33BB"/>
    <w:rsid w:val="08AD33D5"/>
    <w:rsid w:val="08AD33D7"/>
    <w:rsid w:val="08AD33E2"/>
    <w:rsid w:val="08AD3439"/>
    <w:rsid w:val="08AD3475"/>
    <w:rsid w:val="08AD347B"/>
    <w:rsid w:val="08AD3499"/>
    <w:rsid w:val="08AD349C"/>
    <w:rsid w:val="08AD35A8"/>
    <w:rsid w:val="08AD372A"/>
    <w:rsid w:val="08AD38B7"/>
    <w:rsid w:val="08AD38C7"/>
    <w:rsid w:val="08AD3935"/>
    <w:rsid w:val="08AD3A23"/>
    <w:rsid w:val="08AD3AA8"/>
    <w:rsid w:val="08AD3AB2"/>
    <w:rsid w:val="08AD3B99"/>
    <w:rsid w:val="08AD3BE0"/>
    <w:rsid w:val="08AD3BE1"/>
    <w:rsid w:val="08AD3BEC"/>
    <w:rsid w:val="08AD3BF4"/>
    <w:rsid w:val="08AD3ED1"/>
    <w:rsid w:val="08AD3EDF"/>
    <w:rsid w:val="08AD3EFB"/>
    <w:rsid w:val="08AD40B4"/>
    <w:rsid w:val="08AD4131"/>
    <w:rsid w:val="08AD421E"/>
    <w:rsid w:val="08AD426C"/>
    <w:rsid w:val="08AD4291"/>
    <w:rsid w:val="08AD439F"/>
    <w:rsid w:val="08AD4563"/>
    <w:rsid w:val="08AD4823"/>
    <w:rsid w:val="08AD483A"/>
    <w:rsid w:val="08AD49EE"/>
    <w:rsid w:val="08AD4A4D"/>
    <w:rsid w:val="08AD4DA6"/>
    <w:rsid w:val="08AD4E5D"/>
    <w:rsid w:val="08AD5005"/>
    <w:rsid w:val="08AD504B"/>
    <w:rsid w:val="08AD5051"/>
    <w:rsid w:val="08AD51B5"/>
    <w:rsid w:val="08AD5238"/>
    <w:rsid w:val="08AD523E"/>
    <w:rsid w:val="08AD52C9"/>
    <w:rsid w:val="08AD5352"/>
    <w:rsid w:val="08AD5367"/>
    <w:rsid w:val="08AD5392"/>
    <w:rsid w:val="08AD5406"/>
    <w:rsid w:val="08AD5434"/>
    <w:rsid w:val="08AD5490"/>
    <w:rsid w:val="08AD54BB"/>
    <w:rsid w:val="08AD552C"/>
    <w:rsid w:val="08AD5557"/>
    <w:rsid w:val="08AD563E"/>
    <w:rsid w:val="08AD56F0"/>
    <w:rsid w:val="08AD59CD"/>
    <w:rsid w:val="08AD5A85"/>
    <w:rsid w:val="08AD5AB1"/>
    <w:rsid w:val="08AD5BCA"/>
    <w:rsid w:val="08AD5BE2"/>
    <w:rsid w:val="08AD5D23"/>
    <w:rsid w:val="08AD5E5D"/>
    <w:rsid w:val="08AD5F67"/>
    <w:rsid w:val="08AD5FF3"/>
    <w:rsid w:val="08AD5FFA"/>
    <w:rsid w:val="08AD6026"/>
    <w:rsid w:val="08AD604C"/>
    <w:rsid w:val="08AD6060"/>
    <w:rsid w:val="08AD60D2"/>
    <w:rsid w:val="08AD640B"/>
    <w:rsid w:val="08AD64CA"/>
    <w:rsid w:val="08AD659C"/>
    <w:rsid w:val="08AD6672"/>
    <w:rsid w:val="08AD6727"/>
    <w:rsid w:val="08AD682B"/>
    <w:rsid w:val="08AD68E8"/>
    <w:rsid w:val="08AD6B39"/>
    <w:rsid w:val="08AD6BB7"/>
    <w:rsid w:val="08AD6C2C"/>
    <w:rsid w:val="08AD6C57"/>
    <w:rsid w:val="08AD6CA7"/>
    <w:rsid w:val="08AD6CF8"/>
    <w:rsid w:val="08AD6DF6"/>
    <w:rsid w:val="08AD6E81"/>
    <w:rsid w:val="08AD7033"/>
    <w:rsid w:val="08AD7242"/>
    <w:rsid w:val="08AD726C"/>
    <w:rsid w:val="08AD7273"/>
    <w:rsid w:val="08AD72F3"/>
    <w:rsid w:val="08AD73E0"/>
    <w:rsid w:val="08AD74B3"/>
    <w:rsid w:val="08AD764D"/>
    <w:rsid w:val="08AD7739"/>
    <w:rsid w:val="08AD7B12"/>
    <w:rsid w:val="08AD7B88"/>
    <w:rsid w:val="08AD7D2C"/>
    <w:rsid w:val="08AD7E89"/>
    <w:rsid w:val="08AD7EBF"/>
    <w:rsid w:val="08AD7EC4"/>
    <w:rsid w:val="08AD7ECD"/>
    <w:rsid w:val="08AD7F98"/>
    <w:rsid w:val="08AD7FE0"/>
    <w:rsid w:val="08AD7FF9"/>
    <w:rsid w:val="08AE0036"/>
    <w:rsid w:val="08AE026F"/>
    <w:rsid w:val="08AE027A"/>
    <w:rsid w:val="08AE02A5"/>
    <w:rsid w:val="08AE03BC"/>
    <w:rsid w:val="08AE0730"/>
    <w:rsid w:val="08AE0797"/>
    <w:rsid w:val="08AE085A"/>
    <w:rsid w:val="08AE08BD"/>
    <w:rsid w:val="08AE0AC3"/>
    <w:rsid w:val="08AE0ACA"/>
    <w:rsid w:val="08AE0B73"/>
    <w:rsid w:val="08AE0BD7"/>
    <w:rsid w:val="08AE0DDF"/>
    <w:rsid w:val="08AE0DF1"/>
    <w:rsid w:val="08AE0E81"/>
    <w:rsid w:val="08AE0EAE"/>
    <w:rsid w:val="08AE0ED2"/>
    <w:rsid w:val="08AE0F0C"/>
    <w:rsid w:val="08AE0F6B"/>
    <w:rsid w:val="08AE0FE1"/>
    <w:rsid w:val="08AE1082"/>
    <w:rsid w:val="08AE10C2"/>
    <w:rsid w:val="08AE10EE"/>
    <w:rsid w:val="08AE111D"/>
    <w:rsid w:val="08AE11C4"/>
    <w:rsid w:val="08AE1290"/>
    <w:rsid w:val="08AE132D"/>
    <w:rsid w:val="08AE136A"/>
    <w:rsid w:val="08AE13CC"/>
    <w:rsid w:val="08AE1429"/>
    <w:rsid w:val="08AE14DB"/>
    <w:rsid w:val="08AE155B"/>
    <w:rsid w:val="08AE16F9"/>
    <w:rsid w:val="08AE1827"/>
    <w:rsid w:val="08AE190C"/>
    <w:rsid w:val="08AE1A14"/>
    <w:rsid w:val="08AE1A3E"/>
    <w:rsid w:val="08AE1ACA"/>
    <w:rsid w:val="08AE1B83"/>
    <w:rsid w:val="08AE1C90"/>
    <w:rsid w:val="08AE1CB6"/>
    <w:rsid w:val="08AE1E35"/>
    <w:rsid w:val="08AE1EF4"/>
    <w:rsid w:val="08AE1F7B"/>
    <w:rsid w:val="08AE204D"/>
    <w:rsid w:val="08AE212A"/>
    <w:rsid w:val="08AE21D4"/>
    <w:rsid w:val="08AE2389"/>
    <w:rsid w:val="08AE2440"/>
    <w:rsid w:val="08AE24C5"/>
    <w:rsid w:val="08AE24F8"/>
    <w:rsid w:val="08AE2582"/>
    <w:rsid w:val="08AE25AD"/>
    <w:rsid w:val="08AE262E"/>
    <w:rsid w:val="08AE2821"/>
    <w:rsid w:val="08AE2823"/>
    <w:rsid w:val="08AE283E"/>
    <w:rsid w:val="08AE28C5"/>
    <w:rsid w:val="08AE294A"/>
    <w:rsid w:val="08AE2A0E"/>
    <w:rsid w:val="08AE2BD1"/>
    <w:rsid w:val="08AE2C04"/>
    <w:rsid w:val="08AE2C20"/>
    <w:rsid w:val="08AE2CCC"/>
    <w:rsid w:val="08AE2CF6"/>
    <w:rsid w:val="08AE2D14"/>
    <w:rsid w:val="08AE2D34"/>
    <w:rsid w:val="08AE2D62"/>
    <w:rsid w:val="08AE2EAB"/>
    <w:rsid w:val="08AE2EDD"/>
    <w:rsid w:val="08AE2F99"/>
    <w:rsid w:val="08AE3052"/>
    <w:rsid w:val="08AE3165"/>
    <w:rsid w:val="08AE31C6"/>
    <w:rsid w:val="08AE31E0"/>
    <w:rsid w:val="08AE3234"/>
    <w:rsid w:val="08AE3309"/>
    <w:rsid w:val="08AE3416"/>
    <w:rsid w:val="08AE35D9"/>
    <w:rsid w:val="08AE37AA"/>
    <w:rsid w:val="08AE3822"/>
    <w:rsid w:val="08AE3CA6"/>
    <w:rsid w:val="08AE3D83"/>
    <w:rsid w:val="08AE3D85"/>
    <w:rsid w:val="08AE3F42"/>
    <w:rsid w:val="08AE3F52"/>
    <w:rsid w:val="08AE3F6A"/>
    <w:rsid w:val="08AE3FEE"/>
    <w:rsid w:val="08AE403D"/>
    <w:rsid w:val="08AE407A"/>
    <w:rsid w:val="08AE4126"/>
    <w:rsid w:val="08AE4350"/>
    <w:rsid w:val="08AE4415"/>
    <w:rsid w:val="08AE444B"/>
    <w:rsid w:val="08AE4457"/>
    <w:rsid w:val="08AE45CC"/>
    <w:rsid w:val="08AE4747"/>
    <w:rsid w:val="08AE4772"/>
    <w:rsid w:val="08AE47D8"/>
    <w:rsid w:val="08AE4823"/>
    <w:rsid w:val="08AE490B"/>
    <w:rsid w:val="08AE4975"/>
    <w:rsid w:val="08AE4B62"/>
    <w:rsid w:val="08AE4E2A"/>
    <w:rsid w:val="08AE4F39"/>
    <w:rsid w:val="08AE4FE8"/>
    <w:rsid w:val="08AE4FFF"/>
    <w:rsid w:val="08AE5084"/>
    <w:rsid w:val="08AE50D9"/>
    <w:rsid w:val="08AE50F6"/>
    <w:rsid w:val="08AE51BA"/>
    <w:rsid w:val="08AE5295"/>
    <w:rsid w:val="08AE5362"/>
    <w:rsid w:val="08AE5402"/>
    <w:rsid w:val="08AE5429"/>
    <w:rsid w:val="08AE542B"/>
    <w:rsid w:val="08AE5430"/>
    <w:rsid w:val="08AE5437"/>
    <w:rsid w:val="08AE5461"/>
    <w:rsid w:val="08AE5476"/>
    <w:rsid w:val="08AE553F"/>
    <w:rsid w:val="08AE5622"/>
    <w:rsid w:val="08AE5697"/>
    <w:rsid w:val="08AE56C2"/>
    <w:rsid w:val="08AE56DC"/>
    <w:rsid w:val="08AE57A8"/>
    <w:rsid w:val="08AE5A31"/>
    <w:rsid w:val="08AE5AA8"/>
    <w:rsid w:val="08AE5AB1"/>
    <w:rsid w:val="08AE5BA9"/>
    <w:rsid w:val="08AE5C5E"/>
    <w:rsid w:val="08AE5D5A"/>
    <w:rsid w:val="08AE5D5B"/>
    <w:rsid w:val="08AE5ED7"/>
    <w:rsid w:val="08AE5F58"/>
    <w:rsid w:val="08AE6130"/>
    <w:rsid w:val="08AE616A"/>
    <w:rsid w:val="08AE6312"/>
    <w:rsid w:val="08AE6382"/>
    <w:rsid w:val="08AE6657"/>
    <w:rsid w:val="08AE674F"/>
    <w:rsid w:val="08AE6883"/>
    <w:rsid w:val="08AE69EC"/>
    <w:rsid w:val="08AE69FB"/>
    <w:rsid w:val="08AE6A42"/>
    <w:rsid w:val="08AE6BED"/>
    <w:rsid w:val="08AE6BEE"/>
    <w:rsid w:val="08AE6BFB"/>
    <w:rsid w:val="08AE6C8A"/>
    <w:rsid w:val="08AE6DE5"/>
    <w:rsid w:val="08AE6E07"/>
    <w:rsid w:val="08AE6E1E"/>
    <w:rsid w:val="08AE6F48"/>
    <w:rsid w:val="08AE6F7E"/>
    <w:rsid w:val="08AE6F81"/>
    <w:rsid w:val="08AE70E3"/>
    <w:rsid w:val="08AE7128"/>
    <w:rsid w:val="08AE71D5"/>
    <w:rsid w:val="08AE7223"/>
    <w:rsid w:val="08AE7392"/>
    <w:rsid w:val="08AE73F3"/>
    <w:rsid w:val="08AE7407"/>
    <w:rsid w:val="08AE75B1"/>
    <w:rsid w:val="08AE75F0"/>
    <w:rsid w:val="08AE7624"/>
    <w:rsid w:val="08AE776D"/>
    <w:rsid w:val="08AE778C"/>
    <w:rsid w:val="08AE7883"/>
    <w:rsid w:val="08AE78D6"/>
    <w:rsid w:val="08AE7A76"/>
    <w:rsid w:val="08AE7B35"/>
    <w:rsid w:val="08AE7B40"/>
    <w:rsid w:val="08AE7B95"/>
    <w:rsid w:val="08AE7C83"/>
    <w:rsid w:val="08AE7E2E"/>
    <w:rsid w:val="08AE7EEE"/>
    <w:rsid w:val="08AE7F64"/>
    <w:rsid w:val="08AE7FA0"/>
    <w:rsid w:val="08AF000C"/>
    <w:rsid w:val="08AF010C"/>
    <w:rsid w:val="08AF0238"/>
    <w:rsid w:val="08AF03B5"/>
    <w:rsid w:val="08AF057A"/>
    <w:rsid w:val="08AF05F9"/>
    <w:rsid w:val="08AF062B"/>
    <w:rsid w:val="08AF07AE"/>
    <w:rsid w:val="08AF07DE"/>
    <w:rsid w:val="08AF0843"/>
    <w:rsid w:val="08AF092E"/>
    <w:rsid w:val="08AF0A21"/>
    <w:rsid w:val="08AF0B99"/>
    <w:rsid w:val="08AF0BE5"/>
    <w:rsid w:val="08AF0C82"/>
    <w:rsid w:val="08AF0D08"/>
    <w:rsid w:val="08AF0F71"/>
    <w:rsid w:val="08AF0FF4"/>
    <w:rsid w:val="08AF1024"/>
    <w:rsid w:val="08AF1107"/>
    <w:rsid w:val="08AF15FA"/>
    <w:rsid w:val="08AF1620"/>
    <w:rsid w:val="08AF1652"/>
    <w:rsid w:val="08AF1684"/>
    <w:rsid w:val="08AF16BB"/>
    <w:rsid w:val="08AF16C7"/>
    <w:rsid w:val="08AF172C"/>
    <w:rsid w:val="08AF1905"/>
    <w:rsid w:val="08AF1918"/>
    <w:rsid w:val="08AF1B89"/>
    <w:rsid w:val="08AF1BAB"/>
    <w:rsid w:val="08AF1C9C"/>
    <w:rsid w:val="08AF1E33"/>
    <w:rsid w:val="08AF1E80"/>
    <w:rsid w:val="08AF1ED1"/>
    <w:rsid w:val="08AF1EEE"/>
    <w:rsid w:val="08AF2080"/>
    <w:rsid w:val="08AF21E8"/>
    <w:rsid w:val="08AF2225"/>
    <w:rsid w:val="08AF2229"/>
    <w:rsid w:val="08AF2265"/>
    <w:rsid w:val="08AF25C1"/>
    <w:rsid w:val="08AF27C7"/>
    <w:rsid w:val="08AF284F"/>
    <w:rsid w:val="08AF28B7"/>
    <w:rsid w:val="08AF2A1F"/>
    <w:rsid w:val="08AF2A78"/>
    <w:rsid w:val="08AF2AF7"/>
    <w:rsid w:val="08AF2BB9"/>
    <w:rsid w:val="08AF2C01"/>
    <w:rsid w:val="08AF2D07"/>
    <w:rsid w:val="08AF2E55"/>
    <w:rsid w:val="08AF2EB8"/>
    <w:rsid w:val="08AF2F0F"/>
    <w:rsid w:val="08AF2F80"/>
    <w:rsid w:val="08AF30FE"/>
    <w:rsid w:val="08AF317D"/>
    <w:rsid w:val="08AF31C8"/>
    <w:rsid w:val="08AF3239"/>
    <w:rsid w:val="08AF3296"/>
    <w:rsid w:val="08AF33EC"/>
    <w:rsid w:val="08AF34AF"/>
    <w:rsid w:val="08AF34C9"/>
    <w:rsid w:val="08AF3688"/>
    <w:rsid w:val="08AF3741"/>
    <w:rsid w:val="08AF37F8"/>
    <w:rsid w:val="08AF380F"/>
    <w:rsid w:val="08AF387C"/>
    <w:rsid w:val="08AF3930"/>
    <w:rsid w:val="08AF39CD"/>
    <w:rsid w:val="08AF3C6C"/>
    <w:rsid w:val="08AF3C9D"/>
    <w:rsid w:val="08AF3DA0"/>
    <w:rsid w:val="08AF3E73"/>
    <w:rsid w:val="08AF3FAA"/>
    <w:rsid w:val="08AF4184"/>
    <w:rsid w:val="08AF419B"/>
    <w:rsid w:val="08AF41BA"/>
    <w:rsid w:val="08AF4262"/>
    <w:rsid w:val="08AF4366"/>
    <w:rsid w:val="08AF43DE"/>
    <w:rsid w:val="08AF43EF"/>
    <w:rsid w:val="08AF43F1"/>
    <w:rsid w:val="08AF44BB"/>
    <w:rsid w:val="08AF457D"/>
    <w:rsid w:val="08AF4641"/>
    <w:rsid w:val="08AF483D"/>
    <w:rsid w:val="08AF4870"/>
    <w:rsid w:val="08AF4CB7"/>
    <w:rsid w:val="08AF4E4A"/>
    <w:rsid w:val="08AF4E4D"/>
    <w:rsid w:val="08AF4EAB"/>
    <w:rsid w:val="08AF4F1D"/>
    <w:rsid w:val="08AF4F59"/>
    <w:rsid w:val="08AF4FB4"/>
    <w:rsid w:val="08AF4FC3"/>
    <w:rsid w:val="08AF5006"/>
    <w:rsid w:val="08AF5140"/>
    <w:rsid w:val="08AF51F6"/>
    <w:rsid w:val="08AF522A"/>
    <w:rsid w:val="08AF522D"/>
    <w:rsid w:val="08AF5326"/>
    <w:rsid w:val="08AF54EF"/>
    <w:rsid w:val="08AF566E"/>
    <w:rsid w:val="08AF584C"/>
    <w:rsid w:val="08AF587B"/>
    <w:rsid w:val="08AF5A72"/>
    <w:rsid w:val="08AF5C0A"/>
    <w:rsid w:val="08AF5D0F"/>
    <w:rsid w:val="08AF5DD7"/>
    <w:rsid w:val="08AF5E1C"/>
    <w:rsid w:val="08AF5F8E"/>
    <w:rsid w:val="08AF600A"/>
    <w:rsid w:val="08AF604C"/>
    <w:rsid w:val="08AF608B"/>
    <w:rsid w:val="08AF60A4"/>
    <w:rsid w:val="08AF60B8"/>
    <w:rsid w:val="08AF614A"/>
    <w:rsid w:val="08AF618B"/>
    <w:rsid w:val="08AF6193"/>
    <w:rsid w:val="08AF6290"/>
    <w:rsid w:val="08AF62C2"/>
    <w:rsid w:val="08AF62F2"/>
    <w:rsid w:val="08AF6427"/>
    <w:rsid w:val="08AF6570"/>
    <w:rsid w:val="08AF6597"/>
    <w:rsid w:val="08AF65C1"/>
    <w:rsid w:val="08AF66EB"/>
    <w:rsid w:val="08AF671A"/>
    <w:rsid w:val="08AF676E"/>
    <w:rsid w:val="08AF67C2"/>
    <w:rsid w:val="08AF6856"/>
    <w:rsid w:val="08AF6925"/>
    <w:rsid w:val="08AF6B0C"/>
    <w:rsid w:val="08AF6B20"/>
    <w:rsid w:val="08AF6C98"/>
    <w:rsid w:val="08AF6CDB"/>
    <w:rsid w:val="08AF6D6C"/>
    <w:rsid w:val="08AF6DF6"/>
    <w:rsid w:val="08AF6E31"/>
    <w:rsid w:val="08AF6E3E"/>
    <w:rsid w:val="08AF6EE3"/>
    <w:rsid w:val="08AF6EFB"/>
    <w:rsid w:val="08AF6F05"/>
    <w:rsid w:val="08AF6FCF"/>
    <w:rsid w:val="08AF6FF9"/>
    <w:rsid w:val="08AF70D5"/>
    <w:rsid w:val="08AF71CD"/>
    <w:rsid w:val="08AF724A"/>
    <w:rsid w:val="08AF72AC"/>
    <w:rsid w:val="08AF72F9"/>
    <w:rsid w:val="08AF740B"/>
    <w:rsid w:val="08AF74C1"/>
    <w:rsid w:val="08AF76D8"/>
    <w:rsid w:val="08AF771B"/>
    <w:rsid w:val="08AF774D"/>
    <w:rsid w:val="08AF7806"/>
    <w:rsid w:val="08AF79E6"/>
    <w:rsid w:val="08AF7A03"/>
    <w:rsid w:val="08AF7B79"/>
    <w:rsid w:val="08AF7C22"/>
    <w:rsid w:val="08AF7C33"/>
    <w:rsid w:val="08AF7C8E"/>
    <w:rsid w:val="08AF7E25"/>
    <w:rsid w:val="08AF7FAB"/>
    <w:rsid w:val="08AF7FC6"/>
    <w:rsid w:val="08B00107"/>
    <w:rsid w:val="08B00226"/>
    <w:rsid w:val="08B00237"/>
    <w:rsid w:val="08B003AE"/>
    <w:rsid w:val="08B0046F"/>
    <w:rsid w:val="08B004D4"/>
    <w:rsid w:val="08B0065E"/>
    <w:rsid w:val="08B006B3"/>
    <w:rsid w:val="08B00755"/>
    <w:rsid w:val="08B0085E"/>
    <w:rsid w:val="08B00948"/>
    <w:rsid w:val="08B00A14"/>
    <w:rsid w:val="08B00A74"/>
    <w:rsid w:val="08B00AA5"/>
    <w:rsid w:val="08B00AD3"/>
    <w:rsid w:val="08B00AF2"/>
    <w:rsid w:val="08B00B71"/>
    <w:rsid w:val="08B00D3E"/>
    <w:rsid w:val="08B00D9A"/>
    <w:rsid w:val="08B00EB1"/>
    <w:rsid w:val="08B00EC4"/>
    <w:rsid w:val="08B00F8A"/>
    <w:rsid w:val="08B00F90"/>
    <w:rsid w:val="08B01053"/>
    <w:rsid w:val="08B011D6"/>
    <w:rsid w:val="08B013D7"/>
    <w:rsid w:val="08B0148A"/>
    <w:rsid w:val="08B01586"/>
    <w:rsid w:val="08B016A2"/>
    <w:rsid w:val="08B017F5"/>
    <w:rsid w:val="08B01881"/>
    <w:rsid w:val="08B01A61"/>
    <w:rsid w:val="08B01B4C"/>
    <w:rsid w:val="08B01B60"/>
    <w:rsid w:val="08B01BAF"/>
    <w:rsid w:val="08B01D43"/>
    <w:rsid w:val="08B01DDA"/>
    <w:rsid w:val="08B01E0D"/>
    <w:rsid w:val="08B01E20"/>
    <w:rsid w:val="08B01E89"/>
    <w:rsid w:val="08B01EE2"/>
    <w:rsid w:val="08B01F47"/>
    <w:rsid w:val="08B01F6A"/>
    <w:rsid w:val="08B0203F"/>
    <w:rsid w:val="08B020D8"/>
    <w:rsid w:val="08B020F6"/>
    <w:rsid w:val="08B02200"/>
    <w:rsid w:val="08B022FD"/>
    <w:rsid w:val="08B0237C"/>
    <w:rsid w:val="08B02477"/>
    <w:rsid w:val="08B0249E"/>
    <w:rsid w:val="08B025A2"/>
    <w:rsid w:val="08B02609"/>
    <w:rsid w:val="08B02705"/>
    <w:rsid w:val="08B027C9"/>
    <w:rsid w:val="08B02856"/>
    <w:rsid w:val="08B02878"/>
    <w:rsid w:val="08B028EA"/>
    <w:rsid w:val="08B029CC"/>
    <w:rsid w:val="08B029F6"/>
    <w:rsid w:val="08B02B2E"/>
    <w:rsid w:val="08B02E8A"/>
    <w:rsid w:val="08B02E96"/>
    <w:rsid w:val="08B02EC5"/>
    <w:rsid w:val="08B02F0B"/>
    <w:rsid w:val="08B02FED"/>
    <w:rsid w:val="08B03051"/>
    <w:rsid w:val="08B030AB"/>
    <w:rsid w:val="08B030AC"/>
    <w:rsid w:val="08B030D9"/>
    <w:rsid w:val="08B03207"/>
    <w:rsid w:val="08B0342F"/>
    <w:rsid w:val="08B0363C"/>
    <w:rsid w:val="08B0369C"/>
    <w:rsid w:val="08B0385E"/>
    <w:rsid w:val="08B0388F"/>
    <w:rsid w:val="08B039EA"/>
    <w:rsid w:val="08B03A30"/>
    <w:rsid w:val="08B03A68"/>
    <w:rsid w:val="08B03BB7"/>
    <w:rsid w:val="08B03E4F"/>
    <w:rsid w:val="08B03ED1"/>
    <w:rsid w:val="08B03F1C"/>
    <w:rsid w:val="08B03FB8"/>
    <w:rsid w:val="08B04060"/>
    <w:rsid w:val="08B0406B"/>
    <w:rsid w:val="08B0409E"/>
    <w:rsid w:val="08B04128"/>
    <w:rsid w:val="08B04279"/>
    <w:rsid w:val="08B0428C"/>
    <w:rsid w:val="08B042BD"/>
    <w:rsid w:val="08B0433E"/>
    <w:rsid w:val="08B04450"/>
    <w:rsid w:val="08B04531"/>
    <w:rsid w:val="08B0458A"/>
    <w:rsid w:val="08B04879"/>
    <w:rsid w:val="08B048A5"/>
    <w:rsid w:val="08B04902"/>
    <w:rsid w:val="08B04AB9"/>
    <w:rsid w:val="08B04B18"/>
    <w:rsid w:val="08B04CB0"/>
    <w:rsid w:val="08B04E10"/>
    <w:rsid w:val="08B04E70"/>
    <w:rsid w:val="08B04E80"/>
    <w:rsid w:val="08B04EB3"/>
    <w:rsid w:val="08B04F6D"/>
    <w:rsid w:val="08B05079"/>
    <w:rsid w:val="08B0509C"/>
    <w:rsid w:val="08B05205"/>
    <w:rsid w:val="08B05244"/>
    <w:rsid w:val="08B053EE"/>
    <w:rsid w:val="08B05535"/>
    <w:rsid w:val="08B055B9"/>
    <w:rsid w:val="08B055EF"/>
    <w:rsid w:val="08B05808"/>
    <w:rsid w:val="08B05809"/>
    <w:rsid w:val="08B05852"/>
    <w:rsid w:val="08B05876"/>
    <w:rsid w:val="08B05928"/>
    <w:rsid w:val="08B0592E"/>
    <w:rsid w:val="08B05942"/>
    <w:rsid w:val="08B059D0"/>
    <w:rsid w:val="08B05EB7"/>
    <w:rsid w:val="08B05FA2"/>
    <w:rsid w:val="08B05FEF"/>
    <w:rsid w:val="08B06215"/>
    <w:rsid w:val="08B06267"/>
    <w:rsid w:val="08B0626D"/>
    <w:rsid w:val="08B062B9"/>
    <w:rsid w:val="08B0646E"/>
    <w:rsid w:val="08B0675F"/>
    <w:rsid w:val="08B06801"/>
    <w:rsid w:val="08B06824"/>
    <w:rsid w:val="08B0687F"/>
    <w:rsid w:val="08B06912"/>
    <w:rsid w:val="08B06BD9"/>
    <w:rsid w:val="08B06C7E"/>
    <w:rsid w:val="08B06C88"/>
    <w:rsid w:val="08B06FC7"/>
    <w:rsid w:val="08B07078"/>
    <w:rsid w:val="08B071E0"/>
    <w:rsid w:val="08B071F1"/>
    <w:rsid w:val="08B07248"/>
    <w:rsid w:val="08B0725C"/>
    <w:rsid w:val="08B0727D"/>
    <w:rsid w:val="08B07281"/>
    <w:rsid w:val="08B07522"/>
    <w:rsid w:val="08B0758A"/>
    <w:rsid w:val="08B0758E"/>
    <w:rsid w:val="08B075A6"/>
    <w:rsid w:val="08B077F5"/>
    <w:rsid w:val="08B0780C"/>
    <w:rsid w:val="08B07817"/>
    <w:rsid w:val="08B07878"/>
    <w:rsid w:val="08B078BD"/>
    <w:rsid w:val="08B0797B"/>
    <w:rsid w:val="08B07A9F"/>
    <w:rsid w:val="08B07E7D"/>
    <w:rsid w:val="08B101E5"/>
    <w:rsid w:val="08B103EB"/>
    <w:rsid w:val="08B1042C"/>
    <w:rsid w:val="08B1052F"/>
    <w:rsid w:val="08B10569"/>
    <w:rsid w:val="08B10658"/>
    <w:rsid w:val="08B10812"/>
    <w:rsid w:val="08B10837"/>
    <w:rsid w:val="08B10838"/>
    <w:rsid w:val="08B10897"/>
    <w:rsid w:val="08B108F9"/>
    <w:rsid w:val="08B1093F"/>
    <w:rsid w:val="08B10988"/>
    <w:rsid w:val="08B10A3D"/>
    <w:rsid w:val="08B10CE1"/>
    <w:rsid w:val="08B10D2C"/>
    <w:rsid w:val="08B10D68"/>
    <w:rsid w:val="08B10E1F"/>
    <w:rsid w:val="08B10E54"/>
    <w:rsid w:val="08B10FE5"/>
    <w:rsid w:val="08B1104F"/>
    <w:rsid w:val="08B110D4"/>
    <w:rsid w:val="08B11387"/>
    <w:rsid w:val="08B11506"/>
    <w:rsid w:val="08B11612"/>
    <w:rsid w:val="08B117B6"/>
    <w:rsid w:val="08B1196C"/>
    <w:rsid w:val="08B119D8"/>
    <w:rsid w:val="08B119E2"/>
    <w:rsid w:val="08B11AA7"/>
    <w:rsid w:val="08B11ADF"/>
    <w:rsid w:val="08B11AED"/>
    <w:rsid w:val="08B11B15"/>
    <w:rsid w:val="08B11B27"/>
    <w:rsid w:val="08B11CF3"/>
    <w:rsid w:val="08B11DC7"/>
    <w:rsid w:val="08B11E22"/>
    <w:rsid w:val="08B11FE3"/>
    <w:rsid w:val="08B1204A"/>
    <w:rsid w:val="08B12078"/>
    <w:rsid w:val="08B120E6"/>
    <w:rsid w:val="08B122F1"/>
    <w:rsid w:val="08B12366"/>
    <w:rsid w:val="08B123A7"/>
    <w:rsid w:val="08B123A9"/>
    <w:rsid w:val="08B12455"/>
    <w:rsid w:val="08B12463"/>
    <w:rsid w:val="08B125BE"/>
    <w:rsid w:val="08B12662"/>
    <w:rsid w:val="08B126A7"/>
    <w:rsid w:val="08B127BC"/>
    <w:rsid w:val="08B1282F"/>
    <w:rsid w:val="08B12865"/>
    <w:rsid w:val="08B128B3"/>
    <w:rsid w:val="08B12959"/>
    <w:rsid w:val="08B12A28"/>
    <w:rsid w:val="08B12A55"/>
    <w:rsid w:val="08B12AE0"/>
    <w:rsid w:val="08B12C65"/>
    <w:rsid w:val="08B12D42"/>
    <w:rsid w:val="08B12D76"/>
    <w:rsid w:val="08B12DF0"/>
    <w:rsid w:val="08B12EC8"/>
    <w:rsid w:val="08B12EFE"/>
    <w:rsid w:val="08B12F5D"/>
    <w:rsid w:val="08B130A6"/>
    <w:rsid w:val="08B132E6"/>
    <w:rsid w:val="08B132E8"/>
    <w:rsid w:val="08B1337F"/>
    <w:rsid w:val="08B1358A"/>
    <w:rsid w:val="08B1362A"/>
    <w:rsid w:val="08B1365F"/>
    <w:rsid w:val="08B13660"/>
    <w:rsid w:val="08B13719"/>
    <w:rsid w:val="08B1371F"/>
    <w:rsid w:val="08B13721"/>
    <w:rsid w:val="08B1392D"/>
    <w:rsid w:val="08B13948"/>
    <w:rsid w:val="08B13BDB"/>
    <w:rsid w:val="08B13C88"/>
    <w:rsid w:val="08B13E00"/>
    <w:rsid w:val="08B13EA9"/>
    <w:rsid w:val="08B13ED1"/>
    <w:rsid w:val="08B14033"/>
    <w:rsid w:val="08B14275"/>
    <w:rsid w:val="08B14710"/>
    <w:rsid w:val="08B1477D"/>
    <w:rsid w:val="08B1481C"/>
    <w:rsid w:val="08B14836"/>
    <w:rsid w:val="08B148FC"/>
    <w:rsid w:val="08B14C46"/>
    <w:rsid w:val="08B14C7D"/>
    <w:rsid w:val="08B14CD7"/>
    <w:rsid w:val="08B14D0B"/>
    <w:rsid w:val="08B14DC8"/>
    <w:rsid w:val="08B14F8E"/>
    <w:rsid w:val="08B1506A"/>
    <w:rsid w:val="08B150AE"/>
    <w:rsid w:val="08B150EE"/>
    <w:rsid w:val="08B151C0"/>
    <w:rsid w:val="08B15231"/>
    <w:rsid w:val="08B1529F"/>
    <w:rsid w:val="08B1533D"/>
    <w:rsid w:val="08B15405"/>
    <w:rsid w:val="08B154AD"/>
    <w:rsid w:val="08B15581"/>
    <w:rsid w:val="08B15588"/>
    <w:rsid w:val="08B157F4"/>
    <w:rsid w:val="08B15BC1"/>
    <w:rsid w:val="08B15C06"/>
    <w:rsid w:val="08B15C6C"/>
    <w:rsid w:val="08B15CFE"/>
    <w:rsid w:val="08B15EEB"/>
    <w:rsid w:val="08B15F53"/>
    <w:rsid w:val="08B1612F"/>
    <w:rsid w:val="08B1633B"/>
    <w:rsid w:val="08B1648A"/>
    <w:rsid w:val="08B1656D"/>
    <w:rsid w:val="08B16621"/>
    <w:rsid w:val="08B166A6"/>
    <w:rsid w:val="08B16720"/>
    <w:rsid w:val="08B16745"/>
    <w:rsid w:val="08B167C0"/>
    <w:rsid w:val="08B1683F"/>
    <w:rsid w:val="08B168E0"/>
    <w:rsid w:val="08B16994"/>
    <w:rsid w:val="08B16A95"/>
    <w:rsid w:val="08B16B06"/>
    <w:rsid w:val="08B16B1C"/>
    <w:rsid w:val="08B16BC2"/>
    <w:rsid w:val="08B16BFC"/>
    <w:rsid w:val="08B16C3D"/>
    <w:rsid w:val="08B16DAA"/>
    <w:rsid w:val="08B16E5E"/>
    <w:rsid w:val="08B16FC0"/>
    <w:rsid w:val="08B1708D"/>
    <w:rsid w:val="08B1742B"/>
    <w:rsid w:val="08B174FC"/>
    <w:rsid w:val="08B1751E"/>
    <w:rsid w:val="08B175B5"/>
    <w:rsid w:val="08B175D7"/>
    <w:rsid w:val="08B1781F"/>
    <w:rsid w:val="08B17969"/>
    <w:rsid w:val="08B1797F"/>
    <w:rsid w:val="08B17A7D"/>
    <w:rsid w:val="08B17D5F"/>
    <w:rsid w:val="08B17DF6"/>
    <w:rsid w:val="08B17E2F"/>
    <w:rsid w:val="08B17E8B"/>
    <w:rsid w:val="08B17F47"/>
    <w:rsid w:val="08B200F7"/>
    <w:rsid w:val="08B2013C"/>
    <w:rsid w:val="08B2013F"/>
    <w:rsid w:val="08B20148"/>
    <w:rsid w:val="08B201EF"/>
    <w:rsid w:val="08B2020C"/>
    <w:rsid w:val="08B2023E"/>
    <w:rsid w:val="08B20329"/>
    <w:rsid w:val="08B20367"/>
    <w:rsid w:val="08B2036B"/>
    <w:rsid w:val="08B20445"/>
    <w:rsid w:val="08B204F2"/>
    <w:rsid w:val="08B20773"/>
    <w:rsid w:val="08B207A7"/>
    <w:rsid w:val="08B20948"/>
    <w:rsid w:val="08B20980"/>
    <w:rsid w:val="08B209AF"/>
    <w:rsid w:val="08B209D0"/>
    <w:rsid w:val="08B20A02"/>
    <w:rsid w:val="08B20D98"/>
    <w:rsid w:val="08B20DB3"/>
    <w:rsid w:val="08B20DCB"/>
    <w:rsid w:val="08B20DD3"/>
    <w:rsid w:val="08B20EDC"/>
    <w:rsid w:val="08B20EFB"/>
    <w:rsid w:val="08B20F44"/>
    <w:rsid w:val="08B21000"/>
    <w:rsid w:val="08B21045"/>
    <w:rsid w:val="08B21157"/>
    <w:rsid w:val="08B21174"/>
    <w:rsid w:val="08B2119E"/>
    <w:rsid w:val="08B2122C"/>
    <w:rsid w:val="08B21232"/>
    <w:rsid w:val="08B212EC"/>
    <w:rsid w:val="08B21331"/>
    <w:rsid w:val="08B2150A"/>
    <w:rsid w:val="08B215BD"/>
    <w:rsid w:val="08B2166D"/>
    <w:rsid w:val="08B21750"/>
    <w:rsid w:val="08B2178B"/>
    <w:rsid w:val="08B2179F"/>
    <w:rsid w:val="08B21AC4"/>
    <w:rsid w:val="08B21B14"/>
    <w:rsid w:val="08B21C7E"/>
    <w:rsid w:val="08B21CD8"/>
    <w:rsid w:val="08B21D48"/>
    <w:rsid w:val="08B21DAF"/>
    <w:rsid w:val="08B21E54"/>
    <w:rsid w:val="08B21EA8"/>
    <w:rsid w:val="08B2204F"/>
    <w:rsid w:val="08B221F0"/>
    <w:rsid w:val="08B2228A"/>
    <w:rsid w:val="08B222A7"/>
    <w:rsid w:val="08B222BB"/>
    <w:rsid w:val="08B223DA"/>
    <w:rsid w:val="08B223FF"/>
    <w:rsid w:val="08B22476"/>
    <w:rsid w:val="08B224CC"/>
    <w:rsid w:val="08B22739"/>
    <w:rsid w:val="08B2277A"/>
    <w:rsid w:val="08B22811"/>
    <w:rsid w:val="08B22B78"/>
    <w:rsid w:val="08B22C29"/>
    <w:rsid w:val="08B22C9B"/>
    <w:rsid w:val="08B22CA1"/>
    <w:rsid w:val="08B22CCB"/>
    <w:rsid w:val="08B22EF2"/>
    <w:rsid w:val="08B22F64"/>
    <w:rsid w:val="08B22F7B"/>
    <w:rsid w:val="08B231F5"/>
    <w:rsid w:val="08B2321C"/>
    <w:rsid w:val="08B232F6"/>
    <w:rsid w:val="08B2352D"/>
    <w:rsid w:val="08B2355D"/>
    <w:rsid w:val="08B2372F"/>
    <w:rsid w:val="08B23765"/>
    <w:rsid w:val="08B237BE"/>
    <w:rsid w:val="08B23C19"/>
    <w:rsid w:val="08B23C2A"/>
    <w:rsid w:val="08B23DE9"/>
    <w:rsid w:val="08B23EBF"/>
    <w:rsid w:val="08B23EE2"/>
    <w:rsid w:val="08B23F95"/>
    <w:rsid w:val="08B23FB2"/>
    <w:rsid w:val="08B24084"/>
    <w:rsid w:val="08B240B9"/>
    <w:rsid w:val="08B24111"/>
    <w:rsid w:val="08B24631"/>
    <w:rsid w:val="08B2465F"/>
    <w:rsid w:val="08B246EA"/>
    <w:rsid w:val="08B247EF"/>
    <w:rsid w:val="08B249CA"/>
    <w:rsid w:val="08B24A62"/>
    <w:rsid w:val="08B24A7D"/>
    <w:rsid w:val="08B24B24"/>
    <w:rsid w:val="08B24B6C"/>
    <w:rsid w:val="08B24BA5"/>
    <w:rsid w:val="08B24C08"/>
    <w:rsid w:val="08B24C7A"/>
    <w:rsid w:val="08B24E7D"/>
    <w:rsid w:val="08B24E95"/>
    <w:rsid w:val="08B24F03"/>
    <w:rsid w:val="08B24F63"/>
    <w:rsid w:val="08B25090"/>
    <w:rsid w:val="08B250F2"/>
    <w:rsid w:val="08B2511B"/>
    <w:rsid w:val="08B25333"/>
    <w:rsid w:val="08B25398"/>
    <w:rsid w:val="08B25531"/>
    <w:rsid w:val="08B25542"/>
    <w:rsid w:val="08B25578"/>
    <w:rsid w:val="08B25661"/>
    <w:rsid w:val="08B256D4"/>
    <w:rsid w:val="08B257EE"/>
    <w:rsid w:val="08B2587C"/>
    <w:rsid w:val="08B258BA"/>
    <w:rsid w:val="08B258D0"/>
    <w:rsid w:val="08B258DF"/>
    <w:rsid w:val="08B2596D"/>
    <w:rsid w:val="08B2598A"/>
    <w:rsid w:val="08B259EB"/>
    <w:rsid w:val="08B25A6D"/>
    <w:rsid w:val="08B25AD0"/>
    <w:rsid w:val="08B25B96"/>
    <w:rsid w:val="08B25C32"/>
    <w:rsid w:val="08B25ED9"/>
    <w:rsid w:val="08B25F1D"/>
    <w:rsid w:val="08B26011"/>
    <w:rsid w:val="08B26092"/>
    <w:rsid w:val="08B260AA"/>
    <w:rsid w:val="08B260CB"/>
    <w:rsid w:val="08B2613C"/>
    <w:rsid w:val="08B262A9"/>
    <w:rsid w:val="08B2637F"/>
    <w:rsid w:val="08B264CB"/>
    <w:rsid w:val="08B265A5"/>
    <w:rsid w:val="08B2680F"/>
    <w:rsid w:val="08B26818"/>
    <w:rsid w:val="08B26858"/>
    <w:rsid w:val="08B268C7"/>
    <w:rsid w:val="08B2695B"/>
    <w:rsid w:val="08B269CA"/>
    <w:rsid w:val="08B26A7F"/>
    <w:rsid w:val="08B26AA1"/>
    <w:rsid w:val="08B26AD0"/>
    <w:rsid w:val="08B26B16"/>
    <w:rsid w:val="08B26C5C"/>
    <w:rsid w:val="08B26CBD"/>
    <w:rsid w:val="08B26D7D"/>
    <w:rsid w:val="08B26DA0"/>
    <w:rsid w:val="08B26DD7"/>
    <w:rsid w:val="08B26E39"/>
    <w:rsid w:val="08B26E82"/>
    <w:rsid w:val="08B26EF4"/>
    <w:rsid w:val="08B27077"/>
    <w:rsid w:val="08B2717A"/>
    <w:rsid w:val="08B27270"/>
    <w:rsid w:val="08B2728F"/>
    <w:rsid w:val="08B2729E"/>
    <w:rsid w:val="08B27300"/>
    <w:rsid w:val="08B27314"/>
    <w:rsid w:val="08B27439"/>
    <w:rsid w:val="08B27495"/>
    <w:rsid w:val="08B274ED"/>
    <w:rsid w:val="08B275D9"/>
    <w:rsid w:val="08B2776D"/>
    <w:rsid w:val="08B27776"/>
    <w:rsid w:val="08B277CD"/>
    <w:rsid w:val="08B278E0"/>
    <w:rsid w:val="08B279B3"/>
    <w:rsid w:val="08B27A18"/>
    <w:rsid w:val="08B27BB2"/>
    <w:rsid w:val="08B27BF0"/>
    <w:rsid w:val="08B27BF3"/>
    <w:rsid w:val="08B27D3B"/>
    <w:rsid w:val="08B27FFC"/>
    <w:rsid w:val="08B30005"/>
    <w:rsid w:val="08B3000E"/>
    <w:rsid w:val="08B300B9"/>
    <w:rsid w:val="08B3020B"/>
    <w:rsid w:val="08B30255"/>
    <w:rsid w:val="08B30261"/>
    <w:rsid w:val="08B3026B"/>
    <w:rsid w:val="08B30291"/>
    <w:rsid w:val="08B3029A"/>
    <w:rsid w:val="08B30328"/>
    <w:rsid w:val="08B30358"/>
    <w:rsid w:val="08B3036A"/>
    <w:rsid w:val="08B304F6"/>
    <w:rsid w:val="08B3056A"/>
    <w:rsid w:val="08B3062A"/>
    <w:rsid w:val="08B30748"/>
    <w:rsid w:val="08B30776"/>
    <w:rsid w:val="08B3079A"/>
    <w:rsid w:val="08B307C4"/>
    <w:rsid w:val="08B30A65"/>
    <w:rsid w:val="08B30BF3"/>
    <w:rsid w:val="08B30F3B"/>
    <w:rsid w:val="08B31054"/>
    <w:rsid w:val="08B3105B"/>
    <w:rsid w:val="08B31098"/>
    <w:rsid w:val="08B3112C"/>
    <w:rsid w:val="08B31239"/>
    <w:rsid w:val="08B312C9"/>
    <w:rsid w:val="08B3137E"/>
    <w:rsid w:val="08B313A8"/>
    <w:rsid w:val="08B31573"/>
    <w:rsid w:val="08B31587"/>
    <w:rsid w:val="08B316F9"/>
    <w:rsid w:val="08B317AC"/>
    <w:rsid w:val="08B317E5"/>
    <w:rsid w:val="08B31850"/>
    <w:rsid w:val="08B31963"/>
    <w:rsid w:val="08B3196C"/>
    <w:rsid w:val="08B31A76"/>
    <w:rsid w:val="08B31ADC"/>
    <w:rsid w:val="08B31B1F"/>
    <w:rsid w:val="08B31B89"/>
    <w:rsid w:val="08B31C14"/>
    <w:rsid w:val="08B31DC0"/>
    <w:rsid w:val="08B31E1F"/>
    <w:rsid w:val="08B31E2A"/>
    <w:rsid w:val="08B31E50"/>
    <w:rsid w:val="08B31EA4"/>
    <w:rsid w:val="08B31F46"/>
    <w:rsid w:val="08B31F48"/>
    <w:rsid w:val="08B31F74"/>
    <w:rsid w:val="08B31F7A"/>
    <w:rsid w:val="08B31F82"/>
    <w:rsid w:val="08B32216"/>
    <w:rsid w:val="08B32398"/>
    <w:rsid w:val="08B3239C"/>
    <w:rsid w:val="08B323DB"/>
    <w:rsid w:val="08B3243D"/>
    <w:rsid w:val="08B32483"/>
    <w:rsid w:val="08B32529"/>
    <w:rsid w:val="08B32554"/>
    <w:rsid w:val="08B32593"/>
    <w:rsid w:val="08B325B1"/>
    <w:rsid w:val="08B326CF"/>
    <w:rsid w:val="08B32714"/>
    <w:rsid w:val="08B32805"/>
    <w:rsid w:val="08B3288C"/>
    <w:rsid w:val="08B328DF"/>
    <w:rsid w:val="08B32B0D"/>
    <w:rsid w:val="08B32C73"/>
    <w:rsid w:val="08B32CE6"/>
    <w:rsid w:val="08B32E2E"/>
    <w:rsid w:val="08B32E56"/>
    <w:rsid w:val="08B32F6A"/>
    <w:rsid w:val="08B32FB7"/>
    <w:rsid w:val="08B33085"/>
    <w:rsid w:val="08B330D8"/>
    <w:rsid w:val="08B3315C"/>
    <w:rsid w:val="08B3320B"/>
    <w:rsid w:val="08B333C2"/>
    <w:rsid w:val="08B3352D"/>
    <w:rsid w:val="08B3366D"/>
    <w:rsid w:val="08B33732"/>
    <w:rsid w:val="08B33869"/>
    <w:rsid w:val="08B338DB"/>
    <w:rsid w:val="08B3395D"/>
    <w:rsid w:val="08B33BE2"/>
    <w:rsid w:val="08B33E69"/>
    <w:rsid w:val="08B33EE1"/>
    <w:rsid w:val="08B33FAD"/>
    <w:rsid w:val="08B3402E"/>
    <w:rsid w:val="08B3408C"/>
    <w:rsid w:val="08B34273"/>
    <w:rsid w:val="08B34286"/>
    <w:rsid w:val="08B3429B"/>
    <w:rsid w:val="08B342DB"/>
    <w:rsid w:val="08B344DF"/>
    <w:rsid w:val="08B345CE"/>
    <w:rsid w:val="08B34754"/>
    <w:rsid w:val="08B34770"/>
    <w:rsid w:val="08B347AC"/>
    <w:rsid w:val="08B347E0"/>
    <w:rsid w:val="08B3490A"/>
    <w:rsid w:val="08B34B0B"/>
    <w:rsid w:val="08B34B73"/>
    <w:rsid w:val="08B34B7B"/>
    <w:rsid w:val="08B34BEB"/>
    <w:rsid w:val="08B34C59"/>
    <w:rsid w:val="08B34DE3"/>
    <w:rsid w:val="08B34FC7"/>
    <w:rsid w:val="08B3501C"/>
    <w:rsid w:val="08B350D6"/>
    <w:rsid w:val="08B350F0"/>
    <w:rsid w:val="08B3518E"/>
    <w:rsid w:val="08B351AB"/>
    <w:rsid w:val="08B351CC"/>
    <w:rsid w:val="08B351D1"/>
    <w:rsid w:val="08B35436"/>
    <w:rsid w:val="08B356D3"/>
    <w:rsid w:val="08B35751"/>
    <w:rsid w:val="08B357FD"/>
    <w:rsid w:val="08B35AE3"/>
    <w:rsid w:val="08B35AF1"/>
    <w:rsid w:val="08B35C88"/>
    <w:rsid w:val="08B35EFB"/>
    <w:rsid w:val="08B35F59"/>
    <w:rsid w:val="08B3601F"/>
    <w:rsid w:val="08B36107"/>
    <w:rsid w:val="08B361BD"/>
    <w:rsid w:val="08B362EE"/>
    <w:rsid w:val="08B36316"/>
    <w:rsid w:val="08B36444"/>
    <w:rsid w:val="08B36480"/>
    <w:rsid w:val="08B364BC"/>
    <w:rsid w:val="08B364F6"/>
    <w:rsid w:val="08B3655B"/>
    <w:rsid w:val="08B3663E"/>
    <w:rsid w:val="08B366CF"/>
    <w:rsid w:val="08B367DE"/>
    <w:rsid w:val="08B367F4"/>
    <w:rsid w:val="08B36864"/>
    <w:rsid w:val="08B36902"/>
    <w:rsid w:val="08B36929"/>
    <w:rsid w:val="08B36935"/>
    <w:rsid w:val="08B36D64"/>
    <w:rsid w:val="08B36D73"/>
    <w:rsid w:val="08B36ED5"/>
    <w:rsid w:val="08B36F97"/>
    <w:rsid w:val="08B36FE9"/>
    <w:rsid w:val="08B3706E"/>
    <w:rsid w:val="08B370A1"/>
    <w:rsid w:val="08B37124"/>
    <w:rsid w:val="08B37176"/>
    <w:rsid w:val="08B371B1"/>
    <w:rsid w:val="08B37212"/>
    <w:rsid w:val="08B37818"/>
    <w:rsid w:val="08B378B8"/>
    <w:rsid w:val="08B379A5"/>
    <w:rsid w:val="08B37A74"/>
    <w:rsid w:val="08B37A7B"/>
    <w:rsid w:val="08B37A97"/>
    <w:rsid w:val="08B37B56"/>
    <w:rsid w:val="08B37B57"/>
    <w:rsid w:val="08B37D34"/>
    <w:rsid w:val="08B37D8D"/>
    <w:rsid w:val="08B37DAF"/>
    <w:rsid w:val="08B37DB1"/>
    <w:rsid w:val="08B37E35"/>
    <w:rsid w:val="08B37E84"/>
    <w:rsid w:val="08B400D9"/>
    <w:rsid w:val="08B4015C"/>
    <w:rsid w:val="08B40161"/>
    <w:rsid w:val="08B40244"/>
    <w:rsid w:val="08B402C6"/>
    <w:rsid w:val="08B403AA"/>
    <w:rsid w:val="08B403BD"/>
    <w:rsid w:val="08B404DE"/>
    <w:rsid w:val="08B40563"/>
    <w:rsid w:val="08B40578"/>
    <w:rsid w:val="08B405DF"/>
    <w:rsid w:val="08B40900"/>
    <w:rsid w:val="08B40B1B"/>
    <w:rsid w:val="08B40BAF"/>
    <w:rsid w:val="08B40BD3"/>
    <w:rsid w:val="08B40C41"/>
    <w:rsid w:val="08B40E76"/>
    <w:rsid w:val="08B40EA5"/>
    <w:rsid w:val="08B411E1"/>
    <w:rsid w:val="08B4139E"/>
    <w:rsid w:val="08B4148F"/>
    <w:rsid w:val="08B4164E"/>
    <w:rsid w:val="08B41683"/>
    <w:rsid w:val="08B4181E"/>
    <w:rsid w:val="08B418D2"/>
    <w:rsid w:val="08B41A5A"/>
    <w:rsid w:val="08B41AD0"/>
    <w:rsid w:val="08B41ED4"/>
    <w:rsid w:val="08B41F0A"/>
    <w:rsid w:val="08B41F60"/>
    <w:rsid w:val="08B41FA0"/>
    <w:rsid w:val="08B420A5"/>
    <w:rsid w:val="08B42103"/>
    <w:rsid w:val="08B42130"/>
    <w:rsid w:val="08B42168"/>
    <w:rsid w:val="08B4216A"/>
    <w:rsid w:val="08B421A3"/>
    <w:rsid w:val="08B421A5"/>
    <w:rsid w:val="08B421EE"/>
    <w:rsid w:val="08B422CE"/>
    <w:rsid w:val="08B42501"/>
    <w:rsid w:val="08B4259B"/>
    <w:rsid w:val="08B425A7"/>
    <w:rsid w:val="08B425FC"/>
    <w:rsid w:val="08B426C0"/>
    <w:rsid w:val="08B42715"/>
    <w:rsid w:val="08B42852"/>
    <w:rsid w:val="08B42909"/>
    <w:rsid w:val="08B42999"/>
    <w:rsid w:val="08B42A09"/>
    <w:rsid w:val="08B42A30"/>
    <w:rsid w:val="08B42B1E"/>
    <w:rsid w:val="08B42B4E"/>
    <w:rsid w:val="08B42C54"/>
    <w:rsid w:val="08B42CAD"/>
    <w:rsid w:val="08B42D05"/>
    <w:rsid w:val="08B42D46"/>
    <w:rsid w:val="08B42E22"/>
    <w:rsid w:val="08B42E84"/>
    <w:rsid w:val="08B42F96"/>
    <w:rsid w:val="08B42FCF"/>
    <w:rsid w:val="08B43046"/>
    <w:rsid w:val="08B43066"/>
    <w:rsid w:val="08B430BB"/>
    <w:rsid w:val="08B430C4"/>
    <w:rsid w:val="08B431EA"/>
    <w:rsid w:val="08B432F8"/>
    <w:rsid w:val="08B4334E"/>
    <w:rsid w:val="08B43356"/>
    <w:rsid w:val="08B433CB"/>
    <w:rsid w:val="08B4349C"/>
    <w:rsid w:val="08B434A8"/>
    <w:rsid w:val="08B4356C"/>
    <w:rsid w:val="08B43581"/>
    <w:rsid w:val="08B436AC"/>
    <w:rsid w:val="08B436D7"/>
    <w:rsid w:val="08B4378A"/>
    <w:rsid w:val="08B43956"/>
    <w:rsid w:val="08B43969"/>
    <w:rsid w:val="08B43A5E"/>
    <w:rsid w:val="08B43B2F"/>
    <w:rsid w:val="08B43BA0"/>
    <w:rsid w:val="08B43CAD"/>
    <w:rsid w:val="08B43DC1"/>
    <w:rsid w:val="08B44009"/>
    <w:rsid w:val="08B44035"/>
    <w:rsid w:val="08B440E1"/>
    <w:rsid w:val="08B44270"/>
    <w:rsid w:val="08B44306"/>
    <w:rsid w:val="08B44375"/>
    <w:rsid w:val="08B443BD"/>
    <w:rsid w:val="08B444D0"/>
    <w:rsid w:val="08B4452B"/>
    <w:rsid w:val="08B4467B"/>
    <w:rsid w:val="08B4469C"/>
    <w:rsid w:val="08B44720"/>
    <w:rsid w:val="08B44738"/>
    <w:rsid w:val="08B447F9"/>
    <w:rsid w:val="08B4495B"/>
    <w:rsid w:val="08B44A48"/>
    <w:rsid w:val="08B44C4A"/>
    <w:rsid w:val="08B44DE8"/>
    <w:rsid w:val="08B44E50"/>
    <w:rsid w:val="08B44EB9"/>
    <w:rsid w:val="08B44F25"/>
    <w:rsid w:val="08B44FEE"/>
    <w:rsid w:val="08B45007"/>
    <w:rsid w:val="08B45185"/>
    <w:rsid w:val="08B4520E"/>
    <w:rsid w:val="08B45210"/>
    <w:rsid w:val="08B45520"/>
    <w:rsid w:val="08B456B7"/>
    <w:rsid w:val="08B4572A"/>
    <w:rsid w:val="08B4577D"/>
    <w:rsid w:val="08B457B1"/>
    <w:rsid w:val="08B457B4"/>
    <w:rsid w:val="08B4585D"/>
    <w:rsid w:val="08B45879"/>
    <w:rsid w:val="08B459F2"/>
    <w:rsid w:val="08B45A09"/>
    <w:rsid w:val="08B45B26"/>
    <w:rsid w:val="08B45B8B"/>
    <w:rsid w:val="08B45BA1"/>
    <w:rsid w:val="08B45CE3"/>
    <w:rsid w:val="08B45CEF"/>
    <w:rsid w:val="08B45D75"/>
    <w:rsid w:val="08B45F02"/>
    <w:rsid w:val="08B45F1C"/>
    <w:rsid w:val="08B45FCE"/>
    <w:rsid w:val="08B46244"/>
    <w:rsid w:val="08B46258"/>
    <w:rsid w:val="08B46293"/>
    <w:rsid w:val="08B46393"/>
    <w:rsid w:val="08B463D7"/>
    <w:rsid w:val="08B4641B"/>
    <w:rsid w:val="08B46571"/>
    <w:rsid w:val="08B466E7"/>
    <w:rsid w:val="08B466EE"/>
    <w:rsid w:val="08B467AC"/>
    <w:rsid w:val="08B468F1"/>
    <w:rsid w:val="08B46AA3"/>
    <w:rsid w:val="08B46C3D"/>
    <w:rsid w:val="08B46CCB"/>
    <w:rsid w:val="08B46CE1"/>
    <w:rsid w:val="08B46D0D"/>
    <w:rsid w:val="08B46D0E"/>
    <w:rsid w:val="08B46D12"/>
    <w:rsid w:val="08B46D4A"/>
    <w:rsid w:val="08B46DCF"/>
    <w:rsid w:val="08B46E7E"/>
    <w:rsid w:val="08B4709E"/>
    <w:rsid w:val="08B471CC"/>
    <w:rsid w:val="08B47224"/>
    <w:rsid w:val="08B47252"/>
    <w:rsid w:val="08B472FB"/>
    <w:rsid w:val="08B4740C"/>
    <w:rsid w:val="08B4741E"/>
    <w:rsid w:val="08B474AE"/>
    <w:rsid w:val="08B47574"/>
    <w:rsid w:val="08B4758B"/>
    <w:rsid w:val="08B47686"/>
    <w:rsid w:val="08B478AC"/>
    <w:rsid w:val="08B478DD"/>
    <w:rsid w:val="08B47A90"/>
    <w:rsid w:val="08B47B1E"/>
    <w:rsid w:val="08B47B40"/>
    <w:rsid w:val="08B47B46"/>
    <w:rsid w:val="08B47B8A"/>
    <w:rsid w:val="08B47BE0"/>
    <w:rsid w:val="08B47C10"/>
    <w:rsid w:val="08B47C1A"/>
    <w:rsid w:val="08B47CBF"/>
    <w:rsid w:val="08B47CD9"/>
    <w:rsid w:val="08B47ED1"/>
    <w:rsid w:val="08B47F35"/>
    <w:rsid w:val="08B47F4A"/>
    <w:rsid w:val="08B50009"/>
    <w:rsid w:val="08B5005D"/>
    <w:rsid w:val="08B5013C"/>
    <w:rsid w:val="08B50146"/>
    <w:rsid w:val="08B503CD"/>
    <w:rsid w:val="08B50449"/>
    <w:rsid w:val="08B50570"/>
    <w:rsid w:val="08B5060B"/>
    <w:rsid w:val="08B50640"/>
    <w:rsid w:val="08B508D0"/>
    <w:rsid w:val="08B50B3E"/>
    <w:rsid w:val="08B50CA1"/>
    <w:rsid w:val="08B50D3A"/>
    <w:rsid w:val="08B50F6F"/>
    <w:rsid w:val="08B50FE5"/>
    <w:rsid w:val="08B51034"/>
    <w:rsid w:val="08B5105A"/>
    <w:rsid w:val="08B51152"/>
    <w:rsid w:val="08B51182"/>
    <w:rsid w:val="08B511D9"/>
    <w:rsid w:val="08B512C0"/>
    <w:rsid w:val="08B512F4"/>
    <w:rsid w:val="08B5139D"/>
    <w:rsid w:val="08B5144B"/>
    <w:rsid w:val="08B51666"/>
    <w:rsid w:val="08B5175E"/>
    <w:rsid w:val="08B51762"/>
    <w:rsid w:val="08B51781"/>
    <w:rsid w:val="08B51792"/>
    <w:rsid w:val="08B51A2D"/>
    <w:rsid w:val="08B51A9B"/>
    <w:rsid w:val="08B51AA9"/>
    <w:rsid w:val="08B51B0E"/>
    <w:rsid w:val="08B51B5D"/>
    <w:rsid w:val="08B51C79"/>
    <w:rsid w:val="08B51CA9"/>
    <w:rsid w:val="08B51CC0"/>
    <w:rsid w:val="08B51D00"/>
    <w:rsid w:val="08B51D58"/>
    <w:rsid w:val="08B51D9E"/>
    <w:rsid w:val="08B5222B"/>
    <w:rsid w:val="08B52668"/>
    <w:rsid w:val="08B5269E"/>
    <w:rsid w:val="08B52840"/>
    <w:rsid w:val="08B52866"/>
    <w:rsid w:val="08B528BD"/>
    <w:rsid w:val="08B5298B"/>
    <w:rsid w:val="08B529A3"/>
    <w:rsid w:val="08B52BA7"/>
    <w:rsid w:val="08B52C2D"/>
    <w:rsid w:val="08B52C6A"/>
    <w:rsid w:val="08B52CB9"/>
    <w:rsid w:val="08B52D04"/>
    <w:rsid w:val="08B52D40"/>
    <w:rsid w:val="08B52D4E"/>
    <w:rsid w:val="08B52D7C"/>
    <w:rsid w:val="08B52DA3"/>
    <w:rsid w:val="08B52DC9"/>
    <w:rsid w:val="08B52DE0"/>
    <w:rsid w:val="08B53033"/>
    <w:rsid w:val="08B53050"/>
    <w:rsid w:val="08B53124"/>
    <w:rsid w:val="08B531B9"/>
    <w:rsid w:val="08B5320E"/>
    <w:rsid w:val="08B532ED"/>
    <w:rsid w:val="08B53304"/>
    <w:rsid w:val="08B534BD"/>
    <w:rsid w:val="08B53611"/>
    <w:rsid w:val="08B53713"/>
    <w:rsid w:val="08B5399C"/>
    <w:rsid w:val="08B539E3"/>
    <w:rsid w:val="08B53A28"/>
    <w:rsid w:val="08B53E32"/>
    <w:rsid w:val="08B53EB1"/>
    <w:rsid w:val="08B53F36"/>
    <w:rsid w:val="08B53F88"/>
    <w:rsid w:val="08B5414E"/>
    <w:rsid w:val="08B541D5"/>
    <w:rsid w:val="08B542B0"/>
    <w:rsid w:val="08B543CE"/>
    <w:rsid w:val="08B544C5"/>
    <w:rsid w:val="08B54563"/>
    <w:rsid w:val="08B5460C"/>
    <w:rsid w:val="08B5464D"/>
    <w:rsid w:val="08B546B6"/>
    <w:rsid w:val="08B546CD"/>
    <w:rsid w:val="08B54723"/>
    <w:rsid w:val="08B5488B"/>
    <w:rsid w:val="08B548B7"/>
    <w:rsid w:val="08B5492B"/>
    <w:rsid w:val="08B5496C"/>
    <w:rsid w:val="08B54984"/>
    <w:rsid w:val="08B54A9D"/>
    <w:rsid w:val="08B54AB7"/>
    <w:rsid w:val="08B54B41"/>
    <w:rsid w:val="08B54C48"/>
    <w:rsid w:val="08B54E2F"/>
    <w:rsid w:val="08B54F42"/>
    <w:rsid w:val="08B55015"/>
    <w:rsid w:val="08B55052"/>
    <w:rsid w:val="08B5518B"/>
    <w:rsid w:val="08B551AE"/>
    <w:rsid w:val="08B551B0"/>
    <w:rsid w:val="08B5525B"/>
    <w:rsid w:val="08B5531D"/>
    <w:rsid w:val="08B553B3"/>
    <w:rsid w:val="08B5540A"/>
    <w:rsid w:val="08B55471"/>
    <w:rsid w:val="08B554FC"/>
    <w:rsid w:val="08B555DC"/>
    <w:rsid w:val="08B55653"/>
    <w:rsid w:val="08B55752"/>
    <w:rsid w:val="08B5585E"/>
    <w:rsid w:val="08B5599C"/>
    <w:rsid w:val="08B55C0F"/>
    <w:rsid w:val="08B55E8B"/>
    <w:rsid w:val="08B55EBE"/>
    <w:rsid w:val="08B55F44"/>
    <w:rsid w:val="08B55F63"/>
    <w:rsid w:val="08B55FF4"/>
    <w:rsid w:val="08B56056"/>
    <w:rsid w:val="08B5629A"/>
    <w:rsid w:val="08B563DB"/>
    <w:rsid w:val="08B5640D"/>
    <w:rsid w:val="08B56456"/>
    <w:rsid w:val="08B56618"/>
    <w:rsid w:val="08B5670A"/>
    <w:rsid w:val="08B5676E"/>
    <w:rsid w:val="08B56770"/>
    <w:rsid w:val="08B56A56"/>
    <w:rsid w:val="08B56A99"/>
    <w:rsid w:val="08B56BCB"/>
    <w:rsid w:val="08B56BF0"/>
    <w:rsid w:val="08B56C59"/>
    <w:rsid w:val="08B56CB9"/>
    <w:rsid w:val="08B56E2E"/>
    <w:rsid w:val="08B56E3E"/>
    <w:rsid w:val="08B56EC9"/>
    <w:rsid w:val="08B56FF2"/>
    <w:rsid w:val="08B57138"/>
    <w:rsid w:val="08B5720D"/>
    <w:rsid w:val="08B57237"/>
    <w:rsid w:val="08B572EB"/>
    <w:rsid w:val="08B574ED"/>
    <w:rsid w:val="08B57538"/>
    <w:rsid w:val="08B57540"/>
    <w:rsid w:val="08B57598"/>
    <w:rsid w:val="08B575FE"/>
    <w:rsid w:val="08B5760A"/>
    <w:rsid w:val="08B5768B"/>
    <w:rsid w:val="08B5768D"/>
    <w:rsid w:val="08B57690"/>
    <w:rsid w:val="08B5776E"/>
    <w:rsid w:val="08B5777A"/>
    <w:rsid w:val="08B577E5"/>
    <w:rsid w:val="08B578C3"/>
    <w:rsid w:val="08B579C4"/>
    <w:rsid w:val="08B57AAE"/>
    <w:rsid w:val="08B57ADB"/>
    <w:rsid w:val="08B57BA8"/>
    <w:rsid w:val="08B57CA2"/>
    <w:rsid w:val="08B57D28"/>
    <w:rsid w:val="08B57DD2"/>
    <w:rsid w:val="08B57E6F"/>
    <w:rsid w:val="08B57E9A"/>
    <w:rsid w:val="08B57F50"/>
    <w:rsid w:val="08B6005E"/>
    <w:rsid w:val="08B600E6"/>
    <w:rsid w:val="08B6021D"/>
    <w:rsid w:val="08B602B8"/>
    <w:rsid w:val="08B60352"/>
    <w:rsid w:val="08B603A6"/>
    <w:rsid w:val="08B6044E"/>
    <w:rsid w:val="08B605F5"/>
    <w:rsid w:val="08B60739"/>
    <w:rsid w:val="08B608B8"/>
    <w:rsid w:val="08B608DA"/>
    <w:rsid w:val="08B608EC"/>
    <w:rsid w:val="08B609A5"/>
    <w:rsid w:val="08B60C3F"/>
    <w:rsid w:val="08B60C9C"/>
    <w:rsid w:val="08B60CCA"/>
    <w:rsid w:val="08B60E15"/>
    <w:rsid w:val="08B60E96"/>
    <w:rsid w:val="08B60EA8"/>
    <w:rsid w:val="08B60F51"/>
    <w:rsid w:val="08B611F5"/>
    <w:rsid w:val="08B61287"/>
    <w:rsid w:val="08B613A8"/>
    <w:rsid w:val="08B61432"/>
    <w:rsid w:val="08B61506"/>
    <w:rsid w:val="08B61524"/>
    <w:rsid w:val="08B61671"/>
    <w:rsid w:val="08B616D4"/>
    <w:rsid w:val="08B61736"/>
    <w:rsid w:val="08B6186A"/>
    <w:rsid w:val="08B618D3"/>
    <w:rsid w:val="08B61A74"/>
    <w:rsid w:val="08B61B53"/>
    <w:rsid w:val="08B61BC4"/>
    <w:rsid w:val="08B61BD7"/>
    <w:rsid w:val="08B61C00"/>
    <w:rsid w:val="08B61DB4"/>
    <w:rsid w:val="08B61E1D"/>
    <w:rsid w:val="08B61E21"/>
    <w:rsid w:val="08B61E96"/>
    <w:rsid w:val="08B62102"/>
    <w:rsid w:val="08B62197"/>
    <w:rsid w:val="08B621A7"/>
    <w:rsid w:val="08B62407"/>
    <w:rsid w:val="08B6245A"/>
    <w:rsid w:val="08B626D5"/>
    <w:rsid w:val="08B6275D"/>
    <w:rsid w:val="08B627FB"/>
    <w:rsid w:val="08B62890"/>
    <w:rsid w:val="08B628C7"/>
    <w:rsid w:val="08B6291F"/>
    <w:rsid w:val="08B62B05"/>
    <w:rsid w:val="08B62B7B"/>
    <w:rsid w:val="08B62C6E"/>
    <w:rsid w:val="08B62E23"/>
    <w:rsid w:val="08B62F39"/>
    <w:rsid w:val="08B62F67"/>
    <w:rsid w:val="08B62FE5"/>
    <w:rsid w:val="08B62FF3"/>
    <w:rsid w:val="08B63096"/>
    <w:rsid w:val="08B63164"/>
    <w:rsid w:val="08B6320D"/>
    <w:rsid w:val="08B63297"/>
    <w:rsid w:val="08B63398"/>
    <w:rsid w:val="08B63422"/>
    <w:rsid w:val="08B635CF"/>
    <w:rsid w:val="08B63661"/>
    <w:rsid w:val="08B637EA"/>
    <w:rsid w:val="08B6385D"/>
    <w:rsid w:val="08B63898"/>
    <w:rsid w:val="08B63964"/>
    <w:rsid w:val="08B63A00"/>
    <w:rsid w:val="08B63A43"/>
    <w:rsid w:val="08B63A99"/>
    <w:rsid w:val="08B63AE4"/>
    <w:rsid w:val="08B63AFE"/>
    <w:rsid w:val="08B63B05"/>
    <w:rsid w:val="08B63B64"/>
    <w:rsid w:val="08B63C47"/>
    <w:rsid w:val="08B63CA8"/>
    <w:rsid w:val="08B63F78"/>
    <w:rsid w:val="08B63FFC"/>
    <w:rsid w:val="08B64066"/>
    <w:rsid w:val="08B64161"/>
    <w:rsid w:val="08B6417F"/>
    <w:rsid w:val="08B641D8"/>
    <w:rsid w:val="08B64215"/>
    <w:rsid w:val="08B6428F"/>
    <w:rsid w:val="08B64384"/>
    <w:rsid w:val="08B64390"/>
    <w:rsid w:val="08B643A8"/>
    <w:rsid w:val="08B6469E"/>
    <w:rsid w:val="08B6472C"/>
    <w:rsid w:val="08B647B9"/>
    <w:rsid w:val="08B649E4"/>
    <w:rsid w:val="08B64A63"/>
    <w:rsid w:val="08B64A9B"/>
    <w:rsid w:val="08B64B6C"/>
    <w:rsid w:val="08B64B82"/>
    <w:rsid w:val="08B64C91"/>
    <w:rsid w:val="08B64C99"/>
    <w:rsid w:val="08B64CEB"/>
    <w:rsid w:val="08B64E30"/>
    <w:rsid w:val="08B64E3D"/>
    <w:rsid w:val="08B64F1A"/>
    <w:rsid w:val="08B64F32"/>
    <w:rsid w:val="08B64F37"/>
    <w:rsid w:val="08B64FA9"/>
    <w:rsid w:val="08B65182"/>
    <w:rsid w:val="08B65283"/>
    <w:rsid w:val="08B65307"/>
    <w:rsid w:val="08B65369"/>
    <w:rsid w:val="08B6549D"/>
    <w:rsid w:val="08B65594"/>
    <w:rsid w:val="08B65598"/>
    <w:rsid w:val="08B6573C"/>
    <w:rsid w:val="08B657AF"/>
    <w:rsid w:val="08B65837"/>
    <w:rsid w:val="08B658BD"/>
    <w:rsid w:val="08B659A5"/>
    <w:rsid w:val="08B65A17"/>
    <w:rsid w:val="08B65B0D"/>
    <w:rsid w:val="08B65D65"/>
    <w:rsid w:val="08B65E9D"/>
    <w:rsid w:val="08B65EBD"/>
    <w:rsid w:val="08B66033"/>
    <w:rsid w:val="08B66285"/>
    <w:rsid w:val="08B662BB"/>
    <w:rsid w:val="08B6631B"/>
    <w:rsid w:val="08B663A2"/>
    <w:rsid w:val="08B667EA"/>
    <w:rsid w:val="08B66800"/>
    <w:rsid w:val="08B66849"/>
    <w:rsid w:val="08B668AF"/>
    <w:rsid w:val="08B669B3"/>
    <w:rsid w:val="08B66A86"/>
    <w:rsid w:val="08B66A9E"/>
    <w:rsid w:val="08B66B12"/>
    <w:rsid w:val="08B66D93"/>
    <w:rsid w:val="08B66DA9"/>
    <w:rsid w:val="08B66DB8"/>
    <w:rsid w:val="08B66E60"/>
    <w:rsid w:val="08B66ED1"/>
    <w:rsid w:val="08B670EF"/>
    <w:rsid w:val="08B6714D"/>
    <w:rsid w:val="08B67204"/>
    <w:rsid w:val="08B672EF"/>
    <w:rsid w:val="08B6757E"/>
    <w:rsid w:val="08B67624"/>
    <w:rsid w:val="08B6765C"/>
    <w:rsid w:val="08B67674"/>
    <w:rsid w:val="08B67697"/>
    <w:rsid w:val="08B676E4"/>
    <w:rsid w:val="08B677D7"/>
    <w:rsid w:val="08B6781E"/>
    <w:rsid w:val="08B67A6F"/>
    <w:rsid w:val="08B67A7E"/>
    <w:rsid w:val="08B67D3F"/>
    <w:rsid w:val="08B67DD3"/>
    <w:rsid w:val="08B67E96"/>
    <w:rsid w:val="08B67FE3"/>
    <w:rsid w:val="08B702AA"/>
    <w:rsid w:val="08B70306"/>
    <w:rsid w:val="08B7037B"/>
    <w:rsid w:val="08B703CE"/>
    <w:rsid w:val="08B70404"/>
    <w:rsid w:val="08B704E4"/>
    <w:rsid w:val="08B7058A"/>
    <w:rsid w:val="08B705BD"/>
    <w:rsid w:val="08B70672"/>
    <w:rsid w:val="08B706D6"/>
    <w:rsid w:val="08B70746"/>
    <w:rsid w:val="08B7078E"/>
    <w:rsid w:val="08B707DB"/>
    <w:rsid w:val="08B70869"/>
    <w:rsid w:val="08B70887"/>
    <w:rsid w:val="08B70895"/>
    <w:rsid w:val="08B708B9"/>
    <w:rsid w:val="08B70912"/>
    <w:rsid w:val="08B7093A"/>
    <w:rsid w:val="08B70B47"/>
    <w:rsid w:val="08B70B59"/>
    <w:rsid w:val="08B70B63"/>
    <w:rsid w:val="08B70BF0"/>
    <w:rsid w:val="08B70C55"/>
    <w:rsid w:val="08B70C87"/>
    <w:rsid w:val="08B70D5E"/>
    <w:rsid w:val="08B70DEC"/>
    <w:rsid w:val="08B70F37"/>
    <w:rsid w:val="08B710A6"/>
    <w:rsid w:val="08B71264"/>
    <w:rsid w:val="08B71482"/>
    <w:rsid w:val="08B714B3"/>
    <w:rsid w:val="08B71557"/>
    <w:rsid w:val="08B7168F"/>
    <w:rsid w:val="08B717C5"/>
    <w:rsid w:val="08B71833"/>
    <w:rsid w:val="08B71873"/>
    <w:rsid w:val="08B719F1"/>
    <w:rsid w:val="08B71A6D"/>
    <w:rsid w:val="08B71B2F"/>
    <w:rsid w:val="08B71C6D"/>
    <w:rsid w:val="08B71CE0"/>
    <w:rsid w:val="08B71CF4"/>
    <w:rsid w:val="08B71EC9"/>
    <w:rsid w:val="08B71FF0"/>
    <w:rsid w:val="08B72199"/>
    <w:rsid w:val="08B721D5"/>
    <w:rsid w:val="08B721F0"/>
    <w:rsid w:val="08B721FA"/>
    <w:rsid w:val="08B7222A"/>
    <w:rsid w:val="08B72295"/>
    <w:rsid w:val="08B725E4"/>
    <w:rsid w:val="08B72663"/>
    <w:rsid w:val="08B72731"/>
    <w:rsid w:val="08B72890"/>
    <w:rsid w:val="08B728A5"/>
    <w:rsid w:val="08B7291A"/>
    <w:rsid w:val="08B72B0C"/>
    <w:rsid w:val="08B72B17"/>
    <w:rsid w:val="08B72B96"/>
    <w:rsid w:val="08B72D04"/>
    <w:rsid w:val="08B72DB5"/>
    <w:rsid w:val="08B72DDE"/>
    <w:rsid w:val="08B72E06"/>
    <w:rsid w:val="08B73016"/>
    <w:rsid w:val="08B73167"/>
    <w:rsid w:val="08B73178"/>
    <w:rsid w:val="08B73198"/>
    <w:rsid w:val="08B733D0"/>
    <w:rsid w:val="08B7343B"/>
    <w:rsid w:val="08B7350E"/>
    <w:rsid w:val="08B73566"/>
    <w:rsid w:val="08B7359D"/>
    <w:rsid w:val="08B7363E"/>
    <w:rsid w:val="08B73741"/>
    <w:rsid w:val="08B7397F"/>
    <w:rsid w:val="08B73A0D"/>
    <w:rsid w:val="08B73A4E"/>
    <w:rsid w:val="08B73A4F"/>
    <w:rsid w:val="08B73AB4"/>
    <w:rsid w:val="08B73ABE"/>
    <w:rsid w:val="08B73B32"/>
    <w:rsid w:val="08B73B88"/>
    <w:rsid w:val="08B73C27"/>
    <w:rsid w:val="08B73C76"/>
    <w:rsid w:val="08B73CA8"/>
    <w:rsid w:val="08B73CBC"/>
    <w:rsid w:val="08B73F49"/>
    <w:rsid w:val="08B7402C"/>
    <w:rsid w:val="08B740D2"/>
    <w:rsid w:val="08B74281"/>
    <w:rsid w:val="08B74295"/>
    <w:rsid w:val="08B742AA"/>
    <w:rsid w:val="08B74301"/>
    <w:rsid w:val="08B74330"/>
    <w:rsid w:val="08B74654"/>
    <w:rsid w:val="08B746E6"/>
    <w:rsid w:val="08B748D3"/>
    <w:rsid w:val="08B74903"/>
    <w:rsid w:val="08B74918"/>
    <w:rsid w:val="08B7496B"/>
    <w:rsid w:val="08B74B83"/>
    <w:rsid w:val="08B74B89"/>
    <w:rsid w:val="08B74CAC"/>
    <w:rsid w:val="08B74CF9"/>
    <w:rsid w:val="08B74FF6"/>
    <w:rsid w:val="08B750A9"/>
    <w:rsid w:val="08B75126"/>
    <w:rsid w:val="08B75164"/>
    <w:rsid w:val="08B75195"/>
    <w:rsid w:val="08B752A4"/>
    <w:rsid w:val="08B75338"/>
    <w:rsid w:val="08B75377"/>
    <w:rsid w:val="08B753F1"/>
    <w:rsid w:val="08B75554"/>
    <w:rsid w:val="08B75583"/>
    <w:rsid w:val="08B755C6"/>
    <w:rsid w:val="08B75658"/>
    <w:rsid w:val="08B7566E"/>
    <w:rsid w:val="08B75721"/>
    <w:rsid w:val="08B759DE"/>
    <w:rsid w:val="08B75A7D"/>
    <w:rsid w:val="08B75B05"/>
    <w:rsid w:val="08B75BD1"/>
    <w:rsid w:val="08B75D32"/>
    <w:rsid w:val="08B75E1B"/>
    <w:rsid w:val="08B75EDA"/>
    <w:rsid w:val="08B75F14"/>
    <w:rsid w:val="08B75F86"/>
    <w:rsid w:val="08B75FD3"/>
    <w:rsid w:val="08B75FE0"/>
    <w:rsid w:val="08B76096"/>
    <w:rsid w:val="08B760C7"/>
    <w:rsid w:val="08B761A5"/>
    <w:rsid w:val="08B762C6"/>
    <w:rsid w:val="08B7645D"/>
    <w:rsid w:val="08B76583"/>
    <w:rsid w:val="08B7671C"/>
    <w:rsid w:val="08B767D8"/>
    <w:rsid w:val="08B76825"/>
    <w:rsid w:val="08B76833"/>
    <w:rsid w:val="08B76A0E"/>
    <w:rsid w:val="08B76C39"/>
    <w:rsid w:val="08B76D11"/>
    <w:rsid w:val="08B76D68"/>
    <w:rsid w:val="08B76D69"/>
    <w:rsid w:val="08B76FE2"/>
    <w:rsid w:val="08B770F2"/>
    <w:rsid w:val="08B77158"/>
    <w:rsid w:val="08B771B8"/>
    <w:rsid w:val="08B771DA"/>
    <w:rsid w:val="08B7732D"/>
    <w:rsid w:val="08B774A2"/>
    <w:rsid w:val="08B774A6"/>
    <w:rsid w:val="08B774B3"/>
    <w:rsid w:val="08B77571"/>
    <w:rsid w:val="08B77664"/>
    <w:rsid w:val="08B776B7"/>
    <w:rsid w:val="08B776EC"/>
    <w:rsid w:val="08B7775A"/>
    <w:rsid w:val="08B777A3"/>
    <w:rsid w:val="08B777E2"/>
    <w:rsid w:val="08B77A1C"/>
    <w:rsid w:val="08B77A39"/>
    <w:rsid w:val="08B77A50"/>
    <w:rsid w:val="08B77A7C"/>
    <w:rsid w:val="08B77DA8"/>
    <w:rsid w:val="08B77E1B"/>
    <w:rsid w:val="08B77E65"/>
    <w:rsid w:val="08B77E8D"/>
    <w:rsid w:val="08B77F1D"/>
    <w:rsid w:val="08B77F27"/>
    <w:rsid w:val="08B77FC7"/>
    <w:rsid w:val="08B77FF9"/>
    <w:rsid w:val="08B800C2"/>
    <w:rsid w:val="08B801DD"/>
    <w:rsid w:val="08B80359"/>
    <w:rsid w:val="08B80420"/>
    <w:rsid w:val="08B80423"/>
    <w:rsid w:val="08B8043A"/>
    <w:rsid w:val="08B8044B"/>
    <w:rsid w:val="08B804CE"/>
    <w:rsid w:val="08B805AA"/>
    <w:rsid w:val="08B805D2"/>
    <w:rsid w:val="08B805EA"/>
    <w:rsid w:val="08B80709"/>
    <w:rsid w:val="08B80990"/>
    <w:rsid w:val="08B80AC1"/>
    <w:rsid w:val="08B80CC3"/>
    <w:rsid w:val="08B80D71"/>
    <w:rsid w:val="08B80E5C"/>
    <w:rsid w:val="08B80E90"/>
    <w:rsid w:val="08B80F09"/>
    <w:rsid w:val="08B80F7F"/>
    <w:rsid w:val="08B8135D"/>
    <w:rsid w:val="08B81382"/>
    <w:rsid w:val="08B81450"/>
    <w:rsid w:val="08B81511"/>
    <w:rsid w:val="08B818F5"/>
    <w:rsid w:val="08B81977"/>
    <w:rsid w:val="08B819D6"/>
    <w:rsid w:val="08B81A5F"/>
    <w:rsid w:val="08B81A90"/>
    <w:rsid w:val="08B81AC6"/>
    <w:rsid w:val="08B81C22"/>
    <w:rsid w:val="08B81CEF"/>
    <w:rsid w:val="08B81DE7"/>
    <w:rsid w:val="08B8204D"/>
    <w:rsid w:val="08B820CE"/>
    <w:rsid w:val="08B82176"/>
    <w:rsid w:val="08B82195"/>
    <w:rsid w:val="08B821B9"/>
    <w:rsid w:val="08B82235"/>
    <w:rsid w:val="08B823D4"/>
    <w:rsid w:val="08B823F6"/>
    <w:rsid w:val="08B823FF"/>
    <w:rsid w:val="08B82427"/>
    <w:rsid w:val="08B824CA"/>
    <w:rsid w:val="08B8261E"/>
    <w:rsid w:val="08B827CA"/>
    <w:rsid w:val="08B827ED"/>
    <w:rsid w:val="08B82879"/>
    <w:rsid w:val="08B8295E"/>
    <w:rsid w:val="08B829C6"/>
    <w:rsid w:val="08B82B36"/>
    <w:rsid w:val="08B82C1A"/>
    <w:rsid w:val="08B82CC8"/>
    <w:rsid w:val="08B82EE4"/>
    <w:rsid w:val="08B82F0E"/>
    <w:rsid w:val="08B8303A"/>
    <w:rsid w:val="08B830BE"/>
    <w:rsid w:val="08B83191"/>
    <w:rsid w:val="08B831D7"/>
    <w:rsid w:val="08B8334A"/>
    <w:rsid w:val="08B83358"/>
    <w:rsid w:val="08B833BD"/>
    <w:rsid w:val="08B8376F"/>
    <w:rsid w:val="08B83A46"/>
    <w:rsid w:val="08B83A69"/>
    <w:rsid w:val="08B83B5E"/>
    <w:rsid w:val="08B83B7D"/>
    <w:rsid w:val="08B83CA6"/>
    <w:rsid w:val="08B83D16"/>
    <w:rsid w:val="08B83DD7"/>
    <w:rsid w:val="08B83E09"/>
    <w:rsid w:val="08B83F7B"/>
    <w:rsid w:val="08B8403A"/>
    <w:rsid w:val="08B8425E"/>
    <w:rsid w:val="08B842B7"/>
    <w:rsid w:val="08B842F5"/>
    <w:rsid w:val="08B84345"/>
    <w:rsid w:val="08B843DE"/>
    <w:rsid w:val="08B84597"/>
    <w:rsid w:val="08B84637"/>
    <w:rsid w:val="08B8469B"/>
    <w:rsid w:val="08B84707"/>
    <w:rsid w:val="08B84841"/>
    <w:rsid w:val="08B848DD"/>
    <w:rsid w:val="08B84919"/>
    <w:rsid w:val="08B84996"/>
    <w:rsid w:val="08B849AB"/>
    <w:rsid w:val="08B849CF"/>
    <w:rsid w:val="08B84A39"/>
    <w:rsid w:val="08B84AC8"/>
    <w:rsid w:val="08B84B08"/>
    <w:rsid w:val="08B84B22"/>
    <w:rsid w:val="08B84D14"/>
    <w:rsid w:val="08B84D9B"/>
    <w:rsid w:val="08B84EA3"/>
    <w:rsid w:val="08B84EF9"/>
    <w:rsid w:val="08B85011"/>
    <w:rsid w:val="08B850B7"/>
    <w:rsid w:val="08B850DF"/>
    <w:rsid w:val="08B851DF"/>
    <w:rsid w:val="08B85227"/>
    <w:rsid w:val="08B852C5"/>
    <w:rsid w:val="08B8530D"/>
    <w:rsid w:val="08B853ED"/>
    <w:rsid w:val="08B8543D"/>
    <w:rsid w:val="08B85648"/>
    <w:rsid w:val="08B856E8"/>
    <w:rsid w:val="08B856E9"/>
    <w:rsid w:val="08B858D4"/>
    <w:rsid w:val="08B858F7"/>
    <w:rsid w:val="08B859AA"/>
    <w:rsid w:val="08B85A95"/>
    <w:rsid w:val="08B85B48"/>
    <w:rsid w:val="08B85BE4"/>
    <w:rsid w:val="08B85C87"/>
    <w:rsid w:val="08B85CCD"/>
    <w:rsid w:val="08B85DA8"/>
    <w:rsid w:val="08B85EAA"/>
    <w:rsid w:val="08B85F46"/>
    <w:rsid w:val="08B85FFD"/>
    <w:rsid w:val="08B86129"/>
    <w:rsid w:val="08B86353"/>
    <w:rsid w:val="08B86501"/>
    <w:rsid w:val="08B86503"/>
    <w:rsid w:val="08B86516"/>
    <w:rsid w:val="08B86544"/>
    <w:rsid w:val="08B86575"/>
    <w:rsid w:val="08B8674B"/>
    <w:rsid w:val="08B86775"/>
    <w:rsid w:val="08B8684B"/>
    <w:rsid w:val="08B868BC"/>
    <w:rsid w:val="08B868D5"/>
    <w:rsid w:val="08B868F5"/>
    <w:rsid w:val="08B86A16"/>
    <w:rsid w:val="08B86A27"/>
    <w:rsid w:val="08B86AD1"/>
    <w:rsid w:val="08B86BE0"/>
    <w:rsid w:val="08B86C58"/>
    <w:rsid w:val="08B86D0C"/>
    <w:rsid w:val="08B86DC4"/>
    <w:rsid w:val="08B86DEC"/>
    <w:rsid w:val="08B86DF6"/>
    <w:rsid w:val="08B86EF2"/>
    <w:rsid w:val="08B86F22"/>
    <w:rsid w:val="08B86FAF"/>
    <w:rsid w:val="08B86FEF"/>
    <w:rsid w:val="08B87066"/>
    <w:rsid w:val="08B871AE"/>
    <w:rsid w:val="08B871B9"/>
    <w:rsid w:val="08B87320"/>
    <w:rsid w:val="08B873E2"/>
    <w:rsid w:val="08B874B9"/>
    <w:rsid w:val="08B87630"/>
    <w:rsid w:val="08B87647"/>
    <w:rsid w:val="08B8764B"/>
    <w:rsid w:val="08B877C4"/>
    <w:rsid w:val="08B87832"/>
    <w:rsid w:val="08B87891"/>
    <w:rsid w:val="08B87BC9"/>
    <w:rsid w:val="08B87CD0"/>
    <w:rsid w:val="08B87D0C"/>
    <w:rsid w:val="08B87DA5"/>
    <w:rsid w:val="08B87E7B"/>
    <w:rsid w:val="08B87F73"/>
    <w:rsid w:val="08B87F9B"/>
    <w:rsid w:val="08B87FC5"/>
    <w:rsid w:val="08B90056"/>
    <w:rsid w:val="08B9021B"/>
    <w:rsid w:val="08B902DB"/>
    <w:rsid w:val="08B905F5"/>
    <w:rsid w:val="08B905F6"/>
    <w:rsid w:val="08B905FD"/>
    <w:rsid w:val="08B90708"/>
    <w:rsid w:val="08B907E1"/>
    <w:rsid w:val="08B9083D"/>
    <w:rsid w:val="08B90878"/>
    <w:rsid w:val="08B90891"/>
    <w:rsid w:val="08B90930"/>
    <w:rsid w:val="08B909B9"/>
    <w:rsid w:val="08B90A2A"/>
    <w:rsid w:val="08B90AA7"/>
    <w:rsid w:val="08B90D83"/>
    <w:rsid w:val="08B90E0A"/>
    <w:rsid w:val="08B90E16"/>
    <w:rsid w:val="08B90EAA"/>
    <w:rsid w:val="08B90EB3"/>
    <w:rsid w:val="08B90ED9"/>
    <w:rsid w:val="08B90F3E"/>
    <w:rsid w:val="08B90F57"/>
    <w:rsid w:val="08B91075"/>
    <w:rsid w:val="08B9115A"/>
    <w:rsid w:val="08B9132B"/>
    <w:rsid w:val="08B91347"/>
    <w:rsid w:val="08B9136B"/>
    <w:rsid w:val="08B91428"/>
    <w:rsid w:val="08B914A3"/>
    <w:rsid w:val="08B914C2"/>
    <w:rsid w:val="08B91630"/>
    <w:rsid w:val="08B917E1"/>
    <w:rsid w:val="08B918AF"/>
    <w:rsid w:val="08B91937"/>
    <w:rsid w:val="08B91988"/>
    <w:rsid w:val="08B919E7"/>
    <w:rsid w:val="08B91A4D"/>
    <w:rsid w:val="08B91B17"/>
    <w:rsid w:val="08B91BFB"/>
    <w:rsid w:val="08B91C2C"/>
    <w:rsid w:val="08B91D3C"/>
    <w:rsid w:val="08B91EAC"/>
    <w:rsid w:val="08B91FEF"/>
    <w:rsid w:val="08B920B8"/>
    <w:rsid w:val="08B921A4"/>
    <w:rsid w:val="08B922E8"/>
    <w:rsid w:val="08B922F7"/>
    <w:rsid w:val="08B923E1"/>
    <w:rsid w:val="08B92444"/>
    <w:rsid w:val="08B9245C"/>
    <w:rsid w:val="08B92495"/>
    <w:rsid w:val="08B92667"/>
    <w:rsid w:val="08B92691"/>
    <w:rsid w:val="08B9269E"/>
    <w:rsid w:val="08B926B0"/>
    <w:rsid w:val="08B92983"/>
    <w:rsid w:val="08B929C0"/>
    <w:rsid w:val="08B92C22"/>
    <w:rsid w:val="08B92D03"/>
    <w:rsid w:val="08B92FCF"/>
    <w:rsid w:val="08B93163"/>
    <w:rsid w:val="08B93218"/>
    <w:rsid w:val="08B93403"/>
    <w:rsid w:val="08B935E5"/>
    <w:rsid w:val="08B93616"/>
    <w:rsid w:val="08B9368D"/>
    <w:rsid w:val="08B93727"/>
    <w:rsid w:val="08B93811"/>
    <w:rsid w:val="08B93921"/>
    <w:rsid w:val="08B93A3F"/>
    <w:rsid w:val="08B93A5A"/>
    <w:rsid w:val="08B93A9D"/>
    <w:rsid w:val="08B93D2E"/>
    <w:rsid w:val="08B93DB3"/>
    <w:rsid w:val="08B93DE7"/>
    <w:rsid w:val="08B93E57"/>
    <w:rsid w:val="08B93E6E"/>
    <w:rsid w:val="08B94069"/>
    <w:rsid w:val="08B940AA"/>
    <w:rsid w:val="08B941BC"/>
    <w:rsid w:val="08B94222"/>
    <w:rsid w:val="08B94224"/>
    <w:rsid w:val="08B9439E"/>
    <w:rsid w:val="08B94496"/>
    <w:rsid w:val="08B94501"/>
    <w:rsid w:val="08B94515"/>
    <w:rsid w:val="08B94549"/>
    <w:rsid w:val="08B945C5"/>
    <w:rsid w:val="08B947E3"/>
    <w:rsid w:val="08B94913"/>
    <w:rsid w:val="08B94B08"/>
    <w:rsid w:val="08B94BFE"/>
    <w:rsid w:val="08B94CD2"/>
    <w:rsid w:val="08B94E1A"/>
    <w:rsid w:val="08B94F44"/>
    <w:rsid w:val="08B94FAF"/>
    <w:rsid w:val="08B95141"/>
    <w:rsid w:val="08B9547D"/>
    <w:rsid w:val="08B95596"/>
    <w:rsid w:val="08B955A2"/>
    <w:rsid w:val="08B955E5"/>
    <w:rsid w:val="08B95968"/>
    <w:rsid w:val="08B9597B"/>
    <w:rsid w:val="08B95A86"/>
    <w:rsid w:val="08B95C77"/>
    <w:rsid w:val="08B95CB3"/>
    <w:rsid w:val="08B95D20"/>
    <w:rsid w:val="08B95E75"/>
    <w:rsid w:val="08B95EE6"/>
    <w:rsid w:val="08B95F39"/>
    <w:rsid w:val="08B95FC7"/>
    <w:rsid w:val="08B960B6"/>
    <w:rsid w:val="08B960C3"/>
    <w:rsid w:val="08B96276"/>
    <w:rsid w:val="08B96391"/>
    <w:rsid w:val="08B9641E"/>
    <w:rsid w:val="08B964E0"/>
    <w:rsid w:val="08B96522"/>
    <w:rsid w:val="08B9657D"/>
    <w:rsid w:val="08B965F0"/>
    <w:rsid w:val="08B966B2"/>
    <w:rsid w:val="08B966B7"/>
    <w:rsid w:val="08B96700"/>
    <w:rsid w:val="08B96790"/>
    <w:rsid w:val="08B96880"/>
    <w:rsid w:val="08B969A6"/>
    <w:rsid w:val="08B96A39"/>
    <w:rsid w:val="08B96A74"/>
    <w:rsid w:val="08B96AD4"/>
    <w:rsid w:val="08B96AEE"/>
    <w:rsid w:val="08B96D94"/>
    <w:rsid w:val="08B96D98"/>
    <w:rsid w:val="08B96DC3"/>
    <w:rsid w:val="08B96E3F"/>
    <w:rsid w:val="08B96F16"/>
    <w:rsid w:val="08B9702A"/>
    <w:rsid w:val="08B970E7"/>
    <w:rsid w:val="08B9715C"/>
    <w:rsid w:val="08B97196"/>
    <w:rsid w:val="08B97449"/>
    <w:rsid w:val="08B9757B"/>
    <w:rsid w:val="08B978E1"/>
    <w:rsid w:val="08B97A4B"/>
    <w:rsid w:val="08B97A51"/>
    <w:rsid w:val="08B97A89"/>
    <w:rsid w:val="08B97B53"/>
    <w:rsid w:val="08B97B86"/>
    <w:rsid w:val="08B97C05"/>
    <w:rsid w:val="08B97DF8"/>
    <w:rsid w:val="08B97E21"/>
    <w:rsid w:val="08B97F99"/>
    <w:rsid w:val="08BA00C3"/>
    <w:rsid w:val="08BA00D9"/>
    <w:rsid w:val="08BA00DB"/>
    <w:rsid w:val="08BA019C"/>
    <w:rsid w:val="08BA019E"/>
    <w:rsid w:val="08BA0291"/>
    <w:rsid w:val="08BA0365"/>
    <w:rsid w:val="08BA03B1"/>
    <w:rsid w:val="08BA0402"/>
    <w:rsid w:val="08BA04D4"/>
    <w:rsid w:val="08BA052D"/>
    <w:rsid w:val="08BA05B8"/>
    <w:rsid w:val="08BA068E"/>
    <w:rsid w:val="08BA06E3"/>
    <w:rsid w:val="08BA07CE"/>
    <w:rsid w:val="08BA09C7"/>
    <w:rsid w:val="08BA0AC2"/>
    <w:rsid w:val="08BA0B3B"/>
    <w:rsid w:val="08BA0CED"/>
    <w:rsid w:val="08BA0E21"/>
    <w:rsid w:val="08BA0F5F"/>
    <w:rsid w:val="08BA1146"/>
    <w:rsid w:val="08BA1196"/>
    <w:rsid w:val="08BA1227"/>
    <w:rsid w:val="08BA1582"/>
    <w:rsid w:val="08BA15D8"/>
    <w:rsid w:val="08BA1775"/>
    <w:rsid w:val="08BA17FE"/>
    <w:rsid w:val="08BA190B"/>
    <w:rsid w:val="08BA196A"/>
    <w:rsid w:val="08BA1ACC"/>
    <w:rsid w:val="08BA1B19"/>
    <w:rsid w:val="08BA1B33"/>
    <w:rsid w:val="08BA1C40"/>
    <w:rsid w:val="08BA1DDD"/>
    <w:rsid w:val="08BA1EBA"/>
    <w:rsid w:val="08BA1F87"/>
    <w:rsid w:val="08BA2068"/>
    <w:rsid w:val="08BA20FE"/>
    <w:rsid w:val="08BA220B"/>
    <w:rsid w:val="08BA2295"/>
    <w:rsid w:val="08BA2332"/>
    <w:rsid w:val="08BA24AA"/>
    <w:rsid w:val="08BA250A"/>
    <w:rsid w:val="08BA259B"/>
    <w:rsid w:val="08BA269C"/>
    <w:rsid w:val="08BA28ED"/>
    <w:rsid w:val="08BA296E"/>
    <w:rsid w:val="08BA2A29"/>
    <w:rsid w:val="08BA2A97"/>
    <w:rsid w:val="08BA2AE4"/>
    <w:rsid w:val="08BA2B51"/>
    <w:rsid w:val="08BA2B70"/>
    <w:rsid w:val="08BA2BB6"/>
    <w:rsid w:val="08BA2BD3"/>
    <w:rsid w:val="08BA2C1C"/>
    <w:rsid w:val="08BA2D66"/>
    <w:rsid w:val="08BA2E00"/>
    <w:rsid w:val="08BA2F0D"/>
    <w:rsid w:val="08BA2F17"/>
    <w:rsid w:val="08BA2FD6"/>
    <w:rsid w:val="08BA3068"/>
    <w:rsid w:val="08BA30A9"/>
    <w:rsid w:val="08BA315D"/>
    <w:rsid w:val="08BA333E"/>
    <w:rsid w:val="08BA353D"/>
    <w:rsid w:val="08BA359B"/>
    <w:rsid w:val="08BA35C4"/>
    <w:rsid w:val="08BA364C"/>
    <w:rsid w:val="08BA36A4"/>
    <w:rsid w:val="08BA36FE"/>
    <w:rsid w:val="08BA3866"/>
    <w:rsid w:val="08BA38D6"/>
    <w:rsid w:val="08BA3956"/>
    <w:rsid w:val="08BA3998"/>
    <w:rsid w:val="08BA3B73"/>
    <w:rsid w:val="08BA3DAF"/>
    <w:rsid w:val="08BA3FD6"/>
    <w:rsid w:val="08BA3FD7"/>
    <w:rsid w:val="08BA4007"/>
    <w:rsid w:val="08BA40EC"/>
    <w:rsid w:val="08BA41D9"/>
    <w:rsid w:val="08BA4352"/>
    <w:rsid w:val="08BA43CC"/>
    <w:rsid w:val="08BA447F"/>
    <w:rsid w:val="08BA44FA"/>
    <w:rsid w:val="08BA4513"/>
    <w:rsid w:val="08BA454F"/>
    <w:rsid w:val="08BA462B"/>
    <w:rsid w:val="08BA46DC"/>
    <w:rsid w:val="08BA475E"/>
    <w:rsid w:val="08BA480C"/>
    <w:rsid w:val="08BA4811"/>
    <w:rsid w:val="08BA4835"/>
    <w:rsid w:val="08BA4945"/>
    <w:rsid w:val="08BA4948"/>
    <w:rsid w:val="08BA49A2"/>
    <w:rsid w:val="08BA4A65"/>
    <w:rsid w:val="08BA4ADB"/>
    <w:rsid w:val="08BA4AF8"/>
    <w:rsid w:val="08BA4B16"/>
    <w:rsid w:val="08BA4D05"/>
    <w:rsid w:val="08BA4D16"/>
    <w:rsid w:val="08BA4DE2"/>
    <w:rsid w:val="08BA4EA2"/>
    <w:rsid w:val="08BA4EBC"/>
    <w:rsid w:val="08BA4EF1"/>
    <w:rsid w:val="08BA4F68"/>
    <w:rsid w:val="08BA4FF7"/>
    <w:rsid w:val="08BA4FFE"/>
    <w:rsid w:val="08BA5025"/>
    <w:rsid w:val="08BA5067"/>
    <w:rsid w:val="08BA5092"/>
    <w:rsid w:val="08BA51BE"/>
    <w:rsid w:val="08BA526F"/>
    <w:rsid w:val="08BA5378"/>
    <w:rsid w:val="08BA53A6"/>
    <w:rsid w:val="08BA53CD"/>
    <w:rsid w:val="08BA54D6"/>
    <w:rsid w:val="08BA54E6"/>
    <w:rsid w:val="08BA555E"/>
    <w:rsid w:val="08BA564A"/>
    <w:rsid w:val="08BA56A8"/>
    <w:rsid w:val="08BA5783"/>
    <w:rsid w:val="08BA57D1"/>
    <w:rsid w:val="08BA57E6"/>
    <w:rsid w:val="08BA585A"/>
    <w:rsid w:val="08BA5AA4"/>
    <w:rsid w:val="08BA5BBC"/>
    <w:rsid w:val="08BA5C1D"/>
    <w:rsid w:val="08BA5CF3"/>
    <w:rsid w:val="08BA5D25"/>
    <w:rsid w:val="08BA5D88"/>
    <w:rsid w:val="08BA5EBC"/>
    <w:rsid w:val="08BA5EC5"/>
    <w:rsid w:val="08BA5EEC"/>
    <w:rsid w:val="08BA6015"/>
    <w:rsid w:val="08BA6252"/>
    <w:rsid w:val="08BA6320"/>
    <w:rsid w:val="08BA6419"/>
    <w:rsid w:val="08BA6507"/>
    <w:rsid w:val="08BA657A"/>
    <w:rsid w:val="08BA65BD"/>
    <w:rsid w:val="08BA6838"/>
    <w:rsid w:val="08BA68AB"/>
    <w:rsid w:val="08BA69E4"/>
    <w:rsid w:val="08BA6A96"/>
    <w:rsid w:val="08BA6AE1"/>
    <w:rsid w:val="08BA6BDE"/>
    <w:rsid w:val="08BA6D12"/>
    <w:rsid w:val="08BA6D4A"/>
    <w:rsid w:val="08BA6DE0"/>
    <w:rsid w:val="08BA6E1E"/>
    <w:rsid w:val="08BA6FCD"/>
    <w:rsid w:val="08BA7119"/>
    <w:rsid w:val="08BA7209"/>
    <w:rsid w:val="08BA72D0"/>
    <w:rsid w:val="08BA733D"/>
    <w:rsid w:val="08BA7430"/>
    <w:rsid w:val="08BA7451"/>
    <w:rsid w:val="08BA7566"/>
    <w:rsid w:val="08BA7584"/>
    <w:rsid w:val="08BA7629"/>
    <w:rsid w:val="08BA7678"/>
    <w:rsid w:val="08BA7848"/>
    <w:rsid w:val="08BA7A43"/>
    <w:rsid w:val="08BA7A6E"/>
    <w:rsid w:val="08BA7AA9"/>
    <w:rsid w:val="08BA7AE7"/>
    <w:rsid w:val="08BA7B54"/>
    <w:rsid w:val="08BA7BE4"/>
    <w:rsid w:val="08BA7BFC"/>
    <w:rsid w:val="08BA7C68"/>
    <w:rsid w:val="08BA7DFF"/>
    <w:rsid w:val="08BA7E17"/>
    <w:rsid w:val="08BA7EA4"/>
    <w:rsid w:val="08BA7F97"/>
    <w:rsid w:val="08BB017F"/>
    <w:rsid w:val="08BB0245"/>
    <w:rsid w:val="08BB03D9"/>
    <w:rsid w:val="08BB0403"/>
    <w:rsid w:val="08BB04A8"/>
    <w:rsid w:val="08BB053D"/>
    <w:rsid w:val="08BB057F"/>
    <w:rsid w:val="08BB05C1"/>
    <w:rsid w:val="08BB0B8F"/>
    <w:rsid w:val="08BB0BE1"/>
    <w:rsid w:val="08BB0CF6"/>
    <w:rsid w:val="08BB0E52"/>
    <w:rsid w:val="08BB10FB"/>
    <w:rsid w:val="08BB11CC"/>
    <w:rsid w:val="08BB1202"/>
    <w:rsid w:val="08BB1210"/>
    <w:rsid w:val="08BB12F7"/>
    <w:rsid w:val="08BB1302"/>
    <w:rsid w:val="08BB1369"/>
    <w:rsid w:val="08BB138D"/>
    <w:rsid w:val="08BB13BE"/>
    <w:rsid w:val="08BB1652"/>
    <w:rsid w:val="08BB181C"/>
    <w:rsid w:val="08BB18BF"/>
    <w:rsid w:val="08BB19D5"/>
    <w:rsid w:val="08BB1AAF"/>
    <w:rsid w:val="08BB1BC6"/>
    <w:rsid w:val="08BB1C5E"/>
    <w:rsid w:val="08BB1CBC"/>
    <w:rsid w:val="08BB1DEE"/>
    <w:rsid w:val="08BB1DF4"/>
    <w:rsid w:val="08BB1E7E"/>
    <w:rsid w:val="08BB1EEE"/>
    <w:rsid w:val="08BB2050"/>
    <w:rsid w:val="08BB20C0"/>
    <w:rsid w:val="08BB215F"/>
    <w:rsid w:val="08BB22B9"/>
    <w:rsid w:val="08BB23EE"/>
    <w:rsid w:val="08BB2498"/>
    <w:rsid w:val="08BB24E5"/>
    <w:rsid w:val="08BB25C2"/>
    <w:rsid w:val="08BB2652"/>
    <w:rsid w:val="08BB2678"/>
    <w:rsid w:val="08BB2721"/>
    <w:rsid w:val="08BB287D"/>
    <w:rsid w:val="08BB2A14"/>
    <w:rsid w:val="08BB2A44"/>
    <w:rsid w:val="08BB2B42"/>
    <w:rsid w:val="08BB2C40"/>
    <w:rsid w:val="08BB2CEE"/>
    <w:rsid w:val="08BB2D60"/>
    <w:rsid w:val="08BB2DB3"/>
    <w:rsid w:val="08BB2DF2"/>
    <w:rsid w:val="08BB2E71"/>
    <w:rsid w:val="08BB2EFD"/>
    <w:rsid w:val="08BB2F52"/>
    <w:rsid w:val="08BB309E"/>
    <w:rsid w:val="08BB30CD"/>
    <w:rsid w:val="08BB31A0"/>
    <w:rsid w:val="08BB32AF"/>
    <w:rsid w:val="08BB3334"/>
    <w:rsid w:val="08BB3461"/>
    <w:rsid w:val="08BB364A"/>
    <w:rsid w:val="08BB3982"/>
    <w:rsid w:val="08BB3AA8"/>
    <w:rsid w:val="08BB3B01"/>
    <w:rsid w:val="08BB3B94"/>
    <w:rsid w:val="08BB3E21"/>
    <w:rsid w:val="08BB3EBB"/>
    <w:rsid w:val="08BB3EE3"/>
    <w:rsid w:val="08BB3F0C"/>
    <w:rsid w:val="08BB3FCA"/>
    <w:rsid w:val="08BB433D"/>
    <w:rsid w:val="08BB44FC"/>
    <w:rsid w:val="08BB4589"/>
    <w:rsid w:val="08BB45DA"/>
    <w:rsid w:val="08BB461D"/>
    <w:rsid w:val="08BB4626"/>
    <w:rsid w:val="08BB467D"/>
    <w:rsid w:val="08BB46A0"/>
    <w:rsid w:val="08BB46E5"/>
    <w:rsid w:val="08BB46FE"/>
    <w:rsid w:val="08BB477B"/>
    <w:rsid w:val="08BB4851"/>
    <w:rsid w:val="08BB48DA"/>
    <w:rsid w:val="08BB4A67"/>
    <w:rsid w:val="08BB4AA1"/>
    <w:rsid w:val="08BB4B6F"/>
    <w:rsid w:val="08BB4B86"/>
    <w:rsid w:val="08BB4BE9"/>
    <w:rsid w:val="08BB4CA2"/>
    <w:rsid w:val="08BB4D4A"/>
    <w:rsid w:val="08BB4F8D"/>
    <w:rsid w:val="08BB4FB6"/>
    <w:rsid w:val="08BB5094"/>
    <w:rsid w:val="08BB50E3"/>
    <w:rsid w:val="08BB51D0"/>
    <w:rsid w:val="08BB544A"/>
    <w:rsid w:val="08BB548A"/>
    <w:rsid w:val="08BB54C4"/>
    <w:rsid w:val="08BB55CA"/>
    <w:rsid w:val="08BB567F"/>
    <w:rsid w:val="08BB5731"/>
    <w:rsid w:val="08BB580A"/>
    <w:rsid w:val="08BB5860"/>
    <w:rsid w:val="08BB5944"/>
    <w:rsid w:val="08BB595D"/>
    <w:rsid w:val="08BB5B44"/>
    <w:rsid w:val="08BB5C21"/>
    <w:rsid w:val="08BB5E2F"/>
    <w:rsid w:val="08BB6310"/>
    <w:rsid w:val="08BB6317"/>
    <w:rsid w:val="08BB6418"/>
    <w:rsid w:val="08BB643C"/>
    <w:rsid w:val="08BB647C"/>
    <w:rsid w:val="08BB65BE"/>
    <w:rsid w:val="08BB6860"/>
    <w:rsid w:val="08BB6942"/>
    <w:rsid w:val="08BB6B33"/>
    <w:rsid w:val="08BB6B44"/>
    <w:rsid w:val="08BB6B78"/>
    <w:rsid w:val="08BB6D1A"/>
    <w:rsid w:val="08BB6D52"/>
    <w:rsid w:val="08BB6E1E"/>
    <w:rsid w:val="08BB706F"/>
    <w:rsid w:val="08BB70CF"/>
    <w:rsid w:val="08BB70D2"/>
    <w:rsid w:val="08BB7108"/>
    <w:rsid w:val="08BB716B"/>
    <w:rsid w:val="08BB730A"/>
    <w:rsid w:val="08BB7344"/>
    <w:rsid w:val="08BB73D5"/>
    <w:rsid w:val="08BB742E"/>
    <w:rsid w:val="08BB74C9"/>
    <w:rsid w:val="08BB765A"/>
    <w:rsid w:val="08BB76C0"/>
    <w:rsid w:val="08BB7707"/>
    <w:rsid w:val="08BB7768"/>
    <w:rsid w:val="08BB77EB"/>
    <w:rsid w:val="08BB77ED"/>
    <w:rsid w:val="08BB77FA"/>
    <w:rsid w:val="08BB7829"/>
    <w:rsid w:val="08BB7940"/>
    <w:rsid w:val="08BB7954"/>
    <w:rsid w:val="08BB7B00"/>
    <w:rsid w:val="08BB7B07"/>
    <w:rsid w:val="08BB7BCC"/>
    <w:rsid w:val="08BB7C5A"/>
    <w:rsid w:val="08BB7CBD"/>
    <w:rsid w:val="08BB7D87"/>
    <w:rsid w:val="08BB7F6C"/>
    <w:rsid w:val="08BC0172"/>
    <w:rsid w:val="08BC041B"/>
    <w:rsid w:val="08BC0514"/>
    <w:rsid w:val="08BC0551"/>
    <w:rsid w:val="08BC0617"/>
    <w:rsid w:val="08BC061E"/>
    <w:rsid w:val="08BC07F5"/>
    <w:rsid w:val="08BC0836"/>
    <w:rsid w:val="08BC08D5"/>
    <w:rsid w:val="08BC090D"/>
    <w:rsid w:val="08BC0A94"/>
    <w:rsid w:val="08BC0A9F"/>
    <w:rsid w:val="08BC0AC3"/>
    <w:rsid w:val="08BC0B54"/>
    <w:rsid w:val="08BC0C27"/>
    <w:rsid w:val="08BC0C6B"/>
    <w:rsid w:val="08BC0D6C"/>
    <w:rsid w:val="08BC0D7D"/>
    <w:rsid w:val="08BC0DF0"/>
    <w:rsid w:val="08BC0E29"/>
    <w:rsid w:val="08BC0F39"/>
    <w:rsid w:val="08BC0F65"/>
    <w:rsid w:val="08BC0F93"/>
    <w:rsid w:val="08BC0FE7"/>
    <w:rsid w:val="08BC11EF"/>
    <w:rsid w:val="08BC11F4"/>
    <w:rsid w:val="08BC1236"/>
    <w:rsid w:val="08BC12B9"/>
    <w:rsid w:val="08BC1377"/>
    <w:rsid w:val="08BC14A4"/>
    <w:rsid w:val="08BC1655"/>
    <w:rsid w:val="08BC16D5"/>
    <w:rsid w:val="08BC18B3"/>
    <w:rsid w:val="08BC1A28"/>
    <w:rsid w:val="08BC1AA1"/>
    <w:rsid w:val="08BC1CA5"/>
    <w:rsid w:val="08BC1D89"/>
    <w:rsid w:val="08BC1DF7"/>
    <w:rsid w:val="08BC1E59"/>
    <w:rsid w:val="08BC1EE2"/>
    <w:rsid w:val="08BC1EE7"/>
    <w:rsid w:val="08BC21B2"/>
    <w:rsid w:val="08BC22F1"/>
    <w:rsid w:val="08BC239E"/>
    <w:rsid w:val="08BC23B6"/>
    <w:rsid w:val="08BC2406"/>
    <w:rsid w:val="08BC247E"/>
    <w:rsid w:val="08BC262A"/>
    <w:rsid w:val="08BC2657"/>
    <w:rsid w:val="08BC2713"/>
    <w:rsid w:val="08BC2749"/>
    <w:rsid w:val="08BC278A"/>
    <w:rsid w:val="08BC27E1"/>
    <w:rsid w:val="08BC27E3"/>
    <w:rsid w:val="08BC27E7"/>
    <w:rsid w:val="08BC28B2"/>
    <w:rsid w:val="08BC2A48"/>
    <w:rsid w:val="08BC2CD1"/>
    <w:rsid w:val="08BC2CFF"/>
    <w:rsid w:val="08BC2DCD"/>
    <w:rsid w:val="08BC2F7D"/>
    <w:rsid w:val="08BC3086"/>
    <w:rsid w:val="08BC30F6"/>
    <w:rsid w:val="08BC3164"/>
    <w:rsid w:val="08BC31BA"/>
    <w:rsid w:val="08BC326A"/>
    <w:rsid w:val="08BC3471"/>
    <w:rsid w:val="08BC3482"/>
    <w:rsid w:val="08BC35D5"/>
    <w:rsid w:val="08BC3610"/>
    <w:rsid w:val="08BC36BA"/>
    <w:rsid w:val="08BC380A"/>
    <w:rsid w:val="08BC381E"/>
    <w:rsid w:val="08BC38AA"/>
    <w:rsid w:val="08BC38ED"/>
    <w:rsid w:val="08BC392A"/>
    <w:rsid w:val="08BC393C"/>
    <w:rsid w:val="08BC398D"/>
    <w:rsid w:val="08BC39E6"/>
    <w:rsid w:val="08BC3A84"/>
    <w:rsid w:val="08BC3D66"/>
    <w:rsid w:val="08BC3D73"/>
    <w:rsid w:val="08BC3F38"/>
    <w:rsid w:val="08BC3F93"/>
    <w:rsid w:val="08BC3FD5"/>
    <w:rsid w:val="08BC40D4"/>
    <w:rsid w:val="08BC4131"/>
    <w:rsid w:val="08BC41CE"/>
    <w:rsid w:val="08BC4201"/>
    <w:rsid w:val="08BC42BE"/>
    <w:rsid w:val="08BC42EA"/>
    <w:rsid w:val="08BC42EC"/>
    <w:rsid w:val="08BC43B4"/>
    <w:rsid w:val="08BC455E"/>
    <w:rsid w:val="08BC45B1"/>
    <w:rsid w:val="08BC4659"/>
    <w:rsid w:val="08BC4716"/>
    <w:rsid w:val="08BC4825"/>
    <w:rsid w:val="08BC48B3"/>
    <w:rsid w:val="08BC49F2"/>
    <w:rsid w:val="08BC4A16"/>
    <w:rsid w:val="08BC4A33"/>
    <w:rsid w:val="08BC4A35"/>
    <w:rsid w:val="08BC4B04"/>
    <w:rsid w:val="08BC4D5A"/>
    <w:rsid w:val="08BC4DF7"/>
    <w:rsid w:val="08BC4EF8"/>
    <w:rsid w:val="08BC4F03"/>
    <w:rsid w:val="08BC5082"/>
    <w:rsid w:val="08BC50E3"/>
    <w:rsid w:val="08BC52B6"/>
    <w:rsid w:val="08BC5370"/>
    <w:rsid w:val="08BC551A"/>
    <w:rsid w:val="08BC5522"/>
    <w:rsid w:val="08BC5560"/>
    <w:rsid w:val="08BC55EE"/>
    <w:rsid w:val="08BC562F"/>
    <w:rsid w:val="08BC5741"/>
    <w:rsid w:val="08BC5858"/>
    <w:rsid w:val="08BC587F"/>
    <w:rsid w:val="08BC58BF"/>
    <w:rsid w:val="08BC5940"/>
    <w:rsid w:val="08BC5A55"/>
    <w:rsid w:val="08BC5A68"/>
    <w:rsid w:val="08BC5C9F"/>
    <w:rsid w:val="08BC5D08"/>
    <w:rsid w:val="08BC5D11"/>
    <w:rsid w:val="08BC5DA1"/>
    <w:rsid w:val="08BC5DBC"/>
    <w:rsid w:val="08BC5FA2"/>
    <w:rsid w:val="08BC6098"/>
    <w:rsid w:val="08BC60C3"/>
    <w:rsid w:val="08BC60D0"/>
    <w:rsid w:val="08BC6114"/>
    <w:rsid w:val="08BC622A"/>
    <w:rsid w:val="08BC6368"/>
    <w:rsid w:val="08BC636E"/>
    <w:rsid w:val="08BC642F"/>
    <w:rsid w:val="08BC6456"/>
    <w:rsid w:val="08BC6457"/>
    <w:rsid w:val="08BC653C"/>
    <w:rsid w:val="08BC65EC"/>
    <w:rsid w:val="08BC6726"/>
    <w:rsid w:val="08BC67F0"/>
    <w:rsid w:val="08BC68A5"/>
    <w:rsid w:val="08BC690A"/>
    <w:rsid w:val="08BC6A80"/>
    <w:rsid w:val="08BC6A9A"/>
    <w:rsid w:val="08BC6B48"/>
    <w:rsid w:val="08BC6CAD"/>
    <w:rsid w:val="08BC6D7D"/>
    <w:rsid w:val="08BC6DA1"/>
    <w:rsid w:val="08BC6DA7"/>
    <w:rsid w:val="08BC6DB5"/>
    <w:rsid w:val="08BC6E74"/>
    <w:rsid w:val="08BC6EE4"/>
    <w:rsid w:val="08BC716D"/>
    <w:rsid w:val="08BC7206"/>
    <w:rsid w:val="08BC72E7"/>
    <w:rsid w:val="08BC736E"/>
    <w:rsid w:val="08BC73A8"/>
    <w:rsid w:val="08BC743B"/>
    <w:rsid w:val="08BC751B"/>
    <w:rsid w:val="08BC75EF"/>
    <w:rsid w:val="08BC7717"/>
    <w:rsid w:val="08BC778D"/>
    <w:rsid w:val="08BC7871"/>
    <w:rsid w:val="08BC7B3B"/>
    <w:rsid w:val="08BC7B8F"/>
    <w:rsid w:val="08BC7C82"/>
    <w:rsid w:val="08BC7D50"/>
    <w:rsid w:val="08BC7E1E"/>
    <w:rsid w:val="08BC7EA3"/>
    <w:rsid w:val="08BC7F7C"/>
    <w:rsid w:val="08BD006B"/>
    <w:rsid w:val="08BD00F8"/>
    <w:rsid w:val="08BD018D"/>
    <w:rsid w:val="08BD026A"/>
    <w:rsid w:val="08BD0349"/>
    <w:rsid w:val="08BD03C0"/>
    <w:rsid w:val="08BD03F3"/>
    <w:rsid w:val="08BD03F8"/>
    <w:rsid w:val="08BD040E"/>
    <w:rsid w:val="08BD0512"/>
    <w:rsid w:val="08BD056B"/>
    <w:rsid w:val="08BD061A"/>
    <w:rsid w:val="08BD061F"/>
    <w:rsid w:val="08BD069E"/>
    <w:rsid w:val="08BD06AC"/>
    <w:rsid w:val="08BD06EF"/>
    <w:rsid w:val="08BD086D"/>
    <w:rsid w:val="08BD08F8"/>
    <w:rsid w:val="08BD0981"/>
    <w:rsid w:val="08BD09DF"/>
    <w:rsid w:val="08BD09EC"/>
    <w:rsid w:val="08BD0ADB"/>
    <w:rsid w:val="08BD0BB1"/>
    <w:rsid w:val="08BD0BD2"/>
    <w:rsid w:val="08BD0C00"/>
    <w:rsid w:val="08BD0C45"/>
    <w:rsid w:val="08BD0EED"/>
    <w:rsid w:val="08BD0F32"/>
    <w:rsid w:val="08BD1082"/>
    <w:rsid w:val="08BD1172"/>
    <w:rsid w:val="08BD1191"/>
    <w:rsid w:val="08BD11AF"/>
    <w:rsid w:val="08BD12B4"/>
    <w:rsid w:val="08BD153C"/>
    <w:rsid w:val="08BD15C9"/>
    <w:rsid w:val="08BD1B67"/>
    <w:rsid w:val="08BD1BC3"/>
    <w:rsid w:val="08BD1C5C"/>
    <w:rsid w:val="08BD1ECF"/>
    <w:rsid w:val="08BD20AD"/>
    <w:rsid w:val="08BD20DF"/>
    <w:rsid w:val="08BD21F1"/>
    <w:rsid w:val="08BD2217"/>
    <w:rsid w:val="08BD2310"/>
    <w:rsid w:val="08BD248B"/>
    <w:rsid w:val="08BD248F"/>
    <w:rsid w:val="08BD26A4"/>
    <w:rsid w:val="08BD2725"/>
    <w:rsid w:val="08BD287D"/>
    <w:rsid w:val="08BD289D"/>
    <w:rsid w:val="08BD28F3"/>
    <w:rsid w:val="08BD2A16"/>
    <w:rsid w:val="08BD2ABF"/>
    <w:rsid w:val="08BD2B0C"/>
    <w:rsid w:val="08BD2D8E"/>
    <w:rsid w:val="08BD2DD8"/>
    <w:rsid w:val="08BD2E2B"/>
    <w:rsid w:val="08BD2FCF"/>
    <w:rsid w:val="08BD3015"/>
    <w:rsid w:val="08BD3082"/>
    <w:rsid w:val="08BD3151"/>
    <w:rsid w:val="08BD3206"/>
    <w:rsid w:val="08BD3255"/>
    <w:rsid w:val="08BD3272"/>
    <w:rsid w:val="08BD3393"/>
    <w:rsid w:val="08BD33A4"/>
    <w:rsid w:val="08BD33EA"/>
    <w:rsid w:val="08BD3648"/>
    <w:rsid w:val="08BD3797"/>
    <w:rsid w:val="08BD386B"/>
    <w:rsid w:val="08BD38DB"/>
    <w:rsid w:val="08BD3B21"/>
    <w:rsid w:val="08BD3E65"/>
    <w:rsid w:val="08BD3EC0"/>
    <w:rsid w:val="08BD3F8C"/>
    <w:rsid w:val="08BD4010"/>
    <w:rsid w:val="08BD404D"/>
    <w:rsid w:val="08BD4162"/>
    <w:rsid w:val="08BD4234"/>
    <w:rsid w:val="08BD428B"/>
    <w:rsid w:val="08BD42CA"/>
    <w:rsid w:val="08BD42D5"/>
    <w:rsid w:val="08BD4484"/>
    <w:rsid w:val="08BD44B2"/>
    <w:rsid w:val="08BD4520"/>
    <w:rsid w:val="08BD4628"/>
    <w:rsid w:val="08BD4661"/>
    <w:rsid w:val="08BD46EB"/>
    <w:rsid w:val="08BD47B7"/>
    <w:rsid w:val="08BD47E9"/>
    <w:rsid w:val="08BD4850"/>
    <w:rsid w:val="08BD48DD"/>
    <w:rsid w:val="08BD4B50"/>
    <w:rsid w:val="08BD4C45"/>
    <w:rsid w:val="08BD4C4A"/>
    <w:rsid w:val="08BD4C6D"/>
    <w:rsid w:val="08BD4D46"/>
    <w:rsid w:val="08BD4D73"/>
    <w:rsid w:val="08BD4DDC"/>
    <w:rsid w:val="08BD4EFA"/>
    <w:rsid w:val="08BD4F3B"/>
    <w:rsid w:val="08BD51D1"/>
    <w:rsid w:val="08BD51D4"/>
    <w:rsid w:val="08BD53E3"/>
    <w:rsid w:val="08BD5560"/>
    <w:rsid w:val="08BD559C"/>
    <w:rsid w:val="08BD56AD"/>
    <w:rsid w:val="08BD573E"/>
    <w:rsid w:val="08BD5777"/>
    <w:rsid w:val="08BD5801"/>
    <w:rsid w:val="08BD58B3"/>
    <w:rsid w:val="08BD5938"/>
    <w:rsid w:val="08BD5A39"/>
    <w:rsid w:val="08BD5A53"/>
    <w:rsid w:val="08BD5C49"/>
    <w:rsid w:val="08BD5C50"/>
    <w:rsid w:val="08BD5D2A"/>
    <w:rsid w:val="08BD5D3F"/>
    <w:rsid w:val="08BD5E0E"/>
    <w:rsid w:val="08BD5FE6"/>
    <w:rsid w:val="08BD6013"/>
    <w:rsid w:val="08BD6084"/>
    <w:rsid w:val="08BD6164"/>
    <w:rsid w:val="08BD61F4"/>
    <w:rsid w:val="08BD631C"/>
    <w:rsid w:val="08BD6418"/>
    <w:rsid w:val="08BD65AF"/>
    <w:rsid w:val="08BD6649"/>
    <w:rsid w:val="08BD6714"/>
    <w:rsid w:val="08BD67BD"/>
    <w:rsid w:val="08BD6842"/>
    <w:rsid w:val="08BD68EC"/>
    <w:rsid w:val="08BD6965"/>
    <w:rsid w:val="08BD6976"/>
    <w:rsid w:val="08BD6AA2"/>
    <w:rsid w:val="08BD6B03"/>
    <w:rsid w:val="08BD6C4C"/>
    <w:rsid w:val="08BD6DDA"/>
    <w:rsid w:val="08BD6DE1"/>
    <w:rsid w:val="08BD6E9F"/>
    <w:rsid w:val="08BD6F3A"/>
    <w:rsid w:val="08BD704B"/>
    <w:rsid w:val="08BD7073"/>
    <w:rsid w:val="08BD71C3"/>
    <w:rsid w:val="08BD721F"/>
    <w:rsid w:val="08BD7221"/>
    <w:rsid w:val="08BD72CA"/>
    <w:rsid w:val="08BD73BE"/>
    <w:rsid w:val="08BD75A1"/>
    <w:rsid w:val="08BD75A3"/>
    <w:rsid w:val="08BD76A1"/>
    <w:rsid w:val="08BD774E"/>
    <w:rsid w:val="08BD7779"/>
    <w:rsid w:val="08BD7A27"/>
    <w:rsid w:val="08BD7C5E"/>
    <w:rsid w:val="08BD7CB3"/>
    <w:rsid w:val="08BD7CCB"/>
    <w:rsid w:val="08BE0123"/>
    <w:rsid w:val="08BE0197"/>
    <w:rsid w:val="08BE039E"/>
    <w:rsid w:val="08BE03A2"/>
    <w:rsid w:val="08BE03D6"/>
    <w:rsid w:val="08BE0420"/>
    <w:rsid w:val="08BE049F"/>
    <w:rsid w:val="08BE0696"/>
    <w:rsid w:val="08BE07F5"/>
    <w:rsid w:val="08BE0832"/>
    <w:rsid w:val="08BE08A4"/>
    <w:rsid w:val="08BE08C6"/>
    <w:rsid w:val="08BE092B"/>
    <w:rsid w:val="08BE098E"/>
    <w:rsid w:val="08BE0A4A"/>
    <w:rsid w:val="08BE0BE4"/>
    <w:rsid w:val="08BE0C90"/>
    <w:rsid w:val="08BE0D61"/>
    <w:rsid w:val="08BE0D71"/>
    <w:rsid w:val="08BE0F6D"/>
    <w:rsid w:val="08BE1045"/>
    <w:rsid w:val="08BE10F3"/>
    <w:rsid w:val="08BE1103"/>
    <w:rsid w:val="08BE1148"/>
    <w:rsid w:val="08BE12A0"/>
    <w:rsid w:val="08BE12EF"/>
    <w:rsid w:val="08BE14C2"/>
    <w:rsid w:val="08BE1573"/>
    <w:rsid w:val="08BE1589"/>
    <w:rsid w:val="08BE159E"/>
    <w:rsid w:val="08BE1650"/>
    <w:rsid w:val="08BE17A2"/>
    <w:rsid w:val="08BE17A9"/>
    <w:rsid w:val="08BE181B"/>
    <w:rsid w:val="08BE185D"/>
    <w:rsid w:val="08BE1B04"/>
    <w:rsid w:val="08BE1D2F"/>
    <w:rsid w:val="08BE1EEA"/>
    <w:rsid w:val="08BE1F92"/>
    <w:rsid w:val="08BE2090"/>
    <w:rsid w:val="08BE20D1"/>
    <w:rsid w:val="08BE22A2"/>
    <w:rsid w:val="08BE2341"/>
    <w:rsid w:val="08BE2562"/>
    <w:rsid w:val="08BE2699"/>
    <w:rsid w:val="08BE27EA"/>
    <w:rsid w:val="08BE2868"/>
    <w:rsid w:val="08BE2891"/>
    <w:rsid w:val="08BE28DC"/>
    <w:rsid w:val="08BE2908"/>
    <w:rsid w:val="08BE2944"/>
    <w:rsid w:val="08BE2A08"/>
    <w:rsid w:val="08BE2D5D"/>
    <w:rsid w:val="08BE2E34"/>
    <w:rsid w:val="08BE2E53"/>
    <w:rsid w:val="08BE2EB5"/>
    <w:rsid w:val="08BE30D4"/>
    <w:rsid w:val="08BE3179"/>
    <w:rsid w:val="08BE31C7"/>
    <w:rsid w:val="08BE32DE"/>
    <w:rsid w:val="08BE32FB"/>
    <w:rsid w:val="08BE335D"/>
    <w:rsid w:val="08BE3377"/>
    <w:rsid w:val="08BE3399"/>
    <w:rsid w:val="08BE3406"/>
    <w:rsid w:val="08BE35EC"/>
    <w:rsid w:val="08BE3707"/>
    <w:rsid w:val="08BE3753"/>
    <w:rsid w:val="08BE375B"/>
    <w:rsid w:val="08BE37E5"/>
    <w:rsid w:val="08BE3832"/>
    <w:rsid w:val="08BE384C"/>
    <w:rsid w:val="08BE38EB"/>
    <w:rsid w:val="08BE3930"/>
    <w:rsid w:val="08BE39FC"/>
    <w:rsid w:val="08BE3ABD"/>
    <w:rsid w:val="08BE3BF3"/>
    <w:rsid w:val="08BE3F2F"/>
    <w:rsid w:val="08BE3F31"/>
    <w:rsid w:val="08BE3F5E"/>
    <w:rsid w:val="08BE3F9F"/>
    <w:rsid w:val="08BE3FD5"/>
    <w:rsid w:val="08BE412B"/>
    <w:rsid w:val="08BE4202"/>
    <w:rsid w:val="08BE420A"/>
    <w:rsid w:val="08BE4241"/>
    <w:rsid w:val="08BE4357"/>
    <w:rsid w:val="08BE4397"/>
    <w:rsid w:val="08BE4445"/>
    <w:rsid w:val="08BE4733"/>
    <w:rsid w:val="08BE4787"/>
    <w:rsid w:val="08BE49E8"/>
    <w:rsid w:val="08BE4B03"/>
    <w:rsid w:val="08BE4B7D"/>
    <w:rsid w:val="08BE4B92"/>
    <w:rsid w:val="08BE4CCB"/>
    <w:rsid w:val="08BE527C"/>
    <w:rsid w:val="08BE52EF"/>
    <w:rsid w:val="08BE5460"/>
    <w:rsid w:val="08BE5545"/>
    <w:rsid w:val="08BE55B7"/>
    <w:rsid w:val="08BE5815"/>
    <w:rsid w:val="08BE58B2"/>
    <w:rsid w:val="08BE58FC"/>
    <w:rsid w:val="08BE595F"/>
    <w:rsid w:val="08BE5984"/>
    <w:rsid w:val="08BE59C1"/>
    <w:rsid w:val="08BE5B68"/>
    <w:rsid w:val="08BE5CB2"/>
    <w:rsid w:val="08BE5D41"/>
    <w:rsid w:val="08BE5D46"/>
    <w:rsid w:val="08BE5D5E"/>
    <w:rsid w:val="08BE5EAD"/>
    <w:rsid w:val="08BE5ED8"/>
    <w:rsid w:val="08BE5F51"/>
    <w:rsid w:val="08BE5FBB"/>
    <w:rsid w:val="08BE605D"/>
    <w:rsid w:val="08BE6092"/>
    <w:rsid w:val="08BE6192"/>
    <w:rsid w:val="08BE61B2"/>
    <w:rsid w:val="08BE61DB"/>
    <w:rsid w:val="08BE62B4"/>
    <w:rsid w:val="08BE6376"/>
    <w:rsid w:val="08BE6412"/>
    <w:rsid w:val="08BE648B"/>
    <w:rsid w:val="08BE64D3"/>
    <w:rsid w:val="08BE66FF"/>
    <w:rsid w:val="08BE6757"/>
    <w:rsid w:val="08BE681D"/>
    <w:rsid w:val="08BE6946"/>
    <w:rsid w:val="08BE6A62"/>
    <w:rsid w:val="08BE6AC0"/>
    <w:rsid w:val="08BE6B28"/>
    <w:rsid w:val="08BE6C1F"/>
    <w:rsid w:val="08BE6D81"/>
    <w:rsid w:val="08BE7034"/>
    <w:rsid w:val="08BE7186"/>
    <w:rsid w:val="08BE7287"/>
    <w:rsid w:val="08BE72B7"/>
    <w:rsid w:val="08BE73DC"/>
    <w:rsid w:val="08BE752A"/>
    <w:rsid w:val="08BE762A"/>
    <w:rsid w:val="08BE774F"/>
    <w:rsid w:val="08BE7824"/>
    <w:rsid w:val="08BE7932"/>
    <w:rsid w:val="08BE79E7"/>
    <w:rsid w:val="08BE7A38"/>
    <w:rsid w:val="08BE7A44"/>
    <w:rsid w:val="08BE7A9F"/>
    <w:rsid w:val="08BE7AAE"/>
    <w:rsid w:val="08BE7B53"/>
    <w:rsid w:val="08BE7B89"/>
    <w:rsid w:val="08BE7B8F"/>
    <w:rsid w:val="08BE7D28"/>
    <w:rsid w:val="08BE7D2B"/>
    <w:rsid w:val="08BE7D5C"/>
    <w:rsid w:val="08BE7E27"/>
    <w:rsid w:val="08BE7F81"/>
    <w:rsid w:val="08BE7FFA"/>
    <w:rsid w:val="08BF004B"/>
    <w:rsid w:val="08BF0103"/>
    <w:rsid w:val="08BF0110"/>
    <w:rsid w:val="08BF0192"/>
    <w:rsid w:val="08BF02A5"/>
    <w:rsid w:val="08BF03C8"/>
    <w:rsid w:val="08BF040B"/>
    <w:rsid w:val="08BF0470"/>
    <w:rsid w:val="08BF0570"/>
    <w:rsid w:val="08BF0586"/>
    <w:rsid w:val="08BF05E7"/>
    <w:rsid w:val="08BF06A3"/>
    <w:rsid w:val="08BF06BB"/>
    <w:rsid w:val="08BF0909"/>
    <w:rsid w:val="08BF093E"/>
    <w:rsid w:val="08BF0AA4"/>
    <w:rsid w:val="08BF0B13"/>
    <w:rsid w:val="08BF0B3C"/>
    <w:rsid w:val="08BF0CBA"/>
    <w:rsid w:val="08BF0EAA"/>
    <w:rsid w:val="08BF0F80"/>
    <w:rsid w:val="08BF1087"/>
    <w:rsid w:val="08BF10BF"/>
    <w:rsid w:val="08BF127C"/>
    <w:rsid w:val="08BF1294"/>
    <w:rsid w:val="08BF132E"/>
    <w:rsid w:val="08BF13C3"/>
    <w:rsid w:val="08BF1476"/>
    <w:rsid w:val="08BF147A"/>
    <w:rsid w:val="08BF149F"/>
    <w:rsid w:val="08BF1644"/>
    <w:rsid w:val="08BF171A"/>
    <w:rsid w:val="08BF1742"/>
    <w:rsid w:val="08BF17E1"/>
    <w:rsid w:val="08BF192F"/>
    <w:rsid w:val="08BF1BDE"/>
    <w:rsid w:val="08BF1CCF"/>
    <w:rsid w:val="08BF1DD0"/>
    <w:rsid w:val="08BF1E07"/>
    <w:rsid w:val="08BF1E75"/>
    <w:rsid w:val="08BF1EE3"/>
    <w:rsid w:val="08BF1F34"/>
    <w:rsid w:val="08BF1F68"/>
    <w:rsid w:val="08BF1FD1"/>
    <w:rsid w:val="08BF1FFA"/>
    <w:rsid w:val="08BF2023"/>
    <w:rsid w:val="08BF205B"/>
    <w:rsid w:val="08BF2241"/>
    <w:rsid w:val="08BF2246"/>
    <w:rsid w:val="08BF228A"/>
    <w:rsid w:val="08BF22FF"/>
    <w:rsid w:val="08BF2320"/>
    <w:rsid w:val="08BF239A"/>
    <w:rsid w:val="08BF23AC"/>
    <w:rsid w:val="08BF25B9"/>
    <w:rsid w:val="08BF268D"/>
    <w:rsid w:val="08BF2692"/>
    <w:rsid w:val="08BF287F"/>
    <w:rsid w:val="08BF28F7"/>
    <w:rsid w:val="08BF2AB9"/>
    <w:rsid w:val="08BF2BB6"/>
    <w:rsid w:val="08BF2D19"/>
    <w:rsid w:val="08BF2E1D"/>
    <w:rsid w:val="08BF2E5D"/>
    <w:rsid w:val="08BF3019"/>
    <w:rsid w:val="08BF3073"/>
    <w:rsid w:val="08BF30A8"/>
    <w:rsid w:val="08BF3258"/>
    <w:rsid w:val="08BF3280"/>
    <w:rsid w:val="08BF338D"/>
    <w:rsid w:val="08BF3408"/>
    <w:rsid w:val="08BF3526"/>
    <w:rsid w:val="08BF363A"/>
    <w:rsid w:val="08BF36F1"/>
    <w:rsid w:val="08BF36F9"/>
    <w:rsid w:val="08BF3895"/>
    <w:rsid w:val="08BF3968"/>
    <w:rsid w:val="08BF3A96"/>
    <w:rsid w:val="08BF3AF5"/>
    <w:rsid w:val="08BF3ECA"/>
    <w:rsid w:val="08BF3EFE"/>
    <w:rsid w:val="08BF40E2"/>
    <w:rsid w:val="08BF4283"/>
    <w:rsid w:val="08BF42D4"/>
    <w:rsid w:val="08BF4384"/>
    <w:rsid w:val="08BF442F"/>
    <w:rsid w:val="08BF4458"/>
    <w:rsid w:val="08BF465F"/>
    <w:rsid w:val="08BF46B8"/>
    <w:rsid w:val="08BF4749"/>
    <w:rsid w:val="08BF4779"/>
    <w:rsid w:val="08BF47A9"/>
    <w:rsid w:val="08BF496F"/>
    <w:rsid w:val="08BF4971"/>
    <w:rsid w:val="08BF49B7"/>
    <w:rsid w:val="08BF49B9"/>
    <w:rsid w:val="08BF4AE0"/>
    <w:rsid w:val="08BF4B31"/>
    <w:rsid w:val="08BF4B47"/>
    <w:rsid w:val="08BF4B72"/>
    <w:rsid w:val="08BF4BCD"/>
    <w:rsid w:val="08BF4CCA"/>
    <w:rsid w:val="08BF4CCF"/>
    <w:rsid w:val="08BF4E6F"/>
    <w:rsid w:val="08BF4EEA"/>
    <w:rsid w:val="08BF50D6"/>
    <w:rsid w:val="08BF51DC"/>
    <w:rsid w:val="08BF52F8"/>
    <w:rsid w:val="08BF52F9"/>
    <w:rsid w:val="08BF5371"/>
    <w:rsid w:val="08BF5379"/>
    <w:rsid w:val="08BF53D2"/>
    <w:rsid w:val="08BF5536"/>
    <w:rsid w:val="08BF5624"/>
    <w:rsid w:val="08BF5680"/>
    <w:rsid w:val="08BF56D2"/>
    <w:rsid w:val="08BF579C"/>
    <w:rsid w:val="08BF5804"/>
    <w:rsid w:val="08BF5820"/>
    <w:rsid w:val="08BF5AD4"/>
    <w:rsid w:val="08BF5B6E"/>
    <w:rsid w:val="08BF5E19"/>
    <w:rsid w:val="08BF5EBC"/>
    <w:rsid w:val="08BF5EE0"/>
    <w:rsid w:val="08BF621D"/>
    <w:rsid w:val="08BF62F8"/>
    <w:rsid w:val="08BF6325"/>
    <w:rsid w:val="08BF6337"/>
    <w:rsid w:val="08BF63A8"/>
    <w:rsid w:val="08BF63CD"/>
    <w:rsid w:val="08BF63D9"/>
    <w:rsid w:val="08BF641D"/>
    <w:rsid w:val="08BF64F7"/>
    <w:rsid w:val="08BF652C"/>
    <w:rsid w:val="08BF6553"/>
    <w:rsid w:val="08BF6607"/>
    <w:rsid w:val="08BF662F"/>
    <w:rsid w:val="08BF6667"/>
    <w:rsid w:val="08BF68A3"/>
    <w:rsid w:val="08BF6A93"/>
    <w:rsid w:val="08BF6AC3"/>
    <w:rsid w:val="08BF6ACF"/>
    <w:rsid w:val="08BF6B45"/>
    <w:rsid w:val="08BF6C17"/>
    <w:rsid w:val="08BF6C59"/>
    <w:rsid w:val="08BF6D10"/>
    <w:rsid w:val="08BF6F59"/>
    <w:rsid w:val="08BF6FD1"/>
    <w:rsid w:val="08BF7247"/>
    <w:rsid w:val="08BF72E8"/>
    <w:rsid w:val="08BF734B"/>
    <w:rsid w:val="08BF73E7"/>
    <w:rsid w:val="08BF741D"/>
    <w:rsid w:val="08BF750C"/>
    <w:rsid w:val="08BF76D0"/>
    <w:rsid w:val="08BF77A7"/>
    <w:rsid w:val="08BF77BA"/>
    <w:rsid w:val="08BF77FE"/>
    <w:rsid w:val="08BF7816"/>
    <w:rsid w:val="08BF78AC"/>
    <w:rsid w:val="08BF78CE"/>
    <w:rsid w:val="08BF7988"/>
    <w:rsid w:val="08BF79B5"/>
    <w:rsid w:val="08BF7ABE"/>
    <w:rsid w:val="08BF7C9C"/>
    <w:rsid w:val="08BF7D19"/>
    <w:rsid w:val="08BF7D6E"/>
    <w:rsid w:val="08BF7E9A"/>
    <w:rsid w:val="08BF7F3E"/>
    <w:rsid w:val="08C00000"/>
    <w:rsid w:val="08C00034"/>
    <w:rsid w:val="08C000B2"/>
    <w:rsid w:val="08C0013F"/>
    <w:rsid w:val="08C001A2"/>
    <w:rsid w:val="08C001A5"/>
    <w:rsid w:val="08C001DE"/>
    <w:rsid w:val="08C00203"/>
    <w:rsid w:val="08C00212"/>
    <w:rsid w:val="08C00223"/>
    <w:rsid w:val="08C00266"/>
    <w:rsid w:val="08C002A8"/>
    <w:rsid w:val="08C002D4"/>
    <w:rsid w:val="08C0049A"/>
    <w:rsid w:val="08C006E9"/>
    <w:rsid w:val="08C0078E"/>
    <w:rsid w:val="08C00792"/>
    <w:rsid w:val="08C007D1"/>
    <w:rsid w:val="08C00831"/>
    <w:rsid w:val="08C00A46"/>
    <w:rsid w:val="08C00AC1"/>
    <w:rsid w:val="08C00B74"/>
    <w:rsid w:val="08C00BB3"/>
    <w:rsid w:val="08C00C6C"/>
    <w:rsid w:val="08C00E1D"/>
    <w:rsid w:val="08C00EC0"/>
    <w:rsid w:val="08C00FE7"/>
    <w:rsid w:val="08C01046"/>
    <w:rsid w:val="08C0107B"/>
    <w:rsid w:val="08C01180"/>
    <w:rsid w:val="08C011CB"/>
    <w:rsid w:val="08C0123A"/>
    <w:rsid w:val="08C012A6"/>
    <w:rsid w:val="08C01304"/>
    <w:rsid w:val="08C013E3"/>
    <w:rsid w:val="08C01450"/>
    <w:rsid w:val="08C014CA"/>
    <w:rsid w:val="08C0156E"/>
    <w:rsid w:val="08C01575"/>
    <w:rsid w:val="08C015BD"/>
    <w:rsid w:val="08C01608"/>
    <w:rsid w:val="08C016A1"/>
    <w:rsid w:val="08C0174F"/>
    <w:rsid w:val="08C01897"/>
    <w:rsid w:val="08C01923"/>
    <w:rsid w:val="08C0194B"/>
    <w:rsid w:val="08C01995"/>
    <w:rsid w:val="08C019E6"/>
    <w:rsid w:val="08C01AD8"/>
    <w:rsid w:val="08C01AEA"/>
    <w:rsid w:val="08C01B9E"/>
    <w:rsid w:val="08C01C5E"/>
    <w:rsid w:val="08C01CE9"/>
    <w:rsid w:val="08C01DE5"/>
    <w:rsid w:val="08C0229B"/>
    <w:rsid w:val="08C022AC"/>
    <w:rsid w:val="08C02323"/>
    <w:rsid w:val="08C0235F"/>
    <w:rsid w:val="08C023AF"/>
    <w:rsid w:val="08C025CA"/>
    <w:rsid w:val="08C02815"/>
    <w:rsid w:val="08C0283E"/>
    <w:rsid w:val="08C029DA"/>
    <w:rsid w:val="08C02A36"/>
    <w:rsid w:val="08C02A38"/>
    <w:rsid w:val="08C02B82"/>
    <w:rsid w:val="08C031AB"/>
    <w:rsid w:val="08C031AC"/>
    <w:rsid w:val="08C032B2"/>
    <w:rsid w:val="08C032FC"/>
    <w:rsid w:val="08C03354"/>
    <w:rsid w:val="08C0339C"/>
    <w:rsid w:val="08C034FD"/>
    <w:rsid w:val="08C0353E"/>
    <w:rsid w:val="08C0354D"/>
    <w:rsid w:val="08C0357E"/>
    <w:rsid w:val="08C035C9"/>
    <w:rsid w:val="08C0365C"/>
    <w:rsid w:val="08C03681"/>
    <w:rsid w:val="08C0377A"/>
    <w:rsid w:val="08C037AE"/>
    <w:rsid w:val="08C037BA"/>
    <w:rsid w:val="08C03808"/>
    <w:rsid w:val="08C03834"/>
    <w:rsid w:val="08C039C4"/>
    <w:rsid w:val="08C03A29"/>
    <w:rsid w:val="08C03A87"/>
    <w:rsid w:val="08C03B81"/>
    <w:rsid w:val="08C03BCF"/>
    <w:rsid w:val="08C03C30"/>
    <w:rsid w:val="08C03C4F"/>
    <w:rsid w:val="08C03CB5"/>
    <w:rsid w:val="08C03CF3"/>
    <w:rsid w:val="08C03D73"/>
    <w:rsid w:val="08C03E6B"/>
    <w:rsid w:val="08C03F0B"/>
    <w:rsid w:val="08C03FFD"/>
    <w:rsid w:val="08C0400E"/>
    <w:rsid w:val="08C04208"/>
    <w:rsid w:val="08C042A2"/>
    <w:rsid w:val="08C042BD"/>
    <w:rsid w:val="08C042BE"/>
    <w:rsid w:val="08C04373"/>
    <w:rsid w:val="08C04445"/>
    <w:rsid w:val="08C0447F"/>
    <w:rsid w:val="08C044A4"/>
    <w:rsid w:val="08C044C2"/>
    <w:rsid w:val="08C04678"/>
    <w:rsid w:val="08C04712"/>
    <w:rsid w:val="08C0476A"/>
    <w:rsid w:val="08C0496E"/>
    <w:rsid w:val="08C0497F"/>
    <w:rsid w:val="08C049EC"/>
    <w:rsid w:val="08C04A2D"/>
    <w:rsid w:val="08C04BBF"/>
    <w:rsid w:val="08C04C40"/>
    <w:rsid w:val="08C04C76"/>
    <w:rsid w:val="08C04CCD"/>
    <w:rsid w:val="08C04D50"/>
    <w:rsid w:val="08C04E7D"/>
    <w:rsid w:val="08C04ED8"/>
    <w:rsid w:val="08C04EDA"/>
    <w:rsid w:val="08C04F9D"/>
    <w:rsid w:val="08C0505D"/>
    <w:rsid w:val="08C05092"/>
    <w:rsid w:val="08C050ED"/>
    <w:rsid w:val="08C0528F"/>
    <w:rsid w:val="08C05331"/>
    <w:rsid w:val="08C05612"/>
    <w:rsid w:val="08C056B0"/>
    <w:rsid w:val="08C057A8"/>
    <w:rsid w:val="08C057DA"/>
    <w:rsid w:val="08C0583A"/>
    <w:rsid w:val="08C05881"/>
    <w:rsid w:val="08C05A1D"/>
    <w:rsid w:val="08C05B70"/>
    <w:rsid w:val="08C05BD7"/>
    <w:rsid w:val="08C05D66"/>
    <w:rsid w:val="08C05D86"/>
    <w:rsid w:val="08C05EF9"/>
    <w:rsid w:val="08C05F0E"/>
    <w:rsid w:val="08C05F9E"/>
    <w:rsid w:val="08C06071"/>
    <w:rsid w:val="08C06358"/>
    <w:rsid w:val="08C064A0"/>
    <w:rsid w:val="08C065BA"/>
    <w:rsid w:val="08C06600"/>
    <w:rsid w:val="08C067DB"/>
    <w:rsid w:val="08C0695E"/>
    <w:rsid w:val="08C06963"/>
    <w:rsid w:val="08C069A1"/>
    <w:rsid w:val="08C06A88"/>
    <w:rsid w:val="08C06B41"/>
    <w:rsid w:val="08C06B70"/>
    <w:rsid w:val="08C06B90"/>
    <w:rsid w:val="08C06BED"/>
    <w:rsid w:val="08C06BF6"/>
    <w:rsid w:val="08C06C08"/>
    <w:rsid w:val="08C06DBA"/>
    <w:rsid w:val="08C06E7E"/>
    <w:rsid w:val="08C06EC1"/>
    <w:rsid w:val="08C06FC9"/>
    <w:rsid w:val="08C07005"/>
    <w:rsid w:val="08C070A0"/>
    <w:rsid w:val="08C070EB"/>
    <w:rsid w:val="08C07217"/>
    <w:rsid w:val="08C072F1"/>
    <w:rsid w:val="08C07432"/>
    <w:rsid w:val="08C077D1"/>
    <w:rsid w:val="08C07871"/>
    <w:rsid w:val="08C078AC"/>
    <w:rsid w:val="08C078E9"/>
    <w:rsid w:val="08C07A18"/>
    <w:rsid w:val="08C07A38"/>
    <w:rsid w:val="08C07BDB"/>
    <w:rsid w:val="08C07C63"/>
    <w:rsid w:val="08C07C90"/>
    <w:rsid w:val="08C07CB3"/>
    <w:rsid w:val="08C07EF7"/>
    <w:rsid w:val="08C07F51"/>
    <w:rsid w:val="08C100A4"/>
    <w:rsid w:val="08C100D8"/>
    <w:rsid w:val="08C10478"/>
    <w:rsid w:val="08C1049C"/>
    <w:rsid w:val="08C104B4"/>
    <w:rsid w:val="08C10550"/>
    <w:rsid w:val="08C1055F"/>
    <w:rsid w:val="08C106DD"/>
    <w:rsid w:val="08C10711"/>
    <w:rsid w:val="08C1071D"/>
    <w:rsid w:val="08C10749"/>
    <w:rsid w:val="08C10789"/>
    <w:rsid w:val="08C1078A"/>
    <w:rsid w:val="08C107BB"/>
    <w:rsid w:val="08C1086D"/>
    <w:rsid w:val="08C1096A"/>
    <w:rsid w:val="08C10A19"/>
    <w:rsid w:val="08C10C47"/>
    <w:rsid w:val="08C10F37"/>
    <w:rsid w:val="08C11054"/>
    <w:rsid w:val="08C111BA"/>
    <w:rsid w:val="08C111FA"/>
    <w:rsid w:val="08C11326"/>
    <w:rsid w:val="08C113C8"/>
    <w:rsid w:val="08C1145D"/>
    <w:rsid w:val="08C11469"/>
    <w:rsid w:val="08C1147B"/>
    <w:rsid w:val="08C114C4"/>
    <w:rsid w:val="08C1163A"/>
    <w:rsid w:val="08C116FC"/>
    <w:rsid w:val="08C11751"/>
    <w:rsid w:val="08C1194A"/>
    <w:rsid w:val="08C11C6B"/>
    <w:rsid w:val="08C11F61"/>
    <w:rsid w:val="08C12097"/>
    <w:rsid w:val="08C120D9"/>
    <w:rsid w:val="08C12158"/>
    <w:rsid w:val="08C1218B"/>
    <w:rsid w:val="08C121E8"/>
    <w:rsid w:val="08C122BB"/>
    <w:rsid w:val="08C123FC"/>
    <w:rsid w:val="08C12461"/>
    <w:rsid w:val="08C12562"/>
    <w:rsid w:val="08C1265A"/>
    <w:rsid w:val="08C126B6"/>
    <w:rsid w:val="08C127BC"/>
    <w:rsid w:val="08C127E1"/>
    <w:rsid w:val="08C12857"/>
    <w:rsid w:val="08C12920"/>
    <w:rsid w:val="08C12A2F"/>
    <w:rsid w:val="08C12A39"/>
    <w:rsid w:val="08C12A79"/>
    <w:rsid w:val="08C12A90"/>
    <w:rsid w:val="08C12AE4"/>
    <w:rsid w:val="08C12ED9"/>
    <w:rsid w:val="08C130B3"/>
    <w:rsid w:val="08C130E0"/>
    <w:rsid w:val="08C13105"/>
    <w:rsid w:val="08C13118"/>
    <w:rsid w:val="08C13127"/>
    <w:rsid w:val="08C131AD"/>
    <w:rsid w:val="08C13583"/>
    <w:rsid w:val="08C136DC"/>
    <w:rsid w:val="08C13736"/>
    <w:rsid w:val="08C13740"/>
    <w:rsid w:val="08C1378A"/>
    <w:rsid w:val="08C1395F"/>
    <w:rsid w:val="08C139C5"/>
    <w:rsid w:val="08C139FD"/>
    <w:rsid w:val="08C13A57"/>
    <w:rsid w:val="08C13A69"/>
    <w:rsid w:val="08C13B0D"/>
    <w:rsid w:val="08C13BB9"/>
    <w:rsid w:val="08C13C01"/>
    <w:rsid w:val="08C13CDB"/>
    <w:rsid w:val="08C13CF9"/>
    <w:rsid w:val="08C13D13"/>
    <w:rsid w:val="08C13D83"/>
    <w:rsid w:val="08C13F3A"/>
    <w:rsid w:val="08C13FB3"/>
    <w:rsid w:val="08C140A7"/>
    <w:rsid w:val="08C140F0"/>
    <w:rsid w:val="08C14178"/>
    <w:rsid w:val="08C143D1"/>
    <w:rsid w:val="08C14406"/>
    <w:rsid w:val="08C14464"/>
    <w:rsid w:val="08C14811"/>
    <w:rsid w:val="08C14895"/>
    <w:rsid w:val="08C148FA"/>
    <w:rsid w:val="08C14907"/>
    <w:rsid w:val="08C149C1"/>
    <w:rsid w:val="08C14A7B"/>
    <w:rsid w:val="08C14C24"/>
    <w:rsid w:val="08C14C64"/>
    <w:rsid w:val="08C14CF1"/>
    <w:rsid w:val="08C14D0F"/>
    <w:rsid w:val="08C14E17"/>
    <w:rsid w:val="08C14E5B"/>
    <w:rsid w:val="08C14F1E"/>
    <w:rsid w:val="08C150DE"/>
    <w:rsid w:val="08C1519E"/>
    <w:rsid w:val="08C151CE"/>
    <w:rsid w:val="08C15206"/>
    <w:rsid w:val="08C15375"/>
    <w:rsid w:val="08C153E2"/>
    <w:rsid w:val="08C1540F"/>
    <w:rsid w:val="08C1566D"/>
    <w:rsid w:val="08C156B3"/>
    <w:rsid w:val="08C156D3"/>
    <w:rsid w:val="08C15742"/>
    <w:rsid w:val="08C1574A"/>
    <w:rsid w:val="08C1582A"/>
    <w:rsid w:val="08C158A9"/>
    <w:rsid w:val="08C15962"/>
    <w:rsid w:val="08C159A9"/>
    <w:rsid w:val="08C15A06"/>
    <w:rsid w:val="08C15B6D"/>
    <w:rsid w:val="08C15BD5"/>
    <w:rsid w:val="08C15CAE"/>
    <w:rsid w:val="08C15E83"/>
    <w:rsid w:val="08C16014"/>
    <w:rsid w:val="08C160E4"/>
    <w:rsid w:val="08C16122"/>
    <w:rsid w:val="08C161F7"/>
    <w:rsid w:val="08C162A2"/>
    <w:rsid w:val="08C1630E"/>
    <w:rsid w:val="08C165A8"/>
    <w:rsid w:val="08C165F2"/>
    <w:rsid w:val="08C16644"/>
    <w:rsid w:val="08C1664B"/>
    <w:rsid w:val="08C167E1"/>
    <w:rsid w:val="08C1690E"/>
    <w:rsid w:val="08C1694D"/>
    <w:rsid w:val="08C16A20"/>
    <w:rsid w:val="08C16B1A"/>
    <w:rsid w:val="08C16BE3"/>
    <w:rsid w:val="08C16D97"/>
    <w:rsid w:val="08C16E30"/>
    <w:rsid w:val="08C17008"/>
    <w:rsid w:val="08C17021"/>
    <w:rsid w:val="08C17025"/>
    <w:rsid w:val="08C17044"/>
    <w:rsid w:val="08C171F5"/>
    <w:rsid w:val="08C172EA"/>
    <w:rsid w:val="08C173E7"/>
    <w:rsid w:val="08C17470"/>
    <w:rsid w:val="08C17602"/>
    <w:rsid w:val="08C1765A"/>
    <w:rsid w:val="08C177BF"/>
    <w:rsid w:val="08C1795A"/>
    <w:rsid w:val="08C17A12"/>
    <w:rsid w:val="08C17A84"/>
    <w:rsid w:val="08C17B9D"/>
    <w:rsid w:val="08C17C58"/>
    <w:rsid w:val="08C17D1B"/>
    <w:rsid w:val="08C17DA1"/>
    <w:rsid w:val="08C17E4D"/>
    <w:rsid w:val="08C17F8C"/>
    <w:rsid w:val="08C2002A"/>
    <w:rsid w:val="08C2004A"/>
    <w:rsid w:val="08C2016D"/>
    <w:rsid w:val="08C20195"/>
    <w:rsid w:val="08C201E5"/>
    <w:rsid w:val="08C20568"/>
    <w:rsid w:val="08C2058C"/>
    <w:rsid w:val="08C2068E"/>
    <w:rsid w:val="08C207B5"/>
    <w:rsid w:val="08C20800"/>
    <w:rsid w:val="08C209E1"/>
    <w:rsid w:val="08C209FF"/>
    <w:rsid w:val="08C20CFF"/>
    <w:rsid w:val="08C20D52"/>
    <w:rsid w:val="08C20D5E"/>
    <w:rsid w:val="08C20F9A"/>
    <w:rsid w:val="08C210A2"/>
    <w:rsid w:val="08C21174"/>
    <w:rsid w:val="08C21312"/>
    <w:rsid w:val="08C21421"/>
    <w:rsid w:val="08C21450"/>
    <w:rsid w:val="08C214C9"/>
    <w:rsid w:val="08C21738"/>
    <w:rsid w:val="08C217A8"/>
    <w:rsid w:val="08C217E6"/>
    <w:rsid w:val="08C218B7"/>
    <w:rsid w:val="08C21971"/>
    <w:rsid w:val="08C21985"/>
    <w:rsid w:val="08C219F0"/>
    <w:rsid w:val="08C21A16"/>
    <w:rsid w:val="08C21F15"/>
    <w:rsid w:val="08C21F40"/>
    <w:rsid w:val="08C21F58"/>
    <w:rsid w:val="08C220E0"/>
    <w:rsid w:val="08C220E5"/>
    <w:rsid w:val="08C22348"/>
    <w:rsid w:val="08C225A2"/>
    <w:rsid w:val="08C225FD"/>
    <w:rsid w:val="08C226CD"/>
    <w:rsid w:val="08C22849"/>
    <w:rsid w:val="08C22872"/>
    <w:rsid w:val="08C22917"/>
    <w:rsid w:val="08C22930"/>
    <w:rsid w:val="08C22A59"/>
    <w:rsid w:val="08C22A89"/>
    <w:rsid w:val="08C22AAE"/>
    <w:rsid w:val="08C22AD6"/>
    <w:rsid w:val="08C22BA1"/>
    <w:rsid w:val="08C22C70"/>
    <w:rsid w:val="08C22D3A"/>
    <w:rsid w:val="08C22DAF"/>
    <w:rsid w:val="08C22E36"/>
    <w:rsid w:val="08C22F57"/>
    <w:rsid w:val="08C22F8F"/>
    <w:rsid w:val="08C23126"/>
    <w:rsid w:val="08C232B3"/>
    <w:rsid w:val="08C232B5"/>
    <w:rsid w:val="08C232D2"/>
    <w:rsid w:val="08C232E0"/>
    <w:rsid w:val="08C23301"/>
    <w:rsid w:val="08C2331C"/>
    <w:rsid w:val="08C23325"/>
    <w:rsid w:val="08C23550"/>
    <w:rsid w:val="08C2356B"/>
    <w:rsid w:val="08C23596"/>
    <w:rsid w:val="08C235CA"/>
    <w:rsid w:val="08C23723"/>
    <w:rsid w:val="08C2372B"/>
    <w:rsid w:val="08C23850"/>
    <w:rsid w:val="08C23A19"/>
    <w:rsid w:val="08C23A26"/>
    <w:rsid w:val="08C23A9A"/>
    <w:rsid w:val="08C23C37"/>
    <w:rsid w:val="08C23CA2"/>
    <w:rsid w:val="08C23D63"/>
    <w:rsid w:val="08C2401F"/>
    <w:rsid w:val="08C240D5"/>
    <w:rsid w:val="08C241E3"/>
    <w:rsid w:val="08C241E9"/>
    <w:rsid w:val="08C243B4"/>
    <w:rsid w:val="08C244DD"/>
    <w:rsid w:val="08C245DC"/>
    <w:rsid w:val="08C2467A"/>
    <w:rsid w:val="08C247D0"/>
    <w:rsid w:val="08C2497F"/>
    <w:rsid w:val="08C249DA"/>
    <w:rsid w:val="08C24A3B"/>
    <w:rsid w:val="08C24B6F"/>
    <w:rsid w:val="08C24BA4"/>
    <w:rsid w:val="08C24CAA"/>
    <w:rsid w:val="08C24CC7"/>
    <w:rsid w:val="08C24DBE"/>
    <w:rsid w:val="08C24EDA"/>
    <w:rsid w:val="08C24F40"/>
    <w:rsid w:val="08C24F8F"/>
    <w:rsid w:val="08C24FF0"/>
    <w:rsid w:val="08C25031"/>
    <w:rsid w:val="08C250DE"/>
    <w:rsid w:val="08C25139"/>
    <w:rsid w:val="08C2513D"/>
    <w:rsid w:val="08C25328"/>
    <w:rsid w:val="08C254C9"/>
    <w:rsid w:val="08C25667"/>
    <w:rsid w:val="08C25801"/>
    <w:rsid w:val="08C25802"/>
    <w:rsid w:val="08C2583C"/>
    <w:rsid w:val="08C2593F"/>
    <w:rsid w:val="08C25958"/>
    <w:rsid w:val="08C25A31"/>
    <w:rsid w:val="08C25AEB"/>
    <w:rsid w:val="08C25AFC"/>
    <w:rsid w:val="08C25BEB"/>
    <w:rsid w:val="08C25C26"/>
    <w:rsid w:val="08C25C76"/>
    <w:rsid w:val="08C25D60"/>
    <w:rsid w:val="08C25FA0"/>
    <w:rsid w:val="08C25FB2"/>
    <w:rsid w:val="08C2601C"/>
    <w:rsid w:val="08C2601E"/>
    <w:rsid w:val="08C26062"/>
    <w:rsid w:val="08C260A9"/>
    <w:rsid w:val="08C26214"/>
    <w:rsid w:val="08C2627B"/>
    <w:rsid w:val="08C263C3"/>
    <w:rsid w:val="08C2640E"/>
    <w:rsid w:val="08C264D0"/>
    <w:rsid w:val="08C26619"/>
    <w:rsid w:val="08C2663B"/>
    <w:rsid w:val="08C2673C"/>
    <w:rsid w:val="08C26794"/>
    <w:rsid w:val="08C267FC"/>
    <w:rsid w:val="08C267FE"/>
    <w:rsid w:val="08C26825"/>
    <w:rsid w:val="08C2689A"/>
    <w:rsid w:val="08C269E0"/>
    <w:rsid w:val="08C269F0"/>
    <w:rsid w:val="08C26A58"/>
    <w:rsid w:val="08C26A91"/>
    <w:rsid w:val="08C26AAB"/>
    <w:rsid w:val="08C26C62"/>
    <w:rsid w:val="08C26CDF"/>
    <w:rsid w:val="08C26CE0"/>
    <w:rsid w:val="08C26CE7"/>
    <w:rsid w:val="08C26FBB"/>
    <w:rsid w:val="08C270F0"/>
    <w:rsid w:val="08C27113"/>
    <w:rsid w:val="08C271EF"/>
    <w:rsid w:val="08C2720E"/>
    <w:rsid w:val="08C27239"/>
    <w:rsid w:val="08C273B8"/>
    <w:rsid w:val="08C2751F"/>
    <w:rsid w:val="08C27613"/>
    <w:rsid w:val="08C27670"/>
    <w:rsid w:val="08C27691"/>
    <w:rsid w:val="08C276A2"/>
    <w:rsid w:val="08C2795B"/>
    <w:rsid w:val="08C279CB"/>
    <w:rsid w:val="08C27A31"/>
    <w:rsid w:val="08C27AC6"/>
    <w:rsid w:val="08C27BE4"/>
    <w:rsid w:val="08C27D73"/>
    <w:rsid w:val="08C27DB8"/>
    <w:rsid w:val="08C27DEE"/>
    <w:rsid w:val="08C27E6B"/>
    <w:rsid w:val="08C27EDF"/>
    <w:rsid w:val="08C27FA8"/>
    <w:rsid w:val="08C30287"/>
    <w:rsid w:val="08C30316"/>
    <w:rsid w:val="08C30344"/>
    <w:rsid w:val="08C30545"/>
    <w:rsid w:val="08C30546"/>
    <w:rsid w:val="08C30584"/>
    <w:rsid w:val="08C3079C"/>
    <w:rsid w:val="08C3087C"/>
    <w:rsid w:val="08C30883"/>
    <w:rsid w:val="08C30A1D"/>
    <w:rsid w:val="08C30A45"/>
    <w:rsid w:val="08C30B0A"/>
    <w:rsid w:val="08C30B23"/>
    <w:rsid w:val="08C30B4E"/>
    <w:rsid w:val="08C30B98"/>
    <w:rsid w:val="08C30C5B"/>
    <w:rsid w:val="08C30DAE"/>
    <w:rsid w:val="08C30DB0"/>
    <w:rsid w:val="08C30EC8"/>
    <w:rsid w:val="08C30FAF"/>
    <w:rsid w:val="08C30FFB"/>
    <w:rsid w:val="08C3114F"/>
    <w:rsid w:val="08C311F9"/>
    <w:rsid w:val="08C312C8"/>
    <w:rsid w:val="08C3135A"/>
    <w:rsid w:val="08C3147D"/>
    <w:rsid w:val="08C3148F"/>
    <w:rsid w:val="08C314FB"/>
    <w:rsid w:val="08C3152E"/>
    <w:rsid w:val="08C316E7"/>
    <w:rsid w:val="08C31780"/>
    <w:rsid w:val="08C317B3"/>
    <w:rsid w:val="08C3184E"/>
    <w:rsid w:val="08C318D6"/>
    <w:rsid w:val="08C31AD6"/>
    <w:rsid w:val="08C31B92"/>
    <w:rsid w:val="08C31B9E"/>
    <w:rsid w:val="08C31C09"/>
    <w:rsid w:val="08C31F7D"/>
    <w:rsid w:val="08C3225D"/>
    <w:rsid w:val="08C322B3"/>
    <w:rsid w:val="08C3232C"/>
    <w:rsid w:val="08C323FC"/>
    <w:rsid w:val="08C32452"/>
    <w:rsid w:val="08C3265A"/>
    <w:rsid w:val="08C329C9"/>
    <w:rsid w:val="08C329FF"/>
    <w:rsid w:val="08C32A0B"/>
    <w:rsid w:val="08C32CB2"/>
    <w:rsid w:val="08C32CFF"/>
    <w:rsid w:val="08C32D51"/>
    <w:rsid w:val="08C32E78"/>
    <w:rsid w:val="08C32F72"/>
    <w:rsid w:val="08C32F84"/>
    <w:rsid w:val="08C33498"/>
    <w:rsid w:val="08C33524"/>
    <w:rsid w:val="08C33592"/>
    <w:rsid w:val="08C335CC"/>
    <w:rsid w:val="08C3364D"/>
    <w:rsid w:val="08C33663"/>
    <w:rsid w:val="08C33896"/>
    <w:rsid w:val="08C33954"/>
    <w:rsid w:val="08C3395A"/>
    <w:rsid w:val="08C33A0E"/>
    <w:rsid w:val="08C33A4C"/>
    <w:rsid w:val="08C33B26"/>
    <w:rsid w:val="08C33B6C"/>
    <w:rsid w:val="08C33BC7"/>
    <w:rsid w:val="08C33D4D"/>
    <w:rsid w:val="08C33D7D"/>
    <w:rsid w:val="08C33F7F"/>
    <w:rsid w:val="08C34068"/>
    <w:rsid w:val="08C341F0"/>
    <w:rsid w:val="08C3420E"/>
    <w:rsid w:val="08C34219"/>
    <w:rsid w:val="08C34332"/>
    <w:rsid w:val="08C34335"/>
    <w:rsid w:val="08C34362"/>
    <w:rsid w:val="08C343EB"/>
    <w:rsid w:val="08C34405"/>
    <w:rsid w:val="08C34456"/>
    <w:rsid w:val="08C3446E"/>
    <w:rsid w:val="08C344D9"/>
    <w:rsid w:val="08C34532"/>
    <w:rsid w:val="08C34749"/>
    <w:rsid w:val="08C347AE"/>
    <w:rsid w:val="08C34937"/>
    <w:rsid w:val="08C34966"/>
    <w:rsid w:val="08C349D9"/>
    <w:rsid w:val="08C34C35"/>
    <w:rsid w:val="08C34C77"/>
    <w:rsid w:val="08C34D48"/>
    <w:rsid w:val="08C34D6A"/>
    <w:rsid w:val="08C34DD9"/>
    <w:rsid w:val="08C34EE7"/>
    <w:rsid w:val="08C34EEE"/>
    <w:rsid w:val="08C34F00"/>
    <w:rsid w:val="08C34F85"/>
    <w:rsid w:val="08C34FD7"/>
    <w:rsid w:val="08C3501F"/>
    <w:rsid w:val="08C35028"/>
    <w:rsid w:val="08C350B1"/>
    <w:rsid w:val="08C350E4"/>
    <w:rsid w:val="08C35136"/>
    <w:rsid w:val="08C3515C"/>
    <w:rsid w:val="08C351B2"/>
    <w:rsid w:val="08C35228"/>
    <w:rsid w:val="08C35299"/>
    <w:rsid w:val="08C352F4"/>
    <w:rsid w:val="08C35382"/>
    <w:rsid w:val="08C353B8"/>
    <w:rsid w:val="08C3546B"/>
    <w:rsid w:val="08C35487"/>
    <w:rsid w:val="08C35587"/>
    <w:rsid w:val="08C355B4"/>
    <w:rsid w:val="08C355DC"/>
    <w:rsid w:val="08C356A4"/>
    <w:rsid w:val="08C356D3"/>
    <w:rsid w:val="08C3584D"/>
    <w:rsid w:val="08C358F8"/>
    <w:rsid w:val="08C35944"/>
    <w:rsid w:val="08C35A58"/>
    <w:rsid w:val="08C35B8B"/>
    <w:rsid w:val="08C35BAD"/>
    <w:rsid w:val="08C35CDC"/>
    <w:rsid w:val="08C35D98"/>
    <w:rsid w:val="08C35DD1"/>
    <w:rsid w:val="08C35E29"/>
    <w:rsid w:val="08C35E9E"/>
    <w:rsid w:val="08C35F67"/>
    <w:rsid w:val="08C36028"/>
    <w:rsid w:val="08C3627B"/>
    <w:rsid w:val="08C36302"/>
    <w:rsid w:val="08C3637E"/>
    <w:rsid w:val="08C36425"/>
    <w:rsid w:val="08C36454"/>
    <w:rsid w:val="08C36487"/>
    <w:rsid w:val="08C3664E"/>
    <w:rsid w:val="08C36A6A"/>
    <w:rsid w:val="08C36A8E"/>
    <w:rsid w:val="08C36AD7"/>
    <w:rsid w:val="08C36BC7"/>
    <w:rsid w:val="08C36D0A"/>
    <w:rsid w:val="08C36DB0"/>
    <w:rsid w:val="08C36DC6"/>
    <w:rsid w:val="08C36E3B"/>
    <w:rsid w:val="08C36E3C"/>
    <w:rsid w:val="08C36E99"/>
    <w:rsid w:val="08C36F4A"/>
    <w:rsid w:val="08C370BD"/>
    <w:rsid w:val="08C3711C"/>
    <w:rsid w:val="08C37226"/>
    <w:rsid w:val="08C372CA"/>
    <w:rsid w:val="08C3737D"/>
    <w:rsid w:val="08C37560"/>
    <w:rsid w:val="08C376F0"/>
    <w:rsid w:val="08C377C2"/>
    <w:rsid w:val="08C377FA"/>
    <w:rsid w:val="08C379E3"/>
    <w:rsid w:val="08C37A62"/>
    <w:rsid w:val="08C37A8A"/>
    <w:rsid w:val="08C37BD3"/>
    <w:rsid w:val="08C37BEF"/>
    <w:rsid w:val="08C37C57"/>
    <w:rsid w:val="08C37D1F"/>
    <w:rsid w:val="08C37D9D"/>
    <w:rsid w:val="08C37E80"/>
    <w:rsid w:val="08C37F54"/>
    <w:rsid w:val="08C40053"/>
    <w:rsid w:val="08C400A1"/>
    <w:rsid w:val="08C40105"/>
    <w:rsid w:val="08C4015A"/>
    <w:rsid w:val="08C4033B"/>
    <w:rsid w:val="08C403AE"/>
    <w:rsid w:val="08C40545"/>
    <w:rsid w:val="08C40570"/>
    <w:rsid w:val="08C405AF"/>
    <w:rsid w:val="08C40662"/>
    <w:rsid w:val="08C4069D"/>
    <w:rsid w:val="08C406D1"/>
    <w:rsid w:val="08C406D4"/>
    <w:rsid w:val="08C40703"/>
    <w:rsid w:val="08C40712"/>
    <w:rsid w:val="08C40748"/>
    <w:rsid w:val="08C4089D"/>
    <w:rsid w:val="08C40998"/>
    <w:rsid w:val="08C40A01"/>
    <w:rsid w:val="08C40A9C"/>
    <w:rsid w:val="08C40B19"/>
    <w:rsid w:val="08C40C2F"/>
    <w:rsid w:val="08C40CC1"/>
    <w:rsid w:val="08C40CCF"/>
    <w:rsid w:val="08C40D63"/>
    <w:rsid w:val="08C40E75"/>
    <w:rsid w:val="08C40EC8"/>
    <w:rsid w:val="08C40F67"/>
    <w:rsid w:val="08C4100D"/>
    <w:rsid w:val="08C41092"/>
    <w:rsid w:val="08C41111"/>
    <w:rsid w:val="08C41128"/>
    <w:rsid w:val="08C41207"/>
    <w:rsid w:val="08C412F3"/>
    <w:rsid w:val="08C4140A"/>
    <w:rsid w:val="08C4166F"/>
    <w:rsid w:val="08C41806"/>
    <w:rsid w:val="08C4183B"/>
    <w:rsid w:val="08C41A51"/>
    <w:rsid w:val="08C41B58"/>
    <w:rsid w:val="08C41BB3"/>
    <w:rsid w:val="08C41C57"/>
    <w:rsid w:val="08C41CCD"/>
    <w:rsid w:val="08C41D33"/>
    <w:rsid w:val="08C41E4B"/>
    <w:rsid w:val="08C41F99"/>
    <w:rsid w:val="08C42049"/>
    <w:rsid w:val="08C4208A"/>
    <w:rsid w:val="08C420A9"/>
    <w:rsid w:val="08C4219F"/>
    <w:rsid w:val="08C421E5"/>
    <w:rsid w:val="08C42205"/>
    <w:rsid w:val="08C422CC"/>
    <w:rsid w:val="08C42428"/>
    <w:rsid w:val="08C4245C"/>
    <w:rsid w:val="08C4276C"/>
    <w:rsid w:val="08C427F2"/>
    <w:rsid w:val="08C428A6"/>
    <w:rsid w:val="08C42AA4"/>
    <w:rsid w:val="08C42B7D"/>
    <w:rsid w:val="08C42BF1"/>
    <w:rsid w:val="08C42D98"/>
    <w:rsid w:val="08C42DB2"/>
    <w:rsid w:val="08C42E75"/>
    <w:rsid w:val="08C42F9C"/>
    <w:rsid w:val="08C42FD5"/>
    <w:rsid w:val="08C4300A"/>
    <w:rsid w:val="08C43049"/>
    <w:rsid w:val="08C43155"/>
    <w:rsid w:val="08C43158"/>
    <w:rsid w:val="08C431B0"/>
    <w:rsid w:val="08C43200"/>
    <w:rsid w:val="08C43235"/>
    <w:rsid w:val="08C43271"/>
    <w:rsid w:val="08C43284"/>
    <w:rsid w:val="08C432F3"/>
    <w:rsid w:val="08C435CB"/>
    <w:rsid w:val="08C4363F"/>
    <w:rsid w:val="08C437E6"/>
    <w:rsid w:val="08C4395C"/>
    <w:rsid w:val="08C439F1"/>
    <w:rsid w:val="08C43A3A"/>
    <w:rsid w:val="08C43AD1"/>
    <w:rsid w:val="08C43AED"/>
    <w:rsid w:val="08C43C01"/>
    <w:rsid w:val="08C43D55"/>
    <w:rsid w:val="08C43D5E"/>
    <w:rsid w:val="08C43D9B"/>
    <w:rsid w:val="08C43E82"/>
    <w:rsid w:val="08C44012"/>
    <w:rsid w:val="08C440F3"/>
    <w:rsid w:val="08C441E0"/>
    <w:rsid w:val="08C442FD"/>
    <w:rsid w:val="08C44358"/>
    <w:rsid w:val="08C44393"/>
    <w:rsid w:val="08C443D6"/>
    <w:rsid w:val="08C4450E"/>
    <w:rsid w:val="08C4456F"/>
    <w:rsid w:val="08C445EA"/>
    <w:rsid w:val="08C44600"/>
    <w:rsid w:val="08C44838"/>
    <w:rsid w:val="08C4484C"/>
    <w:rsid w:val="08C448D8"/>
    <w:rsid w:val="08C448F3"/>
    <w:rsid w:val="08C44932"/>
    <w:rsid w:val="08C44A1E"/>
    <w:rsid w:val="08C44B8C"/>
    <w:rsid w:val="08C44C9F"/>
    <w:rsid w:val="08C44DB0"/>
    <w:rsid w:val="08C44EEB"/>
    <w:rsid w:val="08C44F74"/>
    <w:rsid w:val="08C45072"/>
    <w:rsid w:val="08C45188"/>
    <w:rsid w:val="08C451C8"/>
    <w:rsid w:val="08C45209"/>
    <w:rsid w:val="08C45213"/>
    <w:rsid w:val="08C4525C"/>
    <w:rsid w:val="08C452BE"/>
    <w:rsid w:val="08C4540A"/>
    <w:rsid w:val="08C45518"/>
    <w:rsid w:val="08C455ED"/>
    <w:rsid w:val="08C45654"/>
    <w:rsid w:val="08C4568B"/>
    <w:rsid w:val="08C45835"/>
    <w:rsid w:val="08C45919"/>
    <w:rsid w:val="08C4593A"/>
    <w:rsid w:val="08C4598D"/>
    <w:rsid w:val="08C45B40"/>
    <w:rsid w:val="08C45B6D"/>
    <w:rsid w:val="08C45B77"/>
    <w:rsid w:val="08C45B84"/>
    <w:rsid w:val="08C45C60"/>
    <w:rsid w:val="08C45D2C"/>
    <w:rsid w:val="08C45D32"/>
    <w:rsid w:val="08C45D73"/>
    <w:rsid w:val="08C45D8A"/>
    <w:rsid w:val="08C45E84"/>
    <w:rsid w:val="08C45F38"/>
    <w:rsid w:val="08C461A2"/>
    <w:rsid w:val="08C46306"/>
    <w:rsid w:val="08C463C8"/>
    <w:rsid w:val="08C463FB"/>
    <w:rsid w:val="08C464B0"/>
    <w:rsid w:val="08C465DD"/>
    <w:rsid w:val="08C46679"/>
    <w:rsid w:val="08C46896"/>
    <w:rsid w:val="08C468CB"/>
    <w:rsid w:val="08C468FD"/>
    <w:rsid w:val="08C46932"/>
    <w:rsid w:val="08C4695C"/>
    <w:rsid w:val="08C469E5"/>
    <w:rsid w:val="08C46A66"/>
    <w:rsid w:val="08C46C9E"/>
    <w:rsid w:val="08C46CF8"/>
    <w:rsid w:val="08C46D18"/>
    <w:rsid w:val="08C46D9A"/>
    <w:rsid w:val="08C46DA4"/>
    <w:rsid w:val="08C47058"/>
    <w:rsid w:val="08C4710A"/>
    <w:rsid w:val="08C471BB"/>
    <w:rsid w:val="08C47389"/>
    <w:rsid w:val="08C47421"/>
    <w:rsid w:val="08C4760E"/>
    <w:rsid w:val="08C478E2"/>
    <w:rsid w:val="08C47918"/>
    <w:rsid w:val="08C4793D"/>
    <w:rsid w:val="08C479A1"/>
    <w:rsid w:val="08C47A39"/>
    <w:rsid w:val="08C47BB1"/>
    <w:rsid w:val="08C47C0F"/>
    <w:rsid w:val="08C47CB1"/>
    <w:rsid w:val="08C47D74"/>
    <w:rsid w:val="08C47E9E"/>
    <w:rsid w:val="08C47EDA"/>
    <w:rsid w:val="08C500BC"/>
    <w:rsid w:val="08C50150"/>
    <w:rsid w:val="08C50265"/>
    <w:rsid w:val="08C502A4"/>
    <w:rsid w:val="08C50393"/>
    <w:rsid w:val="08C503BD"/>
    <w:rsid w:val="08C50410"/>
    <w:rsid w:val="08C50431"/>
    <w:rsid w:val="08C50477"/>
    <w:rsid w:val="08C50521"/>
    <w:rsid w:val="08C50537"/>
    <w:rsid w:val="08C50553"/>
    <w:rsid w:val="08C50561"/>
    <w:rsid w:val="08C50564"/>
    <w:rsid w:val="08C50579"/>
    <w:rsid w:val="08C505C6"/>
    <w:rsid w:val="08C50632"/>
    <w:rsid w:val="08C5064D"/>
    <w:rsid w:val="08C506B8"/>
    <w:rsid w:val="08C506C9"/>
    <w:rsid w:val="08C50809"/>
    <w:rsid w:val="08C50836"/>
    <w:rsid w:val="08C508AF"/>
    <w:rsid w:val="08C5090A"/>
    <w:rsid w:val="08C50942"/>
    <w:rsid w:val="08C50A4A"/>
    <w:rsid w:val="08C50A6E"/>
    <w:rsid w:val="08C50AB8"/>
    <w:rsid w:val="08C50E31"/>
    <w:rsid w:val="08C50E5E"/>
    <w:rsid w:val="08C50E75"/>
    <w:rsid w:val="08C50E77"/>
    <w:rsid w:val="08C50EB1"/>
    <w:rsid w:val="08C50F89"/>
    <w:rsid w:val="08C50F8C"/>
    <w:rsid w:val="08C50FF0"/>
    <w:rsid w:val="08C511D4"/>
    <w:rsid w:val="08C511F7"/>
    <w:rsid w:val="08C51306"/>
    <w:rsid w:val="08C513D4"/>
    <w:rsid w:val="08C513DC"/>
    <w:rsid w:val="08C5141B"/>
    <w:rsid w:val="08C51436"/>
    <w:rsid w:val="08C51441"/>
    <w:rsid w:val="08C516CC"/>
    <w:rsid w:val="08C516CD"/>
    <w:rsid w:val="08C516DA"/>
    <w:rsid w:val="08C517FE"/>
    <w:rsid w:val="08C518D3"/>
    <w:rsid w:val="08C51930"/>
    <w:rsid w:val="08C51A41"/>
    <w:rsid w:val="08C51AA8"/>
    <w:rsid w:val="08C51ABD"/>
    <w:rsid w:val="08C51B54"/>
    <w:rsid w:val="08C51C1A"/>
    <w:rsid w:val="08C51C84"/>
    <w:rsid w:val="08C51CB4"/>
    <w:rsid w:val="08C51D06"/>
    <w:rsid w:val="08C51DB3"/>
    <w:rsid w:val="08C51E3B"/>
    <w:rsid w:val="08C51FE0"/>
    <w:rsid w:val="08C52073"/>
    <w:rsid w:val="08C5209D"/>
    <w:rsid w:val="08C520C1"/>
    <w:rsid w:val="08C523C6"/>
    <w:rsid w:val="08C52497"/>
    <w:rsid w:val="08C52595"/>
    <w:rsid w:val="08C52614"/>
    <w:rsid w:val="08C52712"/>
    <w:rsid w:val="08C527E8"/>
    <w:rsid w:val="08C52958"/>
    <w:rsid w:val="08C52AAA"/>
    <w:rsid w:val="08C52B05"/>
    <w:rsid w:val="08C52B47"/>
    <w:rsid w:val="08C52B68"/>
    <w:rsid w:val="08C52BF7"/>
    <w:rsid w:val="08C52CF4"/>
    <w:rsid w:val="08C53030"/>
    <w:rsid w:val="08C53045"/>
    <w:rsid w:val="08C5308C"/>
    <w:rsid w:val="08C5313C"/>
    <w:rsid w:val="08C531DD"/>
    <w:rsid w:val="08C53262"/>
    <w:rsid w:val="08C53349"/>
    <w:rsid w:val="08C533BD"/>
    <w:rsid w:val="08C533EF"/>
    <w:rsid w:val="08C53431"/>
    <w:rsid w:val="08C5343A"/>
    <w:rsid w:val="08C5345A"/>
    <w:rsid w:val="08C53507"/>
    <w:rsid w:val="08C5355B"/>
    <w:rsid w:val="08C535C9"/>
    <w:rsid w:val="08C53681"/>
    <w:rsid w:val="08C536A9"/>
    <w:rsid w:val="08C536BF"/>
    <w:rsid w:val="08C5386B"/>
    <w:rsid w:val="08C538A2"/>
    <w:rsid w:val="08C538CB"/>
    <w:rsid w:val="08C538CE"/>
    <w:rsid w:val="08C539E7"/>
    <w:rsid w:val="08C53A95"/>
    <w:rsid w:val="08C53ACE"/>
    <w:rsid w:val="08C53BDF"/>
    <w:rsid w:val="08C53C8E"/>
    <w:rsid w:val="08C53CBB"/>
    <w:rsid w:val="08C53CC5"/>
    <w:rsid w:val="08C53E42"/>
    <w:rsid w:val="08C54059"/>
    <w:rsid w:val="08C5413A"/>
    <w:rsid w:val="08C5415B"/>
    <w:rsid w:val="08C542BC"/>
    <w:rsid w:val="08C5433E"/>
    <w:rsid w:val="08C54356"/>
    <w:rsid w:val="08C54472"/>
    <w:rsid w:val="08C5449C"/>
    <w:rsid w:val="08C54516"/>
    <w:rsid w:val="08C5456E"/>
    <w:rsid w:val="08C5458D"/>
    <w:rsid w:val="08C545A0"/>
    <w:rsid w:val="08C545CF"/>
    <w:rsid w:val="08C54628"/>
    <w:rsid w:val="08C5470B"/>
    <w:rsid w:val="08C54912"/>
    <w:rsid w:val="08C54913"/>
    <w:rsid w:val="08C54A4A"/>
    <w:rsid w:val="08C54AFA"/>
    <w:rsid w:val="08C54BC1"/>
    <w:rsid w:val="08C54C03"/>
    <w:rsid w:val="08C54CC1"/>
    <w:rsid w:val="08C54CF3"/>
    <w:rsid w:val="08C54EA2"/>
    <w:rsid w:val="08C54EFD"/>
    <w:rsid w:val="08C55063"/>
    <w:rsid w:val="08C5506D"/>
    <w:rsid w:val="08C5507E"/>
    <w:rsid w:val="08C5510E"/>
    <w:rsid w:val="08C5510F"/>
    <w:rsid w:val="08C5522E"/>
    <w:rsid w:val="08C55249"/>
    <w:rsid w:val="08C5532B"/>
    <w:rsid w:val="08C55472"/>
    <w:rsid w:val="08C55543"/>
    <w:rsid w:val="08C555DE"/>
    <w:rsid w:val="08C55650"/>
    <w:rsid w:val="08C55655"/>
    <w:rsid w:val="08C556F9"/>
    <w:rsid w:val="08C55776"/>
    <w:rsid w:val="08C557A1"/>
    <w:rsid w:val="08C557E3"/>
    <w:rsid w:val="08C55857"/>
    <w:rsid w:val="08C559B1"/>
    <w:rsid w:val="08C55A66"/>
    <w:rsid w:val="08C55C0E"/>
    <w:rsid w:val="08C55C89"/>
    <w:rsid w:val="08C55CEC"/>
    <w:rsid w:val="08C55DE3"/>
    <w:rsid w:val="08C55E0C"/>
    <w:rsid w:val="08C55EC7"/>
    <w:rsid w:val="08C560E3"/>
    <w:rsid w:val="08C56209"/>
    <w:rsid w:val="08C56284"/>
    <w:rsid w:val="08C5635F"/>
    <w:rsid w:val="08C5644F"/>
    <w:rsid w:val="08C56480"/>
    <w:rsid w:val="08C564FD"/>
    <w:rsid w:val="08C56611"/>
    <w:rsid w:val="08C56701"/>
    <w:rsid w:val="08C56702"/>
    <w:rsid w:val="08C567C7"/>
    <w:rsid w:val="08C567D9"/>
    <w:rsid w:val="08C56855"/>
    <w:rsid w:val="08C569C5"/>
    <w:rsid w:val="08C56A0E"/>
    <w:rsid w:val="08C56A79"/>
    <w:rsid w:val="08C56AAB"/>
    <w:rsid w:val="08C56B11"/>
    <w:rsid w:val="08C56B53"/>
    <w:rsid w:val="08C56B7A"/>
    <w:rsid w:val="08C56CA6"/>
    <w:rsid w:val="08C56CC5"/>
    <w:rsid w:val="08C56D99"/>
    <w:rsid w:val="08C56DA8"/>
    <w:rsid w:val="08C56DE3"/>
    <w:rsid w:val="08C56ED8"/>
    <w:rsid w:val="08C56EFE"/>
    <w:rsid w:val="08C56F95"/>
    <w:rsid w:val="08C56FB7"/>
    <w:rsid w:val="08C56FF4"/>
    <w:rsid w:val="08C570AE"/>
    <w:rsid w:val="08C570C1"/>
    <w:rsid w:val="08C57110"/>
    <w:rsid w:val="08C57192"/>
    <w:rsid w:val="08C571DF"/>
    <w:rsid w:val="08C5731B"/>
    <w:rsid w:val="08C5733C"/>
    <w:rsid w:val="08C57361"/>
    <w:rsid w:val="08C57504"/>
    <w:rsid w:val="08C57706"/>
    <w:rsid w:val="08C5771B"/>
    <w:rsid w:val="08C5771C"/>
    <w:rsid w:val="08C577FC"/>
    <w:rsid w:val="08C5789E"/>
    <w:rsid w:val="08C57972"/>
    <w:rsid w:val="08C579BD"/>
    <w:rsid w:val="08C57A96"/>
    <w:rsid w:val="08C57AD0"/>
    <w:rsid w:val="08C57AEA"/>
    <w:rsid w:val="08C57B53"/>
    <w:rsid w:val="08C57C20"/>
    <w:rsid w:val="08C57C47"/>
    <w:rsid w:val="08C57E90"/>
    <w:rsid w:val="08C57F2A"/>
    <w:rsid w:val="08C57FD4"/>
    <w:rsid w:val="08C60137"/>
    <w:rsid w:val="08C601E4"/>
    <w:rsid w:val="08C60227"/>
    <w:rsid w:val="08C602B6"/>
    <w:rsid w:val="08C60386"/>
    <w:rsid w:val="08C603B0"/>
    <w:rsid w:val="08C603D5"/>
    <w:rsid w:val="08C6063E"/>
    <w:rsid w:val="08C60737"/>
    <w:rsid w:val="08C60761"/>
    <w:rsid w:val="08C608D8"/>
    <w:rsid w:val="08C6091A"/>
    <w:rsid w:val="08C60946"/>
    <w:rsid w:val="08C60A5E"/>
    <w:rsid w:val="08C60C25"/>
    <w:rsid w:val="08C60C29"/>
    <w:rsid w:val="08C60DC4"/>
    <w:rsid w:val="08C60E01"/>
    <w:rsid w:val="08C60E71"/>
    <w:rsid w:val="08C60F0A"/>
    <w:rsid w:val="08C61003"/>
    <w:rsid w:val="08C610E2"/>
    <w:rsid w:val="08C61162"/>
    <w:rsid w:val="08C6119A"/>
    <w:rsid w:val="08C612EB"/>
    <w:rsid w:val="08C612F3"/>
    <w:rsid w:val="08C612F6"/>
    <w:rsid w:val="08C6136C"/>
    <w:rsid w:val="08C614A5"/>
    <w:rsid w:val="08C61554"/>
    <w:rsid w:val="08C615E2"/>
    <w:rsid w:val="08C61626"/>
    <w:rsid w:val="08C61639"/>
    <w:rsid w:val="08C6177A"/>
    <w:rsid w:val="08C617C7"/>
    <w:rsid w:val="08C618BE"/>
    <w:rsid w:val="08C61AA9"/>
    <w:rsid w:val="08C61AEB"/>
    <w:rsid w:val="08C61AEE"/>
    <w:rsid w:val="08C61AEF"/>
    <w:rsid w:val="08C61BCF"/>
    <w:rsid w:val="08C61BE9"/>
    <w:rsid w:val="08C61C71"/>
    <w:rsid w:val="08C61CB7"/>
    <w:rsid w:val="08C61CDB"/>
    <w:rsid w:val="08C61CF3"/>
    <w:rsid w:val="08C61D82"/>
    <w:rsid w:val="08C61E05"/>
    <w:rsid w:val="08C620CB"/>
    <w:rsid w:val="08C620EC"/>
    <w:rsid w:val="08C6225C"/>
    <w:rsid w:val="08C622B5"/>
    <w:rsid w:val="08C622C1"/>
    <w:rsid w:val="08C623C5"/>
    <w:rsid w:val="08C623F1"/>
    <w:rsid w:val="08C6246B"/>
    <w:rsid w:val="08C6262B"/>
    <w:rsid w:val="08C62768"/>
    <w:rsid w:val="08C62875"/>
    <w:rsid w:val="08C628F7"/>
    <w:rsid w:val="08C6292C"/>
    <w:rsid w:val="08C62975"/>
    <w:rsid w:val="08C62A1D"/>
    <w:rsid w:val="08C62A44"/>
    <w:rsid w:val="08C62ADB"/>
    <w:rsid w:val="08C62B11"/>
    <w:rsid w:val="08C62C12"/>
    <w:rsid w:val="08C62C1D"/>
    <w:rsid w:val="08C62D38"/>
    <w:rsid w:val="08C62DE7"/>
    <w:rsid w:val="08C62FCF"/>
    <w:rsid w:val="08C63111"/>
    <w:rsid w:val="08C6332B"/>
    <w:rsid w:val="08C6340C"/>
    <w:rsid w:val="08C635ED"/>
    <w:rsid w:val="08C63885"/>
    <w:rsid w:val="08C6394F"/>
    <w:rsid w:val="08C639E7"/>
    <w:rsid w:val="08C63A2B"/>
    <w:rsid w:val="08C63B5C"/>
    <w:rsid w:val="08C63BF4"/>
    <w:rsid w:val="08C63CE0"/>
    <w:rsid w:val="08C63D5B"/>
    <w:rsid w:val="08C63DCC"/>
    <w:rsid w:val="08C63E0B"/>
    <w:rsid w:val="08C63E38"/>
    <w:rsid w:val="08C63E66"/>
    <w:rsid w:val="08C64013"/>
    <w:rsid w:val="08C64253"/>
    <w:rsid w:val="08C64364"/>
    <w:rsid w:val="08C6448C"/>
    <w:rsid w:val="08C645DB"/>
    <w:rsid w:val="08C64C2A"/>
    <w:rsid w:val="08C64C9D"/>
    <w:rsid w:val="08C64CCF"/>
    <w:rsid w:val="08C64EFA"/>
    <w:rsid w:val="08C64F2B"/>
    <w:rsid w:val="08C64FB9"/>
    <w:rsid w:val="08C650AA"/>
    <w:rsid w:val="08C650DB"/>
    <w:rsid w:val="08C6527A"/>
    <w:rsid w:val="08C65316"/>
    <w:rsid w:val="08C65361"/>
    <w:rsid w:val="08C6541D"/>
    <w:rsid w:val="08C654D9"/>
    <w:rsid w:val="08C65590"/>
    <w:rsid w:val="08C655CE"/>
    <w:rsid w:val="08C655EC"/>
    <w:rsid w:val="08C65648"/>
    <w:rsid w:val="08C656F1"/>
    <w:rsid w:val="08C658DD"/>
    <w:rsid w:val="08C65911"/>
    <w:rsid w:val="08C6592C"/>
    <w:rsid w:val="08C6596B"/>
    <w:rsid w:val="08C65987"/>
    <w:rsid w:val="08C659B8"/>
    <w:rsid w:val="08C659DE"/>
    <w:rsid w:val="08C65AB1"/>
    <w:rsid w:val="08C65C9D"/>
    <w:rsid w:val="08C65DB5"/>
    <w:rsid w:val="08C65DC0"/>
    <w:rsid w:val="08C65F55"/>
    <w:rsid w:val="08C66020"/>
    <w:rsid w:val="08C660F0"/>
    <w:rsid w:val="08C66124"/>
    <w:rsid w:val="08C661F5"/>
    <w:rsid w:val="08C663DE"/>
    <w:rsid w:val="08C6645D"/>
    <w:rsid w:val="08C6649B"/>
    <w:rsid w:val="08C66805"/>
    <w:rsid w:val="08C66AB3"/>
    <w:rsid w:val="08C66D13"/>
    <w:rsid w:val="08C66E32"/>
    <w:rsid w:val="08C66E3F"/>
    <w:rsid w:val="08C66E91"/>
    <w:rsid w:val="08C66F82"/>
    <w:rsid w:val="08C67083"/>
    <w:rsid w:val="08C67336"/>
    <w:rsid w:val="08C6734D"/>
    <w:rsid w:val="08C673A3"/>
    <w:rsid w:val="08C673FE"/>
    <w:rsid w:val="08C67417"/>
    <w:rsid w:val="08C674D7"/>
    <w:rsid w:val="08C6757C"/>
    <w:rsid w:val="08C675AA"/>
    <w:rsid w:val="08C675C6"/>
    <w:rsid w:val="08C67785"/>
    <w:rsid w:val="08C6779E"/>
    <w:rsid w:val="08C6798E"/>
    <w:rsid w:val="08C67B69"/>
    <w:rsid w:val="08C67B95"/>
    <w:rsid w:val="08C67BB2"/>
    <w:rsid w:val="08C67C47"/>
    <w:rsid w:val="08C67C98"/>
    <w:rsid w:val="08C67E22"/>
    <w:rsid w:val="08C67EF9"/>
    <w:rsid w:val="08C67F3D"/>
    <w:rsid w:val="08C7004E"/>
    <w:rsid w:val="08C70069"/>
    <w:rsid w:val="08C70204"/>
    <w:rsid w:val="08C70260"/>
    <w:rsid w:val="08C702BC"/>
    <w:rsid w:val="08C702DF"/>
    <w:rsid w:val="08C702EA"/>
    <w:rsid w:val="08C70435"/>
    <w:rsid w:val="08C70459"/>
    <w:rsid w:val="08C704F4"/>
    <w:rsid w:val="08C70530"/>
    <w:rsid w:val="08C7063C"/>
    <w:rsid w:val="08C706D2"/>
    <w:rsid w:val="08C7070D"/>
    <w:rsid w:val="08C70740"/>
    <w:rsid w:val="08C707A6"/>
    <w:rsid w:val="08C70802"/>
    <w:rsid w:val="08C708C2"/>
    <w:rsid w:val="08C709CC"/>
    <w:rsid w:val="08C70A0F"/>
    <w:rsid w:val="08C70C1C"/>
    <w:rsid w:val="08C70C7F"/>
    <w:rsid w:val="08C70E02"/>
    <w:rsid w:val="08C70E8B"/>
    <w:rsid w:val="08C70F00"/>
    <w:rsid w:val="08C70F78"/>
    <w:rsid w:val="08C70F83"/>
    <w:rsid w:val="08C70FC8"/>
    <w:rsid w:val="08C70FE1"/>
    <w:rsid w:val="08C71118"/>
    <w:rsid w:val="08C7117A"/>
    <w:rsid w:val="08C7117E"/>
    <w:rsid w:val="08C71193"/>
    <w:rsid w:val="08C7121C"/>
    <w:rsid w:val="08C7127A"/>
    <w:rsid w:val="08C714A0"/>
    <w:rsid w:val="08C714F7"/>
    <w:rsid w:val="08C71649"/>
    <w:rsid w:val="08C71671"/>
    <w:rsid w:val="08C716B5"/>
    <w:rsid w:val="08C71796"/>
    <w:rsid w:val="08C717B6"/>
    <w:rsid w:val="08C7183F"/>
    <w:rsid w:val="08C718CC"/>
    <w:rsid w:val="08C7195C"/>
    <w:rsid w:val="08C719FA"/>
    <w:rsid w:val="08C71ACB"/>
    <w:rsid w:val="08C71BD6"/>
    <w:rsid w:val="08C71BFD"/>
    <w:rsid w:val="08C71C40"/>
    <w:rsid w:val="08C71C92"/>
    <w:rsid w:val="08C71E9A"/>
    <w:rsid w:val="08C71F2C"/>
    <w:rsid w:val="08C71FE6"/>
    <w:rsid w:val="08C720AC"/>
    <w:rsid w:val="08C7210A"/>
    <w:rsid w:val="08C7213C"/>
    <w:rsid w:val="08C722EF"/>
    <w:rsid w:val="08C7273E"/>
    <w:rsid w:val="08C7274B"/>
    <w:rsid w:val="08C727A9"/>
    <w:rsid w:val="08C727CD"/>
    <w:rsid w:val="08C72850"/>
    <w:rsid w:val="08C72965"/>
    <w:rsid w:val="08C72966"/>
    <w:rsid w:val="08C729D3"/>
    <w:rsid w:val="08C72AB2"/>
    <w:rsid w:val="08C72B0A"/>
    <w:rsid w:val="08C72B75"/>
    <w:rsid w:val="08C72BFF"/>
    <w:rsid w:val="08C72C5E"/>
    <w:rsid w:val="08C72D44"/>
    <w:rsid w:val="08C72DF6"/>
    <w:rsid w:val="08C72ED3"/>
    <w:rsid w:val="08C72F2D"/>
    <w:rsid w:val="08C72F64"/>
    <w:rsid w:val="08C72F8A"/>
    <w:rsid w:val="08C72FAF"/>
    <w:rsid w:val="08C72FE4"/>
    <w:rsid w:val="08C7301D"/>
    <w:rsid w:val="08C7310C"/>
    <w:rsid w:val="08C73147"/>
    <w:rsid w:val="08C73190"/>
    <w:rsid w:val="08C731B7"/>
    <w:rsid w:val="08C731E1"/>
    <w:rsid w:val="08C731F2"/>
    <w:rsid w:val="08C7332F"/>
    <w:rsid w:val="08C7338A"/>
    <w:rsid w:val="08C7339C"/>
    <w:rsid w:val="08C735EE"/>
    <w:rsid w:val="08C73759"/>
    <w:rsid w:val="08C7376C"/>
    <w:rsid w:val="08C73799"/>
    <w:rsid w:val="08C737BC"/>
    <w:rsid w:val="08C7392F"/>
    <w:rsid w:val="08C739B4"/>
    <w:rsid w:val="08C739CD"/>
    <w:rsid w:val="08C73A08"/>
    <w:rsid w:val="08C73A5A"/>
    <w:rsid w:val="08C73A71"/>
    <w:rsid w:val="08C73AA6"/>
    <w:rsid w:val="08C73B0C"/>
    <w:rsid w:val="08C73B43"/>
    <w:rsid w:val="08C73C8A"/>
    <w:rsid w:val="08C73D21"/>
    <w:rsid w:val="08C73E10"/>
    <w:rsid w:val="08C73E53"/>
    <w:rsid w:val="08C73EE8"/>
    <w:rsid w:val="08C73F5E"/>
    <w:rsid w:val="08C74086"/>
    <w:rsid w:val="08C740F1"/>
    <w:rsid w:val="08C74380"/>
    <w:rsid w:val="08C743CC"/>
    <w:rsid w:val="08C7455C"/>
    <w:rsid w:val="08C74567"/>
    <w:rsid w:val="08C74623"/>
    <w:rsid w:val="08C7471D"/>
    <w:rsid w:val="08C74786"/>
    <w:rsid w:val="08C747C2"/>
    <w:rsid w:val="08C747E4"/>
    <w:rsid w:val="08C748F6"/>
    <w:rsid w:val="08C748FD"/>
    <w:rsid w:val="08C74959"/>
    <w:rsid w:val="08C74996"/>
    <w:rsid w:val="08C74B92"/>
    <w:rsid w:val="08C74C98"/>
    <w:rsid w:val="08C74C99"/>
    <w:rsid w:val="08C74CBC"/>
    <w:rsid w:val="08C74D15"/>
    <w:rsid w:val="08C74D73"/>
    <w:rsid w:val="08C74D9D"/>
    <w:rsid w:val="08C74E7F"/>
    <w:rsid w:val="08C74F29"/>
    <w:rsid w:val="08C74FD6"/>
    <w:rsid w:val="08C74FFB"/>
    <w:rsid w:val="08C75004"/>
    <w:rsid w:val="08C750CA"/>
    <w:rsid w:val="08C752F0"/>
    <w:rsid w:val="08C75414"/>
    <w:rsid w:val="08C7555C"/>
    <w:rsid w:val="08C756F2"/>
    <w:rsid w:val="08C75748"/>
    <w:rsid w:val="08C757DA"/>
    <w:rsid w:val="08C757ED"/>
    <w:rsid w:val="08C757F1"/>
    <w:rsid w:val="08C759BA"/>
    <w:rsid w:val="08C759C6"/>
    <w:rsid w:val="08C75B30"/>
    <w:rsid w:val="08C75D5F"/>
    <w:rsid w:val="08C7601B"/>
    <w:rsid w:val="08C76137"/>
    <w:rsid w:val="08C76143"/>
    <w:rsid w:val="08C761E8"/>
    <w:rsid w:val="08C764A1"/>
    <w:rsid w:val="08C76692"/>
    <w:rsid w:val="08C76753"/>
    <w:rsid w:val="08C768A9"/>
    <w:rsid w:val="08C76903"/>
    <w:rsid w:val="08C76968"/>
    <w:rsid w:val="08C769BF"/>
    <w:rsid w:val="08C76BCE"/>
    <w:rsid w:val="08C76C40"/>
    <w:rsid w:val="08C76E33"/>
    <w:rsid w:val="08C76E77"/>
    <w:rsid w:val="08C76E90"/>
    <w:rsid w:val="08C76EC8"/>
    <w:rsid w:val="08C7708A"/>
    <w:rsid w:val="08C770DA"/>
    <w:rsid w:val="08C7729B"/>
    <w:rsid w:val="08C773F4"/>
    <w:rsid w:val="08C77601"/>
    <w:rsid w:val="08C77689"/>
    <w:rsid w:val="08C77706"/>
    <w:rsid w:val="08C77718"/>
    <w:rsid w:val="08C77724"/>
    <w:rsid w:val="08C7788A"/>
    <w:rsid w:val="08C7791D"/>
    <w:rsid w:val="08C77BD1"/>
    <w:rsid w:val="08C77C5D"/>
    <w:rsid w:val="08C77CE4"/>
    <w:rsid w:val="08C77D19"/>
    <w:rsid w:val="08C77D64"/>
    <w:rsid w:val="08C77DFE"/>
    <w:rsid w:val="08C800B1"/>
    <w:rsid w:val="08C800B3"/>
    <w:rsid w:val="08C802E2"/>
    <w:rsid w:val="08C8038E"/>
    <w:rsid w:val="08C80557"/>
    <w:rsid w:val="08C805AA"/>
    <w:rsid w:val="08C805BB"/>
    <w:rsid w:val="08C8076E"/>
    <w:rsid w:val="08C80880"/>
    <w:rsid w:val="08C808E5"/>
    <w:rsid w:val="08C80A3D"/>
    <w:rsid w:val="08C80BBB"/>
    <w:rsid w:val="08C80C6A"/>
    <w:rsid w:val="08C80CCA"/>
    <w:rsid w:val="08C80E34"/>
    <w:rsid w:val="08C80E7F"/>
    <w:rsid w:val="08C80F3D"/>
    <w:rsid w:val="08C810FA"/>
    <w:rsid w:val="08C81113"/>
    <w:rsid w:val="08C81126"/>
    <w:rsid w:val="08C81195"/>
    <w:rsid w:val="08C812E7"/>
    <w:rsid w:val="08C812F2"/>
    <w:rsid w:val="08C81404"/>
    <w:rsid w:val="08C8153D"/>
    <w:rsid w:val="08C81798"/>
    <w:rsid w:val="08C817EE"/>
    <w:rsid w:val="08C81882"/>
    <w:rsid w:val="08C818FD"/>
    <w:rsid w:val="08C81AFB"/>
    <w:rsid w:val="08C81B7B"/>
    <w:rsid w:val="08C81D8B"/>
    <w:rsid w:val="08C81DE0"/>
    <w:rsid w:val="08C81E24"/>
    <w:rsid w:val="08C81FCA"/>
    <w:rsid w:val="08C82255"/>
    <w:rsid w:val="08C82342"/>
    <w:rsid w:val="08C82571"/>
    <w:rsid w:val="08C825D2"/>
    <w:rsid w:val="08C8269C"/>
    <w:rsid w:val="08C827AF"/>
    <w:rsid w:val="08C82873"/>
    <w:rsid w:val="08C828BB"/>
    <w:rsid w:val="08C829C1"/>
    <w:rsid w:val="08C82A7A"/>
    <w:rsid w:val="08C82ADA"/>
    <w:rsid w:val="08C82B3A"/>
    <w:rsid w:val="08C82D4C"/>
    <w:rsid w:val="08C8304D"/>
    <w:rsid w:val="08C8309C"/>
    <w:rsid w:val="08C83204"/>
    <w:rsid w:val="08C8322F"/>
    <w:rsid w:val="08C83365"/>
    <w:rsid w:val="08C8356B"/>
    <w:rsid w:val="08C83583"/>
    <w:rsid w:val="08C8363E"/>
    <w:rsid w:val="08C836BD"/>
    <w:rsid w:val="08C838DC"/>
    <w:rsid w:val="08C839D0"/>
    <w:rsid w:val="08C83A01"/>
    <w:rsid w:val="08C83B2F"/>
    <w:rsid w:val="08C83BCB"/>
    <w:rsid w:val="08C83C03"/>
    <w:rsid w:val="08C83C46"/>
    <w:rsid w:val="08C83E86"/>
    <w:rsid w:val="08C83ED9"/>
    <w:rsid w:val="08C83F78"/>
    <w:rsid w:val="08C84072"/>
    <w:rsid w:val="08C84245"/>
    <w:rsid w:val="08C842A7"/>
    <w:rsid w:val="08C842C7"/>
    <w:rsid w:val="08C84384"/>
    <w:rsid w:val="08C844E7"/>
    <w:rsid w:val="08C845DF"/>
    <w:rsid w:val="08C847AA"/>
    <w:rsid w:val="08C84858"/>
    <w:rsid w:val="08C84865"/>
    <w:rsid w:val="08C848AB"/>
    <w:rsid w:val="08C84903"/>
    <w:rsid w:val="08C8494D"/>
    <w:rsid w:val="08C84991"/>
    <w:rsid w:val="08C84A3C"/>
    <w:rsid w:val="08C84A8F"/>
    <w:rsid w:val="08C84AE9"/>
    <w:rsid w:val="08C84B61"/>
    <w:rsid w:val="08C84BF6"/>
    <w:rsid w:val="08C84D52"/>
    <w:rsid w:val="08C84DA3"/>
    <w:rsid w:val="08C84EFD"/>
    <w:rsid w:val="08C84F02"/>
    <w:rsid w:val="08C84F14"/>
    <w:rsid w:val="08C84F8E"/>
    <w:rsid w:val="08C851D7"/>
    <w:rsid w:val="08C852D1"/>
    <w:rsid w:val="08C85309"/>
    <w:rsid w:val="08C85330"/>
    <w:rsid w:val="08C853C1"/>
    <w:rsid w:val="08C8542C"/>
    <w:rsid w:val="08C8544B"/>
    <w:rsid w:val="08C85480"/>
    <w:rsid w:val="08C85588"/>
    <w:rsid w:val="08C855BA"/>
    <w:rsid w:val="08C855CB"/>
    <w:rsid w:val="08C856C9"/>
    <w:rsid w:val="08C856DF"/>
    <w:rsid w:val="08C85747"/>
    <w:rsid w:val="08C859D1"/>
    <w:rsid w:val="08C85A77"/>
    <w:rsid w:val="08C85B9B"/>
    <w:rsid w:val="08C85D76"/>
    <w:rsid w:val="08C85DFC"/>
    <w:rsid w:val="08C85F4D"/>
    <w:rsid w:val="08C85F52"/>
    <w:rsid w:val="08C86004"/>
    <w:rsid w:val="08C86054"/>
    <w:rsid w:val="08C8650F"/>
    <w:rsid w:val="08C868BC"/>
    <w:rsid w:val="08C869AF"/>
    <w:rsid w:val="08C869DE"/>
    <w:rsid w:val="08C86A4E"/>
    <w:rsid w:val="08C86B69"/>
    <w:rsid w:val="08C86C5F"/>
    <w:rsid w:val="08C86D84"/>
    <w:rsid w:val="08C86E1C"/>
    <w:rsid w:val="08C87048"/>
    <w:rsid w:val="08C870BE"/>
    <w:rsid w:val="08C87183"/>
    <w:rsid w:val="08C87215"/>
    <w:rsid w:val="08C87218"/>
    <w:rsid w:val="08C872BF"/>
    <w:rsid w:val="08C873FD"/>
    <w:rsid w:val="08C87437"/>
    <w:rsid w:val="08C87493"/>
    <w:rsid w:val="08C8759E"/>
    <w:rsid w:val="08C87827"/>
    <w:rsid w:val="08C87841"/>
    <w:rsid w:val="08C8788E"/>
    <w:rsid w:val="08C87971"/>
    <w:rsid w:val="08C8798F"/>
    <w:rsid w:val="08C87A14"/>
    <w:rsid w:val="08C87D6B"/>
    <w:rsid w:val="08C87E7B"/>
    <w:rsid w:val="08C87F68"/>
    <w:rsid w:val="08C87FC0"/>
    <w:rsid w:val="08C90054"/>
    <w:rsid w:val="08C90064"/>
    <w:rsid w:val="08C90204"/>
    <w:rsid w:val="08C90229"/>
    <w:rsid w:val="08C9022E"/>
    <w:rsid w:val="08C9031F"/>
    <w:rsid w:val="08C90353"/>
    <w:rsid w:val="08C9043C"/>
    <w:rsid w:val="08C90477"/>
    <w:rsid w:val="08C904CF"/>
    <w:rsid w:val="08C904ED"/>
    <w:rsid w:val="08C9071F"/>
    <w:rsid w:val="08C90794"/>
    <w:rsid w:val="08C90849"/>
    <w:rsid w:val="08C90A85"/>
    <w:rsid w:val="08C90AFF"/>
    <w:rsid w:val="08C90B72"/>
    <w:rsid w:val="08C90BDF"/>
    <w:rsid w:val="08C90C03"/>
    <w:rsid w:val="08C90D5A"/>
    <w:rsid w:val="08C90D96"/>
    <w:rsid w:val="08C90DFE"/>
    <w:rsid w:val="08C90EE1"/>
    <w:rsid w:val="08C90F05"/>
    <w:rsid w:val="08C91066"/>
    <w:rsid w:val="08C91075"/>
    <w:rsid w:val="08C91572"/>
    <w:rsid w:val="08C915B6"/>
    <w:rsid w:val="08C915BF"/>
    <w:rsid w:val="08C9166B"/>
    <w:rsid w:val="08C916A0"/>
    <w:rsid w:val="08C91A2C"/>
    <w:rsid w:val="08C91AE2"/>
    <w:rsid w:val="08C91C91"/>
    <w:rsid w:val="08C91E9C"/>
    <w:rsid w:val="08C91F34"/>
    <w:rsid w:val="08C91F4A"/>
    <w:rsid w:val="08C91F90"/>
    <w:rsid w:val="08C9200A"/>
    <w:rsid w:val="08C92129"/>
    <w:rsid w:val="08C921D4"/>
    <w:rsid w:val="08C921FF"/>
    <w:rsid w:val="08C92265"/>
    <w:rsid w:val="08C922CF"/>
    <w:rsid w:val="08C9242A"/>
    <w:rsid w:val="08C92446"/>
    <w:rsid w:val="08C92494"/>
    <w:rsid w:val="08C924BB"/>
    <w:rsid w:val="08C924D4"/>
    <w:rsid w:val="08C925FE"/>
    <w:rsid w:val="08C92675"/>
    <w:rsid w:val="08C92750"/>
    <w:rsid w:val="08C92795"/>
    <w:rsid w:val="08C928E3"/>
    <w:rsid w:val="08C928F8"/>
    <w:rsid w:val="08C929F4"/>
    <w:rsid w:val="08C92BC2"/>
    <w:rsid w:val="08C92CD2"/>
    <w:rsid w:val="08C92CF5"/>
    <w:rsid w:val="08C92DF5"/>
    <w:rsid w:val="08C92E82"/>
    <w:rsid w:val="08C92E9A"/>
    <w:rsid w:val="08C9315F"/>
    <w:rsid w:val="08C93350"/>
    <w:rsid w:val="08C93386"/>
    <w:rsid w:val="08C9339C"/>
    <w:rsid w:val="08C933C8"/>
    <w:rsid w:val="08C934CA"/>
    <w:rsid w:val="08C93502"/>
    <w:rsid w:val="08C935F6"/>
    <w:rsid w:val="08C9361F"/>
    <w:rsid w:val="08C93634"/>
    <w:rsid w:val="08C93825"/>
    <w:rsid w:val="08C93848"/>
    <w:rsid w:val="08C9388B"/>
    <w:rsid w:val="08C93891"/>
    <w:rsid w:val="08C93AB7"/>
    <w:rsid w:val="08C93B2D"/>
    <w:rsid w:val="08C93C12"/>
    <w:rsid w:val="08C93C3B"/>
    <w:rsid w:val="08C93C78"/>
    <w:rsid w:val="08C93CB3"/>
    <w:rsid w:val="08C93D62"/>
    <w:rsid w:val="08C93DAD"/>
    <w:rsid w:val="08C93E59"/>
    <w:rsid w:val="08C94099"/>
    <w:rsid w:val="08C940FF"/>
    <w:rsid w:val="08C94137"/>
    <w:rsid w:val="08C941BD"/>
    <w:rsid w:val="08C9420E"/>
    <w:rsid w:val="08C94452"/>
    <w:rsid w:val="08C944AE"/>
    <w:rsid w:val="08C944B1"/>
    <w:rsid w:val="08C944F4"/>
    <w:rsid w:val="08C94689"/>
    <w:rsid w:val="08C94879"/>
    <w:rsid w:val="08C948CC"/>
    <w:rsid w:val="08C94A81"/>
    <w:rsid w:val="08C94B0B"/>
    <w:rsid w:val="08C94B35"/>
    <w:rsid w:val="08C94BA8"/>
    <w:rsid w:val="08C94BB8"/>
    <w:rsid w:val="08C94BEA"/>
    <w:rsid w:val="08C94DA6"/>
    <w:rsid w:val="08C94E08"/>
    <w:rsid w:val="08C94F61"/>
    <w:rsid w:val="08C95036"/>
    <w:rsid w:val="08C95439"/>
    <w:rsid w:val="08C95446"/>
    <w:rsid w:val="08C9546A"/>
    <w:rsid w:val="08C954AE"/>
    <w:rsid w:val="08C9550E"/>
    <w:rsid w:val="08C95669"/>
    <w:rsid w:val="08C956E3"/>
    <w:rsid w:val="08C95703"/>
    <w:rsid w:val="08C95965"/>
    <w:rsid w:val="08C95AAC"/>
    <w:rsid w:val="08C95C0C"/>
    <w:rsid w:val="08C95D56"/>
    <w:rsid w:val="08C95F25"/>
    <w:rsid w:val="08C9626F"/>
    <w:rsid w:val="08C9628D"/>
    <w:rsid w:val="08C96378"/>
    <w:rsid w:val="08C9640B"/>
    <w:rsid w:val="08C964EA"/>
    <w:rsid w:val="08C96581"/>
    <w:rsid w:val="08C9676F"/>
    <w:rsid w:val="08C96828"/>
    <w:rsid w:val="08C9695A"/>
    <w:rsid w:val="08C96990"/>
    <w:rsid w:val="08C969BC"/>
    <w:rsid w:val="08C96CEC"/>
    <w:rsid w:val="08C96D24"/>
    <w:rsid w:val="08C96DD8"/>
    <w:rsid w:val="08C96E22"/>
    <w:rsid w:val="08C96F90"/>
    <w:rsid w:val="08C97164"/>
    <w:rsid w:val="08C9723C"/>
    <w:rsid w:val="08C9725F"/>
    <w:rsid w:val="08C972C5"/>
    <w:rsid w:val="08C97394"/>
    <w:rsid w:val="08C9750B"/>
    <w:rsid w:val="08C97553"/>
    <w:rsid w:val="08C9765E"/>
    <w:rsid w:val="08C9766D"/>
    <w:rsid w:val="08C9767F"/>
    <w:rsid w:val="08C9768B"/>
    <w:rsid w:val="08C97771"/>
    <w:rsid w:val="08C977BD"/>
    <w:rsid w:val="08C97890"/>
    <w:rsid w:val="08C9795A"/>
    <w:rsid w:val="08C97999"/>
    <w:rsid w:val="08C97A11"/>
    <w:rsid w:val="08C97B31"/>
    <w:rsid w:val="08C97CC5"/>
    <w:rsid w:val="08C97DDB"/>
    <w:rsid w:val="08C97E4D"/>
    <w:rsid w:val="08C97EDE"/>
    <w:rsid w:val="08C97F6D"/>
    <w:rsid w:val="08C97FC9"/>
    <w:rsid w:val="08CA0260"/>
    <w:rsid w:val="08CA050C"/>
    <w:rsid w:val="08CA051E"/>
    <w:rsid w:val="08CA059F"/>
    <w:rsid w:val="08CA05FE"/>
    <w:rsid w:val="08CA0700"/>
    <w:rsid w:val="08CA08A7"/>
    <w:rsid w:val="08CA0AAC"/>
    <w:rsid w:val="08CA0B57"/>
    <w:rsid w:val="08CA0B98"/>
    <w:rsid w:val="08CA0C58"/>
    <w:rsid w:val="08CA0C9A"/>
    <w:rsid w:val="08CA0CD2"/>
    <w:rsid w:val="08CA0DC3"/>
    <w:rsid w:val="08CA0E2C"/>
    <w:rsid w:val="08CA0F71"/>
    <w:rsid w:val="08CA0FA4"/>
    <w:rsid w:val="08CA102C"/>
    <w:rsid w:val="08CA104E"/>
    <w:rsid w:val="08CA1236"/>
    <w:rsid w:val="08CA1398"/>
    <w:rsid w:val="08CA14AE"/>
    <w:rsid w:val="08CA1570"/>
    <w:rsid w:val="08CA1598"/>
    <w:rsid w:val="08CA16B3"/>
    <w:rsid w:val="08CA1700"/>
    <w:rsid w:val="08CA172C"/>
    <w:rsid w:val="08CA18EA"/>
    <w:rsid w:val="08CA190D"/>
    <w:rsid w:val="08CA1999"/>
    <w:rsid w:val="08CA19C9"/>
    <w:rsid w:val="08CA1A9A"/>
    <w:rsid w:val="08CA1AAC"/>
    <w:rsid w:val="08CA1B51"/>
    <w:rsid w:val="08CA1E4D"/>
    <w:rsid w:val="08CA1E72"/>
    <w:rsid w:val="08CA1E97"/>
    <w:rsid w:val="08CA1F65"/>
    <w:rsid w:val="08CA1FB4"/>
    <w:rsid w:val="08CA1FBD"/>
    <w:rsid w:val="08CA2090"/>
    <w:rsid w:val="08CA20F7"/>
    <w:rsid w:val="08CA2187"/>
    <w:rsid w:val="08CA2195"/>
    <w:rsid w:val="08CA21E2"/>
    <w:rsid w:val="08CA22E2"/>
    <w:rsid w:val="08CA22E9"/>
    <w:rsid w:val="08CA23ED"/>
    <w:rsid w:val="08CA24E3"/>
    <w:rsid w:val="08CA25E2"/>
    <w:rsid w:val="08CA2604"/>
    <w:rsid w:val="08CA2626"/>
    <w:rsid w:val="08CA2895"/>
    <w:rsid w:val="08CA28B0"/>
    <w:rsid w:val="08CA28B8"/>
    <w:rsid w:val="08CA29B7"/>
    <w:rsid w:val="08CA2A7E"/>
    <w:rsid w:val="08CA2A86"/>
    <w:rsid w:val="08CA2B71"/>
    <w:rsid w:val="08CA2B9C"/>
    <w:rsid w:val="08CA2D28"/>
    <w:rsid w:val="08CA2EB2"/>
    <w:rsid w:val="08CA2F1C"/>
    <w:rsid w:val="08CA2F33"/>
    <w:rsid w:val="08CA2F87"/>
    <w:rsid w:val="08CA2FE4"/>
    <w:rsid w:val="08CA3028"/>
    <w:rsid w:val="08CA31E0"/>
    <w:rsid w:val="08CA3209"/>
    <w:rsid w:val="08CA3238"/>
    <w:rsid w:val="08CA3245"/>
    <w:rsid w:val="08CA324C"/>
    <w:rsid w:val="08CA325B"/>
    <w:rsid w:val="08CA328E"/>
    <w:rsid w:val="08CA32EC"/>
    <w:rsid w:val="08CA34BF"/>
    <w:rsid w:val="08CA34D7"/>
    <w:rsid w:val="08CA381D"/>
    <w:rsid w:val="08CA38EE"/>
    <w:rsid w:val="08CA38F7"/>
    <w:rsid w:val="08CA3CDC"/>
    <w:rsid w:val="08CA3CE6"/>
    <w:rsid w:val="08CA3DB5"/>
    <w:rsid w:val="08CA3DC1"/>
    <w:rsid w:val="08CA3DD5"/>
    <w:rsid w:val="08CA411F"/>
    <w:rsid w:val="08CA41A5"/>
    <w:rsid w:val="08CA4314"/>
    <w:rsid w:val="08CA4387"/>
    <w:rsid w:val="08CA45B2"/>
    <w:rsid w:val="08CA4659"/>
    <w:rsid w:val="08CA471B"/>
    <w:rsid w:val="08CA4753"/>
    <w:rsid w:val="08CA4A11"/>
    <w:rsid w:val="08CA4B9B"/>
    <w:rsid w:val="08CA4BBE"/>
    <w:rsid w:val="08CA4CF7"/>
    <w:rsid w:val="08CA4E0B"/>
    <w:rsid w:val="08CA4EF5"/>
    <w:rsid w:val="08CA4F2F"/>
    <w:rsid w:val="08CA4FB7"/>
    <w:rsid w:val="08CA500C"/>
    <w:rsid w:val="08CA5049"/>
    <w:rsid w:val="08CA504F"/>
    <w:rsid w:val="08CA513A"/>
    <w:rsid w:val="08CA523C"/>
    <w:rsid w:val="08CA5424"/>
    <w:rsid w:val="08CA547A"/>
    <w:rsid w:val="08CA5921"/>
    <w:rsid w:val="08CA5AF6"/>
    <w:rsid w:val="08CA5B69"/>
    <w:rsid w:val="08CA5C8A"/>
    <w:rsid w:val="08CA5D43"/>
    <w:rsid w:val="08CA5E6E"/>
    <w:rsid w:val="08CA5F8C"/>
    <w:rsid w:val="08CA6048"/>
    <w:rsid w:val="08CA611E"/>
    <w:rsid w:val="08CA61F6"/>
    <w:rsid w:val="08CA62B7"/>
    <w:rsid w:val="08CA63AF"/>
    <w:rsid w:val="08CA6401"/>
    <w:rsid w:val="08CA6494"/>
    <w:rsid w:val="08CA6807"/>
    <w:rsid w:val="08CA685E"/>
    <w:rsid w:val="08CA68A4"/>
    <w:rsid w:val="08CA68DE"/>
    <w:rsid w:val="08CA695C"/>
    <w:rsid w:val="08CA6A5F"/>
    <w:rsid w:val="08CA6AA0"/>
    <w:rsid w:val="08CA6AA2"/>
    <w:rsid w:val="08CA6B2C"/>
    <w:rsid w:val="08CA6B53"/>
    <w:rsid w:val="08CA6B93"/>
    <w:rsid w:val="08CA6B9A"/>
    <w:rsid w:val="08CA6BAF"/>
    <w:rsid w:val="08CA6BF2"/>
    <w:rsid w:val="08CA6D40"/>
    <w:rsid w:val="08CA6E0F"/>
    <w:rsid w:val="08CA6E1E"/>
    <w:rsid w:val="08CA6E47"/>
    <w:rsid w:val="08CA6E8A"/>
    <w:rsid w:val="08CA6F9C"/>
    <w:rsid w:val="08CA6FDE"/>
    <w:rsid w:val="08CA703F"/>
    <w:rsid w:val="08CA7135"/>
    <w:rsid w:val="08CA71F9"/>
    <w:rsid w:val="08CA7413"/>
    <w:rsid w:val="08CA743B"/>
    <w:rsid w:val="08CA74A8"/>
    <w:rsid w:val="08CA75EA"/>
    <w:rsid w:val="08CA7618"/>
    <w:rsid w:val="08CA76E1"/>
    <w:rsid w:val="08CA76F1"/>
    <w:rsid w:val="08CA77EB"/>
    <w:rsid w:val="08CA780E"/>
    <w:rsid w:val="08CA78FA"/>
    <w:rsid w:val="08CA7991"/>
    <w:rsid w:val="08CA7A94"/>
    <w:rsid w:val="08CA7AA8"/>
    <w:rsid w:val="08CA7CAE"/>
    <w:rsid w:val="08CA7D12"/>
    <w:rsid w:val="08CA7D91"/>
    <w:rsid w:val="08CA7DB2"/>
    <w:rsid w:val="08CA7E9D"/>
    <w:rsid w:val="08CA7FEB"/>
    <w:rsid w:val="08CB00CF"/>
    <w:rsid w:val="08CB0175"/>
    <w:rsid w:val="08CB01C0"/>
    <w:rsid w:val="08CB02C6"/>
    <w:rsid w:val="08CB02CE"/>
    <w:rsid w:val="08CB0339"/>
    <w:rsid w:val="08CB03A6"/>
    <w:rsid w:val="08CB03AF"/>
    <w:rsid w:val="08CB0564"/>
    <w:rsid w:val="08CB0658"/>
    <w:rsid w:val="08CB0670"/>
    <w:rsid w:val="08CB0729"/>
    <w:rsid w:val="08CB0739"/>
    <w:rsid w:val="08CB07ED"/>
    <w:rsid w:val="08CB0840"/>
    <w:rsid w:val="08CB08A7"/>
    <w:rsid w:val="08CB09E5"/>
    <w:rsid w:val="08CB0A72"/>
    <w:rsid w:val="08CB0C53"/>
    <w:rsid w:val="08CB0D33"/>
    <w:rsid w:val="08CB0D40"/>
    <w:rsid w:val="08CB0EC9"/>
    <w:rsid w:val="08CB0F82"/>
    <w:rsid w:val="08CB1065"/>
    <w:rsid w:val="08CB1084"/>
    <w:rsid w:val="08CB11BD"/>
    <w:rsid w:val="08CB1453"/>
    <w:rsid w:val="08CB1489"/>
    <w:rsid w:val="08CB164D"/>
    <w:rsid w:val="08CB17D5"/>
    <w:rsid w:val="08CB184B"/>
    <w:rsid w:val="08CB1978"/>
    <w:rsid w:val="08CB1A52"/>
    <w:rsid w:val="08CB1AAE"/>
    <w:rsid w:val="08CB1B62"/>
    <w:rsid w:val="08CB1B6C"/>
    <w:rsid w:val="08CB1BF6"/>
    <w:rsid w:val="08CB1C21"/>
    <w:rsid w:val="08CB1C96"/>
    <w:rsid w:val="08CB1CAB"/>
    <w:rsid w:val="08CB1DB5"/>
    <w:rsid w:val="08CB1F4D"/>
    <w:rsid w:val="08CB201D"/>
    <w:rsid w:val="08CB20B1"/>
    <w:rsid w:val="08CB213C"/>
    <w:rsid w:val="08CB2234"/>
    <w:rsid w:val="08CB22AD"/>
    <w:rsid w:val="08CB23B1"/>
    <w:rsid w:val="08CB23D6"/>
    <w:rsid w:val="08CB2643"/>
    <w:rsid w:val="08CB2699"/>
    <w:rsid w:val="08CB28AE"/>
    <w:rsid w:val="08CB2A57"/>
    <w:rsid w:val="08CB2A9A"/>
    <w:rsid w:val="08CB2B5D"/>
    <w:rsid w:val="08CB2D19"/>
    <w:rsid w:val="08CB2E53"/>
    <w:rsid w:val="08CB2FC1"/>
    <w:rsid w:val="08CB30E0"/>
    <w:rsid w:val="08CB310B"/>
    <w:rsid w:val="08CB339F"/>
    <w:rsid w:val="08CB346D"/>
    <w:rsid w:val="08CB3489"/>
    <w:rsid w:val="08CB34B1"/>
    <w:rsid w:val="08CB3567"/>
    <w:rsid w:val="08CB3639"/>
    <w:rsid w:val="08CB367C"/>
    <w:rsid w:val="08CB36E5"/>
    <w:rsid w:val="08CB36E9"/>
    <w:rsid w:val="08CB3700"/>
    <w:rsid w:val="08CB3705"/>
    <w:rsid w:val="08CB375A"/>
    <w:rsid w:val="08CB397E"/>
    <w:rsid w:val="08CB3A0C"/>
    <w:rsid w:val="08CB3B71"/>
    <w:rsid w:val="08CB3BF9"/>
    <w:rsid w:val="08CB3C44"/>
    <w:rsid w:val="08CB3C77"/>
    <w:rsid w:val="08CB414D"/>
    <w:rsid w:val="08CB416B"/>
    <w:rsid w:val="08CB4189"/>
    <w:rsid w:val="08CB4198"/>
    <w:rsid w:val="08CB41D6"/>
    <w:rsid w:val="08CB440B"/>
    <w:rsid w:val="08CB4484"/>
    <w:rsid w:val="08CB454E"/>
    <w:rsid w:val="08CB470D"/>
    <w:rsid w:val="08CB494D"/>
    <w:rsid w:val="08CB495E"/>
    <w:rsid w:val="08CB4AA9"/>
    <w:rsid w:val="08CB4B23"/>
    <w:rsid w:val="08CB4C73"/>
    <w:rsid w:val="08CB4C76"/>
    <w:rsid w:val="08CB4D6B"/>
    <w:rsid w:val="08CB4E3F"/>
    <w:rsid w:val="08CB4E8C"/>
    <w:rsid w:val="08CB4EBE"/>
    <w:rsid w:val="08CB4ECE"/>
    <w:rsid w:val="08CB4F31"/>
    <w:rsid w:val="08CB5069"/>
    <w:rsid w:val="08CB5171"/>
    <w:rsid w:val="08CB5176"/>
    <w:rsid w:val="08CB5300"/>
    <w:rsid w:val="08CB536B"/>
    <w:rsid w:val="08CB5376"/>
    <w:rsid w:val="08CB556E"/>
    <w:rsid w:val="08CB5701"/>
    <w:rsid w:val="08CB5769"/>
    <w:rsid w:val="08CB57A3"/>
    <w:rsid w:val="08CB5894"/>
    <w:rsid w:val="08CB5965"/>
    <w:rsid w:val="08CB59E1"/>
    <w:rsid w:val="08CB5BB5"/>
    <w:rsid w:val="08CB5DC6"/>
    <w:rsid w:val="08CB5EB4"/>
    <w:rsid w:val="08CB5EEF"/>
    <w:rsid w:val="08CB6089"/>
    <w:rsid w:val="08CB60E1"/>
    <w:rsid w:val="08CB60E6"/>
    <w:rsid w:val="08CB6317"/>
    <w:rsid w:val="08CB64F0"/>
    <w:rsid w:val="08CB6502"/>
    <w:rsid w:val="08CB6522"/>
    <w:rsid w:val="08CB652E"/>
    <w:rsid w:val="08CB6652"/>
    <w:rsid w:val="08CB6706"/>
    <w:rsid w:val="08CB6824"/>
    <w:rsid w:val="08CB6878"/>
    <w:rsid w:val="08CB69FC"/>
    <w:rsid w:val="08CB6CB8"/>
    <w:rsid w:val="08CB6D0A"/>
    <w:rsid w:val="08CB6DF7"/>
    <w:rsid w:val="08CB6E37"/>
    <w:rsid w:val="08CB6EE9"/>
    <w:rsid w:val="08CB6F16"/>
    <w:rsid w:val="08CB70B3"/>
    <w:rsid w:val="08CB713B"/>
    <w:rsid w:val="08CB74B7"/>
    <w:rsid w:val="08CB74FC"/>
    <w:rsid w:val="08CB756A"/>
    <w:rsid w:val="08CB75EC"/>
    <w:rsid w:val="08CB76B7"/>
    <w:rsid w:val="08CB7737"/>
    <w:rsid w:val="08CB7862"/>
    <w:rsid w:val="08CB7980"/>
    <w:rsid w:val="08CB7A81"/>
    <w:rsid w:val="08CB7B19"/>
    <w:rsid w:val="08CB7C1A"/>
    <w:rsid w:val="08CB7C6A"/>
    <w:rsid w:val="08CB7D76"/>
    <w:rsid w:val="08CB7DE3"/>
    <w:rsid w:val="08CB7DF7"/>
    <w:rsid w:val="08CB7F21"/>
    <w:rsid w:val="08CB7FF6"/>
    <w:rsid w:val="08CC0044"/>
    <w:rsid w:val="08CC004C"/>
    <w:rsid w:val="08CC0148"/>
    <w:rsid w:val="08CC016C"/>
    <w:rsid w:val="08CC0176"/>
    <w:rsid w:val="08CC01C2"/>
    <w:rsid w:val="08CC01D7"/>
    <w:rsid w:val="08CC0231"/>
    <w:rsid w:val="08CC033B"/>
    <w:rsid w:val="08CC0355"/>
    <w:rsid w:val="08CC0439"/>
    <w:rsid w:val="08CC0474"/>
    <w:rsid w:val="08CC04AA"/>
    <w:rsid w:val="08CC0575"/>
    <w:rsid w:val="08CC07CE"/>
    <w:rsid w:val="08CC083B"/>
    <w:rsid w:val="08CC0849"/>
    <w:rsid w:val="08CC093E"/>
    <w:rsid w:val="08CC0A24"/>
    <w:rsid w:val="08CC0A7A"/>
    <w:rsid w:val="08CC0AF7"/>
    <w:rsid w:val="08CC0DA0"/>
    <w:rsid w:val="08CC0DC0"/>
    <w:rsid w:val="08CC0DDD"/>
    <w:rsid w:val="08CC0E75"/>
    <w:rsid w:val="08CC0F58"/>
    <w:rsid w:val="08CC0FAF"/>
    <w:rsid w:val="08CC0FB5"/>
    <w:rsid w:val="08CC11C7"/>
    <w:rsid w:val="08CC131A"/>
    <w:rsid w:val="08CC1499"/>
    <w:rsid w:val="08CC159D"/>
    <w:rsid w:val="08CC16A7"/>
    <w:rsid w:val="08CC1806"/>
    <w:rsid w:val="08CC18D7"/>
    <w:rsid w:val="08CC1951"/>
    <w:rsid w:val="08CC1A2D"/>
    <w:rsid w:val="08CC1A5D"/>
    <w:rsid w:val="08CC1C47"/>
    <w:rsid w:val="08CC1CC2"/>
    <w:rsid w:val="08CC1D1B"/>
    <w:rsid w:val="08CC20DD"/>
    <w:rsid w:val="08CC2131"/>
    <w:rsid w:val="08CC2157"/>
    <w:rsid w:val="08CC21B6"/>
    <w:rsid w:val="08CC2266"/>
    <w:rsid w:val="08CC2368"/>
    <w:rsid w:val="08CC23F3"/>
    <w:rsid w:val="08CC2771"/>
    <w:rsid w:val="08CC2783"/>
    <w:rsid w:val="08CC2848"/>
    <w:rsid w:val="08CC28EE"/>
    <w:rsid w:val="08CC28F1"/>
    <w:rsid w:val="08CC29E7"/>
    <w:rsid w:val="08CC2B85"/>
    <w:rsid w:val="08CC2BA7"/>
    <w:rsid w:val="08CC2C50"/>
    <w:rsid w:val="08CC2CB0"/>
    <w:rsid w:val="08CC2D2E"/>
    <w:rsid w:val="08CC2D9B"/>
    <w:rsid w:val="08CC2E26"/>
    <w:rsid w:val="08CC2ECC"/>
    <w:rsid w:val="08CC2FC3"/>
    <w:rsid w:val="08CC2FD0"/>
    <w:rsid w:val="08CC304D"/>
    <w:rsid w:val="08CC3192"/>
    <w:rsid w:val="08CC322B"/>
    <w:rsid w:val="08CC325F"/>
    <w:rsid w:val="08CC337A"/>
    <w:rsid w:val="08CC33F8"/>
    <w:rsid w:val="08CC34DD"/>
    <w:rsid w:val="08CC3519"/>
    <w:rsid w:val="08CC352D"/>
    <w:rsid w:val="08CC3794"/>
    <w:rsid w:val="08CC37AC"/>
    <w:rsid w:val="08CC37B1"/>
    <w:rsid w:val="08CC3974"/>
    <w:rsid w:val="08CC3991"/>
    <w:rsid w:val="08CC3A4E"/>
    <w:rsid w:val="08CC3C9B"/>
    <w:rsid w:val="08CC3D98"/>
    <w:rsid w:val="08CC3E37"/>
    <w:rsid w:val="08CC3E85"/>
    <w:rsid w:val="08CC3F81"/>
    <w:rsid w:val="08CC3FB8"/>
    <w:rsid w:val="08CC3FEE"/>
    <w:rsid w:val="08CC40A2"/>
    <w:rsid w:val="08CC413C"/>
    <w:rsid w:val="08CC4175"/>
    <w:rsid w:val="08CC419D"/>
    <w:rsid w:val="08CC4255"/>
    <w:rsid w:val="08CC429A"/>
    <w:rsid w:val="08CC42BE"/>
    <w:rsid w:val="08CC43A0"/>
    <w:rsid w:val="08CC45A0"/>
    <w:rsid w:val="08CC45D0"/>
    <w:rsid w:val="08CC46FA"/>
    <w:rsid w:val="08CC484E"/>
    <w:rsid w:val="08CC4914"/>
    <w:rsid w:val="08CC49BA"/>
    <w:rsid w:val="08CC4A8F"/>
    <w:rsid w:val="08CC4B0F"/>
    <w:rsid w:val="08CC4B67"/>
    <w:rsid w:val="08CC4B77"/>
    <w:rsid w:val="08CC4BD4"/>
    <w:rsid w:val="08CC4C25"/>
    <w:rsid w:val="08CC4C75"/>
    <w:rsid w:val="08CC4E09"/>
    <w:rsid w:val="08CC4E4D"/>
    <w:rsid w:val="08CC4E9F"/>
    <w:rsid w:val="08CC4FF0"/>
    <w:rsid w:val="08CC501A"/>
    <w:rsid w:val="08CC5035"/>
    <w:rsid w:val="08CC5076"/>
    <w:rsid w:val="08CC511C"/>
    <w:rsid w:val="08CC5273"/>
    <w:rsid w:val="08CC52C6"/>
    <w:rsid w:val="08CC5376"/>
    <w:rsid w:val="08CC53C2"/>
    <w:rsid w:val="08CC53E4"/>
    <w:rsid w:val="08CC55AA"/>
    <w:rsid w:val="08CC55B1"/>
    <w:rsid w:val="08CC57D5"/>
    <w:rsid w:val="08CC582A"/>
    <w:rsid w:val="08CC582B"/>
    <w:rsid w:val="08CC5B49"/>
    <w:rsid w:val="08CC5C1D"/>
    <w:rsid w:val="08CC5C42"/>
    <w:rsid w:val="08CC5DBB"/>
    <w:rsid w:val="08CC5EE3"/>
    <w:rsid w:val="08CC6050"/>
    <w:rsid w:val="08CC60A3"/>
    <w:rsid w:val="08CC60AA"/>
    <w:rsid w:val="08CC60BC"/>
    <w:rsid w:val="08CC622A"/>
    <w:rsid w:val="08CC6448"/>
    <w:rsid w:val="08CC6548"/>
    <w:rsid w:val="08CC678B"/>
    <w:rsid w:val="08CC69C9"/>
    <w:rsid w:val="08CC6A0D"/>
    <w:rsid w:val="08CC6C32"/>
    <w:rsid w:val="08CC6CB6"/>
    <w:rsid w:val="08CC6DCC"/>
    <w:rsid w:val="08CC6EEA"/>
    <w:rsid w:val="08CC6F8F"/>
    <w:rsid w:val="08CC7204"/>
    <w:rsid w:val="08CC7208"/>
    <w:rsid w:val="08CC7256"/>
    <w:rsid w:val="08CC7264"/>
    <w:rsid w:val="08CC7304"/>
    <w:rsid w:val="08CC7389"/>
    <w:rsid w:val="08CC75AB"/>
    <w:rsid w:val="08CC75BD"/>
    <w:rsid w:val="08CC75E2"/>
    <w:rsid w:val="08CC7768"/>
    <w:rsid w:val="08CC7931"/>
    <w:rsid w:val="08CC799E"/>
    <w:rsid w:val="08CC79C4"/>
    <w:rsid w:val="08CC7AE9"/>
    <w:rsid w:val="08CC7B99"/>
    <w:rsid w:val="08CC7CE8"/>
    <w:rsid w:val="08CC7D0C"/>
    <w:rsid w:val="08CC7D1A"/>
    <w:rsid w:val="08CC7F23"/>
    <w:rsid w:val="08CC7F66"/>
    <w:rsid w:val="08CD0094"/>
    <w:rsid w:val="08CD00AF"/>
    <w:rsid w:val="08CD02D5"/>
    <w:rsid w:val="08CD02E3"/>
    <w:rsid w:val="08CD02F6"/>
    <w:rsid w:val="08CD048A"/>
    <w:rsid w:val="08CD06D1"/>
    <w:rsid w:val="08CD06F8"/>
    <w:rsid w:val="08CD0799"/>
    <w:rsid w:val="08CD08C2"/>
    <w:rsid w:val="08CD08F9"/>
    <w:rsid w:val="08CD09CA"/>
    <w:rsid w:val="08CD0A43"/>
    <w:rsid w:val="08CD0B73"/>
    <w:rsid w:val="08CD0BC1"/>
    <w:rsid w:val="08CD0BE8"/>
    <w:rsid w:val="08CD0DED"/>
    <w:rsid w:val="08CD0F09"/>
    <w:rsid w:val="08CD0F25"/>
    <w:rsid w:val="08CD0F2E"/>
    <w:rsid w:val="08CD0F4B"/>
    <w:rsid w:val="08CD0FFE"/>
    <w:rsid w:val="08CD111E"/>
    <w:rsid w:val="08CD1164"/>
    <w:rsid w:val="08CD12C1"/>
    <w:rsid w:val="08CD1418"/>
    <w:rsid w:val="08CD14C5"/>
    <w:rsid w:val="08CD14CD"/>
    <w:rsid w:val="08CD159C"/>
    <w:rsid w:val="08CD1656"/>
    <w:rsid w:val="08CD1688"/>
    <w:rsid w:val="08CD17D7"/>
    <w:rsid w:val="08CD1813"/>
    <w:rsid w:val="08CD18F6"/>
    <w:rsid w:val="08CD1A37"/>
    <w:rsid w:val="08CD1A94"/>
    <w:rsid w:val="08CD1AD0"/>
    <w:rsid w:val="08CD1B37"/>
    <w:rsid w:val="08CD1D14"/>
    <w:rsid w:val="08CD2045"/>
    <w:rsid w:val="08CD21F7"/>
    <w:rsid w:val="08CD22CF"/>
    <w:rsid w:val="08CD237D"/>
    <w:rsid w:val="08CD2400"/>
    <w:rsid w:val="08CD244C"/>
    <w:rsid w:val="08CD2633"/>
    <w:rsid w:val="08CD27AD"/>
    <w:rsid w:val="08CD27F6"/>
    <w:rsid w:val="08CD2861"/>
    <w:rsid w:val="08CD2889"/>
    <w:rsid w:val="08CD28CD"/>
    <w:rsid w:val="08CD2992"/>
    <w:rsid w:val="08CD29C8"/>
    <w:rsid w:val="08CD2BF5"/>
    <w:rsid w:val="08CD2C9E"/>
    <w:rsid w:val="08CD2DD1"/>
    <w:rsid w:val="08CD2E67"/>
    <w:rsid w:val="08CD2EC0"/>
    <w:rsid w:val="08CD3202"/>
    <w:rsid w:val="08CD326C"/>
    <w:rsid w:val="08CD33B5"/>
    <w:rsid w:val="08CD33E3"/>
    <w:rsid w:val="08CD3466"/>
    <w:rsid w:val="08CD34E3"/>
    <w:rsid w:val="08CD3512"/>
    <w:rsid w:val="08CD35FB"/>
    <w:rsid w:val="08CD3607"/>
    <w:rsid w:val="08CD384F"/>
    <w:rsid w:val="08CD3875"/>
    <w:rsid w:val="08CD393D"/>
    <w:rsid w:val="08CD395E"/>
    <w:rsid w:val="08CD3A1C"/>
    <w:rsid w:val="08CD3A90"/>
    <w:rsid w:val="08CD3AA0"/>
    <w:rsid w:val="08CD3AE6"/>
    <w:rsid w:val="08CD3E43"/>
    <w:rsid w:val="08CD3E88"/>
    <w:rsid w:val="08CD4357"/>
    <w:rsid w:val="08CD43BA"/>
    <w:rsid w:val="08CD4480"/>
    <w:rsid w:val="08CD46A3"/>
    <w:rsid w:val="08CD46A9"/>
    <w:rsid w:val="08CD46BF"/>
    <w:rsid w:val="08CD46EF"/>
    <w:rsid w:val="08CD4735"/>
    <w:rsid w:val="08CD4751"/>
    <w:rsid w:val="08CD49F6"/>
    <w:rsid w:val="08CD4B38"/>
    <w:rsid w:val="08CD4C09"/>
    <w:rsid w:val="08CD4C96"/>
    <w:rsid w:val="08CD4F16"/>
    <w:rsid w:val="08CD4F71"/>
    <w:rsid w:val="08CD4FBF"/>
    <w:rsid w:val="08CD5013"/>
    <w:rsid w:val="08CD5020"/>
    <w:rsid w:val="08CD506E"/>
    <w:rsid w:val="08CD50A3"/>
    <w:rsid w:val="08CD50E5"/>
    <w:rsid w:val="08CD5239"/>
    <w:rsid w:val="08CD526D"/>
    <w:rsid w:val="08CD527F"/>
    <w:rsid w:val="08CD533F"/>
    <w:rsid w:val="08CD5351"/>
    <w:rsid w:val="08CD543E"/>
    <w:rsid w:val="08CD5669"/>
    <w:rsid w:val="08CD56BE"/>
    <w:rsid w:val="08CD56DD"/>
    <w:rsid w:val="08CD56F9"/>
    <w:rsid w:val="08CD5823"/>
    <w:rsid w:val="08CD59FF"/>
    <w:rsid w:val="08CD5C40"/>
    <w:rsid w:val="08CD5CFD"/>
    <w:rsid w:val="08CD5E02"/>
    <w:rsid w:val="08CD5E1F"/>
    <w:rsid w:val="08CD5E50"/>
    <w:rsid w:val="08CD5FE7"/>
    <w:rsid w:val="08CD6327"/>
    <w:rsid w:val="08CD6411"/>
    <w:rsid w:val="08CD663F"/>
    <w:rsid w:val="08CD6702"/>
    <w:rsid w:val="08CD6803"/>
    <w:rsid w:val="08CD69CC"/>
    <w:rsid w:val="08CD6A5E"/>
    <w:rsid w:val="08CD6AA3"/>
    <w:rsid w:val="08CD6E60"/>
    <w:rsid w:val="08CD7096"/>
    <w:rsid w:val="08CD719A"/>
    <w:rsid w:val="08CD720B"/>
    <w:rsid w:val="08CD721F"/>
    <w:rsid w:val="08CD72E1"/>
    <w:rsid w:val="08CD755B"/>
    <w:rsid w:val="08CD7730"/>
    <w:rsid w:val="08CD7754"/>
    <w:rsid w:val="08CD7787"/>
    <w:rsid w:val="08CD77F2"/>
    <w:rsid w:val="08CD7885"/>
    <w:rsid w:val="08CD7965"/>
    <w:rsid w:val="08CD7991"/>
    <w:rsid w:val="08CD7A4A"/>
    <w:rsid w:val="08CD7C58"/>
    <w:rsid w:val="08CD7D54"/>
    <w:rsid w:val="08CD7E15"/>
    <w:rsid w:val="08CD7F74"/>
    <w:rsid w:val="08CE0013"/>
    <w:rsid w:val="08CE01BC"/>
    <w:rsid w:val="08CE023E"/>
    <w:rsid w:val="08CE0329"/>
    <w:rsid w:val="08CE0514"/>
    <w:rsid w:val="08CE0595"/>
    <w:rsid w:val="08CE0637"/>
    <w:rsid w:val="08CE0667"/>
    <w:rsid w:val="08CE0794"/>
    <w:rsid w:val="08CE07E2"/>
    <w:rsid w:val="08CE08FA"/>
    <w:rsid w:val="08CE09E2"/>
    <w:rsid w:val="08CE0A4F"/>
    <w:rsid w:val="08CE0B32"/>
    <w:rsid w:val="08CE0D09"/>
    <w:rsid w:val="08CE0D0E"/>
    <w:rsid w:val="08CE1015"/>
    <w:rsid w:val="08CE1035"/>
    <w:rsid w:val="08CE10B3"/>
    <w:rsid w:val="08CE10E9"/>
    <w:rsid w:val="08CE1130"/>
    <w:rsid w:val="08CE115C"/>
    <w:rsid w:val="08CE123B"/>
    <w:rsid w:val="08CE12F9"/>
    <w:rsid w:val="08CE1348"/>
    <w:rsid w:val="08CE1379"/>
    <w:rsid w:val="08CE1458"/>
    <w:rsid w:val="08CE151F"/>
    <w:rsid w:val="08CE16B8"/>
    <w:rsid w:val="08CE1728"/>
    <w:rsid w:val="08CE17DE"/>
    <w:rsid w:val="08CE184B"/>
    <w:rsid w:val="08CE1892"/>
    <w:rsid w:val="08CE1A74"/>
    <w:rsid w:val="08CE1A97"/>
    <w:rsid w:val="08CE1AA2"/>
    <w:rsid w:val="08CE1B8B"/>
    <w:rsid w:val="08CE1CC8"/>
    <w:rsid w:val="08CE1CCF"/>
    <w:rsid w:val="08CE1D19"/>
    <w:rsid w:val="08CE1E22"/>
    <w:rsid w:val="08CE1F2C"/>
    <w:rsid w:val="08CE1F66"/>
    <w:rsid w:val="08CE20B3"/>
    <w:rsid w:val="08CE225B"/>
    <w:rsid w:val="08CE2298"/>
    <w:rsid w:val="08CE2439"/>
    <w:rsid w:val="08CE2443"/>
    <w:rsid w:val="08CE2464"/>
    <w:rsid w:val="08CE2594"/>
    <w:rsid w:val="08CE290B"/>
    <w:rsid w:val="08CE293B"/>
    <w:rsid w:val="08CE29F7"/>
    <w:rsid w:val="08CE2A44"/>
    <w:rsid w:val="08CE2A4F"/>
    <w:rsid w:val="08CE2A70"/>
    <w:rsid w:val="08CE2B93"/>
    <w:rsid w:val="08CE2C94"/>
    <w:rsid w:val="08CE2E78"/>
    <w:rsid w:val="08CE2E92"/>
    <w:rsid w:val="08CE30E0"/>
    <w:rsid w:val="08CE3114"/>
    <w:rsid w:val="08CE315C"/>
    <w:rsid w:val="08CE320C"/>
    <w:rsid w:val="08CE3269"/>
    <w:rsid w:val="08CE3274"/>
    <w:rsid w:val="08CE32A3"/>
    <w:rsid w:val="08CE32B3"/>
    <w:rsid w:val="08CE32D2"/>
    <w:rsid w:val="08CE334B"/>
    <w:rsid w:val="08CE3481"/>
    <w:rsid w:val="08CE35AC"/>
    <w:rsid w:val="08CE35DA"/>
    <w:rsid w:val="08CE36A5"/>
    <w:rsid w:val="08CE3721"/>
    <w:rsid w:val="08CE3725"/>
    <w:rsid w:val="08CE37DA"/>
    <w:rsid w:val="08CE395D"/>
    <w:rsid w:val="08CE39A1"/>
    <w:rsid w:val="08CE39F3"/>
    <w:rsid w:val="08CE3AC8"/>
    <w:rsid w:val="08CE3BA9"/>
    <w:rsid w:val="08CE3D9D"/>
    <w:rsid w:val="08CE3E21"/>
    <w:rsid w:val="08CE3E42"/>
    <w:rsid w:val="08CE3EE1"/>
    <w:rsid w:val="08CE3F47"/>
    <w:rsid w:val="08CE3F9F"/>
    <w:rsid w:val="08CE3FC0"/>
    <w:rsid w:val="08CE42B0"/>
    <w:rsid w:val="08CE44E2"/>
    <w:rsid w:val="08CE4523"/>
    <w:rsid w:val="08CE46EE"/>
    <w:rsid w:val="08CE475F"/>
    <w:rsid w:val="08CE4809"/>
    <w:rsid w:val="08CE4821"/>
    <w:rsid w:val="08CE49B6"/>
    <w:rsid w:val="08CE49BE"/>
    <w:rsid w:val="08CE4AB3"/>
    <w:rsid w:val="08CE4B32"/>
    <w:rsid w:val="08CE4BD0"/>
    <w:rsid w:val="08CE4CC6"/>
    <w:rsid w:val="08CE4DB7"/>
    <w:rsid w:val="08CE4E16"/>
    <w:rsid w:val="08CE4E7C"/>
    <w:rsid w:val="08CE4F34"/>
    <w:rsid w:val="08CE50E3"/>
    <w:rsid w:val="08CE5397"/>
    <w:rsid w:val="08CE5455"/>
    <w:rsid w:val="08CE54F1"/>
    <w:rsid w:val="08CE551F"/>
    <w:rsid w:val="08CE5628"/>
    <w:rsid w:val="08CE583C"/>
    <w:rsid w:val="08CE58DD"/>
    <w:rsid w:val="08CE5951"/>
    <w:rsid w:val="08CE5A1F"/>
    <w:rsid w:val="08CE5D5A"/>
    <w:rsid w:val="08CE5D78"/>
    <w:rsid w:val="08CE5D79"/>
    <w:rsid w:val="08CE5DD6"/>
    <w:rsid w:val="08CE5E08"/>
    <w:rsid w:val="08CE5E6A"/>
    <w:rsid w:val="08CE5F32"/>
    <w:rsid w:val="08CE6047"/>
    <w:rsid w:val="08CE61F0"/>
    <w:rsid w:val="08CE6297"/>
    <w:rsid w:val="08CE6315"/>
    <w:rsid w:val="08CE63BF"/>
    <w:rsid w:val="08CE668D"/>
    <w:rsid w:val="08CE66F0"/>
    <w:rsid w:val="08CE69D2"/>
    <w:rsid w:val="08CE6ACE"/>
    <w:rsid w:val="08CE6B76"/>
    <w:rsid w:val="08CE6BA2"/>
    <w:rsid w:val="08CE6BBC"/>
    <w:rsid w:val="08CE6BDF"/>
    <w:rsid w:val="08CE6C92"/>
    <w:rsid w:val="08CE6CC5"/>
    <w:rsid w:val="08CE71D6"/>
    <w:rsid w:val="08CE7349"/>
    <w:rsid w:val="08CE739F"/>
    <w:rsid w:val="08CE74B4"/>
    <w:rsid w:val="08CE751D"/>
    <w:rsid w:val="08CE762B"/>
    <w:rsid w:val="08CE76E8"/>
    <w:rsid w:val="08CE77B6"/>
    <w:rsid w:val="08CE77DF"/>
    <w:rsid w:val="08CE78B8"/>
    <w:rsid w:val="08CE7A98"/>
    <w:rsid w:val="08CE7B6D"/>
    <w:rsid w:val="08CE7B73"/>
    <w:rsid w:val="08CE7CDE"/>
    <w:rsid w:val="08CE7CFA"/>
    <w:rsid w:val="08CE7D08"/>
    <w:rsid w:val="08CE7D0B"/>
    <w:rsid w:val="08CE7D42"/>
    <w:rsid w:val="08CE7FD4"/>
    <w:rsid w:val="08CF0114"/>
    <w:rsid w:val="08CF01B2"/>
    <w:rsid w:val="08CF02AB"/>
    <w:rsid w:val="08CF02C7"/>
    <w:rsid w:val="08CF035D"/>
    <w:rsid w:val="08CF03BA"/>
    <w:rsid w:val="08CF0660"/>
    <w:rsid w:val="08CF06B8"/>
    <w:rsid w:val="08CF06F4"/>
    <w:rsid w:val="08CF08BB"/>
    <w:rsid w:val="08CF0906"/>
    <w:rsid w:val="08CF0A40"/>
    <w:rsid w:val="08CF0AE8"/>
    <w:rsid w:val="08CF0D70"/>
    <w:rsid w:val="08CF0D74"/>
    <w:rsid w:val="08CF0D7D"/>
    <w:rsid w:val="08CF0D7F"/>
    <w:rsid w:val="08CF0DEA"/>
    <w:rsid w:val="08CF0E2D"/>
    <w:rsid w:val="08CF0ECD"/>
    <w:rsid w:val="08CF0F8F"/>
    <w:rsid w:val="08CF0FE1"/>
    <w:rsid w:val="08CF113F"/>
    <w:rsid w:val="08CF11D0"/>
    <w:rsid w:val="08CF1241"/>
    <w:rsid w:val="08CF12E2"/>
    <w:rsid w:val="08CF14C2"/>
    <w:rsid w:val="08CF151F"/>
    <w:rsid w:val="08CF1647"/>
    <w:rsid w:val="08CF1694"/>
    <w:rsid w:val="08CF177E"/>
    <w:rsid w:val="08CF17DB"/>
    <w:rsid w:val="08CF1845"/>
    <w:rsid w:val="08CF1906"/>
    <w:rsid w:val="08CF1ACC"/>
    <w:rsid w:val="08CF1B92"/>
    <w:rsid w:val="08CF1C52"/>
    <w:rsid w:val="08CF1C63"/>
    <w:rsid w:val="08CF1CB8"/>
    <w:rsid w:val="08CF1E8C"/>
    <w:rsid w:val="08CF1E8F"/>
    <w:rsid w:val="08CF1F36"/>
    <w:rsid w:val="08CF204F"/>
    <w:rsid w:val="08CF20C4"/>
    <w:rsid w:val="08CF2108"/>
    <w:rsid w:val="08CF2117"/>
    <w:rsid w:val="08CF2132"/>
    <w:rsid w:val="08CF2387"/>
    <w:rsid w:val="08CF23B6"/>
    <w:rsid w:val="08CF24DE"/>
    <w:rsid w:val="08CF252A"/>
    <w:rsid w:val="08CF2548"/>
    <w:rsid w:val="08CF2586"/>
    <w:rsid w:val="08CF2622"/>
    <w:rsid w:val="08CF2901"/>
    <w:rsid w:val="08CF2977"/>
    <w:rsid w:val="08CF2B62"/>
    <w:rsid w:val="08CF2D4C"/>
    <w:rsid w:val="08CF2D5F"/>
    <w:rsid w:val="08CF2D79"/>
    <w:rsid w:val="08CF2E7F"/>
    <w:rsid w:val="08CF3064"/>
    <w:rsid w:val="08CF31D5"/>
    <w:rsid w:val="08CF3221"/>
    <w:rsid w:val="08CF333F"/>
    <w:rsid w:val="08CF339F"/>
    <w:rsid w:val="08CF36FC"/>
    <w:rsid w:val="08CF3709"/>
    <w:rsid w:val="08CF37A9"/>
    <w:rsid w:val="08CF3809"/>
    <w:rsid w:val="08CF39C1"/>
    <w:rsid w:val="08CF3A53"/>
    <w:rsid w:val="08CF3A8A"/>
    <w:rsid w:val="08CF3AAF"/>
    <w:rsid w:val="08CF3B6A"/>
    <w:rsid w:val="08CF3C77"/>
    <w:rsid w:val="08CF3FC5"/>
    <w:rsid w:val="08CF4132"/>
    <w:rsid w:val="08CF4595"/>
    <w:rsid w:val="08CF4616"/>
    <w:rsid w:val="08CF461A"/>
    <w:rsid w:val="08CF46F2"/>
    <w:rsid w:val="08CF481D"/>
    <w:rsid w:val="08CF48BA"/>
    <w:rsid w:val="08CF4924"/>
    <w:rsid w:val="08CF492B"/>
    <w:rsid w:val="08CF4A17"/>
    <w:rsid w:val="08CF4AB6"/>
    <w:rsid w:val="08CF4ADD"/>
    <w:rsid w:val="08CF4AEB"/>
    <w:rsid w:val="08CF4AEF"/>
    <w:rsid w:val="08CF4B3C"/>
    <w:rsid w:val="08CF4B7F"/>
    <w:rsid w:val="08CF4CBA"/>
    <w:rsid w:val="08CF4D5A"/>
    <w:rsid w:val="08CF4EC8"/>
    <w:rsid w:val="08CF4EDF"/>
    <w:rsid w:val="08CF4F88"/>
    <w:rsid w:val="08CF5092"/>
    <w:rsid w:val="08CF5164"/>
    <w:rsid w:val="08CF51C3"/>
    <w:rsid w:val="08CF5234"/>
    <w:rsid w:val="08CF53C5"/>
    <w:rsid w:val="08CF555E"/>
    <w:rsid w:val="08CF5561"/>
    <w:rsid w:val="08CF5631"/>
    <w:rsid w:val="08CF56BC"/>
    <w:rsid w:val="08CF56DA"/>
    <w:rsid w:val="08CF5754"/>
    <w:rsid w:val="08CF5781"/>
    <w:rsid w:val="08CF5784"/>
    <w:rsid w:val="08CF57CD"/>
    <w:rsid w:val="08CF584A"/>
    <w:rsid w:val="08CF585F"/>
    <w:rsid w:val="08CF58AA"/>
    <w:rsid w:val="08CF58E7"/>
    <w:rsid w:val="08CF5A7D"/>
    <w:rsid w:val="08CF5A9B"/>
    <w:rsid w:val="08CF5BEB"/>
    <w:rsid w:val="08CF5C52"/>
    <w:rsid w:val="08CF5D68"/>
    <w:rsid w:val="08CF5D80"/>
    <w:rsid w:val="08CF5F42"/>
    <w:rsid w:val="08CF61E4"/>
    <w:rsid w:val="08CF6208"/>
    <w:rsid w:val="08CF6212"/>
    <w:rsid w:val="08CF621C"/>
    <w:rsid w:val="08CF629E"/>
    <w:rsid w:val="08CF632D"/>
    <w:rsid w:val="08CF64E9"/>
    <w:rsid w:val="08CF65FD"/>
    <w:rsid w:val="08CF66FB"/>
    <w:rsid w:val="08CF685D"/>
    <w:rsid w:val="08CF690C"/>
    <w:rsid w:val="08CF69A8"/>
    <w:rsid w:val="08CF6A19"/>
    <w:rsid w:val="08CF6AD4"/>
    <w:rsid w:val="08CF6CB5"/>
    <w:rsid w:val="08CF6D08"/>
    <w:rsid w:val="08CF6D27"/>
    <w:rsid w:val="08CF6D6B"/>
    <w:rsid w:val="08CF6DA1"/>
    <w:rsid w:val="08CF6F77"/>
    <w:rsid w:val="08CF71CF"/>
    <w:rsid w:val="08CF7448"/>
    <w:rsid w:val="08CF74FA"/>
    <w:rsid w:val="08CF75C8"/>
    <w:rsid w:val="08CF75EE"/>
    <w:rsid w:val="08CF78CD"/>
    <w:rsid w:val="08CF78D2"/>
    <w:rsid w:val="08CF78EF"/>
    <w:rsid w:val="08CF7934"/>
    <w:rsid w:val="08CF79AB"/>
    <w:rsid w:val="08CF79CF"/>
    <w:rsid w:val="08CF7A05"/>
    <w:rsid w:val="08CF7A49"/>
    <w:rsid w:val="08CF7A99"/>
    <w:rsid w:val="08CF7B17"/>
    <w:rsid w:val="08CF7C66"/>
    <w:rsid w:val="08CF7CE2"/>
    <w:rsid w:val="08CF7DD9"/>
    <w:rsid w:val="08CF7E5F"/>
    <w:rsid w:val="08CF7EC8"/>
    <w:rsid w:val="08CF7EFC"/>
    <w:rsid w:val="08D0005D"/>
    <w:rsid w:val="08D0009E"/>
    <w:rsid w:val="08D00147"/>
    <w:rsid w:val="08D002AE"/>
    <w:rsid w:val="08D00303"/>
    <w:rsid w:val="08D003B9"/>
    <w:rsid w:val="08D003FF"/>
    <w:rsid w:val="08D00550"/>
    <w:rsid w:val="08D0072C"/>
    <w:rsid w:val="08D0072D"/>
    <w:rsid w:val="08D0097C"/>
    <w:rsid w:val="08D00A18"/>
    <w:rsid w:val="08D00B42"/>
    <w:rsid w:val="08D00EF1"/>
    <w:rsid w:val="08D00EFC"/>
    <w:rsid w:val="08D01057"/>
    <w:rsid w:val="08D010B8"/>
    <w:rsid w:val="08D01150"/>
    <w:rsid w:val="08D011A1"/>
    <w:rsid w:val="08D01233"/>
    <w:rsid w:val="08D013F6"/>
    <w:rsid w:val="08D01577"/>
    <w:rsid w:val="08D01662"/>
    <w:rsid w:val="08D0181F"/>
    <w:rsid w:val="08D01936"/>
    <w:rsid w:val="08D01A04"/>
    <w:rsid w:val="08D01B1B"/>
    <w:rsid w:val="08D01B34"/>
    <w:rsid w:val="08D01B4E"/>
    <w:rsid w:val="08D01C38"/>
    <w:rsid w:val="08D01D2A"/>
    <w:rsid w:val="08D01EAB"/>
    <w:rsid w:val="08D0208D"/>
    <w:rsid w:val="08D020C2"/>
    <w:rsid w:val="08D02129"/>
    <w:rsid w:val="08D0213B"/>
    <w:rsid w:val="08D021E7"/>
    <w:rsid w:val="08D02213"/>
    <w:rsid w:val="08D02229"/>
    <w:rsid w:val="08D0225F"/>
    <w:rsid w:val="08D0234C"/>
    <w:rsid w:val="08D025A8"/>
    <w:rsid w:val="08D02697"/>
    <w:rsid w:val="08D02741"/>
    <w:rsid w:val="08D02827"/>
    <w:rsid w:val="08D028B8"/>
    <w:rsid w:val="08D02B14"/>
    <w:rsid w:val="08D02BDC"/>
    <w:rsid w:val="08D02BE0"/>
    <w:rsid w:val="08D02D07"/>
    <w:rsid w:val="08D02D65"/>
    <w:rsid w:val="08D02E84"/>
    <w:rsid w:val="08D02EE8"/>
    <w:rsid w:val="08D02F66"/>
    <w:rsid w:val="08D03096"/>
    <w:rsid w:val="08D03100"/>
    <w:rsid w:val="08D03191"/>
    <w:rsid w:val="08D03246"/>
    <w:rsid w:val="08D032CB"/>
    <w:rsid w:val="08D032D2"/>
    <w:rsid w:val="08D03359"/>
    <w:rsid w:val="08D0364B"/>
    <w:rsid w:val="08D0367B"/>
    <w:rsid w:val="08D036D4"/>
    <w:rsid w:val="08D03826"/>
    <w:rsid w:val="08D03863"/>
    <w:rsid w:val="08D038D7"/>
    <w:rsid w:val="08D0391D"/>
    <w:rsid w:val="08D0397C"/>
    <w:rsid w:val="08D03986"/>
    <w:rsid w:val="08D039EA"/>
    <w:rsid w:val="08D03B04"/>
    <w:rsid w:val="08D03C83"/>
    <w:rsid w:val="08D03CD0"/>
    <w:rsid w:val="08D03D0E"/>
    <w:rsid w:val="08D03E21"/>
    <w:rsid w:val="08D0401C"/>
    <w:rsid w:val="08D0410D"/>
    <w:rsid w:val="08D041A9"/>
    <w:rsid w:val="08D043E4"/>
    <w:rsid w:val="08D04482"/>
    <w:rsid w:val="08D04483"/>
    <w:rsid w:val="08D044F3"/>
    <w:rsid w:val="08D0450D"/>
    <w:rsid w:val="08D0453E"/>
    <w:rsid w:val="08D04633"/>
    <w:rsid w:val="08D04809"/>
    <w:rsid w:val="08D04899"/>
    <w:rsid w:val="08D04952"/>
    <w:rsid w:val="08D0495B"/>
    <w:rsid w:val="08D04A5D"/>
    <w:rsid w:val="08D04A64"/>
    <w:rsid w:val="08D04B83"/>
    <w:rsid w:val="08D04B84"/>
    <w:rsid w:val="08D04C38"/>
    <w:rsid w:val="08D04C89"/>
    <w:rsid w:val="08D04CEB"/>
    <w:rsid w:val="08D04E26"/>
    <w:rsid w:val="08D04E79"/>
    <w:rsid w:val="08D04F47"/>
    <w:rsid w:val="08D050B2"/>
    <w:rsid w:val="08D0518F"/>
    <w:rsid w:val="08D0522E"/>
    <w:rsid w:val="08D05349"/>
    <w:rsid w:val="08D0552C"/>
    <w:rsid w:val="08D0563B"/>
    <w:rsid w:val="08D0565E"/>
    <w:rsid w:val="08D0579F"/>
    <w:rsid w:val="08D057EE"/>
    <w:rsid w:val="08D05881"/>
    <w:rsid w:val="08D05A10"/>
    <w:rsid w:val="08D05BA5"/>
    <w:rsid w:val="08D05C4D"/>
    <w:rsid w:val="08D05CAC"/>
    <w:rsid w:val="08D05E6F"/>
    <w:rsid w:val="08D05EB8"/>
    <w:rsid w:val="08D05F51"/>
    <w:rsid w:val="08D0600E"/>
    <w:rsid w:val="08D06050"/>
    <w:rsid w:val="08D0605F"/>
    <w:rsid w:val="08D060B5"/>
    <w:rsid w:val="08D06212"/>
    <w:rsid w:val="08D063EF"/>
    <w:rsid w:val="08D06406"/>
    <w:rsid w:val="08D06521"/>
    <w:rsid w:val="08D066C0"/>
    <w:rsid w:val="08D06884"/>
    <w:rsid w:val="08D068F8"/>
    <w:rsid w:val="08D06A46"/>
    <w:rsid w:val="08D06B3F"/>
    <w:rsid w:val="08D06BDE"/>
    <w:rsid w:val="08D06C84"/>
    <w:rsid w:val="08D06C96"/>
    <w:rsid w:val="08D06D2D"/>
    <w:rsid w:val="08D06D3B"/>
    <w:rsid w:val="08D06E65"/>
    <w:rsid w:val="08D06E72"/>
    <w:rsid w:val="08D06F38"/>
    <w:rsid w:val="08D06FA3"/>
    <w:rsid w:val="08D0709F"/>
    <w:rsid w:val="08D07146"/>
    <w:rsid w:val="08D07255"/>
    <w:rsid w:val="08D0740F"/>
    <w:rsid w:val="08D07417"/>
    <w:rsid w:val="08D074EB"/>
    <w:rsid w:val="08D07621"/>
    <w:rsid w:val="08D076E6"/>
    <w:rsid w:val="08D07743"/>
    <w:rsid w:val="08D077FC"/>
    <w:rsid w:val="08D0786A"/>
    <w:rsid w:val="08D078D0"/>
    <w:rsid w:val="08D07A86"/>
    <w:rsid w:val="08D07B52"/>
    <w:rsid w:val="08D07C89"/>
    <w:rsid w:val="08D07D3C"/>
    <w:rsid w:val="08D07E74"/>
    <w:rsid w:val="08D07EB1"/>
    <w:rsid w:val="08D1001F"/>
    <w:rsid w:val="08D10027"/>
    <w:rsid w:val="08D10036"/>
    <w:rsid w:val="08D10094"/>
    <w:rsid w:val="08D100B5"/>
    <w:rsid w:val="08D101E7"/>
    <w:rsid w:val="08D10330"/>
    <w:rsid w:val="08D1037D"/>
    <w:rsid w:val="08D103FA"/>
    <w:rsid w:val="08D104C6"/>
    <w:rsid w:val="08D105C8"/>
    <w:rsid w:val="08D105E7"/>
    <w:rsid w:val="08D10606"/>
    <w:rsid w:val="08D10686"/>
    <w:rsid w:val="08D106C2"/>
    <w:rsid w:val="08D10984"/>
    <w:rsid w:val="08D10A3D"/>
    <w:rsid w:val="08D10BF9"/>
    <w:rsid w:val="08D10C52"/>
    <w:rsid w:val="08D10E28"/>
    <w:rsid w:val="08D10ECC"/>
    <w:rsid w:val="08D10FDF"/>
    <w:rsid w:val="08D10FE4"/>
    <w:rsid w:val="08D1102E"/>
    <w:rsid w:val="08D110E9"/>
    <w:rsid w:val="08D111D1"/>
    <w:rsid w:val="08D1131A"/>
    <w:rsid w:val="08D1166A"/>
    <w:rsid w:val="08D118B1"/>
    <w:rsid w:val="08D119D7"/>
    <w:rsid w:val="08D11AB2"/>
    <w:rsid w:val="08D11AF9"/>
    <w:rsid w:val="08D11BF8"/>
    <w:rsid w:val="08D11C9D"/>
    <w:rsid w:val="08D11CA0"/>
    <w:rsid w:val="08D11D30"/>
    <w:rsid w:val="08D11D5C"/>
    <w:rsid w:val="08D11F9F"/>
    <w:rsid w:val="08D11FB1"/>
    <w:rsid w:val="08D120B3"/>
    <w:rsid w:val="08D121FA"/>
    <w:rsid w:val="08D1238E"/>
    <w:rsid w:val="08D12392"/>
    <w:rsid w:val="08D125D7"/>
    <w:rsid w:val="08D12609"/>
    <w:rsid w:val="08D126B0"/>
    <w:rsid w:val="08D128AE"/>
    <w:rsid w:val="08D12B3E"/>
    <w:rsid w:val="08D12B68"/>
    <w:rsid w:val="08D12CAC"/>
    <w:rsid w:val="08D12EE2"/>
    <w:rsid w:val="08D12F24"/>
    <w:rsid w:val="08D13135"/>
    <w:rsid w:val="08D1315A"/>
    <w:rsid w:val="08D1324C"/>
    <w:rsid w:val="08D13269"/>
    <w:rsid w:val="08D13368"/>
    <w:rsid w:val="08D1369E"/>
    <w:rsid w:val="08D136C7"/>
    <w:rsid w:val="08D13719"/>
    <w:rsid w:val="08D1390C"/>
    <w:rsid w:val="08D139AC"/>
    <w:rsid w:val="08D139EF"/>
    <w:rsid w:val="08D13A81"/>
    <w:rsid w:val="08D13CF3"/>
    <w:rsid w:val="08D13F21"/>
    <w:rsid w:val="08D13F7B"/>
    <w:rsid w:val="08D13FC6"/>
    <w:rsid w:val="08D141EC"/>
    <w:rsid w:val="08D14268"/>
    <w:rsid w:val="08D142F2"/>
    <w:rsid w:val="08D14335"/>
    <w:rsid w:val="08D14407"/>
    <w:rsid w:val="08D1447C"/>
    <w:rsid w:val="08D144CD"/>
    <w:rsid w:val="08D146B7"/>
    <w:rsid w:val="08D14725"/>
    <w:rsid w:val="08D1474C"/>
    <w:rsid w:val="08D1480F"/>
    <w:rsid w:val="08D148C1"/>
    <w:rsid w:val="08D148D4"/>
    <w:rsid w:val="08D14936"/>
    <w:rsid w:val="08D14A3D"/>
    <w:rsid w:val="08D14A80"/>
    <w:rsid w:val="08D14BE1"/>
    <w:rsid w:val="08D14C8F"/>
    <w:rsid w:val="08D14CA6"/>
    <w:rsid w:val="08D15016"/>
    <w:rsid w:val="08D15048"/>
    <w:rsid w:val="08D15114"/>
    <w:rsid w:val="08D152C2"/>
    <w:rsid w:val="08D153F4"/>
    <w:rsid w:val="08D15695"/>
    <w:rsid w:val="08D1570D"/>
    <w:rsid w:val="08D15743"/>
    <w:rsid w:val="08D15802"/>
    <w:rsid w:val="08D15874"/>
    <w:rsid w:val="08D15988"/>
    <w:rsid w:val="08D15D6A"/>
    <w:rsid w:val="08D15E08"/>
    <w:rsid w:val="08D15EB2"/>
    <w:rsid w:val="08D15F7F"/>
    <w:rsid w:val="08D1605B"/>
    <w:rsid w:val="08D1607E"/>
    <w:rsid w:val="08D1616D"/>
    <w:rsid w:val="08D16268"/>
    <w:rsid w:val="08D16279"/>
    <w:rsid w:val="08D162F6"/>
    <w:rsid w:val="08D16387"/>
    <w:rsid w:val="08D16475"/>
    <w:rsid w:val="08D165E4"/>
    <w:rsid w:val="08D1660C"/>
    <w:rsid w:val="08D1670E"/>
    <w:rsid w:val="08D1672A"/>
    <w:rsid w:val="08D1676B"/>
    <w:rsid w:val="08D1681E"/>
    <w:rsid w:val="08D16835"/>
    <w:rsid w:val="08D16873"/>
    <w:rsid w:val="08D169DC"/>
    <w:rsid w:val="08D16A18"/>
    <w:rsid w:val="08D16AA9"/>
    <w:rsid w:val="08D16B0A"/>
    <w:rsid w:val="08D16BB2"/>
    <w:rsid w:val="08D16CF3"/>
    <w:rsid w:val="08D16D33"/>
    <w:rsid w:val="08D16E44"/>
    <w:rsid w:val="08D16FC6"/>
    <w:rsid w:val="08D17016"/>
    <w:rsid w:val="08D17036"/>
    <w:rsid w:val="08D170AA"/>
    <w:rsid w:val="08D171EA"/>
    <w:rsid w:val="08D17320"/>
    <w:rsid w:val="08D174D9"/>
    <w:rsid w:val="08D17535"/>
    <w:rsid w:val="08D17555"/>
    <w:rsid w:val="08D17645"/>
    <w:rsid w:val="08D176A5"/>
    <w:rsid w:val="08D177BC"/>
    <w:rsid w:val="08D1787A"/>
    <w:rsid w:val="08D17951"/>
    <w:rsid w:val="08D179EA"/>
    <w:rsid w:val="08D17C50"/>
    <w:rsid w:val="08D17C55"/>
    <w:rsid w:val="08D17C7D"/>
    <w:rsid w:val="08D17CA2"/>
    <w:rsid w:val="08D17CA7"/>
    <w:rsid w:val="08D17CD9"/>
    <w:rsid w:val="08D17DC6"/>
    <w:rsid w:val="08D20051"/>
    <w:rsid w:val="08D20098"/>
    <w:rsid w:val="08D2016B"/>
    <w:rsid w:val="08D20173"/>
    <w:rsid w:val="08D201B4"/>
    <w:rsid w:val="08D20218"/>
    <w:rsid w:val="08D20249"/>
    <w:rsid w:val="08D2028C"/>
    <w:rsid w:val="08D202AA"/>
    <w:rsid w:val="08D20430"/>
    <w:rsid w:val="08D2048E"/>
    <w:rsid w:val="08D2049C"/>
    <w:rsid w:val="08D205BA"/>
    <w:rsid w:val="08D205F1"/>
    <w:rsid w:val="08D2063D"/>
    <w:rsid w:val="08D206AB"/>
    <w:rsid w:val="08D206DB"/>
    <w:rsid w:val="08D20A02"/>
    <w:rsid w:val="08D20ACC"/>
    <w:rsid w:val="08D20B1F"/>
    <w:rsid w:val="08D21102"/>
    <w:rsid w:val="08D21111"/>
    <w:rsid w:val="08D21226"/>
    <w:rsid w:val="08D21423"/>
    <w:rsid w:val="08D21494"/>
    <w:rsid w:val="08D214F3"/>
    <w:rsid w:val="08D2160A"/>
    <w:rsid w:val="08D21614"/>
    <w:rsid w:val="08D2180B"/>
    <w:rsid w:val="08D21944"/>
    <w:rsid w:val="08D21985"/>
    <w:rsid w:val="08D21A5B"/>
    <w:rsid w:val="08D21A80"/>
    <w:rsid w:val="08D21BDA"/>
    <w:rsid w:val="08D21D36"/>
    <w:rsid w:val="08D21D49"/>
    <w:rsid w:val="08D21E7A"/>
    <w:rsid w:val="08D21EB6"/>
    <w:rsid w:val="08D2203F"/>
    <w:rsid w:val="08D2206A"/>
    <w:rsid w:val="08D220AA"/>
    <w:rsid w:val="08D220B3"/>
    <w:rsid w:val="08D22202"/>
    <w:rsid w:val="08D22316"/>
    <w:rsid w:val="08D223AA"/>
    <w:rsid w:val="08D22511"/>
    <w:rsid w:val="08D226BF"/>
    <w:rsid w:val="08D226D4"/>
    <w:rsid w:val="08D227DA"/>
    <w:rsid w:val="08D228FA"/>
    <w:rsid w:val="08D22A5F"/>
    <w:rsid w:val="08D22A75"/>
    <w:rsid w:val="08D22A91"/>
    <w:rsid w:val="08D22ABE"/>
    <w:rsid w:val="08D22D0F"/>
    <w:rsid w:val="08D22E0F"/>
    <w:rsid w:val="08D22E23"/>
    <w:rsid w:val="08D22E4C"/>
    <w:rsid w:val="08D22F94"/>
    <w:rsid w:val="08D2314B"/>
    <w:rsid w:val="08D231AD"/>
    <w:rsid w:val="08D2321D"/>
    <w:rsid w:val="08D234E9"/>
    <w:rsid w:val="08D23518"/>
    <w:rsid w:val="08D23528"/>
    <w:rsid w:val="08D23571"/>
    <w:rsid w:val="08D235D0"/>
    <w:rsid w:val="08D2360E"/>
    <w:rsid w:val="08D238C4"/>
    <w:rsid w:val="08D23903"/>
    <w:rsid w:val="08D239B0"/>
    <w:rsid w:val="08D23B27"/>
    <w:rsid w:val="08D23E6C"/>
    <w:rsid w:val="08D23F2C"/>
    <w:rsid w:val="08D23F9E"/>
    <w:rsid w:val="08D24132"/>
    <w:rsid w:val="08D241D8"/>
    <w:rsid w:val="08D242A3"/>
    <w:rsid w:val="08D24402"/>
    <w:rsid w:val="08D2442A"/>
    <w:rsid w:val="08D244C5"/>
    <w:rsid w:val="08D24510"/>
    <w:rsid w:val="08D2454E"/>
    <w:rsid w:val="08D245C6"/>
    <w:rsid w:val="08D2468E"/>
    <w:rsid w:val="08D24692"/>
    <w:rsid w:val="08D246E9"/>
    <w:rsid w:val="08D247ED"/>
    <w:rsid w:val="08D2481E"/>
    <w:rsid w:val="08D2486F"/>
    <w:rsid w:val="08D248D8"/>
    <w:rsid w:val="08D248F6"/>
    <w:rsid w:val="08D24A59"/>
    <w:rsid w:val="08D24A75"/>
    <w:rsid w:val="08D24B79"/>
    <w:rsid w:val="08D24B7D"/>
    <w:rsid w:val="08D24B98"/>
    <w:rsid w:val="08D24C3D"/>
    <w:rsid w:val="08D24C85"/>
    <w:rsid w:val="08D24D41"/>
    <w:rsid w:val="08D24DD9"/>
    <w:rsid w:val="08D24E29"/>
    <w:rsid w:val="08D24E89"/>
    <w:rsid w:val="08D24ECA"/>
    <w:rsid w:val="08D24EE6"/>
    <w:rsid w:val="08D25052"/>
    <w:rsid w:val="08D25096"/>
    <w:rsid w:val="08D250AF"/>
    <w:rsid w:val="08D251B2"/>
    <w:rsid w:val="08D2520D"/>
    <w:rsid w:val="08D25216"/>
    <w:rsid w:val="08D2528E"/>
    <w:rsid w:val="08D25320"/>
    <w:rsid w:val="08D253AF"/>
    <w:rsid w:val="08D25406"/>
    <w:rsid w:val="08D254C4"/>
    <w:rsid w:val="08D254CD"/>
    <w:rsid w:val="08D255E2"/>
    <w:rsid w:val="08D255E3"/>
    <w:rsid w:val="08D256B0"/>
    <w:rsid w:val="08D256DC"/>
    <w:rsid w:val="08D2570B"/>
    <w:rsid w:val="08D25735"/>
    <w:rsid w:val="08D25778"/>
    <w:rsid w:val="08D257D7"/>
    <w:rsid w:val="08D257DB"/>
    <w:rsid w:val="08D25840"/>
    <w:rsid w:val="08D258D2"/>
    <w:rsid w:val="08D25903"/>
    <w:rsid w:val="08D25A98"/>
    <w:rsid w:val="08D25C03"/>
    <w:rsid w:val="08D25C9A"/>
    <w:rsid w:val="08D25D87"/>
    <w:rsid w:val="08D25DE4"/>
    <w:rsid w:val="08D25E48"/>
    <w:rsid w:val="08D25F3D"/>
    <w:rsid w:val="08D2604B"/>
    <w:rsid w:val="08D2609E"/>
    <w:rsid w:val="08D26184"/>
    <w:rsid w:val="08D2626F"/>
    <w:rsid w:val="08D2630C"/>
    <w:rsid w:val="08D26479"/>
    <w:rsid w:val="08D265CE"/>
    <w:rsid w:val="08D26733"/>
    <w:rsid w:val="08D26A18"/>
    <w:rsid w:val="08D26A54"/>
    <w:rsid w:val="08D26AD0"/>
    <w:rsid w:val="08D26BBF"/>
    <w:rsid w:val="08D26C17"/>
    <w:rsid w:val="08D26CF8"/>
    <w:rsid w:val="08D26D74"/>
    <w:rsid w:val="08D26EBA"/>
    <w:rsid w:val="08D26ECE"/>
    <w:rsid w:val="08D26F91"/>
    <w:rsid w:val="08D270A4"/>
    <w:rsid w:val="08D270BB"/>
    <w:rsid w:val="08D270BC"/>
    <w:rsid w:val="08D27174"/>
    <w:rsid w:val="08D273C0"/>
    <w:rsid w:val="08D2749A"/>
    <w:rsid w:val="08D27500"/>
    <w:rsid w:val="08D27599"/>
    <w:rsid w:val="08D27672"/>
    <w:rsid w:val="08D277D9"/>
    <w:rsid w:val="08D27832"/>
    <w:rsid w:val="08D2797B"/>
    <w:rsid w:val="08D2798D"/>
    <w:rsid w:val="08D2799A"/>
    <w:rsid w:val="08D27B24"/>
    <w:rsid w:val="08D27B2E"/>
    <w:rsid w:val="08D27BBD"/>
    <w:rsid w:val="08D27D19"/>
    <w:rsid w:val="08D27D29"/>
    <w:rsid w:val="08D27D5B"/>
    <w:rsid w:val="08D27DE2"/>
    <w:rsid w:val="08D27E3B"/>
    <w:rsid w:val="08D27E85"/>
    <w:rsid w:val="08D27F44"/>
    <w:rsid w:val="08D27F51"/>
    <w:rsid w:val="08D3009C"/>
    <w:rsid w:val="08D302DC"/>
    <w:rsid w:val="08D3034E"/>
    <w:rsid w:val="08D30380"/>
    <w:rsid w:val="08D304C2"/>
    <w:rsid w:val="08D30699"/>
    <w:rsid w:val="08D306B5"/>
    <w:rsid w:val="08D306BE"/>
    <w:rsid w:val="08D30799"/>
    <w:rsid w:val="08D309BF"/>
    <w:rsid w:val="08D30A0A"/>
    <w:rsid w:val="08D30A74"/>
    <w:rsid w:val="08D30AA1"/>
    <w:rsid w:val="08D30AA4"/>
    <w:rsid w:val="08D30B8F"/>
    <w:rsid w:val="08D30C7E"/>
    <w:rsid w:val="08D30DFA"/>
    <w:rsid w:val="08D30EE5"/>
    <w:rsid w:val="08D31134"/>
    <w:rsid w:val="08D3113D"/>
    <w:rsid w:val="08D31189"/>
    <w:rsid w:val="08D3146F"/>
    <w:rsid w:val="08D315D0"/>
    <w:rsid w:val="08D3165E"/>
    <w:rsid w:val="08D31866"/>
    <w:rsid w:val="08D31903"/>
    <w:rsid w:val="08D3199D"/>
    <w:rsid w:val="08D31A13"/>
    <w:rsid w:val="08D31A73"/>
    <w:rsid w:val="08D31AD7"/>
    <w:rsid w:val="08D31B7E"/>
    <w:rsid w:val="08D31BA5"/>
    <w:rsid w:val="08D31DF7"/>
    <w:rsid w:val="08D32135"/>
    <w:rsid w:val="08D324FD"/>
    <w:rsid w:val="08D32630"/>
    <w:rsid w:val="08D3276B"/>
    <w:rsid w:val="08D327AE"/>
    <w:rsid w:val="08D32910"/>
    <w:rsid w:val="08D32BDA"/>
    <w:rsid w:val="08D32CEB"/>
    <w:rsid w:val="08D32D38"/>
    <w:rsid w:val="08D32F23"/>
    <w:rsid w:val="08D330DC"/>
    <w:rsid w:val="08D330F5"/>
    <w:rsid w:val="08D331DF"/>
    <w:rsid w:val="08D332C7"/>
    <w:rsid w:val="08D33376"/>
    <w:rsid w:val="08D33388"/>
    <w:rsid w:val="08D333A6"/>
    <w:rsid w:val="08D333C3"/>
    <w:rsid w:val="08D33604"/>
    <w:rsid w:val="08D336A5"/>
    <w:rsid w:val="08D336D3"/>
    <w:rsid w:val="08D33706"/>
    <w:rsid w:val="08D33730"/>
    <w:rsid w:val="08D33861"/>
    <w:rsid w:val="08D33864"/>
    <w:rsid w:val="08D33884"/>
    <w:rsid w:val="08D33893"/>
    <w:rsid w:val="08D33950"/>
    <w:rsid w:val="08D33B86"/>
    <w:rsid w:val="08D33C13"/>
    <w:rsid w:val="08D33C24"/>
    <w:rsid w:val="08D33D29"/>
    <w:rsid w:val="08D33D62"/>
    <w:rsid w:val="08D33E0F"/>
    <w:rsid w:val="08D34150"/>
    <w:rsid w:val="08D342E2"/>
    <w:rsid w:val="08D34469"/>
    <w:rsid w:val="08D34493"/>
    <w:rsid w:val="08D344F7"/>
    <w:rsid w:val="08D34592"/>
    <w:rsid w:val="08D34670"/>
    <w:rsid w:val="08D34840"/>
    <w:rsid w:val="08D348F5"/>
    <w:rsid w:val="08D34B0C"/>
    <w:rsid w:val="08D34DE5"/>
    <w:rsid w:val="08D34EA5"/>
    <w:rsid w:val="08D35058"/>
    <w:rsid w:val="08D35074"/>
    <w:rsid w:val="08D350AB"/>
    <w:rsid w:val="08D35166"/>
    <w:rsid w:val="08D351E2"/>
    <w:rsid w:val="08D351F2"/>
    <w:rsid w:val="08D35579"/>
    <w:rsid w:val="08D35583"/>
    <w:rsid w:val="08D35770"/>
    <w:rsid w:val="08D357F2"/>
    <w:rsid w:val="08D35883"/>
    <w:rsid w:val="08D3594B"/>
    <w:rsid w:val="08D35974"/>
    <w:rsid w:val="08D359DD"/>
    <w:rsid w:val="08D359E2"/>
    <w:rsid w:val="08D35C2C"/>
    <w:rsid w:val="08D35DA6"/>
    <w:rsid w:val="08D35DF0"/>
    <w:rsid w:val="08D35EF0"/>
    <w:rsid w:val="08D3606D"/>
    <w:rsid w:val="08D3610B"/>
    <w:rsid w:val="08D361FC"/>
    <w:rsid w:val="08D3638A"/>
    <w:rsid w:val="08D3647A"/>
    <w:rsid w:val="08D3652A"/>
    <w:rsid w:val="08D365C6"/>
    <w:rsid w:val="08D36726"/>
    <w:rsid w:val="08D36795"/>
    <w:rsid w:val="08D368E6"/>
    <w:rsid w:val="08D369B0"/>
    <w:rsid w:val="08D36AE9"/>
    <w:rsid w:val="08D36E7E"/>
    <w:rsid w:val="08D36EFA"/>
    <w:rsid w:val="08D36FA2"/>
    <w:rsid w:val="08D37052"/>
    <w:rsid w:val="08D37098"/>
    <w:rsid w:val="08D370BF"/>
    <w:rsid w:val="08D37163"/>
    <w:rsid w:val="08D372C6"/>
    <w:rsid w:val="08D372F1"/>
    <w:rsid w:val="08D373A2"/>
    <w:rsid w:val="08D373EB"/>
    <w:rsid w:val="08D3742A"/>
    <w:rsid w:val="08D374F0"/>
    <w:rsid w:val="08D374F2"/>
    <w:rsid w:val="08D37666"/>
    <w:rsid w:val="08D376E2"/>
    <w:rsid w:val="08D37842"/>
    <w:rsid w:val="08D378E9"/>
    <w:rsid w:val="08D37A47"/>
    <w:rsid w:val="08D37AD7"/>
    <w:rsid w:val="08D37AF0"/>
    <w:rsid w:val="08D37B37"/>
    <w:rsid w:val="08D37B7E"/>
    <w:rsid w:val="08D37BA3"/>
    <w:rsid w:val="08D37DAC"/>
    <w:rsid w:val="08D37E17"/>
    <w:rsid w:val="08D37E7C"/>
    <w:rsid w:val="08D37EA2"/>
    <w:rsid w:val="08D37F20"/>
    <w:rsid w:val="08D37F8A"/>
    <w:rsid w:val="08D40021"/>
    <w:rsid w:val="08D400D6"/>
    <w:rsid w:val="08D40186"/>
    <w:rsid w:val="08D403CC"/>
    <w:rsid w:val="08D403DE"/>
    <w:rsid w:val="08D40457"/>
    <w:rsid w:val="08D40609"/>
    <w:rsid w:val="08D40725"/>
    <w:rsid w:val="08D4077D"/>
    <w:rsid w:val="08D40787"/>
    <w:rsid w:val="08D4085F"/>
    <w:rsid w:val="08D40904"/>
    <w:rsid w:val="08D4094A"/>
    <w:rsid w:val="08D40973"/>
    <w:rsid w:val="08D409F7"/>
    <w:rsid w:val="08D40AC8"/>
    <w:rsid w:val="08D40B4A"/>
    <w:rsid w:val="08D40B53"/>
    <w:rsid w:val="08D40BB0"/>
    <w:rsid w:val="08D40C38"/>
    <w:rsid w:val="08D40C9D"/>
    <w:rsid w:val="08D40D00"/>
    <w:rsid w:val="08D40DDC"/>
    <w:rsid w:val="08D40E34"/>
    <w:rsid w:val="08D40E71"/>
    <w:rsid w:val="08D4101D"/>
    <w:rsid w:val="08D410A0"/>
    <w:rsid w:val="08D4127B"/>
    <w:rsid w:val="08D412CA"/>
    <w:rsid w:val="08D41317"/>
    <w:rsid w:val="08D41334"/>
    <w:rsid w:val="08D413FB"/>
    <w:rsid w:val="08D41438"/>
    <w:rsid w:val="08D414BD"/>
    <w:rsid w:val="08D414C9"/>
    <w:rsid w:val="08D41595"/>
    <w:rsid w:val="08D4163A"/>
    <w:rsid w:val="08D4172D"/>
    <w:rsid w:val="08D41788"/>
    <w:rsid w:val="08D41802"/>
    <w:rsid w:val="08D41841"/>
    <w:rsid w:val="08D4194D"/>
    <w:rsid w:val="08D419A0"/>
    <w:rsid w:val="08D41B30"/>
    <w:rsid w:val="08D41C91"/>
    <w:rsid w:val="08D41CA0"/>
    <w:rsid w:val="08D41D0F"/>
    <w:rsid w:val="08D41E62"/>
    <w:rsid w:val="08D41F5F"/>
    <w:rsid w:val="08D41FD9"/>
    <w:rsid w:val="08D42085"/>
    <w:rsid w:val="08D42142"/>
    <w:rsid w:val="08D421AE"/>
    <w:rsid w:val="08D421FC"/>
    <w:rsid w:val="08D4221B"/>
    <w:rsid w:val="08D4227A"/>
    <w:rsid w:val="08D424BA"/>
    <w:rsid w:val="08D42612"/>
    <w:rsid w:val="08D42A13"/>
    <w:rsid w:val="08D42AB4"/>
    <w:rsid w:val="08D42C43"/>
    <w:rsid w:val="08D42C7E"/>
    <w:rsid w:val="08D42C88"/>
    <w:rsid w:val="08D42D60"/>
    <w:rsid w:val="08D42DA2"/>
    <w:rsid w:val="08D42DC3"/>
    <w:rsid w:val="08D42F96"/>
    <w:rsid w:val="08D42FA8"/>
    <w:rsid w:val="08D43122"/>
    <w:rsid w:val="08D431CB"/>
    <w:rsid w:val="08D4323E"/>
    <w:rsid w:val="08D433B3"/>
    <w:rsid w:val="08D43405"/>
    <w:rsid w:val="08D4343D"/>
    <w:rsid w:val="08D43450"/>
    <w:rsid w:val="08D43474"/>
    <w:rsid w:val="08D43629"/>
    <w:rsid w:val="08D436FD"/>
    <w:rsid w:val="08D437BD"/>
    <w:rsid w:val="08D43B42"/>
    <w:rsid w:val="08D43B62"/>
    <w:rsid w:val="08D43BFE"/>
    <w:rsid w:val="08D43C3F"/>
    <w:rsid w:val="08D43E3F"/>
    <w:rsid w:val="08D43F3D"/>
    <w:rsid w:val="08D43F50"/>
    <w:rsid w:val="08D44104"/>
    <w:rsid w:val="08D44105"/>
    <w:rsid w:val="08D44254"/>
    <w:rsid w:val="08D44256"/>
    <w:rsid w:val="08D442FE"/>
    <w:rsid w:val="08D44323"/>
    <w:rsid w:val="08D4435B"/>
    <w:rsid w:val="08D44468"/>
    <w:rsid w:val="08D444EE"/>
    <w:rsid w:val="08D44537"/>
    <w:rsid w:val="08D445E7"/>
    <w:rsid w:val="08D44613"/>
    <w:rsid w:val="08D44691"/>
    <w:rsid w:val="08D44758"/>
    <w:rsid w:val="08D447A7"/>
    <w:rsid w:val="08D44892"/>
    <w:rsid w:val="08D4491F"/>
    <w:rsid w:val="08D4497F"/>
    <w:rsid w:val="08D449B9"/>
    <w:rsid w:val="08D44A0B"/>
    <w:rsid w:val="08D44A84"/>
    <w:rsid w:val="08D44AAA"/>
    <w:rsid w:val="08D44AF4"/>
    <w:rsid w:val="08D44B87"/>
    <w:rsid w:val="08D44B9F"/>
    <w:rsid w:val="08D44CF8"/>
    <w:rsid w:val="08D44EBF"/>
    <w:rsid w:val="08D44F92"/>
    <w:rsid w:val="08D44FAA"/>
    <w:rsid w:val="08D45260"/>
    <w:rsid w:val="08D452CE"/>
    <w:rsid w:val="08D4532F"/>
    <w:rsid w:val="08D453B0"/>
    <w:rsid w:val="08D45505"/>
    <w:rsid w:val="08D456B1"/>
    <w:rsid w:val="08D45774"/>
    <w:rsid w:val="08D4580C"/>
    <w:rsid w:val="08D45835"/>
    <w:rsid w:val="08D45850"/>
    <w:rsid w:val="08D458D9"/>
    <w:rsid w:val="08D45985"/>
    <w:rsid w:val="08D459DB"/>
    <w:rsid w:val="08D45A40"/>
    <w:rsid w:val="08D45AE3"/>
    <w:rsid w:val="08D45B3C"/>
    <w:rsid w:val="08D45CC1"/>
    <w:rsid w:val="08D45CDD"/>
    <w:rsid w:val="08D45D2A"/>
    <w:rsid w:val="08D45D3F"/>
    <w:rsid w:val="08D45D9D"/>
    <w:rsid w:val="08D45DA1"/>
    <w:rsid w:val="08D45DC1"/>
    <w:rsid w:val="08D45E72"/>
    <w:rsid w:val="08D45F3A"/>
    <w:rsid w:val="08D45F54"/>
    <w:rsid w:val="08D4601A"/>
    <w:rsid w:val="08D46026"/>
    <w:rsid w:val="08D46102"/>
    <w:rsid w:val="08D461F6"/>
    <w:rsid w:val="08D46218"/>
    <w:rsid w:val="08D46418"/>
    <w:rsid w:val="08D464B2"/>
    <w:rsid w:val="08D4650D"/>
    <w:rsid w:val="08D46580"/>
    <w:rsid w:val="08D46945"/>
    <w:rsid w:val="08D46965"/>
    <w:rsid w:val="08D469ED"/>
    <w:rsid w:val="08D46A10"/>
    <w:rsid w:val="08D46A5F"/>
    <w:rsid w:val="08D46AB3"/>
    <w:rsid w:val="08D46B5B"/>
    <w:rsid w:val="08D46B5F"/>
    <w:rsid w:val="08D46C19"/>
    <w:rsid w:val="08D46CD4"/>
    <w:rsid w:val="08D46D1B"/>
    <w:rsid w:val="08D46E8F"/>
    <w:rsid w:val="08D46EC0"/>
    <w:rsid w:val="08D46F4A"/>
    <w:rsid w:val="08D46FDF"/>
    <w:rsid w:val="08D471E5"/>
    <w:rsid w:val="08D47447"/>
    <w:rsid w:val="08D474EF"/>
    <w:rsid w:val="08D47551"/>
    <w:rsid w:val="08D476EF"/>
    <w:rsid w:val="08D47893"/>
    <w:rsid w:val="08D4796D"/>
    <w:rsid w:val="08D47A00"/>
    <w:rsid w:val="08D47A31"/>
    <w:rsid w:val="08D47AC9"/>
    <w:rsid w:val="08D47B3E"/>
    <w:rsid w:val="08D47B57"/>
    <w:rsid w:val="08D47BC2"/>
    <w:rsid w:val="08D47C3A"/>
    <w:rsid w:val="08D47E6A"/>
    <w:rsid w:val="08D5000E"/>
    <w:rsid w:val="08D500B2"/>
    <w:rsid w:val="08D500EA"/>
    <w:rsid w:val="08D50198"/>
    <w:rsid w:val="08D501DE"/>
    <w:rsid w:val="08D50203"/>
    <w:rsid w:val="08D50321"/>
    <w:rsid w:val="08D503B7"/>
    <w:rsid w:val="08D50421"/>
    <w:rsid w:val="08D50447"/>
    <w:rsid w:val="08D5055D"/>
    <w:rsid w:val="08D505EC"/>
    <w:rsid w:val="08D506B8"/>
    <w:rsid w:val="08D506F9"/>
    <w:rsid w:val="08D50837"/>
    <w:rsid w:val="08D50849"/>
    <w:rsid w:val="08D5090D"/>
    <w:rsid w:val="08D50910"/>
    <w:rsid w:val="08D50944"/>
    <w:rsid w:val="08D509FF"/>
    <w:rsid w:val="08D50B37"/>
    <w:rsid w:val="08D50CD2"/>
    <w:rsid w:val="08D50D3E"/>
    <w:rsid w:val="08D51004"/>
    <w:rsid w:val="08D510DD"/>
    <w:rsid w:val="08D51282"/>
    <w:rsid w:val="08D5128A"/>
    <w:rsid w:val="08D512DA"/>
    <w:rsid w:val="08D5136B"/>
    <w:rsid w:val="08D513BF"/>
    <w:rsid w:val="08D514ED"/>
    <w:rsid w:val="08D5150B"/>
    <w:rsid w:val="08D516C6"/>
    <w:rsid w:val="08D516CA"/>
    <w:rsid w:val="08D517EC"/>
    <w:rsid w:val="08D51B86"/>
    <w:rsid w:val="08D51BCF"/>
    <w:rsid w:val="08D51C21"/>
    <w:rsid w:val="08D51C3A"/>
    <w:rsid w:val="08D51DE2"/>
    <w:rsid w:val="08D51F0D"/>
    <w:rsid w:val="08D51F39"/>
    <w:rsid w:val="08D52026"/>
    <w:rsid w:val="08D52155"/>
    <w:rsid w:val="08D521D8"/>
    <w:rsid w:val="08D52202"/>
    <w:rsid w:val="08D5235E"/>
    <w:rsid w:val="08D523A5"/>
    <w:rsid w:val="08D523F8"/>
    <w:rsid w:val="08D524D7"/>
    <w:rsid w:val="08D5255B"/>
    <w:rsid w:val="08D525A4"/>
    <w:rsid w:val="08D525FB"/>
    <w:rsid w:val="08D526D9"/>
    <w:rsid w:val="08D526E0"/>
    <w:rsid w:val="08D529A0"/>
    <w:rsid w:val="08D52AF6"/>
    <w:rsid w:val="08D52B20"/>
    <w:rsid w:val="08D52BFD"/>
    <w:rsid w:val="08D52CE5"/>
    <w:rsid w:val="08D52E2B"/>
    <w:rsid w:val="08D52E31"/>
    <w:rsid w:val="08D52E55"/>
    <w:rsid w:val="08D52F2F"/>
    <w:rsid w:val="08D53005"/>
    <w:rsid w:val="08D53153"/>
    <w:rsid w:val="08D5331B"/>
    <w:rsid w:val="08D533A7"/>
    <w:rsid w:val="08D535D4"/>
    <w:rsid w:val="08D53671"/>
    <w:rsid w:val="08D53733"/>
    <w:rsid w:val="08D53912"/>
    <w:rsid w:val="08D53990"/>
    <w:rsid w:val="08D53AB8"/>
    <w:rsid w:val="08D53ABE"/>
    <w:rsid w:val="08D53B87"/>
    <w:rsid w:val="08D53C3F"/>
    <w:rsid w:val="08D53C94"/>
    <w:rsid w:val="08D53D2B"/>
    <w:rsid w:val="08D53EA2"/>
    <w:rsid w:val="08D53EAB"/>
    <w:rsid w:val="08D53EF3"/>
    <w:rsid w:val="08D53FCA"/>
    <w:rsid w:val="08D54014"/>
    <w:rsid w:val="08D540DD"/>
    <w:rsid w:val="08D5414F"/>
    <w:rsid w:val="08D541A5"/>
    <w:rsid w:val="08D5426B"/>
    <w:rsid w:val="08D5430B"/>
    <w:rsid w:val="08D543E2"/>
    <w:rsid w:val="08D544AA"/>
    <w:rsid w:val="08D544B8"/>
    <w:rsid w:val="08D546D9"/>
    <w:rsid w:val="08D54766"/>
    <w:rsid w:val="08D547B7"/>
    <w:rsid w:val="08D5484C"/>
    <w:rsid w:val="08D5487D"/>
    <w:rsid w:val="08D548EB"/>
    <w:rsid w:val="08D5492A"/>
    <w:rsid w:val="08D5492C"/>
    <w:rsid w:val="08D5498E"/>
    <w:rsid w:val="08D54A0A"/>
    <w:rsid w:val="08D54B27"/>
    <w:rsid w:val="08D54B63"/>
    <w:rsid w:val="08D54CD6"/>
    <w:rsid w:val="08D54D43"/>
    <w:rsid w:val="08D54EB5"/>
    <w:rsid w:val="08D54EEB"/>
    <w:rsid w:val="08D54F2A"/>
    <w:rsid w:val="08D54F69"/>
    <w:rsid w:val="08D55008"/>
    <w:rsid w:val="08D55107"/>
    <w:rsid w:val="08D55193"/>
    <w:rsid w:val="08D55281"/>
    <w:rsid w:val="08D552B9"/>
    <w:rsid w:val="08D5539D"/>
    <w:rsid w:val="08D553D0"/>
    <w:rsid w:val="08D55452"/>
    <w:rsid w:val="08D5550B"/>
    <w:rsid w:val="08D55585"/>
    <w:rsid w:val="08D5562D"/>
    <w:rsid w:val="08D55732"/>
    <w:rsid w:val="08D55734"/>
    <w:rsid w:val="08D5586E"/>
    <w:rsid w:val="08D55877"/>
    <w:rsid w:val="08D558D6"/>
    <w:rsid w:val="08D55A75"/>
    <w:rsid w:val="08D55AA1"/>
    <w:rsid w:val="08D55C10"/>
    <w:rsid w:val="08D55C97"/>
    <w:rsid w:val="08D55E0E"/>
    <w:rsid w:val="08D55E39"/>
    <w:rsid w:val="08D55E68"/>
    <w:rsid w:val="08D55E77"/>
    <w:rsid w:val="08D55F3A"/>
    <w:rsid w:val="08D55F42"/>
    <w:rsid w:val="08D55F44"/>
    <w:rsid w:val="08D55F59"/>
    <w:rsid w:val="08D56051"/>
    <w:rsid w:val="08D56056"/>
    <w:rsid w:val="08D560AE"/>
    <w:rsid w:val="08D5613B"/>
    <w:rsid w:val="08D561A9"/>
    <w:rsid w:val="08D561E9"/>
    <w:rsid w:val="08D5626B"/>
    <w:rsid w:val="08D562D8"/>
    <w:rsid w:val="08D563AF"/>
    <w:rsid w:val="08D565AC"/>
    <w:rsid w:val="08D56873"/>
    <w:rsid w:val="08D56914"/>
    <w:rsid w:val="08D56924"/>
    <w:rsid w:val="08D56AFF"/>
    <w:rsid w:val="08D56C32"/>
    <w:rsid w:val="08D56C79"/>
    <w:rsid w:val="08D56CD8"/>
    <w:rsid w:val="08D56CF3"/>
    <w:rsid w:val="08D56F3A"/>
    <w:rsid w:val="08D56F7B"/>
    <w:rsid w:val="08D57092"/>
    <w:rsid w:val="08D570D2"/>
    <w:rsid w:val="08D57138"/>
    <w:rsid w:val="08D572E0"/>
    <w:rsid w:val="08D57421"/>
    <w:rsid w:val="08D57450"/>
    <w:rsid w:val="08D57500"/>
    <w:rsid w:val="08D57539"/>
    <w:rsid w:val="08D575FE"/>
    <w:rsid w:val="08D576EA"/>
    <w:rsid w:val="08D57854"/>
    <w:rsid w:val="08D57861"/>
    <w:rsid w:val="08D57874"/>
    <w:rsid w:val="08D578EB"/>
    <w:rsid w:val="08D57908"/>
    <w:rsid w:val="08D5792C"/>
    <w:rsid w:val="08D57935"/>
    <w:rsid w:val="08D57A94"/>
    <w:rsid w:val="08D57AAF"/>
    <w:rsid w:val="08D57AF4"/>
    <w:rsid w:val="08D57B13"/>
    <w:rsid w:val="08D57C85"/>
    <w:rsid w:val="08D57C87"/>
    <w:rsid w:val="08D57CD5"/>
    <w:rsid w:val="08D57D60"/>
    <w:rsid w:val="08D57DE9"/>
    <w:rsid w:val="08D57E01"/>
    <w:rsid w:val="08D57E51"/>
    <w:rsid w:val="08D57F41"/>
    <w:rsid w:val="08D600AF"/>
    <w:rsid w:val="08D600B4"/>
    <w:rsid w:val="08D602D8"/>
    <w:rsid w:val="08D603B5"/>
    <w:rsid w:val="08D6059B"/>
    <w:rsid w:val="08D60653"/>
    <w:rsid w:val="08D60657"/>
    <w:rsid w:val="08D606CC"/>
    <w:rsid w:val="08D6072C"/>
    <w:rsid w:val="08D60780"/>
    <w:rsid w:val="08D60786"/>
    <w:rsid w:val="08D60790"/>
    <w:rsid w:val="08D60967"/>
    <w:rsid w:val="08D609B4"/>
    <w:rsid w:val="08D609C6"/>
    <w:rsid w:val="08D60A48"/>
    <w:rsid w:val="08D60ACF"/>
    <w:rsid w:val="08D60B20"/>
    <w:rsid w:val="08D60B4A"/>
    <w:rsid w:val="08D60CA4"/>
    <w:rsid w:val="08D60CC3"/>
    <w:rsid w:val="08D60D9F"/>
    <w:rsid w:val="08D60EC3"/>
    <w:rsid w:val="08D60ED0"/>
    <w:rsid w:val="08D60ED2"/>
    <w:rsid w:val="08D61151"/>
    <w:rsid w:val="08D611AC"/>
    <w:rsid w:val="08D61311"/>
    <w:rsid w:val="08D613D3"/>
    <w:rsid w:val="08D6174B"/>
    <w:rsid w:val="08D6183E"/>
    <w:rsid w:val="08D618E0"/>
    <w:rsid w:val="08D618F3"/>
    <w:rsid w:val="08D61941"/>
    <w:rsid w:val="08D61A04"/>
    <w:rsid w:val="08D61C98"/>
    <w:rsid w:val="08D61D2D"/>
    <w:rsid w:val="08D61D37"/>
    <w:rsid w:val="08D61F84"/>
    <w:rsid w:val="08D61FB2"/>
    <w:rsid w:val="08D62066"/>
    <w:rsid w:val="08D621B1"/>
    <w:rsid w:val="08D623E7"/>
    <w:rsid w:val="08D6240A"/>
    <w:rsid w:val="08D62439"/>
    <w:rsid w:val="08D624B9"/>
    <w:rsid w:val="08D624E9"/>
    <w:rsid w:val="08D62531"/>
    <w:rsid w:val="08D6261F"/>
    <w:rsid w:val="08D62675"/>
    <w:rsid w:val="08D626BE"/>
    <w:rsid w:val="08D62756"/>
    <w:rsid w:val="08D627F7"/>
    <w:rsid w:val="08D62988"/>
    <w:rsid w:val="08D629F9"/>
    <w:rsid w:val="08D62A12"/>
    <w:rsid w:val="08D62B35"/>
    <w:rsid w:val="08D62B61"/>
    <w:rsid w:val="08D62DB7"/>
    <w:rsid w:val="08D62E4E"/>
    <w:rsid w:val="08D62E52"/>
    <w:rsid w:val="08D62E99"/>
    <w:rsid w:val="08D63041"/>
    <w:rsid w:val="08D63046"/>
    <w:rsid w:val="08D6309D"/>
    <w:rsid w:val="08D630B2"/>
    <w:rsid w:val="08D6315A"/>
    <w:rsid w:val="08D63189"/>
    <w:rsid w:val="08D6319F"/>
    <w:rsid w:val="08D63329"/>
    <w:rsid w:val="08D63371"/>
    <w:rsid w:val="08D63419"/>
    <w:rsid w:val="08D63506"/>
    <w:rsid w:val="08D63534"/>
    <w:rsid w:val="08D63538"/>
    <w:rsid w:val="08D63584"/>
    <w:rsid w:val="08D6389D"/>
    <w:rsid w:val="08D639E7"/>
    <w:rsid w:val="08D63A4F"/>
    <w:rsid w:val="08D63AC6"/>
    <w:rsid w:val="08D63D49"/>
    <w:rsid w:val="08D63EA5"/>
    <w:rsid w:val="08D63EE4"/>
    <w:rsid w:val="08D64188"/>
    <w:rsid w:val="08D6424B"/>
    <w:rsid w:val="08D6435C"/>
    <w:rsid w:val="08D643F9"/>
    <w:rsid w:val="08D64473"/>
    <w:rsid w:val="08D644AA"/>
    <w:rsid w:val="08D64593"/>
    <w:rsid w:val="08D64655"/>
    <w:rsid w:val="08D64657"/>
    <w:rsid w:val="08D64723"/>
    <w:rsid w:val="08D647B1"/>
    <w:rsid w:val="08D647BD"/>
    <w:rsid w:val="08D647E7"/>
    <w:rsid w:val="08D64908"/>
    <w:rsid w:val="08D64A19"/>
    <w:rsid w:val="08D64A6C"/>
    <w:rsid w:val="08D64AA9"/>
    <w:rsid w:val="08D64B18"/>
    <w:rsid w:val="08D64BB1"/>
    <w:rsid w:val="08D64C33"/>
    <w:rsid w:val="08D64CA5"/>
    <w:rsid w:val="08D64D5D"/>
    <w:rsid w:val="08D64E1C"/>
    <w:rsid w:val="08D65087"/>
    <w:rsid w:val="08D65140"/>
    <w:rsid w:val="08D65242"/>
    <w:rsid w:val="08D65280"/>
    <w:rsid w:val="08D65329"/>
    <w:rsid w:val="08D65530"/>
    <w:rsid w:val="08D655BC"/>
    <w:rsid w:val="08D6563B"/>
    <w:rsid w:val="08D658B3"/>
    <w:rsid w:val="08D65A9E"/>
    <w:rsid w:val="08D65AAF"/>
    <w:rsid w:val="08D65BC0"/>
    <w:rsid w:val="08D65DA7"/>
    <w:rsid w:val="08D65ECC"/>
    <w:rsid w:val="08D65F05"/>
    <w:rsid w:val="08D65F62"/>
    <w:rsid w:val="08D660C8"/>
    <w:rsid w:val="08D6612F"/>
    <w:rsid w:val="08D6622D"/>
    <w:rsid w:val="08D662CD"/>
    <w:rsid w:val="08D662CE"/>
    <w:rsid w:val="08D66348"/>
    <w:rsid w:val="08D663AB"/>
    <w:rsid w:val="08D66414"/>
    <w:rsid w:val="08D664A6"/>
    <w:rsid w:val="08D664B6"/>
    <w:rsid w:val="08D66537"/>
    <w:rsid w:val="08D665BF"/>
    <w:rsid w:val="08D66636"/>
    <w:rsid w:val="08D666C6"/>
    <w:rsid w:val="08D667F1"/>
    <w:rsid w:val="08D66BC8"/>
    <w:rsid w:val="08D66C08"/>
    <w:rsid w:val="08D66C13"/>
    <w:rsid w:val="08D66C14"/>
    <w:rsid w:val="08D66C28"/>
    <w:rsid w:val="08D66CD5"/>
    <w:rsid w:val="08D66D17"/>
    <w:rsid w:val="08D66D1B"/>
    <w:rsid w:val="08D66F12"/>
    <w:rsid w:val="08D66F97"/>
    <w:rsid w:val="08D67000"/>
    <w:rsid w:val="08D67025"/>
    <w:rsid w:val="08D67052"/>
    <w:rsid w:val="08D670F1"/>
    <w:rsid w:val="08D67129"/>
    <w:rsid w:val="08D6719A"/>
    <w:rsid w:val="08D672AA"/>
    <w:rsid w:val="08D672D4"/>
    <w:rsid w:val="08D675AB"/>
    <w:rsid w:val="08D675B6"/>
    <w:rsid w:val="08D6765C"/>
    <w:rsid w:val="08D679BB"/>
    <w:rsid w:val="08D67A27"/>
    <w:rsid w:val="08D67AE0"/>
    <w:rsid w:val="08D67B45"/>
    <w:rsid w:val="08D67D2C"/>
    <w:rsid w:val="08D67D7C"/>
    <w:rsid w:val="08D67D96"/>
    <w:rsid w:val="08D67DA0"/>
    <w:rsid w:val="08D67E92"/>
    <w:rsid w:val="08D67FA7"/>
    <w:rsid w:val="08D67FD5"/>
    <w:rsid w:val="08D70026"/>
    <w:rsid w:val="08D7013C"/>
    <w:rsid w:val="08D7014D"/>
    <w:rsid w:val="08D70237"/>
    <w:rsid w:val="08D70262"/>
    <w:rsid w:val="08D702EE"/>
    <w:rsid w:val="08D7033F"/>
    <w:rsid w:val="08D704D7"/>
    <w:rsid w:val="08D7074F"/>
    <w:rsid w:val="08D70757"/>
    <w:rsid w:val="08D70998"/>
    <w:rsid w:val="08D709BF"/>
    <w:rsid w:val="08D70A35"/>
    <w:rsid w:val="08D70A8B"/>
    <w:rsid w:val="08D70B30"/>
    <w:rsid w:val="08D70BE6"/>
    <w:rsid w:val="08D70C2C"/>
    <w:rsid w:val="08D70D63"/>
    <w:rsid w:val="08D70DCD"/>
    <w:rsid w:val="08D70FB9"/>
    <w:rsid w:val="08D7102A"/>
    <w:rsid w:val="08D7104B"/>
    <w:rsid w:val="08D71073"/>
    <w:rsid w:val="08D710AA"/>
    <w:rsid w:val="08D71224"/>
    <w:rsid w:val="08D7135B"/>
    <w:rsid w:val="08D71367"/>
    <w:rsid w:val="08D714BB"/>
    <w:rsid w:val="08D71537"/>
    <w:rsid w:val="08D715CD"/>
    <w:rsid w:val="08D71626"/>
    <w:rsid w:val="08D718E7"/>
    <w:rsid w:val="08D7194D"/>
    <w:rsid w:val="08D71A06"/>
    <w:rsid w:val="08D71A55"/>
    <w:rsid w:val="08D71AD0"/>
    <w:rsid w:val="08D71B2F"/>
    <w:rsid w:val="08D71B7F"/>
    <w:rsid w:val="08D71C0E"/>
    <w:rsid w:val="08D71C12"/>
    <w:rsid w:val="08D71C1B"/>
    <w:rsid w:val="08D71DC1"/>
    <w:rsid w:val="08D720AD"/>
    <w:rsid w:val="08D72205"/>
    <w:rsid w:val="08D7236B"/>
    <w:rsid w:val="08D723B4"/>
    <w:rsid w:val="08D7244F"/>
    <w:rsid w:val="08D72567"/>
    <w:rsid w:val="08D7262C"/>
    <w:rsid w:val="08D726D4"/>
    <w:rsid w:val="08D7273E"/>
    <w:rsid w:val="08D72793"/>
    <w:rsid w:val="08D72968"/>
    <w:rsid w:val="08D729AB"/>
    <w:rsid w:val="08D72A2A"/>
    <w:rsid w:val="08D72A31"/>
    <w:rsid w:val="08D72C67"/>
    <w:rsid w:val="08D72C7D"/>
    <w:rsid w:val="08D72CCE"/>
    <w:rsid w:val="08D72CD1"/>
    <w:rsid w:val="08D72E26"/>
    <w:rsid w:val="08D72E42"/>
    <w:rsid w:val="08D72E4B"/>
    <w:rsid w:val="08D730B7"/>
    <w:rsid w:val="08D7326C"/>
    <w:rsid w:val="08D73410"/>
    <w:rsid w:val="08D73629"/>
    <w:rsid w:val="08D736E5"/>
    <w:rsid w:val="08D7378D"/>
    <w:rsid w:val="08D73798"/>
    <w:rsid w:val="08D73A3A"/>
    <w:rsid w:val="08D73B15"/>
    <w:rsid w:val="08D73BC6"/>
    <w:rsid w:val="08D73BE7"/>
    <w:rsid w:val="08D73BF9"/>
    <w:rsid w:val="08D73C53"/>
    <w:rsid w:val="08D73D46"/>
    <w:rsid w:val="08D73E77"/>
    <w:rsid w:val="08D73EF5"/>
    <w:rsid w:val="08D73F47"/>
    <w:rsid w:val="08D73F94"/>
    <w:rsid w:val="08D73FCF"/>
    <w:rsid w:val="08D73FF3"/>
    <w:rsid w:val="08D742CE"/>
    <w:rsid w:val="08D7431A"/>
    <w:rsid w:val="08D74377"/>
    <w:rsid w:val="08D743B1"/>
    <w:rsid w:val="08D743D5"/>
    <w:rsid w:val="08D743F7"/>
    <w:rsid w:val="08D74491"/>
    <w:rsid w:val="08D7455D"/>
    <w:rsid w:val="08D74690"/>
    <w:rsid w:val="08D746A5"/>
    <w:rsid w:val="08D747B0"/>
    <w:rsid w:val="08D747E5"/>
    <w:rsid w:val="08D748EE"/>
    <w:rsid w:val="08D749AC"/>
    <w:rsid w:val="08D74B62"/>
    <w:rsid w:val="08D74BE1"/>
    <w:rsid w:val="08D74C25"/>
    <w:rsid w:val="08D74C62"/>
    <w:rsid w:val="08D74D7B"/>
    <w:rsid w:val="08D74DAF"/>
    <w:rsid w:val="08D74E8D"/>
    <w:rsid w:val="08D74EED"/>
    <w:rsid w:val="08D74FBE"/>
    <w:rsid w:val="08D75022"/>
    <w:rsid w:val="08D750F9"/>
    <w:rsid w:val="08D751ED"/>
    <w:rsid w:val="08D75231"/>
    <w:rsid w:val="08D75691"/>
    <w:rsid w:val="08D756BD"/>
    <w:rsid w:val="08D757F5"/>
    <w:rsid w:val="08D758FC"/>
    <w:rsid w:val="08D759E7"/>
    <w:rsid w:val="08D759EE"/>
    <w:rsid w:val="08D75B02"/>
    <w:rsid w:val="08D75B08"/>
    <w:rsid w:val="08D75BBE"/>
    <w:rsid w:val="08D75C90"/>
    <w:rsid w:val="08D75CE5"/>
    <w:rsid w:val="08D75CF7"/>
    <w:rsid w:val="08D75D8A"/>
    <w:rsid w:val="08D75D9D"/>
    <w:rsid w:val="08D75EE4"/>
    <w:rsid w:val="08D75F68"/>
    <w:rsid w:val="08D76074"/>
    <w:rsid w:val="08D76141"/>
    <w:rsid w:val="08D76259"/>
    <w:rsid w:val="08D76389"/>
    <w:rsid w:val="08D763C5"/>
    <w:rsid w:val="08D76438"/>
    <w:rsid w:val="08D7654D"/>
    <w:rsid w:val="08D7671D"/>
    <w:rsid w:val="08D76779"/>
    <w:rsid w:val="08D7690F"/>
    <w:rsid w:val="08D76B38"/>
    <w:rsid w:val="08D76B46"/>
    <w:rsid w:val="08D76D2A"/>
    <w:rsid w:val="08D76D51"/>
    <w:rsid w:val="08D76E00"/>
    <w:rsid w:val="08D76E54"/>
    <w:rsid w:val="08D76EFC"/>
    <w:rsid w:val="08D76F9B"/>
    <w:rsid w:val="08D771A2"/>
    <w:rsid w:val="08D77239"/>
    <w:rsid w:val="08D7731A"/>
    <w:rsid w:val="08D773FF"/>
    <w:rsid w:val="08D774F2"/>
    <w:rsid w:val="08D77591"/>
    <w:rsid w:val="08D7769E"/>
    <w:rsid w:val="08D776C9"/>
    <w:rsid w:val="08D77719"/>
    <w:rsid w:val="08D7775B"/>
    <w:rsid w:val="08D77791"/>
    <w:rsid w:val="08D777E0"/>
    <w:rsid w:val="08D777E7"/>
    <w:rsid w:val="08D77A26"/>
    <w:rsid w:val="08D77AA6"/>
    <w:rsid w:val="08D77C29"/>
    <w:rsid w:val="08D77CA0"/>
    <w:rsid w:val="08D77CA1"/>
    <w:rsid w:val="08D77DEC"/>
    <w:rsid w:val="08D77E4B"/>
    <w:rsid w:val="08D77E55"/>
    <w:rsid w:val="08D77EC7"/>
    <w:rsid w:val="08D77F64"/>
    <w:rsid w:val="08D77F6A"/>
    <w:rsid w:val="08D80047"/>
    <w:rsid w:val="08D800BE"/>
    <w:rsid w:val="08D802FD"/>
    <w:rsid w:val="08D803F2"/>
    <w:rsid w:val="08D8055B"/>
    <w:rsid w:val="08D80670"/>
    <w:rsid w:val="08D80903"/>
    <w:rsid w:val="08D80A33"/>
    <w:rsid w:val="08D80A58"/>
    <w:rsid w:val="08D80C6C"/>
    <w:rsid w:val="08D80C79"/>
    <w:rsid w:val="08D80CC1"/>
    <w:rsid w:val="08D80D71"/>
    <w:rsid w:val="08D80D7B"/>
    <w:rsid w:val="08D80DC4"/>
    <w:rsid w:val="08D80DF1"/>
    <w:rsid w:val="08D80E01"/>
    <w:rsid w:val="08D80E64"/>
    <w:rsid w:val="08D810D2"/>
    <w:rsid w:val="08D810E0"/>
    <w:rsid w:val="08D81101"/>
    <w:rsid w:val="08D8126F"/>
    <w:rsid w:val="08D812DC"/>
    <w:rsid w:val="08D812E9"/>
    <w:rsid w:val="08D813AC"/>
    <w:rsid w:val="08D815A7"/>
    <w:rsid w:val="08D81781"/>
    <w:rsid w:val="08D817CE"/>
    <w:rsid w:val="08D81916"/>
    <w:rsid w:val="08D819DC"/>
    <w:rsid w:val="08D819EB"/>
    <w:rsid w:val="08D81A3C"/>
    <w:rsid w:val="08D81AAF"/>
    <w:rsid w:val="08D81AF9"/>
    <w:rsid w:val="08D81B9E"/>
    <w:rsid w:val="08D81C46"/>
    <w:rsid w:val="08D81C82"/>
    <w:rsid w:val="08D81CC3"/>
    <w:rsid w:val="08D81EF8"/>
    <w:rsid w:val="08D81FE0"/>
    <w:rsid w:val="08D820A6"/>
    <w:rsid w:val="08D821FC"/>
    <w:rsid w:val="08D822AE"/>
    <w:rsid w:val="08D822E1"/>
    <w:rsid w:val="08D824DA"/>
    <w:rsid w:val="08D824F1"/>
    <w:rsid w:val="08D825ED"/>
    <w:rsid w:val="08D82651"/>
    <w:rsid w:val="08D82693"/>
    <w:rsid w:val="08D8274B"/>
    <w:rsid w:val="08D82813"/>
    <w:rsid w:val="08D828AA"/>
    <w:rsid w:val="08D82B0F"/>
    <w:rsid w:val="08D82B51"/>
    <w:rsid w:val="08D82B78"/>
    <w:rsid w:val="08D82D5E"/>
    <w:rsid w:val="08D82E2F"/>
    <w:rsid w:val="08D83029"/>
    <w:rsid w:val="08D83117"/>
    <w:rsid w:val="08D833A2"/>
    <w:rsid w:val="08D83454"/>
    <w:rsid w:val="08D83595"/>
    <w:rsid w:val="08D835FD"/>
    <w:rsid w:val="08D8370D"/>
    <w:rsid w:val="08D837D7"/>
    <w:rsid w:val="08D83906"/>
    <w:rsid w:val="08D8398B"/>
    <w:rsid w:val="08D83AFB"/>
    <w:rsid w:val="08D83B6B"/>
    <w:rsid w:val="08D83B74"/>
    <w:rsid w:val="08D83BCD"/>
    <w:rsid w:val="08D83CAA"/>
    <w:rsid w:val="08D83E9F"/>
    <w:rsid w:val="08D83F59"/>
    <w:rsid w:val="08D84041"/>
    <w:rsid w:val="08D840DA"/>
    <w:rsid w:val="08D8416C"/>
    <w:rsid w:val="08D841D3"/>
    <w:rsid w:val="08D8422E"/>
    <w:rsid w:val="08D84254"/>
    <w:rsid w:val="08D842DC"/>
    <w:rsid w:val="08D84629"/>
    <w:rsid w:val="08D8468C"/>
    <w:rsid w:val="08D847A2"/>
    <w:rsid w:val="08D847E6"/>
    <w:rsid w:val="08D848EF"/>
    <w:rsid w:val="08D8490C"/>
    <w:rsid w:val="08D849D9"/>
    <w:rsid w:val="08D84AAE"/>
    <w:rsid w:val="08D84AC6"/>
    <w:rsid w:val="08D84B94"/>
    <w:rsid w:val="08D84B95"/>
    <w:rsid w:val="08D84BB8"/>
    <w:rsid w:val="08D84BC9"/>
    <w:rsid w:val="08D84C80"/>
    <w:rsid w:val="08D84CEF"/>
    <w:rsid w:val="08D84D19"/>
    <w:rsid w:val="08D84D81"/>
    <w:rsid w:val="08D84ED2"/>
    <w:rsid w:val="08D84FF1"/>
    <w:rsid w:val="08D850E6"/>
    <w:rsid w:val="08D85160"/>
    <w:rsid w:val="08D851B5"/>
    <w:rsid w:val="08D8529E"/>
    <w:rsid w:val="08D854C5"/>
    <w:rsid w:val="08D85517"/>
    <w:rsid w:val="08D85551"/>
    <w:rsid w:val="08D855DD"/>
    <w:rsid w:val="08D858E7"/>
    <w:rsid w:val="08D8594C"/>
    <w:rsid w:val="08D859BF"/>
    <w:rsid w:val="08D85A3A"/>
    <w:rsid w:val="08D85A65"/>
    <w:rsid w:val="08D85AE9"/>
    <w:rsid w:val="08D85C1E"/>
    <w:rsid w:val="08D85C33"/>
    <w:rsid w:val="08D85C3B"/>
    <w:rsid w:val="08D85C48"/>
    <w:rsid w:val="08D85CD6"/>
    <w:rsid w:val="08D85D1C"/>
    <w:rsid w:val="08D85D38"/>
    <w:rsid w:val="08D860BE"/>
    <w:rsid w:val="08D86142"/>
    <w:rsid w:val="08D861F3"/>
    <w:rsid w:val="08D86238"/>
    <w:rsid w:val="08D86251"/>
    <w:rsid w:val="08D86289"/>
    <w:rsid w:val="08D86295"/>
    <w:rsid w:val="08D862FB"/>
    <w:rsid w:val="08D86537"/>
    <w:rsid w:val="08D86626"/>
    <w:rsid w:val="08D86728"/>
    <w:rsid w:val="08D8673F"/>
    <w:rsid w:val="08D86819"/>
    <w:rsid w:val="08D86A5E"/>
    <w:rsid w:val="08D86E07"/>
    <w:rsid w:val="08D86E78"/>
    <w:rsid w:val="08D870D8"/>
    <w:rsid w:val="08D872AD"/>
    <w:rsid w:val="08D873B5"/>
    <w:rsid w:val="08D87441"/>
    <w:rsid w:val="08D87528"/>
    <w:rsid w:val="08D87536"/>
    <w:rsid w:val="08D875B5"/>
    <w:rsid w:val="08D875FE"/>
    <w:rsid w:val="08D8778A"/>
    <w:rsid w:val="08D8785D"/>
    <w:rsid w:val="08D878B0"/>
    <w:rsid w:val="08D878C8"/>
    <w:rsid w:val="08D87A67"/>
    <w:rsid w:val="08D87AD5"/>
    <w:rsid w:val="08D87AD8"/>
    <w:rsid w:val="08D87B2B"/>
    <w:rsid w:val="08D87C20"/>
    <w:rsid w:val="08D87C92"/>
    <w:rsid w:val="08D87D10"/>
    <w:rsid w:val="08D87EA4"/>
    <w:rsid w:val="08D87ED4"/>
    <w:rsid w:val="08D9002D"/>
    <w:rsid w:val="08D9025F"/>
    <w:rsid w:val="08D9032A"/>
    <w:rsid w:val="08D903F6"/>
    <w:rsid w:val="08D90437"/>
    <w:rsid w:val="08D9045E"/>
    <w:rsid w:val="08D90492"/>
    <w:rsid w:val="08D905D4"/>
    <w:rsid w:val="08D9067E"/>
    <w:rsid w:val="08D907D3"/>
    <w:rsid w:val="08D9085F"/>
    <w:rsid w:val="08D908C9"/>
    <w:rsid w:val="08D90916"/>
    <w:rsid w:val="08D90AE0"/>
    <w:rsid w:val="08D90C16"/>
    <w:rsid w:val="08D90C7F"/>
    <w:rsid w:val="08D90DC5"/>
    <w:rsid w:val="08D90F57"/>
    <w:rsid w:val="08D90F88"/>
    <w:rsid w:val="08D91130"/>
    <w:rsid w:val="08D91196"/>
    <w:rsid w:val="08D911BF"/>
    <w:rsid w:val="08D91330"/>
    <w:rsid w:val="08D913C8"/>
    <w:rsid w:val="08D91534"/>
    <w:rsid w:val="08D915FA"/>
    <w:rsid w:val="08D9163E"/>
    <w:rsid w:val="08D9168B"/>
    <w:rsid w:val="08D917D1"/>
    <w:rsid w:val="08D91802"/>
    <w:rsid w:val="08D91809"/>
    <w:rsid w:val="08D9185E"/>
    <w:rsid w:val="08D918FF"/>
    <w:rsid w:val="08D9195D"/>
    <w:rsid w:val="08D919F2"/>
    <w:rsid w:val="08D91A3E"/>
    <w:rsid w:val="08D91AA2"/>
    <w:rsid w:val="08D91BC0"/>
    <w:rsid w:val="08D91C80"/>
    <w:rsid w:val="08D91E7A"/>
    <w:rsid w:val="08D91EEF"/>
    <w:rsid w:val="08D91F50"/>
    <w:rsid w:val="08D91F76"/>
    <w:rsid w:val="08D91FEB"/>
    <w:rsid w:val="08D92141"/>
    <w:rsid w:val="08D92222"/>
    <w:rsid w:val="08D92229"/>
    <w:rsid w:val="08D922DA"/>
    <w:rsid w:val="08D923E1"/>
    <w:rsid w:val="08D9244E"/>
    <w:rsid w:val="08D92532"/>
    <w:rsid w:val="08D92621"/>
    <w:rsid w:val="08D92642"/>
    <w:rsid w:val="08D927A5"/>
    <w:rsid w:val="08D92827"/>
    <w:rsid w:val="08D928BA"/>
    <w:rsid w:val="08D92B5B"/>
    <w:rsid w:val="08D92D9E"/>
    <w:rsid w:val="08D92FB6"/>
    <w:rsid w:val="08D92FBB"/>
    <w:rsid w:val="08D93039"/>
    <w:rsid w:val="08D930B1"/>
    <w:rsid w:val="08D93130"/>
    <w:rsid w:val="08D93273"/>
    <w:rsid w:val="08D932A0"/>
    <w:rsid w:val="08D9355B"/>
    <w:rsid w:val="08D9361B"/>
    <w:rsid w:val="08D93626"/>
    <w:rsid w:val="08D93637"/>
    <w:rsid w:val="08D93700"/>
    <w:rsid w:val="08D937C2"/>
    <w:rsid w:val="08D93809"/>
    <w:rsid w:val="08D9393B"/>
    <w:rsid w:val="08D939A9"/>
    <w:rsid w:val="08D939BD"/>
    <w:rsid w:val="08D93A8F"/>
    <w:rsid w:val="08D93BEF"/>
    <w:rsid w:val="08D93C3E"/>
    <w:rsid w:val="08D93E90"/>
    <w:rsid w:val="08D93EB9"/>
    <w:rsid w:val="08D93FBF"/>
    <w:rsid w:val="08D9407F"/>
    <w:rsid w:val="08D9411F"/>
    <w:rsid w:val="08D941E8"/>
    <w:rsid w:val="08D942AE"/>
    <w:rsid w:val="08D942BE"/>
    <w:rsid w:val="08D94333"/>
    <w:rsid w:val="08D9448D"/>
    <w:rsid w:val="08D94906"/>
    <w:rsid w:val="08D94946"/>
    <w:rsid w:val="08D949D8"/>
    <w:rsid w:val="08D94A1D"/>
    <w:rsid w:val="08D94AAC"/>
    <w:rsid w:val="08D94AC8"/>
    <w:rsid w:val="08D94B66"/>
    <w:rsid w:val="08D94C10"/>
    <w:rsid w:val="08D94C13"/>
    <w:rsid w:val="08D94C3B"/>
    <w:rsid w:val="08D94C48"/>
    <w:rsid w:val="08D94C6A"/>
    <w:rsid w:val="08D94CAB"/>
    <w:rsid w:val="08D94CDD"/>
    <w:rsid w:val="08D94DD4"/>
    <w:rsid w:val="08D94F72"/>
    <w:rsid w:val="08D95100"/>
    <w:rsid w:val="08D951A9"/>
    <w:rsid w:val="08D9527F"/>
    <w:rsid w:val="08D95295"/>
    <w:rsid w:val="08D952F5"/>
    <w:rsid w:val="08D95477"/>
    <w:rsid w:val="08D955CD"/>
    <w:rsid w:val="08D955E8"/>
    <w:rsid w:val="08D95799"/>
    <w:rsid w:val="08D95805"/>
    <w:rsid w:val="08D9581F"/>
    <w:rsid w:val="08D95A73"/>
    <w:rsid w:val="08D95E08"/>
    <w:rsid w:val="08D95EB0"/>
    <w:rsid w:val="08D95F79"/>
    <w:rsid w:val="08D95FC2"/>
    <w:rsid w:val="08D96085"/>
    <w:rsid w:val="08D960C7"/>
    <w:rsid w:val="08D96354"/>
    <w:rsid w:val="08D9655F"/>
    <w:rsid w:val="08D9659F"/>
    <w:rsid w:val="08D9660F"/>
    <w:rsid w:val="08D966F1"/>
    <w:rsid w:val="08D9686A"/>
    <w:rsid w:val="08D96999"/>
    <w:rsid w:val="08D96B68"/>
    <w:rsid w:val="08D96C6E"/>
    <w:rsid w:val="08D96D45"/>
    <w:rsid w:val="08D96DAA"/>
    <w:rsid w:val="08D96E14"/>
    <w:rsid w:val="08D96E55"/>
    <w:rsid w:val="08D96F05"/>
    <w:rsid w:val="08D97055"/>
    <w:rsid w:val="08D97151"/>
    <w:rsid w:val="08D971B9"/>
    <w:rsid w:val="08D9732E"/>
    <w:rsid w:val="08D9737E"/>
    <w:rsid w:val="08D973FB"/>
    <w:rsid w:val="08D974D7"/>
    <w:rsid w:val="08D974DA"/>
    <w:rsid w:val="08D97545"/>
    <w:rsid w:val="08D975A4"/>
    <w:rsid w:val="08D9763A"/>
    <w:rsid w:val="08D976E3"/>
    <w:rsid w:val="08D9778E"/>
    <w:rsid w:val="08D977ED"/>
    <w:rsid w:val="08D97884"/>
    <w:rsid w:val="08D978BC"/>
    <w:rsid w:val="08D97940"/>
    <w:rsid w:val="08D979B9"/>
    <w:rsid w:val="08D97A9E"/>
    <w:rsid w:val="08D97BB1"/>
    <w:rsid w:val="08D97C4B"/>
    <w:rsid w:val="08D97CE1"/>
    <w:rsid w:val="08D97D9A"/>
    <w:rsid w:val="08D97D9C"/>
    <w:rsid w:val="08D97DA8"/>
    <w:rsid w:val="08D97E82"/>
    <w:rsid w:val="08D97EBC"/>
    <w:rsid w:val="08D97EEE"/>
    <w:rsid w:val="08D97F76"/>
    <w:rsid w:val="08D97FFD"/>
    <w:rsid w:val="08DA0002"/>
    <w:rsid w:val="08DA0156"/>
    <w:rsid w:val="08DA01B7"/>
    <w:rsid w:val="08DA0217"/>
    <w:rsid w:val="08DA030A"/>
    <w:rsid w:val="08DA036E"/>
    <w:rsid w:val="08DA0402"/>
    <w:rsid w:val="08DA058D"/>
    <w:rsid w:val="08DA065E"/>
    <w:rsid w:val="08DA06AE"/>
    <w:rsid w:val="08DA06E8"/>
    <w:rsid w:val="08DA0891"/>
    <w:rsid w:val="08DA08D0"/>
    <w:rsid w:val="08DA09CA"/>
    <w:rsid w:val="08DA09EC"/>
    <w:rsid w:val="08DA0B00"/>
    <w:rsid w:val="08DA0B37"/>
    <w:rsid w:val="08DA0B80"/>
    <w:rsid w:val="08DA0C4A"/>
    <w:rsid w:val="08DA0DAC"/>
    <w:rsid w:val="08DA0E5D"/>
    <w:rsid w:val="08DA0E91"/>
    <w:rsid w:val="08DA0EE9"/>
    <w:rsid w:val="08DA0F1F"/>
    <w:rsid w:val="08DA0F2E"/>
    <w:rsid w:val="08DA0F81"/>
    <w:rsid w:val="08DA10F1"/>
    <w:rsid w:val="08DA1128"/>
    <w:rsid w:val="08DA1204"/>
    <w:rsid w:val="08DA12CA"/>
    <w:rsid w:val="08DA12E7"/>
    <w:rsid w:val="08DA135A"/>
    <w:rsid w:val="08DA135C"/>
    <w:rsid w:val="08DA1383"/>
    <w:rsid w:val="08DA156F"/>
    <w:rsid w:val="08DA167F"/>
    <w:rsid w:val="08DA16CF"/>
    <w:rsid w:val="08DA1748"/>
    <w:rsid w:val="08DA18A5"/>
    <w:rsid w:val="08DA18D1"/>
    <w:rsid w:val="08DA19BA"/>
    <w:rsid w:val="08DA1A6F"/>
    <w:rsid w:val="08DA1C69"/>
    <w:rsid w:val="08DA1CE3"/>
    <w:rsid w:val="08DA1DA1"/>
    <w:rsid w:val="08DA1E40"/>
    <w:rsid w:val="08DA1FE9"/>
    <w:rsid w:val="08DA210D"/>
    <w:rsid w:val="08DA21C8"/>
    <w:rsid w:val="08DA2214"/>
    <w:rsid w:val="08DA22A8"/>
    <w:rsid w:val="08DA24A1"/>
    <w:rsid w:val="08DA24FC"/>
    <w:rsid w:val="08DA258C"/>
    <w:rsid w:val="08DA25C4"/>
    <w:rsid w:val="08DA25F3"/>
    <w:rsid w:val="08DA2734"/>
    <w:rsid w:val="08DA27AC"/>
    <w:rsid w:val="08DA280F"/>
    <w:rsid w:val="08DA2A25"/>
    <w:rsid w:val="08DA2A4E"/>
    <w:rsid w:val="08DA2C0B"/>
    <w:rsid w:val="08DA2CC6"/>
    <w:rsid w:val="08DA2D73"/>
    <w:rsid w:val="08DA2D77"/>
    <w:rsid w:val="08DA2E8D"/>
    <w:rsid w:val="08DA2F62"/>
    <w:rsid w:val="08DA306E"/>
    <w:rsid w:val="08DA311B"/>
    <w:rsid w:val="08DA33AB"/>
    <w:rsid w:val="08DA34D8"/>
    <w:rsid w:val="08DA350A"/>
    <w:rsid w:val="08DA3513"/>
    <w:rsid w:val="08DA3680"/>
    <w:rsid w:val="08DA392B"/>
    <w:rsid w:val="08DA39B1"/>
    <w:rsid w:val="08DA3B7B"/>
    <w:rsid w:val="08DA3B90"/>
    <w:rsid w:val="08DA3BE0"/>
    <w:rsid w:val="08DA3D56"/>
    <w:rsid w:val="08DA3DD7"/>
    <w:rsid w:val="08DA3DF4"/>
    <w:rsid w:val="08DA3DFD"/>
    <w:rsid w:val="08DA3E08"/>
    <w:rsid w:val="08DA3EA8"/>
    <w:rsid w:val="08DA3EE5"/>
    <w:rsid w:val="08DA3F53"/>
    <w:rsid w:val="08DA3F60"/>
    <w:rsid w:val="08DA4015"/>
    <w:rsid w:val="08DA408A"/>
    <w:rsid w:val="08DA4167"/>
    <w:rsid w:val="08DA4279"/>
    <w:rsid w:val="08DA4496"/>
    <w:rsid w:val="08DA44DC"/>
    <w:rsid w:val="08DA478D"/>
    <w:rsid w:val="08DA4930"/>
    <w:rsid w:val="08DA4A19"/>
    <w:rsid w:val="08DA4B4F"/>
    <w:rsid w:val="08DA4DBC"/>
    <w:rsid w:val="08DA5012"/>
    <w:rsid w:val="08DA5028"/>
    <w:rsid w:val="08DA5330"/>
    <w:rsid w:val="08DA533D"/>
    <w:rsid w:val="08DA5394"/>
    <w:rsid w:val="08DA53EB"/>
    <w:rsid w:val="08DA556D"/>
    <w:rsid w:val="08DA5572"/>
    <w:rsid w:val="08DA5581"/>
    <w:rsid w:val="08DA55D7"/>
    <w:rsid w:val="08DA57BE"/>
    <w:rsid w:val="08DA58A9"/>
    <w:rsid w:val="08DA5925"/>
    <w:rsid w:val="08DA5944"/>
    <w:rsid w:val="08DA5B8B"/>
    <w:rsid w:val="08DA5C01"/>
    <w:rsid w:val="08DA5C1A"/>
    <w:rsid w:val="08DA5D3D"/>
    <w:rsid w:val="08DA5DCE"/>
    <w:rsid w:val="08DA5DD2"/>
    <w:rsid w:val="08DA5DDD"/>
    <w:rsid w:val="08DA5DEB"/>
    <w:rsid w:val="08DA5EF9"/>
    <w:rsid w:val="08DA5FAF"/>
    <w:rsid w:val="08DA6045"/>
    <w:rsid w:val="08DA604D"/>
    <w:rsid w:val="08DA604F"/>
    <w:rsid w:val="08DA612B"/>
    <w:rsid w:val="08DA6141"/>
    <w:rsid w:val="08DA625C"/>
    <w:rsid w:val="08DA6266"/>
    <w:rsid w:val="08DA6275"/>
    <w:rsid w:val="08DA6351"/>
    <w:rsid w:val="08DA64BA"/>
    <w:rsid w:val="08DA659B"/>
    <w:rsid w:val="08DA6792"/>
    <w:rsid w:val="08DA6840"/>
    <w:rsid w:val="08DA695A"/>
    <w:rsid w:val="08DA69A9"/>
    <w:rsid w:val="08DA6DF4"/>
    <w:rsid w:val="08DA6E27"/>
    <w:rsid w:val="08DA6E46"/>
    <w:rsid w:val="08DA7159"/>
    <w:rsid w:val="08DA7213"/>
    <w:rsid w:val="08DA7259"/>
    <w:rsid w:val="08DA7272"/>
    <w:rsid w:val="08DA72E3"/>
    <w:rsid w:val="08DA7324"/>
    <w:rsid w:val="08DA73C1"/>
    <w:rsid w:val="08DA73F8"/>
    <w:rsid w:val="08DA7416"/>
    <w:rsid w:val="08DA74CD"/>
    <w:rsid w:val="08DA750E"/>
    <w:rsid w:val="08DA75FD"/>
    <w:rsid w:val="08DA7652"/>
    <w:rsid w:val="08DA7828"/>
    <w:rsid w:val="08DA7856"/>
    <w:rsid w:val="08DA79A7"/>
    <w:rsid w:val="08DA79D2"/>
    <w:rsid w:val="08DA7A8A"/>
    <w:rsid w:val="08DA7C02"/>
    <w:rsid w:val="08DA7C04"/>
    <w:rsid w:val="08DA7D7D"/>
    <w:rsid w:val="08DA7D89"/>
    <w:rsid w:val="08DA7DB3"/>
    <w:rsid w:val="08DA7E99"/>
    <w:rsid w:val="08DA7EA2"/>
    <w:rsid w:val="08DA7EBC"/>
    <w:rsid w:val="08DA7ED1"/>
    <w:rsid w:val="08DA7F2B"/>
    <w:rsid w:val="08DA7F2D"/>
    <w:rsid w:val="08DB004E"/>
    <w:rsid w:val="08DB0091"/>
    <w:rsid w:val="08DB01CC"/>
    <w:rsid w:val="08DB0305"/>
    <w:rsid w:val="08DB03BD"/>
    <w:rsid w:val="08DB0565"/>
    <w:rsid w:val="08DB0584"/>
    <w:rsid w:val="08DB05B0"/>
    <w:rsid w:val="08DB05F9"/>
    <w:rsid w:val="08DB0717"/>
    <w:rsid w:val="08DB07E6"/>
    <w:rsid w:val="08DB080F"/>
    <w:rsid w:val="08DB08BA"/>
    <w:rsid w:val="08DB0A7A"/>
    <w:rsid w:val="08DB0B0F"/>
    <w:rsid w:val="08DB0C37"/>
    <w:rsid w:val="08DB0C7D"/>
    <w:rsid w:val="08DB0D73"/>
    <w:rsid w:val="08DB0D8C"/>
    <w:rsid w:val="08DB0DA8"/>
    <w:rsid w:val="08DB0DC8"/>
    <w:rsid w:val="08DB0DD4"/>
    <w:rsid w:val="08DB0DF9"/>
    <w:rsid w:val="08DB0E03"/>
    <w:rsid w:val="08DB0EEB"/>
    <w:rsid w:val="08DB0EEC"/>
    <w:rsid w:val="08DB0F04"/>
    <w:rsid w:val="08DB0F29"/>
    <w:rsid w:val="08DB118E"/>
    <w:rsid w:val="08DB12AA"/>
    <w:rsid w:val="08DB12C9"/>
    <w:rsid w:val="08DB1395"/>
    <w:rsid w:val="08DB1433"/>
    <w:rsid w:val="08DB1446"/>
    <w:rsid w:val="08DB1451"/>
    <w:rsid w:val="08DB1479"/>
    <w:rsid w:val="08DB14DF"/>
    <w:rsid w:val="08DB1621"/>
    <w:rsid w:val="08DB16CE"/>
    <w:rsid w:val="08DB1772"/>
    <w:rsid w:val="08DB178E"/>
    <w:rsid w:val="08DB19AD"/>
    <w:rsid w:val="08DB1A79"/>
    <w:rsid w:val="08DB1B99"/>
    <w:rsid w:val="08DB1C63"/>
    <w:rsid w:val="08DB1C8E"/>
    <w:rsid w:val="08DB1D12"/>
    <w:rsid w:val="08DB1E55"/>
    <w:rsid w:val="08DB1F2B"/>
    <w:rsid w:val="08DB1FD2"/>
    <w:rsid w:val="08DB200A"/>
    <w:rsid w:val="08DB207B"/>
    <w:rsid w:val="08DB2091"/>
    <w:rsid w:val="08DB20E6"/>
    <w:rsid w:val="08DB211D"/>
    <w:rsid w:val="08DB216E"/>
    <w:rsid w:val="08DB2179"/>
    <w:rsid w:val="08DB21AE"/>
    <w:rsid w:val="08DB238E"/>
    <w:rsid w:val="08DB2454"/>
    <w:rsid w:val="08DB24B2"/>
    <w:rsid w:val="08DB2558"/>
    <w:rsid w:val="08DB26AA"/>
    <w:rsid w:val="08DB27A5"/>
    <w:rsid w:val="08DB2833"/>
    <w:rsid w:val="08DB2AEB"/>
    <w:rsid w:val="08DB2BC1"/>
    <w:rsid w:val="08DB2CA5"/>
    <w:rsid w:val="08DB2CBC"/>
    <w:rsid w:val="08DB2CC4"/>
    <w:rsid w:val="08DB2D6F"/>
    <w:rsid w:val="08DB2E0D"/>
    <w:rsid w:val="08DB2E25"/>
    <w:rsid w:val="08DB2E4C"/>
    <w:rsid w:val="08DB2F69"/>
    <w:rsid w:val="08DB2FDE"/>
    <w:rsid w:val="08DB307F"/>
    <w:rsid w:val="08DB30B6"/>
    <w:rsid w:val="08DB3113"/>
    <w:rsid w:val="08DB3152"/>
    <w:rsid w:val="08DB3168"/>
    <w:rsid w:val="08DB3170"/>
    <w:rsid w:val="08DB32AA"/>
    <w:rsid w:val="08DB3380"/>
    <w:rsid w:val="08DB33A7"/>
    <w:rsid w:val="08DB33C3"/>
    <w:rsid w:val="08DB3482"/>
    <w:rsid w:val="08DB3605"/>
    <w:rsid w:val="08DB3710"/>
    <w:rsid w:val="08DB379E"/>
    <w:rsid w:val="08DB3862"/>
    <w:rsid w:val="08DB3988"/>
    <w:rsid w:val="08DB39A7"/>
    <w:rsid w:val="08DB3ABD"/>
    <w:rsid w:val="08DB3B80"/>
    <w:rsid w:val="08DB3BFB"/>
    <w:rsid w:val="08DB3EA9"/>
    <w:rsid w:val="08DB3FAE"/>
    <w:rsid w:val="08DB405D"/>
    <w:rsid w:val="08DB40AF"/>
    <w:rsid w:val="08DB424E"/>
    <w:rsid w:val="08DB433A"/>
    <w:rsid w:val="08DB43B1"/>
    <w:rsid w:val="08DB4475"/>
    <w:rsid w:val="08DB46B2"/>
    <w:rsid w:val="08DB47AF"/>
    <w:rsid w:val="08DB47F6"/>
    <w:rsid w:val="08DB47FE"/>
    <w:rsid w:val="08DB4AFB"/>
    <w:rsid w:val="08DB4B9D"/>
    <w:rsid w:val="08DB4BED"/>
    <w:rsid w:val="08DB4D1C"/>
    <w:rsid w:val="08DB4DD4"/>
    <w:rsid w:val="08DB4F6B"/>
    <w:rsid w:val="08DB4FA1"/>
    <w:rsid w:val="08DB50EB"/>
    <w:rsid w:val="08DB5102"/>
    <w:rsid w:val="08DB510E"/>
    <w:rsid w:val="08DB5112"/>
    <w:rsid w:val="08DB5179"/>
    <w:rsid w:val="08DB523F"/>
    <w:rsid w:val="08DB529C"/>
    <w:rsid w:val="08DB5357"/>
    <w:rsid w:val="08DB5363"/>
    <w:rsid w:val="08DB536C"/>
    <w:rsid w:val="08DB5389"/>
    <w:rsid w:val="08DB53CF"/>
    <w:rsid w:val="08DB549B"/>
    <w:rsid w:val="08DB554F"/>
    <w:rsid w:val="08DB5570"/>
    <w:rsid w:val="08DB55D9"/>
    <w:rsid w:val="08DB56D7"/>
    <w:rsid w:val="08DB573D"/>
    <w:rsid w:val="08DB5791"/>
    <w:rsid w:val="08DB5857"/>
    <w:rsid w:val="08DB598C"/>
    <w:rsid w:val="08DB5A8F"/>
    <w:rsid w:val="08DB5AB6"/>
    <w:rsid w:val="08DB5B7A"/>
    <w:rsid w:val="08DB5CDC"/>
    <w:rsid w:val="08DB5CFC"/>
    <w:rsid w:val="08DB5D11"/>
    <w:rsid w:val="08DB5D35"/>
    <w:rsid w:val="08DB5F58"/>
    <w:rsid w:val="08DB60BC"/>
    <w:rsid w:val="08DB60C6"/>
    <w:rsid w:val="08DB6151"/>
    <w:rsid w:val="08DB62B4"/>
    <w:rsid w:val="08DB62F2"/>
    <w:rsid w:val="08DB63F7"/>
    <w:rsid w:val="08DB647E"/>
    <w:rsid w:val="08DB663B"/>
    <w:rsid w:val="08DB67C8"/>
    <w:rsid w:val="08DB6821"/>
    <w:rsid w:val="08DB68AB"/>
    <w:rsid w:val="08DB68B9"/>
    <w:rsid w:val="08DB6907"/>
    <w:rsid w:val="08DB6B00"/>
    <w:rsid w:val="08DB6B77"/>
    <w:rsid w:val="08DB6CC9"/>
    <w:rsid w:val="08DB6EDA"/>
    <w:rsid w:val="08DB6F9F"/>
    <w:rsid w:val="08DB700E"/>
    <w:rsid w:val="08DB7011"/>
    <w:rsid w:val="08DB70A3"/>
    <w:rsid w:val="08DB713D"/>
    <w:rsid w:val="08DB7221"/>
    <w:rsid w:val="08DB7222"/>
    <w:rsid w:val="08DB72DB"/>
    <w:rsid w:val="08DB742D"/>
    <w:rsid w:val="08DB7453"/>
    <w:rsid w:val="08DB751B"/>
    <w:rsid w:val="08DB7579"/>
    <w:rsid w:val="08DB7599"/>
    <w:rsid w:val="08DB76CF"/>
    <w:rsid w:val="08DB76E4"/>
    <w:rsid w:val="08DB7794"/>
    <w:rsid w:val="08DB79C1"/>
    <w:rsid w:val="08DB7A2F"/>
    <w:rsid w:val="08DB7AF1"/>
    <w:rsid w:val="08DB7B3B"/>
    <w:rsid w:val="08DB7BD4"/>
    <w:rsid w:val="08DB7CBF"/>
    <w:rsid w:val="08DB7D1F"/>
    <w:rsid w:val="08DB7D27"/>
    <w:rsid w:val="08DB7DE9"/>
    <w:rsid w:val="08DB7EAC"/>
    <w:rsid w:val="08DB7EBA"/>
    <w:rsid w:val="08DB7F05"/>
    <w:rsid w:val="08DC0070"/>
    <w:rsid w:val="08DC00A9"/>
    <w:rsid w:val="08DC0153"/>
    <w:rsid w:val="08DC0177"/>
    <w:rsid w:val="08DC01AF"/>
    <w:rsid w:val="08DC01EB"/>
    <w:rsid w:val="08DC02B4"/>
    <w:rsid w:val="08DC0389"/>
    <w:rsid w:val="08DC03D5"/>
    <w:rsid w:val="08DC04E3"/>
    <w:rsid w:val="08DC0533"/>
    <w:rsid w:val="08DC0553"/>
    <w:rsid w:val="08DC0719"/>
    <w:rsid w:val="08DC0788"/>
    <w:rsid w:val="08DC087C"/>
    <w:rsid w:val="08DC099D"/>
    <w:rsid w:val="08DC0B61"/>
    <w:rsid w:val="08DC0BB5"/>
    <w:rsid w:val="08DC0BE8"/>
    <w:rsid w:val="08DC0D34"/>
    <w:rsid w:val="08DC0DFF"/>
    <w:rsid w:val="08DC0E1F"/>
    <w:rsid w:val="08DC110C"/>
    <w:rsid w:val="08DC12CF"/>
    <w:rsid w:val="08DC136B"/>
    <w:rsid w:val="08DC1504"/>
    <w:rsid w:val="08DC1642"/>
    <w:rsid w:val="08DC16DC"/>
    <w:rsid w:val="08DC1757"/>
    <w:rsid w:val="08DC198E"/>
    <w:rsid w:val="08DC19CA"/>
    <w:rsid w:val="08DC1A5C"/>
    <w:rsid w:val="08DC1A82"/>
    <w:rsid w:val="08DC1B23"/>
    <w:rsid w:val="08DC1B6E"/>
    <w:rsid w:val="08DC1BE9"/>
    <w:rsid w:val="08DC1C4E"/>
    <w:rsid w:val="08DC1DE5"/>
    <w:rsid w:val="08DC1DFC"/>
    <w:rsid w:val="08DC1E2D"/>
    <w:rsid w:val="08DC1E75"/>
    <w:rsid w:val="08DC2095"/>
    <w:rsid w:val="08DC220A"/>
    <w:rsid w:val="08DC222A"/>
    <w:rsid w:val="08DC222B"/>
    <w:rsid w:val="08DC229F"/>
    <w:rsid w:val="08DC2317"/>
    <w:rsid w:val="08DC258A"/>
    <w:rsid w:val="08DC268C"/>
    <w:rsid w:val="08DC26A4"/>
    <w:rsid w:val="08DC26E2"/>
    <w:rsid w:val="08DC27ED"/>
    <w:rsid w:val="08DC281F"/>
    <w:rsid w:val="08DC2869"/>
    <w:rsid w:val="08DC28C4"/>
    <w:rsid w:val="08DC290D"/>
    <w:rsid w:val="08DC2A8D"/>
    <w:rsid w:val="08DC2A97"/>
    <w:rsid w:val="08DC2C0E"/>
    <w:rsid w:val="08DC2CE4"/>
    <w:rsid w:val="08DC2D47"/>
    <w:rsid w:val="08DC2F6A"/>
    <w:rsid w:val="08DC3034"/>
    <w:rsid w:val="08DC30AD"/>
    <w:rsid w:val="08DC30CC"/>
    <w:rsid w:val="08DC31BA"/>
    <w:rsid w:val="08DC3320"/>
    <w:rsid w:val="08DC33E9"/>
    <w:rsid w:val="08DC3431"/>
    <w:rsid w:val="08DC34D0"/>
    <w:rsid w:val="08DC35F9"/>
    <w:rsid w:val="08DC36BB"/>
    <w:rsid w:val="08DC36F5"/>
    <w:rsid w:val="08DC384A"/>
    <w:rsid w:val="08DC3911"/>
    <w:rsid w:val="08DC3B80"/>
    <w:rsid w:val="08DC3B8F"/>
    <w:rsid w:val="08DC3BE1"/>
    <w:rsid w:val="08DC3BF8"/>
    <w:rsid w:val="08DC3C47"/>
    <w:rsid w:val="08DC3C65"/>
    <w:rsid w:val="08DC3C7F"/>
    <w:rsid w:val="08DC3D64"/>
    <w:rsid w:val="08DC3D68"/>
    <w:rsid w:val="08DC41B1"/>
    <w:rsid w:val="08DC41D4"/>
    <w:rsid w:val="08DC4245"/>
    <w:rsid w:val="08DC42F4"/>
    <w:rsid w:val="08DC44F9"/>
    <w:rsid w:val="08DC4508"/>
    <w:rsid w:val="08DC4689"/>
    <w:rsid w:val="08DC4846"/>
    <w:rsid w:val="08DC48AE"/>
    <w:rsid w:val="08DC4998"/>
    <w:rsid w:val="08DC4A46"/>
    <w:rsid w:val="08DC4AAD"/>
    <w:rsid w:val="08DC4B18"/>
    <w:rsid w:val="08DC4B49"/>
    <w:rsid w:val="08DC4C07"/>
    <w:rsid w:val="08DC4CA0"/>
    <w:rsid w:val="08DC4DCE"/>
    <w:rsid w:val="08DC4DFE"/>
    <w:rsid w:val="08DC5090"/>
    <w:rsid w:val="08DC51F5"/>
    <w:rsid w:val="08DC52C3"/>
    <w:rsid w:val="08DC53F5"/>
    <w:rsid w:val="08DC544E"/>
    <w:rsid w:val="08DC54B0"/>
    <w:rsid w:val="08DC55E3"/>
    <w:rsid w:val="08DC56B6"/>
    <w:rsid w:val="08DC56D2"/>
    <w:rsid w:val="08DC5725"/>
    <w:rsid w:val="08DC579E"/>
    <w:rsid w:val="08DC5829"/>
    <w:rsid w:val="08DC5853"/>
    <w:rsid w:val="08DC588D"/>
    <w:rsid w:val="08DC59C8"/>
    <w:rsid w:val="08DC5C66"/>
    <w:rsid w:val="08DC5D81"/>
    <w:rsid w:val="08DC5F54"/>
    <w:rsid w:val="08DC5F6B"/>
    <w:rsid w:val="08DC603C"/>
    <w:rsid w:val="08DC6165"/>
    <w:rsid w:val="08DC61DE"/>
    <w:rsid w:val="08DC6218"/>
    <w:rsid w:val="08DC629F"/>
    <w:rsid w:val="08DC62F9"/>
    <w:rsid w:val="08DC640A"/>
    <w:rsid w:val="08DC6553"/>
    <w:rsid w:val="08DC6563"/>
    <w:rsid w:val="08DC6698"/>
    <w:rsid w:val="08DC6728"/>
    <w:rsid w:val="08DC6775"/>
    <w:rsid w:val="08DC686E"/>
    <w:rsid w:val="08DC6881"/>
    <w:rsid w:val="08DC6979"/>
    <w:rsid w:val="08DC6992"/>
    <w:rsid w:val="08DC69D9"/>
    <w:rsid w:val="08DC6A13"/>
    <w:rsid w:val="08DC6A66"/>
    <w:rsid w:val="08DC6C2D"/>
    <w:rsid w:val="08DC6CA3"/>
    <w:rsid w:val="08DC6CB4"/>
    <w:rsid w:val="08DC6DAB"/>
    <w:rsid w:val="08DC6DD3"/>
    <w:rsid w:val="08DC6DFC"/>
    <w:rsid w:val="08DC6EE7"/>
    <w:rsid w:val="08DC6FE0"/>
    <w:rsid w:val="08DC700A"/>
    <w:rsid w:val="08DC70A1"/>
    <w:rsid w:val="08DC70A9"/>
    <w:rsid w:val="08DC7203"/>
    <w:rsid w:val="08DC7207"/>
    <w:rsid w:val="08DC7241"/>
    <w:rsid w:val="08DC7260"/>
    <w:rsid w:val="08DC73CE"/>
    <w:rsid w:val="08DC743A"/>
    <w:rsid w:val="08DC74B1"/>
    <w:rsid w:val="08DC7523"/>
    <w:rsid w:val="08DC7580"/>
    <w:rsid w:val="08DC75EA"/>
    <w:rsid w:val="08DC76F4"/>
    <w:rsid w:val="08DC78D1"/>
    <w:rsid w:val="08DC78E9"/>
    <w:rsid w:val="08DC7997"/>
    <w:rsid w:val="08DC7A41"/>
    <w:rsid w:val="08DC7AAD"/>
    <w:rsid w:val="08DC7B87"/>
    <w:rsid w:val="08DC7B8D"/>
    <w:rsid w:val="08DC7BCC"/>
    <w:rsid w:val="08DC7CB7"/>
    <w:rsid w:val="08DC7E20"/>
    <w:rsid w:val="08DC7E5E"/>
    <w:rsid w:val="08DC7E68"/>
    <w:rsid w:val="08DC7F6B"/>
    <w:rsid w:val="08DD002B"/>
    <w:rsid w:val="08DD024D"/>
    <w:rsid w:val="08DD0267"/>
    <w:rsid w:val="08DD0316"/>
    <w:rsid w:val="08DD037D"/>
    <w:rsid w:val="08DD03CA"/>
    <w:rsid w:val="08DD0476"/>
    <w:rsid w:val="08DD04A5"/>
    <w:rsid w:val="08DD053E"/>
    <w:rsid w:val="08DD05B0"/>
    <w:rsid w:val="08DD07AD"/>
    <w:rsid w:val="08DD07BC"/>
    <w:rsid w:val="08DD07C1"/>
    <w:rsid w:val="08DD07F5"/>
    <w:rsid w:val="08DD08CA"/>
    <w:rsid w:val="08DD095B"/>
    <w:rsid w:val="08DD0985"/>
    <w:rsid w:val="08DD09FC"/>
    <w:rsid w:val="08DD0A69"/>
    <w:rsid w:val="08DD0A9B"/>
    <w:rsid w:val="08DD0AD8"/>
    <w:rsid w:val="08DD0C15"/>
    <w:rsid w:val="08DD0D45"/>
    <w:rsid w:val="08DD0EBA"/>
    <w:rsid w:val="08DD0F6C"/>
    <w:rsid w:val="08DD1051"/>
    <w:rsid w:val="08DD1117"/>
    <w:rsid w:val="08DD1158"/>
    <w:rsid w:val="08DD1167"/>
    <w:rsid w:val="08DD136D"/>
    <w:rsid w:val="08DD14CA"/>
    <w:rsid w:val="08DD15E6"/>
    <w:rsid w:val="08DD1656"/>
    <w:rsid w:val="08DD1707"/>
    <w:rsid w:val="08DD173A"/>
    <w:rsid w:val="08DD1800"/>
    <w:rsid w:val="08DD19BF"/>
    <w:rsid w:val="08DD19FE"/>
    <w:rsid w:val="08DD1A42"/>
    <w:rsid w:val="08DD1A50"/>
    <w:rsid w:val="08DD1AB7"/>
    <w:rsid w:val="08DD1C88"/>
    <w:rsid w:val="08DD1E3B"/>
    <w:rsid w:val="08DD1E4A"/>
    <w:rsid w:val="08DD1F3C"/>
    <w:rsid w:val="08DD2049"/>
    <w:rsid w:val="08DD2070"/>
    <w:rsid w:val="08DD211D"/>
    <w:rsid w:val="08DD21AF"/>
    <w:rsid w:val="08DD21C0"/>
    <w:rsid w:val="08DD225B"/>
    <w:rsid w:val="08DD2323"/>
    <w:rsid w:val="08DD2349"/>
    <w:rsid w:val="08DD244E"/>
    <w:rsid w:val="08DD2511"/>
    <w:rsid w:val="08DD25EA"/>
    <w:rsid w:val="08DD2621"/>
    <w:rsid w:val="08DD2715"/>
    <w:rsid w:val="08DD280D"/>
    <w:rsid w:val="08DD2862"/>
    <w:rsid w:val="08DD292A"/>
    <w:rsid w:val="08DD29A6"/>
    <w:rsid w:val="08DD29C0"/>
    <w:rsid w:val="08DD2A4C"/>
    <w:rsid w:val="08DD2C6E"/>
    <w:rsid w:val="08DD2D25"/>
    <w:rsid w:val="08DD2D43"/>
    <w:rsid w:val="08DD2D47"/>
    <w:rsid w:val="08DD31A1"/>
    <w:rsid w:val="08DD31D8"/>
    <w:rsid w:val="08DD3268"/>
    <w:rsid w:val="08DD3350"/>
    <w:rsid w:val="08DD345F"/>
    <w:rsid w:val="08DD3506"/>
    <w:rsid w:val="08DD36BB"/>
    <w:rsid w:val="08DD3B8F"/>
    <w:rsid w:val="08DD3BAE"/>
    <w:rsid w:val="08DD3BC0"/>
    <w:rsid w:val="08DD3C3A"/>
    <w:rsid w:val="08DD3E10"/>
    <w:rsid w:val="08DD3E35"/>
    <w:rsid w:val="08DD3F7A"/>
    <w:rsid w:val="08DD409F"/>
    <w:rsid w:val="08DD4141"/>
    <w:rsid w:val="08DD4168"/>
    <w:rsid w:val="08DD41B8"/>
    <w:rsid w:val="08DD4217"/>
    <w:rsid w:val="08DD422D"/>
    <w:rsid w:val="08DD428D"/>
    <w:rsid w:val="08DD44E0"/>
    <w:rsid w:val="08DD450E"/>
    <w:rsid w:val="08DD4652"/>
    <w:rsid w:val="08DD4698"/>
    <w:rsid w:val="08DD4751"/>
    <w:rsid w:val="08DD47B8"/>
    <w:rsid w:val="08DD47CE"/>
    <w:rsid w:val="08DD4909"/>
    <w:rsid w:val="08DD499B"/>
    <w:rsid w:val="08DD49A7"/>
    <w:rsid w:val="08DD4ADE"/>
    <w:rsid w:val="08DD4C0D"/>
    <w:rsid w:val="08DD4C9D"/>
    <w:rsid w:val="08DD4D36"/>
    <w:rsid w:val="08DD4DFA"/>
    <w:rsid w:val="08DD4EA7"/>
    <w:rsid w:val="08DD4F26"/>
    <w:rsid w:val="08DD4F8B"/>
    <w:rsid w:val="08DD50F7"/>
    <w:rsid w:val="08DD5123"/>
    <w:rsid w:val="08DD520C"/>
    <w:rsid w:val="08DD523C"/>
    <w:rsid w:val="08DD52F3"/>
    <w:rsid w:val="08DD52F4"/>
    <w:rsid w:val="08DD5404"/>
    <w:rsid w:val="08DD545D"/>
    <w:rsid w:val="08DD5555"/>
    <w:rsid w:val="08DD55AF"/>
    <w:rsid w:val="08DD56A2"/>
    <w:rsid w:val="08DD5830"/>
    <w:rsid w:val="08DD58AF"/>
    <w:rsid w:val="08DD59BE"/>
    <w:rsid w:val="08DD59F4"/>
    <w:rsid w:val="08DD5A43"/>
    <w:rsid w:val="08DD5A84"/>
    <w:rsid w:val="08DD5D2B"/>
    <w:rsid w:val="08DD5D68"/>
    <w:rsid w:val="08DD5DE0"/>
    <w:rsid w:val="08DD5E63"/>
    <w:rsid w:val="08DD5E8E"/>
    <w:rsid w:val="08DD5EC8"/>
    <w:rsid w:val="08DD627E"/>
    <w:rsid w:val="08DD629D"/>
    <w:rsid w:val="08DD6399"/>
    <w:rsid w:val="08DD63E5"/>
    <w:rsid w:val="08DD6556"/>
    <w:rsid w:val="08DD655A"/>
    <w:rsid w:val="08DD65FD"/>
    <w:rsid w:val="08DD66F4"/>
    <w:rsid w:val="08DD6884"/>
    <w:rsid w:val="08DD697C"/>
    <w:rsid w:val="08DD6982"/>
    <w:rsid w:val="08DD6A25"/>
    <w:rsid w:val="08DD6A69"/>
    <w:rsid w:val="08DD6A98"/>
    <w:rsid w:val="08DD6C52"/>
    <w:rsid w:val="08DD6C6D"/>
    <w:rsid w:val="08DD6C7E"/>
    <w:rsid w:val="08DD6D44"/>
    <w:rsid w:val="08DD6D77"/>
    <w:rsid w:val="08DD6D95"/>
    <w:rsid w:val="08DD6DA0"/>
    <w:rsid w:val="08DD6DFB"/>
    <w:rsid w:val="08DD6EB0"/>
    <w:rsid w:val="08DD6FA2"/>
    <w:rsid w:val="08DD7056"/>
    <w:rsid w:val="08DD7072"/>
    <w:rsid w:val="08DD7233"/>
    <w:rsid w:val="08DD7234"/>
    <w:rsid w:val="08DD7245"/>
    <w:rsid w:val="08DD72CE"/>
    <w:rsid w:val="08DD7329"/>
    <w:rsid w:val="08DD7383"/>
    <w:rsid w:val="08DD7405"/>
    <w:rsid w:val="08DD74C7"/>
    <w:rsid w:val="08DD7524"/>
    <w:rsid w:val="08DD7592"/>
    <w:rsid w:val="08DD75A8"/>
    <w:rsid w:val="08DD75E8"/>
    <w:rsid w:val="08DD760D"/>
    <w:rsid w:val="08DD76FE"/>
    <w:rsid w:val="08DD7745"/>
    <w:rsid w:val="08DD7800"/>
    <w:rsid w:val="08DD78D6"/>
    <w:rsid w:val="08DD78FD"/>
    <w:rsid w:val="08DD79B0"/>
    <w:rsid w:val="08DD7A4C"/>
    <w:rsid w:val="08DD7CBA"/>
    <w:rsid w:val="08DD7D18"/>
    <w:rsid w:val="08DD7D5D"/>
    <w:rsid w:val="08DD7E22"/>
    <w:rsid w:val="08DD7E73"/>
    <w:rsid w:val="08DE0030"/>
    <w:rsid w:val="08DE021E"/>
    <w:rsid w:val="08DE0278"/>
    <w:rsid w:val="08DE0286"/>
    <w:rsid w:val="08DE032B"/>
    <w:rsid w:val="08DE03E4"/>
    <w:rsid w:val="08DE0423"/>
    <w:rsid w:val="08DE0635"/>
    <w:rsid w:val="08DE0663"/>
    <w:rsid w:val="08DE069B"/>
    <w:rsid w:val="08DE08A1"/>
    <w:rsid w:val="08DE08D1"/>
    <w:rsid w:val="08DE0969"/>
    <w:rsid w:val="08DE09B8"/>
    <w:rsid w:val="08DE0A6D"/>
    <w:rsid w:val="08DE0A7E"/>
    <w:rsid w:val="08DE0B52"/>
    <w:rsid w:val="08DE0B85"/>
    <w:rsid w:val="08DE0BA9"/>
    <w:rsid w:val="08DE0CC7"/>
    <w:rsid w:val="08DE0CED"/>
    <w:rsid w:val="08DE0DA5"/>
    <w:rsid w:val="08DE0E40"/>
    <w:rsid w:val="08DE0FEB"/>
    <w:rsid w:val="08DE1113"/>
    <w:rsid w:val="08DE1382"/>
    <w:rsid w:val="08DE157A"/>
    <w:rsid w:val="08DE16C6"/>
    <w:rsid w:val="08DE16DC"/>
    <w:rsid w:val="08DE1798"/>
    <w:rsid w:val="08DE185C"/>
    <w:rsid w:val="08DE1951"/>
    <w:rsid w:val="08DE19AC"/>
    <w:rsid w:val="08DE19FD"/>
    <w:rsid w:val="08DE1A5C"/>
    <w:rsid w:val="08DE1B9D"/>
    <w:rsid w:val="08DE1C71"/>
    <w:rsid w:val="08DE1D73"/>
    <w:rsid w:val="08DE1DCD"/>
    <w:rsid w:val="08DE204A"/>
    <w:rsid w:val="08DE2085"/>
    <w:rsid w:val="08DE2227"/>
    <w:rsid w:val="08DE2269"/>
    <w:rsid w:val="08DE2288"/>
    <w:rsid w:val="08DE22AF"/>
    <w:rsid w:val="08DE22F6"/>
    <w:rsid w:val="08DE235C"/>
    <w:rsid w:val="08DE23C6"/>
    <w:rsid w:val="08DE2563"/>
    <w:rsid w:val="08DE25DA"/>
    <w:rsid w:val="08DE2682"/>
    <w:rsid w:val="08DE27CD"/>
    <w:rsid w:val="08DE29D5"/>
    <w:rsid w:val="08DE2ACF"/>
    <w:rsid w:val="08DE2B2E"/>
    <w:rsid w:val="08DE2B6C"/>
    <w:rsid w:val="08DE2BA6"/>
    <w:rsid w:val="08DE2C96"/>
    <w:rsid w:val="08DE2E27"/>
    <w:rsid w:val="08DE3041"/>
    <w:rsid w:val="08DE315C"/>
    <w:rsid w:val="08DE3161"/>
    <w:rsid w:val="08DE31DC"/>
    <w:rsid w:val="08DE31EB"/>
    <w:rsid w:val="08DE31EE"/>
    <w:rsid w:val="08DE3203"/>
    <w:rsid w:val="08DE3243"/>
    <w:rsid w:val="08DE3280"/>
    <w:rsid w:val="08DE33BF"/>
    <w:rsid w:val="08DE33D5"/>
    <w:rsid w:val="08DE33F2"/>
    <w:rsid w:val="08DE35B3"/>
    <w:rsid w:val="08DE35C3"/>
    <w:rsid w:val="08DE3679"/>
    <w:rsid w:val="08DE36C9"/>
    <w:rsid w:val="08DE36FF"/>
    <w:rsid w:val="08DE37FD"/>
    <w:rsid w:val="08DE3864"/>
    <w:rsid w:val="08DE392E"/>
    <w:rsid w:val="08DE3A9F"/>
    <w:rsid w:val="08DE3B04"/>
    <w:rsid w:val="08DE3B4C"/>
    <w:rsid w:val="08DE3BC5"/>
    <w:rsid w:val="08DE3BD9"/>
    <w:rsid w:val="08DE3BE8"/>
    <w:rsid w:val="08DE3CAC"/>
    <w:rsid w:val="08DE3D7B"/>
    <w:rsid w:val="08DE3D81"/>
    <w:rsid w:val="08DE3E04"/>
    <w:rsid w:val="08DE3EA0"/>
    <w:rsid w:val="08DE3F4F"/>
    <w:rsid w:val="08DE3FDF"/>
    <w:rsid w:val="08DE40AF"/>
    <w:rsid w:val="08DE40F8"/>
    <w:rsid w:val="08DE411F"/>
    <w:rsid w:val="08DE414D"/>
    <w:rsid w:val="08DE4182"/>
    <w:rsid w:val="08DE4300"/>
    <w:rsid w:val="08DE44E2"/>
    <w:rsid w:val="08DE45EA"/>
    <w:rsid w:val="08DE46CC"/>
    <w:rsid w:val="08DE4718"/>
    <w:rsid w:val="08DE4987"/>
    <w:rsid w:val="08DE49F7"/>
    <w:rsid w:val="08DE4A60"/>
    <w:rsid w:val="08DE4A68"/>
    <w:rsid w:val="08DE4ACF"/>
    <w:rsid w:val="08DE4B14"/>
    <w:rsid w:val="08DE4C50"/>
    <w:rsid w:val="08DE4CB4"/>
    <w:rsid w:val="08DE4E7B"/>
    <w:rsid w:val="08DE4E90"/>
    <w:rsid w:val="08DE520B"/>
    <w:rsid w:val="08DE52A1"/>
    <w:rsid w:val="08DE53A2"/>
    <w:rsid w:val="08DE54EB"/>
    <w:rsid w:val="08DE5515"/>
    <w:rsid w:val="08DE5879"/>
    <w:rsid w:val="08DE58EB"/>
    <w:rsid w:val="08DE5937"/>
    <w:rsid w:val="08DE5987"/>
    <w:rsid w:val="08DE59DE"/>
    <w:rsid w:val="08DE5ADF"/>
    <w:rsid w:val="08DE5C38"/>
    <w:rsid w:val="08DE5CB5"/>
    <w:rsid w:val="08DE5CE9"/>
    <w:rsid w:val="08DE5D9B"/>
    <w:rsid w:val="08DE5DCE"/>
    <w:rsid w:val="08DE5DF8"/>
    <w:rsid w:val="08DE5E83"/>
    <w:rsid w:val="08DE5F23"/>
    <w:rsid w:val="08DE6079"/>
    <w:rsid w:val="08DE60C8"/>
    <w:rsid w:val="08DE619D"/>
    <w:rsid w:val="08DE6318"/>
    <w:rsid w:val="08DE639A"/>
    <w:rsid w:val="08DE6443"/>
    <w:rsid w:val="08DE648D"/>
    <w:rsid w:val="08DE64B0"/>
    <w:rsid w:val="08DE6504"/>
    <w:rsid w:val="08DE65EB"/>
    <w:rsid w:val="08DE6622"/>
    <w:rsid w:val="08DE672D"/>
    <w:rsid w:val="08DE697F"/>
    <w:rsid w:val="08DE69BE"/>
    <w:rsid w:val="08DE6A0C"/>
    <w:rsid w:val="08DE6ADD"/>
    <w:rsid w:val="08DE6B3B"/>
    <w:rsid w:val="08DE6BCF"/>
    <w:rsid w:val="08DE6C1A"/>
    <w:rsid w:val="08DE6C79"/>
    <w:rsid w:val="08DE6D56"/>
    <w:rsid w:val="08DE6E3D"/>
    <w:rsid w:val="08DE6F93"/>
    <w:rsid w:val="08DE700D"/>
    <w:rsid w:val="08DE7079"/>
    <w:rsid w:val="08DE748B"/>
    <w:rsid w:val="08DE7507"/>
    <w:rsid w:val="08DE7567"/>
    <w:rsid w:val="08DE760C"/>
    <w:rsid w:val="08DE76E6"/>
    <w:rsid w:val="08DE7837"/>
    <w:rsid w:val="08DE78B1"/>
    <w:rsid w:val="08DE78BA"/>
    <w:rsid w:val="08DE790B"/>
    <w:rsid w:val="08DE795D"/>
    <w:rsid w:val="08DE7A14"/>
    <w:rsid w:val="08DE7A63"/>
    <w:rsid w:val="08DE7A8A"/>
    <w:rsid w:val="08DE7AC3"/>
    <w:rsid w:val="08DE7C2A"/>
    <w:rsid w:val="08DE7DE2"/>
    <w:rsid w:val="08DE7F27"/>
    <w:rsid w:val="08DE7F3B"/>
    <w:rsid w:val="08DE7FA4"/>
    <w:rsid w:val="08DF0153"/>
    <w:rsid w:val="08DF01E4"/>
    <w:rsid w:val="08DF0209"/>
    <w:rsid w:val="08DF02BD"/>
    <w:rsid w:val="08DF0422"/>
    <w:rsid w:val="08DF05AE"/>
    <w:rsid w:val="08DF05C5"/>
    <w:rsid w:val="08DF064E"/>
    <w:rsid w:val="08DF074E"/>
    <w:rsid w:val="08DF078B"/>
    <w:rsid w:val="08DF0866"/>
    <w:rsid w:val="08DF096A"/>
    <w:rsid w:val="08DF0A0A"/>
    <w:rsid w:val="08DF0A53"/>
    <w:rsid w:val="08DF0B29"/>
    <w:rsid w:val="08DF0B55"/>
    <w:rsid w:val="08DF0CA2"/>
    <w:rsid w:val="08DF0CBF"/>
    <w:rsid w:val="08DF0D51"/>
    <w:rsid w:val="08DF0EC3"/>
    <w:rsid w:val="08DF0F09"/>
    <w:rsid w:val="08DF0F82"/>
    <w:rsid w:val="08DF0FE1"/>
    <w:rsid w:val="08DF113A"/>
    <w:rsid w:val="08DF1229"/>
    <w:rsid w:val="08DF13CD"/>
    <w:rsid w:val="08DF1554"/>
    <w:rsid w:val="08DF1814"/>
    <w:rsid w:val="08DF1869"/>
    <w:rsid w:val="08DF18B6"/>
    <w:rsid w:val="08DF18E2"/>
    <w:rsid w:val="08DF191C"/>
    <w:rsid w:val="08DF1A9E"/>
    <w:rsid w:val="08DF1B77"/>
    <w:rsid w:val="08DF1B83"/>
    <w:rsid w:val="08DF1B89"/>
    <w:rsid w:val="08DF1B9B"/>
    <w:rsid w:val="08DF1BC8"/>
    <w:rsid w:val="08DF1CFF"/>
    <w:rsid w:val="08DF1DB7"/>
    <w:rsid w:val="08DF1E45"/>
    <w:rsid w:val="08DF1E84"/>
    <w:rsid w:val="08DF1EFF"/>
    <w:rsid w:val="08DF1F42"/>
    <w:rsid w:val="08DF200A"/>
    <w:rsid w:val="08DF2046"/>
    <w:rsid w:val="08DF204E"/>
    <w:rsid w:val="08DF219F"/>
    <w:rsid w:val="08DF239A"/>
    <w:rsid w:val="08DF242B"/>
    <w:rsid w:val="08DF2452"/>
    <w:rsid w:val="08DF251D"/>
    <w:rsid w:val="08DF26F8"/>
    <w:rsid w:val="08DF2865"/>
    <w:rsid w:val="08DF290E"/>
    <w:rsid w:val="08DF2C4D"/>
    <w:rsid w:val="08DF2D1E"/>
    <w:rsid w:val="08DF2D74"/>
    <w:rsid w:val="08DF2EB0"/>
    <w:rsid w:val="08DF2EBE"/>
    <w:rsid w:val="08DF30A5"/>
    <w:rsid w:val="08DF31CB"/>
    <w:rsid w:val="08DF32EC"/>
    <w:rsid w:val="08DF3389"/>
    <w:rsid w:val="08DF3476"/>
    <w:rsid w:val="08DF34BB"/>
    <w:rsid w:val="08DF3505"/>
    <w:rsid w:val="08DF35A7"/>
    <w:rsid w:val="08DF36DC"/>
    <w:rsid w:val="08DF36E4"/>
    <w:rsid w:val="08DF3900"/>
    <w:rsid w:val="08DF3916"/>
    <w:rsid w:val="08DF39BF"/>
    <w:rsid w:val="08DF3AB7"/>
    <w:rsid w:val="08DF3C93"/>
    <w:rsid w:val="08DF3D91"/>
    <w:rsid w:val="08DF3EC0"/>
    <w:rsid w:val="08DF4019"/>
    <w:rsid w:val="08DF4053"/>
    <w:rsid w:val="08DF406F"/>
    <w:rsid w:val="08DF414C"/>
    <w:rsid w:val="08DF428D"/>
    <w:rsid w:val="08DF432A"/>
    <w:rsid w:val="08DF4340"/>
    <w:rsid w:val="08DF4358"/>
    <w:rsid w:val="08DF43F6"/>
    <w:rsid w:val="08DF452A"/>
    <w:rsid w:val="08DF457A"/>
    <w:rsid w:val="08DF47F7"/>
    <w:rsid w:val="08DF4993"/>
    <w:rsid w:val="08DF4AB6"/>
    <w:rsid w:val="08DF4C2B"/>
    <w:rsid w:val="08DF4C5B"/>
    <w:rsid w:val="08DF4D07"/>
    <w:rsid w:val="08DF4D34"/>
    <w:rsid w:val="08DF4E1E"/>
    <w:rsid w:val="08DF4E69"/>
    <w:rsid w:val="08DF4ED9"/>
    <w:rsid w:val="08DF4F1B"/>
    <w:rsid w:val="08DF4F68"/>
    <w:rsid w:val="08DF4FD9"/>
    <w:rsid w:val="08DF4FFD"/>
    <w:rsid w:val="08DF5042"/>
    <w:rsid w:val="08DF512D"/>
    <w:rsid w:val="08DF51CC"/>
    <w:rsid w:val="08DF533F"/>
    <w:rsid w:val="08DF549C"/>
    <w:rsid w:val="08DF5583"/>
    <w:rsid w:val="08DF55E0"/>
    <w:rsid w:val="08DF5613"/>
    <w:rsid w:val="08DF56FB"/>
    <w:rsid w:val="08DF576F"/>
    <w:rsid w:val="08DF58C5"/>
    <w:rsid w:val="08DF5947"/>
    <w:rsid w:val="08DF5BB0"/>
    <w:rsid w:val="08DF5C60"/>
    <w:rsid w:val="08DF5CD3"/>
    <w:rsid w:val="08DF5D75"/>
    <w:rsid w:val="08DF5D99"/>
    <w:rsid w:val="08DF5E25"/>
    <w:rsid w:val="08DF5E47"/>
    <w:rsid w:val="08DF60F6"/>
    <w:rsid w:val="08DF61B0"/>
    <w:rsid w:val="08DF62A5"/>
    <w:rsid w:val="08DF6376"/>
    <w:rsid w:val="08DF6384"/>
    <w:rsid w:val="08DF6490"/>
    <w:rsid w:val="08DF65B2"/>
    <w:rsid w:val="08DF6653"/>
    <w:rsid w:val="08DF6767"/>
    <w:rsid w:val="08DF6811"/>
    <w:rsid w:val="08DF68EA"/>
    <w:rsid w:val="08DF69FA"/>
    <w:rsid w:val="08DF6A36"/>
    <w:rsid w:val="08DF6AAF"/>
    <w:rsid w:val="08DF6C74"/>
    <w:rsid w:val="08DF6C86"/>
    <w:rsid w:val="08DF6CB0"/>
    <w:rsid w:val="08DF6D0A"/>
    <w:rsid w:val="08DF6D37"/>
    <w:rsid w:val="08DF6D44"/>
    <w:rsid w:val="08DF6D47"/>
    <w:rsid w:val="08DF6DF0"/>
    <w:rsid w:val="08DF6E85"/>
    <w:rsid w:val="08DF7107"/>
    <w:rsid w:val="08DF7273"/>
    <w:rsid w:val="08DF72A2"/>
    <w:rsid w:val="08DF7459"/>
    <w:rsid w:val="08DF74BD"/>
    <w:rsid w:val="08DF7506"/>
    <w:rsid w:val="08DF75F9"/>
    <w:rsid w:val="08DF76B6"/>
    <w:rsid w:val="08DF7701"/>
    <w:rsid w:val="08DF778F"/>
    <w:rsid w:val="08DF77EF"/>
    <w:rsid w:val="08DF78DF"/>
    <w:rsid w:val="08DF7A15"/>
    <w:rsid w:val="08DF7B85"/>
    <w:rsid w:val="08DF7CFC"/>
    <w:rsid w:val="08DF7DD4"/>
    <w:rsid w:val="08DF7E7F"/>
    <w:rsid w:val="08DF7FB0"/>
    <w:rsid w:val="08DF7FEA"/>
    <w:rsid w:val="08E00188"/>
    <w:rsid w:val="08E0025C"/>
    <w:rsid w:val="08E0027F"/>
    <w:rsid w:val="08E00362"/>
    <w:rsid w:val="08E003C7"/>
    <w:rsid w:val="08E00423"/>
    <w:rsid w:val="08E00430"/>
    <w:rsid w:val="08E00467"/>
    <w:rsid w:val="08E005F6"/>
    <w:rsid w:val="08E00672"/>
    <w:rsid w:val="08E006F3"/>
    <w:rsid w:val="08E00757"/>
    <w:rsid w:val="08E007F0"/>
    <w:rsid w:val="08E008E1"/>
    <w:rsid w:val="08E00A23"/>
    <w:rsid w:val="08E00C6E"/>
    <w:rsid w:val="08E00D9A"/>
    <w:rsid w:val="08E01279"/>
    <w:rsid w:val="08E013C3"/>
    <w:rsid w:val="08E0140B"/>
    <w:rsid w:val="08E0148A"/>
    <w:rsid w:val="08E014A5"/>
    <w:rsid w:val="08E0152C"/>
    <w:rsid w:val="08E0157D"/>
    <w:rsid w:val="08E0160F"/>
    <w:rsid w:val="08E01622"/>
    <w:rsid w:val="08E0166F"/>
    <w:rsid w:val="08E01721"/>
    <w:rsid w:val="08E0197D"/>
    <w:rsid w:val="08E01A13"/>
    <w:rsid w:val="08E01A72"/>
    <w:rsid w:val="08E01B22"/>
    <w:rsid w:val="08E01BBF"/>
    <w:rsid w:val="08E01BE2"/>
    <w:rsid w:val="08E01CE6"/>
    <w:rsid w:val="08E01CF7"/>
    <w:rsid w:val="08E01D88"/>
    <w:rsid w:val="08E01E1F"/>
    <w:rsid w:val="08E01F3B"/>
    <w:rsid w:val="08E01F9B"/>
    <w:rsid w:val="08E01FC4"/>
    <w:rsid w:val="08E01FD4"/>
    <w:rsid w:val="08E0200A"/>
    <w:rsid w:val="08E02375"/>
    <w:rsid w:val="08E02399"/>
    <w:rsid w:val="08E02470"/>
    <w:rsid w:val="08E0249E"/>
    <w:rsid w:val="08E025C6"/>
    <w:rsid w:val="08E02862"/>
    <w:rsid w:val="08E028D3"/>
    <w:rsid w:val="08E029E3"/>
    <w:rsid w:val="08E02AA4"/>
    <w:rsid w:val="08E02C0B"/>
    <w:rsid w:val="08E02C12"/>
    <w:rsid w:val="08E02C14"/>
    <w:rsid w:val="08E02D3C"/>
    <w:rsid w:val="08E02E62"/>
    <w:rsid w:val="08E02E92"/>
    <w:rsid w:val="08E02F2A"/>
    <w:rsid w:val="08E0306D"/>
    <w:rsid w:val="08E03083"/>
    <w:rsid w:val="08E0315C"/>
    <w:rsid w:val="08E031A1"/>
    <w:rsid w:val="08E031E6"/>
    <w:rsid w:val="08E03219"/>
    <w:rsid w:val="08E03262"/>
    <w:rsid w:val="08E03442"/>
    <w:rsid w:val="08E03482"/>
    <w:rsid w:val="08E0353C"/>
    <w:rsid w:val="08E03737"/>
    <w:rsid w:val="08E03789"/>
    <w:rsid w:val="08E038E1"/>
    <w:rsid w:val="08E03946"/>
    <w:rsid w:val="08E03A0D"/>
    <w:rsid w:val="08E03A36"/>
    <w:rsid w:val="08E03A6D"/>
    <w:rsid w:val="08E03B13"/>
    <w:rsid w:val="08E03B79"/>
    <w:rsid w:val="08E03C80"/>
    <w:rsid w:val="08E03F0F"/>
    <w:rsid w:val="08E03F84"/>
    <w:rsid w:val="08E0415A"/>
    <w:rsid w:val="08E041B3"/>
    <w:rsid w:val="08E0429A"/>
    <w:rsid w:val="08E04374"/>
    <w:rsid w:val="08E04428"/>
    <w:rsid w:val="08E0448E"/>
    <w:rsid w:val="08E044F3"/>
    <w:rsid w:val="08E0462D"/>
    <w:rsid w:val="08E04745"/>
    <w:rsid w:val="08E04BA1"/>
    <w:rsid w:val="08E04CBF"/>
    <w:rsid w:val="08E04CD4"/>
    <w:rsid w:val="08E04CE1"/>
    <w:rsid w:val="08E04D90"/>
    <w:rsid w:val="08E04DC9"/>
    <w:rsid w:val="08E04E8F"/>
    <w:rsid w:val="08E04EBD"/>
    <w:rsid w:val="08E05011"/>
    <w:rsid w:val="08E05248"/>
    <w:rsid w:val="08E0524E"/>
    <w:rsid w:val="08E05381"/>
    <w:rsid w:val="08E05423"/>
    <w:rsid w:val="08E05519"/>
    <w:rsid w:val="08E055EB"/>
    <w:rsid w:val="08E05887"/>
    <w:rsid w:val="08E058A9"/>
    <w:rsid w:val="08E05932"/>
    <w:rsid w:val="08E05A5D"/>
    <w:rsid w:val="08E05AD3"/>
    <w:rsid w:val="08E05BAC"/>
    <w:rsid w:val="08E05BF2"/>
    <w:rsid w:val="08E05C0B"/>
    <w:rsid w:val="08E05CAD"/>
    <w:rsid w:val="08E05E7D"/>
    <w:rsid w:val="08E0602C"/>
    <w:rsid w:val="08E0604C"/>
    <w:rsid w:val="08E06106"/>
    <w:rsid w:val="08E06250"/>
    <w:rsid w:val="08E062A5"/>
    <w:rsid w:val="08E062AB"/>
    <w:rsid w:val="08E062B0"/>
    <w:rsid w:val="08E063CF"/>
    <w:rsid w:val="08E063DF"/>
    <w:rsid w:val="08E06596"/>
    <w:rsid w:val="08E0660A"/>
    <w:rsid w:val="08E066D7"/>
    <w:rsid w:val="08E06918"/>
    <w:rsid w:val="08E06AAC"/>
    <w:rsid w:val="08E06B58"/>
    <w:rsid w:val="08E06CB4"/>
    <w:rsid w:val="08E06E77"/>
    <w:rsid w:val="08E06F2F"/>
    <w:rsid w:val="08E0704F"/>
    <w:rsid w:val="08E0711E"/>
    <w:rsid w:val="08E071CF"/>
    <w:rsid w:val="08E072AD"/>
    <w:rsid w:val="08E0740A"/>
    <w:rsid w:val="08E0750E"/>
    <w:rsid w:val="08E07568"/>
    <w:rsid w:val="08E075E6"/>
    <w:rsid w:val="08E07782"/>
    <w:rsid w:val="08E07798"/>
    <w:rsid w:val="08E07892"/>
    <w:rsid w:val="08E078FD"/>
    <w:rsid w:val="08E07920"/>
    <w:rsid w:val="08E079F3"/>
    <w:rsid w:val="08E07AC8"/>
    <w:rsid w:val="08E07BBE"/>
    <w:rsid w:val="08E07D79"/>
    <w:rsid w:val="08E07ECD"/>
    <w:rsid w:val="08E07F45"/>
    <w:rsid w:val="08E07FFD"/>
    <w:rsid w:val="08E1001A"/>
    <w:rsid w:val="08E1008E"/>
    <w:rsid w:val="08E1013A"/>
    <w:rsid w:val="08E101E6"/>
    <w:rsid w:val="08E10376"/>
    <w:rsid w:val="08E10377"/>
    <w:rsid w:val="08E1049E"/>
    <w:rsid w:val="08E105B4"/>
    <w:rsid w:val="08E105BF"/>
    <w:rsid w:val="08E106A5"/>
    <w:rsid w:val="08E106DB"/>
    <w:rsid w:val="08E106F7"/>
    <w:rsid w:val="08E10759"/>
    <w:rsid w:val="08E107D3"/>
    <w:rsid w:val="08E10960"/>
    <w:rsid w:val="08E10ACA"/>
    <w:rsid w:val="08E10B6A"/>
    <w:rsid w:val="08E10BDB"/>
    <w:rsid w:val="08E10C36"/>
    <w:rsid w:val="08E10C61"/>
    <w:rsid w:val="08E10C73"/>
    <w:rsid w:val="08E10D64"/>
    <w:rsid w:val="08E10DCF"/>
    <w:rsid w:val="08E10FD6"/>
    <w:rsid w:val="08E11069"/>
    <w:rsid w:val="08E1116E"/>
    <w:rsid w:val="08E11261"/>
    <w:rsid w:val="08E113E2"/>
    <w:rsid w:val="08E114E7"/>
    <w:rsid w:val="08E11558"/>
    <w:rsid w:val="08E115DD"/>
    <w:rsid w:val="08E11615"/>
    <w:rsid w:val="08E11717"/>
    <w:rsid w:val="08E11A59"/>
    <w:rsid w:val="08E11A95"/>
    <w:rsid w:val="08E11BB6"/>
    <w:rsid w:val="08E11CBD"/>
    <w:rsid w:val="08E11D0A"/>
    <w:rsid w:val="08E11DCA"/>
    <w:rsid w:val="08E11E3D"/>
    <w:rsid w:val="08E11F37"/>
    <w:rsid w:val="08E11F97"/>
    <w:rsid w:val="08E11FAC"/>
    <w:rsid w:val="08E1200D"/>
    <w:rsid w:val="08E12061"/>
    <w:rsid w:val="08E120A6"/>
    <w:rsid w:val="08E120B2"/>
    <w:rsid w:val="08E12192"/>
    <w:rsid w:val="08E121A9"/>
    <w:rsid w:val="08E12215"/>
    <w:rsid w:val="08E1225B"/>
    <w:rsid w:val="08E122AB"/>
    <w:rsid w:val="08E122D7"/>
    <w:rsid w:val="08E123EB"/>
    <w:rsid w:val="08E124C0"/>
    <w:rsid w:val="08E1254A"/>
    <w:rsid w:val="08E125B4"/>
    <w:rsid w:val="08E1269E"/>
    <w:rsid w:val="08E128D0"/>
    <w:rsid w:val="08E12949"/>
    <w:rsid w:val="08E129AB"/>
    <w:rsid w:val="08E12A53"/>
    <w:rsid w:val="08E12B52"/>
    <w:rsid w:val="08E12CAA"/>
    <w:rsid w:val="08E12E43"/>
    <w:rsid w:val="08E12F07"/>
    <w:rsid w:val="08E13196"/>
    <w:rsid w:val="08E132E4"/>
    <w:rsid w:val="08E13308"/>
    <w:rsid w:val="08E1346F"/>
    <w:rsid w:val="08E134B1"/>
    <w:rsid w:val="08E13517"/>
    <w:rsid w:val="08E136AB"/>
    <w:rsid w:val="08E136DB"/>
    <w:rsid w:val="08E137DE"/>
    <w:rsid w:val="08E1396E"/>
    <w:rsid w:val="08E13AD6"/>
    <w:rsid w:val="08E13B5A"/>
    <w:rsid w:val="08E13CD9"/>
    <w:rsid w:val="08E13D91"/>
    <w:rsid w:val="08E13E61"/>
    <w:rsid w:val="08E13EF6"/>
    <w:rsid w:val="08E14092"/>
    <w:rsid w:val="08E14148"/>
    <w:rsid w:val="08E14253"/>
    <w:rsid w:val="08E14307"/>
    <w:rsid w:val="08E143DE"/>
    <w:rsid w:val="08E144FE"/>
    <w:rsid w:val="08E145CC"/>
    <w:rsid w:val="08E145F4"/>
    <w:rsid w:val="08E14661"/>
    <w:rsid w:val="08E14690"/>
    <w:rsid w:val="08E14718"/>
    <w:rsid w:val="08E14736"/>
    <w:rsid w:val="08E1476C"/>
    <w:rsid w:val="08E148FD"/>
    <w:rsid w:val="08E14A17"/>
    <w:rsid w:val="08E14A5A"/>
    <w:rsid w:val="08E14AD3"/>
    <w:rsid w:val="08E14AEB"/>
    <w:rsid w:val="08E14AF7"/>
    <w:rsid w:val="08E14BC2"/>
    <w:rsid w:val="08E14BDB"/>
    <w:rsid w:val="08E14F66"/>
    <w:rsid w:val="08E15145"/>
    <w:rsid w:val="08E1521C"/>
    <w:rsid w:val="08E15235"/>
    <w:rsid w:val="08E15261"/>
    <w:rsid w:val="08E15275"/>
    <w:rsid w:val="08E152A4"/>
    <w:rsid w:val="08E152DA"/>
    <w:rsid w:val="08E152F9"/>
    <w:rsid w:val="08E15316"/>
    <w:rsid w:val="08E1533B"/>
    <w:rsid w:val="08E153A4"/>
    <w:rsid w:val="08E1548F"/>
    <w:rsid w:val="08E15640"/>
    <w:rsid w:val="08E15695"/>
    <w:rsid w:val="08E156A8"/>
    <w:rsid w:val="08E1570C"/>
    <w:rsid w:val="08E157AC"/>
    <w:rsid w:val="08E158A5"/>
    <w:rsid w:val="08E159CE"/>
    <w:rsid w:val="08E15A86"/>
    <w:rsid w:val="08E15C39"/>
    <w:rsid w:val="08E15CF5"/>
    <w:rsid w:val="08E15D8C"/>
    <w:rsid w:val="08E15E0D"/>
    <w:rsid w:val="08E15E40"/>
    <w:rsid w:val="08E15E72"/>
    <w:rsid w:val="08E15EB8"/>
    <w:rsid w:val="08E15F6E"/>
    <w:rsid w:val="08E16007"/>
    <w:rsid w:val="08E1613C"/>
    <w:rsid w:val="08E16198"/>
    <w:rsid w:val="08E16454"/>
    <w:rsid w:val="08E16462"/>
    <w:rsid w:val="08E165C9"/>
    <w:rsid w:val="08E16746"/>
    <w:rsid w:val="08E1675B"/>
    <w:rsid w:val="08E1676F"/>
    <w:rsid w:val="08E16879"/>
    <w:rsid w:val="08E168B5"/>
    <w:rsid w:val="08E16AC8"/>
    <w:rsid w:val="08E16C3D"/>
    <w:rsid w:val="08E16C48"/>
    <w:rsid w:val="08E16D11"/>
    <w:rsid w:val="08E16D1C"/>
    <w:rsid w:val="08E16D8D"/>
    <w:rsid w:val="08E16ECE"/>
    <w:rsid w:val="08E1704B"/>
    <w:rsid w:val="08E1722D"/>
    <w:rsid w:val="08E17443"/>
    <w:rsid w:val="08E175B4"/>
    <w:rsid w:val="08E17673"/>
    <w:rsid w:val="08E176AD"/>
    <w:rsid w:val="08E176CB"/>
    <w:rsid w:val="08E17708"/>
    <w:rsid w:val="08E177AC"/>
    <w:rsid w:val="08E1781F"/>
    <w:rsid w:val="08E17984"/>
    <w:rsid w:val="08E17AB8"/>
    <w:rsid w:val="08E17B27"/>
    <w:rsid w:val="08E17CEC"/>
    <w:rsid w:val="08E17D28"/>
    <w:rsid w:val="08E17E38"/>
    <w:rsid w:val="08E17E90"/>
    <w:rsid w:val="08E17EC7"/>
    <w:rsid w:val="08E17F28"/>
    <w:rsid w:val="08E17F43"/>
    <w:rsid w:val="08E17FE7"/>
    <w:rsid w:val="08E20010"/>
    <w:rsid w:val="08E20039"/>
    <w:rsid w:val="08E200EC"/>
    <w:rsid w:val="08E2013C"/>
    <w:rsid w:val="08E2013E"/>
    <w:rsid w:val="08E201DE"/>
    <w:rsid w:val="08E202F7"/>
    <w:rsid w:val="08E20333"/>
    <w:rsid w:val="08E203C9"/>
    <w:rsid w:val="08E203CC"/>
    <w:rsid w:val="08E20461"/>
    <w:rsid w:val="08E20473"/>
    <w:rsid w:val="08E2051A"/>
    <w:rsid w:val="08E20544"/>
    <w:rsid w:val="08E2076F"/>
    <w:rsid w:val="08E20774"/>
    <w:rsid w:val="08E2082E"/>
    <w:rsid w:val="08E20851"/>
    <w:rsid w:val="08E20870"/>
    <w:rsid w:val="08E209B6"/>
    <w:rsid w:val="08E209D9"/>
    <w:rsid w:val="08E20A30"/>
    <w:rsid w:val="08E20ADE"/>
    <w:rsid w:val="08E20B03"/>
    <w:rsid w:val="08E20B15"/>
    <w:rsid w:val="08E20B90"/>
    <w:rsid w:val="08E20C07"/>
    <w:rsid w:val="08E20D84"/>
    <w:rsid w:val="08E20D90"/>
    <w:rsid w:val="08E20E3E"/>
    <w:rsid w:val="08E2100E"/>
    <w:rsid w:val="08E21057"/>
    <w:rsid w:val="08E210AA"/>
    <w:rsid w:val="08E210E7"/>
    <w:rsid w:val="08E21147"/>
    <w:rsid w:val="08E21177"/>
    <w:rsid w:val="08E2129D"/>
    <w:rsid w:val="08E214B1"/>
    <w:rsid w:val="08E2153E"/>
    <w:rsid w:val="08E2159E"/>
    <w:rsid w:val="08E21716"/>
    <w:rsid w:val="08E2184B"/>
    <w:rsid w:val="08E218B8"/>
    <w:rsid w:val="08E21B11"/>
    <w:rsid w:val="08E21C5F"/>
    <w:rsid w:val="08E21E30"/>
    <w:rsid w:val="08E21E54"/>
    <w:rsid w:val="08E21EE2"/>
    <w:rsid w:val="08E21F61"/>
    <w:rsid w:val="08E22090"/>
    <w:rsid w:val="08E222DD"/>
    <w:rsid w:val="08E223A2"/>
    <w:rsid w:val="08E22401"/>
    <w:rsid w:val="08E2245C"/>
    <w:rsid w:val="08E224C6"/>
    <w:rsid w:val="08E224D9"/>
    <w:rsid w:val="08E22590"/>
    <w:rsid w:val="08E2268D"/>
    <w:rsid w:val="08E2268F"/>
    <w:rsid w:val="08E22746"/>
    <w:rsid w:val="08E227A0"/>
    <w:rsid w:val="08E229A0"/>
    <w:rsid w:val="08E229EB"/>
    <w:rsid w:val="08E22C68"/>
    <w:rsid w:val="08E22E20"/>
    <w:rsid w:val="08E22E45"/>
    <w:rsid w:val="08E23223"/>
    <w:rsid w:val="08E23249"/>
    <w:rsid w:val="08E2342F"/>
    <w:rsid w:val="08E23443"/>
    <w:rsid w:val="08E23486"/>
    <w:rsid w:val="08E234E1"/>
    <w:rsid w:val="08E23575"/>
    <w:rsid w:val="08E23599"/>
    <w:rsid w:val="08E23795"/>
    <w:rsid w:val="08E237BB"/>
    <w:rsid w:val="08E2387A"/>
    <w:rsid w:val="08E2387E"/>
    <w:rsid w:val="08E23B2F"/>
    <w:rsid w:val="08E23B64"/>
    <w:rsid w:val="08E23B8D"/>
    <w:rsid w:val="08E23BDD"/>
    <w:rsid w:val="08E23C0B"/>
    <w:rsid w:val="08E23C7B"/>
    <w:rsid w:val="08E23FC5"/>
    <w:rsid w:val="08E24045"/>
    <w:rsid w:val="08E2407C"/>
    <w:rsid w:val="08E242E8"/>
    <w:rsid w:val="08E242EC"/>
    <w:rsid w:val="08E245BA"/>
    <w:rsid w:val="08E24789"/>
    <w:rsid w:val="08E249FB"/>
    <w:rsid w:val="08E24A2B"/>
    <w:rsid w:val="08E24A75"/>
    <w:rsid w:val="08E24B5B"/>
    <w:rsid w:val="08E24BB7"/>
    <w:rsid w:val="08E24C36"/>
    <w:rsid w:val="08E24CE5"/>
    <w:rsid w:val="08E24CFC"/>
    <w:rsid w:val="08E24E13"/>
    <w:rsid w:val="08E24EAE"/>
    <w:rsid w:val="08E24FAC"/>
    <w:rsid w:val="08E250A8"/>
    <w:rsid w:val="08E25103"/>
    <w:rsid w:val="08E25115"/>
    <w:rsid w:val="08E25225"/>
    <w:rsid w:val="08E2522C"/>
    <w:rsid w:val="08E252B0"/>
    <w:rsid w:val="08E2538C"/>
    <w:rsid w:val="08E253DF"/>
    <w:rsid w:val="08E25592"/>
    <w:rsid w:val="08E2570A"/>
    <w:rsid w:val="08E25888"/>
    <w:rsid w:val="08E2592E"/>
    <w:rsid w:val="08E259E2"/>
    <w:rsid w:val="08E25BAE"/>
    <w:rsid w:val="08E25BE1"/>
    <w:rsid w:val="08E25C31"/>
    <w:rsid w:val="08E25C62"/>
    <w:rsid w:val="08E25CEE"/>
    <w:rsid w:val="08E25D71"/>
    <w:rsid w:val="08E25DD5"/>
    <w:rsid w:val="08E260B8"/>
    <w:rsid w:val="08E260F9"/>
    <w:rsid w:val="08E26220"/>
    <w:rsid w:val="08E262CE"/>
    <w:rsid w:val="08E264AE"/>
    <w:rsid w:val="08E2653E"/>
    <w:rsid w:val="08E265D3"/>
    <w:rsid w:val="08E2666C"/>
    <w:rsid w:val="08E26687"/>
    <w:rsid w:val="08E2679F"/>
    <w:rsid w:val="08E267EE"/>
    <w:rsid w:val="08E26818"/>
    <w:rsid w:val="08E26909"/>
    <w:rsid w:val="08E26964"/>
    <w:rsid w:val="08E26CBC"/>
    <w:rsid w:val="08E26DD0"/>
    <w:rsid w:val="08E26E58"/>
    <w:rsid w:val="08E26EB1"/>
    <w:rsid w:val="08E26EEE"/>
    <w:rsid w:val="08E26F08"/>
    <w:rsid w:val="08E26FC7"/>
    <w:rsid w:val="08E26FE7"/>
    <w:rsid w:val="08E27249"/>
    <w:rsid w:val="08E27391"/>
    <w:rsid w:val="08E273D9"/>
    <w:rsid w:val="08E273F4"/>
    <w:rsid w:val="08E273FE"/>
    <w:rsid w:val="08E275D1"/>
    <w:rsid w:val="08E2764F"/>
    <w:rsid w:val="08E276F9"/>
    <w:rsid w:val="08E27873"/>
    <w:rsid w:val="08E278C7"/>
    <w:rsid w:val="08E27929"/>
    <w:rsid w:val="08E27980"/>
    <w:rsid w:val="08E27BA6"/>
    <w:rsid w:val="08E27BE7"/>
    <w:rsid w:val="08E27CCE"/>
    <w:rsid w:val="08E27D59"/>
    <w:rsid w:val="08E27E62"/>
    <w:rsid w:val="08E27E83"/>
    <w:rsid w:val="08E30252"/>
    <w:rsid w:val="08E30268"/>
    <w:rsid w:val="08E303A4"/>
    <w:rsid w:val="08E303C9"/>
    <w:rsid w:val="08E30434"/>
    <w:rsid w:val="08E3047E"/>
    <w:rsid w:val="08E3048D"/>
    <w:rsid w:val="08E30495"/>
    <w:rsid w:val="08E304DF"/>
    <w:rsid w:val="08E304F9"/>
    <w:rsid w:val="08E30537"/>
    <w:rsid w:val="08E30620"/>
    <w:rsid w:val="08E306EA"/>
    <w:rsid w:val="08E3074B"/>
    <w:rsid w:val="08E30756"/>
    <w:rsid w:val="08E307A4"/>
    <w:rsid w:val="08E307B7"/>
    <w:rsid w:val="08E30840"/>
    <w:rsid w:val="08E30921"/>
    <w:rsid w:val="08E30996"/>
    <w:rsid w:val="08E30A34"/>
    <w:rsid w:val="08E30AE0"/>
    <w:rsid w:val="08E30AED"/>
    <w:rsid w:val="08E30B02"/>
    <w:rsid w:val="08E30C15"/>
    <w:rsid w:val="08E30C69"/>
    <w:rsid w:val="08E30E71"/>
    <w:rsid w:val="08E30F5E"/>
    <w:rsid w:val="08E30F7F"/>
    <w:rsid w:val="08E31068"/>
    <w:rsid w:val="08E31204"/>
    <w:rsid w:val="08E313B3"/>
    <w:rsid w:val="08E31454"/>
    <w:rsid w:val="08E315CF"/>
    <w:rsid w:val="08E316FF"/>
    <w:rsid w:val="08E317E4"/>
    <w:rsid w:val="08E31840"/>
    <w:rsid w:val="08E31891"/>
    <w:rsid w:val="08E31AD4"/>
    <w:rsid w:val="08E31E73"/>
    <w:rsid w:val="08E3220D"/>
    <w:rsid w:val="08E3222B"/>
    <w:rsid w:val="08E32292"/>
    <w:rsid w:val="08E3230C"/>
    <w:rsid w:val="08E32452"/>
    <w:rsid w:val="08E324A1"/>
    <w:rsid w:val="08E3272D"/>
    <w:rsid w:val="08E32831"/>
    <w:rsid w:val="08E32948"/>
    <w:rsid w:val="08E32B81"/>
    <w:rsid w:val="08E32C05"/>
    <w:rsid w:val="08E32C50"/>
    <w:rsid w:val="08E32C78"/>
    <w:rsid w:val="08E32E33"/>
    <w:rsid w:val="08E32E62"/>
    <w:rsid w:val="08E331DB"/>
    <w:rsid w:val="08E333D9"/>
    <w:rsid w:val="08E33420"/>
    <w:rsid w:val="08E3344A"/>
    <w:rsid w:val="08E334E0"/>
    <w:rsid w:val="08E334EE"/>
    <w:rsid w:val="08E33568"/>
    <w:rsid w:val="08E33644"/>
    <w:rsid w:val="08E336EE"/>
    <w:rsid w:val="08E33916"/>
    <w:rsid w:val="08E33A77"/>
    <w:rsid w:val="08E33AE2"/>
    <w:rsid w:val="08E33D5D"/>
    <w:rsid w:val="08E3417A"/>
    <w:rsid w:val="08E34256"/>
    <w:rsid w:val="08E342A9"/>
    <w:rsid w:val="08E3447C"/>
    <w:rsid w:val="08E3448F"/>
    <w:rsid w:val="08E34598"/>
    <w:rsid w:val="08E34686"/>
    <w:rsid w:val="08E346E6"/>
    <w:rsid w:val="08E34751"/>
    <w:rsid w:val="08E347C2"/>
    <w:rsid w:val="08E34852"/>
    <w:rsid w:val="08E348CF"/>
    <w:rsid w:val="08E3493D"/>
    <w:rsid w:val="08E34A94"/>
    <w:rsid w:val="08E34B38"/>
    <w:rsid w:val="08E34B5E"/>
    <w:rsid w:val="08E34BDC"/>
    <w:rsid w:val="08E34C51"/>
    <w:rsid w:val="08E34D09"/>
    <w:rsid w:val="08E34D4B"/>
    <w:rsid w:val="08E34E20"/>
    <w:rsid w:val="08E34EA6"/>
    <w:rsid w:val="08E34F1D"/>
    <w:rsid w:val="08E34F90"/>
    <w:rsid w:val="08E3500C"/>
    <w:rsid w:val="08E35055"/>
    <w:rsid w:val="08E35163"/>
    <w:rsid w:val="08E351B1"/>
    <w:rsid w:val="08E35235"/>
    <w:rsid w:val="08E3536B"/>
    <w:rsid w:val="08E35480"/>
    <w:rsid w:val="08E354AD"/>
    <w:rsid w:val="08E354F7"/>
    <w:rsid w:val="08E3554B"/>
    <w:rsid w:val="08E355D1"/>
    <w:rsid w:val="08E355F1"/>
    <w:rsid w:val="08E355FA"/>
    <w:rsid w:val="08E3562D"/>
    <w:rsid w:val="08E356A2"/>
    <w:rsid w:val="08E357A0"/>
    <w:rsid w:val="08E3586D"/>
    <w:rsid w:val="08E35872"/>
    <w:rsid w:val="08E35A31"/>
    <w:rsid w:val="08E35A59"/>
    <w:rsid w:val="08E35B8B"/>
    <w:rsid w:val="08E35BA4"/>
    <w:rsid w:val="08E35BE9"/>
    <w:rsid w:val="08E35E33"/>
    <w:rsid w:val="08E35E45"/>
    <w:rsid w:val="08E35F29"/>
    <w:rsid w:val="08E35FDC"/>
    <w:rsid w:val="08E36028"/>
    <w:rsid w:val="08E3616B"/>
    <w:rsid w:val="08E361EE"/>
    <w:rsid w:val="08E363C4"/>
    <w:rsid w:val="08E363EA"/>
    <w:rsid w:val="08E364FA"/>
    <w:rsid w:val="08E36538"/>
    <w:rsid w:val="08E36631"/>
    <w:rsid w:val="08E36687"/>
    <w:rsid w:val="08E36999"/>
    <w:rsid w:val="08E36B26"/>
    <w:rsid w:val="08E36BF2"/>
    <w:rsid w:val="08E36D53"/>
    <w:rsid w:val="08E36ED7"/>
    <w:rsid w:val="08E36FAD"/>
    <w:rsid w:val="08E3729F"/>
    <w:rsid w:val="08E3735A"/>
    <w:rsid w:val="08E37370"/>
    <w:rsid w:val="08E373C8"/>
    <w:rsid w:val="08E37472"/>
    <w:rsid w:val="08E3747C"/>
    <w:rsid w:val="08E374A3"/>
    <w:rsid w:val="08E377FD"/>
    <w:rsid w:val="08E37A5A"/>
    <w:rsid w:val="08E37A76"/>
    <w:rsid w:val="08E37B53"/>
    <w:rsid w:val="08E37BBE"/>
    <w:rsid w:val="08E37DA0"/>
    <w:rsid w:val="08E37DA7"/>
    <w:rsid w:val="08E37DF7"/>
    <w:rsid w:val="08E37E1D"/>
    <w:rsid w:val="08E37E3C"/>
    <w:rsid w:val="08E37F70"/>
    <w:rsid w:val="08E37FA6"/>
    <w:rsid w:val="08E40064"/>
    <w:rsid w:val="08E400A7"/>
    <w:rsid w:val="08E40188"/>
    <w:rsid w:val="08E4028D"/>
    <w:rsid w:val="08E402B2"/>
    <w:rsid w:val="08E40336"/>
    <w:rsid w:val="08E40472"/>
    <w:rsid w:val="08E40537"/>
    <w:rsid w:val="08E4057D"/>
    <w:rsid w:val="08E40655"/>
    <w:rsid w:val="08E40722"/>
    <w:rsid w:val="08E40891"/>
    <w:rsid w:val="08E40938"/>
    <w:rsid w:val="08E4093F"/>
    <w:rsid w:val="08E409E3"/>
    <w:rsid w:val="08E40AA6"/>
    <w:rsid w:val="08E40ADA"/>
    <w:rsid w:val="08E40C0D"/>
    <w:rsid w:val="08E40C83"/>
    <w:rsid w:val="08E40D03"/>
    <w:rsid w:val="08E40D27"/>
    <w:rsid w:val="08E40D29"/>
    <w:rsid w:val="08E40D9F"/>
    <w:rsid w:val="08E40F6E"/>
    <w:rsid w:val="08E411EA"/>
    <w:rsid w:val="08E412C5"/>
    <w:rsid w:val="08E41317"/>
    <w:rsid w:val="08E4135E"/>
    <w:rsid w:val="08E4138C"/>
    <w:rsid w:val="08E41456"/>
    <w:rsid w:val="08E41583"/>
    <w:rsid w:val="08E4164C"/>
    <w:rsid w:val="08E41685"/>
    <w:rsid w:val="08E416AE"/>
    <w:rsid w:val="08E417B0"/>
    <w:rsid w:val="08E417D6"/>
    <w:rsid w:val="08E418F5"/>
    <w:rsid w:val="08E419F9"/>
    <w:rsid w:val="08E41A1A"/>
    <w:rsid w:val="08E41AF7"/>
    <w:rsid w:val="08E41D38"/>
    <w:rsid w:val="08E41D83"/>
    <w:rsid w:val="08E41E25"/>
    <w:rsid w:val="08E41F9B"/>
    <w:rsid w:val="08E4201F"/>
    <w:rsid w:val="08E42147"/>
    <w:rsid w:val="08E42237"/>
    <w:rsid w:val="08E4223D"/>
    <w:rsid w:val="08E4232A"/>
    <w:rsid w:val="08E423CC"/>
    <w:rsid w:val="08E423E3"/>
    <w:rsid w:val="08E42466"/>
    <w:rsid w:val="08E4247A"/>
    <w:rsid w:val="08E425DF"/>
    <w:rsid w:val="08E426D6"/>
    <w:rsid w:val="08E426E1"/>
    <w:rsid w:val="08E426F1"/>
    <w:rsid w:val="08E4279A"/>
    <w:rsid w:val="08E42897"/>
    <w:rsid w:val="08E428A8"/>
    <w:rsid w:val="08E428DB"/>
    <w:rsid w:val="08E42A6E"/>
    <w:rsid w:val="08E42AA7"/>
    <w:rsid w:val="08E42B3C"/>
    <w:rsid w:val="08E42BFE"/>
    <w:rsid w:val="08E42D7E"/>
    <w:rsid w:val="08E42EDA"/>
    <w:rsid w:val="08E4302B"/>
    <w:rsid w:val="08E430CA"/>
    <w:rsid w:val="08E43203"/>
    <w:rsid w:val="08E43264"/>
    <w:rsid w:val="08E432DE"/>
    <w:rsid w:val="08E43316"/>
    <w:rsid w:val="08E43320"/>
    <w:rsid w:val="08E4363E"/>
    <w:rsid w:val="08E43651"/>
    <w:rsid w:val="08E43665"/>
    <w:rsid w:val="08E437F0"/>
    <w:rsid w:val="08E43838"/>
    <w:rsid w:val="08E4392A"/>
    <w:rsid w:val="08E43940"/>
    <w:rsid w:val="08E43A76"/>
    <w:rsid w:val="08E43B0D"/>
    <w:rsid w:val="08E43CC5"/>
    <w:rsid w:val="08E43DE8"/>
    <w:rsid w:val="08E43E08"/>
    <w:rsid w:val="08E43E12"/>
    <w:rsid w:val="08E43E59"/>
    <w:rsid w:val="08E43E81"/>
    <w:rsid w:val="08E43ECA"/>
    <w:rsid w:val="08E43F10"/>
    <w:rsid w:val="08E43F2A"/>
    <w:rsid w:val="08E43FE5"/>
    <w:rsid w:val="08E440E4"/>
    <w:rsid w:val="08E4426D"/>
    <w:rsid w:val="08E4427A"/>
    <w:rsid w:val="08E4431A"/>
    <w:rsid w:val="08E44370"/>
    <w:rsid w:val="08E44576"/>
    <w:rsid w:val="08E44596"/>
    <w:rsid w:val="08E445E9"/>
    <w:rsid w:val="08E44750"/>
    <w:rsid w:val="08E44760"/>
    <w:rsid w:val="08E44807"/>
    <w:rsid w:val="08E44809"/>
    <w:rsid w:val="08E448F2"/>
    <w:rsid w:val="08E448F5"/>
    <w:rsid w:val="08E44965"/>
    <w:rsid w:val="08E449DC"/>
    <w:rsid w:val="08E449F6"/>
    <w:rsid w:val="08E44B5B"/>
    <w:rsid w:val="08E44D87"/>
    <w:rsid w:val="08E44DF3"/>
    <w:rsid w:val="08E44E57"/>
    <w:rsid w:val="08E44F59"/>
    <w:rsid w:val="08E45126"/>
    <w:rsid w:val="08E45295"/>
    <w:rsid w:val="08E452C5"/>
    <w:rsid w:val="08E45415"/>
    <w:rsid w:val="08E4541E"/>
    <w:rsid w:val="08E45449"/>
    <w:rsid w:val="08E45497"/>
    <w:rsid w:val="08E45744"/>
    <w:rsid w:val="08E45762"/>
    <w:rsid w:val="08E45854"/>
    <w:rsid w:val="08E459BF"/>
    <w:rsid w:val="08E45B37"/>
    <w:rsid w:val="08E45BB8"/>
    <w:rsid w:val="08E45CBE"/>
    <w:rsid w:val="08E45CBF"/>
    <w:rsid w:val="08E45CF8"/>
    <w:rsid w:val="08E45F56"/>
    <w:rsid w:val="08E45F5D"/>
    <w:rsid w:val="08E4601E"/>
    <w:rsid w:val="08E4617C"/>
    <w:rsid w:val="08E46195"/>
    <w:rsid w:val="08E46202"/>
    <w:rsid w:val="08E46352"/>
    <w:rsid w:val="08E463C4"/>
    <w:rsid w:val="08E464A7"/>
    <w:rsid w:val="08E4658F"/>
    <w:rsid w:val="08E465D9"/>
    <w:rsid w:val="08E4677C"/>
    <w:rsid w:val="08E4696E"/>
    <w:rsid w:val="08E46A54"/>
    <w:rsid w:val="08E46B40"/>
    <w:rsid w:val="08E46B60"/>
    <w:rsid w:val="08E46BF5"/>
    <w:rsid w:val="08E46C2E"/>
    <w:rsid w:val="08E46CBC"/>
    <w:rsid w:val="08E46F24"/>
    <w:rsid w:val="08E47123"/>
    <w:rsid w:val="08E47156"/>
    <w:rsid w:val="08E471F0"/>
    <w:rsid w:val="08E47265"/>
    <w:rsid w:val="08E47285"/>
    <w:rsid w:val="08E47320"/>
    <w:rsid w:val="08E475D1"/>
    <w:rsid w:val="08E47621"/>
    <w:rsid w:val="08E4776D"/>
    <w:rsid w:val="08E4780B"/>
    <w:rsid w:val="08E4795A"/>
    <w:rsid w:val="08E479B2"/>
    <w:rsid w:val="08E47B91"/>
    <w:rsid w:val="08E47B97"/>
    <w:rsid w:val="08E47C72"/>
    <w:rsid w:val="08E47EF8"/>
    <w:rsid w:val="08E47F08"/>
    <w:rsid w:val="08E47FA8"/>
    <w:rsid w:val="08E50059"/>
    <w:rsid w:val="08E50362"/>
    <w:rsid w:val="08E503CF"/>
    <w:rsid w:val="08E50404"/>
    <w:rsid w:val="08E5042B"/>
    <w:rsid w:val="08E50475"/>
    <w:rsid w:val="08E506F2"/>
    <w:rsid w:val="08E5072F"/>
    <w:rsid w:val="08E5075A"/>
    <w:rsid w:val="08E50974"/>
    <w:rsid w:val="08E50A4A"/>
    <w:rsid w:val="08E50AA7"/>
    <w:rsid w:val="08E50C06"/>
    <w:rsid w:val="08E50C5B"/>
    <w:rsid w:val="08E50FAA"/>
    <w:rsid w:val="08E51030"/>
    <w:rsid w:val="08E5103B"/>
    <w:rsid w:val="08E511CD"/>
    <w:rsid w:val="08E51286"/>
    <w:rsid w:val="08E512B6"/>
    <w:rsid w:val="08E5130A"/>
    <w:rsid w:val="08E51480"/>
    <w:rsid w:val="08E51482"/>
    <w:rsid w:val="08E515A0"/>
    <w:rsid w:val="08E515B4"/>
    <w:rsid w:val="08E5161F"/>
    <w:rsid w:val="08E51866"/>
    <w:rsid w:val="08E51944"/>
    <w:rsid w:val="08E519A7"/>
    <w:rsid w:val="08E51AA1"/>
    <w:rsid w:val="08E51D82"/>
    <w:rsid w:val="08E51DE8"/>
    <w:rsid w:val="08E51E31"/>
    <w:rsid w:val="08E5249B"/>
    <w:rsid w:val="08E524ED"/>
    <w:rsid w:val="08E524FB"/>
    <w:rsid w:val="08E52532"/>
    <w:rsid w:val="08E52788"/>
    <w:rsid w:val="08E52833"/>
    <w:rsid w:val="08E52AE8"/>
    <w:rsid w:val="08E52B2A"/>
    <w:rsid w:val="08E52B2C"/>
    <w:rsid w:val="08E52CBC"/>
    <w:rsid w:val="08E52D75"/>
    <w:rsid w:val="08E52E92"/>
    <w:rsid w:val="08E52EBC"/>
    <w:rsid w:val="08E52F12"/>
    <w:rsid w:val="08E52FB1"/>
    <w:rsid w:val="08E5303C"/>
    <w:rsid w:val="08E5326B"/>
    <w:rsid w:val="08E53442"/>
    <w:rsid w:val="08E53558"/>
    <w:rsid w:val="08E53642"/>
    <w:rsid w:val="08E53681"/>
    <w:rsid w:val="08E53871"/>
    <w:rsid w:val="08E538AA"/>
    <w:rsid w:val="08E538AB"/>
    <w:rsid w:val="08E5391E"/>
    <w:rsid w:val="08E53931"/>
    <w:rsid w:val="08E53964"/>
    <w:rsid w:val="08E53ABF"/>
    <w:rsid w:val="08E53AEE"/>
    <w:rsid w:val="08E53C6D"/>
    <w:rsid w:val="08E53D20"/>
    <w:rsid w:val="08E53EEE"/>
    <w:rsid w:val="08E540CF"/>
    <w:rsid w:val="08E5410B"/>
    <w:rsid w:val="08E5411C"/>
    <w:rsid w:val="08E54184"/>
    <w:rsid w:val="08E541C3"/>
    <w:rsid w:val="08E5426E"/>
    <w:rsid w:val="08E54291"/>
    <w:rsid w:val="08E544F3"/>
    <w:rsid w:val="08E5457C"/>
    <w:rsid w:val="08E545B4"/>
    <w:rsid w:val="08E5468C"/>
    <w:rsid w:val="08E54737"/>
    <w:rsid w:val="08E547A5"/>
    <w:rsid w:val="08E5486F"/>
    <w:rsid w:val="08E54970"/>
    <w:rsid w:val="08E54BB8"/>
    <w:rsid w:val="08E54C46"/>
    <w:rsid w:val="08E54C4B"/>
    <w:rsid w:val="08E54C97"/>
    <w:rsid w:val="08E54D9E"/>
    <w:rsid w:val="08E54E2D"/>
    <w:rsid w:val="08E54E43"/>
    <w:rsid w:val="08E54E4F"/>
    <w:rsid w:val="08E54E57"/>
    <w:rsid w:val="08E54E90"/>
    <w:rsid w:val="08E54F48"/>
    <w:rsid w:val="08E54F75"/>
    <w:rsid w:val="08E54FD2"/>
    <w:rsid w:val="08E55155"/>
    <w:rsid w:val="08E551A8"/>
    <w:rsid w:val="08E551CE"/>
    <w:rsid w:val="08E55241"/>
    <w:rsid w:val="08E552AE"/>
    <w:rsid w:val="08E552FC"/>
    <w:rsid w:val="08E55478"/>
    <w:rsid w:val="08E554D7"/>
    <w:rsid w:val="08E554E4"/>
    <w:rsid w:val="08E556A6"/>
    <w:rsid w:val="08E556B9"/>
    <w:rsid w:val="08E55763"/>
    <w:rsid w:val="08E5589B"/>
    <w:rsid w:val="08E5597C"/>
    <w:rsid w:val="08E55A97"/>
    <w:rsid w:val="08E55A99"/>
    <w:rsid w:val="08E55B13"/>
    <w:rsid w:val="08E55B22"/>
    <w:rsid w:val="08E55C19"/>
    <w:rsid w:val="08E55C6C"/>
    <w:rsid w:val="08E55D73"/>
    <w:rsid w:val="08E55DB7"/>
    <w:rsid w:val="08E55F25"/>
    <w:rsid w:val="08E55F95"/>
    <w:rsid w:val="08E56081"/>
    <w:rsid w:val="08E5609F"/>
    <w:rsid w:val="08E5613A"/>
    <w:rsid w:val="08E5614C"/>
    <w:rsid w:val="08E56239"/>
    <w:rsid w:val="08E5623D"/>
    <w:rsid w:val="08E56299"/>
    <w:rsid w:val="08E56456"/>
    <w:rsid w:val="08E5647D"/>
    <w:rsid w:val="08E56524"/>
    <w:rsid w:val="08E56531"/>
    <w:rsid w:val="08E565A5"/>
    <w:rsid w:val="08E565AE"/>
    <w:rsid w:val="08E565CF"/>
    <w:rsid w:val="08E5664A"/>
    <w:rsid w:val="08E566CC"/>
    <w:rsid w:val="08E566D4"/>
    <w:rsid w:val="08E56739"/>
    <w:rsid w:val="08E56764"/>
    <w:rsid w:val="08E56797"/>
    <w:rsid w:val="08E5697A"/>
    <w:rsid w:val="08E56980"/>
    <w:rsid w:val="08E56A55"/>
    <w:rsid w:val="08E56AB4"/>
    <w:rsid w:val="08E56B04"/>
    <w:rsid w:val="08E56BB7"/>
    <w:rsid w:val="08E56BEA"/>
    <w:rsid w:val="08E56CB2"/>
    <w:rsid w:val="08E56CC9"/>
    <w:rsid w:val="08E56CF4"/>
    <w:rsid w:val="08E56D6B"/>
    <w:rsid w:val="08E56D9B"/>
    <w:rsid w:val="08E56F2C"/>
    <w:rsid w:val="08E57077"/>
    <w:rsid w:val="08E572B9"/>
    <w:rsid w:val="08E573BF"/>
    <w:rsid w:val="08E5751E"/>
    <w:rsid w:val="08E575D7"/>
    <w:rsid w:val="08E57629"/>
    <w:rsid w:val="08E57848"/>
    <w:rsid w:val="08E57880"/>
    <w:rsid w:val="08E578D5"/>
    <w:rsid w:val="08E57AAC"/>
    <w:rsid w:val="08E57BEF"/>
    <w:rsid w:val="08E57C25"/>
    <w:rsid w:val="08E57C69"/>
    <w:rsid w:val="08E57D12"/>
    <w:rsid w:val="08E57D4B"/>
    <w:rsid w:val="08E57D59"/>
    <w:rsid w:val="08E57D97"/>
    <w:rsid w:val="08E57E24"/>
    <w:rsid w:val="08E57F21"/>
    <w:rsid w:val="08E57FCD"/>
    <w:rsid w:val="08E60059"/>
    <w:rsid w:val="08E600FE"/>
    <w:rsid w:val="08E602C7"/>
    <w:rsid w:val="08E60326"/>
    <w:rsid w:val="08E6033F"/>
    <w:rsid w:val="08E603BC"/>
    <w:rsid w:val="08E6054E"/>
    <w:rsid w:val="08E605C3"/>
    <w:rsid w:val="08E60791"/>
    <w:rsid w:val="08E60799"/>
    <w:rsid w:val="08E607CB"/>
    <w:rsid w:val="08E60922"/>
    <w:rsid w:val="08E6094E"/>
    <w:rsid w:val="08E60AA9"/>
    <w:rsid w:val="08E60AF6"/>
    <w:rsid w:val="08E60BC2"/>
    <w:rsid w:val="08E60BD6"/>
    <w:rsid w:val="08E60D91"/>
    <w:rsid w:val="08E60DAB"/>
    <w:rsid w:val="08E60DF6"/>
    <w:rsid w:val="08E60E3C"/>
    <w:rsid w:val="08E60ECC"/>
    <w:rsid w:val="08E61050"/>
    <w:rsid w:val="08E61053"/>
    <w:rsid w:val="08E61065"/>
    <w:rsid w:val="08E611B5"/>
    <w:rsid w:val="08E61206"/>
    <w:rsid w:val="08E6129B"/>
    <w:rsid w:val="08E612B4"/>
    <w:rsid w:val="08E613FA"/>
    <w:rsid w:val="08E61402"/>
    <w:rsid w:val="08E614B0"/>
    <w:rsid w:val="08E6164C"/>
    <w:rsid w:val="08E6177A"/>
    <w:rsid w:val="08E6181E"/>
    <w:rsid w:val="08E61827"/>
    <w:rsid w:val="08E61B97"/>
    <w:rsid w:val="08E61C64"/>
    <w:rsid w:val="08E61C95"/>
    <w:rsid w:val="08E61CF1"/>
    <w:rsid w:val="08E61D25"/>
    <w:rsid w:val="08E61DBD"/>
    <w:rsid w:val="08E61EBF"/>
    <w:rsid w:val="08E61EE3"/>
    <w:rsid w:val="08E61F51"/>
    <w:rsid w:val="08E62004"/>
    <w:rsid w:val="08E6230F"/>
    <w:rsid w:val="08E62341"/>
    <w:rsid w:val="08E62402"/>
    <w:rsid w:val="08E62418"/>
    <w:rsid w:val="08E6242A"/>
    <w:rsid w:val="08E624AB"/>
    <w:rsid w:val="08E62549"/>
    <w:rsid w:val="08E62567"/>
    <w:rsid w:val="08E62596"/>
    <w:rsid w:val="08E62684"/>
    <w:rsid w:val="08E62761"/>
    <w:rsid w:val="08E627AA"/>
    <w:rsid w:val="08E6282E"/>
    <w:rsid w:val="08E6292C"/>
    <w:rsid w:val="08E629C4"/>
    <w:rsid w:val="08E629F2"/>
    <w:rsid w:val="08E62AF9"/>
    <w:rsid w:val="08E62BDC"/>
    <w:rsid w:val="08E62D22"/>
    <w:rsid w:val="08E62DD3"/>
    <w:rsid w:val="08E62E06"/>
    <w:rsid w:val="08E62FAD"/>
    <w:rsid w:val="08E63063"/>
    <w:rsid w:val="08E63177"/>
    <w:rsid w:val="08E631BC"/>
    <w:rsid w:val="08E63273"/>
    <w:rsid w:val="08E633ED"/>
    <w:rsid w:val="08E634AF"/>
    <w:rsid w:val="08E634B3"/>
    <w:rsid w:val="08E63594"/>
    <w:rsid w:val="08E635A0"/>
    <w:rsid w:val="08E635BE"/>
    <w:rsid w:val="08E635FE"/>
    <w:rsid w:val="08E636C8"/>
    <w:rsid w:val="08E638D7"/>
    <w:rsid w:val="08E63973"/>
    <w:rsid w:val="08E63BAE"/>
    <w:rsid w:val="08E63C1A"/>
    <w:rsid w:val="08E63D8F"/>
    <w:rsid w:val="08E63DD5"/>
    <w:rsid w:val="08E63E4C"/>
    <w:rsid w:val="08E63E75"/>
    <w:rsid w:val="08E63EB8"/>
    <w:rsid w:val="08E63F1D"/>
    <w:rsid w:val="08E64041"/>
    <w:rsid w:val="08E6410F"/>
    <w:rsid w:val="08E641B2"/>
    <w:rsid w:val="08E64228"/>
    <w:rsid w:val="08E64298"/>
    <w:rsid w:val="08E642AC"/>
    <w:rsid w:val="08E643DE"/>
    <w:rsid w:val="08E64408"/>
    <w:rsid w:val="08E64471"/>
    <w:rsid w:val="08E64509"/>
    <w:rsid w:val="08E6457C"/>
    <w:rsid w:val="08E647C3"/>
    <w:rsid w:val="08E648F8"/>
    <w:rsid w:val="08E64944"/>
    <w:rsid w:val="08E649BA"/>
    <w:rsid w:val="08E64A1D"/>
    <w:rsid w:val="08E64AF1"/>
    <w:rsid w:val="08E64B1B"/>
    <w:rsid w:val="08E64D3A"/>
    <w:rsid w:val="08E64DF0"/>
    <w:rsid w:val="08E64DF7"/>
    <w:rsid w:val="08E64F18"/>
    <w:rsid w:val="08E65081"/>
    <w:rsid w:val="08E65139"/>
    <w:rsid w:val="08E65479"/>
    <w:rsid w:val="08E654BA"/>
    <w:rsid w:val="08E655C6"/>
    <w:rsid w:val="08E655ED"/>
    <w:rsid w:val="08E658B4"/>
    <w:rsid w:val="08E65929"/>
    <w:rsid w:val="08E65A01"/>
    <w:rsid w:val="08E65A37"/>
    <w:rsid w:val="08E65ABC"/>
    <w:rsid w:val="08E65E3B"/>
    <w:rsid w:val="08E65E3C"/>
    <w:rsid w:val="08E65E77"/>
    <w:rsid w:val="08E65FFF"/>
    <w:rsid w:val="08E6617C"/>
    <w:rsid w:val="08E661D6"/>
    <w:rsid w:val="08E661F0"/>
    <w:rsid w:val="08E6639C"/>
    <w:rsid w:val="08E663B2"/>
    <w:rsid w:val="08E66403"/>
    <w:rsid w:val="08E6655B"/>
    <w:rsid w:val="08E66576"/>
    <w:rsid w:val="08E665FE"/>
    <w:rsid w:val="08E66635"/>
    <w:rsid w:val="08E66676"/>
    <w:rsid w:val="08E66686"/>
    <w:rsid w:val="08E666B3"/>
    <w:rsid w:val="08E668CF"/>
    <w:rsid w:val="08E66A15"/>
    <w:rsid w:val="08E66A23"/>
    <w:rsid w:val="08E66C2B"/>
    <w:rsid w:val="08E66D59"/>
    <w:rsid w:val="08E66DF4"/>
    <w:rsid w:val="08E66E75"/>
    <w:rsid w:val="08E66ECD"/>
    <w:rsid w:val="08E66ED0"/>
    <w:rsid w:val="08E66F0F"/>
    <w:rsid w:val="08E66F9C"/>
    <w:rsid w:val="08E66FEA"/>
    <w:rsid w:val="08E67080"/>
    <w:rsid w:val="08E67128"/>
    <w:rsid w:val="08E67242"/>
    <w:rsid w:val="08E672AC"/>
    <w:rsid w:val="08E67386"/>
    <w:rsid w:val="08E67453"/>
    <w:rsid w:val="08E674E3"/>
    <w:rsid w:val="08E67558"/>
    <w:rsid w:val="08E6764C"/>
    <w:rsid w:val="08E67862"/>
    <w:rsid w:val="08E67989"/>
    <w:rsid w:val="08E67A4A"/>
    <w:rsid w:val="08E67A5B"/>
    <w:rsid w:val="08E67B1F"/>
    <w:rsid w:val="08E67B4D"/>
    <w:rsid w:val="08E67BE5"/>
    <w:rsid w:val="08E67C30"/>
    <w:rsid w:val="08E67C78"/>
    <w:rsid w:val="08E67CE0"/>
    <w:rsid w:val="08E67CF9"/>
    <w:rsid w:val="08E67DB5"/>
    <w:rsid w:val="08E67EE6"/>
    <w:rsid w:val="08E67F22"/>
    <w:rsid w:val="08E67FB9"/>
    <w:rsid w:val="08E67FC2"/>
    <w:rsid w:val="08E70062"/>
    <w:rsid w:val="08E70077"/>
    <w:rsid w:val="08E700CE"/>
    <w:rsid w:val="08E70112"/>
    <w:rsid w:val="08E702B3"/>
    <w:rsid w:val="08E703C4"/>
    <w:rsid w:val="08E703F5"/>
    <w:rsid w:val="08E704EA"/>
    <w:rsid w:val="08E70598"/>
    <w:rsid w:val="08E70627"/>
    <w:rsid w:val="08E7070F"/>
    <w:rsid w:val="08E7083C"/>
    <w:rsid w:val="08E7087C"/>
    <w:rsid w:val="08E7090F"/>
    <w:rsid w:val="08E70B89"/>
    <w:rsid w:val="08E70CBA"/>
    <w:rsid w:val="08E70D45"/>
    <w:rsid w:val="08E70E74"/>
    <w:rsid w:val="08E70EA1"/>
    <w:rsid w:val="08E710D6"/>
    <w:rsid w:val="08E712D2"/>
    <w:rsid w:val="08E7138E"/>
    <w:rsid w:val="08E7150A"/>
    <w:rsid w:val="08E71535"/>
    <w:rsid w:val="08E7157E"/>
    <w:rsid w:val="08E7157F"/>
    <w:rsid w:val="08E715D4"/>
    <w:rsid w:val="08E716A4"/>
    <w:rsid w:val="08E7172C"/>
    <w:rsid w:val="08E717B1"/>
    <w:rsid w:val="08E717CA"/>
    <w:rsid w:val="08E7194F"/>
    <w:rsid w:val="08E71B29"/>
    <w:rsid w:val="08E71B93"/>
    <w:rsid w:val="08E71BAA"/>
    <w:rsid w:val="08E71D54"/>
    <w:rsid w:val="08E71D63"/>
    <w:rsid w:val="08E71EB3"/>
    <w:rsid w:val="08E71FA6"/>
    <w:rsid w:val="08E71FAC"/>
    <w:rsid w:val="08E72042"/>
    <w:rsid w:val="08E7205A"/>
    <w:rsid w:val="08E721F1"/>
    <w:rsid w:val="08E72216"/>
    <w:rsid w:val="08E72331"/>
    <w:rsid w:val="08E7241F"/>
    <w:rsid w:val="08E724C0"/>
    <w:rsid w:val="08E72599"/>
    <w:rsid w:val="08E725BA"/>
    <w:rsid w:val="08E725BF"/>
    <w:rsid w:val="08E7281E"/>
    <w:rsid w:val="08E7292B"/>
    <w:rsid w:val="08E72A09"/>
    <w:rsid w:val="08E72B22"/>
    <w:rsid w:val="08E72BBB"/>
    <w:rsid w:val="08E72C70"/>
    <w:rsid w:val="08E72CD2"/>
    <w:rsid w:val="08E72EE6"/>
    <w:rsid w:val="08E72F24"/>
    <w:rsid w:val="08E73170"/>
    <w:rsid w:val="08E7317C"/>
    <w:rsid w:val="08E731FC"/>
    <w:rsid w:val="08E73282"/>
    <w:rsid w:val="08E73394"/>
    <w:rsid w:val="08E733B9"/>
    <w:rsid w:val="08E734DA"/>
    <w:rsid w:val="08E73585"/>
    <w:rsid w:val="08E73591"/>
    <w:rsid w:val="08E73686"/>
    <w:rsid w:val="08E736E5"/>
    <w:rsid w:val="08E73913"/>
    <w:rsid w:val="08E73942"/>
    <w:rsid w:val="08E73AB5"/>
    <w:rsid w:val="08E73C09"/>
    <w:rsid w:val="08E73CAE"/>
    <w:rsid w:val="08E73D8A"/>
    <w:rsid w:val="08E73E49"/>
    <w:rsid w:val="08E73EAC"/>
    <w:rsid w:val="08E73EE6"/>
    <w:rsid w:val="08E73EF6"/>
    <w:rsid w:val="08E73F65"/>
    <w:rsid w:val="08E740B1"/>
    <w:rsid w:val="08E741AE"/>
    <w:rsid w:val="08E741E1"/>
    <w:rsid w:val="08E7424C"/>
    <w:rsid w:val="08E74303"/>
    <w:rsid w:val="08E74360"/>
    <w:rsid w:val="08E7439D"/>
    <w:rsid w:val="08E74542"/>
    <w:rsid w:val="08E7467C"/>
    <w:rsid w:val="08E7479D"/>
    <w:rsid w:val="08E7483C"/>
    <w:rsid w:val="08E7485A"/>
    <w:rsid w:val="08E748CD"/>
    <w:rsid w:val="08E7494A"/>
    <w:rsid w:val="08E749AE"/>
    <w:rsid w:val="08E749E1"/>
    <w:rsid w:val="08E74A15"/>
    <w:rsid w:val="08E74A2B"/>
    <w:rsid w:val="08E74D96"/>
    <w:rsid w:val="08E74F2C"/>
    <w:rsid w:val="08E74FAF"/>
    <w:rsid w:val="08E750A5"/>
    <w:rsid w:val="08E75223"/>
    <w:rsid w:val="08E7529B"/>
    <w:rsid w:val="08E75480"/>
    <w:rsid w:val="08E7549C"/>
    <w:rsid w:val="08E754A1"/>
    <w:rsid w:val="08E754F1"/>
    <w:rsid w:val="08E756CE"/>
    <w:rsid w:val="08E7570B"/>
    <w:rsid w:val="08E75759"/>
    <w:rsid w:val="08E75772"/>
    <w:rsid w:val="08E75795"/>
    <w:rsid w:val="08E757C4"/>
    <w:rsid w:val="08E757F1"/>
    <w:rsid w:val="08E75802"/>
    <w:rsid w:val="08E75891"/>
    <w:rsid w:val="08E758AF"/>
    <w:rsid w:val="08E75930"/>
    <w:rsid w:val="08E759A9"/>
    <w:rsid w:val="08E759C5"/>
    <w:rsid w:val="08E75A3D"/>
    <w:rsid w:val="08E75BF4"/>
    <w:rsid w:val="08E75CAA"/>
    <w:rsid w:val="08E75F49"/>
    <w:rsid w:val="08E75F74"/>
    <w:rsid w:val="08E75FAE"/>
    <w:rsid w:val="08E76070"/>
    <w:rsid w:val="08E76323"/>
    <w:rsid w:val="08E76337"/>
    <w:rsid w:val="08E763BE"/>
    <w:rsid w:val="08E763D8"/>
    <w:rsid w:val="08E763E9"/>
    <w:rsid w:val="08E7644F"/>
    <w:rsid w:val="08E765CE"/>
    <w:rsid w:val="08E766F5"/>
    <w:rsid w:val="08E766FA"/>
    <w:rsid w:val="08E7693A"/>
    <w:rsid w:val="08E76B62"/>
    <w:rsid w:val="08E76BF8"/>
    <w:rsid w:val="08E76C71"/>
    <w:rsid w:val="08E76CD2"/>
    <w:rsid w:val="08E76E16"/>
    <w:rsid w:val="08E76E92"/>
    <w:rsid w:val="08E7705D"/>
    <w:rsid w:val="08E77072"/>
    <w:rsid w:val="08E77214"/>
    <w:rsid w:val="08E772F1"/>
    <w:rsid w:val="08E773CD"/>
    <w:rsid w:val="08E7764B"/>
    <w:rsid w:val="08E777B2"/>
    <w:rsid w:val="08E77924"/>
    <w:rsid w:val="08E77926"/>
    <w:rsid w:val="08E77937"/>
    <w:rsid w:val="08E77968"/>
    <w:rsid w:val="08E77B24"/>
    <w:rsid w:val="08E77C02"/>
    <w:rsid w:val="08E77CD2"/>
    <w:rsid w:val="08E77E32"/>
    <w:rsid w:val="08E800BC"/>
    <w:rsid w:val="08E801D2"/>
    <w:rsid w:val="08E8023D"/>
    <w:rsid w:val="08E80250"/>
    <w:rsid w:val="08E802EF"/>
    <w:rsid w:val="08E80338"/>
    <w:rsid w:val="08E80576"/>
    <w:rsid w:val="08E805E1"/>
    <w:rsid w:val="08E80702"/>
    <w:rsid w:val="08E80734"/>
    <w:rsid w:val="08E8073E"/>
    <w:rsid w:val="08E80761"/>
    <w:rsid w:val="08E80869"/>
    <w:rsid w:val="08E80ADD"/>
    <w:rsid w:val="08E80D67"/>
    <w:rsid w:val="08E80D95"/>
    <w:rsid w:val="08E80DB7"/>
    <w:rsid w:val="08E80EA6"/>
    <w:rsid w:val="08E80EDD"/>
    <w:rsid w:val="08E80EE6"/>
    <w:rsid w:val="08E81083"/>
    <w:rsid w:val="08E810D0"/>
    <w:rsid w:val="08E810FB"/>
    <w:rsid w:val="08E81343"/>
    <w:rsid w:val="08E81397"/>
    <w:rsid w:val="08E81597"/>
    <w:rsid w:val="08E81663"/>
    <w:rsid w:val="08E81677"/>
    <w:rsid w:val="08E81774"/>
    <w:rsid w:val="08E818FD"/>
    <w:rsid w:val="08E81971"/>
    <w:rsid w:val="08E81A15"/>
    <w:rsid w:val="08E81A26"/>
    <w:rsid w:val="08E81BED"/>
    <w:rsid w:val="08E81C01"/>
    <w:rsid w:val="08E81C19"/>
    <w:rsid w:val="08E81CDC"/>
    <w:rsid w:val="08E81D18"/>
    <w:rsid w:val="08E81E1A"/>
    <w:rsid w:val="08E81EE9"/>
    <w:rsid w:val="08E81F38"/>
    <w:rsid w:val="08E820D0"/>
    <w:rsid w:val="08E821A0"/>
    <w:rsid w:val="08E821DE"/>
    <w:rsid w:val="08E8225D"/>
    <w:rsid w:val="08E8225F"/>
    <w:rsid w:val="08E8228B"/>
    <w:rsid w:val="08E82299"/>
    <w:rsid w:val="08E82308"/>
    <w:rsid w:val="08E8238B"/>
    <w:rsid w:val="08E823CD"/>
    <w:rsid w:val="08E823E3"/>
    <w:rsid w:val="08E82488"/>
    <w:rsid w:val="08E825A0"/>
    <w:rsid w:val="08E8265E"/>
    <w:rsid w:val="08E82670"/>
    <w:rsid w:val="08E827C9"/>
    <w:rsid w:val="08E82829"/>
    <w:rsid w:val="08E828A7"/>
    <w:rsid w:val="08E82926"/>
    <w:rsid w:val="08E8293A"/>
    <w:rsid w:val="08E82968"/>
    <w:rsid w:val="08E82975"/>
    <w:rsid w:val="08E829A4"/>
    <w:rsid w:val="08E829AE"/>
    <w:rsid w:val="08E829ED"/>
    <w:rsid w:val="08E82A13"/>
    <w:rsid w:val="08E82A9D"/>
    <w:rsid w:val="08E82AAF"/>
    <w:rsid w:val="08E82AC3"/>
    <w:rsid w:val="08E82B9C"/>
    <w:rsid w:val="08E82C01"/>
    <w:rsid w:val="08E82F11"/>
    <w:rsid w:val="08E83020"/>
    <w:rsid w:val="08E830B7"/>
    <w:rsid w:val="08E8311B"/>
    <w:rsid w:val="08E8315F"/>
    <w:rsid w:val="08E83213"/>
    <w:rsid w:val="08E8322F"/>
    <w:rsid w:val="08E833A4"/>
    <w:rsid w:val="08E8347D"/>
    <w:rsid w:val="08E834B2"/>
    <w:rsid w:val="08E835BC"/>
    <w:rsid w:val="08E83711"/>
    <w:rsid w:val="08E8372B"/>
    <w:rsid w:val="08E83869"/>
    <w:rsid w:val="08E83904"/>
    <w:rsid w:val="08E839BC"/>
    <w:rsid w:val="08E83ACD"/>
    <w:rsid w:val="08E83BB3"/>
    <w:rsid w:val="08E83BC9"/>
    <w:rsid w:val="08E83C54"/>
    <w:rsid w:val="08E83DF3"/>
    <w:rsid w:val="08E83F76"/>
    <w:rsid w:val="08E83F85"/>
    <w:rsid w:val="08E83FEE"/>
    <w:rsid w:val="08E840A9"/>
    <w:rsid w:val="08E840F5"/>
    <w:rsid w:val="08E841A6"/>
    <w:rsid w:val="08E8444E"/>
    <w:rsid w:val="08E84512"/>
    <w:rsid w:val="08E84531"/>
    <w:rsid w:val="08E845F6"/>
    <w:rsid w:val="08E8468B"/>
    <w:rsid w:val="08E84710"/>
    <w:rsid w:val="08E84718"/>
    <w:rsid w:val="08E847CC"/>
    <w:rsid w:val="08E847DE"/>
    <w:rsid w:val="08E84834"/>
    <w:rsid w:val="08E84896"/>
    <w:rsid w:val="08E84919"/>
    <w:rsid w:val="08E849E0"/>
    <w:rsid w:val="08E84A80"/>
    <w:rsid w:val="08E84A8B"/>
    <w:rsid w:val="08E84C39"/>
    <w:rsid w:val="08E84D53"/>
    <w:rsid w:val="08E84D96"/>
    <w:rsid w:val="08E84ED8"/>
    <w:rsid w:val="08E84EF0"/>
    <w:rsid w:val="08E84FB9"/>
    <w:rsid w:val="08E852D8"/>
    <w:rsid w:val="08E85305"/>
    <w:rsid w:val="08E85536"/>
    <w:rsid w:val="08E8553B"/>
    <w:rsid w:val="08E855C8"/>
    <w:rsid w:val="08E8570A"/>
    <w:rsid w:val="08E8570E"/>
    <w:rsid w:val="08E85748"/>
    <w:rsid w:val="08E85797"/>
    <w:rsid w:val="08E859C9"/>
    <w:rsid w:val="08E85A6F"/>
    <w:rsid w:val="08E85A75"/>
    <w:rsid w:val="08E85C06"/>
    <w:rsid w:val="08E85C57"/>
    <w:rsid w:val="08E85CE2"/>
    <w:rsid w:val="08E85E6E"/>
    <w:rsid w:val="08E85FAA"/>
    <w:rsid w:val="08E86183"/>
    <w:rsid w:val="08E8619F"/>
    <w:rsid w:val="08E8628C"/>
    <w:rsid w:val="08E8632B"/>
    <w:rsid w:val="08E8637E"/>
    <w:rsid w:val="08E866F3"/>
    <w:rsid w:val="08E86785"/>
    <w:rsid w:val="08E868A8"/>
    <w:rsid w:val="08E86A6A"/>
    <w:rsid w:val="08E86AED"/>
    <w:rsid w:val="08E86C03"/>
    <w:rsid w:val="08E86C84"/>
    <w:rsid w:val="08E86D03"/>
    <w:rsid w:val="08E86D31"/>
    <w:rsid w:val="08E86D74"/>
    <w:rsid w:val="08E86E07"/>
    <w:rsid w:val="08E86EAE"/>
    <w:rsid w:val="08E87037"/>
    <w:rsid w:val="08E8710E"/>
    <w:rsid w:val="08E87155"/>
    <w:rsid w:val="08E871CE"/>
    <w:rsid w:val="08E8720C"/>
    <w:rsid w:val="08E873E5"/>
    <w:rsid w:val="08E8741C"/>
    <w:rsid w:val="08E87434"/>
    <w:rsid w:val="08E87517"/>
    <w:rsid w:val="08E87553"/>
    <w:rsid w:val="08E875DF"/>
    <w:rsid w:val="08E8775F"/>
    <w:rsid w:val="08E87912"/>
    <w:rsid w:val="08E87948"/>
    <w:rsid w:val="08E8798D"/>
    <w:rsid w:val="08E87BB7"/>
    <w:rsid w:val="08E87BF3"/>
    <w:rsid w:val="08E87D0C"/>
    <w:rsid w:val="08E87D0E"/>
    <w:rsid w:val="08E87DDA"/>
    <w:rsid w:val="08E87E22"/>
    <w:rsid w:val="08E87E29"/>
    <w:rsid w:val="08E87EAC"/>
    <w:rsid w:val="08E87F10"/>
    <w:rsid w:val="08E87F84"/>
    <w:rsid w:val="08E90153"/>
    <w:rsid w:val="08E90157"/>
    <w:rsid w:val="08E90180"/>
    <w:rsid w:val="08E9023E"/>
    <w:rsid w:val="08E902CC"/>
    <w:rsid w:val="08E90667"/>
    <w:rsid w:val="08E9070B"/>
    <w:rsid w:val="08E9090F"/>
    <w:rsid w:val="08E9091E"/>
    <w:rsid w:val="08E90B8D"/>
    <w:rsid w:val="08E90C7A"/>
    <w:rsid w:val="08E90CBA"/>
    <w:rsid w:val="08E91057"/>
    <w:rsid w:val="08E910C3"/>
    <w:rsid w:val="08E910C6"/>
    <w:rsid w:val="08E911C7"/>
    <w:rsid w:val="08E91548"/>
    <w:rsid w:val="08E9170D"/>
    <w:rsid w:val="08E91757"/>
    <w:rsid w:val="08E9176F"/>
    <w:rsid w:val="08E91864"/>
    <w:rsid w:val="08E91968"/>
    <w:rsid w:val="08E919D5"/>
    <w:rsid w:val="08E919E8"/>
    <w:rsid w:val="08E91B2F"/>
    <w:rsid w:val="08E91C42"/>
    <w:rsid w:val="08E91C43"/>
    <w:rsid w:val="08E91DDA"/>
    <w:rsid w:val="08E91EC7"/>
    <w:rsid w:val="08E91F5D"/>
    <w:rsid w:val="08E91FCE"/>
    <w:rsid w:val="08E920A6"/>
    <w:rsid w:val="08E920E5"/>
    <w:rsid w:val="08E92124"/>
    <w:rsid w:val="08E92157"/>
    <w:rsid w:val="08E921D5"/>
    <w:rsid w:val="08E92372"/>
    <w:rsid w:val="08E9239D"/>
    <w:rsid w:val="08E92434"/>
    <w:rsid w:val="08E9249B"/>
    <w:rsid w:val="08E924D0"/>
    <w:rsid w:val="08E925CB"/>
    <w:rsid w:val="08E9267F"/>
    <w:rsid w:val="08E926DB"/>
    <w:rsid w:val="08E927DD"/>
    <w:rsid w:val="08E92BD7"/>
    <w:rsid w:val="08E92C0C"/>
    <w:rsid w:val="08E92D93"/>
    <w:rsid w:val="08E92EDA"/>
    <w:rsid w:val="08E93086"/>
    <w:rsid w:val="08E93093"/>
    <w:rsid w:val="08E93170"/>
    <w:rsid w:val="08E931C0"/>
    <w:rsid w:val="08E93287"/>
    <w:rsid w:val="08E932F0"/>
    <w:rsid w:val="08E93363"/>
    <w:rsid w:val="08E933D2"/>
    <w:rsid w:val="08E9345E"/>
    <w:rsid w:val="08E93481"/>
    <w:rsid w:val="08E934B6"/>
    <w:rsid w:val="08E934BF"/>
    <w:rsid w:val="08E935E2"/>
    <w:rsid w:val="08E937C1"/>
    <w:rsid w:val="08E938C3"/>
    <w:rsid w:val="08E93B5D"/>
    <w:rsid w:val="08E93B6F"/>
    <w:rsid w:val="08E93C0B"/>
    <w:rsid w:val="08E93C25"/>
    <w:rsid w:val="08E93E80"/>
    <w:rsid w:val="08E93EC5"/>
    <w:rsid w:val="08E93EEE"/>
    <w:rsid w:val="08E93F53"/>
    <w:rsid w:val="08E93F9B"/>
    <w:rsid w:val="08E93FBC"/>
    <w:rsid w:val="08E93FEB"/>
    <w:rsid w:val="08E94070"/>
    <w:rsid w:val="08E940C2"/>
    <w:rsid w:val="08E9413F"/>
    <w:rsid w:val="08E94213"/>
    <w:rsid w:val="08E942B9"/>
    <w:rsid w:val="08E942DF"/>
    <w:rsid w:val="08E94397"/>
    <w:rsid w:val="08E944FC"/>
    <w:rsid w:val="08E9463E"/>
    <w:rsid w:val="08E94705"/>
    <w:rsid w:val="08E94759"/>
    <w:rsid w:val="08E94792"/>
    <w:rsid w:val="08E94799"/>
    <w:rsid w:val="08E94862"/>
    <w:rsid w:val="08E94915"/>
    <w:rsid w:val="08E9499C"/>
    <w:rsid w:val="08E949EE"/>
    <w:rsid w:val="08E949F5"/>
    <w:rsid w:val="08E94B15"/>
    <w:rsid w:val="08E94B4C"/>
    <w:rsid w:val="08E94CCC"/>
    <w:rsid w:val="08E94F12"/>
    <w:rsid w:val="08E94FCC"/>
    <w:rsid w:val="08E9504A"/>
    <w:rsid w:val="08E950DE"/>
    <w:rsid w:val="08E951AE"/>
    <w:rsid w:val="08E95382"/>
    <w:rsid w:val="08E954AF"/>
    <w:rsid w:val="08E954C8"/>
    <w:rsid w:val="08E95519"/>
    <w:rsid w:val="08E956A7"/>
    <w:rsid w:val="08E956F4"/>
    <w:rsid w:val="08E95919"/>
    <w:rsid w:val="08E95B46"/>
    <w:rsid w:val="08E95C01"/>
    <w:rsid w:val="08E95C63"/>
    <w:rsid w:val="08E95C73"/>
    <w:rsid w:val="08E95CB5"/>
    <w:rsid w:val="08E95D16"/>
    <w:rsid w:val="08E95D9E"/>
    <w:rsid w:val="08E95FCA"/>
    <w:rsid w:val="08E95FFC"/>
    <w:rsid w:val="08E96206"/>
    <w:rsid w:val="08E96247"/>
    <w:rsid w:val="08E963FE"/>
    <w:rsid w:val="08E965C6"/>
    <w:rsid w:val="08E96610"/>
    <w:rsid w:val="08E96679"/>
    <w:rsid w:val="08E966EB"/>
    <w:rsid w:val="08E9678D"/>
    <w:rsid w:val="08E9679C"/>
    <w:rsid w:val="08E96866"/>
    <w:rsid w:val="08E968B2"/>
    <w:rsid w:val="08E96B30"/>
    <w:rsid w:val="08E96D4C"/>
    <w:rsid w:val="08E96E6B"/>
    <w:rsid w:val="08E96F40"/>
    <w:rsid w:val="08E96F89"/>
    <w:rsid w:val="08E9715A"/>
    <w:rsid w:val="08E9715C"/>
    <w:rsid w:val="08E9716F"/>
    <w:rsid w:val="08E971A6"/>
    <w:rsid w:val="08E971D0"/>
    <w:rsid w:val="08E9731D"/>
    <w:rsid w:val="08E97332"/>
    <w:rsid w:val="08E97359"/>
    <w:rsid w:val="08E97373"/>
    <w:rsid w:val="08E973D2"/>
    <w:rsid w:val="08E973DD"/>
    <w:rsid w:val="08E974F8"/>
    <w:rsid w:val="08E97552"/>
    <w:rsid w:val="08E97556"/>
    <w:rsid w:val="08E9766E"/>
    <w:rsid w:val="08E97673"/>
    <w:rsid w:val="08E976B0"/>
    <w:rsid w:val="08E97700"/>
    <w:rsid w:val="08E977EF"/>
    <w:rsid w:val="08E97897"/>
    <w:rsid w:val="08E97937"/>
    <w:rsid w:val="08E97A8D"/>
    <w:rsid w:val="08E97BC3"/>
    <w:rsid w:val="08E97BFA"/>
    <w:rsid w:val="08E97D3B"/>
    <w:rsid w:val="08E97D7B"/>
    <w:rsid w:val="08E97E6E"/>
    <w:rsid w:val="08EA009C"/>
    <w:rsid w:val="08EA011A"/>
    <w:rsid w:val="08EA03B4"/>
    <w:rsid w:val="08EA042A"/>
    <w:rsid w:val="08EA0437"/>
    <w:rsid w:val="08EA0492"/>
    <w:rsid w:val="08EA05B2"/>
    <w:rsid w:val="08EA0612"/>
    <w:rsid w:val="08EA0779"/>
    <w:rsid w:val="08EA0780"/>
    <w:rsid w:val="08EA07E1"/>
    <w:rsid w:val="08EA084D"/>
    <w:rsid w:val="08EA09A2"/>
    <w:rsid w:val="08EA09F7"/>
    <w:rsid w:val="08EA0AE3"/>
    <w:rsid w:val="08EA0B3A"/>
    <w:rsid w:val="08EA0B4C"/>
    <w:rsid w:val="08EA0D7B"/>
    <w:rsid w:val="08EA0DE2"/>
    <w:rsid w:val="08EA0DEA"/>
    <w:rsid w:val="08EA0DF1"/>
    <w:rsid w:val="08EA105E"/>
    <w:rsid w:val="08EA118B"/>
    <w:rsid w:val="08EA11FC"/>
    <w:rsid w:val="08EA1224"/>
    <w:rsid w:val="08EA1249"/>
    <w:rsid w:val="08EA1487"/>
    <w:rsid w:val="08EA14E3"/>
    <w:rsid w:val="08EA1513"/>
    <w:rsid w:val="08EA1566"/>
    <w:rsid w:val="08EA161F"/>
    <w:rsid w:val="08EA1704"/>
    <w:rsid w:val="08EA171D"/>
    <w:rsid w:val="08EA1728"/>
    <w:rsid w:val="08EA1759"/>
    <w:rsid w:val="08EA179E"/>
    <w:rsid w:val="08EA1862"/>
    <w:rsid w:val="08EA191B"/>
    <w:rsid w:val="08EA1978"/>
    <w:rsid w:val="08EA19BC"/>
    <w:rsid w:val="08EA1A0F"/>
    <w:rsid w:val="08EA1AD4"/>
    <w:rsid w:val="08EA1E33"/>
    <w:rsid w:val="08EA1EBB"/>
    <w:rsid w:val="08EA21AE"/>
    <w:rsid w:val="08EA220E"/>
    <w:rsid w:val="08EA2256"/>
    <w:rsid w:val="08EA2257"/>
    <w:rsid w:val="08EA2475"/>
    <w:rsid w:val="08EA2502"/>
    <w:rsid w:val="08EA2693"/>
    <w:rsid w:val="08EA26C1"/>
    <w:rsid w:val="08EA26C5"/>
    <w:rsid w:val="08EA26FB"/>
    <w:rsid w:val="08EA2747"/>
    <w:rsid w:val="08EA27FD"/>
    <w:rsid w:val="08EA283D"/>
    <w:rsid w:val="08EA285E"/>
    <w:rsid w:val="08EA2957"/>
    <w:rsid w:val="08EA2A50"/>
    <w:rsid w:val="08EA2B31"/>
    <w:rsid w:val="08EA2BFC"/>
    <w:rsid w:val="08EA2F21"/>
    <w:rsid w:val="08EA307F"/>
    <w:rsid w:val="08EA3223"/>
    <w:rsid w:val="08EA32A0"/>
    <w:rsid w:val="08EA334A"/>
    <w:rsid w:val="08EA33AA"/>
    <w:rsid w:val="08EA341B"/>
    <w:rsid w:val="08EA34DD"/>
    <w:rsid w:val="08EA3586"/>
    <w:rsid w:val="08EA3631"/>
    <w:rsid w:val="08EA36B7"/>
    <w:rsid w:val="08EA390E"/>
    <w:rsid w:val="08EA392E"/>
    <w:rsid w:val="08EA3B63"/>
    <w:rsid w:val="08EA3B8A"/>
    <w:rsid w:val="08EA3C4D"/>
    <w:rsid w:val="08EA3C99"/>
    <w:rsid w:val="08EA3C9E"/>
    <w:rsid w:val="08EA3CB8"/>
    <w:rsid w:val="08EA3D08"/>
    <w:rsid w:val="08EA3D2A"/>
    <w:rsid w:val="08EA3D9E"/>
    <w:rsid w:val="08EA3E52"/>
    <w:rsid w:val="08EA3EE6"/>
    <w:rsid w:val="08EA400E"/>
    <w:rsid w:val="08EA4031"/>
    <w:rsid w:val="08EA40B4"/>
    <w:rsid w:val="08EA40CB"/>
    <w:rsid w:val="08EA4197"/>
    <w:rsid w:val="08EA41C6"/>
    <w:rsid w:val="08EA426C"/>
    <w:rsid w:val="08EA42C4"/>
    <w:rsid w:val="08EA43F1"/>
    <w:rsid w:val="08EA4550"/>
    <w:rsid w:val="08EA4577"/>
    <w:rsid w:val="08EA4692"/>
    <w:rsid w:val="08EA46EB"/>
    <w:rsid w:val="08EA4793"/>
    <w:rsid w:val="08EA479A"/>
    <w:rsid w:val="08EA47A4"/>
    <w:rsid w:val="08EA484F"/>
    <w:rsid w:val="08EA48B1"/>
    <w:rsid w:val="08EA4929"/>
    <w:rsid w:val="08EA4953"/>
    <w:rsid w:val="08EA4A0D"/>
    <w:rsid w:val="08EA4A14"/>
    <w:rsid w:val="08EA4A48"/>
    <w:rsid w:val="08EA4F25"/>
    <w:rsid w:val="08EA50D0"/>
    <w:rsid w:val="08EA50D5"/>
    <w:rsid w:val="08EA5225"/>
    <w:rsid w:val="08EA5452"/>
    <w:rsid w:val="08EA546C"/>
    <w:rsid w:val="08EA54AC"/>
    <w:rsid w:val="08EA5514"/>
    <w:rsid w:val="08EA5598"/>
    <w:rsid w:val="08EA55C9"/>
    <w:rsid w:val="08EA5628"/>
    <w:rsid w:val="08EA584C"/>
    <w:rsid w:val="08EA59E1"/>
    <w:rsid w:val="08EA59F9"/>
    <w:rsid w:val="08EA5A02"/>
    <w:rsid w:val="08EA5A20"/>
    <w:rsid w:val="08EA5A30"/>
    <w:rsid w:val="08EA5D21"/>
    <w:rsid w:val="08EA5E16"/>
    <w:rsid w:val="08EA5E78"/>
    <w:rsid w:val="08EA5F6F"/>
    <w:rsid w:val="08EA6035"/>
    <w:rsid w:val="08EA611F"/>
    <w:rsid w:val="08EA6153"/>
    <w:rsid w:val="08EA63E5"/>
    <w:rsid w:val="08EA6445"/>
    <w:rsid w:val="08EA656E"/>
    <w:rsid w:val="08EA65F4"/>
    <w:rsid w:val="08EA6609"/>
    <w:rsid w:val="08EA670D"/>
    <w:rsid w:val="08EA684B"/>
    <w:rsid w:val="08EA689A"/>
    <w:rsid w:val="08EA68B7"/>
    <w:rsid w:val="08EA6A5F"/>
    <w:rsid w:val="08EA6A69"/>
    <w:rsid w:val="08EA6A6C"/>
    <w:rsid w:val="08EA6AD6"/>
    <w:rsid w:val="08EA6C74"/>
    <w:rsid w:val="08EA6D21"/>
    <w:rsid w:val="08EA6DA9"/>
    <w:rsid w:val="08EA6E31"/>
    <w:rsid w:val="08EA6E89"/>
    <w:rsid w:val="08EA6F9A"/>
    <w:rsid w:val="08EA6FE6"/>
    <w:rsid w:val="08EA70A4"/>
    <w:rsid w:val="08EA712E"/>
    <w:rsid w:val="08EA7282"/>
    <w:rsid w:val="08EA764E"/>
    <w:rsid w:val="08EA7652"/>
    <w:rsid w:val="08EA770A"/>
    <w:rsid w:val="08EA77B8"/>
    <w:rsid w:val="08EA7826"/>
    <w:rsid w:val="08EA78AE"/>
    <w:rsid w:val="08EA78B7"/>
    <w:rsid w:val="08EA7941"/>
    <w:rsid w:val="08EA7BB7"/>
    <w:rsid w:val="08EA7BFB"/>
    <w:rsid w:val="08EA7C66"/>
    <w:rsid w:val="08EA7C67"/>
    <w:rsid w:val="08EA7CE1"/>
    <w:rsid w:val="08EA7DB2"/>
    <w:rsid w:val="08EA7DE0"/>
    <w:rsid w:val="08EA7EA8"/>
    <w:rsid w:val="08EA7EDD"/>
    <w:rsid w:val="08EB005F"/>
    <w:rsid w:val="08EB010C"/>
    <w:rsid w:val="08EB0115"/>
    <w:rsid w:val="08EB0184"/>
    <w:rsid w:val="08EB02EB"/>
    <w:rsid w:val="08EB03C8"/>
    <w:rsid w:val="08EB04A0"/>
    <w:rsid w:val="08EB04C4"/>
    <w:rsid w:val="08EB04F9"/>
    <w:rsid w:val="08EB0618"/>
    <w:rsid w:val="08EB06BC"/>
    <w:rsid w:val="08EB07B0"/>
    <w:rsid w:val="08EB07ED"/>
    <w:rsid w:val="08EB0A92"/>
    <w:rsid w:val="08EB0AC5"/>
    <w:rsid w:val="08EB0DAC"/>
    <w:rsid w:val="08EB0E04"/>
    <w:rsid w:val="08EB0E68"/>
    <w:rsid w:val="08EB0E6A"/>
    <w:rsid w:val="08EB0FCE"/>
    <w:rsid w:val="08EB0FD8"/>
    <w:rsid w:val="08EB10B3"/>
    <w:rsid w:val="08EB112C"/>
    <w:rsid w:val="08EB1213"/>
    <w:rsid w:val="08EB1363"/>
    <w:rsid w:val="08EB145A"/>
    <w:rsid w:val="08EB1578"/>
    <w:rsid w:val="08EB157B"/>
    <w:rsid w:val="08EB15D9"/>
    <w:rsid w:val="08EB166A"/>
    <w:rsid w:val="08EB16D6"/>
    <w:rsid w:val="08EB1844"/>
    <w:rsid w:val="08EB19FA"/>
    <w:rsid w:val="08EB1BE6"/>
    <w:rsid w:val="08EB1CCD"/>
    <w:rsid w:val="08EB1CF5"/>
    <w:rsid w:val="08EB1D48"/>
    <w:rsid w:val="08EB1DF9"/>
    <w:rsid w:val="08EB1F38"/>
    <w:rsid w:val="08EB1F3B"/>
    <w:rsid w:val="08EB1F59"/>
    <w:rsid w:val="08EB1FA0"/>
    <w:rsid w:val="08EB2061"/>
    <w:rsid w:val="08EB208C"/>
    <w:rsid w:val="08EB20D7"/>
    <w:rsid w:val="08EB2149"/>
    <w:rsid w:val="08EB218C"/>
    <w:rsid w:val="08EB21A2"/>
    <w:rsid w:val="08EB22CC"/>
    <w:rsid w:val="08EB241B"/>
    <w:rsid w:val="08EB2480"/>
    <w:rsid w:val="08EB2543"/>
    <w:rsid w:val="08EB25D5"/>
    <w:rsid w:val="08EB2672"/>
    <w:rsid w:val="08EB28B7"/>
    <w:rsid w:val="08EB291C"/>
    <w:rsid w:val="08EB2ABF"/>
    <w:rsid w:val="08EB2BD1"/>
    <w:rsid w:val="08EB2C64"/>
    <w:rsid w:val="08EB2DCF"/>
    <w:rsid w:val="08EB2EEE"/>
    <w:rsid w:val="08EB2F42"/>
    <w:rsid w:val="08EB311C"/>
    <w:rsid w:val="08EB31DF"/>
    <w:rsid w:val="08EB32EC"/>
    <w:rsid w:val="08EB331C"/>
    <w:rsid w:val="08EB33BD"/>
    <w:rsid w:val="08EB33F0"/>
    <w:rsid w:val="08EB3552"/>
    <w:rsid w:val="08EB364A"/>
    <w:rsid w:val="08EB3972"/>
    <w:rsid w:val="08EB3AB6"/>
    <w:rsid w:val="08EB3BC3"/>
    <w:rsid w:val="08EB3C05"/>
    <w:rsid w:val="08EB3D2E"/>
    <w:rsid w:val="08EB3DCB"/>
    <w:rsid w:val="08EB3DEA"/>
    <w:rsid w:val="08EB3EFE"/>
    <w:rsid w:val="08EB3FA2"/>
    <w:rsid w:val="08EB418E"/>
    <w:rsid w:val="08EB425F"/>
    <w:rsid w:val="08EB4329"/>
    <w:rsid w:val="08EB43BA"/>
    <w:rsid w:val="08EB446A"/>
    <w:rsid w:val="08EB4549"/>
    <w:rsid w:val="08EB456E"/>
    <w:rsid w:val="08EB45F5"/>
    <w:rsid w:val="08EB47AA"/>
    <w:rsid w:val="08EB4948"/>
    <w:rsid w:val="08EB4976"/>
    <w:rsid w:val="08EB4A9F"/>
    <w:rsid w:val="08EB4B41"/>
    <w:rsid w:val="08EB4CAB"/>
    <w:rsid w:val="08EB4CC1"/>
    <w:rsid w:val="08EB4D3A"/>
    <w:rsid w:val="08EB4ECD"/>
    <w:rsid w:val="08EB4FAE"/>
    <w:rsid w:val="08EB5002"/>
    <w:rsid w:val="08EB5009"/>
    <w:rsid w:val="08EB51E0"/>
    <w:rsid w:val="08EB562D"/>
    <w:rsid w:val="08EB56BD"/>
    <w:rsid w:val="08EB583D"/>
    <w:rsid w:val="08EB5848"/>
    <w:rsid w:val="08EB58B5"/>
    <w:rsid w:val="08EB5A21"/>
    <w:rsid w:val="08EB5A55"/>
    <w:rsid w:val="08EB5ABA"/>
    <w:rsid w:val="08EB5AC2"/>
    <w:rsid w:val="08EB5C57"/>
    <w:rsid w:val="08EB5CAF"/>
    <w:rsid w:val="08EB5ED8"/>
    <w:rsid w:val="08EB5F68"/>
    <w:rsid w:val="08EB5F8F"/>
    <w:rsid w:val="08EB5FC2"/>
    <w:rsid w:val="08EB6063"/>
    <w:rsid w:val="08EB6182"/>
    <w:rsid w:val="08EB61C6"/>
    <w:rsid w:val="08EB6324"/>
    <w:rsid w:val="08EB63E3"/>
    <w:rsid w:val="08EB648C"/>
    <w:rsid w:val="08EB64C2"/>
    <w:rsid w:val="08EB6601"/>
    <w:rsid w:val="08EB663B"/>
    <w:rsid w:val="08EB66F0"/>
    <w:rsid w:val="08EB683D"/>
    <w:rsid w:val="08EB6918"/>
    <w:rsid w:val="08EB6924"/>
    <w:rsid w:val="08EB6A05"/>
    <w:rsid w:val="08EB6A0A"/>
    <w:rsid w:val="08EB6A54"/>
    <w:rsid w:val="08EB6A97"/>
    <w:rsid w:val="08EB6AEF"/>
    <w:rsid w:val="08EB6BD0"/>
    <w:rsid w:val="08EB6D85"/>
    <w:rsid w:val="08EB6E6B"/>
    <w:rsid w:val="08EB6EBF"/>
    <w:rsid w:val="08EB6ED8"/>
    <w:rsid w:val="08EB6FAA"/>
    <w:rsid w:val="08EB6FBC"/>
    <w:rsid w:val="08EB7113"/>
    <w:rsid w:val="08EB7199"/>
    <w:rsid w:val="08EB722B"/>
    <w:rsid w:val="08EB72B0"/>
    <w:rsid w:val="08EB72BD"/>
    <w:rsid w:val="08EB75BA"/>
    <w:rsid w:val="08EB76AC"/>
    <w:rsid w:val="08EB7719"/>
    <w:rsid w:val="08EB77D8"/>
    <w:rsid w:val="08EB79D3"/>
    <w:rsid w:val="08EB7B92"/>
    <w:rsid w:val="08EB7C32"/>
    <w:rsid w:val="08EB7C4C"/>
    <w:rsid w:val="08EB7D56"/>
    <w:rsid w:val="08EB7E2C"/>
    <w:rsid w:val="08EB7E8E"/>
    <w:rsid w:val="08EB7E9E"/>
    <w:rsid w:val="08EC005F"/>
    <w:rsid w:val="08EC007A"/>
    <w:rsid w:val="08EC016B"/>
    <w:rsid w:val="08EC01CF"/>
    <w:rsid w:val="08EC020B"/>
    <w:rsid w:val="08EC0226"/>
    <w:rsid w:val="08EC058E"/>
    <w:rsid w:val="08EC05EF"/>
    <w:rsid w:val="08EC0802"/>
    <w:rsid w:val="08EC0940"/>
    <w:rsid w:val="08EC0943"/>
    <w:rsid w:val="08EC099C"/>
    <w:rsid w:val="08EC0A00"/>
    <w:rsid w:val="08EC0A39"/>
    <w:rsid w:val="08EC0B40"/>
    <w:rsid w:val="08EC0B59"/>
    <w:rsid w:val="08EC0B85"/>
    <w:rsid w:val="08EC0B9B"/>
    <w:rsid w:val="08EC0BAF"/>
    <w:rsid w:val="08EC0D88"/>
    <w:rsid w:val="08EC0E43"/>
    <w:rsid w:val="08EC0ED0"/>
    <w:rsid w:val="08EC0EFE"/>
    <w:rsid w:val="08EC1227"/>
    <w:rsid w:val="08EC122D"/>
    <w:rsid w:val="08EC13BE"/>
    <w:rsid w:val="08EC144B"/>
    <w:rsid w:val="08EC14A0"/>
    <w:rsid w:val="08EC14FC"/>
    <w:rsid w:val="08EC15D6"/>
    <w:rsid w:val="08EC16AA"/>
    <w:rsid w:val="08EC16AC"/>
    <w:rsid w:val="08EC17C4"/>
    <w:rsid w:val="08EC17D5"/>
    <w:rsid w:val="08EC18A2"/>
    <w:rsid w:val="08EC18E6"/>
    <w:rsid w:val="08EC19E5"/>
    <w:rsid w:val="08EC1AEA"/>
    <w:rsid w:val="08EC1C43"/>
    <w:rsid w:val="08EC1C48"/>
    <w:rsid w:val="08EC1C6C"/>
    <w:rsid w:val="08EC1C81"/>
    <w:rsid w:val="08EC1DF1"/>
    <w:rsid w:val="08EC1E81"/>
    <w:rsid w:val="08EC1EA7"/>
    <w:rsid w:val="08EC1FA3"/>
    <w:rsid w:val="08EC1FCD"/>
    <w:rsid w:val="08EC1FCF"/>
    <w:rsid w:val="08EC20AA"/>
    <w:rsid w:val="08EC2225"/>
    <w:rsid w:val="08EC2231"/>
    <w:rsid w:val="08EC23FB"/>
    <w:rsid w:val="08EC2422"/>
    <w:rsid w:val="08EC2567"/>
    <w:rsid w:val="08EC261F"/>
    <w:rsid w:val="08EC2622"/>
    <w:rsid w:val="08EC2664"/>
    <w:rsid w:val="08EC280D"/>
    <w:rsid w:val="08EC2862"/>
    <w:rsid w:val="08EC28BD"/>
    <w:rsid w:val="08EC2903"/>
    <w:rsid w:val="08EC29A4"/>
    <w:rsid w:val="08EC2A98"/>
    <w:rsid w:val="08EC2BA7"/>
    <w:rsid w:val="08EC2CA7"/>
    <w:rsid w:val="08EC2D2A"/>
    <w:rsid w:val="08EC2D78"/>
    <w:rsid w:val="08EC2DC8"/>
    <w:rsid w:val="08EC2DE4"/>
    <w:rsid w:val="08EC2E3B"/>
    <w:rsid w:val="08EC2EDD"/>
    <w:rsid w:val="08EC313C"/>
    <w:rsid w:val="08EC328A"/>
    <w:rsid w:val="08EC3353"/>
    <w:rsid w:val="08EC34C2"/>
    <w:rsid w:val="08EC365B"/>
    <w:rsid w:val="08EC36FB"/>
    <w:rsid w:val="08EC3710"/>
    <w:rsid w:val="08EC37F7"/>
    <w:rsid w:val="08EC3929"/>
    <w:rsid w:val="08EC3A37"/>
    <w:rsid w:val="08EC3A66"/>
    <w:rsid w:val="08EC3B8F"/>
    <w:rsid w:val="08EC3C03"/>
    <w:rsid w:val="08EC3C56"/>
    <w:rsid w:val="08EC3CDB"/>
    <w:rsid w:val="08EC3F92"/>
    <w:rsid w:val="08EC408B"/>
    <w:rsid w:val="08EC4195"/>
    <w:rsid w:val="08EC4550"/>
    <w:rsid w:val="08EC45E1"/>
    <w:rsid w:val="08EC4610"/>
    <w:rsid w:val="08EC465A"/>
    <w:rsid w:val="08EC47FC"/>
    <w:rsid w:val="08EC4833"/>
    <w:rsid w:val="08EC4BBB"/>
    <w:rsid w:val="08EC4C4D"/>
    <w:rsid w:val="08EC4EA6"/>
    <w:rsid w:val="08EC4F0A"/>
    <w:rsid w:val="08EC4F55"/>
    <w:rsid w:val="08EC5092"/>
    <w:rsid w:val="08EC509D"/>
    <w:rsid w:val="08EC5143"/>
    <w:rsid w:val="08EC535A"/>
    <w:rsid w:val="08EC53C6"/>
    <w:rsid w:val="08EC54F5"/>
    <w:rsid w:val="08EC555E"/>
    <w:rsid w:val="08EC5911"/>
    <w:rsid w:val="08EC5972"/>
    <w:rsid w:val="08EC599F"/>
    <w:rsid w:val="08EC5AC1"/>
    <w:rsid w:val="08EC5B35"/>
    <w:rsid w:val="08EC5BA6"/>
    <w:rsid w:val="08EC5D67"/>
    <w:rsid w:val="08EC5E58"/>
    <w:rsid w:val="08EC5E5D"/>
    <w:rsid w:val="08EC5EAF"/>
    <w:rsid w:val="08EC5FB5"/>
    <w:rsid w:val="08EC6061"/>
    <w:rsid w:val="08EC60F5"/>
    <w:rsid w:val="08EC615A"/>
    <w:rsid w:val="08EC6179"/>
    <w:rsid w:val="08EC618B"/>
    <w:rsid w:val="08EC61C6"/>
    <w:rsid w:val="08EC6211"/>
    <w:rsid w:val="08EC6299"/>
    <w:rsid w:val="08EC62A8"/>
    <w:rsid w:val="08EC633F"/>
    <w:rsid w:val="08EC63B2"/>
    <w:rsid w:val="08EC644B"/>
    <w:rsid w:val="08EC66D8"/>
    <w:rsid w:val="08EC66FB"/>
    <w:rsid w:val="08EC6739"/>
    <w:rsid w:val="08EC677D"/>
    <w:rsid w:val="08EC67B3"/>
    <w:rsid w:val="08EC67FF"/>
    <w:rsid w:val="08EC68D7"/>
    <w:rsid w:val="08EC6A23"/>
    <w:rsid w:val="08EC6ABE"/>
    <w:rsid w:val="08EC6B44"/>
    <w:rsid w:val="08EC6BD6"/>
    <w:rsid w:val="08EC6DAF"/>
    <w:rsid w:val="08EC6E08"/>
    <w:rsid w:val="08EC6EE5"/>
    <w:rsid w:val="08EC6F1A"/>
    <w:rsid w:val="08EC70B0"/>
    <w:rsid w:val="08EC70E8"/>
    <w:rsid w:val="08EC72FD"/>
    <w:rsid w:val="08EC7353"/>
    <w:rsid w:val="08EC7395"/>
    <w:rsid w:val="08EC73BE"/>
    <w:rsid w:val="08EC742F"/>
    <w:rsid w:val="08EC7470"/>
    <w:rsid w:val="08EC75B3"/>
    <w:rsid w:val="08EC76FD"/>
    <w:rsid w:val="08EC7718"/>
    <w:rsid w:val="08EC777F"/>
    <w:rsid w:val="08EC7798"/>
    <w:rsid w:val="08EC77AF"/>
    <w:rsid w:val="08EC77BB"/>
    <w:rsid w:val="08EC780F"/>
    <w:rsid w:val="08EC7819"/>
    <w:rsid w:val="08EC78FF"/>
    <w:rsid w:val="08EC7934"/>
    <w:rsid w:val="08EC7968"/>
    <w:rsid w:val="08EC79A6"/>
    <w:rsid w:val="08EC7A04"/>
    <w:rsid w:val="08EC7A10"/>
    <w:rsid w:val="08EC7ABC"/>
    <w:rsid w:val="08EC7AC8"/>
    <w:rsid w:val="08EC7B2C"/>
    <w:rsid w:val="08EC7C12"/>
    <w:rsid w:val="08EC7C68"/>
    <w:rsid w:val="08EC7CC7"/>
    <w:rsid w:val="08EC7D02"/>
    <w:rsid w:val="08EC7F51"/>
    <w:rsid w:val="08EC7F9B"/>
    <w:rsid w:val="08ED0138"/>
    <w:rsid w:val="08ED0241"/>
    <w:rsid w:val="08ED0275"/>
    <w:rsid w:val="08ED04B2"/>
    <w:rsid w:val="08ED05FC"/>
    <w:rsid w:val="08ED0604"/>
    <w:rsid w:val="08ED063C"/>
    <w:rsid w:val="08ED0672"/>
    <w:rsid w:val="08ED080F"/>
    <w:rsid w:val="08ED0836"/>
    <w:rsid w:val="08ED0921"/>
    <w:rsid w:val="08ED09E9"/>
    <w:rsid w:val="08ED0AB1"/>
    <w:rsid w:val="08ED0B93"/>
    <w:rsid w:val="08ED0C88"/>
    <w:rsid w:val="08ED0F0D"/>
    <w:rsid w:val="08ED0F39"/>
    <w:rsid w:val="08ED0FB8"/>
    <w:rsid w:val="08ED10CE"/>
    <w:rsid w:val="08ED1119"/>
    <w:rsid w:val="08ED11C3"/>
    <w:rsid w:val="08ED1248"/>
    <w:rsid w:val="08ED13A0"/>
    <w:rsid w:val="08ED13A4"/>
    <w:rsid w:val="08ED152E"/>
    <w:rsid w:val="08ED156E"/>
    <w:rsid w:val="08ED15D7"/>
    <w:rsid w:val="08ED1625"/>
    <w:rsid w:val="08ED16F5"/>
    <w:rsid w:val="08ED179A"/>
    <w:rsid w:val="08ED17CE"/>
    <w:rsid w:val="08ED183C"/>
    <w:rsid w:val="08ED1889"/>
    <w:rsid w:val="08ED18FC"/>
    <w:rsid w:val="08ED1A1F"/>
    <w:rsid w:val="08ED1AD5"/>
    <w:rsid w:val="08ED1ADE"/>
    <w:rsid w:val="08ED1BFD"/>
    <w:rsid w:val="08ED1C17"/>
    <w:rsid w:val="08ED1C1D"/>
    <w:rsid w:val="08ED20A1"/>
    <w:rsid w:val="08ED23C5"/>
    <w:rsid w:val="08ED2496"/>
    <w:rsid w:val="08ED2643"/>
    <w:rsid w:val="08ED2685"/>
    <w:rsid w:val="08ED2802"/>
    <w:rsid w:val="08ED2973"/>
    <w:rsid w:val="08ED29D4"/>
    <w:rsid w:val="08ED29DF"/>
    <w:rsid w:val="08ED2A94"/>
    <w:rsid w:val="08ED2D6C"/>
    <w:rsid w:val="08ED2D6E"/>
    <w:rsid w:val="08ED2DEA"/>
    <w:rsid w:val="08ED2EDF"/>
    <w:rsid w:val="08ED2FBB"/>
    <w:rsid w:val="08ED309B"/>
    <w:rsid w:val="08ED3146"/>
    <w:rsid w:val="08ED327D"/>
    <w:rsid w:val="08ED32CE"/>
    <w:rsid w:val="08ED3394"/>
    <w:rsid w:val="08ED33CC"/>
    <w:rsid w:val="08ED3465"/>
    <w:rsid w:val="08ED34B2"/>
    <w:rsid w:val="08ED34C5"/>
    <w:rsid w:val="08ED35AE"/>
    <w:rsid w:val="08ED3627"/>
    <w:rsid w:val="08ED37C3"/>
    <w:rsid w:val="08ED381E"/>
    <w:rsid w:val="08ED385F"/>
    <w:rsid w:val="08ED3D18"/>
    <w:rsid w:val="08ED3DF7"/>
    <w:rsid w:val="08ED3EF1"/>
    <w:rsid w:val="08ED3F11"/>
    <w:rsid w:val="08ED4071"/>
    <w:rsid w:val="08ED40F0"/>
    <w:rsid w:val="08ED42CA"/>
    <w:rsid w:val="08ED43A2"/>
    <w:rsid w:val="08ED440A"/>
    <w:rsid w:val="08ED44B6"/>
    <w:rsid w:val="08ED4505"/>
    <w:rsid w:val="08ED450C"/>
    <w:rsid w:val="08ED4668"/>
    <w:rsid w:val="08ED46EF"/>
    <w:rsid w:val="08ED4720"/>
    <w:rsid w:val="08ED4A8C"/>
    <w:rsid w:val="08ED4ABD"/>
    <w:rsid w:val="08ED4B22"/>
    <w:rsid w:val="08ED4B2C"/>
    <w:rsid w:val="08ED4B48"/>
    <w:rsid w:val="08ED4B52"/>
    <w:rsid w:val="08ED4C43"/>
    <w:rsid w:val="08ED4C84"/>
    <w:rsid w:val="08ED4CA9"/>
    <w:rsid w:val="08ED4CB7"/>
    <w:rsid w:val="08ED4D08"/>
    <w:rsid w:val="08ED4D3D"/>
    <w:rsid w:val="08ED4D4E"/>
    <w:rsid w:val="08ED4D9A"/>
    <w:rsid w:val="08ED4DF9"/>
    <w:rsid w:val="08ED4E20"/>
    <w:rsid w:val="08ED4ECE"/>
    <w:rsid w:val="08ED4EE2"/>
    <w:rsid w:val="08ED4EF7"/>
    <w:rsid w:val="08ED502D"/>
    <w:rsid w:val="08ED5090"/>
    <w:rsid w:val="08ED50B9"/>
    <w:rsid w:val="08ED50D2"/>
    <w:rsid w:val="08ED50F0"/>
    <w:rsid w:val="08ED512C"/>
    <w:rsid w:val="08ED517F"/>
    <w:rsid w:val="08ED5192"/>
    <w:rsid w:val="08ED51AC"/>
    <w:rsid w:val="08ED5213"/>
    <w:rsid w:val="08ED53D2"/>
    <w:rsid w:val="08ED548E"/>
    <w:rsid w:val="08ED54AA"/>
    <w:rsid w:val="08ED54CF"/>
    <w:rsid w:val="08ED56AD"/>
    <w:rsid w:val="08ED58AC"/>
    <w:rsid w:val="08ED59CD"/>
    <w:rsid w:val="08ED59E0"/>
    <w:rsid w:val="08ED5B1C"/>
    <w:rsid w:val="08ED5B8F"/>
    <w:rsid w:val="08ED5BB6"/>
    <w:rsid w:val="08ED5C77"/>
    <w:rsid w:val="08ED5E0E"/>
    <w:rsid w:val="08ED5E2C"/>
    <w:rsid w:val="08ED600D"/>
    <w:rsid w:val="08ED6127"/>
    <w:rsid w:val="08ED64CE"/>
    <w:rsid w:val="08ED659B"/>
    <w:rsid w:val="08ED6631"/>
    <w:rsid w:val="08ED6800"/>
    <w:rsid w:val="08ED6811"/>
    <w:rsid w:val="08ED685D"/>
    <w:rsid w:val="08ED68BB"/>
    <w:rsid w:val="08ED69EA"/>
    <w:rsid w:val="08ED6A24"/>
    <w:rsid w:val="08ED6A42"/>
    <w:rsid w:val="08ED6A44"/>
    <w:rsid w:val="08ED6A5C"/>
    <w:rsid w:val="08ED6A89"/>
    <w:rsid w:val="08ED6ADF"/>
    <w:rsid w:val="08ED6B71"/>
    <w:rsid w:val="08ED6B86"/>
    <w:rsid w:val="08ED6B94"/>
    <w:rsid w:val="08ED6D02"/>
    <w:rsid w:val="08ED6D27"/>
    <w:rsid w:val="08ED6D82"/>
    <w:rsid w:val="08ED6DC5"/>
    <w:rsid w:val="08ED6DCB"/>
    <w:rsid w:val="08ED6E81"/>
    <w:rsid w:val="08ED6F7D"/>
    <w:rsid w:val="08ED6F89"/>
    <w:rsid w:val="08ED6FBB"/>
    <w:rsid w:val="08ED7155"/>
    <w:rsid w:val="08ED71D3"/>
    <w:rsid w:val="08ED71E6"/>
    <w:rsid w:val="08ED725E"/>
    <w:rsid w:val="08ED726D"/>
    <w:rsid w:val="08ED72AE"/>
    <w:rsid w:val="08ED72C4"/>
    <w:rsid w:val="08ED7319"/>
    <w:rsid w:val="08ED7323"/>
    <w:rsid w:val="08ED73C4"/>
    <w:rsid w:val="08ED73E5"/>
    <w:rsid w:val="08ED73FF"/>
    <w:rsid w:val="08ED7416"/>
    <w:rsid w:val="08ED743E"/>
    <w:rsid w:val="08ED7512"/>
    <w:rsid w:val="08ED7698"/>
    <w:rsid w:val="08ED771C"/>
    <w:rsid w:val="08ED7767"/>
    <w:rsid w:val="08ED79F2"/>
    <w:rsid w:val="08ED79FA"/>
    <w:rsid w:val="08ED7A01"/>
    <w:rsid w:val="08ED7AB0"/>
    <w:rsid w:val="08ED7BD1"/>
    <w:rsid w:val="08ED7D5A"/>
    <w:rsid w:val="08ED7DB5"/>
    <w:rsid w:val="08ED7DF6"/>
    <w:rsid w:val="08ED7E2C"/>
    <w:rsid w:val="08EE013D"/>
    <w:rsid w:val="08EE01AA"/>
    <w:rsid w:val="08EE0286"/>
    <w:rsid w:val="08EE02BE"/>
    <w:rsid w:val="08EE039D"/>
    <w:rsid w:val="08EE04FB"/>
    <w:rsid w:val="08EE04FE"/>
    <w:rsid w:val="08EE0592"/>
    <w:rsid w:val="08EE0688"/>
    <w:rsid w:val="08EE0720"/>
    <w:rsid w:val="08EE072D"/>
    <w:rsid w:val="08EE08FD"/>
    <w:rsid w:val="08EE092A"/>
    <w:rsid w:val="08EE0AE2"/>
    <w:rsid w:val="08EE0C9B"/>
    <w:rsid w:val="08EE0CD9"/>
    <w:rsid w:val="08EE0D27"/>
    <w:rsid w:val="08EE0D8C"/>
    <w:rsid w:val="08EE0DEA"/>
    <w:rsid w:val="08EE0E2A"/>
    <w:rsid w:val="08EE0F3E"/>
    <w:rsid w:val="08EE1285"/>
    <w:rsid w:val="08EE12EC"/>
    <w:rsid w:val="08EE13BE"/>
    <w:rsid w:val="08EE1408"/>
    <w:rsid w:val="08EE1585"/>
    <w:rsid w:val="08EE158B"/>
    <w:rsid w:val="08EE15E1"/>
    <w:rsid w:val="08EE15F4"/>
    <w:rsid w:val="08EE16E2"/>
    <w:rsid w:val="08EE1767"/>
    <w:rsid w:val="08EE17A9"/>
    <w:rsid w:val="08EE187F"/>
    <w:rsid w:val="08EE1A1A"/>
    <w:rsid w:val="08EE1C02"/>
    <w:rsid w:val="08EE1DB8"/>
    <w:rsid w:val="08EE1EA5"/>
    <w:rsid w:val="08EE203D"/>
    <w:rsid w:val="08EE223A"/>
    <w:rsid w:val="08EE2265"/>
    <w:rsid w:val="08EE227E"/>
    <w:rsid w:val="08EE23BD"/>
    <w:rsid w:val="08EE23EF"/>
    <w:rsid w:val="08EE2438"/>
    <w:rsid w:val="08EE2472"/>
    <w:rsid w:val="08EE2513"/>
    <w:rsid w:val="08EE27DF"/>
    <w:rsid w:val="08EE27EA"/>
    <w:rsid w:val="08EE28FF"/>
    <w:rsid w:val="08EE2A05"/>
    <w:rsid w:val="08EE2A23"/>
    <w:rsid w:val="08EE2A96"/>
    <w:rsid w:val="08EE2AD1"/>
    <w:rsid w:val="08EE2B88"/>
    <w:rsid w:val="08EE2BAE"/>
    <w:rsid w:val="08EE2BB8"/>
    <w:rsid w:val="08EE2C1A"/>
    <w:rsid w:val="08EE2D00"/>
    <w:rsid w:val="08EE2DAA"/>
    <w:rsid w:val="08EE2DF8"/>
    <w:rsid w:val="08EE2EA9"/>
    <w:rsid w:val="08EE2F10"/>
    <w:rsid w:val="08EE2F29"/>
    <w:rsid w:val="08EE30C7"/>
    <w:rsid w:val="08EE316C"/>
    <w:rsid w:val="08EE323F"/>
    <w:rsid w:val="08EE3244"/>
    <w:rsid w:val="08EE3267"/>
    <w:rsid w:val="08EE34F5"/>
    <w:rsid w:val="08EE3659"/>
    <w:rsid w:val="08EE378C"/>
    <w:rsid w:val="08EE3878"/>
    <w:rsid w:val="08EE38E5"/>
    <w:rsid w:val="08EE3973"/>
    <w:rsid w:val="08EE3987"/>
    <w:rsid w:val="08EE39C3"/>
    <w:rsid w:val="08EE3BE7"/>
    <w:rsid w:val="08EE3C22"/>
    <w:rsid w:val="08EE3EAD"/>
    <w:rsid w:val="08EE4003"/>
    <w:rsid w:val="08EE41BB"/>
    <w:rsid w:val="08EE41F4"/>
    <w:rsid w:val="08EE4361"/>
    <w:rsid w:val="08EE44D2"/>
    <w:rsid w:val="08EE44F3"/>
    <w:rsid w:val="08EE4508"/>
    <w:rsid w:val="08EE450F"/>
    <w:rsid w:val="08EE4534"/>
    <w:rsid w:val="08EE45F1"/>
    <w:rsid w:val="08EE4688"/>
    <w:rsid w:val="08EE46A9"/>
    <w:rsid w:val="08EE46F1"/>
    <w:rsid w:val="08EE4838"/>
    <w:rsid w:val="08EE4ABB"/>
    <w:rsid w:val="08EE4B4C"/>
    <w:rsid w:val="08EE4B61"/>
    <w:rsid w:val="08EE4BBB"/>
    <w:rsid w:val="08EE4C8A"/>
    <w:rsid w:val="08EE4C93"/>
    <w:rsid w:val="08EE4DEA"/>
    <w:rsid w:val="08EE4EA3"/>
    <w:rsid w:val="08EE4FD9"/>
    <w:rsid w:val="08EE5172"/>
    <w:rsid w:val="08EE5221"/>
    <w:rsid w:val="08EE52FA"/>
    <w:rsid w:val="08EE5340"/>
    <w:rsid w:val="08EE5363"/>
    <w:rsid w:val="08EE54BF"/>
    <w:rsid w:val="08EE5544"/>
    <w:rsid w:val="08EE56D2"/>
    <w:rsid w:val="08EE571D"/>
    <w:rsid w:val="08EE57A6"/>
    <w:rsid w:val="08EE589F"/>
    <w:rsid w:val="08EE59D6"/>
    <w:rsid w:val="08EE59DE"/>
    <w:rsid w:val="08EE5B1C"/>
    <w:rsid w:val="08EE5B66"/>
    <w:rsid w:val="08EE5C6F"/>
    <w:rsid w:val="08EE5F06"/>
    <w:rsid w:val="08EE612D"/>
    <w:rsid w:val="08EE61CF"/>
    <w:rsid w:val="08EE6226"/>
    <w:rsid w:val="08EE62B2"/>
    <w:rsid w:val="08EE62EF"/>
    <w:rsid w:val="08EE6475"/>
    <w:rsid w:val="08EE6602"/>
    <w:rsid w:val="08EE662E"/>
    <w:rsid w:val="08EE6642"/>
    <w:rsid w:val="08EE6714"/>
    <w:rsid w:val="08EE6849"/>
    <w:rsid w:val="08EE68E7"/>
    <w:rsid w:val="08EE68FA"/>
    <w:rsid w:val="08EE69D4"/>
    <w:rsid w:val="08EE6A6E"/>
    <w:rsid w:val="08EE6BAD"/>
    <w:rsid w:val="08EE6CC3"/>
    <w:rsid w:val="08EE6CE8"/>
    <w:rsid w:val="08EE6D58"/>
    <w:rsid w:val="08EE6D87"/>
    <w:rsid w:val="08EE700C"/>
    <w:rsid w:val="08EE7064"/>
    <w:rsid w:val="08EE713D"/>
    <w:rsid w:val="08EE7232"/>
    <w:rsid w:val="08EE73CD"/>
    <w:rsid w:val="08EE73CE"/>
    <w:rsid w:val="08EE7534"/>
    <w:rsid w:val="08EE7553"/>
    <w:rsid w:val="08EE75A5"/>
    <w:rsid w:val="08EE760D"/>
    <w:rsid w:val="08EE7620"/>
    <w:rsid w:val="08EE7707"/>
    <w:rsid w:val="08EE7791"/>
    <w:rsid w:val="08EE79B6"/>
    <w:rsid w:val="08EE7A04"/>
    <w:rsid w:val="08EE7A67"/>
    <w:rsid w:val="08EE7BFD"/>
    <w:rsid w:val="08EE7CB6"/>
    <w:rsid w:val="08EE7D39"/>
    <w:rsid w:val="08EE7E19"/>
    <w:rsid w:val="08EE7E22"/>
    <w:rsid w:val="08EF024C"/>
    <w:rsid w:val="08EF030E"/>
    <w:rsid w:val="08EF0348"/>
    <w:rsid w:val="08EF035F"/>
    <w:rsid w:val="08EF0529"/>
    <w:rsid w:val="08EF0539"/>
    <w:rsid w:val="08EF07F9"/>
    <w:rsid w:val="08EF084F"/>
    <w:rsid w:val="08EF086D"/>
    <w:rsid w:val="08EF0962"/>
    <w:rsid w:val="08EF0969"/>
    <w:rsid w:val="08EF099C"/>
    <w:rsid w:val="08EF0C78"/>
    <w:rsid w:val="08EF0C94"/>
    <w:rsid w:val="08EF0D70"/>
    <w:rsid w:val="08EF0F2C"/>
    <w:rsid w:val="08EF0FB2"/>
    <w:rsid w:val="08EF0FF9"/>
    <w:rsid w:val="08EF1051"/>
    <w:rsid w:val="08EF1075"/>
    <w:rsid w:val="08EF1089"/>
    <w:rsid w:val="08EF1210"/>
    <w:rsid w:val="08EF1368"/>
    <w:rsid w:val="08EF1469"/>
    <w:rsid w:val="08EF1557"/>
    <w:rsid w:val="08EF167F"/>
    <w:rsid w:val="08EF16C8"/>
    <w:rsid w:val="08EF1701"/>
    <w:rsid w:val="08EF1760"/>
    <w:rsid w:val="08EF1798"/>
    <w:rsid w:val="08EF1811"/>
    <w:rsid w:val="08EF18E1"/>
    <w:rsid w:val="08EF18EF"/>
    <w:rsid w:val="08EF190F"/>
    <w:rsid w:val="08EF194F"/>
    <w:rsid w:val="08EF19D8"/>
    <w:rsid w:val="08EF1A06"/>
    <w:rsid w:val="08EF1A1F"/>
    <w:rsid w:val="08EF1B1A"/>
    <w:rsid w:val="08EF1B69"/>
    <w:rsid w:val="08EF1BE7"/>
    <w:rsid w:val="08EF1BF3"/>
    <w:rsid w:val="08EF1C86"/>
    <w:rsid w:val="08EF1D77"/>
    <w:rsid w:val="08EF1E5E"/>
    <w:rsid w:val="08EF1E8A"/>
    <w:rsid w:val="08EF1F38"/>
    <w:rsid w:val="08EF1F54"/>
    <w:rsid w:val="08EF207C"/>
    <w:rsid w:val="08EF20B1"/>
    <w:rsid w:val="08EF21B6"/>
    <w:rsid w:val="08EF21E2"/>
    <w:rsid w:val="08EF2203"/>
    <w:rsid w:val="08EF2369"/>
    <w:rsid w:val="08EF238A"/>
    <w:rsid w:val="08EF2811"/>
    <w:rsid w:val="08EF283F"/>
    <w:rsid w:val="08EF28C8"/>
    <w:rsid w:val="08EF28E9"/>
    <w:rsid w:val="08EF29B9"/>
    <w:rsid w:val="08EF2A1F"/>
    <w:rsid w:val="08EF2A90"/>
    <w:rsid w:val="08EF2BE2"/>
    <w:rsid w:val="08EF2C73"/>
    <w:rsid w:val="08EF2D09"/>
    <w:rsid w:val="08EF2E55"/>
    <w:rsid w:val="08EF2FD7"/>
    <w:rsid w:val="08EF301E"/>
    <w:rsid w:val="08EF302C"/>
    <w:rsid w:val="08EF327B"/>
    <w:rsid w:val="08EF32F9"/>
    <w:rsid w:val="08EF341E"/>
    <w:rsid w:val="08EF348F"/>
    <w:rsid w:val="08EF3532"/>
    <w:rsid w:val="08EF357A"/>
    <w:rsid w:val="08EF358D"/>
    <w:rsid w:val="08EF3728"/>
    <w:rsid w:val="08EF379C"/>
    <w:rsid w:val="08EF3824"/>
    <w:rsid w:val="08EF3838"/>
    <w:rsid w:val="08EF3A13"/>
    <w:rsid w:val="08EF3B0F"/>
    <w:rsid w:val="08EF3C04"/>
    <w:rsid w:val="08EF3D99"/>
    <w:rsid w:val="08EF3E91"/>
    <w:rsid w:val="08EF3EFB"/>
    <w:rsid w:val="08EF3F99"/>
    <w:rsid w:val="08EF3FB0"/>
    <w:rsid w:val="08EF3FD2"/>
    <w:rsid w:val="08EF4094"/>
    <w:rsid w:val="08EF416E"/>
    <w:rsid w:val="08EF4176"/>
    <w:rsid w:val="08EF4201"/>
    <w:rsid w:val="08EF42E5"/>
    <w:rsid w:val="08EF43BD"/>
    <w:rsid w:val="08EF43D2"/>
    <w:rsid w:val="08EF4443"/>
    <w:rsid w:val="08EF4460"/>
    <w:rsid w:val="08EF44EA"/>
    <w:rsid w:val="08EF467D"/>
    <w:rsid w:val="08EF46A0"/>
    <w:rsid w:val="08EF46BD"/>
    <w:rsid w:val="08EF4808"/>
    <w:rsid w:val="08EF4836"/>
    <w:rsid w:val="08EF490C"/>
    <w:rsid w:val="08EF49AA"/>
    <w:rsid w:val="08EF4B07"/>
    <w:rsid w:val="08EF4B31"/>
    <w:rsid w:val="08EF4B78"/>
    <w:rsid w:val="08EF4D16"/>
    <w:rsid w:val="08EF4E74"/>
    <w:rsid w:val="08EF4F93"/>
    <w:rsid w:val="08EF5083"/>
    <w:rsid w:val="08EF52B5"/>
    <w:rsid w:val="08EF5360"/>
    <w:rsid w:val="08EF5481"/>
    <w:rsid w:val="08EF54EA"/>
    <w:rsid w:val="08EF55AE"/>
    <w:rsid w:val="08EF55DA"/>
    <w:rsid w:val="08EF5673"/>
    <w:rsid w:val="08EF58FC"/>
    <w:rsid w:val="08EF590B"/>
    <w:rsid w:val="08EF5ACD"/>
    <w:rsid w:val="08EF5BCF"/>
    <w:rsid w:val="08EF5C26"/>
    <w:rsid w:val="08EF5C8A"/>
    <w:rsid w:val="08EF5D40"/>
    <w:rsid w:val="08EF5E9D"/>
    <w:rsid w:val="08EF5F58"/>
    <w:rsid w:val="08EF5F9F"/>
    <w:rsid w:val="08EF5FBF"/>
    <w:rsid w:val="08EF6067"/>
    <w:rsid w:val="08EF6107"/>
    <w:rsid w:val="08EF619E"/>
    <w:rsid w:val="08EF62ED"/>
    <w:rsid w:val="08EF633F"/>
    <w:rsid w:val="08EF64BE"/>
    <w:rsid w:val="08EF64C0"/>
    <w:rsid w:val="08EF6860"/>
    <w:rsid w:val="08EF692E"/>
    <w:rsid w:val="08EF6A0F"/>
    <w:rsid w:val="08EF6D7F"/>
    <w:rsid w:val="08EF6E80"/>
    <w:rsid w:val="08EF6E96"/>
    <w:rsid w:val="08EF6F7A"/>
    <w:rsid w:val="08EF704B"/>
    <w:rsid w:val="08EF723E"/>
    <w:rsid w:val="08EF736E"/>
    <w:rsid w:val="08EF741E"/>
    <w:rsid w:val="08EF74A8"/>
    <w:rsid w:val="08EF74B2"/>
    <w:rsid w:val="08EF7540"/>
    <w:rsid w:val="08EF75AB"/>
    <w:rsid w:val="08EF75CD"/>
    <w:rsid w:val="08EF76F5"/>
    <w:rsid w:val="08EF76FE"/>
    <w:rsid w:val="08EF7750"/>
    <w:rsid w:val="08EF7772"/>
    <w:rsid w:val="08EF78A0"/>
    <w:rsid w:val="08EF7940"/>
    <w:rsid w:val="08EF7AB7"/>
    <w:rsid w:val="08EF7AB8"/>
    <w:rsid w:val="08EF7B06"/>
    <w:rsid w:val="08EF7EF9"/>
    <w:rsid w:val="08EF7F15"/>
    <w:rsid w:val="08EF7FB1"/>
    <w:rsid w:val="08F00187"/>
    <w:rsid w:val="08F00251"/>
    <w:rsid w:val="08F00381"/>
    <w:rsid w:val="08F00464"/>
    <w:rsid w:val="08F004FA"/>
    <w:rsid w:val="08F00542"/>
    <w:rsid w:val="08F00641"/>
    <w:rsid w:val="08F007FF"/>
    <w:rsid w:val="08F00822"/>
    <w:rsid w:val="08F00953"/>
    <w:rsid w:val="08F009E5"/>
    <w:rsid w:val="08F00B0E"/>
    <w:rsid w:val="08F00B2C"/>
    <w:rsid w:val="08F00B33"/>
    <w:rsid w:val="08F00B3E"/>
    <w:rsid w:val="08F00BB6"/>
    <w:rsid w:val="08F00BBC"/>
    <w:rsid w:val="08F00BE3"/>
    <w:rsid w:val="08F00C55"/>
    <w:rsid w:val="08F00D29"/>
    <w:rsid w:val="08F00D46"/>
    <w:rsid w:val="08F00F55"/>
    <w:rsid w:val="08F00F68"/>
    <w:rsid w:val="08F00FFC"/>
    <w:rsid w:val="08F010AA"/>
    <w:rsid w:val="08F01202"/>
    <w:rsid w:val="08F012AA"/>
    <w:rsid w:val="08F012DB"/>
    <w:rsid w:val="08F01462"/>
    <w:rsid w:val="08F01496"/>
    <w:rsid w:val="08F01504"/>
    <w:rsid w:val="08F015EB"/>
    <w:rsid w:val="08F01698"/>
    <w:rsid w:val="08F016C9"/>
    <w:rsid w:val="08F01740"/>
    <w:rsid w:val="08F01762"/>
    <w:rsid w:val="08F01924"/>
    <w:rsid w:val="08F0193F"/>
    <w:rsid w:val="08F01AAE"/>
    <w:rsid w:val="08F01B0C"/>
    <w:rsid w:val="08F01C58"/>
    <w:rsid w:val="08F01C8D"/>
    <w:rsid w:val="08F01CF6"/>
    <w:rsid w:val="08F01D7C"/>
    <w:rsid w:val="08F01DFD"/>
    <w:rsid w:val="08F01E10"/>
    <w:rsid w:val="08F01E32"/>
    <w:rsid w:val="08F01F47"/>
    <w:rsid w:val="08F02014"/>
    <w:rsid w:val="08F02043"/>
    <w:rsid w:val="08F02044"/>
    <w:rsid w:val="08F020AD"/>
    <w:rsid w:val="08F02110"/>
    <w:rsid w:val="08F02156"/>
    <w:rsid w:val="08F021E7"/>
    <w:rsid w:val="08F0230C"/>
    <w:rsid w:val="08F023F9"/>
    <w:rsid w:val="08F024B1"/>
    <w:rsid w:val="08F024C2"/>
    <w:rsid w:val="08F02501"/>
    <w:rsid w:val="08F0267F"/>
    <w:rsid w:val="08F02725"/>
    <w:rsid w:val="08F02784"/>
    <w:rsid w:val="08F02816"/>
    <w:rsid w:val="08F028B1"/>
    <w:rsid w:val="08F02959"/>
    <w:rsid w:val="08F02B9D"/>
    <w:rsid w:val="08F0310E"/>
    <w:rsid w:val="08F03134"/>
    <w:rsid w:val="08F0314C"/>
    <w:rsid w:val="08F031E3"/>
    <w:rsid w:val="08F032DF"/>
    <w:rsid w:val="08F0332E"/>
    <w:rsid w:val="08F03475"/>
    <w:rsid w:val="08F034FF"/>
    <w:rsid w:val="08F0351A"/>
    <w:rsid w:val="08F0363F"/>
    <w:rsid w:val="08F03657"/>
    <w:rsid w:val="08F0365B"/>
    <w:rsid w:val="08F03692"/>
    <w:rsid w:val="08F036E1"/>
    <w:rsid w:val="08F03745"/>
    <w:rsid w:val="08F03777"/>
    <w:rsid w:val="08F0380E"/>
    <w:rsid w:val="08F0383C"/>
    <w:rsid w:val="08F038F2"/>
    <w:rsid w:val="08F03955"/>
    <w:rsid w:val="08F03989"/>
    <w:rsid w:val="08F039CD"/>
    <w:rsid w:val="08F03BE1"/>
    <w:rsid w:val="08F03C14"/>
    <w:rsid w:val="08F03C4E"/>
    <w:rsid w:val="08F03C5E"/>
    <w:rsid w:val="08F03C97"/>
    <w:rsid w:val="08F03CDF"/>
    <w:rsid w:val="08F03DE5"/>
    <w:rsid w:val="08F03DE8"/>
    <w:rsid w:val="08F03EC4"/>
    <w:rsid w:val="08F04198"/>
    <w:rsid w:val="08F0429C"/>
    <w:rsid w:val="08F04345"/>
    <w:rsid w:val="08F04429"/>
    <w:rsid w:val="08F04568"/>
    <w:rsid w:val="08F04661"/>
    <w:rsid w:val="08F046E3"/>
    <w:rsid w:val="08F047DA"/>
    <w:rsid w:val="08F0484F"/>
    <w:rsid w:val="08F0494E"/>
    <w:rsid w:val="08F04BD3"/>
    <w:rsid w:val="08F04C08"/>
    <w:rsid w:val="08F04EEA"/>
    <w:rsid w:val="08F04EF0"/>
    <w:rsid w:val="08F05256"/>
    <w:rsid w:val="08F052A1"/>
    <w:rsid w:val="08F052D7"/>
    <w:rsid w:val="08F05336"/>
    <w:rsid w:val="08F0533C"/>
    <w:rsid w:val="08F05502"/>
    <w:rsid w:val="08F058AA"/>
    <w:rsid w:val="08F0597E"/>
    <w:rsid w:val="08F059BA"/>
    <w:rsid w:val="08F05A1B"/>
    <w:rsid w:val="08F05C9C"/>
    <w:rsid w:val="08F05D13"/>
    <w:rsid w:val="08F05D70"/>
    <w:rsid w:val="08F05E68"/>
    <w:rsid w:val="08F05E9D"/>
    <w:rsid w:val="08F0603E"/>
    <w:rsid w:val="08F061E7"/>
    <w:rsid w:val="08F06426"/>
    <w:rsid w:val="08F0648B"/>
    <w:rsid w:val="08F06536"/>
    <w:rsid w:val="08F0660F"/>
    <w:rsid w:val="08F066AC"/>
    <w:rsid w:val="08F06895"/>
    <w:rsid w:val="08F06B6E"/>
    <w:rsid w:val="08F06BBB"/>
    <w:rsid w:val="08F06C10"/>
    <w:rsid w:val="08F06C48"/>
    <w:rsid w:val="08F06D6F"/>
    <w:rsid w:val="08F06DEC"/>
    <w:rsid w:val="08F06F08"/>
    <w:rsid w:val="08F0700C"/>
    <w:rsid w:val="08F0700D"/>
    <w:rsid w:val="08F07119"/>
    <w:rsid w:val="08F07200"/>
    <w:rsid w:val="08F0726F"/>
    <w:rsid w:val="08F072D0"/>
    <w:rsid w:val="08F07348"/>
    <w:rsid w:val="08F073E4"/>
    <w:rsid w:val="08F07419"/>
    <w:rsid w:val="08F07483"/>
    <w:rsid w:val="08F0761C"/>
    <w:rsid w:val="08F0766C"/>
    <w:rsid w:val="08F0775A"/>
    <w:rsid w:val="08F07765"/>
    <w:rsid w:val="08F07779"/>
    <w:rsid w:val="08F0786F"/>
    <w:rsid w:val="08F07971"/>
    <w:rsid w:val="08F07B80"/>
    <w:rsid w:val="08F07D86"/>
    <w:rsid w:val="08F07E39"/>
    <w:rsid w:val="08F07E7A"/>
    <w:rsid w:val="08F07EFD"/>
    <w:rsid w:val="08F10167"/>
    <w:rsid w:val="08F10240"/>
    <w:rsid w:val="08F1034A"/>
    <w:rsid w:val="08F10390"/>
    <w:rsid w:val="08F1042A"/>
    <w:rsid w:val="08F104F1"/>
    <w:rsid w:val="08F106AA"/>
    <w:rsid w:val="08F10781"/>
    <w:rsid w:val="08F1078A"/>
    <w:rsid w:val="08F107D6"/>
    <w:rsid w:val="08F1094B"/>
    <w:rsid w:val="08F1094C"/>
    <w:rsid w:val="08F1097F"/>
    <w:rsid w:val="08F10B1A"/>
    <w:rsid w:val="08F10B38"/>
    <w:rsid w:val="08F10B8D"/>
    <w:rsid w:val="08F10CB0"/>
    <w:rsid w:val="08F10D8D"/>
    <w:rsid w:val="08F10F5B"/>
    <w:rsid w:val="08F10FC5"/>
    <w:rsid w:val="08F11152"/>
    <w:rsid w:val="08F11259"/>
    <w:rsid w:val="08F11597"/>
    <w:rsid w:val="08F11669"/>
    <w:rsid w:val="08F1169D"/>
    <w:rsid w:val="08F116E3"/>
    <w:rsid w:val="08F117B4"/>
    <w:rsid w:val="08F117E4"/>
    <w:rsid w:val="08F11839"/>
    <w:rsid w:val="08F11883"/>
    <w:rsid w:val="08F119DB"/>
    <w:rsid w:val="08F119EB"/>
    <w:rsid w:val="08F11A36"/>
    <w:rsid w:val="08F11B2B"/>
    <w:rsid w:val="08F11B4C"/>
    <w:rsid w:val="08F11BCB"/>
    <w:rsid w:val="08F11DA4"/>
    <w:rsid w:val="08F11E57"/>
    <w:rsid w:val="08F11E58"/>
    <w:rsid w:val="08F1200D"/>
    <w:rsid w:val="08F12056"/>
    <w:rsid w:val="08F12162"/>
    <w:rsid w:val="08F1237F"/>
    <w:rsid w:val="08F12486"/>
    <w:rsid w:val="08F124B5"/>
    <w:rsid w:val="08F1272E"/>
    <w:rsid w:val="08F1274C"/>
    <w:rsid w:val="08F128DE"/>
    <w:rsid w:val="08F129CC"/>
    <w:rsid w:val="08F129DA"/>
    <w:rsid w:val="08F12D59"/>
    <w:rsid w:val="08F12DCB"/>
    <w:rsid w:val="08F12DE9"/>
    <w:rsid w:val="08F12DEF"/>
    <w:rsid w:val="08F12E8A"/>
    <w:rsid w:val="08F12ECA"/>
    <w:rsid w:val="08F12F22"/>
    <w:rsid w:val="08F12F44"/>
    <w:rsid w:val="08F12FB1"/>
    <w:rsid w:val="08F13105"/>
    <w:rsid w:val="08F131E4"/>
    <w:rsid w:val="08F13297"/>
    <w:rsid w:val="08F133B6"/>
    <w:rsid w:val="08F1353C"/>
    <w:rsid w:val="08F135E2"/>
    <w:rsid w:val="08F1391E"/>
    <w:rsid w:val="08F13AAD"/>
    <w:rsid w:val="08F13AAF"/>
    <w:rsid w:val="08F13ABD"/>
    <w:rsid w:val="08F13D45"/>
    <w:rsid w:val="08F13D7D"/>
    <w:rsid w:val="08F13DB8"/>
    <w:rsid w:val="08F13F09"/>
    <w:rsid w:val="08F13F6E"/>
    <w:rsid w:val="08F13F91"/>
    <w:rsid w:val="08F13FD0"/>
    <w:rsid w:val="08F14142"/>
    <w:rsid w:val="08F143F4"/>
    <w:rsid w:val="08F144CC"/>
    <w:rsid w:val="08F14542"/>
    <w:rsid w:val="08F1469F"/>
    <w:rsid w:val="08F14730"/>
    <w:rsid w:val="08F14796"/>
    <w:rsid w:val="08F147C7"/>
    <w:rsid w:val="08F14859"/>
    <w:rsid w:val="08F14A03"/>
    <w:rsid w:val="08F14A1F"/>
    <w:rsid w:val="08F14A36"/>
    <w:rsid w:val="08F14AD0"/>
    <w:rsid w:val="08F14B33"/>
    <w:rsid w:val="08F14B85"/>
    <w:rsid w:val="08F14BA1"/>
    <w:rsid w:val="08F14CB0"/>
    <w:rsid w:val="08F14D5A"/>
    <w:rsid w:val="08F14DC0"/>
    <w:rsid w:val="08F14E08"/>
    <w:rsid w:val="08F14E41"/>
    <w:rsid w:val="08F14F80"/>
    <w:rsid w:val="08F15046"/>
    <w:rsid w:val="08F1504A"/>
    <w:rsid w:val="08F15145"/>
    <w:rsid w:val="08F152C5"/>
    <w:rsid w:val="08F1543C"/>
    <w:rsid w:val="08F15511"/>
    <w:rsid w:val="08F15522"/>
    <w:rsid w:val="08F1552C"/>
    <w:rsid w:val="08F1554B"/>
    <w:rsid w:val="08F15594"/>
    <w:rsid w:val="08F155BD"/>
    <w:rsid w:val="08F15658"/>
    <w:rsid w:val="08F15814"/>
    <w:rsid w:val="08F158C2"/>
    <w:rsid w:val="08F15A6C"/>
    <w:rsid w:val="08F15AE1"/>
    <w:rsid w:val="08F15AE3"/>
    <w:rsid w:val="08F15B9C"/>
    <w:rsid w:val="08F15C2A"/>
    <w:rsid w:val="08F15D7C"/>
    <w:rsid w:val="08F16033"/>
    <w:rsid w:val="08F1613B"/>
    <w:rsid w:val="08F1614D"/>
    <w:rsid w:val="08F161D2"/>
    <w:rsid w:val="08F16216"/>
    <w:rsid w:val="08F1623B"/>
    <w:rsid w:val="08F162F0"/>
    <w:rsid w:val="08F163AF"/>
    <w:rsid w:val="08F16498"/>
    <w:rsid w:val="08F164AF"/>
    <w:rsid w:val="08F16635"/>
    <w:rsid w:val="08F16691"/>
    <w:rsid w:val="08F166A6"/>
    <w:rsid w:val="08F167CE"/>
    <w:rsid w:val="08F167E0"/>
    <w:rsid w:val="08F1687A"/>
    <w:rsid w:val="08F168EE"/>
    <w:rsid w:val="08F169CA"/>
    <w:rsid w:val="08F169D3"/>
    <w:rsid w:val="08F169E6"/>
    <w:rsid w:val="08F16AA4"/>
    <w:rsid w:val="08F16B11"/>
    <w:rsid w:val="08F16B24"/>
    <w:rsid w:val="08F16C0B"/>
    <w:rsid w:val="08F16C7D"/>
    <w:rsid w:val="08F16D22"/>
    <w:rsid w:val="08F16F41"/>
    <w:rsid w:val="08F1702A"/>
    <w:rsid w:val="08F17053"/>
    <w:rsid w:val="08F17121"/>
    <w:rsid w:val="08F172A1"/>
    <w:rsid w:val="08F172BB"/>
    <w:rsid w:val="08F17591"/>
    <w:rsid w:val="08F175A0"/>
    <w:rsid w:val="08F1763D"/>
    <w:rsid w:val="08F179FA"/>
    <w:rsid w:val="08F17A14"/>
    <w:rsid w:val="08F17AC5"/>
    <w:rsid w:val="08F17B0D"/>
    <w:rsid w:val="08F17B84"/>
    <w:rsid w:val="08F17BF6"/>
    <w:rsid w:val="08F17C78"/>
    <w:rsid w:val="08F17E7E"/>
    <w:rsid w:val="08F17EEA"/>
    <w:rsid w:val="08F17EF6"/>
    <w:rsid w:val="08F20098"/>
    <w:rsid w:val="08F20099"/>
    <w:rsid w:val="08F20206"/>
    <w:rsid w:val="08F20210"/>
    <w:rsid w:val="08F20286"/>
    <w:rsid w:val="08F20348"/>
    <w:rsid w:val="08F20597"/>
    <w:rsid w:val="08F207F0"/>
    <w:rsid w:val="08F208C9"/>
    <w:rsid w:val="08F209F3"/>
    <w:rsid w:val="08F20A1D"/>
    <w:rsid w:val="08F20A30"/>
    <w:rsid w:val="08F20ACE"/>
    <w:rsid w:val="08F20CA9"/>
    <w:rsid w:val="08F20F29"/>
    <w:rsid w:val="08F20F87"/>
    <w:rsid w:val="08F21162"/>
    <w:rsid w:val="08F211BD"/>
    <w:rsid w:val="08F2138A"/>
    <w:rsid w:val="08F213D2"/>
    <w:rsid w:val="08F21510"/>
    <w:rsid w:val="08F2160E"/>
    <w:rsid w:val="08F216A1"/>
    <w:rsid w:val="08F21710"/>
    <w:rsid w:val="08F218B6"/>
    <w:rsid w:val="08F2197B"/>
    <w:rsid w:val="08F21A0B"/>
    <w:rsid w:val="08F21B7D"/>
    <w:rsid w:val="08F21B86"/>
    <w:rsid w:val="08F21BA8"/>
    <w:rsid w:val="08F21BE9"/>
    <w:rsid w:val="08F21C4B"/>
    <w:rsid w:val="08F21D2A"/>
    <w:rsid w:val="08F21E19"/>
    <w:rsid w:val="08F21E66"/>
    <w:rsid w:val="08F22089"/>
    <w:rsid w:val="08F22090"/>
    <w:rsid w:val="08F221B8"/>
    <w:rsid w:val="08F222A1"/>
    <w:rsid w:val="08F2232D"/>
    <w:rsid w:val="08F22527"/>
    <w:rsid w:val="08F22606"/>
    <w:rsid w:val="08F226FD"/>
    <w:rsid w:val="08F22863"/>
    <w:rsid w:val="08F2295E"/>
    <w:rsid w:val="08F22AC0"/>
    <w:rsid w:val="08F22B73"/>
    <w:rsid w:val="08F22C71"/>
    <w:rsid w:val="08F22CB5"/>
    <w:rsid w:val="08F22DD3"/>
    <w:rsid w:val="08F23084"/>
    <w:rsid w:val="08F230C4"/>
    <w:rsid w:val="08F230FE"/>
    <w:rsid w:val="08F2314F"/>
    <w:rsid w:val="08F2326F"/>
    <w:rsid w:val="08F23284"/>
    <w:rsid w:val="08F23403"/>
    <w:rsid w:val="08F234CC"/>
    <w:rsid w:val="08F2351B"/>
    <w:rsid w:val="08F2352E"/>
    <w:rsid w:val="08F23551"/>
    <w:rsid w:val="08F23564"/>
    <w:rsid w:val="08F23586"/>
    <w:rsid w:val="08F23654"/>
    <w:rsid w:val="08F23738"/>
    <w:rsid w:val="08F23821"/>
    <w:rsid w:val="08F2388C"/>
    <w:rsid w:val="08F23894"/>
    <w:rsid w:val="08F23AF5"/>
    <w:rsid w:val="08F23CF3"/>
    <w:rsid w:val="08F23D32"/>
    <w:rsid w:val="08F23D44"/>
    <w:rsid w:val="08F23EC1"/>
    <w:rsid w:val="08F2406F"/>
    <w:rsid w:val="08F24108"/>
    <w:rsid w:val="08F2420D"/>
    <w:rsid w:val="08F24496"/>
    <w:rsid w:val="08F244A6"/>
    <w:rsid w:val="08F2458E"/>
    <w:rsid w:val="08F245CF"/>
    <w:rsid w:val="08F2464B"/>
    <w:rsid w:val="08F2469B"/>
    <w:rsid w:val="08F246A3"/>
    <w:rsid w:val="08F24760"/>
    <w:rsid w:val="08F247E7"/>
    <w:rsid w:val="08F24935"/>
    <w:rsid w:val="08F24A94"/>
    <w:rsid w:val="08F24BD8"/>
    <w:rsid w:val="08F24CCA"/>
    <w:rsid w:val="08F24CD9"/>
    <w:rsid w:val="08F24E0B"/>
    <w:rsid w:val="08F24F84"/>
    <w:rsid w:val="08F25178"/>
    <w:rsid w:val="08F25466"/>
    <w:rsid w:val="08F25491"/>
    <w:rsid w:val="08F25554"/>
    <w:rsid w:val="08F25644"/>
    <w:rsid w:val="08F25709"/>
    <w:rsid w:val="08F25780"/>
    <w:rsid w:val="08F25783"/>
    <w:rsid w:val="08F25799"/>
    <w:rsid w:val="08F258CA"/>
    <w:rsid w:val="08F259BB"/>
    <w:rsid w:val="08F25A04"/>
    <w:rsid w:val="08F25A33"/>
    <w:rsid w:val="08F25A97"/>
    <w:rsid w:val="08F25ACD"/>
    <w:rsid w:val="08F25B1E"/>
    <w:rsid w:val="08F25C2F"/>
    <w:rsid w:val="08F25CFF"/>
    <w:rsid w:val="08F25D0F"/>
    <w:rsid w:val="08F25DD8"/>
    <w:rsid w:val="08F25DF0"/>
    <w:rsid w:val="08F25E5A"/>
    <w:rsid w:val="08F25EA6"/>
    <w:rsid w:val="08F2601B"/>
    <w:rsid w:val="08F260DC"/>
    <w:rsid w:val="08F26134"/>
    <w:rsid w:val="08F26252"/>
    <w:rsid w:val="08F26353"/>
    <w:rsid w:val="08F26499"/>
    <w:rsid w:val="08F26522"/>
    <w:rsid w:val="08F2665B"/>
    <w:rsid w:val="08F266E1"/>
    <w:rsid w:val="08F26743"/>
    <w:rsid w:val="08F267C7"/>
    <w:rsid w:val="08F267D1"/>
    <w:rsid w:val="08F26A6B"/>
    <w:rsid w:val="08F26AEA"/>
    <w:rsid w:val="08F26B99"/>
    <w:rsid w:val="08F26C7B"/>
    <w:rsid w:val="08F26CE4"/>
    <w:rsid w:val="08F26D17"/>
    <w:rsid w:val="08F26E3D"/>
    <w:rsid w:val="08F26F76"/>
    <w:rsid w:val="08F270E1"/>
    <w:rsid w:val="08F27191"/>
    <w:rsid w:val="08F271CC"/>
    <w:rsid w:val="08F27233"/>
    <w:rsid w:val="08F2728B"/>
    <w:rsid w:val="08F272E9"/>
    <w:rsid w:val="08F272EC"/>
    <w:rsid w:val="08F2745B"/>
    <w:rsid w:val="08F274A6"/>
    <w:rsid w:val="08F2766C"/>
    <w:rsid w:val="08F2780B"/>
    <w:rsid w:val="08F2780F"/>
    <w:rsid w:val="08F2782A"/>
    <w:rsid w:val="08F2784B"/>
    <w:rsid w:val="08F27A12"/>
    <w:rsid w:val="08F27A2B"/>
    <w:rsid w:val="08F27B55"/>
    <w:rsid w:val="08F27BF2"/>
    <w:rsid w:val="08F27C76"/>
    <w:rsid w:val="08F27DC6"/>
    <w:rsid w:val="08F27DDD"/>
    <w:rsid w:val="08F27E01"/>
    <w:rsid w:val="08F27F25"/>
    <w:rsid w:val="08F27F46"/>
    <w:rsid w:val="08F27FC2"/>
    <w:rsid w:val="08F30040"/>
    <w:rsid w:val="08F30044"/>
    <w:rsid w:val="08F30288"/>
    <w:rsid w:val="08F302B5"/>
    <w:rsid w:val="08F303F9"/>
    <w:rsid w:val="08F30426"/>
    <w:rsid w:val="08F304A4"/>
    <w:rsid w:val="08F30544"/>
    <w:rsid w:val="08F30633"/>
    <w:rsid w:val="08F30728"/>
    <w:rsid w:val="08F307B0"/>
    <w:rsid w:val="08F3084F"/>
    <w:rsid w:val="08F3086D"/>
    <w:rsid w:val="08F30A88"/>
    <w:rsid w:val="08F30B16"/>
    <w:rsid w:val="08F30C1B"/>
    <w:rsid w:val="08F30D50"/>
    <w:rsid w:val="08F30D5B"/>
    <w:rsid w:val="08F30DB5"/>
    <w:rsid w:val="08F30FFB"/>
    <w:rsid w:val="08F31056"/>
    <w:rsid w:val="08F310A9"/>
    <w:rsid w:val="08F310EF"/>
    <w:rsid w:val="08F31148"/>
    <w:rsid w:val="08F31193"/>
    <w:rsid w:val="08F312E4"/>
    <w:rsid w:val="08F31369"/>
    <w:rsid w:val="08F313F5"/>
    <w:rsid w:val="08F31547"/>
    <w:rsid w:val="08F3168F"/>
    <w:rsid w:val="08F316FA"/>
    <w:rsid w:val="08F317E7"/>
    <w:rsid w:val="08F31879"/>
    <w:rsid w:val="08F318F4"/>
    <w:rsid w:val="08F319F0"/>
    <w:rsid w:val="08F31A52"/>
    <w:rsid w:val="08F31AA9"/>
    <w:rsid w:val="08F31B13"/>
    <w:rsid w:val="08F31B48"/>
    <w:rsid w:val="08F31BDC"/>
    <w:rsid w:val="08F31C27"/>
    <w:rsid w:val="08F31C95"/>
    <w:rsid w:val="08F31CB6"/>
    <w:rsid w:val="08F31E1E"/>
    <w:rsid w:val="08F31E61"/>
    <w:rsid w:val="08F31E74"/>
    <w:rsid w:val="08F31F2B"/>
    <w:rsid w:val="08F31FE6"/>
    <w:rsid w:val="08F32110"/>
    <w:rsid w:val="08F32285"/>
    <w:rsid w:val="08F32385"/>
    <w:rsid w:val="08F32398"/>
    <w:rsid w:val="08F324AE"/>
    <w:rsid w:val="08F32636"/>
    <w:rsid w:val="08F326C0"/>
    <w:rsid w:val="08F32769"/>
    <w:rsid w:val="08F327A2"/>
    <w:rsid w:val="08F327F8"/>
    <w:rsid w:val="08F32808"/>
    <w:rsid w:val="08F3294E"/>
    <w:rsid w:val="08F329B9"/>
    <w:rsid w:val="08F329D3"/>
    <w:rsid w:val="08F32A16"/>
    <w:rsid w:val="08F32A9C"/>
    <w:rsid w:val="08F32C23"/>
    <w:rsid w:val="08F32D3D"/>
    <w:rsid w:val="08F32D57"/>
    <w:rsid w:val="08F32F2F"/>
    <w:rsid w:val="08F330CD"/>
    <w:rsid w:val="08F33110"/>
    <w:rsid w:val="08F331B7"/>
    <w:rsid w:val="08F33248"/>
    <w:rsid w:val="08F33264"/>
    <w:rsid w:val="08F33267"/>
    <w:rsid w:val="08F33383"/>
    <w:rsid w:val="08F333BE"/>
    <w:rsid w:val="08F33441"/>
    <w:rsid w:val="08F334B9"/>
    <w:rsid w:val="08F3368A"/>
    <w:rsid w:val="08F336B8"/>
    <w:rsid w:val="08F336DC"/>
    <w:rsid w:val="08F33892"/>
    <w:rsid w:val="08F338A0"/>
    <w:rsid w:val="08F338A2"/>
    <w:rsid w:val="08F338E4"/>
    <w:rsid w:val="08F33A64"/>
    <w:rsid w:val="08F33A72"/>
    <w:rsid w:val="08F33A7B"/>
    <w:rsid w:val="08F33ABD"/>
    <w:rsid w:val="08F33BBF"/>
    <w:rsid w:val="08F33BCC"/>
    <w:rsid w:val="08F33D16"/>
    <w:rsid w:val="08F33E19"/>
    <w:rsid w:val="08F34105"/>
    <w:rsid w:val="08F342D7"/>
    <w:rsid w:val="08F343F7"/>
    <w:rsid w:val="08F346B3"/>
    <w:rsid w:val="08F34710"/>
    <w:rsid w:val="08F349BF"/>
    <w:rsid w:val="08F349D3"/>
    <w:rsid w:val="08F34A1A"/>
    <w:rsid w:val="08F34AAE"/>
    <w:rsid w:val="08F34BF8"/>
    <w:rsid w:val="08F34C7F"/>
    <w:rsid w:val="08F34C9D"/>
    <w:rsid w:val="08F34D72"/>
    <w:rsid w:val="08F350B4"/>
    <w:rsid w:val="08F350BE"/>
    <w:rsid w:val="08F3528E"/>
    <w:rsid w:val="08F352BC"/>
    <w:rsid w:val="08F352F1"/>
    <w:rsid w:val="08F353EF"/>
    <w:rsid w:val="08F35731"/>
    <w:rsid w:val="08F35889"/>
    <w:rsid w:val="08F359D2"/>
    <w:rsid w:val="08F359D4"/>
    <w:rsid w:val="08F35AC3"/>
    <w:rsid w:val="08F35B49"/>
    <w:rsid w:val="08F35BB4"/>
    <w:rsid w:val="08F35D20"/>
    <w:rsid w:val="08F35EDD"/>
    <w:rsid w:val="08F35F09"/>
    <w:rsid w:val="08F35F1F"/>
    <w:rsid w:val="08F35FA4"/>
    <w:rsid w:val="08F3600E"/>
    <w:rsid w:val="08F3603E"/>
    <w:rsid w:val="08F36115"/>
    <w:rsid w:val="08F36246"/>
    <w:rsid w:val="08F362F3"/>
    <w:rsid w:val="08F3631D"/>
    <w:rsid w:val="08F36354"/>
    <w:rsid w:val="08F365A4"/>
    <w:rsid w:val="08F366DC"/>
    <w:rsid w:val="08F366EA"/>
    <w:rsid w:val="08F366ED"/>
    <w:rsid w:val="08F366EF"/>
    <w:rsid w:val="08F36766"/>
    <w:rsid w:val="08F369C3"/>
    <w:rsid w:val="08F36A1C"/>
    <w:rsid w:val="08F36A3A"/>
    <w:rsid w:val="08F36A63"/>
    <w:rsid w:val="08F36B5A"/>
    <w:rsid w:val="08F36B77"/>
    <w:rsid w:val="08F36C5D"/>
    <w:rsid w:val="08F36D59"/>
    <w:rsid w:val="08F36D79"/>
    <w:rsid w:val="08F36D8F"/>
    <w:rsid w:val="08F36F5B"/>
    <w:rsid w:val="08F36FAC"/>
    <w:rsid w:val="08F37099"/>
    <w:rsid w:val="08F37154"/>
    <w:rsid w:val="08F37174"/>
    <w:rsid w:val="08F3717D"/>
    <w:rsid w:val="08F375AE"/>
    <w:rsid w:val="08F3764E"/>
    <w:rsid w:val="08F37729"/>
    <w:rsid w:val="08F377D9"/>
    <w:rsid w:val="08F378C4"/>
    <w:rsid w:val="08F37930"/>
    <w:rsid w:val="08F37956"/>
    <w:rsid w:val="08F379AF"/>
    <w:rsid w:val="08F37A77"/>
    <w:rsid w:val="08F37B46"/>
    <w:rsid w:val="08F37C55"/>
    <w:rsid w:val="08F37F9B"/>
    <w:rsid w:val="08F37FEF"/>
    <w:rsid w:val="08F37FF6"/>
    <w:rsid w:val="08F40043"/>
    <w:rsid w:val="08F40085"/>
    <w:rsid w:val="08F401EB"/>
    <w:rsid w:val="08F4037A"/>
    <w:rsid w:val="08F404BF"/>
    <w:rsid w:val="08F40572"/>
    <w:rsid w:val="08F405AA"/>
    <w:rsid w:val="08F4070A"/>
    <w:rsid w:val="08F4073D"/>
    <w:rsid w:val="08F40850"/>
    <w:rsid w:val="08F40A70"/>
    <w:rsid w:val="08F40AC2"/>
    <w:rsid w:val="08F40B80"/>
    <w:rsid w:val="08F40C95"/>
    <w:rsid w:val="08F40D94"/>
    <w:rsid w:val="08F40E01"/>
    <w:rsid w:val="08F40E2E"/>
    <w:rsid w:val="08F40E55"/>
    <w:rsid w:val="08F40ECB"/>
    <w:rsid w:val="08F40F51"/>
    <w:rsid w:val="08F4119F"/>
    <w:rsid w:val="08F41454"/>
    <w:rsid w:val="08F414DF"/>
    <w:rsid w:val="08F4150B"/>
    <w:rsid w:val="08F4153A"/>
    <w:rsid w:val="08F41589"/>
    <w:rsid w:val="08F416A1"/>
    <w:rsid w:val="08F416AE"/>
    <w:rsid w:val="08F4177E"/>
    <w:rsid w:val="08F418AD"/>
    <w:rsid w:val="08F41920"/>
    <w:rsid w:val="08F41B1B"/>
    <w:rsid w:val="08F41B22"/>
    <w:rsid w:val="08F41BF9"/>
    <w:rsid w:val="08F41C1D"/>
    <w:rsid w:val="08F41D44"/>
    <w:rsid w:val="08F41D8E"/>
    <w:rsid w:val="08F41DDB"/>
    <w:rsid w:val="08F41DF6"/>
    <w:rsid w:val="08F41E7A"/>
    <w:rsid w:val="08F41E9B"/>
    <w:rsid w:val="08F41FA4"/>
    <w:rsid w:val="08F41FED"/>
    <w:rsid w:val="08F420E3"/>
    <w:rsid w:val="08F421F8"/>
    <w:rsid w:val="08F422DB"/>
    <w:rsid w:val="08F42304"/>
    <w:rsid w:val="08F423FA"/>
    <w:rsid w:val="08F42467"/>
    <w:rsid w:val="08F4253E"/>
    <w:rsid w:val="08F42595"/>
    <w:rsid w:val="08F4268F"/>
    <w:rsid w:val="08F42916"/>
    <w:rsid w:val="08F429EA"/>
    <w:rsid w:val="08F42A15"/>
    <w:rsid w:val="08F42A80"/>
    <w:rsid w:val="08F42D46"/>
    <w:rsid w:val="08F42D55"/>
    <w:rsid w:val="08F42FC6"/>
    <w:rsid w:val="08F43010"/>
    <w:rsid w:val="08F43155"/>
    <w:rsid w:val="08F43303"/>
    <w:rsid w:val="08F43355"/>
    <w:rsid w:val="08F43464"/>
    <w:rsid w:val="08F4372A"/>
    <w:rsid w:val="08F437ED"/>
    <w:rsid w:val="08F437F5"/>
    <w:rsid w:val="08F438C7"/>
    <w:rsid w:val="08F439FD"/>
    <w:rsid w:val="08F43A19"/>
    <w:rsid w:val="08F43A1C"/>
    <w:rsid w:val="08F43A24"/>
    <w:rsid w:val="08F43CB1"/>
    <w:rsid w:val="08F43D6F"/>
    <w:rsid w:val="08F43D75"/>
    <w:rsid w:val="08F43EA3"/>
    <w:rsid w:val="08F43F41"/>
    <w:rsid w:val="08F43FCC"/>
    <w:rsid w:val="08F43FF9"/>
    <w:rsid w:val="08F43FFB"/>
    <w:rsid w:val="08F44075"/>
    <w:rsid w:val="08F440B5"/>
    <w:rsid w:val="08F4412C"/>
    <w:rsid w:val="08F44168"/>
    <w:rsid w:val="08F441FB"/>
    <w:rsid w:val="08F44253"/>
    <w:rsid w:val="08F44373"/>
    <w:rsid w:val="08F44389"/>
    <w:rsid w:val="08F444E7"/>
    <w:rsid w:val="08F44501"/>
    <w:rsid w:val="08F445E0"/>
    <w:rsid w:val="08F445E9"/>
    <w:rsid w:val="08F44600"/>
    <w:rsid w:val="08F4463E"/>
    <w:rsid w:val="08F44717"/>
    <w:rsid w:val="08F4471B"/>
    <w:rsid w:val="08F447BA"/>
    <w:rsid w:val="08F44803"/>
    <w:rsid w:val="08F44879"/>
    <w:rsid w:val="08F448DF"/>
    <w:rsid w:val="08F448E0"/>
    <w:rsid w:val="08F4499E"/>
    <w:rsid w:val="08F449A9"/>
    <w:rsid w:val="08F44B05"/>
    <w:rsid w:val="08F44B7B"/>
    <w:rsid w:val="08F44B94"/>
    <w:rsid w:val="08F44D7C"/>
    <w:rsid w:val="08F44E52"/>
    <w:rsid w:val="08F44E81"/>
    <w:rsid w:val="08F44EFD"/>
    <w:rsid w:val="08F44F34"/>
    <w:rsid w:val="08F45086"/>
    <w:rsid w:val="08F450AE"/>
    <w:rsid w:val="08F450C2"/>
    <w:rsid w:val="08F454AE"/>
    <w:rsid w:val="08F454BA"/>
    <w:rsid w:val="08F45583"/>
    <w:rsid w:val="08F45608"/>
    <w:rsid w:val="08F456AD"/>
    <w:rsid w:val="08F456EF"/>
    <w:rsid w:val="08F45732"/>
    <w:rsid w:val="08F45850"/>
    <w:rsid w:val="08F458B6"/>
    <w:rsid w:val="08F45910"/>
    <w:rsid w:val="08F4592C"/>
    <w:rsid w:val="08F4598F"/>
    <w:rsid w:val="08F45AB8"/>
    <w:rsid w:val="08F45D34"/>
    <w:rsid w:val="08F45E01"/>
    <w:rsid w:val="08F45E3E"/>
    <w:rsid w:val="08F45EE9"/>
    <w:rsid w:val="08F45F83"/>
    <w:rsid w:val="08F45F91"/>
    <w:rsid w:val="08F45FA9"/>
    <w:rsid w:val="08F460D6"/>
    <w:rsid w:val="08F46163"/>
    <w:rsid w:val="08F46437"/>
    <w:rsid w:val="08F4649F"/>
    <w:rsid w:val="08F465A2"/>
    <w:rsid w:val="08F46628"/>
    <w:rsid w:val="08F466BA"/>
    <w:rsid w:val="08F46708"/>
    <w:rsid w:val="08F4671F"/>
    <w:rsid w:val="08F468FE"/>
    <w:rsid w:val="08F46B35"/>
    <w:rsid w:val="08F46C00"/>
    <w:rsid w:val="08F46E2E"/>
    <w:rsid w:val="08F470C7"/>
    <w:rsid w:val="08F472EF"/>
    <w:rsid w:val="08F4749B"/>
    <w:rsid w:val="08F47642"/>
    <w:rsid w:val="08F4767A"/>
    <w:rsid w:val="08F476FA"/>
    <w:rsid w:val="08F47797"/>
    <w:rsid w:val="08F47816"/>
    <w:rsid w:val="08F47840"/>
    <w:rsid w:val="08F478FB"/>
    <w:rsid w:val="08F47903"/>
    <w:rsid w:val="08F47927"/>
    <w:rsid w:val="08F47932"/>
    <w:rsid w:val="08F479DE"/>
    <w:rsid w:val="08F47A58"/>
    <w:rsid w:val="08F47AF0"/>
    <w:rsid w:val="08F47B9E"/>
    <w:rsid w:val="08F47C4A"/>
    <w:rsid w:val="08F47C8C"/>
    <w:rsid w:val="08F47CBC"/>
    <w:rsid w:val="08F47CEF"/>
    <w:rsid w:val="08F47D58"/>
    <w:rsid w:val="08F47D7F"/>
    <w:rsid w:val="08F47F2F"/>
    <w:rsid w:val="08F47FE2"/>
    <w:rsid w:val="08F5016F"/>
    <w:rsid w:val="08F50173"/>
    <w:rsid w:val="08F501A5"/>
    <w:rsid w:val="08F50298"/>
    <w:rsid w:val="08F5036B"/>
    <w:rsid w:val="08F50454"/>
    <w:rsid w:val="08F504AB"/>
    <w:rsid w:val="08F504D3"/>
    <w:rsid w:val="08F50529"/>
    <w:rsid w:val="08F5066B"/>
    <w:rsid w:val="08F50734"/>
    <w:rsid w:val="08F50A2A"/>
    <w:rsid w:val="08F50A51"/>
    <w:rsid w:val="08F50AD3"/>
    <w:rsid w:val="08F50BDC"/>
    <w:rsid w:val="08F50C76"/>
    <w:rsid w:val="08F50EB3"/>
    <w:rsid w:val="08F50F46"/>
    <w:rsid w:val="08F51101"/>
    <w:rsid w:val="08F51447"/>
    <w:rsid w:val="08F51572"/>
    <w:rsid w:val="08F515C2"/>
    <w:rsid w:val="08F51615"/>
    <w:rsid w:val="08F5165B"/>
    <w:rsid w:val="08F516DE"/>
    <w:rsid w:val="08F51724"/>
    <w:rsid w:val="08F51770"/>
    <w:rsid w:val="08F517D7"/>
    <w:rsid w:val="08F51855"/>
    <w:rsid w:val="08F51954"/>
    <w:rsid w:val="08F51B75"/>
    <w:rsid w:val="08F51E52"/>
    <w:rsid w:val="08F51EB6"/>
    <w:rsid w:val="08F51EE5"/>
    <w:rsid w:val="08F51F0E"/>
    <w:rsid w:val="08F52021"/>
    <w:rsid w:val="08F52030"/>
    <w:rsid w:val="08F5203F"/>
    <w:rsid w:val="08F52070"/>
    <w:rsid w:val="08F52175"/>
    <w:rsid w:val="08F52280"/>
    <w:rsid w:val="08F52316"/>
    <w:rsid w:val="08F52353"/>
    <w:rsid w:val="08F5238F"/>
    <w:rsid w:val="08F5242B"/>
    <w:rsid w:val="08F52509"/>
    <w:rsid w:val="08F52546"/>
    <w:rsid w:val="08F52572"/>
    <w:rsid w:val="08F52622"/>
    <w:rsid w:val="08F52778"/>
    <w:rsid w:val="08F52781"/>
    <w:rsid w:val="08F52860"/>
    <w:rsid w:val="08F52907"/>
    <w:rsid w:val="08F52A13"/>
    <w:rsid w:val="08F52BE4"/>
    <w:rsid w:val="08F52CF7"/>
    <w:rsid w:val="08F52D01"/>
    <w:rsid w:val="08F52D87"/>
    <w:rsid w:val="08F52DC0"/>
    <w:rsid w:val="08F52DC4"/>
    <w:rsid w:val="08F52DCC"/>
    <w:rsid w:val="08F52EE2"/>
    <w:rsid w:val="08F5309D"/>
    <w:rsid w:val="08F53145"/>
    <w:rsid w:val="08F53220"/>
    <w:rsid w:val="08F53239"/>
    <w:rsid w:val="08F53281"/>
    <w:rsid w:val="08F532E8"/>
    <w:rsid w:val="08F53334"/>
    <w:rsid w:val="08F53336"/>
    <w:rsid w:val="08F53383"/>
    <w:rsid w:val="08F533F2"/>
    <w:rsid w:val="08F5349A"/>
    <w:rsid w:val="08F5372A"/>
    <w:rsid w:val="08F53744"/>
    <w:rsid w:val="08F539A1"/>
    <w:rsid w:val="08F53A14"/>
    <w:rsid w:val="08F53A90"/>
    <w:rsid w:val="08F53BD4"/>
    <w:rsid w:val="08F53C2A"/>
    <w:rsid w:val="08F53CE6"/>
    <w:rsid w:val="08F53D46"/>
    <w:rsid w:val="08F53DB0"/>
    <w:rsid w:val="08F53EEE"/>
    <w:rsid w:val="08F53FE7"/>
    <w:rsid w:val="08F541A8"/>
    <w:rsid w:val="08F541F2"/>
    <w:rsid w:val="08F542AF"/>
    <w:rsid w:val="08F544B3"/>
    <w:rsid w:val="08F54628"/>
    <w:rsid w:val="08F54695"/>
    <w:rsid w:val="08F54A3A"/>
    <w:rsid w:val="08F54A86"/>
    <w:rsid w:val="08F54A8D"/>
    <w:rsid w:val="08F54ACB"/>
    <w:rsid w:val="08F54B1A"/>
    <w:rsid w:val="08F54BCB"/>
    <w:rsid w:val="08F54BD0"/>
    <w:rsid w:val="08F54D0F"/>
    <w:rsid w:val="08F54DB2"/>
    <w:rsid w:val="08F54DE7"/>
    <w:rsid w:val="08F54EAE"/>
    <w:rsid w:val="08F54F26"/>
    <w:rsid w:val="08F54FC6"/>
    <w:rsid w:val="08F54FCE"/>
    <w:rsid w:val="08F5501F"/>
    <w:rsid w:val="08F5514A"/>
    <w:rsid w:val="08F551BF"/>
    <w:rsid w:val="08F551D3"/>
    <w:rsid w:val="08F551FF"/>
    <w:rsid w:val="08F55299"/>
    <w:rsid w:val="08F552B7"/>
    <w:rsid w:val="08F5538B"/>
    <w:rsid w:val="08F5539D"/>
    <w:rsid w:val="08F553FD"/>
    <w:rsid w:val="08F55501"/>
    <w:rsid w:val="08F5554C"/>
    <w:rsid w:val="08F555AC"/>
    <w:rsid w:val="08F556CF"/>
    <w:rsid w:val="08F5572B"/>
    <w:rsid w:val="08F55777"/>
    <w:rsid w:val="08F557E5"/>
    <w:rsid w:val="08F558BB"/>
    <w:rsid w:val="08F55952"/>
    <w:rsid w:val="08F55A54"/>
    <w:rsid w:val="08F55A99"/>
    <w:rsid w:val="08F55B62"/>
    <w:rsid w:val="08F55B6D"/>
    <w:rsid w:val="08F55C54"/>
    <w:rsid w:val="08F55C68"/>
    <w:rsid w:val="08F55D17"/>
    <w:rsid w:val="08F55D57"/>
    <w:rsid w:val="08F55EF0"/>
    <w:rsid w:val="08F5603C"/>
    <w:rsid w:val="08F5607D"/>
    <w:rsid w:val="08F560F2"/>
    <w:rsid w:val="08F56291"/>
    <w:rsid w:val="08F562A3"/>
    <w:rsid w:val="08F562B5"/>
    <w:rsid w:val="08F562C7"/>
    <w:rsid w:val="08F56387"/>
    <w:rsid w:val="08F563E2"/>
    <w:rsid w:val="08F566E5"/>
    <w:rsid w:val="08F56763"/>
    <w:rsid w:val="08F567C3"/>
    <w:rsid w:val="08F567D7"/>
    <w:rsid w:val="08F567EB"/>
    <w:rsid w:val="08F56821"/>
    <w:rsid w:val="08F5682D"/>
    <w:rsid w:val="08F56833"/>
    <w:rsid w:val="08F5686D"/>
    <w:rsid w:val="08F568AC"/>
    <w:rsid w:val="08F56A58"/>
    <w:rsid w:val="08F56DEF"/>
    <w:rsid w:val="08F56DF5"/>
    <w:rsid w:val="08F56F22"/>
    <w:rsid w:val="08F56F68"/>
    <w:rsid w:val="08F56FEF"/>
    <w:rsid w:val="08F5704B"/>
    <w:rsid w:val="08F57133"/>
    <w:rsid w:val="08F57235"/>
    <w:rsid w:val="08F5745E"/>
    <w:rsid w:val="08F57495"/>
    <w:rsid w:val="08F57498"/>
    <w:rsid w:val="08F574C7"/>
    <w:rsid w:val="08F57541"/>
    <w:rsid w:val="08F57589"/>
    <w:rsid w:val="08F577AD"/>
    <w:rsid w:val="08F5786E"/>
    <w:rsid w:val="08F578A1"/>
    <w:rsid w:val="08F578C1"/>
    <w:rsid w:val="08F578DB"/>
    <w:rsid w:val="08F57A73"/>
    <w:rsid w:val="08F57B44"/>
    <w:rsid w:val="08F57B75"/>
    <w:rsid w:val="08F57BA2"/>
    <w:rsid w:val="08F57C58"/>
    <w:rsid w:val="08F57C6A"/>
    <w:rsid w:val="08F57C75"/>
    <w:rsid w:val="08F57DE3"/>
    <w:rsid w:val="08F60004"/>
    <w:rsid w:val="08F60088"/>
    <w:rsid w:val="08F600BB"/>
    <w:rsid w:val="08F600C0"/>
    <w:rsid w:val="08F60114"/>
    <w:rsid w:val="08F60180"/>
    <w:rsid w:val="08F601CC"/>
    <w:rsid w:val="08F602CC"/>
    <w:rsid w:val="08F6044A"/>
    <w:rsid w:val="08F60581"/>
    <w:rsid w:val="08F6058D"/>
    <w:rsid w:val="08F605EA"/>
    <w:rsid w:val="08F607D8"/>
    <w:rsid w:val="08F6081D"/>
    <w:rsid w:val="08F6081F"/>
    <w:rsid w:val="08F6093E"/>
    <w:rsid w:val="08F6094F"/>
    <w:rsid w:val="08F60974"/>
    <w:rsid w:val="08F60A71"/>
    <w:rsid w:val="08F60A8A"/>
    <w:rsid w:val="08F60B82"/>
    <w:rsid w:val="08F60BBF"/>
    <w:rsid w:val="08F60C30"/>
    <w:rsid w:val="08F60DCF"/>
    <w:rsid w:val="08F60DF9"/>
    <w:rsid w:val="08F60EB4"/>
    <w:rsid w:val="08F60EBF"/>
    <w:rsid w:val="08F61046"/>
    <w:rsid w:val="08F61167"/>
    <w:rsid w:val="08F61186"/>
    <w:rsid w:val="08F61187"/>
    <w:rsid w:val="08F6119A"/>
    <w:rsid w:val="08F611D1"/>
    <w:rsid w:val="08F61297"/>
    <w:rsid w:val="08F61544"/>
    <w:rsid w:val="08F6157B"/>
    <w:rsid w:val="08F615A7"/>
    <w:rsid w:val="08F615D8"/>
    <w:rsid w:val="08F615E7"/>
    <w:rsid w:val="08F61671"/>
    <w:rsid w:val="08F61A0C"/>
    <w:rsid w:val="08F61A22"/>
    <w:rsid w:val="08F61DC1"/>
    <w:rsid w:val="08F61E13"/>
    <w:rsid w:val="08F61E30"/>
    <w:rsid w:val="08F61F9F"/>
    <w:rsid w:val="08F62196"/>
    <w:rsid w:val="08F6223D"/>
    <w:rsid w:val="08F62379"/>
    <w:rsid w:val="08F625ED"/>
    <w:rsid w:val="08F6272E"/>
    <w:rsid w:val="08F627AB"/>
    <w:rsid w:val="08F62941"/>
    <w:rsid w:val="08F629E0"/>
    <w:rsid w:val="08F62B56"/>
    <w:rsid w:val="08F62BE5"/>
    <w:rsid w:val="08F62BF1"/>
    <w:rsid w:val="08F62C8F"/>
    <w:rsid w:val="08F62CC3"/>
    <w:rsid w:val="08F62D19"/>
    <w:rsid w:val="08F62E25"/>
    <w:rsid w:val="08F62EF6"/>
    <w:rsid w:val="08F62FCF"/>
    <w:rsid w:val="08F6300E"/>
    <w:rsid w:val="08F631EA"/>
    <w:rsid w:val="08F63223"/>
    <w:rsid w:val="08F634EF"/>
    <w:rsid w:val="08F63654"/>
    <w:rsid w:val="08F6370D"/>
    <w:rsid w:val="08F63867"/>
    <w:rsid w:val="08F63A4F"/>
    <w:rsid w:val="08F63A6B"/>
    <w:rsid w:val="08F63AF0"/>
    <w:rsid w:val="08F63B5E"/>
    <w:rsid w:val="08F63B92"/>
    <w:rsid w:val="08F63D1B"/>
    <w:rsid w:val="08F63D2D"/>
    <w:rsid w:val="08F63D36"/>
    <w:rsid w:val="08F63DBC"/>
    <w:rsid w:val="08F63E97"/>
    <w:rsid w:val="08F63EC1"/>
    <w:rsid w:val="08F640FE"/>
    <w:rsid w:val="08F64122"/>
    <w:rsid w:val="08F6423A"/>
    <w:rsid w:val="08F6432A"/>
    <w:rsid w:val="08F643F9"/>
    <w:rsid w:val="08F644CF"/>
    <w:rsid w:val="08F64561"/>
    <w:rsid w:val="08F645D6"/>
    <w:rsid w:val="08F6460A"/>
    <w:rsid w:val="08F6463B"/>
    <w:rsid w:val="08F64661"/>
    <w:rsid w:val="08F64725"/>
    <w:rsid w:val="08F64878"/>
    <w:rsid w:val="08F64960"/>
    <w:rsid w:val="08F649AC"/>
    <w:rsid w:val="08F649F1"/>
    <w:rsid w:val="08F64A99"/>
    <w:rsid w:val="08F64ACB"/>
    <w:rsid w:val="08F64C27"/>
    <w:rsid w:val="08F64CC5"/>
    <w:rsid w:val="08F64DED"/>
    <w:rsid w:val="08F64EAE"/>
    <w:rsid w:val="08F64ECD"/>
    <w:rsid w:val="08F64ED7"/>
    <w:rsid w:val="08F64EFE"/>
    <w:rsid w:val="08F64F14"/>
    <w:rsid w:val="08F64F3A"/>
    <w:rsid w:val="08F64FA2"/>
    <w:rsid w:val="08F65004"/>
    <w:rsid w:val="08F650F1"/>
    <w:rsid w:val="08F65130"/>
    <w:rsid w:val="08F65146"/>
    <w:rsid w:val="08F6516D"/>
    <w:rsid w:val="08F651AC"/>
    <w:rsid w:val="08F653E2"/>
    <w:rsid w:val="08F6553F"/>
    <w:rsid w:val="08F655B6"/>
    <w:rsid w:val="08F65674"/>
    <w:rsid w:val="08F6578A"/>
    <w:rsid w:val="08F6579A"/>
    <w:rsid w:val="08F657F3"/>
    <w:rsid w:val="08F65842"/>
    <w:rsid w:val="08F65986"/>
    <w:rsid w:val="08F65A3B"/>
    <w:rsid w:val="08F65BA0"/>
    <w:rsid w:val="08F65C36"/>
    <w:rsid w:val="08F65CC6"/>
    <w:rsid w:val="08F65DF9"/>
    <w:rsid w:val="08F65E00"/>
    <w:rsid w:val="08F65E2B"/>
    <w:rsid w:val="08F660DA"/>
    <w:rsid w:val="08F6611F"/>
    <w:rsid w:val="08F6618B"/>
    <w:rsid w:val="08F661BB"/>
    <w:rsid w:val="08F6627E"/>
    <w:rsid w:val="08F6629A"/>
    <w:rsid w:val="08F662AD"/>
    <w:rsid w:val="08F66369"/>
    <w:rsid w:val="08F663C4"/>
    <w:rsid w:val="08F663EF"/>
    <w:rsid w:val="08F66530"/>
    <w:rsid w:val="08F66D4C"/>
    <w:rsid w:val="08F66E3C"/>
    <w:rsid w:val="08F671E1"/>
    <w:rsid w:val="08F67352"/>
    <w:rsid w:val="08F673E9"/>
    <w:rsid w:val="08F6745E"/>
    <w:rsid w:val="08F67534"/>
    <w:rsid w:val="08F675DF"/>
    <w:rsid w:val="08F6762F"/>
    <w:rsid w:val="08F676EC"/>
    <w:rsid w:val="08F676FB"/>
    <w:rsid w:val="08F6779D"/>
    <w:rsid w:val="08F678C1"/>
    <w:rsid w:val="08F67C31"/>
    <w:rsid w:val="08F67C3A"/>
    <w:rsid w:val="08F67CF9"/>
    <w:rsid w:val="08F67D85"/>
    <w:rsid w:val="08F67EA4"/>
    <w:rsid w:val="08F67EAC"/>
    <w:rsid w:val="08F67F4C"/>
    <w:rsid w:val="08F70011"/>
    <w:rsid w:val="08F70093"/>
    <w:rsid w:val="08F700CC"/>
    <w:rsid w:val="08F70116"/>
    <w:rsid w:val="08F7012F"/>
    <w:rsid w:val="08F70139"/>
    <w:rsid w:val="08F701E5"/>
    <w:rsid w:val="08F70296"/>
    <w:rsid w:val="08F7030B"/>
    <w:rsid w:val="08F70340"/>
    <w:rsid w:val="08F703D2"/>
    <w:rsid w:val="08F70476"/>
    <w:rsid w:val="08F7056D"/>
    <w:rsid w:val="08F705CE"/>
    <w:rsid w:val="08F70617"/>
    <w:rsid w:val="08F70633"/>
    <w:rsid w:val="08F708A6"/>
    <w:rsid w:val="08F708FC"/>
    <w:rsid w:val="08F709B4"/>
    <w:rsid w:val="08F70B01"/>
    <w:rsid w:val="08F70C77"/>
    <w:rsid w:val="08F70D11"/>
    <w:rsid w:val="08F70D92"/>
    <w:rsid w:val="08F7119B"/>
    <w:rsid w:val="08F711A3"/>
    <w:rsid w:val="08F711FF"/>
    <w:rsid w:val="08F712AB"/>
    <w:rsid w:val="08F7138F"/>
    <w:rsid w:val="08F714C1"/>
    <w:rsid w:val="08F715D6"/>
    <w:rsid w:val="08F71620"/>
    <w:rsid w:val="08F71655"/>
    <w:rsid w:val="08F71667"/>
    <w:rsid w:val="08F71890"/>
    <w:rsid w:val="08F71A6B"/>
    <w:rsid w:val="08F71B27"/>
    <w:rsid w:val="08F71B6E"/>
    <w:rsid w:val="08F71BE6"/>
    <w:rsid w:val="08F71CAA"/>
    <w:rsid w:val="08F71D4A"/>
    <w:rsid w:val="08F71D6D"/>
    <w:rsid w:val="08F71DCB"/>
    <w:rsid w:val="08F71F99"/>
    <w:rsid w:val="08F71FD3"/>
    <w:rsid w:val="08F72057"/>
    <w:rsid w:val="08F72069"/>
    <w:rsid w:val="08F721AA"/>
    <w:rsid w:val="08F7221C"/>
    <w:rsid w:val="08F72444"/>
    <w:rsid w:val="08F724ED"/>
    <w:rsid w:val="08F72568"/>
    <w:rsid w:val="08F726BB"/>
    <w:rsid w:val="08F728B1"/>
    <w:rsid w:val="08F72980"/>
    <w:rsid w:val="08F72B9A"/>
    <w:rsid w:val="08F72C40"/>
    <w:rsid w:val="08F72C72"/>
    <w:rsid w:val="08F72D08"/>
    <w:rsid w:val="08F72E1D"/>
    <w:rsid w:val="08F72F00"/>
    <w:rsid w:val="08F72FA4"/>
    <w:rsid w:val="08F7302A"/>
    <w:rsid w:val="08F73056"/>
    <w:rsid w:val="08F730D3"/>
    <w:rsid w:val="08F730FA"/>
    <w:rsid w:val="08F731BB"/>
    <w:rsid w:val="08F734A8"/>
    <w:rsid w:val="08F73523"/>
    <w:rsid w:val="08F73627"/>
    <w:rsid w:val="08F737FD"/>
    <w:rsid w:val="08F7384C"/>
    <w:rsid w:val="08F739E9"/>
    <w:rsid w:val="08F739FB"/>
    <w:rsid w:val="08F73AC4"/>
    <w:rsid w:val="08F73BC4"/>
    <w:rsid w:val="08F73BD5"/>
    <w:rsid w:val="08F73BE3"/>
    <w:rsid w:val="08F73C15"/>
    <w:rsid w:val="08F73C91"/>
    <w:rsid w:val="08F73CE7"/>
    <w:rsid w:val="08F73D19"/>
    <w:rsid w:val="08F73D82"/>
    <w:rsid w:val="08F73E12"/>
    <w:rsid w:val="08F73F5C"/>
    <w:rsid w:val="08F73FFD"/>
    <w:rsid w:val="08F7400F"/>
    <w:rsid w:val="08F740A9"/>
    <w:rsid w:val="08F740B2"/>
    <w:rsid w:val="08F74153"/>
    <w:rsid w:val="08F74164"/>
    <w:rsid w:val="08F7426E"/>
    <w:rsid w:val="08F742E0"/>
    <w:rsid w:val="08F743D2"/>
    <w:rsid w:val="08F743D4"/>
    <w:rsid w:val="08F745EE"/>
    <w:rsid w:val="08F74601"/>
    <w:rsid w:val="08F747C3"/>
    <w:rsid w:val="08F7490B"/>
    <w:rsid w:val="08F74933"/>
    <w:rsid w:val="08F7495C"/>
    <w:rsid w:val="08F74C84"/>
    <w:rsid w:val="08F74C94"/>
    <w:rsid w:val="08F74FC1"/>
    <w:rsid w:val="08F74FEF"/>
    <w:rsid w:val="08F7522F"/>
    <w:rsid w:val="08F75261"/>
    <w:rsid w:val="08F75279"/>
    <w:rsid w:val="08F75488"/>
    <w:rsid w:val="08F75584"/>
    <w:rsid w:val="08F7561B"/>
    <w:rsid w:val="08F75785"/>
    <w:rsid w:val="08F757BF"/>
    <w:rsid w:val="08F75CE3"/>
    <w:rsid w:val="08F7615B"/>
    <w:rsid w:val="08F7625F"/>
    <w:rsid w:val="08F762CC"/>
    <w:rsid w:val="08F7657A"/>
    <w:rsid w:val="08F76695"/>
    <w:rsid w:val="08F7676A"/>
    <w:rsid w:val="08F7678E"/>
    <w:rsid w:val="08F767F9"/>
    <w:rsid w:val="08F7681A"/>
    <w:rsid w:val="08F768A6"/>
    <w:rsid w:val="08F769B9"/>
    <w:rsid w:val="08F769E7"/>
    <w:rsid w:val="08F76A93"/>
    <w:rsid w:val="08F76AA2"/>
    <w:rsid w:val="08F76B7E"/>
    <w:rsid w:val="08F76CB9"/>
    <w:rsid w:val="08F76DB8"/>
    <w:rsid w:val="08F76DFA"/>
    <w:rsid w:val="08F77021"/>
    <w:rsid w:val="08F77032"/>
    <w:rsid w:val="08F7706B"/>
    <w:rsid w:val="08F772F8"/>
    <w:rsid w:val="08F77486"/>
    <w:rsid w:val="08F774C5"/>
    <w:rsid w:val="08F775CA"/>
    <w:rsid w:val="08F775FA"/>
    <w:rsid w:val="08F776CA"/>
    <w:rsid w:val="08F776E6"/>
    <w:rsid w:val="08F779F2"/>
    <w:rsid w:val="08F77A25"/>
    <w:rsid w:val="08F77A46"/>
    <w:rsid w:val="08F77AEF"/>
    <w:rsid w:val="08F77B39"/>
    <w:rsid w:val="08F77B48"/>
    <w:rsid w:val="08F77DEB"/>
    <w:rsid w:val="08F77E70"/>
    <w:rsid w:val="08F77E76"/>
    <w:rsid w:val="08F77E8E"/>
    <w:rsid w:val="08F77FA8"/>
    <w:rsid w:val="08F77FBB"/>
    <w:rsid w:val="08F77FC9"/>
    <w:rsid w:val="08F80082"/>
    <w:rsid w:val="08F80097"/>
    <w:rsid w:val="08F800AE"/>
    <w:rsid w:val="08F8029B"/>
    <w:rsid w:val="08F803A8"/>
    <w:rsid w:val="08F804A1"/>
    <w:rsid w:val="08F804A9"/>
    <w:rsid w:val="08F80507"/>
    <w:rsid w:val="08F80704"/>
    <w:rsid w:val="08F80775"/>
    <w:rsid w:val="08F80776"/>
    <w:rsid w:val="08F80791"/>
    <w:rsid w:val="08F808EC"/>
    <w:rsid w:val="08F8092D"/>
    <w:rsid w:val="08F80977"/>
    <w:rsid w:val="08F80A32"/>
    <w:rsid w:val="08F80ACF"/>
    <w:rsid w:val="08F80CEB"/>
    <w:rsid w:val="08F80D5A"/>
    <w:rsid w:val="08F80F0B"/>
    <w:rsid w:val="08F810B7"/>
    <w:rsid w:val="08F8111B"/>
    <w:rsid w:val="08F8112C"/>
    <w:rsid w:val="08F81192"/>
    <w:rsid w:val="08F81252"/>
    <w:rsid w:val="08F8144D"/>
    <w:rsid w:val="08F815EC"/>
    <w:rsid w:val="08F816FD"/>
    <w:rsid w:val="08F8170F"/>
    <w:rsid w:val="08F81A81"/>
    <w:rsid w:val="08F81AEB"/>
    <w:rsid w:val="08F81AFC"/>
    <w:rsid w:val="08F81B0A"/>
    <w:rsid w:val="08F81B0C"/>
    <w:rsid w:val="08F81BB8"/>
    <w:rsid w:val="08F81D24"/>
    <w:rsid w:val="08F8202A"/>
    <w:rsid w:val="08F820A5"/>
    <w:rsid w:val="08F820CF"/>
    <w:rsid w:val="08F8225F"/>
    <w:rsid w:val="08F8239B"/>
    <w:rsid w:val="08F82469"/>
    <w:rsid w:val="08F82504"/>
    <w:rsid w:val="08F82520"/>
    <w:rsid w:val="08F825C9"/>
    <w:rsid w:val="08F826D0"/>
    <w:rsid w:val="08F828C8"/>
    <w:rsid w:val="08F828CD"/>
    <w:rsid w:val="08F828E3"/>
    <w:rsid w:val="08F82A42"/>
    <w:rsid w:val="08F82B35"/>
    <w:rsid w:val="08F82BB2"/>
    <w:rsid w:val="08F82D3A"/>
    <w:rsid w:val="08F82DA9"/>
    <w:rsid w:val="08F82DDA"/>
    <w:rsid w:val="08F82E72"/>
    <w:rsid w:val="08F82F2C"/>
    <w:rsid w:val="08F83004"/>
    <w:rsid w:val="08F830AD"/>
    <w:rsid w:val="08F83104"/>
    <w:rsid w:val="08F83197"/>
    <w:rsid w:val="08F83407"/>
    <w:rsid w:val="08F8344A"/>
    <w:rsid w:val="08F8346A"/>
    <w:rsid w:val="08F834C8"/>
    <w:rsid w:val="08F83537"/>
    <w:rsid w:val="08F8358F"/>
    <w:rsid w:val="08F83602"/>
    <w:rsid w:val="08F83614"/>
    <w:rsid w:val="08F83627"/>
    <w:rsid w:val="08F8372A"/>
    <w:rsid w:val="08F8397A"/>
    <w:rsid w:val="08F83AEC"/>
    <w:rsid w:val="08F83BA7"/>
    <w:rsid w:val="08F83BC4"/>
    <w:rsid w:val="08F83D5E"/>
    <w:rsid w:val="08F83D8D"/>
    <w:rsid w:val="08F83DE1"/>
    <w:rsid w:val="08F83E24"/>
    <w:rsid w:val="08F83E4B"/>
    <w:rsid w:val="08F83F25"/>
    <w:rsid w:val="08F83F69"/>
    <w:rsid w:val="08F83FA6"/>
    <w:rsid w:val="08F83FBC"/>
    <w:rsid w:val="08F84006"/>
    <w:rsid w:val="08F841AD"/>
    <w:rsid w:val="08F843D9"/>
    <w:rsid w:val="08F84423"/>
    <w:rsid w:val="08F8446E"/>
    <w:rsid w:val="08F84501"/>
    <w:rsid w:val="08F8450A"/>
    <w:rsid w:val="08F84573"/>
    <w:rsid w:val="08F8465B"/>
    <w:rsid w:val="08F8466D"/>
    <w:rsid w:val="08F8470C"/>
    <w:rsid w:val="08F847C4"/>
    <w:rsid w:val="08F848AA"/>
    <w:rsid w:val="08F8491A"/>
    <w:rsid w:val="08F84969"/>
    <w:rsid w:val="08F84A08"/>
    <w:rsid w:val="08F84A7B"/>
    <w:rsid w:val="08F84B37"/>
    <w:rsid w:val="08F84BD0"/>
    <w:rsid w:val="08F84BDC"/>
    <w:rsid w:val="08F84C17"/>
    <w:rsid w:val="08F84D57"/>
    <w:rsid w:val="08F84F13"/>
    <w:rsid w:val="08F852A5"/>
    <w:rsid w:val="08F852DD"/>
    <w:rsid w:val="08F85329"/>
    <w:rsid w:val="08F853C5"/>
    <w:rsid w:val="08F853F0"/>
    <w:rsid w:val="08F8540B"/>
    <w:rsid w:val="08F85410"/>
    <w:rsid w:val="08F85466"/>
    <w:rsid w:val="08F854A5"/>
    <w:rsid w:val="08F854B0"/>
    <w:rsid w:val="08F85605"/>
    <w:rsid w:val="08F8561E"/>
    <w:rsid w:val="08F85741"/>
    <w:rsid w:val="08F85777"/>
    <w:rsid w:val="08F8577A"/>
    <w:rsid w:val="08F857A1"/>
    <w:rsid w:val="08F85A15"/>
    <w:rsid w:val="08F85A23"/>
    <w:rsid w:val="08F85AAF"/>
    <w:rsid w:val="08F85AD3"/>
    <w:rsid w:val="08F85B1C"/>
    <w:rsid w:val="08F85BAF"/>
    <w:rsid w:val="08F85C2B"/>
    <w:rsid w:val="08F85C2C"/>
    <w:rsid w:val="08F85C37"/>
    <w:rsid w:val="08F85CC7"/>
    <w:rsid w:val="08F85CF6"/>
    <w:rsid w:val="08F85D1E"/>
    <w:rsid w:val="08F85D63"/>
    <w:rsid w:val="08F85D77"/>
    <w:rsid w:val="08F85DC4"/>
    <w:rsid w:val="08F85DF5"/>
    <w:rsid w:val="08F85E30"/>
    <w:rsid w:val="08F85E79"/>
    <w:rsid w:val="08F8603A"/>
    <w:rsid w:val="08F860FD"/>
    <w:rsid w:val="08F86127"/>
    <w:rsid w:val="08F861AE"/>
    <w:rsid w:val="08F86322"/>
    <w:rsid w:val="08F86482"/>
    <w:rsid w:val="08F86491"/>
    <w:rsid w:val="08F864B6"/>
    <w:rsid w:val="08F86715"/>
    <w:rsid w:val="08F86852"/>
    <w:rsid w:val="08F86888"/>
    <w:rsid w:val="08F86913"/>
    <w:rsid w:val="08F869CD"/>
    <w:rsid w:val="08F86A1B"/>
    <w:rsid w:val="08F86AB8"/>
    <w:rsid w:val="08F86CA7"/>
    <w:rsid w:val="08F86D96"/>
    <w:rsid w:val="08F86DD6"/>
    <w:rsid w:val="08F86EDD"/>
    <w:rsid w:val="08F870E4"/>
    <w:rsid w:val="08F871D9"/>
    <w:rsid w:val="08F87267"/>
    <w:rsid w:val="08F87432"/>
    <w:rsid w:val="08F87493"/>
    <w:rsid w:val="08F874B4"/>
    <w:rsid w:val="08F875E0"/>
    <w:rsid w:val="08F876B2"/>
    <w:rsid w:val="08F876BA"/>
    <w:rsid w:val="08F87869"/>
    <w:rsid w:val="08F87949"/>
    <w:rsid w:val="08F87A65"/>
    <w:rsid w:val="08F87B54"/>
    <w:rsid w:val="08F87D74"/>
    <w:rsid w:val="08F87E47"/>
    <w:rsid w:val="08F87FE0"/>
    <w:rsid w:val="08F900A2"/>
    <w:rsid w:val="08F900DC"/>
    <w:rsid w:val="08F9011B"/>
    <w:rsid w:val="08F901D3"/>
    <w:rsid w:val="08F903BF"/>
    <w:rsid w:val="08F90579"/>
    <w:rsid w:val="08F906E9"/>
    <w:rsid w:val="08F906F0"/>
    <w:rsid w:val="08F90934"/>
    <w:rsid w:val="08F90982"/>
    <w:rsid w:val="08F90A1B"/>
    <w:rsid w:val="08F90B59"/>
    <w:rsid w:val="08F90BBA"/>
    <w:rsid w:val="08F90D3C"/>
    <w:rsid w:val="08F90D42"/>
    <w:rsid w:val="08F90DC8"/>
    <w:rsid w:val="08F90E3C"/>
    <w:rsid w:val="08F90FCB"/>
    <w:rsid w:val="08F91000"/>
    <w:rsid w:val="08F91004"/>
    <w:rsid w:val="08F910A6"/>
    <w:rsid w:val="08F910D4"/>
    <w:rsid w:val="08F91172"/>
    <w:rsid w:val="08F911FB"/>
    <w:rsid w:val="08F912B3"/>
    <w:rsid w:val="08F912E1"/>
    <w:rsid w:val="08F91359"/>
    <w:rsid w:val="08F913CA"/>
    <w:rsid w:val="08F9143D"/>
    <w:rsid w:val="08F9158B"/>
    <w:rsid w:val="08F915DB"/>
    <w:rsid w:val="08F9165B"/>
    <w:rsid w:val="08F91685"/>
    <w:rsid w:val="08F916AC"/>
    <w:rsid w:val="08F91702"/>
    <w:rsid w:val="08F9190C"/>
    <w:rsid w:val="08F91A59"/>
    <w:rsid w:val="08F91A5D"/>
    <w:rsid w:val="08F91AE1"/>
    <w:rsid w:val="08F91CF6"/>
    <w:rsid w:val="08F91D8F"/>
    <w:rsid w:val="08F91F1C"/>
    <w:rsid w:val="08F92008"/>
    <w:rsid w:val="08F9210B"/>
    <w:rsid w:val="08F92213"/>
    <w:rsid w:val="08F92335"/>
    <w:rsid w:val="08F9238A"/>
    <w:rsid w:val="08F923B7"/>
    <w:rsid w:val="08F92439"/>
    <w:rsid w:val="08F92503"/>
    <w:rsid w:val="08F9252D"/>
    <w:rsid w:val="08F9258D"/>
    <w:rsid w:val="08F9269E"/>
    <w:rsid w:val="08F926C7"/>
    <w:rsid w:val="08F927CE"/>
    <w:rsid w:val="08F927EF"/>
    <w:rsid w:val="08F9283C"/>
    <w:rsid w:val="08F928E8"/>
    <w:rsid w:val="08F9297A"/>
    <w:rsid w:val="08F92B45"/>
    <w:rsid w:val="08F92CAB"/>
    <w:rsid w:val="08F92D11"/>
    <w:rsid w:val="08F92D3D"/>
    <w:rsid w:val="08F92D6D"/>
    <w:rsid w:val="08F92D7F"/>
    <w:rsid w:val="08F92DEB"/>
    <w:rsid w:val="08F92F96"/>
    <w:rsid w:val="08F930F7"/>
    <w:rsid w:val="08F93186"/>
    <w:rsid w:val="08F931A7"/>
    <w:rsid w:val="08F931CC"/>
    <w:rsid w:val="08F93224"/>
    <w:rsid w:val="08F936AD"/>
    <w:rsid w:val="08F936E0"/>
    <w:rsid w:val="08F936F4"/>
    <w:rsid w:val="08F9376F"/>
    <w:rsid w:val="08F9386F"/>
    <w:rsid w:val="08F9396A"/>
    <w:rsid w:val="08F93AF4"/>
    <w:rsid w:val="08F93C1D"/>
    <w:rsid w:val="08F93C75"/>
    <w:rsid w:val="08F93D65"/>
    <w:rsid w:val="08F93DE6"/>
    <w:rsid w:val="08F93EFE"/>
    <w:rsid w:val="08F93FBB"/>
    <w:rsid w:val="08F941AB"/>
    <w:rsid w:val="08F941C6"/>
    <w:rsid w:val="08F942C6"/>
    <w:rsid w:val="08F9439B"/>
    <w:rsid w:val="08F944C9"/>
    <w:rsid w:val="08F944E7"/>
    <w:rsid w:val="08F9454F"/>
    <w:rsid w:val="08F946AA"/>
    <w:rsid w:val="08F9471D"/>
    <w:rsid w:val="08F9475A"/>
    <w:rsid w:val="08F948C5"/>
    <w:rsid w:val="08F94905"/>
    <w:rsid w:val="08F9491F"/>
    <w:rsid w:val="08F94990"/>
    <w:rsid w:val="08F949F3"/>
    <w:rsid w:val="08F94A4E"/>
    <w:rsid w:val="08F94B74"/>
    <w:rsid w:val="08F94E0B"/>
    <w:rsid w:val="08F94E46"/>
    <w:rsid w:val="08F94E67"/>
    <w:rsid w:val="08F94EA3"/>
    <w:rsid w:val="08F94FFF"/>
    <w:rsid w:val="08F95194"/>
    <w:rsid w:val="08F95307"/>
    <w:rsid w:val="08F9531E"/>
    <w:rsid w:val="08F953F5"/>
    <w:rsid w:val="08F955D8"/>
    <w:rsid w:val="08F95657"/>
    <w:rsid w:val="08F956BE"/>
    <w:rsid w:val="08F95725"/>
    <w:rsid w:val="08F95750"/>
    <w:rsid w:val="08F9580D"/>
    <w:rsid w:val="08F9581E"/>
    <w:rsid w:val="08F958A8"/>
    <w:rsid w:val="08F95947"/>
    <w:rsid w:val="08F959B2"/>
    <w:rsid w:val="08F959C9"/>
    <w:rsid w:val="08F95AA5"/>
    <w:rsid w:val="08F95ADF"/>
    <w:rsid w:val="08F95C45"/>
    <w:rsid w:val="08F95C8A"/>
    <w:rsid w:val="08F95CAB"/>
    <w:rsid w:val="08F95D1B"/>
    <w:rsid w:val="08F95D38"/>
    <w:rsid w:val="08F95D54"/>
    <w:rsid w:val="08F95D88"/>
    <w:rsid w:val="08F95FA3"/>
    <w:rsid w:val="08F95FEC"/>
    <w:rsid w:val="08F960E9"/>
    <w:rsid w:val="08F961BD"/>
    <w:rsid w:val="08F961CE"/>
    <w:rsid w:val="08F962F8"/>
    <w:rsid w:val="08F9631B"/>
    <w:rsid w:val="08F96542"/>
    <w:rsid w:val="08F9654C"/>
    <w:rsid w:val="08F96716"/>
    <w:rsid w:val="08F9673C"/>
    <w:rsid w:val="08F96794"/>
    <w:rsid w:val="08F9698B"/>
    <w:rsid w:val="08F96A83"/>
    <w:rsid w:val="08F96B0C"/>
    <w:rsid w:val="08F96BC2"/>
    <w:rsid w:val="08F970CF"/>
    <w:rsid w:val="08F970FD"/>
    <w:rsid w:val="08F971FE"/>
    <w:rsid w:val="08F97469"/>
    <w:rsid w:val="08F97609"/>
    <w:rsid w:val="08F976F6"/>
    <w:rsid w:val="08F97750"/>
    <w:rsid w:val="08F977C8"/>
    <w:rsid w:val="08F978A0"/>
    <w:rsid w:val="08F979E2"/>
    <w:rsid w:val="08F97DC2"/>
    <w:rsid w:val="08F97DC4"/>
    <w:rsid w:val="08F97DF4"/>
    <w:rsid w:val="08F97F0F"/>
    <w:rsid w:val="08F97F89"/>
    <w:rsid w:val="08FA0111"/>
    <w:rsid w:val="08FA021B"/>
    <w:rsid w:val="08FA02CF"/>
    <w:rsid w:val="08FA02E0"/>
    <w:rsid w:val="08FA04BB"/>
    <w:rsid w:val="08FA04FD"/>
    <w:rsid w:val="08FA0521"/>
    <w:rsid w:val="08FA0693"/>
    <w:rsid w:val="08FA06DC"/>
    <w:rsid w:val="08FA0CFE"/>
    <w:rsid w:val="08FA0D8E"/>
    <w:rsid w:val="08FA0E0F"/>
    <w:rsid w:val="08FA0E38"/>
    <w:rsid w:val="08FA10A5"/>
    <w:rsid w:val="08FA1133"/>
    <w:rsid w:val="08FA115B"/>
    <w:rsid w:val="08FA117C"/>
    <w:rsid w:val="08FA1211"/>
    <w:rsid w:val="08FA13B4"/>
    <w:rsid w:val="08FA13D1"/>
    <w:rsid w:val="08FA13FB"/>
    <w:rsid w:val="08FA141A"/>
    <w:rsid w:val="08FA152B"/>
    <w:rsid w:val="08FA156E"/>
    <w:rsid w:val="08FA159D"/>
    <w:rsid w:val="08FA15D2"/>
    <w:rsid w:val="08FA18E1"/>
    <w:rsid w:val="08FA18E3"/>
    <w:rsid w:val="08FA19B6"/>
    <w:rsid w:val="08FA1A40"/>
    <w:rsid w:val="08FA1A61"/>
    <w:rsid w:val="08FA1A98"/>
    <w:rsid w:val="08FA1B8F"/>
    <w:rsid w:val="08FA1C2C"/>
    <w:rsid w:val="08FA1C48"/>
    <w:rsid w:val="08FA1C6D"/>
    <w:rsid w:val="08FA1C94"/>
    <w:rsid w:val="08FA1CC9"/>
    <w:rsid w:val="08FA1D52"/>
    <w:rsid w:val="08FA1D65"/>
    <w:rsid w:val="08FA1D79"/>
    <w:rsid w:val="08FA1F62"/>
    <w:rsid w:val="08FA200A"/>
    <w:rsid w:val="08FA2024"/>
    <w:rsid w:val="08FA20E2"/>
    <w:rsid w:val="08FA219D"/>
    <w:rsid w:val="08FA227D"/>
    <w:rsid w:val="08FA22B1"/>
    <w:rsid w:val="08FA22D9"/>
    <w:rsid w:val="08FA22E8"/>
    <w:rsid w:val="08FA23DC"/>
    <w:rsid w:val="08FA2414"/>
    <w:rsid w:val="08FA24EE"/>
    <w:rsid w:val="08FA2620"/>
    <w:rsid w:val="08FA2645"/>
    <w:rsid w:val="08FA266A"/>
    <w:rsid w:val="08FA266D"/>
    <w:rsid w:val="08FA26BD"/>
    <w:rsid w:val="08FA270F"/>
    <w:rsid w:val="08FA289D"/>
    <w:rsid w:val="08FA2A24"/>
    <w:rsid w:val="08FA2AD4"/>
    <w:rsid w:val="08FA2B10"/>
    <w:rsid w:val="08FA2C56"/>
    <w:rsid w:val="08FA2D3B"/>
    <w:rsid w:val="08FA2D65"/>
    <w:rsid w:val="08FA2DAD"/>
    <w:rsid w:val="08FA2E90"/>
    <w:rsid w:val="08FA2F24"/>
    <w:rsid w:val="08FA301E"/>
    <w:rsid w:val="08FA307F"/>
    <w:rsid w:val="08FA316B"/>
    <w:rsid w:val="08FA32B8"/>
    <w:rsid w:val="08FA33A0"/>
    <w:rsid w:val="08FA343B"/>
    <w:rsid w:val="08FA3557"/>
    <w:rsid w:val="08FA3658"/>
    <w:rsid w:val="08FA3698"/>
    <w:rsid w:val="08FA3743"/>
    <w:rsid w:val="08FA375D"/>
    <w:rsid w:val="08FA37D7"/>
    <w:rsid w:val="08FA3B0B"/>
    <w:rsid w:val="08FA3C0C"/>
    <w:rsid w:val="08FA3D09"/>
    <w:rsid w:val="08FA3D36"/>
    <w:rsid w:val="08FA3DD2"/>
    <w:rsid w:val="08FA3E45"/>
    <w:rsid w:val="08FA3F88"/>
    <w:rsid w:val="08FA3FEA"/>
    <w:rsid w:val="08FA40CB"/>
    <w:rsid w:val="08FA40DC"/>
    <w:rsid w:val="08FA42A3"/>
    <w:rsid w:val="08FA42F2"/>
    <w:rsid w:val="08FA4403"/>
    <w:rsid w:val="08FA44CA"/>
    <w:rsid w:val="08FA45AF"/>
    <w:rsid w:val="08FA46E2"/>
    <w:rsid w:val="08FA478A"/>
    <w:rsid w:val="08FA47F7"/>
    <w:rsid w:val="08FA480C"/>
    <w:rsid w:val="08FA49AC"/>
    <w:rsid w:val="08FA4ACA"/>
    <w:rsid w:val="08FA4AE5"/>
    <w:rsid w:val="08FA4BAA"/>
    <w:rsid w:val="08FA4ECE"/>
    <w:rsid w:val="08FA4FAC"/>
    <w:rsid w:val="08FA5012"/>
    <w:rsid w:val="08FA5037"/>
    <w:rsid w:val="08FA5077"/>
    <w:rsid w:val="08FA50A0"/>
    <w:rsid w:val="08FA5281"/>
    <w:rsid w:val="08FA5333"/>
    <w:rsid w:val="08FA534C"/>
    <w:rsid w:val="08FA5454"/>
    <w:rsid w:val="08FA545F"/>
    <w:rsid w:val="08FA54AB"/>
    <w:rsid w:val="08FA55E7"/>
    <w:rsid w:val="08FA571A"/>
    <w:rsid w:val="08FA573B"/>
    <w:rsid w:val="08FA575C"/>
    <w:rsid w:val="08FA583F"/>
    <w:rsid w:val="08FA5880"/>
    <w:rsid w:val="08FA58C2"/>
    <w:rsid w:val="08FA58D6"/>
    <w:rsid w:val="08FA5953"/>
    <w:rsid w:val="08FA59AA"/>
    <w:rsid w:val="08FA5B0F"/>
    <w:rsid w:val="08FA5BAA"/>
    <w:rsid w:val="08FA5BB3"/>
    <w:rsid w:val="08FA5D22"/>
    <w:rsid w:val="08FA5DB3"/>
    <w:rsid w:val="08FA5EC8"/>
    <w:rsid w:val="08FA5ED8"/>
    <w:rsid w:val="08FA5F26"/>
    <w:rsid w:val="08FA5F68"/>
    <w:rsid w:val="08FA6037"/>
    <w:rsid w:val="08FA614D"/>
    <w:rsid w:val="08FA619F"/>
    <w:rsid w:val="08FA61C2"/>
    <w:rsid w:val="08FA62A0"/>
    <w:rsid w:val="08FA6303"/>
    <w:rsid w:val="08FA64FF"/>
    <w:rsid w:val="08FA6593"/>
    <w:rsid w:val="08FA65CB"/>
    <w:rsid w:val="08FA6600"/>
    <w:rsid w:val="08FA6642"/>
    <w:rsid w:val="08FA66CD"/>
    <w:rsid w:val="08FA6A02"/>
    <w:rsid w:val="08FA6AD6"/>
    <w:rsid w:val="08FA6B76"/>
    <w:rsid w:val="08FA6DC6"/>
    <w:rsid w:val="08FA6DEA"/>
    <w:rsid w:val="08FA6DFD"/>
    <w:rsid w:val="08FA7024"/>
    <w:rsid w:val="08FA709D"/>
    <w:rsid w:val="08FA711F"/>
    <w:rsid w:val="08FA7164"/>
    <w:rsid w:val="08FA72CD"/>
    <w:rsid w:val="08FA7357"/>
    <w:rsid w:val="08FA737A"/>
    <w:rsid w:val="08FA73B5"/>
    <w:rsid w:val="08FA7410"/>
    <w:rsid w:val="08FA752E"/>
    <w:rsid w:val="08FA7582"/>
    <w:rsid w:val="08FA7609"/>
    <w:rsid w:val="08FA76CE"/>
    <w:rsid w:val="08FA77C9"/>
    <w:rsid w:val="08FA77F3"/>
    <w:rsid w:val="08FA780B"/>
    <w:rsid w:val="08FA7849"/>
    <w:rsid w:val="08FA7863"/>
    <w:rsid w:val="08FA7873"/>
    <w:rsid w:val="08FA788A"/>
    <w:rsid w:val="08FA7A6D"/>
    <w:rsid w:val="08FA7B21"/>
    <w:rsid w:val="08FA7B40"/>
    <w:rsid w:val="08FA7BAC"/>
    <w:rsid w:val="08FA7CB4"/>
    <w:rsid w:val="08FA7D81"/>
    <w:rsid w:val="08FA7E32"/>
    <w:rsid w:val="08FA7FEB"/>
    <w:rsid w:val="08FB0074"/>
    <w:rsid w:val="08FB0144"/>
    <w:rsid w:val="08FB0150"/>
    <w:rsid w:val="08FB0172"/>
    <w:rsid w:val="08FB01D7"/>
    <w:rsid w:val="08FB01FD"/>
    <w:rsid w:val="08FB0449"/>
    <w:rsid w:val="08FB048E"/>
    <w:rsid w:val="08FB05C0"/>
    <w:rsid w:val="08FB0725"/>
    <w:rsid w:val="08FB07C4"/>
    <w:rsid w:val="08FB094E"/>
    <w:rsid w:val="08FB0981"/>
    <w:rsid w:val="08FB0ADB"/>
    <w:rsid w:val="08FB0BDD"/>
    <w:rsid w:val="08FB0BEC"/>
    <w:rsid w:val="08FB0C23"/>
    <w:rsid w:val="08FB0D98"/>
    <w:rsid w:val="08FB0EAF"/>
    <w:rsid w:val="08FB1035"/>
    <w:rsid w:val="08FB11C7"/>
    <w:rsid w:val="08FB134C"/>
    <w:rsid w:val="08FB139C"/>
    <w:rsid w:val="08FB13C5"/>
    <w:rsid w:val="08FB162D"/>
    <w:rsid w:val="08FB1693"/>
    <w:rsid w:val="08FB1AD3"/>
    <w:rsid w:val="08FB1D91"/>
    <w:rsid w:val="08FB1DB8"/>
    <w:rsid w:val="08FB1F69"/>
    <w:rsid w:val="08FB21AA"/>
    <w:rsid w:val="08FB2325"/>
    <w:rsid w:val="08FB23B8"/>
    <w:rsid w:val="08FB24FA"/>
    <w:rsid w:val="08FB2593"/>
    <w:rsid w:val="08FB2698"/>
    <w:rsid w:val="08FB275F"/>
    <w:rsid w:val="08FB2814"/>
    <w:rsid w:val="08FB284A"/>
    <w:rsid w:val="08FB288C"/>
    <w:rsid w:val="08FB2A06"/>
    <w:rsid w:val="08FB2A9F"/>
    <w:rsid w:val="08FB2B18"/>
    <w:rsid w:val="08FB2BD0"/>
    <w:rsid w:val="08FB2C94"/>
    <w:rsid w:val="08FB2CBC"/>
    <w:rsid w:val="08FB2DFA"/>
    <w:rsid w:val="08FB2E4A"/>
    <w:rsid w:val="08FB2E51"/>
    <w:rsid w:val="08FB2E54"/>
    <w:rsid w:val="08FB2F6C"/>
    <w:rsid w:val="08FB2F90"/>
    <w:rsid w:val="08FB3055"/>
    <w:rsid w:val="08FB3071"/>
    <w:rsid w:val="08FB30BB"/>
    <w:rsid w:val="08FB3155"/>
    <w:rsid w:val="08FB3195"/>
    <w:rsid w:val="08FB31AC"/>
    <w:rsid w:val="08FB3203"/>
    <w:rsid w:val="08FB3290"/>
    <w:rsid w:val="08FB32B8"/>
    <w:rsid w:val="08FB350A"/>
    <w:rsid w:val="08FB35EE"/>
    <w:rsid w:val="08FB3693"/>
    <w:rsid w:val="08FB385A"/>
    <w:rsid w:val="08FB387B"/>
    <w:rsid w:val="08FB39A0"/>
    <w:rsid w:val="08FB39BB"/>
    <w:rsid w:val="08FB3ACD"/>
    <w:rsid w:val="08FB3B2E"/>
    <w:rsid w:val="08FB3C24"/>
    <w:rsid w:val="08FB3D1C"/>
    <w:rsid w:val="08FB3D38"/>
    <w:rsid w:val="08FB3D8C"/>
    <w:rsid w:val="08FB3E10"/>
    <w:rsid w:val="08FB3FB1"/>
    <w:rsid w:val="08FB405F"/>
    <w:rsid w:val="08FB4153"/>
    <w:rsid w:val="08FB4164"/>
    <w:rsid w:val="08FB4256"/>
    <w:rsid w:val="08FB4470"/>
    <w:rsid w:val="08FB451F"/>
    <w:rsid w:val="08FB4580"/>
    <w:rsid w:val="08FB45CB"/>
    <w:rsid w:val="08FB46D9"/>
    <w:rsid w:val="08FB48EE"/>
    <w:rsid w:val="08FB4BD3"/>
    <w:rsid w:val="08FB4C36"/>
    <w:rsid w:val="08FB4CC0"/>
    <w:rsid w:val="08FB4CDD"/>
    <w:rsid w:val="08FB4DEB"/>
    <w:rsid w:val="08FB4E3F"/>
    <w:rsid w:val="08FB4ED4"/>
    <w:rsid w:val="08FB4F0C"/>
    <w:rsid w:val="08FB4F58"/>
    <w:rsid w:val="08FB5033"/>
    <w:rsid w:val="08FB5059"/>
    <w:rsid w:val="08FB50BE"/>
    <w:rsid w:val="08FB5163"/>
    <w:rsid w:val="08FB516D"/>
    <w:rsid w:val="08FB52CE"/>
    <w:rsid w:val="08FB52FC"/>
    <w:rsid w:val="08FB5361"/>
    <w:rsid w:val="08FB542C"/>
    <w:rsid w:val="08FB545A"/>
    <w:rsid w:val="08FB554F"/>
    <w:rsid w:val="08FB5563"/>
    <w:rsid w:val="08FB55C7"/>
    <w:rsid w:val="08FB578C"/>
    <w:rsid w:val="08FB5883"/>
    <w:rsid w:val="08FB5885"/>
    <w:rsid w:val="08FB58B3"/>
    <w:rsid w:val="08FB58F0"/>
    <w:rsid w:val="08FB5918"/>
    <w:rsid w:val="08FB59A0"/>
    <w:rsid w:val="08FB5ADF"/>
    <w:rsid w:val="08FB5B7A"/>
    <w:rsid w:val="08FB5BCA"/>
    <w:rsid w:val="08FB5BE6"/>
    <w:rsid w:val="08FB5C36"/>
    <w:rsid w:val="08FB5D2F"/>
    <w:rsid w:val="08FB5D5B"/>
    <w:rsid w:val="08FB5E94"/>
    <w:rsid w:val="08FB5EDB"/>
    <w:rsid w:val="08FB5F50"/>
    <w:rsid w:val="08FB5FEE"/>
    <w:rsid w:val="08FB600C"/>
    <w:rsid w:val="08FB6085"/>
    <w:rsid w:val="08FB612B"/>
    <w:rsid w:val="08FB6275"/>
    <w:rsid w:val="08FB6399"/>
    <w:rsid w:val="08FB640A"/>
    <w:rsid w:val="08FB6474"/>
    <w:rsid w:val="08FB64F1"/>
    <w:rsid w:val="08FB6549"/>
    <w:rsid w:val="08FB6554"/>
    <w:rsid w:val="08FB65D6"/>
    <w:rsid w:val="08FB667E"/>
    <w:rsid w:val="08FB675F"/>
    <w:rsid w:val="08FB687B"/>
    <w:rsid w:val="08FB690C"/>
    <w:rsid w:val="08FB6A67"/>
    <w:rsid w:val="08FB6C6D"/>
    <w:rsid w:val="08FB6D0E"/>
    <w:rsid w:val="08FB6D87"/>
    <w:rsid w:val="08FB6EE3"/>
    <w:rsid w:val="08FB70D3"/>
    <w:rsid w:val="08FB7126"/>
    <w:rsid w:val="08FB7172"/>
    <w:rsid w:val="08FB71E9"/>
    <w:rsid w:val="08FB7283"/>
    <w:rsid w:val="08FB7797"/>
    <w:rsid w:val="08FB77B5"/>
    <w:rsid w:val="08FB78E3"/>
    <w:rsid w:val="08FB7ACC"/>
    <w:rsid w:val="08FB7C27"/>
    <w:rsid w:val="08FB7C76"/>
    <w:rsid w:val="08FB7D12"/>
    <w:rsid w:val="08FB7D2B"/>
    <w:rsid w:val="08FB7D6C"/>
    <w:rsid w:val="08FB7F99"/>
    <w:rsid w:val="08FB7FB1"/>
    <w:rsid w:val="08FB7FF7"/>
    <w:rsid w:val="08FC0002"/>
    <w:rsid w:val="08FC0008"/>
    <w:rsid w:val="08FC020C"/>
    <w:rsid w:val="08FC023F"/>
    <w:rsid w:val="08FC0347"/>
    <w:rsid w:val="08FC0461"/>
    <w:rsid w:val="08FC04A8"/>
    <w:rsid w:val="08FC0660"/>
    <w:rsid w:val="08FC0894"/>
    <w:rsid w:val="08FC094E"/>
    <w:rsid w:val="08FC09D1"/>
    <w:rsid w:val="08FC09E7"/>
    <w:rsid w:val="08FC0A9D"/>
    <w:rsid w:val="08FC0B60"/>
    <w:rsid w:val="08FC0EB8"/>
    <w:rsid w:val="08FC10A9"/>
    <w:rsid w:val="08FC1330"/>
    <w:rsid w:val="08FC13C1"/>
    <w:rsid w:val="08FC1409"/>
    <w:rsid w:val="08FC1841"/>
    <w:rsid w:val="08FC18C9"/>
    <w:rsid w:val="08FC196A"/>
    <w:rsid w:val="08FC19A2"/>
    <w:rsid w:val="08FC1A37"/>
    <w:rsid w:val="08FC1B62"/>
    <w:rsid w:val="08FC1BAF"/>
    <w:rsid w:val="08FC1CBA"/>
    <w:rsid w:val="08FC1EC8"/>
    <w:rsid w:val="08FC1F70"/>
    <w:rsid w:val="08FC2053"/>
    <w:rsid w:val="08FC20CD"/>
    <w:rsid w:val="08FC2175"/>
    <w:rsid w:val="08FC222D"/>
    <w:rsid w:val="08FC2269"/>
    <w:rsid w:val="08FC249B"/>
    <w:rsid w:val="08FC24D1"/>
    <w:rsid w:val="08FC2546"/>
    <w:rsid w:val="08FC2591"/>
    <w:rsid w:val="08FC263C"/>
    <w:rsid w:val="08FC279A"/>
    <w:rsid w:val="08FC27B3"/>
    <w:rsid w:val="08FC27C3"/>
    <w:rsid w:val="08FC2903"/>
    <w:rsid w:val="08FC29BD"/>
    <w:rsid w:val="08FC2C37"/>
    <w:rsid w:val="08FC2D00"/>
    <w:rsid w:val="08FC2D42"/>
    <w:rsid w:val="08FC2D8B"/>
    <w:rsid w:val="08FC2DF7"/>
    <w:rsid w:val="08FC300E"/>
    <w:rsid w:val="08FC30E0"/>
    <w:rsid w:val="08FC3171"/>
    <w:rsid w:val="08FC318F"/>
    <w:rsid w:val="08FC31C3"/>
    <w:rsid w:val="08FC3279"/>
    <w:rsid w:val="08FC32DD"/>
    <w:rsid w:val="08FC330F"/>
    <w:rsid w:val="08FC3372"/>
    <w:rsid w:val="08FC3642"/>
    <w:rsid w:val="08FC36B3"/>
    <w:rsid w:val="08FC36F7"/>
    <w:rsid w:val="08FC3882"/>
    <w:rsid w:val="08FC39A1"/>
    <w:rsid w:val="08FC3AA4"/>
    <w:rsid w:val="08FC3B6F"/>
    <w:rsid w:val="08FC3BE4"/>
    <w:rsid w:val="08FC3C35"/>
    <w:rsid w:val="08FC3C44"/>
    <w:rsid w:val="08FC3CFB"/>
    <w:rsid w:val="08FC3FD9"/>
    <w:rsid w:val="08FC405F"/>
    <w:rsid w:val="08FC40E2"/>
    <w:rsid w:val="08FC4182"/>
    <w:rsid w:val="08FC4190"/>
    <w:rsid w:val="08FC4194"/>
    <w:rsid w:val="08FC425F"/>
    <w:rsid w:val="08FC4270"/>
    <w:rsid w:val="08FC42C4"/>
    <w:rsid w:val="08FC434B"/>
    <w:rsid w:val="08FC436A"/>
    <w:rsid w:val="08FC445D"/>
    <w:rsid w:val="08FC44F2"/>
    <w:rsid w:val="08FC452D"/>
    <w:rsid w:val="08FC4772"/>
    <w:rsid w:val="08FC47C4"/>
    <w:rsid w:val="08FC48F5"/>
    <w:rsid w:val="08FC49B1"/>
    <w:rsid w:val="08FC4A24"/>
    <w:rsid w:val="08FC4BE8"/>
    <w:rsid w:val="08FC4CB0"/>
    <w:rsid w:val="08FC4D92"/>
    <w:rsid w:val="08FC4EEC"/>
    <w:rsid w:val="08FC509F"/>
    <w:rsid w:val="08FC5165"/>
    <w:rsid w:val="08FC5177"/>
    <w:rsid w:val="08FC51D1"/>
    <w:rsid w:val="08FC5230"/>
    <w:rsid w:val="08FC535E"/>
    <w:rsid w:val="08FC5490"/>
    <w:rsid w:val="08FC54A7"/>
    <w:rsid w:val="08FC5591"/>
    <w:rsid w:val="08FC5608"/>
    <w:rsid w:val="08FC565E"/>
    <w:rsid w:val="08FC57F5"/>
    <w:rsid w:val="08FC5972"/>
    <w:rsid w:val="08FC59A3"/>
    <w:rsid w:val="08FC5A1B"/>
    <w:rsid w:val="08FC5C1C"/>
    <w:rsid w:val="08FC5C22"/>
    <w:rsid w:val="08FC5C8B"/>
    <w:rsid w:val="08FC5D04"/>
    <w:rsid w:val="08FC5DAA"/>
    <w:rsid w:val="08FC5DF5"/>
    <w:rsid w:val="08FC5DF6"/>
    <w:rsid w:val="08FC5E88"/>
    <w:rsid w:val="08FC5ECB"/>
    <w:rsid w:val="08FC5F08"/>
    <w:rsid w:val="08FC61A9"/>
    <w:rsid w:val="08FC631E"/>
    <w:rsid w:val="08FC6348"/>
    <w:rsid w:val="08FC639B"/>
    <w:rsid w:val="08FC6533"/>
    <w:rsid w:val="08FC6567"/>
    <w:rsid w:val="08FC65C2"/>
    <w:rsid w:val="08FC65E1"/>
    <w:rsid w:val="08FC6916"/>
    <w:rsid w:val="08FC6936"/>
    <w:rsid w:val="08FC6A13"/>
    <w:rsid w:val="08FC6B91"/>
    <w:rsid w:val="08FC6C1F"/>
    <w:rsid w:val="08FC6C64"/>
    <w:rsid w:val="08FC6DA3"/>
    <w:rsid w:val="08FC6E15"/>
    <w:rsid w:val="08FC6E8A"/>
    <w:rsid w:val="08FC6ED3"/>
    <w:rsid w:val="08FC6F07"/>
    <w:rsid w:val="08FC7133"/>
    <w:rsid w:val="08FC716F"/>
    <w:rsid w:val="08FC71A0"/>
    <w:rsid w:val="08FC7221"/>
    <w:rsid w:val="08FC732A"/>
    <w:rsid w:val="08FC7338"/>
    <w:rsid w:val="08FC738B"/>
    <w:rsid w:val="08FC7514"/>
    <w:rsid w:val="08FC7557"/>
    <w:rsid w:val="08FC76D8"/>
    <w:rsid w:val="08FC76E2"/>
    <w:rsid w:val="08FC7896"/>
    <w:rsid w:val="08FC78CB"/>
    <w:rsid w:val="08FC79DA"/>
    <w:rsid w:val="08FC7AAC"/>
    <w:rsid w:val="08FC7B14"/>
    <w:rsid w:val="08FC7BF3"/>
    <w:rsid w:val="08FC7CA7"/>
    <w:rsid w:val="08FC7CD5"/>
    <w:rsid w:val="08FC7DFB"/>
    <w:rsid w:val="08FC7E80"/>
    <w:rsid w:val="08FC7E94"/>
    <w:rsid w:val="08FC7EA8"/>
    <w:rsid w:val="08FD00AB"/>
    <w:rsid w:val="08FD0226"/>
    <w:rsid w:val="08FD0363"/>
    <w:rsid w:val="08FD045A"/>
    <w:rsid w:val="08FD0460"/>
    <w:rsid w:val="08FD04A2"/>
    <w:rsid w:val="08FD04BA"/>
    <w:rsid w:val="08FD0688"/>
    <w:rsid w:val="08FD083F"/>
    <w:rsid w:val="08FD0851"/>
    <w:rsid w:val="08FD08EC"/>
    <w:rsid w:val="08FD096E"/>
    <w:rsid w:val="08FD09B2"/>
    <w:rsid w:val="08FD09C8"/>
    <w:rsid w:val="08FD0B25"/>
    <w:rsid w:val="08FD0C1D"/>
    <w:rsid w:val="08FD0E65"/>
    <w:rsid w:val="08FD0FDA"/>
    <w:rsid w:val="08FD0FEE"/>
    <w:rsid w:val="08FD1071"/>
    <w:rsid w:val="08FD10D6"/>
    <w:rsid w:val="08FD11EC"/>
    <w:rsid w:val="08FD121F"/>
    <w:rsid w:val="08FD123A"/>
    <w:rsid w:val="08FD1247"/>
    <w:rsid w:val="08FD12DE"/>
    <w:rsid w:val="08FD13DE"/>
    <w:rsid w:val="08FD1506"/>
    <w:rsid w:val="08FD1565"/>
    <w:rsid w:val="08FD159A"/>
    <w:rsid w:val="08FD16F3"/>
    <w:rsid w:val="08FD1708"/>
    <w:rsid w:val="08FD17B9"/>
    <w:rsid w:val="08FD17EB"/>
    <w:rsid w:val="08FD1A44"/>
    <w:rsid w:val="08FD1A87"/>
    <w:rsid w:val="08FD1ADB"/>
    <w:rsid w:val="08FD1B2D"/>
    <w:rsid w:val="08FD1C24"/>
    <w:rsid w:val="08FD1D42"/>
    <w:rsid w:val="08FD1D55"/>
    <w:rsid w:val="08FD1DB0"/>
    <w:rsid w:val="08FD1F39"/>
    <w:rsid w:val="08FD1FC8"/>
    <w:rsid w:val="08FD203A"/>
    <w:rsid w:val="08FD20E5"/>
    <w:rsid w:val="08FD21DD"/>
    <w:rsid w:val="08FD21EA"/>
    <w:rsid w:val="08FD21EC"/>
    <w:rsid w:val="08FD22B5"/>
    <w:rsid w:val="08FD22FC"/>
    <w:rsid w:val="08FD23A4"/>
    <w:rsid w:val="08FD244B"/>
    <w:rsid w:val="08FD25D2"/>
    <w:rsid w:val="08FD2605"/>
    <w:rsid w:val="08FD260C"/>
    <w:rsid w:val="08FD2641"/>
    <w:rsid w:val="08FD2785"/>
    <w:rsid w:val="08FD27D4"/>
    <w:rsid w:val="08FD2817"/>
    <w:rsid w:val="08FD2885"/>
    <w:rsid w:val="08FD2C20"/>
    <w:rsid w:val="08FD2C66"/>
    <w:rsid w:val="08FD2CD3"/>
    <w:rsid w:val="08FD2D5F"/>
    <w:rsid w:val="08FD31AB"/>
    <w:rsid w:val="08FD325A"/>
    <w:rsid w:val="08FD32E8"/>
    <w:rsid w:val="08FD3462"/>
    <w:rsid w:val="08FD3644"/>
    <w:rsid w:val="08FD3667"/>
    <w:rsid w:val="08FD36D1"/>
    <w:rsid w:val="08FD372E"/>
    <w:rsid w:val="08FD37B8"/>
    <w:rsid w:val="08FD3819"/>
    <w:rsid w:val="08FD39BF"/>
    <w:rsid w:val="08FD3BA7"/>
    <w:rsid w:val="08FD3BB4"/>
    <w:rsid w:val="08FD3BF0"/>
    <w:rsid w:val="08FD3EDD"/>
    <w:rsid w:val="08FD3F64"/>
    <w:rsid w:val="08FD3FB2"/>
    <w:rsid w:val="08FD4083"/>
    <w:rsid w:val="08FD417B"/>
    <w:rsid w:val="08FD435B"/>
    <w:rsid w:val="08FD4399"/>
    <w:rsid w:val="08FD43B2"/>
    <w:rsid w:val="08FD44F2"/>
    <w:rsid w:val="08FD45D6"/>
    <w:rsid w:val="08FD46F5"/>
    <w:rsid w:val="08FD4891"/>
    <w:rsid w:val="08FD4A71"/>
    <w:rsid w:val="08FD4AD1"/>
    <w:rsid w:val="08FD4B27"/>
    <w:rsid w:val="08FD4BB7"/>
    <w:rsid w:val="08FD4CA2"/>
    <w:rsid w:val="08FD4CCC"/>
    <w:rsid w:val="08FD4F15"/>
    <w:rsid w:val="08FD4F4B"/>
    <w:rsid w:val="08FD500C"/>
    <w:rsid w:val="08FD5185"/>
    <w:rsid w:val="08FD5251"/>
    <w:rsid w:val="08FD5321"/>
    <w:rsid w:val="08FD5363"/>
    <w:rsid w:val="08FD53A1"/>
    <w:rsid w:val="08FD542C"/>
    <w:rsid w:val="08FD544D"/>
    <w:rsid w:val="08FD5564"/>
    <w:rsid w:val="08FD5638"/>
    <w:rsid w:val="08FD56E7"/>
    <w:rsid w:val="08FD57D5"/>
    <w:rsid w:val="08FD584D"/>
    <w:rsid w:val="08FD58BA"/>
    <w:rsid w:val="08FD58CC"/>
    <w:rsid w:val="08FD5A22"/>
    <w:rsid w:val="08FD5A32"/>
    <w:rsid w:val="08FD5ADB"/>
    <w:rsid w:val="08FD5C79"/>
    <w:rsid w:val="08FD5CAF"/>
    <w:rsid w:val="08FD5D3B"/>
    <w:rsid w:val="08FD5DB8"/>
    <w:rsid w:val="08FD5E09"/>
    <w:rsid w:val="08FD5E9A"/>
    <w:rsid w:val="08FD5F24"/>
    <w:rsid w:val="08FD5F3F"/>
    <w:rsid w:val="08FD600A"/>
    <w:rsid w:val="08FD60FC"/>
    <w:rsid w:val="08FD61A0"/>
    <w:rsid w:val="08FD61B8"/>
    <w:rsid w:val="08FD6226"/>
    <w:rsid w:val="08FD630B"/>
    <w:rsid w:val="08FD66C2"/>
    <w:rsid w:val="08FD66D6"/>
    <w:rsid w:val="08FD6872"/>
    <w:rsid w:val="08FD68BE"/>
    <w:rsid w:val="08FD69A4"/>
    <w:rsid w:val="08FD6B0C"/>
    <w:rsid w:val="08FD6B17"/>
    <w:rsid w:val="08FD6B1B"/>
    <w:rsid w:val="08FD6BE9"/>
    <w:rsid w:val="08FD6C00"/>
    <w:rsid w:val="08FD6CB3"/>
    <w:rsid w:val="08FD6D2A"/>
    <w:rsid w:val="08FD6F28"/>
    <w:rsid w:val="08FD6F31"/>
    <w:rsid w:val="08FD6F36"/>
    <w:rsid w:val="08FD6FCC"/>
    <w:rsid w:val="08FD7119"/>
    <w:rsid w:val="08FD717C"/>
    <w:rsid w:val="08FD719E"/>
    <w:rsid w:val="08FD71FB"/>
    <w:rsid w:val="08FD72A3"/>
    <w:rsid w:val="08FD7397"/>
    <w:rsid w:val="08FD743B"/>
    <w:rsid w:val="08FD7482"/>
    <w:rsid w:val="08FD748E"/>
    <w:rsid w:val="08FD74CE"/>
    <w:rsid w:val="08FD74D6"/>
    <w:rsid w:val="08FD753F"/>
    <w:rsid w:val="08FD7593"/>
    <w:rsid w:val="08FD75DC"/>
    <w:rsid w:val="08FD7715"/>
    <w:rsid w:val="08FD779D"/>
    <w:rsid w:val="08FD77C4"/>
    <w:rsid w:val="08FD7893"/>
    <w:rsid w:val="08FD78E7"/>
    <w:rsid w:val="08FD797D"/>
    <w:rsid w:val="08FD799C"/>
    <w:rsid w:val="08FD79CD"/>
    <w:rsid w:val="08FD79F4"/>
    <w:rsid w:val="08FD79F8"/>
    <w:rsid w:val="08FD7B62"/>
    <w:rsid w:val="08FD7B7E"/>
    <w:rsid w:val="08FD7BFC"/>
    <w:rsid w:val="08FD7CAB"/>
    <w:rsid w:val="08FD7D1B"/>
    <w:rsid w:val="08FD7D5A"/>
    <w:rsid w:val="08FD7DA3"/>
    <w:rsid w:val="08FD7F99"/>
    <w:rsid w:val="08FD7FC5"/>
    <w:rsid w:val="08FE008B"/>
    <w:rsid w:val="08FE01FF"/>
    <w:rsid w:val="08FE0223"/>
    <w:rsid w:val="08FE025F"/>
    <w:rsid w:val="08FE02D2"/>
    <w:rsid w:val="08FE0358"/>
    <w:rsid w:val="08FE0434"/>
    <w:rsid w:val="08FE0448"/>
    <w:rsid w:val="08FE0611"/>
    <w:rsid w:val="08FE062C"/>
    <w:rsid w:val="08FE08D7"/>
    <w:rsid w:val="08FE0928"/>
    <w:rsid w:val="08FE09A2"/>
    <w:rsid w:val="08FE0A02"/>
    <w:rsid w:val="08FE0A58"/>
    <w:rsid w:val="08FE0AEA"/>
    <w:rsid w:val="08FE0B23"/>
    <w:rsid w:val="08FE0B8D"/>
    <w:rsid w:val="08FE0C50"/>
    <w:rsid w:val="08FE0C61"/>
    <w:rsid w:val="08FE0CD4"/>
    <w:rsid w:val="08FE0E2A"/>
    <w:rsid w:val="08FE0E75"/>
    <w:rsid w:val="08FE0E8B"/>
    <w:rsid w:val="08FE0FFC"/>
    <w:rsid w:val="08FE1071"/>
    <w:rsid w:val="08FE12AC"/>
    <w:rsid w:val="08FE12FA"/>
    <w:rsid w:val="08FE130E"/>
    <w:rsid w:val="08FE1325"/>
    <w:rsid w:val="08FE13E9"/>
    <w:rsid w:val="08FE14EA"/>
    <w:rsid w:val="08FE16AA"/>
    <w:rsid w:val="08FE1725"/>
    <w:rsid w:val="08FE172A"/>
    <w:rsid w:val="08FE1786"/>
    <w:rsid w:val="08FE19D6"/>
    <w:rsid w:val="08FE1B9D"/>
    <w:rsid w:val="08FE1D48"/>
    <w:rsid w:val="08FE1D69"/>
    <w:rsid w:val="08FE1E3E"/>
    <w:rsid w:val="08FE1E97"/>
    <w:rsid w:val="08FE1EC6"/>
    <w:rsid w:val="08FE1FDD"/>
    <w:rsid w:val="08FE203C"/>
    <w:rsid w:val="08FE212F"/>
    <w:rsid w:val="08FE21CD"/>
    <w:rsid w:val="08FE22A8"/>
    <w:rsid w:val="08FE2323"/>
    <w:rsid w:val="08FE247E"/>
    <w:rsid w:val="08FE2489"/>
    <w:rsid w:val="08FE25CB"/>
    <w:rsid w:val="08FE26B1"/>
    <w:rsid w:val="08FE2715"/>
    <w:rsid w:val="08FE2866"/>
    <w:rsid w:val="08FE29AB"/>
    <w:rsid w:val="08FE2A6B"/>
    <w:rsid w:val="08FE2B57"/>
    <w:rsid w:val="08FE2C36"/>
    <w:rsid w:val="08FE2C5C"/>
    <w:rsid w:val="08FE2CAD"/>
    <w:rsid w:val="08FE2D3D"/>
    <w:rsid w:val="08FE2DC6"/>
    <w:rsid w:val="08FE2DE8"/>
    <w:rsid w:val="08FE2E35"/>
    <w:rsid w:val="08FE3158"/>
    <w:rsid w:val="08FE3253"/>
    <w:rsid w:val="08FE336D"/>
    <w:rsid w:val="08FE33E0"/>
    <w:rsid w:val="08FE340D"/>
    <w:rsid w:val="08FE36C6"/>
    <w:rsid w:val="08FE37F2"/>
    <w:rsid w:val="08FE37F6"/>
    <w:rsid w:val="08FE3925"/>
    <w:rsid w:val="08FE3A14"/>
    <w:rsid w:val="08FE3BFF"/>
    <w:rsid w:val="08FE3DA7"/>
    <w:rsid w:val="08FE3DBB"/>
    <w:rsid w:val="08FE4065"/>
    <w:rsid w:val="08FE40AD"/>
    <w:rsid w:val="08FE40EF"/>
    <w:rsid w:val="08FE41AB"/>
    <w:rsid w:val="08FE41D0"/>
    <w:rsid w:val="08FE4241"/>
    <w:rsid w:val="08FE449C"/>
    <w:rsid w:val="08FE4545"/>
    <w:rsid w:val="08FE4639"/>
    <w:rsid w:val="08FE47E8"/>
    <w:rsid w:val="08FE47FB"/>
    <w:rsid w:val="08FE4861"/>
    <w:rsid w:val="08FE4974"/>
    <w:rsid w:val="08FE49F6"/>
    <w:rsid w:val="08FE4ACA"/>
    <w:rsid w:val="08FE4AD3"/>
    <w:rsid w:val="08FE4B74"/>
    <w:rsid w:val="08FE4BB1"/>
    <w:rsid w:val="08FE4CCA"/>
    <w:rsid w:val="08FE4D38"/>
    <w:rsid w:val="08FE4D78"/>
    <w:rsid w:val="08FE4D98"/>
    <w:rsid w:val="08FE4E93"/>
    <w:rsid w:val="08FE500B"/>
    <w:rsid w:val="08FE5100"/>
    <w:rsid w:val="08FE521D"/>
    <w:rsid w:val="08FE522C"/>
    <w:rsid w:val="08FE52B5"/>
    <w:rsid w:val="08FE5345"/>
    <w:rsid w:val="08FE5392"/>
    <w:rsid w:val="08FE53FB"/>
    <w:rsid w:val="08FE54EA"/>
    <w:rsid w:val="08FE552D"/>
    <w:rsid w:val="08FE5538"/>
    <w:rsid w:val="08FE56FC"/>
    <w:rsid w:val="08FE5752"/>
    <w:rsid w:val="08FE57FC"/>
    <w:rsid w:val="08FE58D2"/>
    <w:rsid w:val="08FE5B5D"/>
    <w:rsid w:val="08FE5BB8"/>
    <w:rsid w:val="08FE5C0A"/>
    <w:rsid w:val="08FE5C2A"/>
    <w:rsid w:val="08FE5D26"/>
    <w:rsid w:val="08FE5DA0"/>
    <w:rsid w:val="08FE5DCE"/>
    <w:rsid w:val="08FE5DDA"/>
    <w:rsid w:val="08FE5DDC"/>
    <w:rsid w:val="08FE5F23"/>
    <w:rsid w:val="08FE613F"/>
    <w:rsid w:val="08FE62CD"/>
    <w:rsid w:val="08FE641B"/>
    <w:rsid w:val="08FE64B7"/>
    <w:rsid w:val="08FE64EE"/>
    <w:rsid w:val="08FE6591"/>
    <w:rsid w:val="08FE65DB"/>
    <w:rsid w:val="08FE65F6"/>
    <w:rsid w:val="08FE66D0"/>
    <w:rsid w:val="08FE675E"/>
    <w:rsid w:val="08FE67C4"/>
    <w:rsid w:val="08FE6B6C"/>
    <w:rsid w:val="08FE6BAA"/>
    <w:rsid w:val="08FE6C5B"/>
    <w:rsid w:val="08FE6C69"/>
    <w:rsid w:val="08FE6DDF"/>
    <w:rsid w:val="08FE6E23"/>
    <w:rsid w:val="08FE6E62"/>
    <w:rsid w:val="08FE6F5E"/>
    <w:rsid w:val="08FE726F"/>
    <w:rsid w:val="08FE73CF"/>
    <w:rsid w:val="08FE74AD"/>
    <w:rsid w:val="08FE74FB"/>
    <w:rsid w:val="08FE760A"/>
    <w:rsid w:val="08FE767E"/>
    <w:rsid w:val="08FE770C"/>
    <w:rsid w:val="08FE78A1"/>
    <w:rsid w:val="08FE78A2"/>
    <w:rsid w:val="08FE78EA"/>
    <w:rsid w:val="08FE790A"/>
    <w:rsid w:val="08FE798F"/>
    <w:rsid w:val="08FE7A64"/>
    <w:rsid w:val="08FE7A91"/>
    <w:rsid w:val="08FE7B3B"/>
    <w:rsid w:val="08FE7B4A"/>
    <w:rsid w:val="08FE7BB7"/>
    <w:rsid w:val="08FE7C36"/>
    <w:rsid w:val="08FE7CB7"/>
    <w:rsid w:val="08FE7CDD"/>
    <w:rsid w:val="08FE7D43"/>
    <w:rsid w:val="08FE7D58"/>
    <w:rsid w:val="08FE7DD9"/>
    <w:rsid w:val="08FE7DDA"/>
    <w:rsid w:val="08FE7E3A"/>
    <w:rsid w:val="08FE7E52"/>
    <w:rsid w:val="08FE7EBB"/>
    <w:rsid w:val="08FE7ED8"/>
    <w:rsid w:val="08FE7EE3"/>
    <w:rsid w:val="08FF0150"/>
    <w:rsid w:val="08FF015C"/>
    <w:rsid w:val="08FF0172"/>
    <w:rsid w:val="08FF020A"/>
    <w:rsid w:val="08FF0215"/>
    <w:rsid w:val="08FF028A"/>
    <w:rsid w:val="08FF02AE"/>
    <w:rsid w:val="08FF03F3"/>
    <w:rsid w:val="08FF046C"/>
    <w:rsid w:val="08FF046E"/>
    <w:rsid w:val="08FF04DD"/>
    <w:rsid w:val="08FF05A3"/>
    <w:rsid w:val="08FF079C"/>
    <w:rsid w:val="08FF07D3"/>
    <w:rsid w:val="08FF085F"/>
    <w:rsid w:val="08FF08D3"/>
    <w:rsid w:val="08FF0A2D"/>
    <w:rsid w:val="08FF0C38"/>
    <w:rsid w:val="08FF0E55"/>
    <w:rsid w:val="08FF0EFA"/>
    <w:rsid w:val="08FF0F72"/>
    <w:rsid w:val="08FF0F90"/>
    <w:rsid w:val="08FF1244"/>
    <w:rsid w:val="08FF12E5"/>
    <w:rsid w:val="08FF1395"/>
    <w:rsid w:val="08FF140F"/>
    <w:rsid w:val="08FF147C"/>
    <w:rsid w:val="08FF1542"/>
    <w:rsid w:val="08FF1571"/>
    <w:rsid w:val="08FF15C0"/>
    <w:rsid w:val="08FF160E"/>
    <w:rsid w:val="08FF166F"/>
    <w:rsid w:val="08FF17D4"/>
    <w:rsid w:val="08FF1883"/>
    <w:rsid w:val="08FF1968"/>
    <w:rsid w:val="08FF1B06"/>
    <w:rsid w:val="08FF1B60"/>
    <w:rsid w:val="08FF1B6F"/>
    <w:rsid w:val="08FF1C5B"/>
    <w:rsid w:val="08FF1CFF"/>
    <w:rsid w:val="08FF1D9D"/>
    <w:rsid w:val="08FF1E3E"/>
    <w:rsid w:val="08FF1F02"/>
    <w:rsid w:val="08FF1FD6"/>
    <w:rsid w:val="08FF20C7"/>
    <w:rsid w:val="08FF2161"/>
    <w:rsid w:val="08FF219F"/>
    <w:rsid w:val="08FF21ED"/>
    <w:rsid w:val="08FF2368"/>
    <w:rsid w:val="08FF242E"/>
    <w:rsid w:val="08FF2442"/>
    <w:rsid w:val="08FF2455"/>
    <w:rsid w:val="08FF24D0"/>
    <w:rsid w:val="08FF24F5"/>
    <w:rsid w:val="08FF2509"/>
    <w:rsid w:val="08FF250D"/>
    <w:rsid w:val="08FF25C4"/>
    <w:rsid w:val="08FF25CE"/>
    <w:rsid w:val="08FF2748"/>
    <w:rsid w:val="08FF2787"/>
    <w:rsid w:val="08FF292E"/>
    <w:rsid w:val="08FF2938"/>
    <w:rsid w:val="08FF2BB5"/>
    <w:rsid w:val="08FF2D7D"/>
    <w:rsid w:val="08FF2D99"/>
    <w:rsid w:val="08FF2E0B"/>
    <w:rsid w:val="08FF2E4E"/>
    <w:rsid w:val="08FF2EBB"/>
    <w:rsid w:val="08FF2EDD"/>
    <w:rsid w:val="08FF2EE6"/>
    <w:rsid w:val="08FF3145"/>
    <w:rsid w:val="08FF32D5"/>
    <w:rsid w:val="08FF3520"/>
    <w:rsid w:val="08FF362E"/>
    <w:rsid w:val="08FF3679"/>
    <w:rsid w:val="08FF36E4"/>
    <w:rsid w:val="08FF376B"/>
    <w:rsid w:val="08FF38D4"/>
    <w:rsid w:val="08FF39F4"/>
    <w:rsid w:val="08FF3A9A"/>
    <w:rsid w:val="08FF3B69"/>
    <w:rsid w:val="08FF3BAB"/>
    <w:rsid w:val="08FF3BDC"/>
    <w:rsid w:val="08FF3C18"/>
    <w:rsid w:val="08FF3C86"/>
    <w:rsid w:val="08FF3D2B"/>
    <w:rsid w:val="08FF3DB0"/>
    <w:rsid w:val="08FF3E8F"/>
    <w:rsid w:val="08FF3F27"/>
    <w:rsid w:val="08FF3FD4"/>
    <w:rsid w:val="08FF405F"/>
    <w:rsid w:val="08FF42DA"/>
    <w:rsid w:val="08FF42FE"/>
    <w:rsid w:val="08FF4367"/>
    <w:rsid w:val="08FF4400"/>
    <w:rsid w:val="08FF4562"/>
    <w:rsid w:val="08FF45D5"/>
    <w:rsid w:val="08FF4672"/>
    <w:rsid w:val="08FF476D"/>
    <w:rsid w:val="08FF47B3"/>
    <w:rsid w:val="08FF4984"/>
    <w:rsid w:val="08FF4A53"/>
    <w:rsid w:val="08FF4B35"/>
    <w:rsid w:val="08FF4C2B"/>
    <w:rsid w:val="08FF4CF2"/>
    <w:rsid w:val="08FF4D72"/>
    <w:rsid w:val="08FF4E1E"/>
    <w:rsid w:val="08FF4E3B"/>
    <w:rsid w:val="08FF4E42"/>
    <w:rsid w:val="08FF4F5C"/>
    <w:rsid w:val="08FF4F84"/>
    <w:rsid w:val="08FF506A"/>
    <w:rsid w:val="08FF50F2"/>
    <w:rsid w:val="08FF5191"/>
    <w:rsid w:val="08FF5395"/>
    <w:rsid w:val="08FF552D"/>
    <w:rsid w:val="08FF5535"/>
    <w:rsid w:val="08FF55B2"/>
    <w:rsid w:val="08FF572F"/>
    <w:rsid w:val="08FF57EF"/>
    <w:rsid w:val="08FF5808"/>
    <w:rsid w:val="08FF5917"/>
    <w:rsid w:val="08FF592B"/>
    <w:rsid w:val="08FF5A23"/>
    <w:rsid w:val="08FF5AEF"/>
    <w:rsid w:val="08FF5AFE"/>
    <w:rsid w:val="08FF5CC1"/>
    <w:rsid w:val="08FF5D0E"/>
    <w:rsid w:val="08FF5D16"/>
    <w:rsid w:val="08FF5D2C"/>
    <w:rsid w:val="08FF5D3F"/>
    <w:rsid w:val="08FF5D73"/>
    <w:rsid w:val="08FF5E0D"/>
    <w:rsid w:val="08FF5E9B"/>
    <w:rsid w:val="08FF5F4D"/>
    <w:rsid w:val="08FF6070"/>
    <w:rsid w:val="08FF60DB"/>
    <w:rsid w:val="08FF612E"/>
    <w:rsid w:val="08FF619D"/>
    <w:rsid w:val="08FF61E1"/>
    <w:rsid w:val="08FF6230"/>
    <w:rsid w:val="08FF6247"/>
    <w:rsid w:val="08FF6286"/>
    <w:rsid w:val="08FF6319"/>
    <w:rsid w:val="08FF6344"/>
    <w:rsid w:val="08FF63DC"/>
    <w:rsid w:val="08FF65E6"/>
    <w:rsid w:val="08FF65E8"/>
    <w:rsid w:val="08FF65F0"/>
    <w:rsid w:val="08FF666D"/>
    <w:rsid w:val="08FF66ED"/>
    <w:rsid w:val="08FF66F3"/>
    <w:rsid w:val="08FF6728"/>
    <w:rsid w:val="08FF672A"/>
    <w:rsid w:val="08FF681B"/>
    <w:rsid w:val="08FF6831"/>
    <w:rsid w:val="08FF683C"/>
    <w:rsid w:val="08FF68E2"/>
    <w:rsid w:val="08FF6A02"/>
    <w:rsid w:val="08FF6A04"/>
    <w:rsid w:val="08FF6A86"/>
    <w:rsid w:val="08FF6B59"/>
    <w:rsid w:val="08FF6BDF"/>
    <w:rsid w:val="08FF6BE7"/>
    <w:rsid w:val="08FF6C2A"/>
    <w:rsid w:val="08FF6D5A"/>
    <w:rsid w:val="08FF6DD2"/>
    <w:rsid w:val="08FF722E"/>
    <w:rsid w:val="08FF72A3"/>
    <w:rsid w:val="08FF7304"/>
    <w:rsid w:val="08FF73B2"/>
    <w:rsid w:val="08FF7471"/>
    <w:rsid w:val="08FF7627"/>
    <w:rsid w:val="08FF76F0"/>
    <w:rsid w:val="08FF7A1C"/>
    <w:rsid w:val="08FF7A3B"/>
    <w:rsid w:val="08FF7AE2"/>
    <w:rsid w:val="08FF7B2D"/>
    <w:rsid w:val="08FF7CE6"/>
    <w:rsid w:val="08FF7E75"/>
    <w:rsid w:val="08FF7F5D"/>
    <w:rsid w:val="08FF7F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DF724665-A1D3-4B8B-B2D3-CC6DBFA1A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81B3289"/>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81B3289"/>
    <w:rPr>
      <w:rFonts w:ascii="Arial" w:hAnsi="Arial" w:cs="Monotype Hadassah"/>
      <w:snapToGrid w:val="0"/>
      <w:sz w:val="24"/>
      <w:szCs w:val="18"/>
      <w:lang w:val="en-GB" w:eastAsia="en-US" w:bidi="he-IL"/>
    </w:rPr>
  </w:style>
  <w:style w:type="character" w:customStyle="1" w:styleId="3">
    <w:name w:val=" תו תו3"/>
    <w:basedOn w:val="DefaultParagraphFont"/>
    <w:semiHidden/>
    <w:locked/>
    <w:rsid w:val="00221022"/>
    <w:rPr>
      <w:rFonts w:cs="Narkisim"/>
      <w:lang w:val="en-US" w:eastAsia="en-US" w:bidi="he-IL"/>
    </w:rPr>
  </w:style>
  <w:style w:type="character" w:styleId="Strong">
    <w:name w:val="Strong"/>
    <w:basedOn w:val="DefaultParagraphFont"/>
    <w:qFormat/>
    <w:rsid w:val="009474CE"/>
    <w:rPr>
      <w:b/>
      <w:bCs/>
    </w:rPr>
  </w:style>
  <w:style w:type="character" w:customStyle="1" w:styleId="PlainTextChar">
    <w:name w:val="Plain Text Char"/>
    <w:basedOn w:val="DefaultParagraphFont"/>
    <w:link w:val="PlainText"/>
    <w:semiHidden/>
    <w:locked/>
    <w:rsid w:val="088C2A2B"/>
    <w:rPr>
      <w:rFonts w:ascii="Calibri" w:hAnsi="Calibri"/>
      <w:szCs w:val="21"/>
      <w:lang w:bidi="he-IL"/>
    </w:rPr>
  </w:style>
  <w:style w:type="paragraph" w:styleId="PlainText">
    <w:name w:val="Plain Text"/>
    <w:basedOn w:val="Normal"/>
    <w:link w:val="PlainTextChar"/>
    <w:semiHidden/>
    <w:rsid w:val="088C2A2B"/>
    <w:rPr>
      <w:rFonts w:ascii="Calibri" w:hAnsi="Calibri" w:cs="Times New Roman"/>
      <w:szCs w:val="21"/>
      <w:lang w:val="en-US" w:eastAsia="en-US"/>
    </w:rPr>
  </w:style>
  <w:style w:type="character" w:styleId="Emphasis">
    <w:name w:val="Emphasis"/>
    <w:basedOn w:val="DefaultParagraphFont"/>
    <w:qFormat/>
    <w:rsid w:val="080F52C2"/>
    <w:rPr>
      <w:b/>
      <w:bCs/>
      <w:i w:val="0"/>
      <w:iCs w:val="0"/>
    </w:rPr>
  </w:style>
  <w:style w:type="character" w:customStyle="1" w:styleId="st1">
    <w:name w:val="st1"/>
    <w:basedOn w:val="DefaultParagraphFont"/>
    <w:rsid w:val="080F52C2"/>
  </w:style>
  <w:style w:type="character" w:customStyle="1" w:styleId="apple-converted-space">
    <w:name w:val="apple-converted-space"/>
    <w:basedOn w:val="DefaultParagraphFont"/>
    <w:rsid w:val="08EC2D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93535">
      <w:bodyDiv w:val="1"/>
      <w:marLeft w:val="0"/>
      <w:marRight w:val="0"/>
      <w:marTop w:val="0"/>
      <w:marBottom w:val="0"/>
      <w:divBdr>
        <w:top w:val="none" w:sz="0" w:space="0" w:color="auto"/>
        <w:left w:val="none" w:sz="0" w:space="0" w:color="auto"/>
        <w:bottom w:val="none" w:sz="0" w:space="0" w:color="auto"/>
        <w:right w:val="none" w:sz="0" w:space="0" w:color="auto"/>
      </w:divBdr>
    </w:div>
    <w:div w:id="58407917">
      <w:bodyDiv w:val="1"/>
      <w:marLeft w:val="0"/>
      <w:marRight w:val="0"/>
      <w:marTop w:val="0"/>
      <w:marBottom w:val="0"/>
      <w:divBdr>
        <w:top w:val="none" w:sz="0" w:space="0" w:color="auto"/>
        <w:left w:val="none" w:sz="0" w:space="0" w:color="auto"/>
        <w:bottom w:val="none" w:sz="0" w:space="0" w:color="auto"/>
        <w:right w:val="none" w:sz="0" w:space="0" w:color="auto"/>
      </w:divBdr>
    </w:div>
    <w:div w:id="80491616">
      <w:bodyDiv w:val="1"/>
      <w:marLeft w:val="0"/>
      <w:marRight w:val="0"/>
      <w:marTop w:val="0"/>
      <w:marBottom w:val="0"/>
      <w:divBdr>
        <w:top w:val="none" w:sz="0" w:space="0" w:color="auto"/>
        <w:left w:val="none" w:sz="0" w:space="0" w:color="auto"/>
        <w:bottom w:val="none" w:sz="0" w:space="0" w:color="auto"/>
        <w:right w:val="none" w:sz="0" w:space="0" w:color="auto"/>
      </w:divBdr>
    </w:div>
    <w:div w:id="85612290">
      <w:bodyDiv w:val="1"/>
      <w:marLeft w:val="0"/>
      <w:marRight w:val="0"/>
      <w:marTop w:val="0"/>
      <w:marBottom w:val="0"/>
      <w:divBdr>
        <w:top w:val="none" w:sz="0" w:space="0" w:color="auto"/>
        <w:left w:val="none" w:sz="0" w:space="0" w:color="auto"/>
        <w:bottom w:val="none" w:sz="0" w:space="0" w:color="auto"/>
        <w:right w:val="none" w:sz="0" w:space="0" w:color="auto"/>
      </w:divBdr>
    </w:div>
    <w:div w:id="149367586">
      <w:bodyDiv w:val="1"/>
      <w:marLeft w:val="0"/>
      <w:marRight w:val="0"/>
      <w:marTop w:val="0"/>
      <w:marBottom w:val="0"/>
      <w:divBdr>
        <w:top w:val="none" w:sz="0" w:space="0" w:color="auto"/>
        <w:left w:val="none" w:sz="0" w:space="0" w:color="auto"/>
        <w:bottom w:val="none" w:sz="0" w:space="0" w:color="auto"/>
        <w:right w:val="none" w:sz="0" w:space="0" w:color="auto"/>
      </w:divBdr>
      <w:divsChild>
        <w:div w:id="2145653838">
          <w:marLeft w:val="0"/>
          <w:marRight w:val="0"/>
          <w:marTop w:val="0"/>
          <w:marBottom w:val="0"/>
          <w:divBdr>
            <w:top w:val="none" w:sz="0" w:space="0" w:color="auto"/>
            <w:left w:val="none" w:sz="0" w:space="0" w:color="auto"/>
            <w:bottom w:val="none" w:sz="0" w:space="0" w:color="auto"/>
            <w:right w:val="none" w:sz="0" w:space="0" w:color="auto"/>
          </w:divBdr>
          <w:divsChild>
            <w:div w:id="76756296">
              <w:marLeft w:val="0"/>
              <w:marRight w:val="0"/>
              <w:marTop w:val="0"/>
              <w:marBottom w:val="0"/>
              <w:divBdr>
                <w:top w:val="none" w:sz="0" w:space="0" w:color="auto"/>
                <w:left w:val="none" w:sz="0" w:space="0" w:color="auto"/>
                <w:bottom w:val="none" w:sz="0" w:space="0" w:color="auto"/>
                <w:right w:val="none" w:sz="0" w:space="0" w:color="auto"/>
              </w:divBdr>
            </w:div>
            <w:div w:id="137767194">
              <w:marLeft w:val="0"/>
              <w:marRight w:val="0"/>
              <w:marTop w:val="0"/>
              <w:marBottom w:val="0"/>
              <w:divBdr>
                <w:top w:val="none" w:sz="0" w:space="0" w:color="auto"/>
                <w:left w:val="none" w:sz="0" w:space="0" w:color="auto"/>
                <w:bottom w:val="none" w:sz="0" w:space="0" w:color="auto"/>
                <w:right w:val="none" w:sz="0" w:space="0" w:color="auto"/>
              </w:divBdr>
            </w:div>
            <w:div w:id="262537930">
              <w:marLeft w:val="0"/>
              <w:marRight w:val="0"/>
              <w:marTop w:val="0"/>
              <w:marBottom w:val="0"/>
              <w:divBdr>
                <w:top w:val="none" w:sz="0" w:space="0" w:color="auto"/>
                <w:left w:val="none" w:sz="0" w:space="0" w:color="auto"/>
                <w:bottom w:val="none" w:sz="0" w:space="0" w:color="auto"/>
                <w:right w:val="none" w:sz="0" w:space="0" w:color="auto"/>
              </w:divBdr>
            </w:div>
            <w:div w:id="304819517">
              <w:marLeft w:val="0"/>
              <w:marRight w:val="0"/>
              <w:marTop w:val="0"/>
              <w:marBottom w:val="0"/>
              <w:divBdr>
                <w:top w:val="none" w:sz="0" w:space="0" w:color="auto"/>
                <w:left w:val="none" w:sz="0" w:space="0" w:color="auto"/>
                <w:bottom w:val="none" w:sz="0" w:space="0" w:color="auto"/>
                <w:right w:val="none" w:sz="0" w:space="0" w:color="auto"/>
              </w:divBdr>
            </w:div>
            <w:div w:id="396707108">
              <w:marLeft w:val="0"/>
              <w:marRight w:val="0"/>
              <w:marTop w:val="0"/>
              <w:marBottom w:val="0"/>
              <w:divBdr>
                <w:top w:val="none" w:sz="0" w:space="0" w:color="auto"/>
                <w:left w:val="none" w:sz="0" w:space="0" w:color="auto"/>
                <w:bottom w:val="none" w:sz="0" w:space="0" w:color="auto"/>
                <w:right w:val="none" w:sz="0" w:space="0" w:color="auto"/>
              </w:divBdr>
            </w:div>
            <w:div w:id="440417607">
              <w:marLeft w:val="0"/>
              <w:marRight w:val="0"/>
              <w:marTop w:val="0"/>
              <w:marBottom w:val="0"/>
              <w:divBdr>
                <w:top w:val="none" w:sz="0" w:space="0" w:color="auto"/>
                <w:left w:val="none" w:sz="0" w:space="0" w:color="auto"/>
                <w:bottom w:val="none" w:sz="0" w:space="0" w:color="auto"/>
                <w:right w:val="none" w:sz="0" w:space="0" w:color="auto"/>
              </w:divBdr>
            </w:div>
            <w:div w:id="536164872">
              <w:marLeft w:val="0"/>
              <w:marRight w:val="0"/>
              <w:marTop w:val="0"/>
              <w:marBottom w:val="0"/>
              <w:divBdr>
                <w:top w:val="none" w:sz="0" w:space="0" w:color="auto"/>
                <w:left w:val="none" w:sz="0" w:space="0" w:color="auto"/>
                <w:bottom w:val="none" w:sz="0" w:space="0" w:color="auto"/>
                <w:right w:val="none" w:sz="0" w:space="0" w:color="auto"/>
              </w:divBdr>
            </w:div>
            <w:div w:id="568656870">
              <w:marLeft w:val="0"/>
              <w:marRight w:val="0"/>
              <w:marTop w:val="0"/>
              <w:marBottom w:val="0"/>
              <w:divBdr>
                <w:top w:val="none" w:sz="0" w:space="0" w:color="auto"/>
                <w:left w:val="none" w:sz="0" w:space="0" w:color="auto"/>
                <w:bottom w:val="none" w:sz="0" w:space="0" w:color="auto"/>
                <w:right w:val="none" w:sz="0" w:space="0" w:color="auto"/>
              </w:divBdr>
            </w:div>
            <w:div w:id="627473496">
              <w:marLeft w:val="0"/>
              <w:marRight w:val="0"/>
              <w:marTop w:val="0"/>
              <w:marBottom w:val="0"/>
              <w:divBdr>
                <w:top w:val="none" w:sz="0" w:space="0" w:color="auto"/>
                <w:left w:val="none" w:sz="0" w:space="0" w:color="auto"/>
                <w:bottom w:val="none" w:sz="0" w:space="0" w:color="auto"/>
                <w:right w:val="none" w:sz="0" w:space="0" w:color="auto"/>
              </w:divBdr>
            </w:div>
            <w:div w:id="628627182">
              <w:marLeft w:val="0"/>
              <w:marRight w:val="0"/>
              <w:marTop w:val="0"/>
              <w:marBottom w:val="0"/>
              <w:divBdr>
                <w:top w:val="none" w:sz="0" w:space="0" w:color="auto"/>
                <w:left w:val="none" w:sz="0" w:space="0" w:color="auto"/>
                <w:bottom w:val="none" w:sz="0" w:space="0" w:color="auto"/>
                <w:right w:val="none" w:sz="0" w:space="0" w:color="auto"/>
              </w:divBdr>
            </w:div>
            <w:div w:id="660501759">
              <w:marLeft w:val="0"/>
              <w:marRight w:val="0"/>
              <w:marTop w:val="0"/>
              <w:marBottom w:val="0"/>
              <w:divBdr>
                <w:top w:val="none" w:sz="0" w:space="0" w:color="auto"/>
                <w:left w:val="none" w:sz="0" w:space="0" w:color="auto"/>
                <w:bottom w:val="none" w:sz="0" w:space="0" w:color="auto"/>
                <w:right w:val="none" w:sz="0" w:space="0" w:color="auto"/>
              </w:divBdr>
            </w:div>
            <w:div w:id="956987714">
              <w:marLeft w:val="0"/>
              <w:marRight w:val="0"/>
              <w:marTop w:val="0"/>
              <w:marBottom w:val="0"/>
              <w:divBdr>
                <w:top w:val="none" w:sz="0" w:space="0" w:color="auto"/>
                <w:left w:val="none" w:sz="0" w:space="0" w:color="auto"/>
                <w:bottom w:val="none" w:sz="0" w:space="0" w:color="auto"/>
                <w:right w:val="none" w:sz="0" w:space="0" w:color="auto"/>
              </w:divBdr>
            </w:div>
            <w:div w:id="1033463022">
              <w:marLeft w:val="0"/>
              <w:marRight w:val="0"/>
              <w:marTop w:val="0"/>
              <w:marBottom w:val="0"/>
              <w:divBdr>
                <w:top w:val="none" w:sz="0" w:space="0" w:color="auto"/>
                <w:left w:val="none" w:sz="0" w:space="0" w:color="auto"/>
                <w:bottom w:val="none" w:sz="0" w:space="0" w:color="auto"/>
                <w:right w:val="none" w:sz="0" w:space="0" w:color="auto"/>
              </w:divBdr>
            </w:div>
            <w:div w:id="1101142959">
              <w:marLeft w:val="0"/>
              <w:marRight w:val="0"/>
              <w:marTop w:val="0"/>
              <w:marBottom w:val="0"/>
              <w:divBdr>
                <w:top w:val="none" w:sz="0" w:space="0" w:color="auto"/>
                <w:left w:val="none" w:sz="0" w:space="0" w:color="auto"/>
                <w:bottom w:val="none" w:sz="0" w:space="0" w:color="auto"/>
                <w:right w:val="none" w:sz="0" w:space="0" w:color="auto"/>
              </w:divBdr>
            </w:div>
            <w:div w:id="1143086841">
              <w:marLeft w:val="0"/>
              <w:marRight w:val="0"/>
              <w:marTop w:val="0"/>
              <w:marBottom w:val="0"/>
              <w:divBdr>
                <w:top w:val="none" w:sz="0" w:space="0" w:color="auto"/>
                <w:left w:val="none" w:sz="0" w:space="0" w:color="auto"/>
                <w:bottom w:val="none" w:sz="0" w:space="0" w:color="auto"/>
                <w:right w:val="none" w:sz="0" w:space="0" w:color="auto"/>
              </w:divBdr>
            </w:div>
            <w:div w:id="1151287786">
              <w:marLeft w:val="0"/>
              <w:marRight w:val="0"/>
              <w:marTop w:val="0"/>
              <w:marBottom w:val="0"/>
              <w:divBdr>
                <w:top w:val="none" w:sz="0" w:space="0" w:color="auto"/>
                <w:left w:val="none" w:sz="0" w:space="0" w:color="auto"/>
                <w:bottom w:val="none" w:sz="0" w:space="0" w:color="auto"/>
                <w:right w:val="none" w:sz="0" w:space="0" w:color="auto"/>
              </w:divBdr>
            </w:div>
            <w:div w:id="1187524649">
              <w:marLeft w:val="0"/>
              <w:marRight w:val="0"/>
              <w:marTop w:val="0"/>
              <w:marBottom w:val="0"/>
              <w:divBdr>
                <w:top w:val="none" w:sz="0" w:space="0" w:color="auto"/>
                <w:left w:val="none" w:sz="0" w:space="0" w:color="auto"/>
                <w:bottom w:val="none" w:sz="0" w:space="0" w:color="auto"/>
                <w:right w:val="none" w:sz="0" w:space="0" w:color="auto"/>
              </w:divBdr>
            </w:div>
            <w:div w:id="1369186094">
              <w:marLeft w:val="0"/>
              <w:marRight w:val="0"/>
              <w:marTop w:val="0"/>
              <w:marBottom w:val="0"/>
              <w:divBdr>
                <w:top w:val="none" w:sz="0" w:space="0" w:color="auto"/>
                <w:left w:val="none" w:sz="0" w:space="0" w:color="auto"/>
                <w:bottom w:val="none" w:sz="0" w:space="0" w:color="auto"/>
                <w:right w:val="none" w:sz="0" w:space="0" w:color="auto"/>
              </w:divBdr>
            </w:div>
            <w:div w:id="1387216435">
              <w:marLeft w:val="0"/>
              <w:marRight w:val="0"/>
              <w:marTop w:val="0"/>
              <w:marBottom w:val="0"/>
              <w:divBdr>
                <w:top w:val="none" w:sz="0" w:space="0" w:color="auto"/>
                <w:left w:val="none" w:sz="0" w:space="0" w:color="auto"/>
                <w:bottom w:val="none" w:sz="0" w:space="0" w:color="auto"/>
                <w:right w:val="none" w:sz="0" w:space="0" w:color="auto"/>
              </w:divBdr>
            </w:div>
            <w:div w:id="1797600260">
              <w:marLeft w:val="0"/>
              <w:marRight w:val="0"/>
              <w:marTop w:val="0"/>
              <w:marBottom w:val="0"/>
              <w:divBdr>
                <w:top w:val="none" w:sz="0" w:space="0" w:color="auto"/>
                <w:left w:val="none" w:sz="0" w:space="0" w:color="auto"/>
                <w:bottom w:val="none" w:sz="0" w:space="0" w:color="auto"/>
                <w:right w:val="none" w:sz="0" w:space="0" w:color="auto"/>
              </w:divBdr>
            </w:div>
            <w:div w:id="1810828054">
              <w:marLeft w:val="0"/>
              <w:marRight w:val="0"/>
              <w:marTop w:val="0"/>
              <w:marBottom w:val="0"/>
              <w:divBdr>
                <w:top w:val="none" w:sz="0" w:space="0" w:color="auto"/>
                <w:left w:val="none" w:sz="0" w:space="0" w:color="auto"/>
                <w:bottom w:val="none" w:sz="0" w:space="0" w:color="auto"/>
                <w:right w:val="none" w:sz="0" w:space="0" w:color="auto"/>
              </w:divBdr>
            </w:div>
            <w:div w:id="1896966176">
              <w:marLeft w:val="0"/>
              <w:marRight w:val="0"/>
              <w:marTop w:val="0"/>
              <w:marBottom w:val="0"/>
              <w:divBdr>
                <w:top w:val="none" w:sz="0" w:space="0" w:color="auto"/>
                <w:left w:val="none" w:sz="0" w:space="0" w:color="auto"/>
                <w:bottom w:val="none" w:sz="0" w:space="0" w:color="auto"/>
                <w:right w:val="none" w:sz="0" w:space="0" w:color="auto"/>
              </w:divBdr>
            </w:div>
            <w:div w:id="1904874997">
              <w:marLeft w:val="0"/>
              <w:marRight w:val="0"/>
              <w:marTop w:val="0"/>
              <w:marBottom w:val="0"/>
              <w:divBdr>
                <w:top w:val="none" w:sz="0" w:space="0" w:color="auto"/>
                <w:left w:val="none" w:sz="0" w:space="0" w:color="auto"/>
                <w:bottom w:val="none" w:sz="0" w:space="0" w:color="auto"/>
                <w:right w:val="none" w:sz="0" w:space="0" w:color="auto"/>
              </w:divBdr>
            </w:div>
            <w:div w:id="21391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446">
      <w:bodyDiv w:val="1"/>
      <w:marLeft w:val="0"/>
      <w:marRight w:val="0"/>
      <w:marTop w:val="0"/>
      <w:marBottom w:val="0"/>
      <w:divBdr>
        <w:top w:val="none" w:sz="0" w:space="0" w:color="auto"/>
        <w:left w:val="none" w:sz="0" w:space="0" w:color="auto"/>
        <w:bottom w:val="none" w:sz="0" w:space="0" w:color="auto"/>
        <w:right w:val="none" w:sz="0" w:space="0" w:color="auto"/>
      </w:divBdr>
      <w:divsChild>
        <w:div w:id="1378969330">
          <w:marLeft w:val="0"/>
          <w:marRight w:val="0"/>
          <w:marTop w:val="0"/>
          <w:marBottom w:val="0"/>
          <w:divBdr>
            <w:top w:val="none" w:sz="0" w:space="0" w:color="auto"/>
            <w:left w:val="none" w:sz="0" w:space="0" w:color="auto"/>
            <w:bottom w:val="none" w:sz="0" w:space="0" w:color="auto"/>
            <w:right w:val="none" w:sz="0" w:space="0" w:color="auto"/>
          </w:divBdr>
          <w:divsChild>
            <w:div w:id="188960262">
              <w:marLeft w:val="0"/>
              <w:marRight w:val="0"/>
              <w:marTop w:val="0"/>
              <w:marBottom w:val="0"/>
              <w:divBdr>
                <w:top w:val="none" w:sz="0" w:space="0" w:color="auto"/>
                <w:left w:val="none" w:sz="0" w:space="0" w:color="auto"/>
                <w:bottom w:val="none" w:sz="0" w:space="0" w:color="auto"/>
                <w:right w:val="none" w:sz="0" w:space="0" w:color="auto"/>
              </w:divBdr>
            </w:div>
            <w:div w:id="1063214763">
              <w:marLeft w:val="0"/>
              <w:marRight w:val="0"/>
              <w:marTop w:val="0"/>
              <w:marBottom w:val="0"/>
              <w:divBdr>
                <w:top w:val="none" w:sz="0" w:space="0" w:color="auto"/>
                <w:left w:val="none" w:sz="0" w:space="0" w:color="auto"/>
                <w:bottom w:val="none" w:sz="0" w:space="0" w:color="auto"/>
                <w:right w:val="none" w:sz="0" w:space="0" w:color="auto"/>
              </w:divBdr>
            </w:div>
            <w:div w:id="1122071256">
              <w:marLeft w:val="0"/>
              <w:marRight w:val="0"/>
              <w:marTop w:val="0"/>
              <w:marBottom w:val="0"/>
              <w:divBdr>
                <w:top w:val="none" w:sz="0" w:space="0" w:color="auto"/>
                <w:left w:val="none" w:sz="0" w:space="0" w:color="auto"/>
                <w:bottom w:val="none" w:sz="0" w:space="0" w:color="auto"/>
                <w:right w:val="none" w:sz="0" w:space="0" w:color="auto"/>
              </w:divBdr>
            </w:div>
            <w:div w:id="1280381592">
              <w:marLeft w:val="0"/>
              <w:marRight w:val="0"/>
              <w:marTop w:val="0"/>
              <w:marBottom w:val="0"/>
              <w:divBdr>
                <w:top w:val="none" w:sz="0" w:space="0" w:color="auto"/>
                <w:left w:val="none" w:sz="0" w:space="0" w:color="auto"/>
                <w:bottom w:val="none" w:sz="0" w:space="0" w:color="auto"/>
                <w:right w:val="none" w:sz="0" w:space="0" w:color="auto"/>
              </w:divBdr>
            </w:div>
            <w:div w:id="1317143801">
              <w:marLeft w:val="0"/>
              <w:marRight w:val="0"/>
              <w:marTop w:val="0"/>
              <w:marBottom w:val="0"/>
              <w:divBdr>
                <w:top w:val="none" w:sz="0" w:space="0" w:color="auto"/>
                <w:left w:val="none" w:sz="0" w:space="0" w:color="auto"/>
                <w:bottom w:val="none" w:sz="0" w:space="0" w:color="auto"/>
                <w:right w:val="none" w:sz="0" w:space="0" w:color="auto"/>
              </w:divBdr>
            </w:div>
            <w:div w:id="1334606539">
              <w:marLeft w:val="0"/>
              <w:marRight w:val="0"/>
              <w:marTop w:val="0"/>
              <w:marBottom w:val="0"/>
              <w:divBdr>
                <w:top w:val="none" w:sz="0" w:space="0" w:color="auto"/>
                <w:left w:val="none" w:sz="0" w:space="0" w:color="auto"/>
                <w:bottom w:val="none" w:sz="0" w:space="0" w:color="auto"/>
                <w:right w:val="none" w:sz="0" w:space="0" w:color="auto"/>
              </w:divBdr>
            </w:div>
            <w:div w:id="1352225804">
              <w:marLeft w:val="0"/>
              <w:marRight w:val="0"/>
              <w:marTop w:val="0"/>
              <w:marBottom w:val="0"/>
              <w:divBdr>
                <w:top w:val="none" w:sz="0" w:space="0" w:color="auto"/>
                <w:left w:val="none" w:sz="0" w:space="0" w:color="auto"/>
                <w:bottom w:val="none" w:sz="0" w:space="0" w:color="auto"/>
                <w:right w:val="none" w:sz="0" w:space="0" w:color="auto"/>
              </w:divBdr>
            </w:div>
            <w:div w:id="1506673396">
              <w:marLeft w:val="0"/>
              <w:marRight w:val="0"/>
              <w:marTop w:val="0"/>
              <w:marBottom w:val="0"/>
              <w:divBdr>
                <w:top w:val="none" w:sz="0" w:space="0" w:color="auto"/>
                <w:left w:val="none" w:sz="0" w:space="0" w:color="auto"/>
                <w:bottom w:val="none" w:sz="0" w:space="0" w:color="auto"/>
                <w:right w:val="none" w:sz="0" w:space="0" w:color="auto"/>
              </w:divBdr>
            </w:div>
            <w:div w:id="1596329591">
              <w:marLeft w:val="0"/>
              <w:marRight w:val="0"/>
              <w:marTop w:val="0"/>
              <w:marBottom w:val="0"/>
              <w:divBdr>
                <w:top w:val="none" w:sz="0" w:space="0" w:color="auto"/>
                <w:left w:val="none" w:sz="0" w:space="0" w:color="auto"/>
                <w:bottom w:val="none" w:sz="0" w:space="0" w:color="auto"/>
                <w:right w:val="none" w:sz="0" w:space="0" w:color="auto"/>
              </w:divBdr>
            </w:div>
            <w:div w:id="1953172210">
              <w:marLeft w:val="0"/>
              <w:marRight w:val="0"/>
              <w:marTop w:val="0"/>
              <w:marBottom w:val="0"/>
              <w:divBdr>
                <w:top w:val="none" w:sz="0" w:space="0" w:color="auto"/>
                <w:left w:val="none" w:sz="0" w:space="0" w:color="auto"/>
                <w:bottom w:val="none" w:sz="0" w:space="0" w:color="auto"/>
                <w:right w:val="none" w:sz="0" w:space="0" w:color="auto"/>
              </w:divBdr>
            </w:div>
            <w:div w:id="2053309255">
              <w:marLeft w:val="0"/>
              <w:marRight w:val="0"/>
              <w:marTop w:val="0"/>
              <w:marBottom w:val="0"/>
              <w:divBdr>
                <w:top w:val="none" w:sz="0" w:space="0" w:color="auto"/>
                <w:left w:val="none" w:sz="0" w:space="0" w:color="auto"/>
                <w:bottom w:val="none" w:sz="0" w:space="0" w:color="auto"/>
                <w:right w:val="none" w:sz="0" w:space="0" w:color="auto"/>
              </w:divBdr>
            </w:div>
            <w:div w:id="2060860776">
              <w:marLeft w:val="0"/>
              <w:marRight w:val="0"/>
              <w:marTop w:val="0"/>
              <w:marBottom w:val="0"/>
              <w:divBdr>
                <w:top w:val="none" w:sz="0" w:space="0" w:color="auto"/>
                <w:left w:val="none" w:sz="0" w:space="0" w:color="auto"/>
                <w:bottom w:val="none" w:sz="0" w:space="0" w:color="auto"/>
                <w:right w:val="none" w:sz="0" w:space="0" w:color="auto"/>
              </w:divBdr>
            </w:div>
            <w:div w:id="2083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124">
      <w:bodyDiv w:val="1"/>
      <w:marLeft w:val="0"/>
      <w:marRight w:val="0"/>
      <w:marTop w:val="0"/>
      <w:marBottom w:val="0"/>
      <w:divBdr>
        <w:top w:val="none" w:sz="0" w:space="0" w:color="auto"/>
        <w:left w:val="none" w:sz="0" w:space="0" w:color="auto"/>
        <w:bottom w:val="none" w:sz="0" w:space="0" w:color="auto"/>
        <w:right w:val="none" w:sz="0" w:space="0" w:color="auto"/>
      </w:divBdr>
    </w:div>
    <w:div w:id="255939920">
      <w:bodyDiv w:val="1"/>
      <w:marLeft w:val="0"/>
      <w:marRight w:val="0"/>
      <w:marTop w:val="0"/>
      <w:marBottom w:val="0"/>
      <w:divBdr>
        <w:top w:val="none" w:sz="0" w:space="0" w:color="auto"/>
        <w:left w:val="none" w:sz="0" w:space="0" w:color="auto"/>
        <w:bottom w:val="none" w:sz="0" w:space="0" w:color="auto"/>
        <w:right w:val="none" w:sz="0" w:space="0" w:color="auto"/>
      </w:divBdr>
      <w:divsChild>
        <w:div w:id="569316100">
          <w:marLeft w:val="0"/>
          <w:marRight w:val="0"/>
          <w:marTop w:val="0"/>
          <w:marBottom w:val="0"/>
          <w:divBdr>
            <w:top w:val="none" w:sz="0" w:space="0" w:color="auto"/>
            <w:left w:val="none" w:sz="0" w:space="0" w:color="auto"/>
            <w:bottom w:val="none" w:sz="0" w:space="0" w:color="auto"/>
            <w:right w:val="none" w:sz="0" w:space="0" w:color="auto"/>
          </w:divBdr>
          <w:divsChild>
            <w:div w:id="1948611792">
              <w:marLeft w:val="0"/>
              <w:marRight w:val="0"/>
              <w:marTop w:val="0"/>
              <w:marBottom w:val="0"/>
              <w:divBdr>
                <w:top w:val="none" w:sz="0" w:space="0" w:color="auto"/>
                <w:left w:val="none" w:sz="0" w:space="0" w:color="auto"/>
                <w:bottom w:val="none" w:sz="0" w:space="0" w:color="auto"/>
                <w:right w:val="none" w:sz="0" w:space="0" w:color="auto"/>
              </w:divBdr>
            </w:div>
            <w:div w:id="2022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3175">
      <w:bodyDiv w:val="1"/>
      <w:marLeft w:val="0"/>
      <w:marRight w:val="0"/>
      <w:marTop w:val="0"/>
      <w:marBottom w:val="0"/>
      <w:divBdr>
        <w:top w:val="none" w:sz="0" w:space="0" w:color="auto"/>
        <w:left w:val="none" w:sz="0" w:space="0" w:color="auto"/>
        <w:bottom w:val="none" w:sz="0" w:space="0" w:color="auto"/>
        <w:right w:val="none" w:sz="0" w:space="0" w:color="auto"/>
      </w:divBdr>
    </w:div>
    <w:div w:id="426199827">
      <w:bodyDiv w:val="1"/>
      <w:marLeft w:val="0"/>
      <w:marRight w:val="0"/>
      <w:marTop w:val="0"/>
      <w:marBottom w:val="0"/>
      <w:divBdr>
        <w:top w:val="none" w:sz="0" w:space="0" w:color="auto"/>
        <w:left w:val="none" w:sz="0" w:space="0" w:color="auto"/>
        <w:bottom w:val="none" w:sz="0" w:space="0" w:color="auto"/>
        <w:right w:val="none" w:sz="0" w:space="0" w:color="auto"/>
      </w:divBdr>
    </w:div>
    <w:div w:id="528690553">
      <w:bodyDiv w:val="1"/>
      <w:marLeft w:val="0"/>
      <w:marRight w:val="0"/>
      <w:marTop w:val="0"/>
      <w:marBottom w:val="0"/>
      <w:divBdr>
        <w:top w:val="none" w:sz="0" w:space="0" w:color="auto"/>
        <w:left w:val="none" w:sz="0" w:space="0" w:color="auto"/>
        <w:bottom w:val="none" w:sz="0" w:space="0" w:color="auto"/>
        <w:right w:val="none" w:sz="0" w:space="0" w:color="auto"/>
      </w:divBdr>
      <w:divsChild>
        <w:div w:id="1675448563">
          <w:marLeft w:val="0"/>
          <w:marRight w:val="0"/>
          <w:marTop w:val="0"/>
          <w:marBottom w:val="0"/>
          <w:divBdr>
            <w:top w:val="none" w:sz="0" w:space="0" w:color="auto"/>
            <w:left w:val="none" w:sz="0" w:space="0" w:color="auto"/>
            <w:bottom w:val="none" w:sz="0" w:space="0" w:color="auto"/>
            <w:right w:val="none" w:sz="0" w:space="0" w:color="auto"/>
          </w:divBdr>
          <w:divsChild>
            <w:div w:id="1026784211">
              <w:marLeft w:val="0"/>
              <w:marRight w:val="0"/>
              <w:marTop w:val="0"/>
              <w:marBottom w:val="0"/>
              <w:divBdr>
                <w:top w:val="none" w:sz="0" w:space="0" w:color="auto"/>
                <w:left w:val="none" w:sz="0" w:space="0" w:color="auto"/>
                <w:bottom w:val="none" w:sz="0" w:space="0" w:color="auto"/>
                <w:right w:val="none" w:sz="0" w:space="0" w:color="auto"/>
              </w:divBdr>
            </w:div>
            <w:div w:id="1956712060">
              <w:marLeft w:val="0"/>
              <w:marRight w:val="0"/>
              <w:marTop w:val="0"/>
              <w:marBottom w:val="0"/>
              <w:divBdr>
                <w:top w:val="none" w:sz="0" w:space="0" w:color="auto"/>
                <w:left w:val="none" w:sz="0" w:space="0" w:color="auto"/>
                <w:bottom w:val="none" w:sz="0" w:space="0" w:color="auto"/>
                <w:right w:val="none" w:sz="0" w:space="0" w:color="auto"/>
              </w:divBdr>
            </w:div>
            <w:div w:id="21197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659621663">
      <w:bodyDiv w:val="1"/>
      <w:marLeft w:val="0"/>
      <w:marRight w:val="0"/>
      <w:marTop w:val="0"/>
      <w:marBottom w:val="0"/>
      <w:divBdr>
        <w:top w:val="none" w:sz="0" w:space="0" w:color="auto"/>
        <w:left w:val="none" w:sz="0" w:space="0" w:color="auto"/>
        <w:bottom w:val="none" w:sz="0" w:space="0" w:color="auto"/>
        <w:right w:val="none" w:sz="0" w:space="0" w:color="auto"/>
      </w:divBdr>
    </w:div>
    <w:div w:id="80412733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4214">
      <w:bodyDiv w:val="1"/>
      <w:marLeft w:val="0"/>
      <w:marRight w:val="0"/>
      <w:marTop w:val="0"/>
      <w:marBottom w:val="0"/>
      <w:divBdr>
        <w:top w:val="none" w:sz="0" w:space="0" w:color="auto"/>
        <w:left w:val="none" w:sz="0" w:space="0" w:color="auto"/>
        <w:bottom w:val="none" w:sz="0" w:space="0" w:color="auto"/>
        <w:right w:val="none" w:sz="0" w:space="0" w:color="auto"/>
      </w:divBdr>
    </w:div>
    <w:div w:id="834299566">
      <w:bodyDiv w:val="1"/>
      <w:marLeft w:val="0"/>
      <w:marRight w:val="0"/>
      <w:marTop w:val="0"/>
      <w:marBottom w:val="0"/>
      <w:divBdr>
        <w:top w:val="none" w:sz="0" w:space="0" w:color="auto"/>
        <w:left w:val="none" w:sz="0" w:space="0" w:color="auto"/>
        <w:bottom w:val="none" w:sz="0" w:space="0" w:color="auto"/>
        <w:right w:val="none" w:sz="0" w:space="0" w:color="auto"/>
      </w:divBdr>
    </w:div>
    <w:div w:id="926305420">
      <w:bodyDiv w:val="1"/>
      <w:marLeft w:val="0"/>
      <w:marRight w:val="0"/>
      <w:marTop w:val="0"/>
      <w:marBottom w:val="0"/>
      <w:divBdr>
        <w:top w:val="none" w:sz="0" w:space="0" w:color="auto"/>
        <w:left w:val="none" w:sz="0" w:space="0" w:color="auto"/>
        <w:bottom w:val="none" w:sz="0" w:space="0" w:color="auto"/>
        <w:right w:val="none" w:sz="0" w:space="0" w:color="auto"/>
      </w:divBdr>
    </w:div>
    <w:div w:id="1023475953">
      <w:bodyDiv w:val="1"/>
      <w:marLeft w:val="0"/>
      <w:marRight w:val="0"/>
      <w:marTop w:val="0"/>
      <w:marBottom w:val="0"/>
      <w:divBdr>
        <w:top w:val="none" w:sz="0" w:space="0" w:color="auto"/>
        <w:left w:val="none" w:sz="0" w:space="0" w:color="auto"/>
        <w:bottom w:val="none" w:sz="0" w:space="0" w:color="auto"/>
        <w:right w:val="none" w:sz="0" w:space="0" w:color="auto"/>
      </w:divBdr>
    </w:div>
    <w:div w:id="1032419567">
      <w:bodyDiv w:val="1"/>
      <w:marLeft w:val="0"/>
      <w:marRight w:val="0"/>
      <w:marTop w:val="0"/>
      <w:marBottom w:val="0"/>
      <w:divBdr>
        <w:top w:val="none" w:sz="0" w:space="0" w:color="auto"/>
        <w:left w:val="none" w:sz="0" w:space="0" w:color="auto"/>
        <w:bottom w:val="none" w:sz="0" w:space="0" w:color="auto"/>
        <w:right w:val="none" w:sz="0" w:space="0" w:color="auto"/>
      </w:divBdr>
      <w:divsChild>
        <w:div w:id="650982465">
          <w:marLeft w:val="0"/>
          <w:marRight w:val="0"/>
          <w:marTop w:val="0"/>
          <w:marBottom w:val="0"/>
          <w:divBdr>
            <w:top w:val="none" w:sz="0" w:space="0" w:color="auto"/>
            <w:left w:val="none" w:sz="0" w:space="0" w:color="auto"/>
            <w:bottom w:val="none" w:sz="0" w:space="0" w:color="auto"/>
            <w:right w:val="none" w:sz="0" w:space="0" w:color="auto"/>
          </w:divBdr>
          <w:divsChild>
            <w:div w:id="1040279487">
              <w:marLeft w:val="0"/>
              <w:marRight w:val="0"/>
              <w:marTop w:val="0"/>
              <w:marBottom w:val="0"/>
              <w:divBdr>
                <w:top w:val="none" w:sz="0" w:space="0" w:color="auto"/>
                <w:left w:val="none" w:sz="0" w:space="0" w:color="auto"/>
                <w:bottom w:val="none" w:sz="0" w:space="0" w:color="auto"/>
                <w:right w:val="none" w:sz="0" w:space="0" w:color="auto"/>
              </w:divBdr>
            </w:div>
            <w:div w:id="19844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19822">
      <w:bodyDiv w:val="1"/>
      <w:marLeft w:val="0"/>
      <w:marRight w:val="0"/>
      <w:marTop w:val="0"/>
      <w:marBottom w:val="0"/>
      <w:divBdr>
        <w:top w:val="none" w:sz="0" w:space="0" w:color="auto"/>
        <w:left w:val="none" w:sz="0" w:space="0" w:color="auto"/>
        <w:bottom w:val="none" w:sz="0" w:space="0" w:color="auto"/>
        <w:right w:val="none" w:sz="0" w:space="0" w:color="auto"/>
      </w:divBdr>
    </w:div>
    <w:div w:id="1240405445">
      <w:bodyDiv w:val="1"/>
      <w:marLeft w:val="0"/>
      <w:marRight w:val="0"/>
      <w:marTop w:val="0"/>
      <w:marBottom w:val="0"/>
      <w:divBdr>
        <w:top w:val="none" w:sz="0" w:space="0" w:color="auto"/>
        <w:left w:val="none" w:sz="0" w:space="0" w:color="auto"/>
        <w:bottom w:val="none" w:sz="0" w:space="0" w:color="auto"/>
        <w:right w:val="none" w:sz="0" w:space="0" w:color="auto"/>
      </w:divBdr>
      <w:divsChild>
        <w:div w:id="473564729">
          <w:marLeft w:val="0"/>
          <w:marRight w:val="0"/>
          <w:marTop w:val="0"/>
          <w:marBottom w:val="0"/>
          <w:divBdr>
            <w:top w:val="none" w:sz="0" w:space="0" w:color="auto"/>
            <w:left w:val="none" w:sz="0" w:space="0" w:color="auto"/>
            <w:bottom w:val="none" w:sz="0" w:space="0" w:color="auto"/>
            <w:right w:val="none" w:sz="0" w:space="0" w:color="auto"/>
          </w:divBdr>
          <w:divsChild>
            <w:div w:id="815923449">
              <w:marLeft w:val="0"/>
              <w:marRight w:val="0"/>
              <w:marTop w:val="0"/>
              <w:marBottom w:val="0"/>
              <w:divBdr>
                <w:top w:val="none" w:sz="0" w:space="0" w:color="auto"/>
                <w:left w:val="none" w:sz="0" w:space="0" w:color="auto"/>
                <w:bottom w:val="none" w:sz="0" w:space="0" w:color="auto"/>
                <w:right w:val="none" w:sz="0" w:space="0" w:color="auto"/>
              </w:divBdr>
            </w:div>
            <w:div w:id="1604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5678">
      <w:bodyDiv w:val="1"/>
      <w:marLeft w:val="0"/>
      <w:marRight w:val="0"/>
      <w:marTop w:val="0"/>
      <w:marBottom w:val="0"/>
      <w:divBdr>
        <w:top w:val="none" w:sz="0" w:space="0" w:color="auto"/>
        <w:left w:val="none" w:sz="0" w:space="0" w:color="auto"/>
        <w:bottom w:val="none" w:sz="0" w:space="0" w:color="auto"/>
        <w:right w:val="none" w:sz="0" w:space="0" w:color="auto"/>
      </w:divBdr>
      <w:divsChild>
        <w:div w:id="370424301">
          <w:marLeft w:val="0"/>
          <w:marRight w:val="0"/>
          <w:marTop w:val="0"/>
          <w:marBottom w:val="0"/>
          <w:divBdr>
            <w:top w:val="none" w:sz="0" w:space="0" w:color="auto"/>
            <w:left w:val="none" w:sz="0" w:space="0" w:color="auto"/>
            <w:bottom w:val="none" w:sz="0" w:space="0" w:color="auto"/>
            <w:right w:val="none" w:sz="0" w:space="0" w:color="auto"/>
          </w:divBdr>
          <w:divsChild>
            <w:div w:id="608123648">
              <w:marLeft w:val="0"/>
              <w:marRight w:val="0"/>
              <w:marTop w:val="0"/>
              <w:marBottom w:val="0"/>
              <w:divBdr>
                <w:top w:val="none" w:sz="0" w:space="0" w:color="auto"/>
                <w:left w:val="none" w:sz="0" w:space="0" w:color="auto"/>
                <w:bottom w:val="none" w:sz="0" w:space="0" w:color="auto"/>
                <w:right w:val="none" w:sz="0" w:space="0" w:color="auto"/>
              </w:divBdr>
            </w:div>
            <w:div w:id="1420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1406">
      <w:bodyDiv w:val="1"/>
      <w:marLeft w:val="0"/>
      <w:marRight w:val="0"/>
      <w:marTop w:val="0"/>
      <w:marBottom w:val="0"/>
      <w:divBdr>
        <w:top w:val="none" w:sz="0" w:space="0" w:color="auto"/>
        <w:left w:val="none" w:sz="0" w:space="0" w:color="auto"/>
        <w:bottom w:val="none" w:sz="0" w:space="0" w:color="auto"/>
        <w:right w:val="none" w:sz="0" w:space="0" w:color="auto"/>
      </w:divBdr>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692952178">
      <w:bodyDiv w:val="1"/>
      <w:marLeft w:val="0"/>
      <w:marRight w:val="0"/>
      <w:marTop w:val="0"/>
      <w:marBottom w:val="0"/>
      <w:divBdr>
        <w:top w:val="none" w:sz="0" w:space="0" w:color="auto"/>
        <w:left w:val="none" w:sz="0" w:space="0" w:color="auto"/>
        <w:bottom w:val="none" w:sz="0" w:space="0" w:color="auto"/>
        <w:right w:val="none" w:sz="0" w:space="0" w:color="auto"/>
      </w:divBdr>
    </w:div>
    <w:div w:id="1697150229">
      <w:bodyDiv w:val="1"/>
      <w:marLeft w:val="0"/>
      <w:marRight w:val="0"/>
      <w:marTop w:val="0"/>
      <w:marBottom w:val="0"/>
      <w:divBdr>
        <w:top w:val="none" w:sz="0" w:space="0" w:color="auto"/>
        <w:left w:val="none" w:sz="0" w:space="0" w:color="auto"/>
        <w:bottom w:val="none" w:sz="0" w:space="0" w:color="auto"/>
        <w:right w:val="none" w:sz="0" w:space="0" w:color="auto"/>
      </w:divBdr>
      <w:divsChild>
        <w:div w:id="910577415">
          <w:marLeft w:val="0"/>
          <w:marRight w:val="0"/>
          <w:marTop w:val="0"/>
          <w:marBottom w:val="0"/>
          <w:divBdr>
            <w:top w:val="none" w:sz="0" w:space="0" w:color="auto"/>
            <w:left w:val="none" w:sz="0" w:space="0" w:color="auto"/>
            <w:bottom w:val="none" w:sz="0" w:space="0" w:color="auto"/>
            <w:right w:val="none" w:sz="0" w:space="0" w:color="auto"/>
          </w:divBdr>
          <w:divsChild>
            <w:div w:id="1211577469">
              <w:marLeft w:val="0"/>
              <w:marRight w:val="0"/>
              <w:marTop w:val="0"/>
              <w:marBottom w:val="0"/>
              <w:divBdr>
                <w:top w:val="none" w:sz="0" w:space="0" w:color="auto"/>
                <w:left w:val="none" w:sz="0" w:space="0" w:color="auto"/>
                <w:bottom w:val="none" w:sz="0" w:space="0" w:color="auto"/>
                <w:right w:val="none" w:sz="0" w:space="0" w:color="auto"/>
              </w:divBdr>
            </w:div>
            <w:div w:id="1372222268">
              <w:marLeft w:val="0"/>
              <w:marRight w:val="0"/>
              <w:marTop w:val="0"/>
              <w:marBottom w:val="0"/>
              <w:divBdr>
                <w:top w:val="none" w:sz="0" w:space="0" w:color="auto"/>
                <w:left w:val="none" w:sz="0" w:space="0" w:color="auto"/>
                <w:bottom w:val="none" w:sz="0" w:space="0" w:color="auto"/>
                <w:right w:val="none" w:sz="0" w:space="0" w:color="auto"/>
              </w:divBdr>
            </w:div>
            <w:div w:id="20487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4385">
      <w:bodyDiv w:val="1"/>
      <w:marLeft w:val="0"/>
      <w:marRight w:val="0"/>
      <w:marTop w:val="0"/>
      <w:marBottom w:val="0"/>
      <w:divBdr>
        <w:top w:val="none" w:sz="0" w:space="0" w:color="auto"/>
        <w:left w:val="none" w:sz="0" w:space="0" w:color="auto"/>
        <w:bottom w:val="none" w:sz="0" w:space="0" w:color="auto"/>
        <w:right w:val="none" w:sz="0" w:space="0" w:color="auto"/>
      </w:divBdr>
      <w:divsChild>
        <w:div w:id="1187402317">
          <w:marLeft w:val="0"/>
          <w:marRight w:val="0"/>
          <w:marTop w:val="0"/>
          <w:marBottom w:val="0"/>
          <w:divBdr>
            <w:top w:val="none" w:sz="0" w:space="0" w:color="auto"/>
            <w:left w:val="none" w:sz="0" w:space="0" w:color="auto"/>
            <w:bottom w:val="none" w:sz="0" w:space="0" w:color="auto"/>
            <w:right w:val="none" w:sz="0" w:space="0" w:color="auto"/>
          </w:divBdr>
          <w:divsChild>
            <w:div w:id="70205113">
              <w:marLeft w:val="0"/>
              <w:marRight w:val="0"/>
              <w:marTop w:val="0"/>
              <w:marBottom w:val="0"/>
              <w:divBdr>
                <w:top w:val="none" w:sz="0" w:space="0" w:color="auto"/>
                <w:left w:val="none" w:sz="0" w:space="0" w:color="auto"/>
                <w:bottom w:val="none" w:sz="0" w:space="0" w:color="auto"/>
                <w:right w:val="none" w:sz="0" w:space="0" w:color="auto"/>
              </w:divBdr>
            </w:div>
            <w:div w:id="367611866">
              <w:marLeft w:val="0"/>
              <w:marRight w:val="0"/>
              <w:marTop w:val="0"/>
              <w:marBottom w:val="0"/>
              <w:divBdr>
                <w:top w:val="none" w:sz="0" w:space="0" w:color="auto"/>
                <w:left w:val="none" w:sz="0" w:space="0" w:color="auto"/>
                <w:bottom w:val="none" w:sz="0" w:space="0" w:color="auto"/>
                <w:right w:val="none" w:sz="0" w:space="0" w:color="auto"/>
              </w:divBdr>
            </w:div>
            <w:div w:id="454255836">
              <w:marLeft w:val="0"/>
              <w:marRight w:val="0"/>
              <w:marTop w:val="0"/>
              <w:marBottom w:val="0"/>
              <w:divBdr>
                <w:top w:val="none" w:sz="0" w:space="0" w:color="auto"/>
                <w:left w:val="none" w:sz="0" w:space="0" w:color="auto"/>
                <w:bottom w:val="none" w:sz="0" w:space="0" w:color="auto"/>
                <w:right w:val="none" w:sz="0" w:space="0" w:color="auto"/>
              </w:divBdr>
            </w:div>
            <w:div w:id="19459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5420">
      <w:bodyDiv w:val="1"/>
      <w:marLeft w:val="0"/>
      <w:marRight w:val="0"/>
      <w:marTop w:val="0"/>
      <w:marBottom w:val="0"/>
      <w:divBdr>
        <w:top w:val="none" w:sz="0" w:space="0" w:color="auto"/>
        <w:left w:val="none" w:sz="0" w:space="0" w:color="auto"/>
        <w:bottom w:val="none" w:sz="0" w:space="0" w:color="auto"/>
        <w:right w:val="none" w:sz="0" w:space="0" w:color="auto"/>
      </w:divBdr>
      <w:divsChild>
        <w:div w:id="437025129">
          <w:marLeft w:val="0"/>
          <w:marRight w:val="0"/>
          <w:marTop w:val="0"/>
          <w:marBottom w:val="0"/>
          <w:divBdr>
            <w:top w:val="none" w:sz="0" w:space="0" w:color="auto"/>
            <w:left w:val="none" w:sz="0" w:space="0" w:color="auto"/>
            <w:bottom w:val="none" w:sz="0" w:space="0" w:color="auto"/>
            <w:right w:val="none" w:sz="0" w:space="0" w:color="auto"/>
          </w:divBdr>
          <w:divsChild>
            <w:div w:id="3763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3634">
      <w:bodyDiv w:val="1"/>
      <w:marLeft w:val="0"/>
      <w:marRight w:val="0"/>
      <w:marTop w:val="0"/>
      <w:marBottom w:val="0"/>
      <w:divBdr>
        <w:top w:val="none" w:sz="0" w:space="0" w:color="auto"/>
        <w:left w:val="none" w:sz="0" w:space="0" w:color="auto"/>
        <w:bottom w:val="none" w:sz="0" w:space="0" w:color="auto"/>
        <w:right w:val="none" w:sz="0" w:space="0" w:color="auto"/>
      </w:divBdr>
    </w:div>
    <w:div w:id="2038508703">
      <w:bodyDiv w:val="1"/>
      <w:marLeft w:val="0"/>
      <w:marRight w:val="0"/>
      <w:marTop w:val="0"/>
      <w:marBottom w:val="0"/>
      <w:divBdr>
        <w:top w:val="none" w:sz="0" w:space="0" w:color="auto"/>
        <w:left w:val="none" w:sz="0" w:space="0" w:color="auto"/>
        <w:bottom w:val="none" w:sz="0" w:space="0" w:color="auto"/>
        <w:right w:val="none" w:sz="0" w:space="0" w:color="auto"/>
      </w:divBdr>
    </w:div>
    <w:div w:id="2143036311">
      <w:bodyDiv w:val="1"/>
      <w:marLeft w:val="0"/>
      <w:marRight w:val="0"/>
      <w:marTop w:val="0"/>
      <w:marBottom w:val="0"/>
      <w:divBdr>
        <w:top w:val="none" w:sz="0" w:space="0" w:color="auto"/>
        <w:left w:val="none" w:sz="0" w:space="0" w:color="auto"/>
        <w:bottom w:val="none" w:sz="0" w:space="0" w:color="auto"/>
        <w:right w:val="none" w:sz="0" w:space="0" w:color="auto"/>
      </w:divBdr>
      <w:divsChild>
        <w:div w:id="943195153">
          <w:marLeft w:val="0"/>
          <w:marRight w:val="0"/>
          <w:marTop w:val="0"/>
          <w:marBottom w:val="0"/>
          <w:divBdr>
            <w:top w:val="none" w:sz="0" w:space="0" w:color="auto"/>
            <w:left w:val="none" w:sz="0" w:space="0" w:color="auto"/>
            <w:bottom w:val="none" w:sz="0" w:space="0" w:color="auto"/>
            <w:right w:val="none" w:sz="0" w:space="0" w:color="auto"/>
          </w:divBdr>
          <w:divsChild>
            <w:div w:id="485170590">
              <w:marLeft w:val="0"/>
              <w:marRight w:val="0"/>
              <w:marTop w:val="0"/>
              <w:marBottom w:val="0"/>
              <w:divBdr>
                <w:top w:val="none" w:sz="0" w:space="0" w:color="auto"/>
                <w:left w:val="none" w:sz="0" w:space="0" w:color="auto"/>
                <w:bottom w:val="none" w:sz="0" w:space="0" w:color="auto"/>
                <w:right w:val="none" w:sz="0" w:space="0" w:color="auto"/>
              </w:divBdr>
            </w:div>
            <w:div w:id="1041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1588</Words>
  <Characters>9058</Characters>
  <Application>Microsoft Office Word</Application>
  <DocSecurity>0</DocSecurity>
  <Lines>75</Lines>
  <Paragraphs>21</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10625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2017-03-16T17:45:00Z</cp:lastPrinted>
  <dcterms:created xsi:type="dcterms:W3CDTF">2020-04-30T12:53:00Z</dcterms:created>
  <dcterms:modified xsi:type="dcterms:W3CDTF">2020-04-30T12:53:00Z</dcterms:modified>
</cp:coreProperties>
</file>