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AB" w:rsidRPr="00A358E6" w:rsidRDefault="00B61BAB" w:rsidP="00A358E6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A358E6">
        <w:rPr>
          <w:b/>
          <w:bCs/>
          <w:sz w:val="40"/>
          <w:szCs w:val="40"/>
        </w:rPr>
        <w:t>Kelim</w:t>
      </w:r>
      <w:proofErr w:type="spellEnd"/>
      <w:r w:rsidRPr="00A358E6">
        <w:rPr>
          <w:b/>
          <w:bCs/>
          <w:sz w:val="40"/>
          <w:szCs w:val="40"/>
        </w:rPr>
        <w:t xml:space="preserve">, Chapter One, </w:t>
      </w:r>
      <w:proofErr w:type="spellStart"/>
      <w:r w:rsidRPr="00A358E6">
        <w:rPr>
          <w:b/>
          <w:bCs/>
          <w:sz w:val="40"/>
          <w:szCs w:val="40"/>
        </w:rPr>
        <w:t>Mishnah</w:t>
      </w:r>
      <w:proofErr w:type="spellEnd"/>
      <w:r w:rsidRPr="00A358E6">
        <w:rPr>
          <w:b/>
          <w:bCs/>
          <w:sz w:val="40"/>
          <w:szCs w:val="40"/>
        </w:rPr>
        <w:t xml:space="preserve"> Three</w:t>
      </w:r>
    </w:p>
    <w:p w:rsidR="00F16E83" w:rsidRDefault="00F16E83" w:rsidP="00F16E83">
      <w:pPr>
        <w:bidi w:val="0"/>
      </w:pPr>
    </w:p>
    <w:p w:rsidR="00F16E83" w:rsidRPr="00A358E6" w:rsidRDefault="00F16E83" w:rsidP="00F16E83">
      <w:pPr>
        <w:bidi w:val="0"/>
        <w:rPr>
          <w:b/>
          <w:bCs/>
          <w:sz w:val="32"/>
          <w:szCs w:val="32"/>
        </w:rPr>
      </w:pPr>
      <w:r w:rsidRPr="00A358E6">
        <w:rPr>
          <w:b/>
          <w:bCs/>
          <w:sz w:val="32"/>
          <w:szCs w:val="32"/>
        </w:rPr>
        <w:t>Introduction</w:t>
      </w:r>
    </w:p>
    <w:p w:rsidR="00F16E83" w:rsidRDefault="00F16E83" w:rsidP="00F16E83">
      <w:pPr>
        <w:bidi w:val="0"/>
      </w:pPr>
      <w:r>
        <w:t>We continue moving up the line of defiling agents.</w:t>
      </w:r>
    </w:p>
    <w:p w:rsidR="00B61BAB" w:rsidRDefault="00B61BAB" w:rsidP="00B61BAB">
      <w:pPr>
        <w:bidi w:val="0"/>
      </w:pPr>
    </w:p>
    <w:p w:rsidR="00B61BAB" w:rsidRPr="00A358E6" w:rsidRDefault="00B61BAB" w:rsidP="00B61BAB">
      <w:pPr>
        <w:bidi w:val="0"/>
        <w:rPr>
          <w:b/>
          <w:bCs/>
          <w:sz w:val="32"/>
          <w:szCs w:val="32"/>
        </w:rPr>
      </w:pPr>
      <w:proofErr w:type="spellStart"/>
      <w:r w:rsidRPr="00A358E6">
        <w:rPr>
          <w:b/>
          <w:bCs/>
          <w:sz w:val="32"/>
          <w:szCs w:val="32"/>
        </w:rPr>
        <w:t>Mishnah</w:t>
      </w:r>
      <w:proofErr w:type="spellEnd"/>
      <w:r w:rsidR="00A358E6" w:rsidRPr="00A358E6">
        <w:rPr>
          <w:b/>
          <w:bCs/>
          <w:sz w:val="32"/>
          <w:szCs w:val="32"/>
        </w:rPr>
        <w:t xml:space="preserve"> Three</w:t>
      </w:r>
    </w:p>
    <w:p w:rsidR="00B61BAB" w:rsidRDefault="00B61BAB" w:rsidP="00DE216A">
      <w:pPr>
        <w:pStyle w:val="ListParagraph"/>
        <w:numPr>
          <w:ilvl w:val="0"/>
          <w:numId w:val="1"/>
        </w:numPr>
        <w:bidi w:val="0"/>
      </w:pPr>
      <w:r>
        <w:t xml:space="preserve">Above them is one who had intercourse with a </w:t>
      </w:r>
      <w:proofErr w:type="spellStart"/>
      <w:r>
        <w:t>menstruant</w:t>
      </w:r>
      <w:proofErr w:type="spellEnd"/>
      <w:r>
        <w:t xml:space="preserve">, for he defiles the bottom [bedding] upon which he lies as he does the top [bedding]. </w:t>
      </w:r>
    </w:p>
    <w:p w:rsidR="00F16E83" w:rsidRDefault="00F16E83" w:rsidP="00DE216A">
      <w:pPr>
        <w:pStyle w:val="ListParagraph"/>
        <w:numPr>
          <w:ilvl w:val="0"/>
          <w:numId w:val="1"/>
        </w:numPr>
        <w:bidi w:val="0"/>
      </w:pPr>
      <w:r>
        <w:t xml:space="preserve">Above them is the issue of a </w:t>
      </w:r>
      <w:proofErr w:type="spellStart"/>
      <w:r>
        <w:t>zav</w:t>
      </w:r>
      <w:proofErr w:type="spellEnd"/>
      <w:r>
        <w:t>, his spit</w:t>
      </w:r>
      <w:r w:rsidR="00B61BAB">
        <w:t xml:space="preserve">, his semen and his urine, and the blood of a </w:t>
      </w:r>
      <w:proofErr w:type="spellStart"/>
      <w:r w:rsidR="00B61BAB">
        <w:t>menstru</w:t>
      </w:r>
      <w:r>
        <w:t>ant</w:t>
      </w:r>
      <w:proofErr w:type="spellEnd"/>
      <w:r>
        <w:t xml:space="preserve">, for they convey impurity </w:t>
      </w:r>
      <w:r w:rsidR="00B61BAB">
        <w:t xml:space="preserve">both by contact and by </w:t>
      </w:r>
      <w:r>
        <w:t>carrying</w:t>
      </w:r>
      <w:r w:rsidR="00B61BAB">
        <w:t xml:space="preserve">.   </w:t>
      </w:r>
    </w:p>
    <w:p w:rsidR="00F16E83" w:rsidRDefault="00F16E83" w:rsidP="00DE216A">
      <w:pPr>
        <w:pStyle w:val="ListParagraph"/>
        <w:numPr>
          <w:ilvl w:val="0"/>
          <w:numId w:val="1"/>
        </w:numPr>
        <w:bidi w:val="0"/>
      </w:pPr>
      <w:r>
        <w:t xml:space="preserve">Above them </w:t>
      </w:r>
      <w:r w:rsidR="00B61BAB">
        <w:t xml:space="preserve">is an </w:t>
      </w:r>
      <w:r>
        <w:t xml:space="preserve">object on which one can ride, </w:t>
      </w:r>
      <w:r w:rsidR="00B61BAB">
        <w:t xml:space="preserve">for it conveys impurity even when it lies under a heavy stone.   </w:t>
      </w:r>
    </w:p>
    <w:p w:rsidR="00F16E83" w:rsidRDefault="00F16E83" w:rsidP="00DE216A">
      <w:pPr>
        <w:pStyle w:val="ListParagraph"/>
        <w:numPr>
          <w:ilvl w:val="0"/>
          <w:numId w:val="1"/>
        </w:numPr>
        <w:bidi w:val="0"/>
      </w:pPr>
      <w:r>
        <w:t xml:space="preserve">Above </w:t>
      </w:r>
      <w:r w:rsidR="00B61BAB">
        <w:t xml:space="preserve">the object on which one can ride is that on which one can lie, for </w:t>
      </w:r>
      <w:r>
        <w:t>contact is the same as its</w:t>
      </w:r>
      <w:r w:rsidR="00B61BAB">
        <w:t xml:space="preserve"> </w:t>
      </w:r>
      <w:r>
        <w:t>carrying</w:t>
      </w:r>
      <w:r w:rsidR="00B61BAB">
        <w:t xml:space="preserve">.   </w:t>
      </w:r>
    </w:p>
    <w:p w:rsidR="00B61BAB" w:rsidRDefault="00F16E83" w:rsidP="00DE216A">
      <w:pPr>
        <w:pStyle w:val="ListParagraph"/>
        <w:numPr>
          <w:ilvl w:val="0"/>
          <w:numId w:val="1"/>
        </w:numPr>
        <w:bidi w:val="0"/>
      </w:pPr>
      <w:r>
        <w:t>Above</w:t>
      </w:r>
      <w:r w:rsidR="00B61BAB">
        <w:t xml:space="preserve"> the object</w:t>
      </w:r>
      <w:r>
        <w:t xml:space="preserve"> on which one can lie is the </w:t>
      </w:r>
      <w:proofErr w:type="spellStart"/>
      <w:r>
        <w:t>zav</w:t>
      </w:r>
      <w:proofErr w:type="spellEnd"/>
      <w:r>
        <w:t xml:space="preserve">, for a </w:t>
      </w:r>
      <w:proofErr w:type="spellStart"/>
      <w:r>
        <w:t>zav</w:t>
      </w:r>
      <w:proofErr w:type="spellEnd"/>
      <w:r w:rsidR="00B61BAB">
        <w:t xml:space="preserve"> conveys impurity t</w:t>
      </w:r>
      <w:r>
        <w:t xml:space="preserve">o the object on which he lies, </w:t>
      </w:r>
      <w:r w:rsidR="00B61BAB">
        <w:t>whil</w:t>
      </w:r>
      <w:r>
        <w:t xml:space="preserve">e the object on which he lies </w:t>
      </w:r>
      <w:r w:rsidR="00B61BAB">
        <w:t>ca</w:t>
      </w:r>
      <w:r>
        <w:t xml:space="preserve">nnot convey the same impurity </w:t>
      </w:r>
      <w:r w:rsidR="00B61BAB">
        <w:t xml:space="preserve">to that upon which it lies.  </w:t>
      </w:r>
    </w:p>
    <w:p w:rsidR="00F16E83" w:rsidRDefault="00F16E83" w:rsidP="00F16E83">
      <w:pPr>
        <w:bidi w:val="0"/>
      </w:pPr>
    </w:p>
    <w:p w:rsidR="00F16E83" w:rsidRPr="00A358E6" w:rsidRDefault="00F16E83" w:rsidP="00F16E83">
      <w:pPr>
        <w:bidi w:val="0"/>
        <w:rPr>
          <w:b/>
          <w:bCs/>
          <w:i/>
          <w:iCs/>
          <w:sz w:val="32"/>
          <w:szCs w:val="32"/>
        </w:rPr>
      </w:pPr>
      <w:r w:rsidRPr="00A358E6">
        <w:rPr>
          <w:b/>
          <w:bCs/>
          <w:i/>
          <w:iCs/>
          <w:sz w:val="32"/>
          <w:szCs w:val="32"/>
        </w:rPr>
        <w:t>Explanation</w:t>
      </w:r>
    </w:p>
    <w:p w:rsidR="00F16E83" w:rsidRDefault="00F16E83" w:rsidP="00A358E6">
      <w:pPr>
        <w:bidi w:val="0"/>
      </w:pPr>
      <w:r w:rsidRPr="00A358E6">
        <w:rPr>
          <w:b/>
          <w:bCs/>
        </w:rPr>
        <w:t>Section one</w:t>
      </w:r>
      <w:r>
        <w:t xml:space="preserve">: The impurity of a man who has sex with a </w:t>
      </w:r>
      <w:proofErr w:type="spellStart"/>
      <w:r>
        <w:t>menstruant</w:t>
      </w:r>
      <w:proofErr w:type="spellEnd"/>
      <w:r>
        <w:t xml:space="preserve"> is referred to in Leviticus 15:24: "</w:t>
      </w:r>
      <w:r w:rsidR="00A358E6">
        <w:t>A</w:t>
      </w:r>
      <w:r w:rsidRPr="00E761E5">
        <w:t>nd if a man lies with her, her impurity is communicated to him; he shall be unclean seven days, and any bedding on which he lies shall become unclean</w:t>
      </w:r>
      <w:r>
        <w:t xml:space="preserve">." The rabbis interpret the end of this verse to mean that no matter how much bedding lies beneath him, </w:t>
      </w:r>
      <w:r w:rsidR="00A358E6">
        <w:t>they are</w:t>
      </w:r>
      <w:r>
        <w:t xml:space="preserve"> all impure. The bedding will have first degree impurity, which means it defiles food and drink, but not other people or vessels. </w:t>
      </w:r>
    </w:p>
    <w:p w:rsidR="00DE216A" w:rsidRDefault="00DE216A" w:rsidP="00A358E6">
      <w:pPr>
        <w:bidi w:val="0"/>
      </w:pPr>
      <w:r w:rsidRPr="00A358E6">
        <w:rPr>
          <w:b/>
          <w:bCs/>
        </w:rPr>
        <w:t>Section two</w:t>
      </w:r>
      <w:r>
        <w:t xml:space="preserve">: </w:t>
      </w:r>
      <w:r w:rsidR="00552D0E">
        <w:t xml:space="preserve">Fluids which come out of the </w:t>
      </w:r>
      <w:proofErr w:type="spellStart"/>
      <w:r w:rsidR="00552D0E">
        <w:t>zav</w:t>
      </w:r>
      <w:proofErr w:type="spellEnd"/>
      <w:r w:rsidR="00552D0E">
        <w:t xml:space="preserve"> (spit, semen and urine) and menstrual blood convey impurity to a person by carrying and contact, such that he in turn convey</w:t>
      </w:r>
      <w:r w:rsidR="00A358E6">
        <w:t>s</w:t>
      </w:r>
      <w:r w:rsidR="00552D0E">
        <w:t xml:space="preserve"> impurity to his clothing. This is different from </w:t>
      </w:r>
      <w:r w:rsidR="00A358E6">
        <w:t>the impurities</w:t>
      </w:r>
      <w:r w:rsidR="00552D0E">
        <w:t xml:space="preserve"> </w:t>
      </w:r>
      <w:r w:rsidR="00A358E6">
        <w:t>mentioned</w:t>
      </w:r>
      <w:r w:rsidR="00552D0E">
        <w:t xml:space="preserve"> above in </w:t>
      </w:r>
      <w:proofErr w:type="spellStart"/>
      <w:proofErr w:type="gramStart"/>
      <w:r w:rsidR="00552D0E">
        <w:t>mishnah</w:t>
      </w:r>
      <w:proofErr w:type="spellEnd"/>
      <w:proofErr w:type="gramEnd"/>
      <w:r w:rsidR="00552D0E">
        <w:t xml:space="preserve"> two, which through contact do not defile a person such that he defiles his clothing. And a person who has sex with a </w:t>
      </w:r>
      <w:proofErr w:type="spellStart"/>
      <w:r w:rsidR="00552D0E">
        <w:t>menstruant</w:t>
      </w:r>
      <w:proofErr w:type="spellEnd"/>
      <w:r w:rsidR="00552D0E">
        <w:t xml:space="preserve"> does not defile others by being carried. </w:t>
      </w:r>
    </w:p>
    <w:p w:rsidR="00C2197B" w:rsidRDefault="00C2197B" w:rsidP="00C2197B">
      <w:pPr>
        <w:bidi w:val="0"/>
      </w:pPr>
      <w:r w:rsidRPr="00A358E6">
        <w:rPr>
          <w:b/>
          <w:bCs/>
        </w:rPr>
        <w:t>Section three</w:t>
      </w:r>
      <w:r>
        <w:t xml:space="preserve">: If a </w:t>
      </w:r>
      <w:proofErr w:type="spellStart"/>
      <w:r>
        <w:t>zav</w:t>
      </w:r>
      <w:proofErr w:type="spellEnd"/>
      <w:r>
        <w:t xml:space="preserve"> sits on a heavy stone, and underneath the stone there is a vessel used for riding (such as a saddle) the vessel is impure even though the stone cannot become impure. This is a special characteristic of something that is ridden upon.</w:t>
      </w:r>
    </w:p>
    <w:p w:rsidR="00C2197B" w:rsidRDefault="00C2197B" w:rsidP="00A358E6">
      <w:pPr>
        <w:bidi w:val="0"/>
      </w:pPr>
      <w:r w:rsidRPr="00A358E6">
        <w:rPr>
          <w:b/>
          <w:bCs/>
        </w:rPr>
        <w:t>Section four</w:t>
      </w:r>
      <w:r>
        <w:t xml:space="preserve">: Something that a </w:t>
      </w:r>
      <w:proofErr w:type="spellStart"/>
      <w:r>
        <w:t>zav</w:t>
      </w:r>
      <w:proofErr w:type="spellEnd"/>
      <w:r>
        <w:t xml:space="preserve"> lies </w:t>
      </w:r>
      <w:r w:rsidR="00A358E6">
        <w:t>up</w:t>
      </w:r>
      <w:r>
        <w:t>on (and is a vessel used for lying down, such as a bed) is even more</w:t>
      </w:r>
      <w:r w:rsidR="00DE4065">
        <w:t xml:space="preserve"> serious in its impurity than something upon which he rides, in that the former conveys impurity through both contact and carrying. Furthermore, if someone has contact with something upon which </w:t>
      </w:r>
      <w:r w:rsidR="00A358E6">
        <w:t xml:space="preserve">the </w:t>
      </w:r>
      <w:proofErr w:type="spellStart"/>
      <w:r w:rsidR="00A358E6">
        <w:t>zav</w:t>
      </w:r>
      <w:proofErr w:type="spellEnd"/>
      <w:r w:rsidR="00DE4065">
        <w:t xml:space="preserve"> </w:t>
      </w:r>
      <w:r w:rsidR="00A358E6">
        <w:t>lay, he</w:t>
      </w:r>
      <w:r w:rsidR="00DE4065">
        <w:t xml:space="preserve"> will himself </w:t>
      </w:r>
      <w:r w:rsidR="00A358E6">
        <w:t xml:space="preserve">further </w:t>
      </w:r>
      <w:r w:rsidR="00DE4065">
        <w:t xml:space="preserve">convey impurity to clothing. In contrast, one who has contact with something upon which the </w:t>
      </w:r>
      <w:proofErr w:type="spellStart"/>
      <w:r w:rsidR="00DE4065">
        <w:t>zav</w:t>
      </w:r>
      <w:proofErr w:type="spellEnd"/>
      <w:r w:rsidR="00DE4065">
        <w:t xml:space="preserve"> </w:t>
      </w:r>
      <w:proofErr w:type="gramStart"/>
      <w:r w:rsidR="00DE4065">
        <w:t>rides,</w:t>
      </w:r>
      <w:proofErr w:type="gramEnd"/>
      <w:r w:rsidR="00DE4065">
        <w:t xml:space="preserve"> does not defile clothing.</w:t>
      </w:r>
    </w:p>
    <w:p w:rsidR="00DE4065" w:rsidRDefault="00DE4065" w:rsidP="00DE4065">
      <w:pPr>
        <w:bidi w:val="0"/>
      </w:pPr>
      <w:r w:rsidRPr="00A358E6">
        <w:rPr>
          <w:b/>
          <w:bCs/>
        </w:rPr>
        <w:t>Section five</w:t>
      </w:r>
      <w:r>
        <w:t xml:space="preserve">: The </w:t>
      </w:r>
      <w:proofErr w:type="spellStart"/>
      <w:r>
        <w:t>zav</w:t>
      </w:r>
      <w:proofErr w:type="spellEnd"/>
      <w:r>
        <w:t xml:space="preserve"> himself can cause anything upon which he lies to become a defiling agent. However, the thing upon which he lies does not itself cause other bedding to become a "father of impurity." Rather, anything it touches just has "first degree impurity." </w:t>
      </w:r>
      <w:r w:rsidR="000F19C8">
        <w:t xml:space="preserve">We will learn more about the implications of being either a "father of impurity" or merely a "first" or lower degree of impurity as we proceed. </w:t>
      </w:r>
    </w:p>
    <w:p w:rsidR="00DE216A" w:rsidRDefault="00DE216A" w:rsidP="00DE216A">
      <w:pPr>
        <w:bidi w:val="0"/>
      </w:pPr>
    </w:p>
    <w:p w:rsidR="00AA12E4" w:rsidRDefault="00AA12E4" w:rsidP="00B61BAB">
      <w:pPr>
        <w:bidi w:val="0"/>
      </w:pPr>
    </w:p>
    <w:sectPr w:rsidR="00AA12E4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61B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B61BAB"/>
    <w:rsid w:val="000F19C8"/>
    <w:rsid w:val="00552D0E"/>
    <w:rsid w:val="00A358E6"/>
    <w:rsid w:val="00AA12E4"/>
    <w:rsid w:val="00B16DF9"/>
    <w:rsid w:val="00B61BAB"/>
    <w:rsid w:val="00C2197B"/>
    <w:rsid w:val="00DE216A"/>
    <w:rsid w:val="00DE4065"/>
    <w:rsid w:val="00F16E83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BA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488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5</cp:revision>
  <dcterms:created xsi:type="dcterms:W3CDTF">2010-06-24T14:15:00Z</dcterms:created>
  <dcterms:modified xsi:type="dcterms:W3CDTF">2010-06-25T09:58:00Z</dcterms:modified>
</cp:coreProperties>
</file>