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BE" w:rsidRPr="00A70CBC" w:rsidRDefault="003831BE" w:rsidP="00A70CBC">
      <w:pPr>
        <w:bidi w:val="0"/>
        <w:jc w:val="center"/>
        <w:rPr>
          <w:b/>
          <w:bCs/>
          <w:sz w:val="40"/>
          <w:szCs w:val="40"/>
        </w:rPr>
      </w:pPr>
      <w:proofErr w:type="spellStart"/>
      <w:r w:rsidRPr="00A70CBC">
        <w:rPr>
          <w:b/>
          <w:bCs/>
          <w:sz w:val="40"/>
          <w:szCs w:val="40"/>
        </w:rPr>
        <w:t>Kelim</w:t>
      </w:r>
      <w:proofErr w:type="spellEnd"/>
      <w:r w:rsidRPr="00A70CBC">
        <w:rPr>
          <w:b/>
          <w:bCs/>
          <w:sz w:val="40"/>
          <w:szCs w:val="40"/>
        </w:rPr>
        <w:t xml:space="preserve">, Chapter Two, </w:t>
      </w:r>
      <w:proofErr w:type="spellStart"/>
      <w:r w:rsidRPr="00A70CBC">
        <w:rPr>
          <w:b/>
          <w:bCs/>
          <w:sz w:val="40"/>
          <w:szCs w:val="40"/>
        </w:rPr>
        <w:t>Mishnah</w:t>
      </w:r>
      <w:proofErr w:type="spellEnd"/>
      <w:r w:rsidRPr="00A70CBC">
        <w:rPr>
          <w:b/>
          <w:bCs/>
          <w:sz w:val="40"/>
          <w:szCs w:val="40"/>
        </w:rPr>
        <w:t xml:space="preserve"> Two</w:t>
      </w:r>
    </w:p>
    <w:p w:rsidR="001349E0" w:rsidRDefault="001349E0" w:rsidP="001349E0">
      <w:pPr>
        <w:bidi w:val="0"/>
      </w:pPr>
    </w:p>
    <w:p w:rsidR="001349E0" w:rsidRPr="00A70CBC" w:rsidRDefault="001349E0" w:rsidP="001349E0">
      <w:pPr>
        <w:bidi w:val="0"/>
        <w:rPr>
          <w:b/>
          <w:bCs/>
          <w:sz w:val="32"/>
          <w:szCs w:val="32"/>
        </w:rPr>
      </w:pPr>
      <w:r w:rsidRPr="00A70CBC">
        <w:rPr>
          <w:b/>
          <w:bCs/>
          <w:sz w:val="32"/>
          <w:szCs w:val="32"/>
        </w:rPr>
        <w:t>Introduction</w:t>
      </w:r>
    </w:p>
    <w:p w:rsidR="009113F7" w:rsidRDefault="001349E0" w:rsidP="009113F7">
      <w:pPr>
        <w:bidi w:val="0"/>
      </w:pPr>
      <w:r>
        <w:t xml:space="preserve">In </w:t>
      </w:r>
      <w:r w:rsidR="009113F7">
        <w:t xml:space="preserve">yesterday's </w:t>
      </w:r>
      <w:proofErr w:type="spellStart"/>
      <w:proofErr w:type="gramStart"/>
      <w:r w:rsidR="009113F7">
        <w:t>mishnah</w:t>
      </w:r>
      <w:proofErr w:type="spellEnd"/>
      <w:proofErr w:type="gramEnd"/>
      <w:r w:rsidR="009113F7">
        <w:t xml:space="preserve"> we learned that vessels become pure when they are broken. Our </w:t>
      </w:r>
      <w:proofErr w:type="spellStart"/>
      <w:proofErr w:type="gramStart"/>
      <w:r w:rsidR="009113F7">
        <w:t>mishnah</w:t>
      </w:r>
      <w:proofErr w:type="spellEnd"/>
      <w:proofErr w:type="gramEnd"/>
      <w:r w:rsidR="009113F7">
        <w:t xml:space="preserve"> modifies yesterday's </w:t>
      </w:r>
      <w:proofErr w:type="spellStart"/>
      <w:r w:rsidR="009113F7">
        <w:t>mishnah</w:t>
      </w:r>
      <w:proofErr w:type="spellEnd"/>
      <w:r w:rsidR="009113F7">
        <w:t>, by teaching that the ves</w:t>
      </w:r>
      <w:r w:rsidR="00FD1B35">
        <w:t xml:space="preserve">sels are "broken" and thereby </w:t>
      </w:r>
      <w:r w:rsidR="009113F7">
        <w:t>pure only when they are no longer usable. If pieces of the vessel can be used for any purpose, that piece retains its impurity, or at least its capacity to become impure.</w:t>
      </w:r>
    </w:p>
    <w:p w:rsidR="001349E0" w:rsidRDefault="009113F7" w:rsidP="009113F7">
      <w:pPr>
        <w:bidi w:val="0"/>
      </w:pPr>
      <w:r>
        <w:t xml:space="preserve">The </w:t>
      </w:r>
      <w:proofErr w:type="spellStart"/>
      <w:r>
        <w:t>tannaim</w:t>
      </w:r>
      <w:proofErr w:type="spellEnd"/>
      <w:r>
        <w:t xml:space="preserve"> in our </w:t>
      </w:r>
      <w:proofErr w:type="spellStart"/>
      <w:proofErr w:type="gramStart"/>
      <w:r>
        <w:t>mishnah</w:t>
      </w:r>
      <w:proofErr w:type="spellEnd"/>
      <w:proofErr w:type="gramEnd"/>
      <w:r>
        <w:t xml:space="preserve"> argue as to how big the piece must be in order to still be able to become impure</w:t>
      </w:r>
      <w:r w:rsidR="00FD1B35">
        <w:t xml:space="preserve"> or retain its impurity</w:t>
      </w:r>
      <w:r>
        <w:t xml:space="preserve">.  </w:t>
      </w:r>
    </w:p>
    <w:p w:rsidR="003831BE" w:rsidRDefault="003831BE" w:rsidP="003831BE">
      <w:pPr>
        <w:bidi w:val="0"/>
      </w:pPr>
    </w:p>
    <w:p w:rsidR="003831BE" w:rsidRPr="00FD1B35" w:rsidRDefault="003831BE" w:rsidP="003831BE">
      <w:pPr>
        <w:bidi w:val="0"/>
        <w:rPr>
          <w:b/>
          <w:bCs/>
          <w:sz w:val="32"/>
          <w:szCs w:val="32"/>
        </w:rPr>
      </w:pPr>
      <w:proofErr w:type="spellStart"/>
      <w:r w:rsidRPr="00FD1B35">
        <w:rPr>
          <w:b/>
          <w:bCs/>
          <w:sz w:val="32"/>
          <w:szCs w:val="32"/>
        </w:rPr>
        <w:t>Mishnah</w:t>
      </w:r>
      <w:proofErr w:type="spellEnd"/>
      <w:r w:rsidRPr="00FD1B35">
        <w:rPr>
          <w:b/>
          <w:bCs/>
          <w:sz w:val="32"/>
          <w:szCs w:val="32"/>
        </w:rPr>
        <w:t xml:space="preserve"> Two </w:t>
      </w:r>
    </w:p>
    <w:p w:rsidR="007D711A" w:rsidRDefault="003831BE" w:rsidP="001349E0">
      <w:pPr>
        <w:pStyle w:val="ListParagraph"/>
        <w:numPr>
          <w:ilvl w:val="0"/>
          <w:numId w:val="1"/>
        </w:numPr>
        <w:bidi w:val="0"/>
      </w:pPr>
      <w:r w:rsidRPr="00A46C78">
        <w:t>As regards the smallest earthen vessels, and the bottoms and sides [of the larger but broken vessels] that can stand</w:t>
      </w:r>
      <w:r>
        <w:t xml:space="preserve"> </w:t>
      </w:r>
      <w:r w:rsidR="007D711A">
        <w:t>unsupported:</w:t>
      </w:r>
    </w:p>
    <w:p w:rsidR="003831BE" w:rsidRDefault="007D711A" w:rsidP="007D711A">
      <w:pPr>
        <w:pStyle w:val="ListParagraph"/>
        <w:numPr>
          <w:ilvl w:val="1"/>
          <w:numId w:val="1"/>
        </w:numPr>
        <w:bidi w:val="0"/>
      </w:pPr>
      <w:r>
        <w:t>T</w:t>
      </w:r>
      <w:r w:rsidR="003831BE" w:rsidRPr="00A46C78">
        <w:t>he prescribed size</w:t>
      </w:r>
      <w:r w:rsidR="003831BE">
        <w:t xml:space="preserve"> </w:t>
      </w:r>
      <w:r w:rsidR="003831BE" w:rsidRPr="00A46C78">
        <w:t xml:space="preserve">is a capacity to hold oil sufficient for the anointing of a little finger of a child </w:t>
      </w:r>
      <w:r w:rsidR="003831BE">
        <w:t>[</w:t>
      </w:r>
      <w:r w:rsidR="003831BE" w:rsidRPr="00A46C78">
        <w:t>if</w:t>
      </w:r>
      <w:r w:rsidR="003831BE">
        <w:t xml:space="preserve"> </w:t>
      </w:r>
      <w:r w:rsidR="003831BE" w:rsidRPr="00A46C78">
        <w:t>their former capacity</w:t>
      </w:r>
      <w:r w:rsidR="003831BE">
        <w:t xml:space="preserve">] </w:t>
      </w:r>
      <w:r w:rsidR="003831BE" w:rsidRPr="00A46C78">
        <w:t>was that of</w:t>
      </w:r>
      <w:r w:rsidR="003831BE">
        <w:t xml:space="preserve"> </w:t>
      </w:r>
      <w:r w:rsidR="003831BE" w:rsidRPr="00A46C78">
        <w:t xml:space="preserve">a log. </w:t>
      </w:r>
    </w:p>
    <w:p w:rsidR="003831BE" w:rsidRDefault="003831BE" w:rsidP="009113F7">
      <w:pPr>
        <w:pStyle w:val="ListParagraph"/>
        <w:numPr>
          <w:ilvl w:val="1"/>
          <w:numId w:val="1"/>
        </w:numPr>
        <w:bidi w:val="0"/>
      </w:pPr>
      <w:r w:rsidRPr="00A46C78">
        <w:t>If</w:t>
      </w:r>
      <w:r>
        <w:t xml:space="preserve"> [</w:t>
      </w:r>
      <w:r w:rsidRPr="00A46C78">
        <w:t>their former capacity</w:t>
      </w:r>
      <w:r>
        <w:t xml:space="preserve">] was from one log to a </w:t>
      </w:r>
      <w:proofErr w:type="spellStart"/>
      <w:r>
        <w:t>se'</w:t>
      </w:r>
      <w:r w:rsidRPr="00A46C78">
        <w:t>ah</w:t>
      </w:r>
      <w:proofErr w:type="spellEnd"/>
      <w:r w:rsidRPr="00A46C78">
        <w:t xml:space="preserve"> </w:t>
      </w:r>
      <w:r>
        <w:t>[</w:t>
      </w:r>
      <w:r w:rsidRPr="00A46C78">
        <w:t>their present capacity</w:t>
      </w:r>
      <w:r>
        <w:t>] must be a quarter of a log.</w:t>
      </w:r>
    </w:p>
    <w:p w:rsidR="003831BE" w:rsidRDefault="003831BE" w:rsidP="009113F7">
      <w:pPr>
        <w:pStyle w:val="ListParagraph"/>
        <w:numPr>
          <w:ilvl w:val="1"/>
          <w:numId w:val="1"/>
        </w:numPr>
        <w:bidi w:val="0"/>
      </w:pPr>
      <w:r>
        <w:t>I</w:t>
      </w:r>
      <w:r w:rsidRPr="00A46C78">
        <w:t xml:space="preserve">f it was from a </w:t>
      </w:r>
      <w:proofErr w:type="spellStart"/>
      <w:r w:rsidRPr="00A46C78">
        <w:t>se'ah</w:t>
      </w:r>
      <w:proofErr w:type="spellEnd"/>
      <w:r w:rsidRPr="00A46C78">
        <w:t xml:space="preserve"> </w:t>
      </w:r>
      <w:proofErr w:type="gramStart"/>
      <w:r w:rsidRPr="00A46C78">
        <w:t xml:space="preserve">to two </w:t>
      </w:r>
      <w:proofErr w:type="spellStart"/>
      <w:r w:rsidRPr="00A46C78">
        <w:t>se'ah</w:t>
      </w:r>
      <w:proofErr w:type="spellEnd"/>
      <w:proofErr w:type="gramEnd"/>
      <w:r w:rsidRPr="00A46C78">
        <w:t xml:space="preserve"> it must be</w:t>
      </w:r>
      <w:r>
        <w:t xml:space="preserve"> half a log.</w:t>
      </w:r>
    </w:p>
    <w:p w:rsidR="003831BE" w:rsidRDefault="003831BE" w:rsidP="009113F7">
      <w:pPr>
        <w:pStyle w:val="ListParagraph"/>
        <w:numPr>
          <w:ilvl w:val="1"/>
          <w:numId w:val="1"/>
        </w:numPr>
        <w:bidi w:val="0"/>
      </w:pPr>
      <w:r>
        <w:t xml:space="preserve">If </w:t>
      </w:r>
      <w:r w:rsidRPr="00A46C78">
        <w:t xml:space="preserve">from two </w:t>
      </w:r>
      <w:proofErr w:type="spellStart"/>
      <w:r w:rsidRPr="00A46C78">
        <w:t>se'ah</w:t>
      </w:r>
      <w:proofErr w:type="spellEnd"/>
      <w:r w:rsidRPr="00A46C78">
        <w:t xml:space="preserve"> to </w:t>
      </w:r>
      <w:proofErr w:type="gramStart"/>
      <w:r w:rsidRPr="00A46C78">
        <w:t xml:space="preserve">three </w:t>
      </w:r>
      <w:proofErr w:type="spellStart"/>
      <w:r w:rsidRPr="00A46C78">
        <w:t>se'ah</w:t>
      </w:r>
      <w:proofErr w:type="spellEnd"/>
      <w:proofErr w:type="gramEnd"/>
      <w:r w:rsidRPr="00A46C78">
        <w:t xml:space="preserve"> or as much as five </w:t>
      </w:r>
      <w:proofErr w:type="spellStart"/>
      <w:r w:rsidRPr="00A46C78">
        <w:t>se'ah</w:t>
      </w:r>
      <w:proofErr w:type="spellEnd"/>
      <w:r w:rsidRPr="00A46C78">
        <w:t xml:space="preserve"> it must be</w:t>
      </w:r>
      <w:r>
        <w:t xml:space="preserve"> a log, the words of Rabbi</w:t>
      </w:r>
      <w:r w:rsidRPr="00A46C78">
        <w:t xml:space="preserve"> Ishmael. </w:t>
      </w:r>
    </w:p>
    <w:p w:rsidR="007D711A" w:rsidRDefault="003831BE" w:rsidP="001349E0">
      <w:pPr>
        <w:pStyle w:val="ListParagraph"/>
        <w:numPr>
          <w:ilvl w:val="0"/>
          <w:numId w:val="1"/>
        </w:numPr>
        <w:bidi w:val="0"/>
      </w:pPr>
      <w:r>
        <w:t xml:space="preserve">Rabbi </w:t>
      </w:r>
      <w:proofErr w:type="spellStart"/>
      <w:r>
        <w:t>Akiv</w:t>
      </w:r>
      <w:r w:rsidRPr="00A46C78">
        <w:t>a</w:t>
      </w:r>
      <w:proofErr w:type="spellEnd"/>
      <w:r w:rsidRPr="00A46C78">
        <w:t xml:space="preserve"> </w:t>
      </w:r>
      <w:r w:rsidR="00D958AE">
        <w:t xml:space="preserve">says: I </w:t>
      </w:r>
      <w:r w:rsidRPr="00A46C78">
        <w:t>do not prescribe any size for the unbroken vessels,</w:t>
      </w:r>
      <w:r w:rsidR="00D958AE">
        <w:t xml:space="preserve"> rather</w:t>
      </w:r>
      <w:r w:rsidRPr="00A46C78">
        <w:t>: as regards the smallest earthen vessels, and the bottoms and sides [of larger but broken ones] that can stand</w:t>
      </w:r>
      <w:r w:rsidR="00D958AE">
        <w:t xml:space="preserve"> </w:t>
      </w:r>
      <w:r w:rsidR="007D711A">
        <w:t>unsupported:</w:t>
      </w:r>
    </w:p>
    <w:p w:rsidR="00D958AE" w:rsidRDefault="007D711A" w:rsidP="007D711A">
      <w:pPr>
        <w:pStyle w:val="ListParagraph"/>
        <w:numPr>
          <w:ilvl w:val="1"/>
          <w:numId w:val="1"/>
        </w:numPr>
        <w:bidi w:val="0"/>
      </w:pPr>
      <w:r>
        <w:t>T</w:t>
      </w:r>
      <w:r w:rsidR="003831BE" w:rsidRPr="00A46C78">
        <w:t>he prescribed size</w:t>
      </w:r>
      <w:r w:rsidR="00D958AE">
        <w:t xml:space="preserve"> </w:t>
      </w:r>
      <w:r w:rsidR="003831BE" w:rsidRPr="00A46C78">
        <w:t xml:space="preserve">is a capacity to hold enough oil to anoint the little finger of a child. </w:t>
      </w:r>
    </w:p>
    <w:p w:rsidR="00D958AE" w:rsidRDefault="00D958AE" w:rsidP="007D711A">
      <w:pPr>
        <w:pStyle w:val="ListParagraph"/>
        <w:numPr>
          <w:ilvl w:val="1"/>
          <w:numId w:val="1"/>
        </w:numPr>
        <w:bidi w:val="0"/>
      </w:pPr>
      <w:r>
        <w:t>[T</w:t>
      </w:r>
      <w:r w:rsidR="003831BE" w:rsidRPr="00A46C78">
        <w:t xml:space="preserve">his size is prescribed for pots] that are not bigger than the small cooking-pots. </w:t>
      </w:r>
    </w:p>
    <w:p w:rsidR="00D958AE" w:rsidRDefault="003831BE" w:rsidP="007D711A">
      <w:pPr>
        <w:pStyle w:val="ListParagraph"/>
        <w:numPr>
          <w:ilvl w:val="1"/>
          <w:numId w:val="1"/>
        </w:numPr>
        <w:bidi w:val="0"/>
      </w:pPr>
      <w:r w:rsidRPr="00A46C78">
        <w:t>For small cooking-pots and f</w:t>
      </w:r>
      <w:r w:rsidR="00D958AE">
        <w:t xml:space="preserve">or those between these and the jars from </w:t>
      </w:r>
      <w:proofErr w:type="spellStart"/>
      <w:r w:rsidR="00D958AE">
        <w:t>L</w:t>
      </w:r>
      <w:r w:rsidRPr="00A46C78">
        <w:t>ydda</w:t>
      </w:r>
      <w:proofErr w:type="spellEnd"/>
      <w:r w:rsidRPr="00A46C78">
        <w:t xml:space="preserve"> the prescribed capacity</w:t>
      </w:r>
      <w:r w:rsidR="00D958AE">
        <w:t xml:space="preserve"> </w:t>
      </w:r>
      <w:r w:rsidRPr="00A46C78">
        <w:t xml:space="preserve">is a quarter of a log. </w:t>
      </w:r>
    </w:p>
    <w:p w:rsidR="00D958AE" w:rsidRDefault="003831BE" w:rsidP="007D711A">
      <w:pPr>
        <w:pStyle w:val="ListParagraph"/>
        <w:numPr>
          <w:ilvl w:val="1"/>
          <w:numId w:val="1"/>
        </w:numPr>
        <w:bidi w:val="0"/>
      </w:pPr>
      <w:r w:rsidRPr="00A46C78">
        <w:t>For those whi</w:t>
      </w:r>
      <w:r w:rsidR="00D958AE">
        <w:t xml:space="preserve">ch have a size between that of </w:t>
      </w:r>
      <w:proofErr w:type="spellStart"/>
      <w:r w:rsidR="00D958AE">
        <w:t>L</w:t>
      </w:r>
      <w:r w:rsidRPr="00A46C78">
        <w:t>ydda</w:t>
      </w:r>
      <w:proofErr w:type="spellEnd"/>
      <w:r w:rsidRPr="00A46C78">
        <w:t xml:space="preserve"> jars and </w:t>
      </w:r>
      <w:r w:rsidR="00D958AE">
        <w:t>B</w:t>
      </w:r>
      <w:r w:rsidRPr="00A46C78">
        <w:t xml:space="preserve">ethlehem jars the capacity must be that of half a log. </w:t>
      </w:r>
    </w:p>
    <w:p w:rsidR="00D958AE" w:rsidRDefault="00D958AE" w:rsidP="007D711A">
      <w:pPr>
        <w:pStyle w:val="ListParagraph"/>
        <w:numPr>
          <w:ilvl w:val="1"/>
          <w:numId w:val="1"/>
        </w:numPr>
        <w:bidi w:val="0"/>
      </w:pPr>
      <w:r>
        <w:t>For those between B</w:t>
      </w:r>
      <w:r w:rsidR="003831BE" w:rsidRPr="00A46C78">
        <w:t>ethlehem jars and large stone jars the capacity</w:t>
      </w:r>
      <w:r>
        <w:t xml:space="preserve"> </w:t>
      </w:r>
      <w:r w:rsidR="003831BE" w:rsidRPr="00A46C78">
        <w:t xml:space="preserve">must be that of a log. </w:t>
      </w:r>
    </w:p>
    <w:p w:rsidR="003831BE" w:rsidRDefault="00D958AE" w:rsidP="001349E0">
      <w:pPr>
        <w:pStyle w:val="ListParagraph"/>
        <w:numPr>
          <w:ilvl w:val="0"/>
          <w:numId w:val="1"/>
        </w:numPr>
        <w:bidi w:val="0"/>
      </w:pPr>
      <w:r>
        <w:t xml:space="preserve">Rabbi </w:t>
      </w:r>
      <w:proofErr w:type="spellStart"/>
      <w:r>
        <w:t>Yohanan</w:t>
      </w:r>
      <w:proofErr w:type="spellEnd"/>
      <w:r>
        <w:t xml:space="preserve"> </w:t>
      </w:r>
      <w:proofErr w:type="spellStart"/>
      <w:r>
        <w:t>ben</w:t>
      </w:r>
      <w:proofErr w:type="spellEnd"/>
      <w:r w:rsidR="003831BE" w:rsidRPr="00A46C78">
        <w:t xml:space="preserve"> </w:t>
      </w:r>
      <w:proofErr w:type="spellStart"/>
      <w:r w:rsidR="003831BE" w:rsidRPr="00A46C78">
        <w:t>Zakkai</w:t>
      </w:r>
      <w:proofErr w:type="spellEnd"/>
      <w:r w:rsidR="003831BE" w:rsidRPr="00A46C78">
        <w:t xml:space="preserve"> </w:t>
      </w:r>
      <w:r>
        <w:t>says</w:t>
      </w:r>
      <w:r w:rsidR="003831BE" w:rsidRPr="00A46C78">
        <w:t xml:space="preserve">: </w:t>
      </w:r>
      <w:r>
        <w:t>[</w:t>
      </w:r>
      <w:r w:rsidR="003831BE" w:rsidRPr="00A46C78">
        <w:t>the prescribed capacity</w:t>
      </w:r>
      <w:r>
        <w:t xml:space="preserve"> </w:t>
      </w:r>
      <w:r w:rsidR="003831BE" w:rsidRPr="00A46C78">
        <w:t>for the fragments</w:t>
      </w:r>
      <w:r>
        <w:t>]</w:t>
      </w:r>
      <w:r w:rsidR="003831BE" w:rsidRPr="00A46C78">
        <w:t xml:space="preserve"> of large stone jars is two logs, and that for the bottoms of brok</w:t>
      </w:r>
      <w:r>
        <w:t>en G</w:t>
      </w:r>
      <w:r w:rsidR="003831BE" w:rsidRPr="00A46C78">
        <w:t xml:space="preserve">alilean </w:t>
      </w:r>
      <w:r>
        <w:t>flasks</w:t>
      </w:r>
      <w:r w:rsidR="003831BE" w:rsidRPr="00A46C78">
        <w:t xml:space="preserve"> and small jars is any whatsoever, but the fragments of their sides are </w:t>
      </w:r>
      <w:r>
        <w:t>not</w:t>
      </w:r>
      <w:r w:rsidR="003831BE" w:rsidRPr="00A46C78">
        <w:t xml:space="preserve"> susceptible to </w:t>
      </w:r>
      <w:r w:rsidR="003831BE">
        <w:t>impurity</w:t>
      </w:r>
    </w:p>
    <w:p w:rsidR="001349E0" w:rsidRDefault="001349E0" w:rsidP="001349E0">
      <w:pPr>
        <w:bidi w:val="0"/>
      </w:pPr>
    </w:p>
    <w:p w:rsidR="001349E0" w:rsidRPr="00FD1B35" w:rsidRDefault="001349E0" w:rsidP="001349E0">
      <w:pPr>
        <w:bidi w:val="0"/>
        <w:rPr>
          <w:b/>
          <w:bCs/>
          <w:i/>
          <w:iCs/>
          <w:sz w:val="32"/>
          <w:szCs w:val="32"/>
        </w:rPr>
      </w:pPr>
      <w:r w:rsidRPr="00FD1B35">
        <w:rPr>
          <w:b/>
          <w:bCs/>
          <w:i/>
          <w:iCs/>
          <w:sz w:val="32"/>
          <w:szCs w:val="32"/>
        </w:rPr>
        <w:t>Explanation</w:t>
      </w:r>
    </w:p>
    <w:p w:rsidR="001349E0" w:rsidRDefault="007D711A" w:rsidP="007D711A">
      <w:pPr>
        <w:bidi w:val="0"/>
      </w:pPr>
      <w:r w:rsidRPr="00FD1B35">
        <w:rPr>
          <w:b/>
          <w:bCs/>
        </w:rPr>
        <w:t>Section one</w:t>
      </w:r>
      <w:r>
        <w:t xml:space="preserve">: This section is Rabbi </w:t>
      </w:r>
      <w:proofErr w:type="spellStart"/>
      <w:r>
        <w:t>Yishmael's</w:t>
      </w:r>
      <w:proofErr w:type="spellEnd"/>
      <w:r>
        <w:t xml:space="preserve"> opinion. In each section there are two sizes—how big the vessel was before it was broken, and how big the piece left needs to be in order to still be susceptible to impurity. When it comes to broken pieces, if it is a side</w:t>
      </w:r>
      <w:r w:rsidR="00FD1B35">
        <w:t xml:space="preserve"> piece</w:t>
      </w:r>
      <w:r>
        <w:t xml:space="preserve"> it needs to be able to stand unsupported. If it can't, the size of the piece is irrelevant, for it won't receive impurity.</w:t>
      </w:r>
    </w:p>
    <w:p w:rsidR="007D711A" w:rsidRDefault="007D711A" w:rsidP="00FD1B35">
      <w:pPr>
        <w:bidi w:val="0"/>
      </w:pPr>
      <w:r>
        <w:t xml:space="preserve">If the vessel (or the broken piece thereof) was very small, and couldn't even hold a log (1/2 liter) before it was broken, then it only needs to be able to hold enough oil for a </w:t>
      </w:r>
      <w:r>
        <w:lastRenderedPageBreak/>
        <w:t xml:space="preserve">small child to soak his finger in. If it can't hold </w:t>
      </w:r>
      <w:r w:rsidR="00FD1B35">
        <w:t>even this small</w:t>
      </w:r>
      <w:r>
        <w:t xml:space="preserve"> amount of oil, then it cannot receive impurity.</w:t>
      </w:r>
    </w:p>
    <w:p w:rsidR="007D711A" w:rsidRDefault="007D711A" w:rsidP="007D711A">
      <w:pPr>
        <w:bidi w:val="0"/>
      </w:pPr>
      <w:r>
        <w:t xml:space="preserve">If the original size was from a log to a </w:t>
      </w:r>
      <w:proofErr w:type="spellStart"/>
      <w:r>
        <w:t>seah</w:t>
      </w:r>
      <w:proofErr w:type="spellEnd"/>
      <w:r>
        <w:t xml:space="preserve"> (24 logs), then it needs to be able to hold at least a 1/4 of a log.</w:t>
      </w:r>
    </w:p>
    <w:p w:rsidR="007D711A" w:rsidRDefault="007D711A" w:rsidP="007D711A">
      <w:pPr>
        <w:bidi w:val="0"/>
      </w:pPr>
      <w:r>
        <w:t xml:space="preserve">If the original size was from one to two </w:t>
      </w:r>
      <w:proofErr w:type="spellStart"/>
      <w:r>
        <w:t>seahs</w:t>
      </w:r>
      <w:proofErr w:type="spellEnd"/>
      <w:r>
        <w:t xml:space="preserve">, it must now be able to hold 1/2 of a log, and if the original size was from two to five </w:t>
      </w:r>
      <w:proofErr w:type="spellStart"/>
      <w:r>
        <w:t>seahs</w:t>
      </w:r>
      <w:proofErr w:type="spellEnd"/>
      <w:r>
        <w:t>, it must be able to hold a full log.</w:t>
      </w:r>
    </w:p>
    <w:p w:rsidR="007D711A" w:rsidRDefault="007D711A" w:rsidP="007D711A">
      <w:pPr>
        <w:bidi w:val="0"/>
      </w:pPr>
      <w:r>
        <w:t xml:space="preserve">The assumption behind all of this seems to be that if a person has a small vessel, he may save a smaller shard of that vessel. But if the vessel was originally very large, </w:t>
      </w:r>
      <w:r w:rsidR="00FD1B35">
        <w:t xml:space="preserve">very </w:t>
      </w:r>
      <w:r>
        <w:t>small shards will seem to lack any value and he will get rid of them.</w:t>
      </w:r>
      <w:r w:rsidR="00B65BB2">
        <w:t xml:space="preserve"> In this case, the vessel </w:t>
      </w:r>
      <w:r w:rsidR="00FD1B35">
        <w:t>is not susceptible to impurity.</w:t>
      </w:r>
      <w:r>
        <w:t xml:space="preserve"> </w:t>
      </w:r>
    </w:p>
    <w:p w:rsidR="007D711A" w:rsidRDefault="007D711A" w:rsidP="00FD1B35">
      <w:pPr>
        <w:bidi w:val="0"/>
      </w:pPr>
      <w:r w:rsidRPr="00FD1B35">
        <w:rPr>
          <w:b/>
          <w:bCs/>
        </w:rPr>
        <w:t>Section two</w:t>
      </w:r>
      <w:r>
        <w:t xml:space="preserve">: </w:t>
      </w:r>
      <w:r w:rsidR="00893A1E">
        <w:t xml:space="preserve">Rabbi </w:t>
      </w:r>
      <w:proofErr w:type="spellStart"/>
      <w:r w:rsidR="00893A1E">
        <w:t>Akiva</w:t>
      </w:r>
      <w:proofErr w:type="spellEnd"/>
      <w:r w:rsidR="00893A1E">
        <w:t xml:space="preserve"> basically agrees with Rabbi </w:t>
      </w:r>
      <w:proofErr w:type="spellStart"/>
      <w:r w:rsidR="00893A1E">
        <w:t>Yishmael</w:t>
      </w:r>
      <w:proofErr w:type="spellEnd"/>
      <w:r w:rsidR="00893A1E">
        <w:t xml:space="preserve">, but he uses a different system </w:t>
      </w:r>
      <w:r w:rsidR="00FD1B35">
        <w:t>to delineate</w:t>
      </w:r>
      <w:r w:rsidR="00893A1E">
        <w:t xml:space="preserve"> the original sizes of the vessels. Instead of listing capacities, he lists typical types of jars or other containers used in his day. Other than that, he agrees with Rabbi </w:t>
      </w:r>
      <w:proofErr w:type="spellStart"/>
      <w:r w:rsidR="00893A1E">
        <w:t>Yishmael</w:t>
      </w:r>
      <w:proofErr w:type="spellEnd"/>
      <w:r w:rsidR="00893A1E">
        <w:t xml:space="preserve"> as to how big the pieces must be in order to still be susceptible to impurity.</w:t>
      </w:r>
      <w:r w:rsidR="00FD1B35">
        <w:t xml:space="preserve"> Jars and containers seem to have been typically named based on their place of manufacture.</w:t>
      </w:r>
    </w:p>
    <w:p w:rsidR="00893A1E" w:rsidRDefault="00893A1E" w:rsidP="00FD1B35">
      <w:pPr>
        <w:bidi w:val="0"/>
      </w:pPr>
      <w:r w:rsidRPr="00FD1B35">
        <w:rPr>
          <w:b/>
          <w:bCs/>
        </w:rPr>
        <w:t>Section three</w:t>
      </w:r>
      <w:r>
        <w:t xml:space="preserve">: Rabbi </w:t>
      </w:r>
      <w:proofErr w:type="spellStart"/>
      <w:r>
        <w:t>Yohanan</w:t>
      </w:r>
      <w:proofErr w:type="spellEnd"/>
      <w:r>
        <w:t xml:space="preserve"> </w:t>
      </w:r>
      <w:proofErr w:type="spellStart"/>
      <w:r>
        <w:t>ben</w:t>
      </w:r>
      <w:proofErr w:type="spellEnd"/>
      <w:r>
        <w:t xml:space="preserve"> </w:t>
      </w:r>
      <w:proofErr w:type="spellStart"/>
      <w:r>
        <w:t>Zakkai</w:t>
      </w:r>
      <w:proofErr w:type="spellEnd"/>
      <w:r>
        <w:t xml:space="preserve"> seems to basically agree with Rabbi </w:t>
      </w:r>
      <w:proofErr w:type="spellStart"/>
      <w:r>
        <w:t>Akiva</w:t>
      </w:r>
      <w:proofErr w:type="spellEnd"/>
      <w:r>
        <w:t xml:space="preserve">. He disagrees in that he gives different measures for how big the pieces must be for large stone jars. Whereas Rabbi </w:t>
      </w:r>
      <w:proofErr w:type="spellStart"/>
      <w:r>
        <w:t>Akiva</w:t>
      </w:r>
      <w:proofErr w:type="spellEnd"/>
      <w:r>
        <w:t xml:space="preserve"> held that they </w:t>
      </w:r>
      <w:r w:rsidR="00FD1B35">
        <w:t>need</w:t>
      </w:r>
      <w:r>
        <w:t xml:space="preserve"> hold only one log, Rabbi </w:t>
      </w:r>
      <w:proofErr w:type="spellStart"/>
      <w:r>
        <w:t>Yohanan</w:t>
      </w:r>
      <w:proofErr w:type="spellEnd"/>
      <w:r>
        <w:t xml:space="preserve"> </w:t>
      </w:r>
      <w:proofErr w:type="spellStart"/>
      <w:r>
        <w:t>ben</w:t>
      </w:r>
      <w:proofErr w:type="spellEnd"/>
      <w:r>
        <w:t xml:space="preserve"> </w:t>
      </w:r>
      <w:proofErr w:type="spellStart"/>
      <w:r>
        <w:t>Zakkai</w:t>
      </w:r>
      <w:proofErr w:type="spellEnd"/>
      <w:r>
        <w:t xml:space="preserve"> holds that they must hold two logs. </w:t>
      </w:r>
    </w:p>
    <w:p w:rsidR="008F6D8F" w:rsidRDefault="008F6D8F" w:rsidP="00FD1B35">
      <w:pPr>
        <w:bidi w:val="0"/>
      </w:pPr>
      <w:r>
        <w:t xml:space="preserve">He also holds that small jars and Galilean flasks can still receive impurity no matter how small a piece was left. Assumedly, people would use these shards even if they were very small. However, </w:t>
      </w:r>
      <w:r w:rsidR="00FD1B35">
        <w:t>this only applies to the base. In his opinion, t</w:t>
      </w:r>
      <w:r>
        <w:t xml:space="preserve">he walls of these flasks or jars were not usable at all, and therefore once broken, they cannot receive impurity. </w:t>
      </w:r>
    </w:p>
    <w:p w:rsidR="007D711A" w:rsidRDefault="007D711A" w:rsidP="007D711A">
      <w:pPr>
        <w:bidi w:val="0"/>
      </w:pPr>
    </w:p>
    <w:p w:rsidR="006E3D07" w:rsidRDefault="006E3D07" w:rsidP="003831BE">
      <w:pPr>
        <w:bidi w:val="0"/>
        <w:rPr>
          <w:rFonts w:hint="cs"/>
        </w:rPr>
      </w:pPr>
    </w:p>
    <w:sectPr w:rsidR="006E3D07"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E49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3831BE"/>
    <w:rsid w:val="001349E0"/>
    <w:rsid w:val="003831BE"/>
    <w:rsid w:val="006E3D07"/>
    <w:rsid w:val="007D711A"/>
    <w:rsid w:val="00893A1E"/>
    <w:rsid w:val="008F6D8F"/>
    <w:rsid w:val="009113F7"/>
    <w:rsid w:val="00A70CBC"/>
    <w:rsid w:val="00B65BB2"/>
    <w:rsid w:val="00D958AE"/>
    <w:rsid w:val="00F44307"/>
    <w:rsid w:val="00FD1B3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BE"/>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749</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2010-06-30T06:31:00Z</dcterms:created>
  <dcterms:modified xsi:type="dcterms:W3CDTF">2010-06-30T08:45:00Z</dcterms:modified>
</cp:coreProperties>
</file>