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DB" w:rsidRPr="0024419C" w:rsidRDefault="00E157DB" w:rsidP="0024419C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24419C">
        <w:rPr>
          <w:b/>
          <w:bCs/>
          <w:sz w:val="40"/>
          <w:szCs w:val="40"/>
        </w:rPr>
        <w:t>Kelim</w:t>
      </w:r>
      <w:proofErr w:type="spellEnd"/>
      <w:r w:rsidRPr="0024419C">
        <w:rPr>
          <w:b/>
          <w:bCs/>
          <w:sz w:val="40"/>
          <w:szCs w:val="40"/>
        </w:rPr>
        <w:t>, Chapter Two, Mishnah Seven</w:t>
      </w:r>
    </w:p>
    <w:p w:rsidR="000432CE" w:rsidRDefault="000432CE" w:rsidP="000432CE">
      <w:pPr>
        <w:bidi w:val="0"/>
      </w:pPr>
    </w:p>
    <w:p w:rsidR="000432CE" w:rsidRPr="0024419C" w:rsidRDefault="000432CE" w:rsidP="000432CE">
      <w:pPr>
        <w:bidi w:val="0"/>
        <w:rPr>
          <w:b/>
          <w:bCs/>
          <w:sz w:val="32"/>
          <w:szCs w:val="32"/>
        </w:rPr>
      </w:pPr>
      <w:r w:rsidRPr="0024419C">
        <w:rPr>
          <w:b/>
          <w:bCs/>
          <w:sz w:val="32"/>
          <w:szCs w:val="32"/>
        </w:rPr>
        <w:t>Introduction</w:t>
      </w:r>
    </w:p>
    <w:p w:rsidR="000432CE" w:rsidRDefault="000432CE" w:rsidP="000432CE">
      <w:pPr>
        <w:bidi w:val="0"/>
      </w:pPr>
      <w:r>
        <w:t xml:space="preserve">Our Mishnah deals with some vessels that have multiple parts. The main issue at hand is whether all parts become unclean if one part does. </w:t>
      </w:r>
    </w:p>
    <w:p w:rsidR="00E157DB" w:rsidRDefault="00E157DB" w:rsidP="00E157DB">
      <w:pPr>
        <w:bidi w:val="0"/>
      </w:pPr>
    </w:p>
    <w:p w:rsidR="00E157DB" w:rsidRPr="0024419C" w:rsidRDefault="00E157DB" w:rsidP="00E157DB">
      <w:pPr>
        <w:bidi w:val="0"/>
        <w:rPr>
          <w:b/>
          <w:bCs/>
          <w:sz w:val="32"/>
          <w:szCs w:val="32"/>
        </w:rPr>
      </w:pPr>
      <w:r w:rsidRPr="0024419C">
        <w:rPr>
          <w:b/>
          <w:bCs/>
          <w:sz w:val="32"/>
          <w:szCs w:val="32"/>
        </w:rPr>
        <w:t>Mishnah Seven</w:t>
      </w:r>
    </w:p>
    <w:p w:rsidR="00E157DB" w:rsidRDefault="00E157DB" w:rsidP="000432CE">
      <w:pPr>
        <w:bidi w:val="0"/>
      </w:pPr>
      <w:r>
        <w:t xml:space="preserve">The following among earthen vessels are susceptible to impurity: </w:t>
      </w:r>
    </w:p>
    <w:p w:rsidR="00E157DB" w:rsidRDefault="00E157DB" w:rsidP="000432CE">
      <w:pPr>
        <w:pStyle w:val="ListParagraph"/>
        <w:numPr>
          <w:ilvl w:val="0"/>
          <w:numId w:val="1"/>
        </w:numPr>
        <w:bidi w:val="0"/>
      </w:pPr>
      <w:r>
        <w:t xml:space="preserve">A tray with a rim, </w:t>
      </w:r>
    </w:p>
    <w:p w:rsidR="00E157DB" w:rsidRDefault="00E157DB" w:rsidP="000432CE">
      <w:pPr>
        <w:pStyle w:val="ListParagraph"/>
        <w:numPr>
          <w:ilvl w:val="0"/>
          <w:numId w:val="1"/>
        </w:numPr>
        <w:bidi w:val="0"/>
      </w:pPr>
      <w:r>
        <w:t xml:space="preserve">An unbroken fire-pan, </w:t>
      </w:r>
    </w:p>
    <w:p w:rsidR="000432CE" w:rsidRDefault="00E157DB" w:rsidP="000432CE">
      <w:pPr>
        <w:pStyle w:val="ListParagraph"/>
        <w:numPr>
          <w:ilvl w:val="0"/>
          <w:numId w:val="1"/>
        </w:numPr>
        <w:bidi w:val="0"/>
      </w:pPr>
      <w:r>
        <w:t xml:space="preserve">And a tray made up of dishes, </w:t>
      </w:r>
    </w:p>
    <w:p w:rsidR="00E157DB" w:rsidRDefault="000432CE" w:rsidP="00043965">
      <w:pPr>
        <w:pStyle w:val="ListParagraph"/>
        <w:numPr>
          <w:ilvl w:val="1"/>
          <w:numId w:val="1"/>
        </w:numPr>
        <w:bidi w:val="0"/>
      </w:pPr>
      <w:r>
        <w:t>I</w:t>
      </w:r>
      <w:r w:rsidR="00E157DB">
        <w:t>f one of them was defiled by</w:t>
      </w:r>
      <w:r>
        <w:t xml:space="preserve"> a [dead] creeping thing </w:t>
      </w:r>
      <w:r w:rsidR="00E157DB">
        <w:t xml:space="preserve">they do not all become unclean, </w:t>
      </w:r>
    </w:p>
    <w:p w:rsidR="00E157DB" w:rsidRDefault="00E157DB" w:rsidP="000432CE">
      <w:pPr>
        <w:pStyle w:val="ListParagraph"/>
        <w:numPr>
          <w:ilvl w:val="1"/>
          <w:numId w:val="1"/>
        </w:numPr>
        <w:bidi w:val="0"/>
      </w:pPr>
      <w:r>
        <w:t xml:space="preserve">But if it had a rim that projected above the rims of the dishes and one of them was defiled all are unclean.   </w:t>
      </w:r>
    </w:p>
    <w:p w:rsidR="00E157DB" w:rsidRDefault="00E157DB" w:rsidP="000432CE">
      <w:pPr>
        <w:pStyle w:val="ListParagraph"/>
        <w:numPr>
          <w:ilvl w:val="0"/>
          <w:numId w:val="1"/>
        </w:numPr>
        <w:bidi w:val="0"/>
      </w:pPr>
      <w:r>
        <w:t xml:space="preserve">Similarly with an earthen spice-box and a double ink-pot. </w:t>
      </w:r>
    </w:p>
    <w:p w:rsidR="00E157DB" w:rsidRDefault="00E157DB" w:rsidP="000432CE">
      <w:pPr>
        <w:pStyle w:val="ListParagraph"/>
        <w:numPr>
          <w:ilvl w:val="1"/>
          <w:numId w:val="1"/>
        </w:numPr>
        <w:bidi w:val="0"/>
      </w:pPr>
      <w:r>
        <w:t xml:space="preserve">If one container was defiled from a liquid, the other is not unclean.   </w:t>
      </w:r>
    </w:p>
    <w:p w:rsidR="00E157DB" w:rsidRDefault="00E157DB" w:rsidP="000432CE">
      <w:pPr>
        <w:pStyle w:val="ListParagraph"/>
        <w:numPr>
          <w:ilvl w:val="1"/>
          <w:numId w:val="1"/>
        </w:numPr>
        <w:bidi w:val="0"/>
      </w:pPr>
      <w:r>
        <w:t xml:space="preserve">Rabbi </w:t>
      </w:r>
      <w:proofErr w:type="spellStart"/>
      <w:r>
        <w:t>Yohanan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Nuri</w:t>
      </w:r>
      <w:proofErr w:type="spellEnd"/>
      <w:r>
        <w:t xml:space="preserve"> says: its thickness is divided and that side which serves the unclean one is unclean while that which serves the clean one remains clean. </w:t>
      </w:r>
    </w:p>
    <w:p w:rsidR="00E157DB" w:rsidRDefault="00E157DB" w:rsidP="000432CE">
      <w:pPr>
        <w:pStyle w:val="ListParagraph"/>
        <w:numPr>
          <w:ilvl w:val="1"/>
          <w:numId w:val="1"/>
        </w:numPr>
        <w:bidi w:val="0"/>
      </w:pPr>
      <w:r>
        <w:t>If its rim projects above the others and one of them contracted impurity the other is unclean.</w:t>
      </w:r>
    </w:p>
    <w:p w:rsidR="000432CE" w:rsidRDefault="000432CE" w:rsidP="000432CE">
      <w:pPr>
        <w:bidi w:val="0"/>
      </w:pPr>
    </w:p>
    <w:p w:rsidR="000432CE" w:rsidRPr="0024419C" w:rsidRDefault="000432CE" w:rsidP="000432CE">
      <w:pPr>
        <w:bidi w:val="0"/>
        <w:rPr>
          <w:b/>
          <w:bCs/>
          <w:i/>
          <w:iCs/>
          <w:sz w:val="32"/>
          <w:szCs w:val="32"/>
        </w:rPr>
      </w:pPr>
      <w:r w:rsidRPr="0024419C">
        <w:rPr>
          <w:b/>
          <w:bCs/>
          <w:i/>
          <w:iCs/>
          <w:sz w:val="32"/>
          <w:szCs w:val="32"/>
        </w:rPr>
        <w:t>Explanation</w:t>
      </w:r>
    </w:p>
    <w:p w:rsidR="000432CE" w:rsidRDefault="000432CE" w:rsidP="000432CE">
      <w:pPr>
        <w:bidi w:val="0"/>
      </w:pPr>
      <w:r w:rsidRPr="00E93D2C">
        <w:rPr>
          <w:b/>
          <w:bCs/>
        </w:rPr>
        <w:t>Section one</w:t>
      </w:r>
      <w:r>
        <w:t xml:space="preserve">: This is the opposite of the tray mentioned in Mishnah three, which did not have a rim. </w:t>
      </w:r>
    </w:p>
    <w:p w:rsidR="000432CE" w:rsidRDefault="00043965" w:rsidP="000432CE">
      <w:pPr>
        <w:bidi w:val="0"/>
      </w:pPr>
      <w:r w:rsidRPr="00E93D2C">
        <w:rPr>
          <w:b/>
          <w:bCs/>
        </w:rPr>
        <w:t>Section two</w:t>
      </w:r>
      <w:r>
        <w:t xml:space="preserve">: Also referred to in </w:t>
      </w:r>
      <w:proofErr w:type="spellStart"/>
      <w:proofErr w:type="gramStart"/>
      <w:r>
        <w:t>mishnah</w:t>
      </w:r>
      <w:proofErr w:type="spellEnd"/>
      <w:proofErr w:type="gramEnd"/>
      <w:r>
        <w:t xml:space="preserve"> three. </w:t>
      </w:r>
    </w:p>
    <w:p w:rsidR="0024419C" w:rsidRDefault="00043965" w:rsidP="00E93D2C">
      <w:pPr>
        <w:bidi w:val="0"/>
      </w:pPr>
      <w:r w:rsidRPr="00E93D2C">
        <w:rPr>
          <w:b/>
          <w:bCs/>
        </w:rPr>
        <w:t>Section three:</w:t>
      </w:r>
      <w:r>
        <w:t xml:space="preserve"> The </w:t>
      </w:r>
      <w:proofErr w:type="spellStart"/>
      <w:proofErr w:type="gramStart"/>
      <w:r>
        <w:t>mishnah</w:t>
      </w:r>
      <w:proofErr w:type="spellEnd"/>
      <w:proofErr w:type="gramEnd"/>
      <w:r>
        <w:t xml:space="preserve"> refers to a tray that has dishes attached to it.</w:t>
      </w:r>
      <w:r w:rsidR="00810E86">
        <w:t xml:space="preserve"> If one </w:t>
      </w:r>
      <w:r w:rsidR="00E93D2C">
        <w:t>dish</w:t>
      </w:r>
      <w:r w:rsidR="00810E86">
        <w:t xml:space="preserve"> is defiled, the others remain pure. However, if the tray has a rim above it that surrounds all of the </w:t>
      </w:r>
      <w:proofErr w:type="gramStart"/>
      <w:r w:rsidR="00810E86">
        <w:t>dishes,</w:t>
      </w:r>
      <w:proofErr w:type="gramEnd"/>
      <w:r w:rsidR="00810E86">
        <w:t xml:space="preserve"> </w:t>
      </w:r>
      <w:r w:rsidR="00E93D2C">
        <w:t>it joins</w:t>
      </w:r>
      <w:r w:rsidR="00810E86">
        <w:t xml:space="preserve"> them into one vessel. In such a case if one dish is defiled, all are unclean.</w:t>
      </w:r>
    </w:p>
    <w:p w:rsidR="0024419C" w:rsidRDefault="0024419C" w:rsidP="0024419C">
      <w:pPr>
        <w:bidi w:val="0"/>
      </w:pPr>
      <w:r w:rsidRPr="00E93D2C">
        <w:rPr>
          <w:b/>
          <w:bCs/>
        </w:rPr>
        <w:t>Section four</w:t>
      </w:r>
      <w:r>
        <w:t xml:space="preserve">: These two vessels also have multiple parts, such that if one is defiled the other is not. For instance if the liquid in one side becomes impure by contact with a </w:t>
      </w:r>
      <w:proofErr w:type="spellStart"/>
      <w:r>
        <w:t>sheretz</w:t>
      </w:r>
      <w:proofErr w:type="spellEnd"/>
      <w:r>
        <w:t xml:space="preserve">, the liquid only touches the outside wall of the other side of the vessel and vessels are not defiled by having their outsides defiled by a liquid. However, if the </w:t>
      </w:r>
      <w:proofErr w:type="spellStart"/>
      <w:r>
        <w:t>sheretz</w:t>
      </w:r>
      <w:proofErr w:type="spellEnd"/>
      <w:r>
        <w:t xml:space="preserve"> had touched the vessel itself, one side of the wooden vessel will convey its impurity to the other side. </w:t>
      </w:r>
      <w:r w:rsidR="00E93D2C">
        <w:t xml:space="preserve">This is a subject to which we return later in the tractate. </w:t>
      </w:r>
    </w:p>
    <w:p w:rsidR="0024419C" w:rsidRDefault="0024419C" w:rsidP="00E93D2C">
      <w:pPr>
        <w:bidi w:val="0"/>
      </w:pPr>
      <w:r>
        <w:t xml:space="preserve">Rabbi </w:t>
      </w:r>
      <w:proofErr w:type="spellStart"/>
      <w:r>
        <w:t>Yochanan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Nuri</w:t>
      </w:r>
      <w:proofErr w:type="spellEnd"/>
      <w:r>
        <w:t xml:space="preserve"> says that the wall that separates the two sides can be divided in two. The side that was on the impure half is impure, whereas the side on the half </w:t>
      </w:r>
      <w:r w:rsidR="00E93D2C">
        <w:t xml:space="preserve">that didn't come into direct contact with the liquid </w:t>
      </w:r>
      <w:r>
        <w:t>remains clean.</w:t>
      </w:r>
    </w:p>
    <w:p w:rsidR="00043965" w:rsidRPr="00043965" w:rsidRDefault="0024419C" w:rsidP="0024419C">
      <w:pPr>
        <w:bidi w:val="0"/>
        <w:rPr>
          <w:rtl/>
        </w:rPr>
      </w:pPr>
      <w:r>
        <w:t>Finally, as in the previous case, if there is a rim that projects above and around both sides, it serves to join the two separate halves into one vessel</w:t>
      </w:r>
      <w:r w:rsidR="00E93D2C">
        <w:t xml:space="preserve">, meaning that all sides are defiled. </w:t>
      </w:r>
      <w:r>
        <w:t xml:space="preserve"> </w:t>
      </w:r>
      <w:r w:rsidR="00810E86">
        <w:t xml:space="preserve"> </w:t>
      </w:r>
      <w:r w:rsidR="00043965">
        <w:t xml:space="preserve"> </w:t>
      </w:r>
    </w:p>
    <w:p w:rsidR="00F8742D" w:rsidRDefault="00F8742D"/>
    <w:sectPr w:rsidR="00F8742D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640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proofState w:spelling="clean" w:grammar="clean"/>
  <w:defaultTabStop w:val="720"/>
  <w:characterSpacingControl w:val="doNotCompress"/>
  <w:compat/>
  <w:rsids>
    <w:rsidRoot w:val="00E157DB"/>
    <w:rsid w:val="000432CE"/>
    <w:rsid w:val="00043965"/>
    <w:rsid w:val="0024419C"/>
    <w:rsid w:val="00481200"/>
    <w:rsid w:val="00810E86"/>
    <w:rsid w:val="00E157DB"/>
    <w:rsid w:val="00E93D2C"/>
    <w:rsid w:val="00F44307"/>
    <w:rsid w:val="00F8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7D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5</cp:revision>
  <dcterms:created xsi:type="dcterms:W3CDTF">2010-07-07T19:03:00Z</dcterms:created>
  <dcterms:modified xsi:type="dcterms:W3CDTF">2010-07-11T08:38:00Z</dcterms:modified>
</cp:coreProperties>
</file>