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903" w:rsidRPr="00CE5581" w:rsidRDefault="005D3903" w:rsidP="00CE5581">
      <w:pPr>
        <w:bidi w:val="0"/>
        <w:spacing w:after="0" w:line="240" w:lineRule="auto"/>
        <w:jc w:val="center"/>
        <w:rPr>
          <w:rFonts w:asciiTheme="majorBidi" w:hAnsiTheme="majorBidi" w:cstheme="majorBidi"/>
          <w:b/>
          <w:bCs/>
          <w:sz w:val="40"/>
          <w:szCs w:val="40"/>
        </w:rPr>
      </w:pPr>
      <w:proofErr w:type="spellStart"/>
      <w:r w:rsidRPr="00CE5581">
        <w:rPr>
          <w:rFonts w:asciiTheme="majorBidi" w:hAnsiTheme="majorBidi" w:cstheme="majorBidi"/>
          <w:b/>
          <w:bCs/>
          <w:sz w:val="40"/>
          <w:szCs w:val="40"/>
        </w:rPr>
        <w:t>Kelim</w:t>
      </w:r>
      <w:proofErr w:type="spellEnd"/>
      <w:r w:rsidRPr="00CE5581">
        <w:rPr>
          <w:rFonts w:asciiTheme="majorBidi" w:hAnsiTheme="majorBidi" w:cstheme="majorBidi"/>
          <w:b/>
          <w:bCs/>
          <w:sz w:val="40"/>
          <w:szCs w:val="40"/>
        </w:rPr>
        <w:t>, Chapter Section Two</w:t>
      </w:r>
    </w:p>
    <w:p w:rsidR="005D3903" w:rsidRDefault="005D3903" w:rsidP="005D3903">
      <w:pPr>
        <w:bidi w:val="0"/>
        <w:spacing w:after="0" w:line="240" w:lineRule="auto"/>
        <w:rPr>
          <w:rFonts w:asciiTheme="majorBidi" w:hAnsiTheme="majorBidi" w:cstheme="majorBidi"/>
          <w:sz w:val="24"/>
          <w:szCs w:val="24"/>
        </w:rPr>
      </w:pPr>
    </w:p>
    <w:p w:rsidR="005D3903" w:rsidRPr="00CE5581" w:rsidRDefault="005D3903" w:rsidP="005D3903">
      <w:pPr>
        <w:bidi w:val="0"/>
        <w:spacing w:after="0" w:line="240" w:lineRule="auto"/>
        <w:rPr>
          <w:rFonts w:asciiTheme="majorBidi" w:hAnsiTheme="majorBidi" w:cstheme="majorBidi"/>
          <w:b/>
          <w:bCs/>
          <w:sz w:val="32"/>
          <w:szCs w:val="32"/>
        </w:rPr>
      </w:pPr>
      <w:r w:rsidRPr="00CE5581">
        <w:rPr>
          <w:rFonts w:asciiTheme="majorBidi" w:hAnsiTheme="majorBidi" w:cstheme="majorBidi"/>
          <w:b/>
          <w:bCs/>
          <w:sz w:val="32"/>
          <w:szCs w:val="32"/>
        </w:rPr>
        <w:t>Introduction</w:t>
      </w:r>
    </w:p>
    <w:p w:rsidR="005D3903" w:rsidRPr="005D3903" w:rsidRDefault="005D3903" w:rsidP="005D3903">
      <w:pPr>
        <w:bidi w:val="0"/>
        <w:spacing w:after="0" w:line="240" w:lineRule="auto"/>
        <w:rPr>
          <w:rFonts w:asciiTheme="majorBidi" w:hAnsiTheme="majorBidi" w:cstheme="majorBidi"/>
          <w:sz w:val="24"/>
          <w:szCs w:val="24"/>
        </w:rPr>
      </w:pPr>
      <w:r>
        <w:rPr>
          <w:rFonts w:asciiTheme="majorBidi" w:hAnsiTheme="majorBidi" w:cstheme="majorBidi"/>
          <w:sz w:val="24"/>
          <w:szCs w:val="24"/>
        </w:rPr>
        <w:t xml:space="preserve">Most of today's </w:t>
      </w:r>
      <w:proofErr w:type="gramStart"/>
      <w:r>
        <w:rPr>
          <w:rFonts w:asciiTheme="majorBidi" w:hAnsiTheme="majorBidi" w:cstheme="majorBidi"/>
          <w:sz w:val="24"/>
          <w:szCs w:val="24"/>
        </w:rPr>
        <w:t>mishnah</w:t>
      </w:r>
      <w:proofErr w:type="gramEnd"/>
      <w:r>
        <w:rPr>
          <w:rFonts w:asciiTheme="majorBidi" w:hAnsiTheme="majorBidi" w:cstheme="majorBidi"/>
          <w:sz w:val="24"/>
          <w:szCs w:val="24"/>
        </w:rPr>
        <w:t xml:space="preserve"> deals with a protrusion on the side of the oven used to store pots to keep them warm. It is called a "</w:t>
      </w:r>
      <w:proofErr w:type="spellStart"/>
      <w:r>
        <w:rPr>
          <w:rFonts w:asciiTheme="majorBidi" w:hAnsiTheme="majorBidi" w:cstheme="majorBidi"/>
          <w:sz w:val="24"/>
          <w:szCs w:val="24"/>
        </w:rPr>
        <w:t>dachon</w:t>
      </w:r>
      <w:proofErr w:type="spellEnd"/>
      <w:r>
        <w:rPr>
          <w:rFonts w:asciiTheme="majorBidi" w:hAnsiTheme="majorBidi" w:cstheme="majorBidi"/>
          <w:sz w:val="24"/>
          <w:szCs w:val="24"/>
        </w:rPr>
        <w:t xml:space="preserve">" in Hebrew and is usually translated as a "hob" (a word that I will admit I have never used before). </w:t>
      </w:r>
    </w:p>
    <w:p w:rsidR="005D3903" w:rsidRPr="005D3903" w:rsidRDefault="005D3903" w:rsidP="005D3903">
      <w:pPr>
        <w:bidi w:val="0"/>
        <w:spacing w:after="0" w:line="240" w:lineRule="auto"/>
        <w:rPr>
          <w:rFonts w:asciiTheme="majorBidi" w:hAnsiTheme="majorBidi" w:cstheme="majorBidi"/>
          <w:sz w:val="24"/>
          <w:szCs w:val="24"/>
        </w:rPr>
      </w:pPr>
    </w:p>
    <w:p w:rsidR="005D3903" w:rsidRPr="00CE5581" w:rsidRDefault="005D3903" w:rsidP="005D3903">
      <w:pPr>
        <w:bidi w:val="0"/>
        <w:spacing w:after="0" w:line="240" w:lineRule="auto"/>
        <w:rPr>
          <w:rFonts w:asciiTheme="majorBidi" w:hAnsiTheme="majorBidi" w:cstheme="majorBidi"/>
          <w:b/>
          <w:bCs/>
          <w:sz w:val="32"/>
          <w:szCs w:val="32"/>
        </w:rPr>
      </w:pPr>
      <w:r w:rsidRPr="00CE5581">
        <w:rPr>
          <w:rFonts w:asciiTheme="majorBidi" w:hAnsiTheme="majorBidi" w:cstheme="majorBidi"/>
          <w:b/>
          <w:bCs/>
          <w:sz w:val="32"/>
          <w:szCs w:val="32"/>
        </w:rPr>
        <w:t>Mishnah Two</w:t>
      </w:r>
    </w:p>
    <w:p w:rsidR="005D3903" w:rsidRPr="005D3903" w:rsidRDefault="005D3903" w:rsidP="005D3903">
      <w:pPr>
        <w:pStyle w:val="ListParagraph"/>
        <w:numPr>
          <w:ilvl w:val="0"/>
          <w:numId w:val="1"/>
        </w:numPr>
        <w:bidi w:val="0"/>
        <w:spacing w:after="0" w:line="240" w:lineRule="auto"/>
        <w:rPr>
          <w:rFonts w:asciiTheme="majorBidi" w:hAnsiTheme="majorBidi" w:cstheme="majorBidi"/>
          <w:sz w:val="24"/>
          <w:szCs w:val="24"/>
        </w:rPr>
      </w:pPr>
      <w:r w:rsidRPr="005D3903">
        <w:rPr>
          <w:rFonts w:asciiTheme="majorBidi" w:hAnsiTheme="majorBidi" w:cstheme="majorBidi"/>
          <w:sz w:val="24"/>
          <w:szCs w:val="24"/>
        </w:rPr>
        <w:t xml:space="preserve">A hob that has a receptacle for pots is clean as a stove but unclean as a receptacle.   </w:t>
      </w:r>
    </w:p>
    <w:p w:rsidR="005D3903" w:rsidRPr="005D3903" w:rsidRDefault="005D3903" w:rsidP="005D3903">
      <w:pPr>
        <w:pStyle w:val="ListParagraph"/>
        <w:numPr>
          <w:ilvl w:val="0"/>
          <w:numId w:val="1"/>
        </w:numPr>
        <w:bidi w:val="0"/>
        <w:spacing w:after="0" w:line="240" w:lineRule="auto"/>
        <w:rPr>
          <w:rFonts w:asciiTheme="majorBidi" w:hAnsiTheme="majorBidi" w:cstheme="majorBidi"/>
          <w:sz w:val="24"/>
          <w:szCs w:val="24"/>
        </w:rPr>
      </w:pPr>
      <w:r w:rsidRPr="005D3903">
        <w:rPr>
          <w:rFonts w:asciiTheme="majorBidi" w:hAnsiTheme="majorBidi" w:cstheme="majorBidi"/>
          <w:sz w:val="24"/>
          <w:szCs w:val="24"/>
        </w:rPr>
        <w:t xml:space="preserve">As to its sides, whatever touches them does not become unclean as if the hob had been a stove, </w:t>
      </w:r>
    </w:p>
    <w:p w:rsidR="005D3903" w:rsidRPr="005D3903" w:rsidRDefault="005D3903" w:rsidP="005D3903">
      <w:pPr>
        <w:pStyle w:val="ListParagraph"/>
        <w:numPr>
          <w:ilvl w:val="0"/>
          <w:numId w:val="1"/>
        </w:numPr>
        <w:bidi w:val="0"/>
        <w:spacing w:after="0" w:line="240" w:lineRule="auto"/>
        <w:rPr>
          <w:rFonts w:asciiTheme="majorBidi" w:hAnsiTheme="majorBidi" w:cstheme="majorBidi"/>
          <w:sz w:val="24"/>
          <w:szCs w:val="24"/>
        </w:rPr>
      </w:pPr>
      <w:r w:rsidRPr="005D3903">
        <w:rPr>
          <w:rFonts w:asciiTheme="majorBidi" w:hAnsiTheme="majorBidi" w:cstheme="majorBidi"/>
          <w:sz w:val="24"/>
          <w:szCs w:val="24"/>
        </w:rPr>
        <w:t>But as regards its wide side:</w:t>
      </w:r>
    </w:p>
    <w:p w:rsidR="005D3903" w:rsidRPr="005D3903" w:rsidRDefault="005D3903" w:rsidP="005D3903">
      <w:pPr>
        <w:pStyle w:val="ListParagraph"/>
        <w:numPr>
          <w:ilvl w:val="1"/>
          <w:numId w:val="1"/>
        </w:numPr>
        <w:bidi w:val="0"/>
        <w:spacing w:after="0" w:line="240" w:lineRule="auto"/>
        <w:rPr>
          <w:rFonts w:asciiTheme="majorBidi" w:hAnsiTheme="majorBidi" w:cstheme="majorBidi"/>
          <w:sz w:val="24"/>
          <w:szCs w:val="24"/>
        </w:rPr>
      </w:pPr>
      <w:r w:rsidRPr="005D3903">
        <w:rPr>
          <w:rFonts w:asciiTheme="majorBidi" w:hAnsiTheme="majorBidi" w:cstheme="majorBidi"/>
          <w:sz w:val="24"/>
          <w:szCs w:val="24"/>
        </w:rPr>
        <w:t xml:space="preserve">Rabbi Meir holds it to be clean   </w:t>
      </w:r>
    </w:p>
    <w:p w:rsidR="005D3903" w:rsidRPr="005D3903" w:rsidRDefault="005D3903" w:rsidP="005D3903">
      <w:pPr>
        <w:pStyle w:val="ListParagraph"/>
        <w:numPr>
          <w:ilvl w:val="1"/>
          <w:numId w:val="1"/>
        </w:numPr>
        <w:bidi w:val="0"/>
        <w:spacing w:after="0" w:line="240" w:lineRule="auto"/>
        <w:rPr>
          <w:rFonts w:asciiTheme="majorBidi" w:hAnsiTheme="majorBidi" w:cstheme="majorBidi"/>
          <w:sz w:val="24"/>
          <w:szCs w:val="24"/>
        </w:rPr>
      </w:pPr>
      <w:r w:rsidRPr="005D3903">
        <w:rPr>
          <w:rFonts w:asciiTheme="majorBidi" w:hAnsiTheme="majorBidi" w:cstheme="majorBidi"/>
          <w:sz w:val="24"/>
          <w:szCs w:val="24"/>
        </w:rPr>
        <w:t xml:space="preserve">But Rabbi Judah holds it to be unclean.   </w:t>
      </w:r>
    </w:p>
    <w:p w:rsidR="005D3903" w:rsidRPr="005D3903" w:rsidRDefault="005D3903" w:rsidP="005D3903">
      <w:pPr>
        <w:pStyle w:val="ListParagraph"/>
        <w:numPr>
          <w:ilvl w:val="0"/>
          <w:numId w:val="1"/>
        </w:numPr>
        <w:bidi w:val="0"/>
        <w:spacing w:after="0" w:line="240" w:lineRule="auto"/>
        <w:rPr>
          <w:rFonts w:asciiTheme="majorBidi" w:hAnsiTheme="majorBidi" w:cstheme="majorBidi"/>
          <w:sz w:val="24"/>
          <w:szCs w:val="24"/>
        </w:rPr>
      </w:pPr>
      <w:r w:rsidRPr="005D3903">
        <w:rPr>
          <w:rFonts w:asciiTheme="majorBidi" w:hAnsiTheme="majorBidi" w:cstheme="majorBidi"/>
          <w:sz w:val="24"/>
          <w:szCs w:val="24"/>
        </w:rPr>
        <w:t>The same law applies also where a basket was inverted and a stove was put upon it.</w:t>
      </w:r>
    </w:p>
    <w:p w:rsidR="005D3903" w:rsidRPr="005D3903" w:rsidRDefault="005D3903" w:rsidP="005D3903">
      <w:pPr>
        <w:bidi w:val="0"/>
        <w:spacing w:after="0" w:line="240" w:lineRule="auto"/>
        <w:rPr>
          <w:rFonts w:asciiTheme="majorBidi" w:hAnsiTheme="majorBidi" w:cstheme="majorBidi"/>
          <w:sz w:val="24"/>
          <w:szCs w:val="24"/>
        </w:rPr>
      </w:pPr>
    </w:p>
    <w:p w:rsidR="005D3903" w:rsidRPr="00CE5581" w:rsidRDefault="005D3903" w:rsidP="005D3903">
      <w:pPr>
        <w:bidi w:val="0"/>
        <w:spacing w:after="0" w:line="240" w:lineRule="auto"/>
        <w:rPr>
          <w:rFonts w:asciiTheme="majorBidi" w:hAnsiTheme="majorBidi" w:cstheme="majorBidi"/>
          <w:b/>
          <w:bCs/>
          <w:i/>
          <w:iCs/>
          <w:sz w:val="32"/>
          <w:szCs w:val="32"/>
        </w:rPr>
      </w:pPr>
      <w:r w:rsidRPr="00CE5581">
        <w:rPr>
          <w:rFonts w:asciiTheme="majorBidi" w:hAnsiTheme="majorBidi" w:cstheme="majorBidi"/>
          <w:b/>
          <w:bCs/>
          <w:i/>
          <w:iCs/>
          <w:sz w:val="32"/>
          <w:szCs w:val="32"/>
        </w:rPr>
        <w:t>Explanation</w:t>
      </w:r>
    </w:p>
    <w:p w:rsidR="005D3903" w:rsidRDefault="005D3903" w:rsidP="005D3903">
      <w:pPr>
        <w:bidi w:val="0"/>
        <w:spacing w:after="0" w:line="240" w:lineRule="auto"/>
        <w:rPr>
          <w:rFonts w:asciiTheme="majorBidi" w:hAnsiTheme="majorBidi" w:cstheme="majorBidi"/>
          <w:sz w:val="24"/>
          <w:szCs w:val="24"/>
        </w:rPr>
      </w:pPr>
      <w:r w:rsidRPr="00CE5581">
        <w:rPr>
          <w:rFonts w:asciiTheme="majorBidi" w:hAnsiTheme="majorBidi" w:cstheme="majorBidi"/>
          <w:b/>
          <w:bCs/>
          <w:sz w:val="24"/>
          <w:szCs w:val="24"/>
        </w:rPr>
        <w:t>Section one</w:t>
      </w:r>
      <w:r w:rsidRPr="005D3903">
        <w:rPr>
          <w:rFonts w:asciiTheme="majorBidi" w:hAnsiTheme="majorBidi" w:cstheme="majorBidi"/>
          <w:sz w:val="24"/>
          <w:szCs w:val="24"/>
        </w:rPr>
        <w:t>:</w:t>
      </w:r>
      <w:r>
        <w:rPr>
          <w:rFonts w:asciiTheme="majorBidi" w:hAnsiTheme="majorBidi" w:cstheme="majorBidi"/>
          <w:sz w:val="24"/>
          <w:szCs w:val="24"/>
        </w:rPr>
        <w:t xml:space="preserve"> The hob is not considered to be a part of the stove, and therefore if the stove is defiled the hob remains pure. However, it can become impure independently since it is a receptacle. This means that it will contract impurity if something impure enters its airspace.</w:t>
      </w:r>
    </w:p>
    <w:p w:rsidR="005D3903" w:rsidRDefault="005D3903" w:rsidP="00CE5581">
      <w:pPr>
        <w:bidi w:val="0"/>
        <w:spacing w:after="0" w:line="240" w:lineRule="auto"/>
        <w:rPr>
          <w:rFonts w:asciiTheme="majorBidi" w:hAnsiTheme="majorBidi" w:cstheme="majorBidi"/>
          <w:sz w:val="24"/>
          <w:szCs w:val="24"/>
        </w:rPr>
      </w:pPr>
      <w:r w:rsidRPr="00CE5581">
        <w:rPr>
          <w:rFonts w:asciiTheme="majorBidi" w:hAnsiTheme="majorBidi" w:cstheme="majorBidi"/>
          <w:b/>
          <w:bCs/>
          <w:sz w:val="24"/>
          <w:szCs w:val="24"/>
        </w:rPr>
        <w:t>Section two</w:t>
      </w:r>
      <w:r>
        <w:rPr>
          <w:rFonts w:asciiTheme="majorBidi" w:hAnsiTheme="majorBidi" w:cstheme="majorBidi"/>
          <w:sz w:val="24"/>
          <w:szCs w:val="24"/>
        </w:rPr>
        <w:t>: The outer edges of the hob which are not connected to the stove are not considered part of the stove. Thus if the stove is impure and food touches them, the food remains pure.</w:t>
      </w:r>
    </w:p>
    <w:p w:rsidR="00E67132" w:rsidRDefault="005D3903" w:rsidP="005D3903">
      <w:pPr>
        <w:bidi w:val="0"/>
        <w:spacing w:after="0" w:line="240" w:lineRule="auto"/>
        <w:rPr>
          <w:rFonts w:asciiTheme="majorBidi" w:hAnsiTheme="majorBidi" w:cstheme="majorBidi"/>
          <w:sz w:val="24"/>
          <w:szCs w:val="24"/>
        </w:rPr>
      </w:pPr>
      <w:r w:rsidRPr="00CE5581">
        <w:rPr>
          <w:rFonts w:asciiTheme="majorBidi" w:hAnsiTheme="majorBidi" w:cstheme="majorBidi"/>
          <w:b/>
          <w:bCs/>
          <w:sz w:val="24"/>
          <w:szCs w:val="24"/>
        </w:rPr>
        <w:t>Section three</w:t>
      </w:r>
      <w:r>
        <w:rPr>
          <w:rFonts w:asciiTheme="majorBidi" w:hAnsiTheme="majorBidi" w:cstheme="majorBidi"/>
          <w:sz w:val="24"/>
          <w:szCs w:val="24"/>
        </w:rPr>
        <w:t xml:space="preserve">: The rabbis argue with regard to the wide side that is attached </w:t>
      </w:r>
      <w:r w:rsidR="009D3161">
        <w:rPr>
          <w:rFonts w:asciiTheme="majorBidi" w:hAnsiTheme="majorBidi" w:cstheme="majorBidi"/>
          <w:sz w:val="24"/>
          <w:szCs w:val="24"/>
        </w:rPr>
        <w:t xml:space="preserve">to the stove. Rabbi Meir says that the part of the earthenware that faces the hob is clean, although the part that faces the stove is unclean. Rabbi Judah says that this entire piece of earthenware is used for the stove therefore it is all </w:t>
      </w:r>
      <w:r w:rsidR="00CE5581">
        <w:rPr>
          <w:rFonts w:asciiTheme="majorBidi" w:hAnsiTheme="majorBidi" w:cstheme="majorBidi"/>
          <w:sz w:val="24"/>
          <w:szCs w:val="24"/>
        </w:rPr>
        <w:t>un</w:t>
      </w:r>
      <w:r w:rsidR="009D3161">
        <w:rPr>
          <w:rFonts w:asciiTheme="majorBidi" w:hAnsiTheme="majorBidi" w:cstheme="majorBidi"/>
          <w:sz w:val="24"/>
          <w:szCs w:val="24"/>
        </w:rPr>
        <w:t xml:space="preserve">clean. </w:t>
      </w:r>
    </w:p>
    <w:p w:rsidR="00B35C25" w:rsidRPr="005D3903" w:rsidRDefault="00B35C25" w:rsidP="00B35C25">
      <w:pPr>
        <w:bidi w:val="0"/>
        <w:spacing w:after="0" w:line="240" w:lineRule="auto"/>
        <w:rPr>
          <w:rFonts w:asciiTheme="majorBidi" w:hAnsiTheme="majorBidi" w:cstheme="majorBidi"/>
          <w:sz w:val="24"/>
          <w:szCs w:val="24"/>
        </w:rPr>
      </w:pPr>
      <w:r w:rsidRPr="00CE5581">
        <w:rPr>
          <w:rFonts w:asciiTheme="majorBidi" w:hAnsiTheme="majorBidi" w:cstheme="majorBidi"/>
          <w:b/>
          <w:bCs/>
          <w:sz w:val="24"/>
          <w:szCs w:val="24"/>
        </w:rPr>
        <w:t>Section four</w:t>
      </w:r>
      <w:r>
        <w:rPr>
          <w:rFonts w:asciiTheme="majorBidi" w:hAnsiTheme="majorBidi" w:cstheme="majorBidi"/>
          <w:sz w:val="24"/>
          <w:szCs w:val="24"/>
        </w:rPr>
        <w:t xml:space="preserve">: </w:t>
      </w:r>
      <w:r w:rsidR="000A0BBA">
        <w:rPr>
          <w:rFonts w:asciiTheme="majorBidi" w:hAnsiTheme="majorBidi" w:cstheme="majorBidi"/>
          <w:sz w:val="24"/>
          <w:szCs w:val="24"/>
        </w:rPr>
        <w:t xml:space="preserve">The same rule as above applies to a situation where a person took a basket, and turned it over and used the bottom as a base for the stove. He then left part of the bottom as a hob. The hob itself is not subject to the impurity of the stove. The dispute is concerning the wall of the stove facing the hob part of the basket: is it part of the hob (Rabbi Meir) or not (Rabbi Judah)? </w:t>
      </w:r>
    </w:p>
    <w:sectPr w:rsidR="00B35C25" w:rsidRPr="005D39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034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5D3903"/>
    <w:rsid w:val="000A0BBA"/>
    <w:rsid w:val="005D3903"/>
    <w:rsid w:val="009D3161"/>
    <w:rsid w:val="00B35C25"/>
    <w:rsid w:val="00CE5581"/>
    <w:rsid w:val="00E67132"/>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3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311</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2010-08-11T19:32:00Z</dcterms:created>
  <dcterms:modified xsi:type="dcterms:W3CDTF">2010-08-11T20:17:00Z</dcterms:modified>
</cp:coreProperties>
</file>