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935" w:rsidRPr="009226B2" w:rsidRDefault="007B2935" w:rsidP="009226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9226B2">
        <w:rPr>
          <w:rFonts w:ascii="Times New Roman" w:hAnsi="Times New Roman" w:cs="Times New Roman"/>
          <w:b/>
          <w:bCs/>
          <w:sz w:val="40"/>
          <w:szCs w:val="40"/>
        </w:rPr>
        <w:t>Oktzim</w:t>
      </w:r>
      <w:proofErr w:type="spellEnd"/>
      <w:r w:rsidRPr="009226B2">
        <w:rPr>
          <w:rFonts w:ascii="Times New Roman" w:hAnsi="Times New Roman" w:cs="Times New Roman"/>
          <w:b/>
          <w:bCs/>
          <w:sz w:val="40"/>
          <w:szCs w:val="40"/>
        </w:rPr>
        <w:t>, Chapter Three, Mishnah Six</w:t>
      </w:r>
    </w:p>
    <w:p w:rsidR="007B2935" w:rsidRDefault="007B2935" w:rsidP="007B2935">
      <w:pPr>
        <w:rPr>
          <w:rFonts w:ascii="Times New Roman" w:hAnsi="Times New Roman" w:cs="Times New Roman"/>
        </w:rPr>
      </w:pPr>
    </w:p>
    <w:p w:rsidR="007B2935" w:rsidRPr="009226B2" w:rsidRDefault="007B2935" w:rsidP="007B29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26B2">
        <w:rPr>
          <w:rFonts w:ascii="Times New Roman" w:hAnsi="Times New Roman" w:cs="Times New Roman"/>
          <w:b/>
          <w:bCs/>
          <w:sz w:val="32"/>
          <w:szCs w:val="32"/>
        </w:rPr>
        <w:t>Mishnah Six</w:t>
      </w:r>
    </w:p>
    <w:p w:rsidR="007B2935" w:rsidRPr="00B707B5" w:rsidRDefault="007B2935" w:rsidP="00B70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07B5">
        <w:rPr>
          <w:rFonts w:ascii="Times New Roman" w:hAnsi="Times New Roman" w:cs="Times New Roman"/>
        </w:rPr>
        <w:t xml:space="preserve">Unripe figs or grapes: </w:t>
      </w:r>
    </w:p>
    <w:p w:rsidR="007B2935" w:rsidRPr="00B707B5" w:rsidRDefault="007B2935" w:rsidP="00B707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707B5">
        <w:rPr>
          <w:rFonts w:ascii="Times New Roman" w:hAnsi="Times New Roman" w:cs="Times New Roman"/>
        </w:rPr>
        <w:t xml:space="preserve">Rabbi </w:t>
      </w:r>
      <w:proofErr w:type="spellStart"/>
      <w:r w:rsidRPr="00B707B5">
        <w:rPr>
          <w:rFonts w:ascii="Times New Roman" w:hAnsi="Times New Roman" w:cs="Times New Roman"/>
        </w:rPr>
        <w:t>Akiva</w:t>
      </w:r>
      <w:proofErr w:type="spellEnd"/>
      <w:r w:rsidRPr="00B707B5">
        <w:rPr>
          <w:rFonts w:ascii="Times New Roman" w:hAnsi="Times New Roman" w:cs="Times New Roman"/>
        </w:rPr>
        <w:t xml:space="preserve"> says: they</w:t>
      </w:r>
      <w:r w:rsidRPr="00B707B5">
        <w:rPr>
          <w:rFonts w:ascii="Times New Roman" w:hAnsi="Times New Roman" w:cs="Times New Roman"/>
        </w:rPr>
        <w:t xml:space="preserve"> convey food uncleanness; </w:t>
      </w:r>
    </w:p>
    <w:p w:rsidR="00B707B5" w:rsidRPr="00B707B5" w:rsidRDefault="007B2935" w:rsidP="00B707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707B5">
        <w:rPr>
          <w:rFonts w:ascii="Times New Roman" w:hAnsi="Times New Roman" w:cs="Times New Roman"/>
        </w:rPr>
        <w:t xml:space="preserve">Rabbi </w:t>
      </w:r>
      <w:proofErr w:type="spellStart"/>
      <w:r w:rsidRPr="00B707B5">
        <w:rPr>
          <w:rFonts w:ascii="Times New Roman" w:hAnsi="Times New Roman" w:cs="Times New Roman"/>
        </w:rPr>
        <w:t>Yohanan</w:t>
      </w:r>
      <w:proofErr w:type="spellEnd"/>
      <w:r w:rsidRPr="00B707B5">
        <w:rPr>
          <w:rFonts w:ascii="Times New Roman" w:hAnsi="Times New Roman" w:cs="Times New Roman"/>
        </w:rPr>
        <w:t xml:space="preserve"> ben</w:t>
      </w:r>
      <w:r w:rsidRPr="00B707B5">
        <w:rPr>
          <w:rFonts w:ascii="Times New Roman" w:hAnsi="Times New Roman" w:cs="Times New Roman"/>
        </w:rPr>
        <w:t xml:space="preserve"> </w:t>
      </w:r>
      <w:proofErr w:type="spellStart"/>
      <w:r w:rsidRPr="00B707B5">
        <w:rPr>
          <w:rFonts w:ascii="Times New Roman" w:hAnsi="Times New Roman" w:cs="Times New Roman"/>
        </w:rPr>
        <w:t>Nuri</w:t>
      </w:r>
      <w:proofErr w:type="spellEnd"/>
      <w:r w:rsidRPr="00B707B5">
        <w:rPr>
          <w:rFonts w:ascii="Times New Roman" w:hAnsi="Times New Roman" w:cs="Times New Roman"/>
        </w:rPr>
        <w:t xml:space="preserve"> says: [this is only] </w:t>
      </w:r>
      <w:r w:rsidRPr="00B707B5">
        <w:rPr>
          <w:rFonts w:ascii="Times New Roman" w:hAnsi="Times New Roman" w:cs="Times New Roman"/>
        </w:rPr>
        <w:t>when they have reached the seas</w:t>
      </w:r>
      <w:r w:rsidRPr="00B707B5">
        <w:rPr>
          <w:rFonts w:ascii="Times New Roman" w:hAnsi="Times New Roman" w:cs="Times New Roman"/>
        </w:rPr>
        <w:t>on when they are liable to tithes.</w:t>
      </w:r>
      <w:r w:rsidRPr="00B707B5">
        <w:rPr>
          <w:rFonts w:ascii="Arial" w:hAnsi="Arial" w:cs="Arial"/>
          <w:sz w:val="16"/>
          <w:szCs w:val="16"/>
        </w:rPr>
        <w:t xml:space="preserve"> </w:t>
      </w:r>
    </w:p>
    <w:p w:rsidR="007B2935" w:rsidRPr="00B707B5" w:rsidRDefault="007B2935" w:rsidP="00B70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07B5">
        <w:rPr>
          <w:rFonts w:ascii="Times New Roman" w:hAnsi="Times New Roman" w:cs="Times New Roman"/>
        </w:rPr>
        <w:t>Olive</w:t>
      </w:r>
      <w:r w:rsidRPr="00B707B5">
        <w:rPr>
          <w:rFonts w:ascii="Times New Roman" w:hAnsi="Times New Roman" w:cs="Times New Roman"/>
        </w:rPr>
        <w:t>s and grapes that have hardened:</w:t>
      </w:r>
      <w:r w:rsidRPr="00B707B5">
        <w:rPr>
          <w:rFonts w:ascii="Arial" w:hAnsi="Arial" w:cs="Arial"/>
          <w:sz w:val="16"/>
          <w:szCs w:val="16"/>
        </w:rPr>
        <w:t xml:space="preserve"> </w:t>
      </w:r>
    </w:p>
    <w:p w:rsidR="007B2935" w:rsidRPr="00B707B5" w:rsidRDefault="007B2935" w:rsidP="00B707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707B5">
        <w:rPr>
          <w:rFonts w:ascii="Times New Roman" w:hAnsi="Times New Roman" w:cs="Times New Roman"/>
        </w:rPr>
        <w:t xml:space="preserve">Bet </w:t>
      </w:r>
      <w:proofErr w:type="spellStart"/>
      <w:r w:rsidRPr="00B707B5">
        <w:rPr>
          <w:rFonts w:ascii="Times New Roman" w:hAnsi="Times New Roman" w:cs="Times New Roman"/>
        </w:rPr>
        <w:t>Shammai</w:t>
      </w:r>
      <w:proofErr w:type="spellEnd"/>
      <w:r w:rsidRPr="00B707B5">
        <w:rPr>
          <w:rFonts w:ascii="Times New Roman" w:hAnsi="Times New Roman" w:cs="Times New Roman"/>
        </w:rPr>
        <w:t xml:space="preserve"> says: they</w:t>
      </w:r>
      <w:r w:rsidRPr="00B707B5">
        <w:rPr>
          <w:rFonts w:ascii="Times New Roman" w:hAnsi="Times New Roman" w:cs="Times New Roman"/>
        </w:rPr>
        <w:t xml:space="preserve"> </w:t>
      </w:r>
      <w:r w:rsidRPr="00B707B5">
        <w:rPr>
          <w:rFonts w:ascii="Times New Roman" w:hAnsi="Times New Roman" w:cs="Times New Roman"/>
        </w:rPr>
        <w:t>are</w:t>
      </w:r>
      <w:r w:rsidRPr="00B707B5">
        <w:rPr>
          <w:rFonts w:ascii="Times New Roman" w:hAnsi="Times New Roman" w:cs="Times New Roman"/>
        </w:rPr>
        <w:t xml:space="preserve"> susceptible to uncleanness,</w:t>
      </w:r>
      <w:r w:rsidRPr="00B707B5">
        <w:rPr>
          <w:rFonts w:ascii="Arial" w:hAnsi="Arial" w:cs="Arial"/>
          <w:sz w:val="16"/>
          <w:szCs w:val="16"/>
        </w:rPr>
        <w:t xml:space="preserve"> </w:t>
      </w:r>
    </w:p>
    <w:p w:rsidR="007B2935" w:rsidRPr="00B707B5" w:rsidRDefault="007B2935" w:rsidP="00B707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707B5">
        <w:rPr>
          <w:rFonts w:ascii="Times New Roman" w:hAnsi="Times New Roman" w:cs="Times New Roman"/>
        </w:rPr>
        <w:t>Bet Hi</w:t>
      </w:r>
      <w:r w:rsidRPr="00B707B5">
        <w:rPr>
          <w:rFonts w:ascii="Times New Roman" w:hAnsi="Times New Roman" w:cs="Times New Roman"/>
        </w:rPr>
        <w:t>llel say</w:t>
      </w:r>
      <w:r w:rsidRPr="00B707B5">
        <w:rPr>
          <w:rFonts w:ascii="Times New Roman" w:hAnsi="Times New Roman" w:cs="Times New Roman"/>
        </w:rPr>
        <w:t>s</w:t>
      </w:r>
      <w:r w:rsidRPr="00B707B5">
        <w:rPr>
          <w:rFonts w:ascii="Times New Roman" w:hAnsi="Times New Roman" w:cs="Times New Roman"/>
        </w:rPr>
        <w:t>: they are insusceptible.</w:t>
      </w:r>
      <w:r w:rsidRPr="00B707B5">
        <w:rPr>
          <w:rFonts w:ascii="Arial" w:hAnsi="Arial" w:cs="Arial"/>
          <w:sz w:val="16"/>
          <w:szCs w:val="16"/>
        </w:rPr>
        <w:t xml:space="preserve"> </w:t>
      </w:r>
    </w:p>
    <w:p w:rsidR="007B2935" w:rsidRPr="00B707B5" w:rsidRDefault="007B2935" w:rsidP="00B70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07B5">
        <w:rPr>
          <w:rFonts w:ascii="Times New Roman" w:hAnsi="Times New Roman" w:cs="Times New Roman"/>
        </w:rPr>
        <w:t xml:space="preserve">Black cumin: </w:t>
      </w:r>
    </w:p>
    <w:p w:rsidR="007B2935" w:rsidRPr="00B707B5" w:rsidRDefault="007B2935" w:rsidP="00B707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707B5">
        <w:rPr>
          <w:rFonts w:ascii="Times New Roman" w:hAnsi="Times New Roman" w:cs="Times New Roman"/>
        </w:rPr>
        <w:t xml:space="preserve">Bet </w:t>
      </w:r>
      <w:proofErr w:type="spellStart"/>
      <w:r w:rsidRPr="00B707B5">
        <w:rPr>
          <w:rFonts w:ascii="Times New Roman" w:hAnsi="Times New Roman" w:cs="Times New Roman"/>
        </w:rPr>
        <w:t>S</w:t>
      </w:r>
      <w:r w:rsidRPr="00B707B5">
        <w:rPr>
          <w:rFonts w:ascii="Times New Roman" w:hAnsi="Times New Roman" w:cs="Times New Roman"/>
        </w:rPr>
        <w:t>ham</w:t>
      </w:r>
      <w:r w:rsidRPr="00B707B5">
        <w:rPr>
          <w:rFonts w:ascii="Times New Roman" w:hAnsi="Times New Roman" w:cs="Times New Roman"/>
        </w:rPr>
        <w:t>mai</w:t>
      </w:r>
      <w:proofErr w:type="spellEnd"/>
      <w:r w:rsidRPr="00B707B5">
        <w:rPr>
          <w:rFonts w:ascii="Times New Roman" w:hAnsi="Times New Roman" w:cs="Times New Roman"/>
        </w:rPr>
        <w:t xml:space="preserve"> says:</w:t>
      </w:r>
      <w:r w:rsidRPr="00B707B5">
        <w:rPr>
          <w:rFonts w:ascii="Times New Roman" w:hAnsi="Times New Roman" w:cs="Times New Roman"/>
        </w:rPr>
        <w:t xml:space="preserve"> is not susceptible, </w:t>
      </w:r>
    </w:p>
    <w:p w:rsidR="007B2935" w:rsidRPr="00B707B5" w:rsidRDefault="007B2935" w:rsidP="00B707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707B5">
        <w:rPr>
          <w:rFonts w:ascii="Times New Roman" w:hAnsi="Times New Roman" w:cs="Times New Roman"/>
        </w:rPr>
        <w:t>Bet H</w:t>
      </w:r>
      <w:r w:rsidRPr="00B707B5">
        <w:rPr>
          <w:rFonts w:ascii="Times New Roman" w:hAnsi="Times New Roman" w:cs="Times New Roman"/>
        </w:rPr>
        <w:t>illel say</w:t>
      </w:r>
      <w:r w:rsidRPr="00B707B5">
        <w:rPr>
          <w:rFonts w:ascii="Times New Roman" w:hAnsi="Times New Roman" w:cs="Times New Roman"/>
        </w:rPr>
        <w:t>s</w:t>
      </w:r>
      <w:r w:rsidRPr="00B707B5">
        <w:rPr>
          <w:rFonts w:ascii="Times New Roman" w:hAnsi="Times New Roman" w:cs="Times New Roman"/>
        </w:rPr>
        <w:t>: it is susceptible.</w:t>
      </w:r>
      <w:r w:rsidRPr="00B707B5">
        <w:rPr>
          <w:rFonts w:ascii="Arial" w:hAnsi="Arial" w:cs="Arial"/>
          <w:sz w:val="16"/>
          <w:szCs w:val="16"/>
        </w:rPr>
        <w:t xml:space="preserve"> </w:t>
      </w:r>
    </w:p>
    <w:p w:rsidR="00B707B5" w:rsidRDefault="007B2935" w:rsidP="00B70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07B5">
        <w:rPr>
          <w:rFonts w:ascii="Times New Roman" w:hAnsi="Times New Roman" w:cs="Times New Roman"/>
        </w:rPr>
        <w:t>Similarly [they dispute with regard to t</w:t>
      </w:r>
      <w:r w:rsidRPr="00B707B5">
        <w:rPr>
          <w:rFonts w:ascii="Times New Roman" w:hAnsi="Times New Roman" w:cs="Times New Roman"/>
        </w:rPr>
        <w:t>heir liability to] tithes.</w:t>
      </w:r>
      <w:r w:rsidRPr="00B707B5">
        <w:rPr>
          <w:rFonts w:ascii="Arial" w:hAnsi="Arial" w:cs="Arial"/>
          <w:sz w:val="16"/>
          <w:szCs w:val="16"/>
        </w:rPr>
        <w:t xml:space="preserve"> </w:t>
      </w:r>
    </w:p>
    <w:p w:rsidR="00B707B5" w:rsidRDefault="00B707B5" w:rsidP="00B707B5">
      <w:pPr>
        <w:rPr>
          <w:rFonts w:ascii="Times New Roman" w:hAnsi="Times New Roman" w:cs="Times New Roman"/>
        </w:rPr>
      </w:pPr>
    </w:p>
    <w:p w:rsidR="00B707B5" w:rsidRPr="009226B2" w:rsidRDefault="00B707B5" w:rsidP="00B707B5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9226B2">
        <w:rPr>
          <w:rFonts w:ascii="Times New Roman" w:hAnsi="Times New Roman" w:cs="Times New Roman"/>
          <w:b/>
          <w:bCs/>
          <w:i/>
          <w:iCs/>
          <w:sz w:val="32"/>
          <w:szCs w:val="32"/>
        </w:rPr>
        <w:t>Explanation</w:t>
      </w:r>
    </w:p>
    <w:p w:rsidR="00B707B5" w:rsidRDefault="00B707B5" w:rsidP="00B707B5">
      <w:pPr>
        <w:rPr>
          <w:rFonts w:ascii="Times New Roman" w:hAnsi="Times New Roman" w:cs="Times New Roman"/>
        </w:rPr>
      </w:pPr>
      <w:r w:rsidRPr="009226B2">
        <w:rPr>
          <w:rFonts w:ascii="Times New Roman" w:hAnsi="Times New Roman" w:cs="Times New Roman"/>
          <w:b/>
          <w:bCs/>
        </w:rPr>
        <w:t>Section one</w:t>
      </w:r>
      <w:r>
        <w:rPr>
          <w:rFonts w:ascii="Times New Roman" w:hAnsi="Times New Roman" w:cs="Times New Roman"/>
        </w:rPr>
        <w:t xml:space="preserve">: According to Rabbi </w:t>
      </w:r>
      <w:proofErr w:type="spellStart"/>
      <w:r>
        <w:rPr>
          <w:rFonts w:ascii="Times New Roman" w:hAnsi="Times New Roman" w:cs="Times New Roman"/>
        </w:rPr>
        <w:t>Akiva</w:t>
      </w:r>
      <w:proofErr w:type="spellEnd"/>
      <w:r>
        <w:rPr>
          <w:rFonts w:ascii="Times New Roman" w:hAnsi="Times New Roman" w:cs="Times New Roman"/>
        </w:rPr>
        <w:t xml:space="preserve">, although they are not yet ready to eat, unripe grapes and figs are already considered food and therefore they convey food uncleanness. Rabbi </w:t>
      </w:r>
      <w:proofErr w:type="spellStart"/>
      <w:r>
        <w:rPr>
          <w:rFonts w:ascii="Times New Roman" w:hAnsi="Times New Roman" w:cs="Times New Roman"/>
        </w:rPr>
        <w:t>Yohanan</w:t>
      </w:r>
      <w:proofErr w:type="spellEnd"/>
      <w:r>
        <w:rPr>
          <w:rFonts w:ascii="Times New Roman" w:hAnsi="Times New Roman" w:cs="Times New Roman"/>
        </w:rPr>
        <w:t xml:space="preserve"> ben </w:t>
      </w:r>
      <w:proofErr w:type="spellStart"/>
      <w:r>
        <w:rPr>
          <w:rFonts w:ascii="Times New Roman" w:hAnsi="Times New Roman" w:cs="Times New Roman"/>
        </w:rPr>
        <w:t>Nuri</w:t>
      </w:r>
      <w:proofErr w:type="spellEnd"/>
      <w:r>
        <w:rPr>
          <w:rFonts w:ascii="Times New Roman" w:hAnsi="Times New Roman" w:cs="Times New Roman"/>
        </w:rPr>
        <w:t xml:space="preserve"> says that this is so only when they become liable to tithes. Their liability to tithes is discussed in </w:t>
      </w:r>
      <w:proofErr w:type="spellStart"/>
      <w:r>
        <w:rPr>
          <w:rFonts w:ascii="Times New Roman" w:hAnsi="Times New Roman" w:cs="Times New Roman"/>
        </w:rPr>
        <w:t>Sheviit</w:t>
      </w:r>
      <w:proofErr w:type="spellEnd"/>
      <w:r>
        <w:rPr>
          <w:rFonts w:ascii="Times New Roman" w:hAnsi="Times New Roman" w:cs="Times New Roman"/>
        </w:rPr>
        <w:t xml:space="preserve"> 4:7-8. </w:t>
      </w:r>
    </w:p>
    <w:p w:rsidR="000B0FD7" w:rsidRDefault="00B707B5" w:rsidP="00B707B5">
      <w:pPr>
        <w:rPr>
          <w:rFonts w:ascii="Times New Roman" w:hAnsi="Times New Roman" w:cs="Times New Roman"/>
        </w:rPr>
      </w:pPr>
      <w:r w:rsidRPr="009226B2">
        <w:rPr>
          <w:rFonts w:ascii="Times New Roman" w:hAnsi="Times New Roman" w:cs="Times New Roman"/>
          <w:b/>
          <w:bCs/>
        </w:rPr>
        <w:t>Section two</w:t>
      </w:r>
      <w:r>
        <w:rPr>
          <w:rFonts w:ascii="Times New Roman" w:hAnsi="Times New Roman" w:cs="Times New Roman"/>
        </w:rPr>
        <w:t xml:space="preserve">: The </w:t>
      </w:r>
      <w:proofErr w:type="gramStart"/>
      <w:r>
        <w:rPr>
          <w:rFonts w:ascii="Times New Roman" w:hAnsi="Times New Roman" w:cs="Times New Roman"/>
        </w:rPr>
        <w:t>mishnah</w:t>
      </w:r>
      <w:proofErr w:type="gramEnd"/>
      <w:r>
        <w:rPr>
          <w:rFonts w:ascii="Times New Roman" w:hAnsi="Times New Roman" w:cs="Times New Roman"/>
        </w:rPr>
        <w:t xml:space="preserve"> now moves to the opposite scenario—olives and grapes that have hardened. </w:t>
      </w:r>
      <w:r w:rsidR="000B0FD7">
        <w:rPr>
          <w:rFonts w:ascii="Times New Roman" w:hAnsi="Times New Roman" w:cs="Times New Roman"/>
        </w:rPr>
        <w:t xml:space="preserve">Bet </w:t>
      </w:r>
      <w:proofErr w:type="spellStart"/>
      <w:r w:rsidR="000B0FD7">
        <w:rPr>
          <w:rFonts w:ascii="Times New Roman" w:hAnsi="Times New Roman" w:cs="Times New Roman"/>
        </w:rPr>
        <w:t>Shammai</w:t>
      </w:r>
      <w:proofErr w:type="spellEnd"/>
      <w:r w:rsidR="000B0FD7">
        <w:rPr>
          <w:rFonts w:ascii="Times New Roman" w:hAnsi="Times New Roman" w:cs="Times New Roman"/>
        </w:rPr>
        <w:t xml:space="preserve"> says that they are nevertheless still considered food. Bet Hillel says that since they are generally no longer eaten, they are no longer considered food.</w:t>
      </w:r>
    </w:p>
    <w:p w:rsidR="000B0FD7" w:rsidRDefault="000B0FD7" w:rsidP="009226B2">
      <w:pPr>
        <w:rPr>
          <w:rFonts w:ascii="Times New Roman" w:hAnsi="Times New Roman" w:cs="Times New Roman"/>
        </w:rPr>
      </w:pPr>
      <w:r w:rsidRPr="009226B2">
        <w:rPr>
          <w:rFonts w:ascii="Times New Roman" w:hAnsi="Times New Roman" w:cs="Times New Roman"/>
          <w:b/>
          <w:bCs/>
        </w:rPr>
        <w:t>Section three</w:t>
      </w:r>
      <w:r>
        <w:rPr>
          <w:rFonts w:ascii="Times New Roman" w:hAnsi="Times New Roman" w:cs="Times New Roman"/>
        </w:rPr>
        <w:t xml:space="preserve">: Bet </w:t>
      </w:r>
      <w:proofErr w:type="spellStart"/>
      <w:r>
        <w:rPr>
          <w:rFonts w:ascii="Times New Roman" w:hAnsi="Times New Roman" w:cs="Times New Roman"/>
        </w:rPr>
        <w:t>Shammai</w:t>
      </w:r>
      <w:proofErr w:type="spellEnd"/>
      <w:r>
        <w:rPr>
          <w:rFonts w:ascii="Times New Roman" w:hAnsi="Times New Roman" w:cs="Times New Roman"/>
        </w:rPr>
        <w:t xml:space="preserve"> says that black cumin which is not eaten but just put on </w:t>
      </w:r>
      <w:r w:rsidR="009226B2">
        <w:rPr>
          <w:rFonts w:ascii="Times New Roman" w:hAnsi="Times New Roman" w:cs="Times New Roman"/>
        </w:rPr>
        <w:t>the top</w:t>
      </w:r>
      <w:r>
        <w:rPr>
          <w:rFonts w:ascii="Times New Roman" w:hAnsi="Times New Roman" w:cs="Times New Roman"/>
        </w:rPr>
        <w:t xml:space="preserve"> of bread is not considered food and therefore is not susceptible to impurity.</w:t>
      </w:r>
    </w:p>
    <w:p w:rsidR="000B0FD7" w:rsidRDefault="000B0FD7" w:rsidP="00B70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 Hillel says that since it is eaten, it is considered food.</w:t>
      </w:r>
    </w:p>
    <w:p w:rsidR="007B2935" w:rsidRPr="00B707B5" w:rsidRDefault="000B0FD7" w:rsidP="00B707B5">
      <w:pPr>
        <w:rPr>
          <w:rFonts w:ascii="Times New Roman" w:hAnsi="Times New Roman" w:cs="Times New Roman"/>
        </w:rPr>
      </w:pPr>
      <w:bookmarkStart w:id="0" w:name="_GoBack"/>
      <w:r w:rsidRPr="009226B2">
        <w:rPr>
          <w:rFonts w:ascii="Times New Roman" w:hAnsi="Times New Roman" w:cs="Times New Roman"/>
          <w:b/>
          <w:bCs/>
        </w:rPr>
        <w:t>Section four</w:t>
      </w:r>
      <w:bookmarkEnd w:id="0"/>
      <w:r>
        <w:rPr>
          <w:rFonts w:ascii="Times New Roman" w:hAnsi="Times New Roman" w:cs="Times New Roman"/>
        </w:rPr>
        <w:t xml:space="preserve">: The same dispute occurs with regard to tithing black cumin. Bet </w:t>
      </w:r>
      <w:proofErr w:type="spellStart"/>
      <w:r>
        <w:rPr>
          <w:rFonts w:ascii="Times New Roman" w:hAnsi="Times New Roman" w:cs="Times New Roman"/>
        </w:rPr>
        <w:t>Shammai</w:t>
      </w:r>
      <w:proofErr w:type="spellEnd"/>
      <w:r>
        <w:rPr>
          <w:rFonts w:ascii="Times New Roman" w:hAnsi="Times New Roman" w:cs="Times New Roman"/>
        </w:rPr>
        <w:t xml:space="preserve"> says it is not food and therefore need not be tithed. Bet Hillel says it is liable for tithes because it is food. </w:t>
      </w:r>
      <w:r w:rsidR="007B2935" w:rsidRPr="00B707B5">
        <w:rPr>
          <w:rFonts w:ascii="Times New Roman" w:hAnsi="Times New Roman" w:cs="Times New Roman"/>
        </w:rPr>
        <w:t xml:space="preserve"> </w:t>
      </w:r>
    </w:p>
    <w:p w:rsidR="00EF71E7" w:rsidRDefault="00EF71E7"/>
    <w:sectPr w:rsidR="00EF71E7" w:rsidSect="009E16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26D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935"/>
    <w:rsid w:val="000B0FD7"/>
    <w:rsid w:val="007B2935"/>
    <w:rsid w:val="009226B2"/>
    <w:rsid w:val="009E1690"/>
    <w:rsid w:val="00B707B5"/>
    <w:rsid w:val="00E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7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259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3</cp:revision>
  <dcterms:created xsi:type="dcterms:W3CDTF">2013-05-12T14:25:00Z</dcterms:created>
  <dcterms:modified xsi:type="dcterms:W3CDTF">2013-05-12T14:41:00Z</dcterms:modified>
</cp:coreProperties>
</file>