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9BD" w:rsidRPr="005F7A6F" w:rsidRDefault="008259BD" w:rsidP="005F7A6F">
      <w:pPr>
        <w:bidi w:val="0"/>
        <w:jc w:val="center"/>
        <w:rPr>
          <w:rFonts w:cs="Times New Roman"/>
          <w:b/>
          <w:bCs/>
          <w:sz w:val="40"/>
          <w:szCs w:val="40"/>
        </w:rPr>
      </w:pPr>
      <w:proofErr w:type="spellStart"/>
      <w:r w:rsidRPr="005F7A6F">
        <w:rPr>
          <w:rFonts w:cs="Times New Roman"/>
          <w:b/>
          <w:bCs/>
          <w:sz w:val="40"/>
          <w:szCs w:val="40"/>
        </w:rPr>
        <w:t>Yadayim</w:t>
      </w:r>
      <w:proofErr w:type="spellEnd"/>
      <w:r w:rsidRPr="005F7A6F">
        <w:rPr>
          <w:rFonts w:cs="Times New Roman"/>
          <w:b/>
          <w:bCs/>
          <w:sz w:val="40"/>
          <w:szCs w:val="40"/>
        </w:rPr>
        <w:t>, Chapter One, Mishnah One</w:t>
      </w:r>
    </w:p>
    <w:p w:rsidR="008259BD" w:rsidRDefault="008259BD" w:rsidP="008259BD">
      <w:pPr>
        <w:bidi w:val="0"/>
        <w:rPr>
          <w:rFonts w:cs="Times New Roman"/>
          <w:szCs w:val="24"/>
        </w:rPr>
      </w:pPr>
    </w:p>
    <w:p w:rsidR="008259BD" w:rsidRPr="005F7A6F" w:rsidRDefault="008259BD" w:rsidP="008259BD">
      <w:pPr>
        <w:bidi w:val="0"/>
        <w:rPr>
          <w:rFonts w:cs="Times New Roman"/>
          <w:b/>
          <w:bCs/>
          <w:sz w:val="32"/>
          <w:szCs w:val="32"/>
        </w:rPr>
      </w:pPr>
      <w:r w:rsidRPr="005F7A6F">
        <w:rPr>
          <w:rFonts w:cs="Times New Roman"/>
          <w:b/>
          <w:bCs/>
          <w:sz w:val="32"/>
          <w:szCs w:val="32"/>
        </w:rPr>
        <w:t>Introduction</w:t>
      </w:r>
    </w:p>
    <w:p w:rsidR="00671C54" w:rsidRDefault="008259BD" w:rsidP="008259BD">
      <w:pPr>
        <w:bidi w:val="0"/>
        <w:rPr>
          <w:rFonts w:cs="Times New Roman"/>
          <w:szCs w:val="24"/>
        </w:rPr>
      </w:pPr>
      <w:r>
        <w:rPr>
          <w:rFonts w:cs="Times New Roman"/>
          <w:szCs w:val="24"/>
        </w:rPr>
        <w:t xml:space="preserve">The first </w:t>
      </w:r>
      <w:proofErr w:type="gramStart"/>
      <w:r>
        <w:rPr>
          <w:rFonts w:cs="Times New Roman"/>
          <w:szCs w:val="24"/>
        </w:rPr>
        <w:t>mishnah</w:t>
      </w:r>
      <w:proofErr w:type="gramEnd"/>
      <w:r>
        <w:rPr>
          <w:rFonts w:cs="Times New Roman"/>
          <w:szCs w:val="24"/>
        </w:rPr>
        <w:t xml:space="preserve"> of </w:t>
      </w:r>
      <w:proofErr w:type="spellStart"/>
      <w:r>
        <w:rPr>
          <w:rFonts w:cs="Times New Roman"/>
          <w:szCs w:val="24"/>
        </w:rPr>
        <w:t>Yadayim</w:t>
      </w:r>
      <w:proofErr w:type="spellEnd"/>
      <w:r>
        <w:rPr>
          <w:rFonts w:cs="Times New Roman"/>
          <w:szCs w:val="24"/>
        </w:rPr>
        <w:t xml:space="preserve"> is about how much water is necessary for the ritual washing of one's hands. A log is about 1/2 a liter of water.</w:t>
      </w:r>
      <w:r w:rsidR="005F7A6F">
        <w:rPr>
          <w:rFonts w:cs="Times New Roman"/>
          <w:szCs w:val="24"/>
        </w:rPr>
        <w:t xml:space="preserve"> So the basic amount of 1/4 log works out to about 100 grams of water, a third of a can of Coke for those who drink that stuff. </w:t>
      </w:r>
    </w:p>
    <w:p w:rsidR="008259BD" w:rsidRDefault="00671C54" w:rsidP="00671C54">
      <w:pPr>
        <w:bidi w:val="0"/>
        <w:rPr>
          <w:rFonts w:cs="Times New Roman"/>
          <w:szCs w:val="24"/>
        </w:rPr>
      </w:pPr>
      <w:r>
        <w:rPr>
          <w:rFonts w:cs="Times New Roman"/>
          <w:szCs w:val="24"/>
        </w:rPr>
        <w:t>We should note that the Mishnah expresses washing one's hands by referring to a servant doing the work. The servant literally gives water to the diner's hands. This is expressive of the setting of a formal banquet. In other words the Hebrew phrase "</w:t>
      </w:r>
      <w:proofErr w:type="spellStart"/>
      <w:r>
        <w:rPr>
          <w:rFonts w:cs="Times New Roman"/>
          <w:szCs w:val="24"/>
        </w:rPr>
        <w:t>netilat</w:t>
      </w:r>
      <w:proofErr w:type="spellEnd"/>
      <w:r>
        <w:rPr>
          <w:rFonts w:cs="Times New Roman"/>
          <w:szCs w:val="24"/>
        </w:rPr>
        <w:t xml:space="preserve"> </w:t>
      </w:r>
      <w:proofErr w:type="spellStart"/>
      <w:r>
        <w:rPr>
          <w:rFonts w:cs="Times New Roman"/>
          <w:szCs w:val="24"/>
        </w:rPr>
        <w:t>yadayim</w:t>
      </w:r>
      <w:proofErr w:type="spellEnd"/>
      <w:r>
        <w:rPr>
          <w:rFonts w:cs="Times New Roman"/>
          <w:szCs w:val="24"/>
        </w:rPr>
        <w:t>" or "</w:t>
      </w:r>
      <w:proofErr w:type="spellStart"/>
      <w:r>
        <w:rPr>
          <w:rFonts w:cs="Times New Roman"/>
          <w:szCs w:val="24"/>
        </w:rPr>
        <w:t>notnim</w:t>
      </w:r>
      <w:proofErr w:type="spellEnd"/>
      <w:r>
        <w:rPr>
          <w:rFonts w:cs="Times New Roman"/>
          <w:szCs w:val="24"/>
        </w:rPr>
        <w:t xml:space="preserve"> </w:t>
      </w:r>
      <w:proofErr w:type="spellStart"/>
      <w:r>
        <w:rPr>
          <w:rFonts w:cs="Times New Roman"/>
          <w:szCs w:val="24"/>
        </w:rPr>
        <w:t>leyadim</w:t>
      </w:r>
      <w:proofErr w:type="spellEnd"/>
      <w:r>
        <w:rPr>
          <w:rFonts w:cs="Times New Roman"/>
          <w:szCs w:val="24"/>
        </w:rPr>
        <w:t xml:space="preserve">"—used in this Mishnah—are translations of common Greek words. </w:t>
      </w:r>
      <w:r w:rsidR="008259BD">
        <w:rPr>
          <w:rFonts w:cs="Times New Roman"/>
          <w:szCs w:val="24"/>
        </w:rPr>
        <w:t xml:space="preserve"> </w:t>
      </w:r>
      <w:r>
        <w:rPr>
          <w:rFonts w:cs="Times New Roman"/>
          <w:szCs w:val="24"/>
        </w:rPr>
        <w:t xml:space="preserve">It shows how much influence eating customs had on the Jews of the period. </w:t>
      </w:r>
    </w:p>
    <w:p w:rsidR="008259BD" w:rsidRDefault="008259BD" w:rsidP="008259BD">
      <w:pPr>
        <w:bidi w:val="0"/>
        <w:rPr>
          <w:rFonts w:cs="Times New Roman"/>
          <w:szCs w:val="24"/>
        </w:rPr>
      </w:pPr>
    </w:p>
    <w:p w:rsidR="008259BD" w:rsidRPr="005F7A6F" w:rsidRDefault="008259BD" w:rsidP="008259BD">
      <w:pPr>
        <w:bidi w:val="0"/>
        <w:rPr>
          <w:rFonts w:cs="Times New Roman"/>
          <w:b/>
          <w:bCs/>
          <w:sz w:val="40"/>
          <w:szCs w:val="40"/>
        </w:rPr>
      </w:pPr>
      <w:r w:rsidRPr="005F7A6F">
        <w:rPr>
          <w:rFonts w:cs="Times New Roman"/>
          <w:b/>
          <w:bCs/>
          <w:sz w:val="40"/>
          <w:szCs w:val="40"/>
        </w:rPr>
        <w:t>Mishnah One</w:t>
      </w:r>
    </w:p>
    <w:p w:rsidR="008259BD" w:rsidRPr="00671C54" w:rsidRDefault="008259BD" w:rsidP="005F7A6F">
      <w:pPr>
        <w:pStyle w:val="ListParagraph"/>
        <w:numPr>
          <w:ilvl w:val="0"/>
          <w:numId w:val="1"/>
        </w:numPr>
        <w:bidi w:val="0"/>
        <w:rPr>
          <w:rFonts w:cs="Times New Roman"/>
          <w:szCs w:val="24"/>
        </w:rPr>
      </w:pPr>
      <w:r w:rsidRPr="00671C54">
        <w:rPr>
          <w:rFonts w:cs="Times New Roman"/>
          <w:szCs w:val="24"/>
        </w:rPr>
        <w:t>[A</w:t>
      </w:r>
      <w:r w:rsidRPr="00671C54">
        <w:rPr>
          <w:rFonts w:cs="Times New Roman"/>
          <w:szCs w:val="24"/>
        </w:rPr>
        <w:t xml:space="preserve"> minimum of] a quarter [of a log]</w:t>
      </w:r>
      <w:r w:rsidRPr="00671C54">
        <w:rPr>
          <w:rFonts w:ascii="Arial" w:hAnsi="Arial" w:cs="Arial"/>
          <w:sz w:val="16"/>
          <w:szCs w:val="16"/>
        </w:rPr>
        <w:t xml:space="preserve"> </w:t>
      </w:r>
      <w:r w:rsidRPr="00671C54">
        <w:rPr>
          <w:rFonts w:cs="Times New Roman"/>
          <w:szCs w:val="24"/>
        </w:rPr>
        <w:t>of water must be poured</w:t>
      </w:r>
      <w:r w:rsidRPr="00671C54">
        <w:rPr>
          <w:rFonts w:ascii="Arial" w:hAnsi="Arial" w:cs="Arial"/>
          <w:sz w:val="16"/>
          <w:szCs w:val="16"/>
        </w:rPr>
        <w:t xml:space="preserve"> </w:t>
      </w:r>
      <w:r w:rsidRPr="00671C54">
        <w:rPr>
          <w:rFonts w:cs="Times New Roman"/>
          <w:szCs w:val="24"/>
        </w:rPr>
        <w:t xml:space="preserve">over the </w:t>
      </w:r>
      <w:r w:rsidRPr="00671C54">
        <w:rPr>
          <w:rFonts w:cs="Times New Roman"/>
          <w:szCs w:val="24"/>
        </w:rPr>
        <w:t xml:space="preserve">hands </w:t>
      </w:r>
      <w:r w:rsidRPr="00671C54">
        <w:rPr>
          <w:rFonts w:cs="Times New Roman"/>
          <w:szCs w:val="24"/>
        </w:rPr>
        <w:t xml:space="preserve">for one [person] and even </w:t>
      </w:r>
      <w:r w:rsidRPr="00671C54">
        <w:rPr>
          <w:rFonts w:cs="Times New Roman"/>
          <w:szCs w:val="24"/>
        </w:rPr>
        <w:t>for two.</w:t>
      </w:r>
    </w:p>
    <w:p w:rsidR="008259BD" w:rsidRPr="00671C54" w:rsidRDefault="008259BD" w:rsidP="00671C54">
      <w:pPr>
        <w:pStyle w:val="ListParagraph"/>
        <w:numPr>
          <w:ilvl w:val="0"/>
          <w:numId w:val="1"/>
        </w:numPr>
        <w:bidi w:val="0"/>
        <w:rPr>
          <w:rFonts w:cs="Times New Roman"/>
          <w:szCs w:val="24"/>
        </w:rPr>
      </w:pPr>
      <w:r w:rsidRPr="00671C54">
        <w:rPr>
          <w:rFonts w:cs="Times New Roman"/>
          <w:szCs w:val="24"/>
        </w:rPr>
        <w:t>A</w:t>
      </w:r>
      <w:r w:rsidRPr="00671C54">
        <w:rPr>
          <w:rFonts w:cs="Times New Roman"/>
          <w:szCs w:val="24"/>
        </w:rPr>
        <w:t xml:space="preserve"> minimum of </w:t>
      </w:r>
      <w:proofErr w:type="gramStart"/>
      <w:r w:rsidRPr="00671C54">
        <w:rPr>
          <w:rFonts w:cs="Times New Roman"/>
          <w:szCs w:val="24"/>
        </w:rPr>
        <w:t>half</w:t>
      </w:r>
      <w:r w:rsidRPr="00671C54">
        <w:rPr>
          <w:rFonts w:ascii="Arial" w:hAnsi="Arial" w:cs="Arial"/>
          <w:sz w:val="16"/>
          <w:szCs w:val="16"/>
        </w:rPr>
        <w:t xml:space="preserve">  </w:t>
      </w:r>
      <w:r w:rsidRPr="00671C54">
        <w:rPr>
          <w:rFonts w:cs="Times New Roman"/>
          <w:szCs w:val="24"/>
        </w:rPr>
        <w:t>a</w:t>
      </w:r>
      <w:proofErr w:type="gramEnd"/>
      <w:r w:rsidRPr="00671C54">
        <w:rPr>
          <w:rFonts w:cs="Times New Roman"/>
          <w:szCs w:val="24"/>
        </w:rPr>
        <w:t xml:space="preserve"> log must be poured over the hands for three or four pers</w:t>
      </w:r>
      <w:r w:rsidRPr="00671C54">
        <w:rPr>
          <w:rFonts w:cs="Times New Roman"/>
          <w:szCs w:val="24"/>
        </w:rPr>
        <w:t>ons.</w:t>
      </w:r>
      <w:r w:rsidRPr="00671C54">
        <w:rPr>
          <w:rFonts w:ascii="Arial" w:hAnsi="Arial" w:cs="Arial"/>
          <w:sz w:val="16"/>
          <w:szCs w:val="16"/>
        </w:rPr>
        <w:t xml:space="preserve">  </w:t>
      </w:r>
    </w:p>
    <w:p w:rsidR="008259BD" w:rsidRPr="00671C54" w:rsidRDefault="008259BD" w:rsidP="00671C54">
      <w:pPr>
        <w:pStyle w:val="ListParagraph"/>
        <w:numPr>
          <w:ilvl w:val="0"/>
          <w:numId w:val="1"/>
        </w:numPr>
        <w:bidi w:val="0"/>
        <w:rPr>
          <w:rFonts w:cs="Times New Roman"/>
          <w:szCs w:val="24"/>
        </w:rPr>
      </w:pPr>
      <w:r w:rsidRPr="00671C54">
        <w:rPr>
          <w:rFonts w:cs="Times New Roman"/>
          <w:szCs w:val="24"/>
        </w:rPr>
        <w:t xml:space="preserve">A minimum of one </w:t>
      </w:r>
      <w:r w:rsidRPr="00671C54">
        <w:rPr>
          <w:rFonts w:cs="Times New Roman"/>
          <w:szCs w:val="24"/>
        </w:rPr>
        <w:t>log [is sufficient] for five, ten, or one hundred persons.</w:t>
      </w:r>
      <w:r w:rsidRPr="00671C54">
        <w:rPr>
          <w:rFonts w:ascii="Arial" w:hAnsi="Arial" w:cs="Arial"/>
          <w:sz w:val="16"/>
          <w:szCs w:val="16"/>
        </w:rPr>
        <w:t xml:space="preserve">  </w:t>
      </w:r>
    </w:p>
    <w:p w:rsidR="008259BD" w:rsidRPr="00671C54" w:rsidRDefault="008259BD" w:rsidP="00644E44">
      <w:pPr>
        <w:pStyle w:val="ListParagraph"/>
        <w:numPr>
          <w:ilvl w:val="0"/>
          <w:numId w:val="1"/>
        </w:numPr>
        <w:bidi w:val="0"/>
        <w:rPr>
          <w:rFonts w:cs="Times New Roman"/>
          <w:szCs w:val="24"/>
        </w:rPr>
      </w:pPr>
      <w:r w:rsidRPr="00671C54">
        <w:rPr>
          <w:rFonts w:cs="Times New Roman"/>
          <w:szCs w:val="24"/>
        </w:rPr>
        <w:t xml:space="preserve">Rabbi </w:t>
      </w:r>
      <w:proofErr w:type="spellStart"/>
      <w:r w:rsidRPr="00671C54">
        <w:rPr>
          <w:rFonts w:cs="Times New Roman"/>
          <w:szCs w:val="24"/>
        </w:rPr>
        <w:t>Y</w:t>
      </w:r>
      <w:r w:rsidRPr="00671C54">
        <w:rPr>
          <w:rFonts w:cs="Times New Roman"/>
          <w:szCs w:val="24"/>
        </w:rPr>
        <w:t>ose</w:t>
      </w:r>
      <w:proofErr w:type="spellEnd"/>
      <w:r w:rsidRPr="00671C54">
        <w:rPr>
          <w:rFonts w:cs="Times New Roman"/>
          <w:szCs w:val="24"/>
        </w:rPr>
        <w:t xml:space="preserve"> says: </w:t>
      </w:r>
      <w:r w:rsidRPr="00671C54">
        <w:rPr>
          <w:rFonts w:cs="Times New Roman"/>
          <w:szCs w:val="24"/>
        </w:rPr>
        <w:t>as long as</w:t>
      </w:r>
      <w:r w:rsidRPr="00671C54">
        <w:rPr>
          <w:rFonts w:cs="Times New Roman"/>
          <w:szCs w:val="24"/>
        </w:rPr>
        <w:t xml:space="preserve"> there is not less than a quarter of a log left for the last person among them. </w:t>
      </w:r>
    </w:p>
    <w:p w:rsidR="00644E44" w:rsidRPr="00644E44" w:rsidRDefault="008259BD" w:rsidP="00644E44">
      <w:pPr>
        <w:pStyle w:val="ListParagraph"/>
        <w:numPr>
          <w:ilvl w:val="0"/>
          <w:numId w:val="1"/>
        </w:numPr>
        <w:bidi w:val="0"/>
        <w:rPr>
          <w:rFonts w:cs="Times New Roman"/>
          <w:szCs w:val="24"/>
        </w:rPr>
      </w:pPr>
      <w:r w:rsidRPr="00671C54">
        <w:rPr>
          <w:rFonts w:cs="Times New Roman"/>
          <w:szCs w:val="24"/>
        </w:rPr>
        <w:t>More [water] may be added to the second water,</w:t>
      </w:r>
      <w:r w:rsidRPr="00671C54">
        <w:rPr>
          <w:rFonts w:ascii="Arial" w:hAnsi="Arial" w:cs="Arial"/>
          <w:sz w:val="16"/>
          <w:szCs w:val="16"/>
        </w:rPr>
        <w:t xml:space="preserve"> </w:t>
      </w:r>
      <w:r w:rsidRPr="00671C54">
        <w:rPr>
          <w:rFonts w:cs="Times New Roman"/>
          <w:szCs w:val="24"/>
        </w:rPr>
        <w:t>but more may not be added to the first water.</w:t>
      </w:r>
      <w:r w:rsidRPr="00671C54">
        <w:rPr>
          <w:rFonts w:ascii="Arial" w:hAnsi="Arial" w:cs="Arial"/>
          <w:sz w:val="16"/>
          <w:szCs w:val="16"/>
        </w:rPr>
        <w:t xml:space="preserve">  </w:t>
      </w:r>
    </w:p>
    <w:p w:rsidR="008259BD" w:rsidRDefault="008259BD" w:rsidP="008259BD">
      <w:pPr>
        <w:bidi w:val="0"/>
        <w:rPr>
          <w:rFonts w:cs="Times New Roman"/>
          <w:szCs w:val="24"/>
        </w:rPr>
      </w:pPr>
    </w:p>
    <w:p w:rsidR="008259BD" w:rsidRPr="00442270" w:rsidRDefault="008259BD" w:rsidP="008259BD">
      <w:pPr>
        <w:bidi w:val="0"/>
        <w:rPr>
          <w:rFonts w:cs="Times New Roman"/>
          <w:b/>
          <w:bCs/>
          <w:i/>
          <w:iCs/>
          <w:sz w:val="32"/>
          <w:szCs w:val="32"/>
        </w:rPr>
      </w:pPr>
      <w:r w:rsidRPr="00442270">
        <w:rPr>
          <w:rFonts w:cs="Times New Roman"/>
          <w:b/>
          <w:bCs/>
          <w:i/>
          <w:iCs/>
          <w:sz w:val="32"/>
          <w:szCs w:val="32"/>
        </w:rPr>
        <w:t>Explanation</w:t>
      </w:r>
    </w:p>
    <w:p w:rsidR="008259BD" w:rsidRDefault="00644E44" w:rsidP="008259BD">
      <w:pPr>
        <w:bidi w:val="0"/>
        <w:rPr>
          <w:rFonts w:cs="Times New Roman"/>
          <w:szCs w:val="24"/>
        </w:rPr>
      </w:pPr>
      <w:r w:rsidRPr="00442270">
        <w:rPr>
          <w:rFonts w:cs="Times New Roman"/>
          <w:b/>
          <w:bCs/>
          <w:szCs w:val="24"/>
        </w:rPr>
        <w:t>Section one</w:t>
      </w:r>
      <w:r>
        <w:rPr>
          <w:rFonts w:cs="Times New Roman"/>
          <w:szCs w:val="24"/>
        </w:rPr>
        <w:t>: For</w:t>
      </w:r>
      <w:r w:rsidR="008259BD">
        <w:rPr>
          <w:rFonts w:cs="Times New Roman"/>
          <w:szCs w:val="24"/>
        </w:rPr>
        <w:t xml:space="preserve"> </w:t>
      </w:r>
      <w:r>
        <w:rPr>
          <w:rFonts w:cs="Times New Roman"/>
          <w:szCs w:val="24"/>
        </w:rPr>
        <w:t>two people it is sufficient to have one quarter log of water. Although there won't be this amount left for the second person who has water put over his hands, since the second pouring comes from an amount that was originally sufficient, and the original amount was used to purify, the lesser amount of water</w:t>
      </w:r>
      <w:r w:rsidR="00442270">
        <w:rPr>
          <w:rFonts w:cs="Times New Roman"/>
          <w:szCs w:val="24"/>
        </w:rPr>
        <w:t xml:space="preserve"> still remaining</w:t>
      </w:r>
      <w:r>
        <w:rPr>
          <w:rFonts w:cs="Times New Roman"/>
          <w:szCs w:val="24"/>
        </w:rPr>
        <w:t xml:space="preserve"> is effective.</w:t>
      </w:r>
    </w:p>
    <w:p w:rsidR="00644E44" w:rsidRDefault="00644E44" w:rsidP="00644E44">
      <w:pPr>
        <w:bidi w:val="0"/>
        <w:rPr>
          <w:rFonts w:cs="Times New Roman"/>
          <w:szCs w:val="24"/>
        </w:rPr>
      </w:pPr>
      <w:r>
        <w:rPr>
          <w:rFonts w:cs="Times New Roman"/>
          <w:szCs w:val="24"/>
        </w:rPr>
        <w:t xml:space="preserve">We should note that 1/4 of a log is really a very little amount of water. It would not be effective to truly clean one's hands. It seems to have ritual function only. </w:t>
      </w:r>
    </w:p>
    <w:p w:rsidR="00644E44" w:rsidRDefault="00644E44" w:rsidP="00644E44">
      <w:pPr>
        <w:bidi w:val="0"/>
        <w:rPr>
          <w:rFonts w:cs="Times New Roman"/>
          <w:szCs w:val="24"/>
        </w:rPr>
      </w:pPr>
      <w:r w:rsidRPr="00442270">
        <w:rPr>
          <w:rFonts w:cs="Times New Roman"/>
          <w:b/>
          <w:bCs/>
          <w:szCs w:val="24"/>
        </w:rPr>
        <w:t>Section two</w:t>
      </w:r>
      <w:r>
        <w:rPr>
          <w:rFonts w:cs="Times New Roman"/>
          <w:szCs w:val="24"/>
        </w:rPr>
        <w:t>: For three or four persons they must double the amount to half a log.</w:t>
      </w:r>
      <w:r w:rsidR="00442270">
        <w:rPr>
          <w:rFonts w:cs="Times New Roman"/>
          <w:szCs w:val="24"/>
        </w:rPr>
        <w:t xml:space="preserve"> </w:t>
      </w:r>
    </w:p>
    <w:p w:rsidR="00644E44" w:rsidRDefault="00644E44" w:rsidP="00644E44">
      <w:pPr>
        <w:bidi w:val="0"/>
        <w:rPr>
          <w:rFonts w:cs="Times New Roman"/>
          <w:szCs w:val="24"/>
        </w:rPr>
      </w:pPr>
      <w:r w:rsidRPr="00442270">
        <w:rPr>
          <w:rFonts w:cs="Times New Roman"/>
          <w:b/>
          <w:bCs/>
          <w:szCs w:val="24"/>
        </w:rPr>
        <w:t>Section three</w:t>
      </w:r>
      <w:r>
        <w:rPr>
          <w:rFonts w:cs="Times New Roman"/>
          <w:szCs w:val="24"/>
        </w:rPr>
        <w:t>:  According to this opinion, once we get to a higher number</w:t>
      </w:r>
      <w:r w:rsidR="00442270">
        <w:rPr>
          <w:rFonts w:cs="Times New Roman"/>
          <w:szCs w:val="24"/>
        </w:rPr>
        <w:t>,</w:t>
      </w:r>
      <w:r>
        <w:rPr>
          <w:rFonts w:cs="Times New Roman"/>
          <w:szCs w:val="24"/>
        </w:rPr>
        <w:t xml:space="preserve"> even 100, one log is sufficient. There need not be 1/4 of a log per person.</w:t>
      </w:r>
    </w:p>
    <w:p w:rsidR="00644E44" w:rsidRDefault="00644E44" w:rsidP="00442270">
      <w:pPr>
        <w:bidi w:val="0"/>
        <w:rPr>
          <w:rFonts w:cs="Times New Roman"/>
          <w:szCs w:val="24"/>
        </w:rPr>
      </w:pPr>
      <w:r w:rsidRPr="00442270">
        <w:rPr>
          <w:rFonts w:cs="Times New Roman"/>
          <w:b/>
          <w:bCs/>
          <w:szCs w:val="24"/>
        </w:rPr>
        <w:t>Section four</w:t>
      </w:r>
      <w:r>
        <w:rPr>
          <w:rFonts w:cs="Times New Roman"/>
          <w:szCs w:val="24"/>
        </w:rPr>
        <w:t xml:space="preserve">: Rabbi </w:t>
      </w:r>
      <w:proofErr w:type="spellStart"/>
      <w:r>
        <w:rPr>
          <w:rFonts w:cs="Times New Roman"/>
          <w:szCs w:val="24"/>
        </w:rPr>
        <w:t>Yose</w:t>
      </w:r>
      <w:proofErr w:type="spellEnd"/>
      <w:r>
        <w:rPr>
          <w:rFonts w:cs="Times New Roman"/>
          <w:szCs w:val="24"/>
        </w:rPr>
        <w:t xml:space="preserve"> disagrees with the previous three sections. There must always be 1/4 of a log left over for each person. Many people could wash from the same washing cup (or whatever they used) but there </w:t>
      </w:r>
      <w:r w:rsidR="00442270">
        <w:rPr>
          <w:rFonts w:cs="Times New Roman"/>
          <w:szCs w:val="24"/>
        </w:rPr>
        <w:t>has</w:t>
      </w:r>
      <w:r>
        <w:rPr>
          <w:rFonts w:cs="Times New Roman"/>
          <w:szCs w:val="24"/>
        </w:rPr>
        <w:t xml:space="preserve"> to be 1/4 of a log for each and every one. </w:t>
      </w:r>
    </w:p>
    <w:p w:rsidR="00442270" w:rsidRDefault="00644E44" w:rsidP="00644E44">
      <w:pPr>
        <w:bidi w:val="0"/>
        <w:rPr>
          <w:rFonts w:cs="Times New Roman"/>
          <w:szCs w:val="24"/>
        </w:rPr>
      </w:pPr>
      <w:r w:rsidRPr="00442270">
        <w:rPr>
          <w:rFonts w:cs="Times New Roman"/>
          <w:b/>
          <w:bCs/>
          <w:szCs w:val="24"/>
        </w:rPr>
        <w:t>Section five</w:t>
      </w:r>
      <w:r>
        <w:rPr>
          <w:rFonts w:cs="Times New Roman"/>
          <w:szCs w:val="24"/>
        </w:rPr>
        <w:t xml:space="preserve">: </w:t>
      </w:r>
      <w:r w:rsidR="006578AB">
        <w:rPr>
          <w:rFonts w:cs="Times New Roman"/>
          <w:szCs w:val="24"/>
        </w:rPr>
        <w:t xml:space="preserve">When one pours water over one's hands their need to be 2 </w:t>
      </w:r>
      <w:proofErr w:type="spellStart"/>
      <w:r w:rsidR="006578AB">
        <w:rPr>
          <w:rFonts w:cs="Times New Roman"/>
          <w:szCs w:val="24"/>
        </w:rPr>
        <w:t>pourings</w:t>
      </w:r>
      <w:proofErr w:type="spellEnd"/>
      <w:r w:rsidR="006578AB">
        <w:rPr>
          <w:rFonts w:cs="Times New Roman"/>
          <w:szCs w:val="24"/>
        </w:rPr>
        <w:t xml:space="preserve">. For the first pouring the water must go up to the joint, which is interpreted either as the second joint of the fingers or the joint attaching the fingers to the hand (we will see this in 2:3). The problem is that his fingers now defile the water that is on them. To fix this problem he then washes off the water with more water. We will learn more about this process in chapter two. </w:t>
      </w:r>
    </w:p>
    <w:p w:rsidR="00644E44" w:rsidRDefault="006578AB" w:rsidP="00442270">
      <w:pPr>
        <w:bidi w:val="0"/>
        <w:rPr>
          <w:rFonts w:cs="Times New Roman"/>
          <w:szCs w:val="24"/>
        </w:rPr>
      </w:pPr>
      <w:r>
        <w:rPr>
          <w:rFonts w:cs="Times New Roman"/>
          <w:szCs w:val="24"/>
        </w:rPr>
        <w:t xml:space="preserve">If the first washing didn't </w:t>
      </w:r>
      <w:r w:rsidR="00442270">
        <w:rPr>
          <w:rFonts w:cs="Times New Roman"/>
          <w:szCs w:val="24"/>
        </w:rPr>
        <w:t>reach</w:t>
      </w:r>
      <w:r>
        <w:rPr>
          <w:rFonts w:cs="Times New Roman"/>
          <w:szCs w:val="24"/>
        </w:rPr>
        <w:t xml:space="preserve"> all the way to the joint, he is not allowed to pour the second pouring in a place where the first one didn't reach. Rather, he would have to </w:t>
      </w:r>
      <w:r>
        <w:rPr>
          <w:rFonts w:cs="Times New Roman"/>
          <w:szCs w:val="24"/>
        </w:rPr>
        <w:lastRenderedPageBreak/>
        <w:t xml:space="preserve">redo the whole thing. But if the second pouring didn't </w:t>
      </w:r>
      <w:r w:rsidR="00442270">
        <w:rPr>
          <w:rFonts w:cs="Times New Roman"/>
          <w:szCs w:val="24"/>
        </w:rPr>
        <w:t>reach</w:t>
      </w:r>
      <w:bookmarkStart w:id="0" w:name="_GoBack"/>
      <w:bookmarkEnd w:id="0"/>
      <w:r>
        <w:rPr>
          <w:rFonts w:cs="Times New Roman"/>
          <w:szCs w:val="24"/>
        </w:rPr>
        <w:t xml:space="preserve"> the joint, he can just add water to the spots he missed. </w:t>
      </w:r>
    </w:p>
    <w:p w:rsidR="00EF71E7" w:rsidRPr="008259BD" w:rsidRDefault="00EF71E7"/>
    <w:sectPr w:rsidR="00EF71E7" w:rsidRPr="008259BD"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C45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9BD"/>
    <w:rsid w:val="00442270"/>
    <w:rsid w:val="005F7A6F"/>
    <w:rsid w:val="00644E44"/>
    <w:rsid w:val="006578AB"/>
    <w:rsid w:val="00671C54"/>
    <w:rsid w:val="008259BD"/>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9BD"/>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9BD"/>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503</Words>
  <Characters>2518</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3</cp:revision>
  <dcterms:created xsi:type="dcterms:W3CDTF">2013-04-08T14:10:00Z</dcterms:created>
  <dcterms:modified xsi:type="dcterms:W3CDTF">2013-04-08T14:47:00Z</dcterms:modified>
</cp:coreProperties>
</file>