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265" w:rsidRPr="001D0BEB" w:rsidRDefault="002A6265" w:rsidP="001D0BEB">
      <w:pPr>
        <w:bidi w:val="0"/>
        <w:jc w:val="center"/>
        <w:rPr>
          <w:rFonts w:cs="Times New Roman"/>
          <w:b/>
          <w:bCs/>
          <w:sz w:val="40"/>
          <w:szCs w:val="40"/>
        </w:rPr>
      </w:pPr>
      <w:proofErr w:type="spellStart"/>
      <w:r w:rsidRPr="001D0BEB">
        <w:rPr>
          <w:rFonts w:cs="Times New Roman"/>
          <w:b/>
          <w:bCs/>
          <w:sz w:val="40"/>
          <w:szCs w:val="40"/>
        </w:rPr>
        <w:t>Yadayim</w:t>
      </w:r>
      <w:proofErr w:type="spellEnd"/>
      <w:r w:rsidRPr="001D0BEB">
        <w:rPr>
          <w:rFonts w:cs="Times New Roman"/>
          <w:b/>
          <w:bCs/>
          <w:sz w:val="40"/>
          <w:szCs w:val="40"/>
        </w:rPr>
        <w:t>, Chapter Four, Mishnah Seven</w:t>
      </w:r>
    </w:p>
    <w:p w:rsidR="002A6265" w:rsidRDefault="002A6265" w:rsidP="002A6265">
      <w:pPr>
        <w:bidi w:val="0"/>
        <w:rPr>
          <w:rFonts w:cs="Times New Roman"/>
          <w:szCs w:val="24"/>
        </w:rPr>
      </w:pPr>
    </w:p>
    <w:p w:rsidR="002A6265" w:rsidRPr="001D0BEB" w:rsidRDefault="002A6265" w:rsidP="002A6265">
      <w:pPr>
        <w:bidi w:val="0"/>
        <w:rPr>
          <w:rFonts w:cs="Times New Roman"/>
          <w:b/>
          <w:bCs/>
          <w:sz w:val="32"/>
          <w:szCs w:val="32"/>
        </w:rPr>
      </w:pPr>
      <w:r w:rsidRPr="001D0BEB">
        <w:rPr>
          <w:rFonts w:cs="Times New Roman"/>
          <w:b/>
          <w:bCs/>
          <w:sz w:val="32"/>
          <w:szCs w:val="32"/>
        </w:rPr>
        <w:t>Mishnah Seven</w:t>
      </w:r>
    </w:p>
    <w:p w:rsidR="002A6265" w:rsidRPr="00CD4482" w:rsidRDefault="002A6265" w:rsidP="001D0BEB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CD4482">
        <w:rPr>
          <w:rFonts w:cs="Times New Roman"/>
          <w:szCs w:val="24"/>
        </w:rPr>
        <w:t>The S</w:t>
      </w:r>
      <w:r w:rsidRPr="00CD4482">
        <w:rPr>
          <w:rFonts w:cs="Times New Roman"/>
          <w:szCs w:val="24"/>
        </w:rPr>
        <w:t>adducees say:</w:t>
      </w:r>
      <w:r w:rsidRPr="00CD4482">
        <w:rPr>
          <w:rFonts w:cs="Times New Roman"/>
          <w:szCs w:val="24"/>
        </w:rPr>
        <w:t xml:space="preserve"> we complain against you</w:t>
      </w:r>
      <w:r w:rsidR="001D0BEB">
        <w:rPr>
          <w:rFonts w:cs="Times New Roman"/>
          <w:szCs w:val="24"/>
        </w:rPr>
        <w:t xml:space="preserve">, </w:t>
      </w:r>
      <w:r w:rsidRPr="00CD4482">
        <w:rPr>
          <w:rFonts w:cs="Times New Roman"/>
          <w:szCs w:val="24"/>
        </w:rPr>
        <w:t>P</w:t>
      </w:r>
      <w:r w:rsidRPr="00CD4482">
        <w:rPr>
          <w:rFonts w:cs="Times New Roman"/>
          <w:szCs w:val="24"/>
        </w:rPr>
        <w:t>harisees, that you declare an uninterrupted flow of a liquid to be clean.</w:t>
      </w:r>
      <w:r w:rsidRPr="00CD4482">
        <w:rPr>
          <w:rFonts w:ascii="Arial" w:hAnsi="Arial" w:cs="Arial"/>
          <w:sz w:val="16"/>
          <w:szCs w:val="16"/>
        </w:rPr>
        <w:t xml:space="preserve">   </w:t>
      </w:r>
    </w:p>
    <w:p w:rsidR="002A6265" w:rsidRPr="00CD4482" w:rsidRDefault="002A6265" w:rsidP="001D0BEB">
      <w:pPr>
        <w:pStyle w:val="ListParagraph"/>
        <w:numPr>
          <w:ilvl w:val="1"/>
          <w:numId w:val="1"/>
        </w:numPr>
        <w:bidi w:val="0"/>
        <w:rPr>
          <w:rFonts w:cs="Times New Roman"/>
          <w:szCs w:val="24"/>
        </w:rPr>
      </w:pPr>
      <w:r w:rsidRPr="00CD4482">
        <w:rPr>
          <w:rFonts w:cs="Times New Roman"/>
          <w:szCs w:val="24"/>
        </w:rPr>
        <w:t xml:space="preserve">The </w:t>
      </w:r>
      <w:r w:rsidRPr="00CD4482">
        <w:rPr>
          <w:rFonts w:cs="Times New Roman"/>
          <w:szCs w:val="24"/>
        </w:rPr>
        <w:t>Pharisees say: we complain against you, S</w:t>
      </w:r>
      <w:r w:rsidRPr="00CD4482">
        <w:rPr>
          <w:rFonts w:cs="Times New Roman"/>
          <w:szCs w:val="24"/>
        </w:rPr>
        <w:t xml:space="preserve">adducees, that you declare a stream of water which flows from </w:t>
      </w:r>
      <w:r w:rsidR="001D0BEB">
        <w:rPr>
          <w:rFonts w:cs="Times New Roman"/>
          <w:szCs w:val="24"/>
        </w:rPr>
        <w:t>a</w:t>
      </w:r>
      <w:r w:rsidRPr="00CD4482">
        <w:rPr>
          <w:rFonts w:cs="Times New Roman"/>
          <w:szCs w:val="24"/>
        </w:rPr>
        <w:t xml:space="preserve"> burial-ground to be clean?</w:t>
      </w:r>
      <w:r w:rsidRPr="00CD4482">
        <w:rPr>
          <w:rFonts w:ascii="Arial" w:hAnsi="Arial" w:cs="Arial"/>
          <w:sz w:val="16"/>
          <w:szCs w:val="16"/>
        </w:rPr>
        <w:t xml:space="preserve">   </w:t>
      </w:r>
    </w:p>
    <w:p w:rsidR="002A6265" w:rsidRPr="00CD4482" w:rsidRDefault="002A6265" w:rsidP="001D0BEB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CD4482">
        <w:rPr>
          <w:rFonts w:cs="Times New Roman"/>
          <w:szCs w:val="24"/>
        </w:rPr>
        <w:t>The S</w:t>
      </w:r>
      <w:r w:rsidRPr="00CD4482">
        <w:rPr>
          <w:rFonts w:cs="Times New Roman"/>
          <w:szCs w:val="24"/>
        </w:rPr>
        <w:t>adducees say:</w:t>
      </w:r>
      <w:r w:rsidRPr="00CD4482">
        <w:rPr>
          <w:rFonts w:cs="Times New Roman"/>
          <w:szCs w:val="24"/>
        </w:rPr>
        <w:t xml:space="preserve"> we complain against you, P</w:t>
      </w:r>
      <w:r w:rsidRPr="00CD4482">
        <w:rPr>
          <w:rFonts w:cs="Times New Roman"/>
          <w:szCs w:val="24"/>
        </w:rPr>
        <w:t xml:space="preserve">harisees, that you say, my ox or </w:t>
      </w:r>
      <w:r w:rsidRPr="00CD4482">
        <w:rPr>
          <w:rFonts w:cs="Times New Roman"/>
          <w:szCs w:val="24"/>
        </w:rPr>
        <w:t>donkey</w:t>
      </w:r>
      <w:r w:rsidRPr="00CD4482">
        <w:rPr>
          <w:rFonts w:cs="Times New Roman"/>
          <w:szCs w:val="24"/>
        </w:rPr>
        <w:t xml:space="preserve"> which has done injury is liable,</w:t>
      </w:r>
      <w:r w:rsidR="003A6B71">
        <w:rPr>
          <w:rFonts w:ascii="Arial" w:hAnsi="Arial" w:cs="Arial"/>
          <w:sz w:val="16"/>
          <w:szCs w:val="16"/>
        </w:rPr>
        <w:t xml:space="preserve"> </w:t>
      </w:r>
      <w:r w:rsidRPr="00CD4482">
        <w:rPr>
          <w:rFonts w:cs="Times New Roman"/>
          <w:szCs w:val="24"/>
        </w:rPr>
        <w:t xml:space="preserve">yet my </w:t>
      </w:r>
      <w:r w:rsidRPr="00CD4482">
        <w:rPr>
          <w:rFonts w:cs="Times New Roman"/>
          <w:szCs w:val="24"/>
        </w:rPr>
        <w:t>male or female slave</w:t>
      </w:r>
      <w:r w:rsidRPr="00CD4482">
        <w:rPr>
          <w:rFonts w:cs="Times New Roman"/>
          <w:szCs w:val="24"/>
        </w:rPr>
        <w:t xml:space="preserve"> who</w:t>
      </w:r>
      <w:r w:rsidRPr="00CD4482">
        <w:rPr>
          <w:rFonts w:cs="Times New Roman"/>
          <w:szCs w:val="24"/>
        </w:rPr>
        <w:t xml:space="preserve"> has done injury is not liable.</w:t>
      </w:r>
      <w:r w:rsidRPr="00CD4482">
        <w:rPr>
          <w:rFonts w:ascii="Arial" w:hAnsi="Arial" w:cs="Arial"/>
          <w:sz w:val="16"/>
          <w:szCs w:val="16"/>
        </w:rPr>
        <w:t xml:space="preserve">   </w:t>
      </w:r>
    </w:p>
    <w:p w:rsidR="002A6265" w:rsidRPr="00CD4482" w:rsidRDefault="002A6265" w:rsidP="003A6B71">
      <w:pPr>
        <w:pStyle w:val="ListParagraph"/>
        <w:numPr>
          <w:ilvl w:val="1"/>
          <w:numId w:val="1"/>
        </w:numPr>
        <w:bidi w:val="0"/>
        <w:rPr>
          <w:rFonts w:cs="Times New Roman"/>
          <w:szCs w:val="24"/>
        </w:rPr>
      </w:pPr>
      <w:r w:rsidRPr="00CD4482">
        <w:rPr>
          <w:rFonts w:cs="Times New Roman"/>
          <w:szCs w:val="24"/>
        </w:rPr>
        <w:t xml:space="preserve">Now if in the case of my ox or my </w:t>
      </w:r>
      <w:r w:rsidRPr="00CD4482">
        <w:rPr>
          <w:rFonts w:cs="Times New Roman"/>
          <w:szCs w:val="24"/>
        </w:rPr>
        <w:t>donkey for which I</w:t>
      </w:r>
      <w:r w:rsidRPr="00CD4482">
        <w:rPr>
          <w:rFonts w:cs="Times New Roman"/>
          <w:szCs w:val="24"/>
        </w:rPr>
        <w:t xml:space="preserve"> am not responsible if they do not fulfil</w:t>
      </w:r>
      <w:r w:rsidRPr="00CD4482">
        <w:rPr>
          <w:rFonts w:cs="Times New Roman"/>
          <w:szCs w:val="24"/>
        </w:rPr>
        <w:t>l</w:t>
      </w:r>
      <w:r w:rsidRPr="00CD4482">
        <w:rPr>
          <w:rFonts w:cs="Times New Roman"/>
          <w:szCs w:val="24"/>
        </w:rPr>
        <w:t xml:space="preserve"> religious duties,</w:t>
      </w:r>
      <w:r w:rsidRPr="00CD4482">
        <w:rPr>
          <w:rFonts w:ascii="Arial" w:hAnsi="Arial" w:cs="Arial"/>
          <w:sz w:val="16"/>
          <w:szCs w:val="16"/>
        </w:rPr>
        <w:t xml:space="preserve"> </w:t>
      </w:r>
      <w:r w:rsidRPr="00CD4482">
        <w:rPr>
          <w:rFonts w:cs="Times New Roman"/>
          <w:szCs w:val="24"/>
        </w:rPr>
        <w:t xml:space="preserve">yet I </w:t>
      </w:r>
      <w:r w:rsidRPr="00CD4482">
        <w:rPr>
          <w:rFonts w:cs="Times New Roman"/>
          <w:szCs w:val="24"/>
        </w:rPr>
        <w:t>am responsible for their damage</w:t>
      </w:r>
      <w:r w:rsidR="001D0BEB">
        <w:rPr>
          <w:rFonts w:cs="Times New Roman"/>
          <w:szCs w:val="24"/>
        </w:rPr>
        <w:t>s</w:t>
      </w:r>
      <w:r w:rsidRPr="00CD4482">
        <w:rPr>
          <w:rFonts w:cs="Times New Roman"/>
          <w:szCs w:val="24"/>
        </w:rPr>
        <w:t xml:space="preserve">, in the case of my </w:t>
      </w:r>
      <w:r w:rsidRPr="00CD4482">
        <w:rPr>
          <w:rFonts w:cs="Times New Roman"/>
          <w:szCs w:val="24"/>
        </w:rPr>
        <w:t>male or female slave for whom I</w:t>
      </w:r>
      <w:r w:rsidRPr="00CD4482">
        <w:rPr>
          <w:rFonts w:cs="Times New Roman"/>
          <w:szCs w:val="24"/>
        </w:rPr>
        <w:t xml:space="preserve"> am responsible to see that they fulfil</w:t>
      </w:r>
      <w:r w:rsidRPr="00CD4482">
        <w:rPr>
          <w:rFonts w:cs="Times New Roman"/>
          <w:szCs w:val="24"/>
        </w:rPr>
        <w:t xml:space="preserve">l </w:t>
      </w:r>
      <w:proofErr w:type="spellStart"/>
      <w:r w:rsidRPr="00CD4482">
        <w:rPr>
          <w:rFonts w:cs="Times New Roman"/>
          <w:szCs w:val="24"/>
        </w:rPr>
        <w:t>mitzvot</w:t>
      </w:r>
      <w:proofErr w:type="spellEnd"/>
      <w:r w:rsidRPr="00CD4482">
        <w:rPr>
          <w:rFonts w:cs="Times New Roman"/>
          <w:szCs w:val="24"/>
        </w:rPr>
        <w:t>,</w:t>
      </w:r>
      <w:r w:rsidRPr="00CD4482">
        <w:rPr>
          <w:rFonts w:ascii="Arial" w:hAnsi="Arial" w:cs="Arial"/>
          <w:sz w:val="16"/>
          <w:szCs w:val="16"/>
        </w:rPr>
        <w:t xml:space="preserve"> </w:t>
      </w:r>
      <w:r w:rsidRPr="00CD4482">
        <w:rPr>
          <w:rFonts w:cs="Times New Roman"/>
          <w:szCs w:val="24"/>
        </w:rPr>
        <w:t>how much more so t</w:t>
      </w:r>
      <w:r w:rsidRPr="00CD4482">
        <w:rPr>
          <w:rFonts w:cs="Times New Roman"/>
          <w:szCs w:val="24"/>
        </w:rPr>
        <w:t>hat I</w:t>
      </w:r>
      <w:r w:rsidRPr="00CD4482">
        <w:rPr>
          <w:rFonts w:cs="Times New Roman"/>
          <w:szCs w:val="24"/>
        </w:rPr>
        <w:t xml:space="preserve"> should be responsible for their damage</w:t>
      </w:r>
      <w:r w:rsidR="001D0BEB">
        <w:rPr>
          <w:rFonts w:cs="Times New Roman"/>
          <w:szCs w:val="24"/>
        </w:rPr>
        <w:t>s</w:t>
      </w:r>
      <w:r w:rsidRPr="00CD4482">
        <w:rPr>
          <w:rFonts w:cs="Times New Roman"/>
          <w:szCs w:val="24"/>
        </w:rPr>
        <w:t xml:space="preserve">? </w:t>
      </w:r>
    </w:p>
    <w:p w:rsidR="002A6265" w:rsidRPr="00CD4482" w:rsidRDefault="002A6265" w:rsidP="006C42FC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CD4482">
        <w:rPr>
          <w:rFonts w:cs="Times New Roman"/>
          <w:szCs w:val="24"/>
        </w:rPr>
        <w:t>They said to them: N</w:t>
      </w:r>
      <w:r w:rsidRPr="00CD4482">
        <w:rPr>
          <w:rFonts w:cs="Times New Roman"/>
          <w:szCs w:val="24"/>
        </w:rPr>
        <w:t xml:space="preserve">o, if you argue about my ox or my </w:t>
      </w:r>
      <w:r w:rsidRPr="00CD4482">
        <w:rPr>
          <w:rFonts w:cs="Times New Roman"/>
          <w:szCs w:val="24"/>
        </w:rPr>
        <w:t>donkey</w:t>
      </w:r>
      <w:r w:rsidRPr="00CD4482">
        <w:rPr>
          <w:rFonts w:cs="Times New Roman"/>
          <w:szCs w:val="24"/>
        </w:rPr>
        <w:t xml:space="preserve"> which have no understanding, can you deduce</w:t>
      </w:r>
      <w:r w:rsidRPr="00CD4482">
        <w:rPr>
          <w:rFonts w:cs="Times New Roman"/>
          <w:szCs w:val="24"/>
        </w:rPr>
        <w:t xml:space="preserve"> from there</w:t>
      </w:r>
      <w:r w:rsidRPr="00CD4482">
        <w:rPr>
          <w:rFonts w:cs="Times New Roman"/>
          <w:szCs w:val="24"/>
        </w:rPr>
        <w:t xml:space="preserve"> anything concerning </w:t>
      </w:r>
      <w:proofErr w:type="gramStart"/>
      <w:r w:rsidRPr="00CD4482">
        <w:rPr>
          <w:rFonts w:cs="Times New Roman"/>
          <w:szCs w:val="24"/>
        </w:rPr>
        <w:t>a male or female slave</w:t>
      </w:r>
      <w:r w:rsidRPr="00CD4482">
        <w:rPr>
          <w:rFonts w:cs="Times New Roman"/>
          <w:szCs w:val="24"/>
        </w:rPr>
        <w:t xml:space="preserve"> who </w:t>
      </w:r>
      <w:r w:rsidRPr="00CD4482">
        <w:rPr>
          <w:rFonts w:cs="Times New Roman"/>
          <w:szCs w:val="24"/>
        </w:rPr>
        <w:t>do</w:t>
      </w:r>
      <w:proofErr w:type="gramEnd"/>
      <w:r w:rsidRPr="00CD4482">
        <w:rPr>
          <w:rFonts w:cs="Times New Roman"/>
          <w:szCs w:val="24"/>
        </w:rPr>
        <w:t xml:space="preserve"> </w:t>
      </w:r>
      <w:r w:rsidRPr="00CD4482">
        <w:rPr>
          <w:rFonts w:cs="Times New Roman"/>
          <w:szCs w:val="24"/>
        </w:rPr>
        <w:t>h</w:t>
      </w:r>
      <w:r w:rsidRPr="00CD4482">
        <w:rPr>
          <w:rFonts w:cs="Times New Roman"/>
          <w:szCs w:val="24"/>
        </w:rPr>
        <w:t xml:space="preserve">ave understanding? So that if I </w:t>
      </w:r>
      <w:r w:rsidRPr="00CD4482">
        <w:rPr>
          <w:rFonts w:cs="Times New Roman"/>
          <w:szCs w:val="24"/>
        </w:rPr>
        <w:t>were to anger either of them</w:t>
      </w:r>
      <w:r w:rsidR="001D0BEB">
        <w:rPr>
          <w:rFonts w:cs="Times New Roman"/>
          <w:szCs w:val="24"/>
        </w:rPr>
        <w:t xml:space="preserve"> and</w:t>
      </w:r>
      <w:r w:rsidRPr="00CD4482">
        <w:rPr>
          <w:rFonts w:cs="Times New Roman"/>
          <w:szCs w:val="24"/>
        </w:rPr>
        <w:t xml:space="preserve"> they would go and b</w:t>
      </w:r>
      <w:r w:rsidR="006C42FC">
        <w:rPr>
          <w:rFonts w:cs="Times New Roman"/>
          <w:szCs w:val="24"/>
        </w:rPr>
        <w:t xml:space="preserve">urn another person's stack, </w:t>
      </w:r>
      <w:r w:rsidRPr="00CD4482">
        <w:rPr>
          <w:rFonts w:cs="Times New Roman"/>
          <w:szCs w:val="24"/>
        </w:rPr>
        <w:t xml:space="preserve">should </w:t>
      </w:r>
      <w:r w:rsidR="006C42FC">
        <w:rPr>
          <w:rFonts w:cs="Times New Roman"/>
          <w:szCs w:val="24"/>
        </w:rPr>
        <w:t xml:space="preserve">I </w:t>
      </w:r>
      <w:r w:rsidRPr="00CD4482">
        <w:rPr>
          <w:rFonts w:cs="Times New Roman"/>
          <w:szCs w:val="24"/>
        </w:rPr>
        <w:t>be liable to make restitution?</w:t>
      </w:r>
      <w:r w:rsidRPr="00CD4482">
        <w:rPr>
          <w:rFonts w:ascii="Arial" w:hAnsi="Arial" w:cs="Arial"/>
          <w:sz w:val="16"/>
          <w:szCs w:val="16"/>
        </w:rPr>
        <w:t xml:space="preserve">   </w:t>
      </w:r>
    </w:p>
    <w:p w:rsidR="00CD4482" w:rsidRDefault="00CD4482" w:rsidP="00CD4482">
      <w:pPr>
        <w:bidi w:val="0"/>
        <w:rPr>
          <w:rFonts w:cs="Times New Roman"/>
          <w:szCs w:val="24"/>
        </w:rPr>
      </w:pPr>
    </w:p>
    <w:p w:rsidR="00CD4482" w:rsidRPr="001D0BEB" w:rsidRDefault="00CD4482" w:rsidP="00CD4482">
      <w:pPr>
        <w:bidi w:val="0"/>
        <w:rPr>
          <w:rFonts w:cs="Times New Roman"/>
          <w:b/>
          <w:bCs/>
          <w:i/>
          <w:iCs/>
          <w:sz w:val="32"/>
          <w:szCs w:val="32"/>
        </w:rPr>
      </w:pPr>
      <w:r w:rsidRPr="001D0BEB">
        <w:rPr>
          <w:rFonts w:cs="Times New Roman"/>
          <w:b/>
          <w:bCs/>
          <w:i/>
          <w:iCs/>
          <w:sz w:val="32"/>
          <w:szCs w:val="32"/>
        </w:rPr>
        <w:t>Explanation</w:t>
      </w:r>
    </w:p>
    <w:p w:rsidR="00CD4482" w:rsidRDefault="00CD4482" w:rsidP="00CD4482">
      <w:pPr>
        <w:bidi w:val="0"/>
        <w:rPr>
          <w:rFonts w:cs="Times New Roman"/>
          <w:szCs w:val="24"/>
        </w:rPr>
      </w:pPr>
      <w:r w:rsidRPr="001D0BEB">
        <w:rPr>
          <w:rFonts w:cs="Times New Roman"/>
          <w:b/>
          <w:bCs/>
          <w:szCs w:val="24"/>
        </w:rPr>
        <w:t>Section one</w:t>
      </w:r>
      <w:r>
        <w:rPr>
          <w:rFonts w:cs="Times New Roman"/>
          <w:szCs w:val="24"/>
        </w:rPr>
        <w:t>: The Sadducees complain that the Pharisees declare that an uninterrupted flow is clean. What this means is that if one pours from a clean vessel into an unclean vessel what remains in the</w:t>
      </w:r>
      <w:r w:rsidR="00026EE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clean vessel is still clean (see </w:t>
      </w:r>
      <w:proofErr w:type="spellStart"/>
      <w:r>
        <w:rPr>
          <w:rFonts w:cs="Times New Roman"/>
          <w:szCs w:val="24"/>
        </w:rPr>
        <w:t>Makhshirin</w:t>
      </w:r>
      <w:proofErr w:type="spellEnd"/>
      <w:r>
        <w:rPr>
          <w:rFonts w:cs="Times New Roman"/>
          <w:szCs w:val="24"/>
        </w:rPr>
        <w:t xml:space="preserve"> 5:9). Interestingly, this very issue is mentioned in the Dead Sea Scrolls. </w:t>
      </w:r>
    </w:p>
    <w:p w:rsidR="009839AF" w:rsidRDefault="00026EE8" w:rsidP="00026EE8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>The Pharisees respond with a precedent showing that water connected to a source of impurity does not necessarily become impure.</w:t>
      </w:r>
      <w:r w:rsidR="00CD4482">
        <w:rPr>
          <w:rFonts w:cs="Times New Roman"/>
          <w:szCs w:val="24"/>
        </w:rPr>
        <w:t xml:space="preserve"> Water that flows </w:t>
      </w:r>
      <w:r>
        <w:rPr>
          <w:rFonts w:cs="Times New Roman"/>
          <w:szCs w:val="24"/>
        </w:rPr>
        <w:t>out of a cemetery is pure, even though it is still attached to the source. So too with the flow from one vessel to the other</w:t>
      </w:r>
      <w:r w:rsidR="009839AF">
        <w:rPr>
          <w:rFonts w:cs="Times New Roman"/>
          <w:szCs w:val="24"/>
        </w:rPr>
        <w:t>, even though the water is attached to something unclean, the upper vessel is still clean.</w:t>
      </w:r>
    </w:p>
    <w:p w:rsidR="003A6B71" w:rsidRDefault="009839AF" w:rsidP="009839AF">
      <w:pPr>
        <w:bidi w:val="0"/>
        <w:rPr>
          <w:rFonts w:cs="Times New Roman"/>
          <w:szCs w:val="24"/>
        </w:rPr>
      </w:pPr>
      <w:r w:rsidRPr="001D0BEB">
        <w:rPr>
          <w:rFonts w:cs="Times New Roman"/>
          <w:b/>
          <w:bCs/>
          <w:szCs w:val="24"/>
        </w:rPr>
        <w:t>Section two</w:t>
      </w:r>
      <w:r>
        <w:rPr>
          <w:rFonts w:cs="Times New Roman"/>
          <w:szCs w:val="24"/>
        </w:rPr>
        <w:t xml:space="preserve">: The second argument in this </w:t>
      </w:r>
      <w:proofErr w:type="gramStart"/>
      <w:r>
        <w:rPr>
          <w:rFonts w:cs="Times New Roman"/>
          <w:szCs w:val="24"/>
        </w:rPr>
        <w:t>mishnah</w:t>
      </w:r>
      <w:proofErr w:type="gramEnd"/>
      <w:r>
        <w:rPr>
          <w:rFonts w:cs="Times New Roman"/>
          <w:szCs w:val="24"/>
        </w:rPr>
        <w:t xml:space="preserve"> compares damages or injury done by one's animals with injury or damage done by one's slaves. According to rabbinic law, a master is liable for damages done by his animals but not his slaves (see </w:t>
      </w:r>
      <w:proofErr w:type="spellStart"/>
      <w:r>
        <w:rPr>
          <w:rFonts w:cs="Times New Roman"/>
          <w:szCs w:val="24"/>
        </w:rPr>
        <w:t>Bava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Kamma</w:t>
      </w:r>
      <w:proofErr w:type="spellEnd"/>
      <w:r>
        <w:rPr>
          <w:rFonts w:cs="Times New Roman"/>
          <w:szCs w:val="24"/>
        </w:rPr>
        <w:t xml:space="preserve"> 8:4). The Sadducees complain that this is illogical, for one is not liable to make sure that his animals perform </w:t>
      </w:r>
      <w:r w:rsidR="003A6B71">
        <w:rPr>
          <w:rFonts w:cs="Times New Roman"/>
          <w:szCs w:val="24"/>
        </w:rPr>
        <w:t xml:space="preserve">mitzvoth, whereas one is liable to make sure that his slaves perform mitzvoth, such as </w:t>
      </w:r>
      <w:proofErr w:type="spellStart"/>
      <w:r w:rsidR="003A6B71">
        <w:rPr>
          <w:rFonts w:cs="Times New Roman"/>
          <w:szCs w:val="24"/>
        </w:rPr>
        <w:t>brit</w:t>
      </w:r>
      <w:proofErr w:type="spellEnd"/>
      <w:r w:rsidR="003A6B71">
        <w:rPr>
          <w:rFonts w:cs="Times New Roman"/>
          <w:szCs w:val="24"/>
        </w:rPr>
        <w:t xml:space="preserve"> </w:t>
      </w:r>
      <w:proofErr w:type="spellStart"/>
      <w:r w:rsidR="003A6B71">
        <w:rPr>
          <w:rFonts w:cs="Times New Roman"/>
          <w:szCs w:val="24"/>
        </w:rPr>
        <w:t>milah</w:t>
      </w:r>
      <w:proofErr w:type="spellEnd"/>
      <w:r w:rsidR="003A6B71">
        <w:rPr>
          <w:rFonts w:cs="Times New Roman"/>
          <w:szCs w:val="24"/>
        </w:rPr>
        <w:t xml:space="preserve"> (see Genesis 17:12) and eating the </w:t>
      </w:r>
      <w:proofErr w:type="spellStart"/>
      <w:r w:rsidR="003A6B71">
        <w:rPr>
          <w:rFonts w:cs="Times New Roman"/>
          <w:szCs w:val="24"/>
        </w:rPr>
        <w:t>pesah</w:t>
      </w:r>
      <w:proofErr w:type="spellEnd"/>
      <w:r w:rsidR="003A6B71">
        <w:rPr>
          <w:rFonts w:cs="Times New Roman"/>
          <w:szCs w:val="24"/>
        </w:rPr>
        <w:t xml:space="preserve"> sacrifice (Exodus 12:44). </w:t>
      </w:r>
    </w:p>
    <w:p w:rsidR="006C42FC" w:rsidRDefault="006C42FC" w:rsidP="001D0BEB">
      <w:pPr>
        <w:bidi w:val="0"/>
        <w:rPr>
          <w:rFonts w:cs="Times New Roman"/>
          <w:szCs w:val="24"/>
        </w:rPr>
      </w:pPr>
      <w:r w:rsidRPr="001D0BEB">
        <w:rPr>
          <w:rFonts w:cs="Times New Roman"/>
          <w:b/>
          <w:bCs/>
          <w:szCs w:val="24"/>
        </w:rPr>
        <w:t>Section three</w:t>
      </w:r>
      <w:r>
        <w:rPr>
          <w:rFonts w:cs="Times New Roman"/>
          <w:szCs w:val="24"/>
        </w:rPr>
        <w:t>: The Pharisees respond that a master's liability for his animals is only because animals have no intelligence</w:t>
      </w:r>
      <w:r w:rsidR="001D0BEB">
        <w:rPr>
          <w:rFonts w:cs="Times New Roman"/>
          <w:szCs w:val="24"/>
        </w:rPr>
        <w:t>/understanding</w:t>
      </w:r>
      <w:r>
        <w:rPr>
          <w:rFonts w:cs="Times New Roman"/>
          <w:szCs w:val="24"/>
        </w:rPr>
        <w:t>. Since an animal has no intelligence, at least legally speaking, his master is</w:t>
      </w:r>
      <w:r w:rsidR="001D0BEB">
        <w:rPr>
          <w:rFonts w:cs="Times New Roman"/>
          <w:szCs w:val="24"/>
        </w:rPr>
        <w:t xml:space="preserve"> usually liable </w:t>
      </w:r>
      <w:r>
        <w:rPr>
          <w:rFonts w:cs="Times New Roman"/>
          <w:szCs w:val="24"/>
        </w:rPr>
        <w:t>for damages performed by the animal. In contrast, a slave may be owned by his/her master, but the slave has intelligence and independent will. Even if one angers his slave and the slave damages some property, the owner is not liable.</w:t>
      </w:r>
    </w:p>
    <w:p w:rsidR="006C42FC" w:rsidRDefault="006C42FC" w:rsidP="001D0BEB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should note that this Pharisaic law was probably unusual and </w:t>
      </w:r>
      <w:r w:rsidR="001D0BEB">
        <w:rPr>
          <w:rFonts w:cs="Times New Roman"/>
          <w:szCs w:val="24"/>
        </w:rPr>
        <w:t xml:space="preserve">perhaps even </w:t>
      </w:r>
      <w:proofErr w:type="gramStart"/>
      <w:r w:rsidR="001D0BEB">
        <w:rPr>
          <w:rFonts w:cs="Times New Roman"/>
          <w:szCs w:val="24"/>
        </w:rPr>
        <w:t xml:space="preserve">their </w:t>
      </w:r>
      <w:r>
        <w:rPr>
          <w:rFonts w:cs="Times New Roman"/>
          <w:szCs w:val="24"/>
        </w:rPr>
        <w:t>own</w:t>
      </w:r>
      <w:proofErr w:type="gramEnd"/>
      <w:r>
        <w:rPr>
          <w:rFonts w:cs="Times New Roman"/>
          <w:szCs w:val="24"/>
        </w:rPr>
        <w:t xml:space="preserve"> invention. Most law systems of the time, including other ancient near eastern laws, would have held a master liable for damages done by a slave. But for the rabbis, the operative principle in many matters of law is "legal awareness" or </w:t>
      </w:r>
      <w:r>
        <w:rPr>
          <w:rFonts w:cs="Times New Roman"/>
          <w:szCs w:val="24"/>
        </w:rPr>
        <w:lastRenderedPageBreak/>
        <w:t>"</w:t>
      </w:r>
      <w:r w:rsidR="001D0BEB">
        <w:rPr>
          <w:rFonts w:cs="Times New Roman"/>
          <w:szCs w:val="24"/>
        </w:rPr>
        <w:t>understanding</w:t>
      </w:r>
      <w:bookmarkStart w:id="0" w:name="_GoBack"/>
      <w:bookmarkEnd w:id="0"/>
      <w:r>
        <w:rPr>
          <w:rFonts w:cs="Times New Roman"/>
          <w:szCs w:val="24"/>
        </w:rPr>
        <w:t>." Since slaves have such capacity, they are independent and liable for damages they perform.</w:t>
      </w:r>
    </w:p>
    <w:p w:rsidR="006C42FC" w:rsidRDefault="006C42FC" w:rsidP="006C42FC">
      <w:pPr>
        <w:bidi w:val="0"/>
        <w:rPr>
          <w:rFonts w:cs="Times New Roman"/>
          <w:szCs w:val="24"/>
        </w:rPr>
      </w:pPr>
    </w:p>
    <w:p w:rsidR="003A6B71" w:rsidRDefault="003A6B71" w:rsidP="003A6B71">
      <w:pPr>
        <w:bidi w:val="0"/>
        <w:rPr>
          <w:rFonts w:cs="Times New Roman"/>
          <w:szCs w:val="24"/>
        </w:rPr>
      </w:pPr>
    </w:p>
    <w:p w:rsidR="00CD4482" w:rsidRDefault="00CD4482" w:rsidP="003A6B71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:rsidR="00EF71E7" w:rsidRPr="002A6265" w:rsidRDefault="00EF71E7"/>
    <w:sectPr w:rsidR="00EF71E7" w:rsidRPr="002A6265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46A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265"/>
    <w:rsid w:val="00026EE8"/>
    <w:rsid w:val="001D0BEB"/>
    <w:rsid w:val="002A6265"/>
    <w:rsid w:val="003A6B71"/>
    <w:rsid w:val="006C42FC"/>
    <w:rsid w:val="009839AF"/>
    <w:rsid w:val="009E1690"/>
    <w:rsid w:val="00CD4482"/>
    <w:rsid w:val="00E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265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4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265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6</cp:revision>
  <dcterms:created xsi:type="dcterms:W3CDTF">2013-04-30T13:06:00Z</dcterms:created>
  <dcterms:modified xsi:type="dcterms:W3CDTF">2013-04-30T13:37:00Z</dcterms:modified>
</cp:coreProperties>
</file>