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7"/>
        <w:gridCol w:w="2509"/>
        <w:gridCol w:w="4764"/>
      </w:tblGrid>
      <w:tr w:rsidR="00E40E97" w14:paraId="3E36EEB1" w14:textId="77777777" w:rsidTr="00E40E97">
        <w:tc>
          <w:tcPr>
            <w:tcW w:w="4246" w:type="dxa"/>
            <w:gridSpan w:val="2"/>
          </w:tcPr>
          <w:p w14:paraId="601A6511" w14:textId="77777777" w:rsidR="00280BB3" w:rsidRDefault="00280BB3">
            <w:r>
              <w:rPr>
                <w:noProof/>
                <w:lang w:val="en-GB" w:eastAsia="en-GB"/>
              </w:rPr>
              <w:drawing>
                <wp:inline distT="0" distB="0" distL="0" distR="0" wp14:anchorId="221E4CFA" wp14:editId="7F7BC698">
                  <wp:extent cx="2374900" cy="82863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p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82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6FA42F37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Departamento de Engenharia Informática</w:t>
            </w:r>
          </w:p>
          <w:p w14:paraId="08B43C5B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TeSP em Programação de Sistemas de Informação</w:t>
            </w:r>
          </w:p>
          <w:p w14:paraId="057C2DC7" w14:textId="77777777" w:rsidR="00280BB3" w:rsidRDefault="00280BB3"/>
          <w:p w14:paraId="07F4E00C" w14:textId="77777777" w:rsidR="00280BB3" w:rsidRPr="00F6758F" w:rsidRDefault="00280BB3" w:rsidP="00B67F6E">
            <w:pPr>
              <w:jc w:val="center"/>
              <w:rPr>
                <w:b/>
                <w:sz w:val="24"/>
              </w:rPr>
            </w:pPr>
            <w:r w:rsidRPr="00F6758F">
              <w:rPr>
                <w:b/>
                <w:sz w:val="24"/>
              </w:rPr>
              <w:t>Acesso Móvel a Sistemas de Informação</w:t>
            </w:r>
          </w:p>
          <w:p w14:paraId="5843DB0A" w14:textId="77777777" w:rsidR="00280BB3" w:rsidRDefault="00280BB3" w:rsidP="00B67F6E">
            <w:pPr>
              <w:jc w:val="center"/>
            </w:pPr>
            <w:r>
              <w:t>2016/2017</w:t>
            </w:r>
          </w:p>
        </w:tc>
      </w:tr>
      <w:tr w:rsidR="00C04287" w14:paraId="7E68252C" w14:textId="77777777" w:rsidTr="00C04287">
        <w:trPr>
          <w:trHeight w:val="144"/>
        </w:trPr>
        <w:tc>
          <w:tcPr>
            <w:tcW w:w="1737" w:type="dxa"/>
          </w:tcPr>
          <w:p w14:paraId="1B541CBF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04DF7F04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0D1875B4" w14:textId="77777777" w:rsidR="00E40E97" w:rsidRPr="00FF4876" w:rsidRDefault="00E40E97" w:rsidP="00FF4876">
            <w:pPr>
              <w:rPr>
                <w:sz w:val="10"/>
                <w:szCs w:val="10"/>
              </w:rPr>
            </w:pPr>
          </w:p>
        </w:tc>
      </w:tr>
      <w:tr w:rsidR="00C04287" w14:paraId="4C574ECB" w14:textId="77777777" w:rsidTr="00C04287">
        <w:trPr>
          <w:trHeight w:val="144"/>
        </w:trPr>
        <w:tc>
          <w:tcPr>
            <w:tcW w:w="1737" w:type="dxa"/>
          </w:tcPr>
          <w:p w14:paraId="6628641D" w14:textId="77777777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5C6FD0E5" w14:textId="2B47377C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48ADBDCD" w14:textId="48165B65" w:rsidR="00FF4876" w:rsidRPr="00FF4876" w:rsidRDefault="00FF4876" w:rsidP="00FF4876">
            <w:pPr>
              <w:rPr>
                <w:sz w:val="10"/>
                <w:szCs w:val="10"/>
              </w:rPr>
            </w:pPr>
          </w:p>
        </w:tc>
      </w:tr>
      <w:tr w:rsidR="00C04287" w14:paraId="6CB6E6F2" w14:textId="77777777" w:rsidTr="00C04287">
        <w:trPr>
          <w:trHeight w:val="241"/>
        </w:trPr>
        <w:tc>
          <w:tcPr>
            <w:tcW w:w="1737" w:type="dxa"/>
          </w:tcPr>
          <w:p w14:paraId="416C4E9C" w14:textId="3FC6C5C1" w:rsidR="00FF4876" w:rsidRPr="00C04287" w:rsidRDefault="00FF4876">
            <w:pPr>
              <w:rPr>
                <w:b/>
                <w:noProof/>
                <w:lang w:eastAsia="en-GB"/>
              </w:rPr>
            </w:pPr>
            <w:r w:rsidRPr="00C04287">
              <w:rPr>
                <w:b/>
                <w:noProof/>
                <w:lang w:eastAsia="en-GB"/>
              </w:rPr>
              <w:t>Docentes</w:t>
            </w:r>
          </w:p>
        </w:tc>
        <w:tc>
          <w:tcPr>
            <w:tcW w:w="7273" w:type="dxa"/>
            <w:gridSpan w:val="2"/>
          </w:tcPr>
          <w:p w14:paraId="5D7F0385" w14:textId="01B00664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Sérgio Lopes, </w:t>
            </w:r>
            <w:r w:rsidRPr="00FF4876">
              <w:rPr>
                <w:noProof/>
                <w:lang w:eastAsia="en-GB"/>
              </w:rPr>
              <w:t>sergio.lopes@ipleiria.pt</w:t>
            </w:r>
          </w:p>
        </w:tc>
      </w:tr>
      <w:tr w:rsidR="00C04287" w14:paraId="6EABD40A" w14:textId="77777777" w:rsidTr="00C04287">
        <w:trPr>
          <w:trHeight w:val="241"/>
        </w:trPr>
        <w:tc>
          <w:tcPr>
            <w:tcW w:w="1737" w:type="dxa"/>
          </w:tcPr>
          <w:p w14:paraId="57291898" w14:textId="77777777" w:rsidR="00FF4876" w:rsidRDefault="00FF4876">
            <w:pPr>
              <w:rPr>
                <w:noProof/>
                <w:lang w:eastAsia="en-GB"/>
              </w:rPr>
            </w:pPr>
          </w:p>
        </w:tc>
        <w:tc>
          <w:tcPr>
            <w:tcW w:w="7273" w:type="dxa"/>
            <w:gridSpan w:val="2"/>
          </w:tcPr>
          <w:p w14:paraId="5EA157A2" w14:textId="58F1DFD3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David Safadinho, david.safadinho@ipleiria.pt</w:t>
            </w:r>
          </w:p>
        </w:tc>
      </w:tr>
    </w:tbl>
    <w:p w14:paraId="4C769C1C" w14:textId="77777777" w:rsidR="0072471C" w:rsidRDefault="008923EB"/>
    <w:p w14:paraId="66D30D08" w14:textId="77777777" w:rsidR="00FD07E4" w:rsidRDefault="00FD07E4" w:rsidP="00C915A5">
      <w:pPr>
        <w:pStyle w:val="Title"/>
        <w:jc w:val="center"/>
      </w:pPr>
    </w:p>
    <w:p w14:paraId="7D4FBA41" w14:textId="645645EE" w:rsidR="00CC5D41" w:rsidRDefault="00C91278" w:rsidP="00C915A5">
      <w:pPr>
        <w:pStyle w:val="Title"/>
        <w:jc w:val="center"/>
      </w:pPr>
      <w:r>
        <w:t>Ficha de Exercícios N/0</w:t>
      </w:r>
      <w:r w:rsidR="00C504D9">
        <w:t>4</w:t>
      </w:r>
    </w:p>
    <w:p w14:paraId="70663CC0" w14:textId="77CCE2D2" w:rsidR="007159D5" w:rsidRPr="00B308E2" w:rsidRDefault="00C504D9" w:rsidP="00C915A5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>Activity</w:t>
      </w:r>
      <w:r w:rsidR="00EE734F">
        <w:rPr>
          <w:rStyle w:val="SubtleEmphasis"/>
        </w:rPr>
        <w:t xml:space="preserve"> e </w:t>
      </w:r>
      <w:r>
        <w:rPr>
          <w:rStyle w:val="SubtleEmphasis"/>
        </w:rPr>
        <w:t>Intent</w:t>
      </w:r>
    </w:p>
    <w:p w14:paraId="36ABA51F" w14:textId="77042B69" w:rsidR="00E14741" w:rsidRDefault="00E14741" w:rsidP="00E14741">
      <w:pPr>
        <w:pStyle w:val="Heading1"/>
      </w:pPr>
      <w:r>
        <w:t>Exercício 1 –</w:t>
      </w:r>
      <w:r w:rsidR="004F2BAD">
        <w:t xml:space="preserve"> </w:t>
      </w:r>
      <w:r w:rsidR="00E3721E">
        <w:t>Activity</w:t>
      </w:r>
      <w:r w:rsidR="004F08F6">
        <w:t xml:space="preserve"> + Intent comum</w:t>
      </w:r>
    </w:p>
    <w:p w14:paraId="3C913C5D" w14:textId="534A2214" w:rsidR="00B83176" w:rsidRDefault="00B83176" w:rsidP="00B85A0D">
      <w:r>
        <w:t>Crie um projeto com as seguintes características:</w:t>
      </w:r>
    </w:p>
    <w:p w14:paraId="5FB969DA" w14:textId="7E10A8F6" w:rsidR="00B83176" w:rsidRDefault="00B83176" w:rsidP="00B83176">
      <w:pPr>
        <w:pStyle w:val="ListParagraph"/>
        <w:numPr>
          <w:ilvl w:val="0"/>
          <w:numId w:val="4"/>
        </w:numPr>
      </w:pPr>
      <w:r>
        <w:t xml:space="preserve">Nome do projeto: </w:t>
      </w:r>
      <w:r w:rsidR="00E3721E">
        <w:t>AbrirURL</w:t>
      </w:r>
    </w:p>
    <w:p w14:paraId="671EC0CF" w14:textId="77777777" w:rsidR="00B83176" w:rsidRDefault="00B83176" w:rsidP="00B83176">
      <w:pPr>
        <w:pStyle w:val="ListParagraph"/>
        <w:numPr>
          <w:ilvl w:val="0"/>
          <w:numId w:val="4"/>
        </w:numPr>
      </w:pPr>
      <w:r>
        <w:t>SDK: API 19</w:t>
      </w:r>
    </w:p>
    <w:p w14:paraId="21D7C5A1" w14:textId="77777777" w:rsidR="00B83176" w:rsidRDefault="00B83176" w:rsidP="00B83176">
      <w:pPr>
        <w:pStyle w:val="ListParagraph"/>
        <w:numPr>
          <w:ilvl w:val="0"/>
          <w:numId w:val="4"/>
        </w:numPr>
      </w:pPr>
      <w:r>
        <w:t>Modelo: Empty Ativity</w:t>
      </w:r>
    </w:p>
    <w:p w14:paraId="6DC571B3" w14:textId="7F306392" w:rsidR="00B83176" w:rsidRDefault="00B83176" w:rsidP="00B83176">
      <w:pPr>
        <w:pStyle w:val="ListParagraph"/>
        <w:numPr>
          <w:ilvl w:val="0"/>
          <w:numId w:val="4"/>
        </w:numPr>
      </w:pPr>
      <w:r>
        <w:t xml:space="preserve">Nome da atividade: </w:t>
      </w:r>
      <w:r w:rsidR="00E3721E">
        <w:t>AbrirURL</w:t>
      </w:r>
    </w:p>
    <w:p w14:paraId="4AA7D36B" w14:textId="174533F6" w:rsidR="00B83176" w:rsidRPr="00311FA9" w:rsidRDefault="009F53CF" w:rsidP="00B83176">
      <w:pPr>
        <w:pStyle w:val="ListParagraph"/>
        <w:numPr>
          <w:ilvl w:val="0"/>
          <w:numId w:val="4"/>
        </w:numPr>
      </w:pPr>
      <w:r>
        <w:t xml:space="preserve">Nome do layout: </w:t>
      </w:r>
      <w:r w:rsidR="00E3721E">
        <w:t>abrir_url</w:t>
      </w:r>
    </w:p>
    <w:p w14:paraId="77C51B68" w14:textId="77777777" w:rsidR="00B83176" w:rsidRDefault="00B83176" w:rsidP="00B85A0D"/>
    <w:p w14:paraId="250891EA" w14:textId="15AEB67C" w:rsidR="00F24096" w:rsidRDefault="00E3721E" w:rsidP="00F24096">
      <w:r>
        <w:t>No novo projeto implemente a interface gráfica como exemplificado na figura seguinte.</w:t>
      </w:r>
    </w:p>
    <w:p w14:paraId="7D036102" w14:textId="77777777" w:rsidR="00040157" w:rsidRDefault="00040157" w:rsidP="00B85A0D"/>
    <w:p w14:paraId="08ABD4AA" w14:textId="3D536023" w:rsidR="001C0241" w:rsidRDefault="001C0241" w:rsidP="001C0241">
      <w:pPr>
        <w:pStyle w:val="Caption"/>
        <w:keepNext/>
        <w:jc w:val="center"/>
      </w:pPr>
      <w:r>
        <w:t xml:space="preserve">Figura </w:t>
      </w:r>
      <w:r w:rsidR="002B27E9">
        <w:fldChar w:fldCharType="begin"/>
      </w:r>
      <w:r w:rsidR="002B27E9">
        <w:instrText xml:space="preserve"> SEQ Figura \* ARABIC </w:instrText>
      </w:r>
      <w:r w:rsidR="002B27E9">
        <w:fldChar w:fldCharType="separate"/>
      </w:r>
      <w:r w:rsidR="00001161">
        <w:rPr>
          <w:noProof/>
        </w:rPr>
        <w:t>1</w:t>
      </w:r>
      <w:r w:rsidR="002B27E9">
        <w:fldChar w:fldCharType="end"/>
      </w:r>
      <w:r>
        <w:t xml:space="preserve"> </w:t>
      </w:r>
      <w:r w:rsidR="009D4A6C">
        <w:t>–</w:t>
      </w:r>
      <w:r>
        <w:t xml:space="preserve"> </w:t>
      </w:r>
      <w:r w:rsidR="002B27E9">
        <w:t>Atividade AbrirURL</w:t>
      </w:r>
      <w:r w:rsidR="00150AA0">
        <w:t>.</w:t>
      </w:r>
    </w:p>
    <w:p w14:paraId="05AD76AD" w14:textId="4A577D8A" w:rsidR="00040157" w:rsidRDefault="00A67483" w:rsidP="006B769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977F672" wp14:editId="34DDC1E2">
            <wp:extent cx="4585960" cy="4091754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cha-01-screen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412" cy="41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214" w14:textId="08B668C8" w:rsidR="00FF61C5" w:rsidRDefault="004F08F6" w:rsidP="004F08F6">
      <w:r>
        <w:lastRenderedPageBreak/>
        <w:t>Implemente um evento no botão que, se existir texto na caixa de texto (um URL) abra um navegador de Internet com o texto URL indicado</w:t>
      </w:r>
    </w:p>
    <w:p w14:paraId="6BEB8D8F" w14:textId="1445BFE2" w:rsidR="004F08F6" w:rsidRDefault="004F08F6" w:rsidP="002B27E9">
      <w:pPr>
        <w:pStyle w:val="Heading1"/>
      </w:pPr>
      <w:r>
        <w:t>Exercício 2 – Segunda atividade</w:t>
      </w:r>
    </w:p>
    <w:p w14:paraId="679CAD7D" w14:textId="77777777" w:rsidR="00001161" w:rsidRDefault="004F08F6" w:rsidP="004F08F6">
      <w:r>
        <w:t>À atividade criada no exercício anterior adicione um botão, no canto inferior esquerdo, que permita abrir uma segunda atividade</w:t>
      </w:r>
      <w:r w:rsidR="00001161">
        <w:t>.</w:t>
      </w:r>
    </w:p>
    <w:p w14:paraId="40C8E3A2" w14:textId="77777777" w:rsidR="00001161" w:rsidRDefault="00001161" w:rsidP="004F08F6"/>
    <w:p w14:paraId="49B64EA0" w14:textId="0497AC98" w:rsidR="00001161" w:rsidRDefault="00001161" w:rsidP="00001161">
      <w:pPr>
        <w:pStyle w:val="Captio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Botão para acesso à atividade "Sobre"</w:t>
      </w:r>
    </w:p>
    <w:p w14:paraId="75D1A40D" w14:textId="3CEF74C9" w:rsidR="00001161" w:rsidRDefault="00001161" w:rsidP="0000116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9601C1C" wp14:editId="1A9FF8C5">
            <wp:extent cx="5727700" cy="514032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rir-btn-sob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891A" w14:textId="77777777" w:rsidR="00001161" w:rsidRDefault="00001161" w:rsidP="004F08F6"/>
    <w:p w14:paraId="21EB96DA" w14:textId="77777777" w:rsidR="00001161" w:rsidRDefault="00001161">
      <w:pPr>
        <w:jc w:val="left"/>
      </w:pPr>
      <w:r>
        <w:br w:type="page"/>
      </w:r>
    </w:p>
    <w:p w14:paraId="52DF03F0" w14:textId="49C4E755" w:rsidR="004F08F6" w:rsidRDefault="004F08F6" w:rsidP="004F08F6">
      <w:r>
        <w:t xml:space="preserve">Antes de implementar o evento deste botão crie uma segunda atividade, também como base no modelo </w:t>
      </w:r>
      <w:r w:rsidRPr="002B27E9">
        <w:rPr>
          <w:b/>
        </w:rPr>
        <w:t>Empty Activity</w:t>
      </w:r>
      <w:r>
        <w:t>, com nome “</w:t>
      </w:r>
      <w:r w:rsidRPr="002B27E9">
        <w:rPr>
          <w:u w:val="single"/>
        </w:rPr>
        <w:t>Sobre</w:t>
      </w:r>
      <w:r>
        <w:t>” e com o seguinte layout:</w:t>
      </w:r>
    </w:p>
    <w:p w14:paraId="23F42DE0" w14:textId="77777777" w:rsidR="004F08F6" w:rsidRDefault="004F08F6" w:rsidP="004F08F6"/>
    <w:p w14:paraId="6E64EDE8" w14:textId="57D54AAF" w:rsidR="002B27E9" w:rsidRDefault="002B27E9" w:rsidP="002B27E9">
      <w:pPr>
        <w:pStyle w:val="Captio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01161">
        <w:rPr>
          <w:noProof/>
        </w:rPr>
        <w:t>3</w:t>
      </w:r>
      <w:r>
        <w:fldChar w:fldCharType="end"/>
      </w:r>
      <w:r>
        <w:t xml:space="preserve"> - Atividade "Sobre"</w:t>
      </w:r>
    </w:p>
    <w:p w14:paraId="6FE15960" w14:textId="77777777" w:rsidR="004F08F6" w:rsidRDefault="004F08F6" w:rsidP="002B27E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8068188" wp14:editId="7B0EAC04">
            <wp:extent cx="5727700" cy="475170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bre-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B96D" w14:textId="77777777" w:rsidR="004F08F6" w:rsidRDefault="004F08F6" w:rsidP="004F08F6"/>
    <w:p w14:paraId="1B8249D9" w14:textId="4D323E66" w:rsidR="00FF61C5" w:rsidRDefault="004F08F6" w:rsidP="00FF61C5">
      <w:r>
        <w:t xml:space="preserve">Preencha o campo de texto com a descrição da aplicação e adicione dois nomes para exemplificar o nome de autores da aplicação. Use as imagens disponíveis no </w:t>
      </w:r>
      <w:r w:rsidRPr="002B27E9">
        <w:rPr>
          <w:i/>
        </w:rPr>
        <w:t>Moodle</w:t>
      </w:r>
      <w:r>
        <w:t xml:space="preserve">, copiando e colando-as na pasta </w:t>
      </w:r>
      <w:r w:rsidRPr="002B27E9">
        <w:rPr>
          <w:b/>
        </w:rPr>
        <w:t>res</w:t>
      </w:r>
      <w:r>
        <w:t xml:space="preserve"> do </w:t>
      </w:r>
      <w:r w:rsidRPr="002B27E9">
        <w:rPr>
          <w:i/>
        </w:rPr>
        <w:t>Android Studio</w:t>
      </w:r>
      <w:r>
        <w:t>.</w:t>
      </w:r>
    </w:p>
    <w:p w14:paraId="5FAB6443" w14:textId="77777777" w:rsidR="004F08F6" w:rsidRDefault="004F08F6" w:rsidP="00FF61C5"/>
    <w:p w14:paraId="1B90A3A7" w14:textId="06DD1DD1" w:rsidR="004F08F6" w:rsidRDefault="004F08F6" w:rsidP="00FF61C5">
      <w:r>
        <w:t xml:space="preserve">No </w:t>
      </w:r>
      <w:r w:rsidRPr="002B27E9">
        <w:rPr>
          <w:b/>
        </w:rPr>
        <w:t>AndroidManifest.xml</w:t>
      </w:r>
      <w:r>
        <w:t xml:space="preserve"> adicione um </w:t>
      </w:r>
      <w:r w:rsidRPr="002B27E9">
        <w:rPr>
          <w:b/>
        </w:rPr>
        <w:t>intent-filter</w:t>
      </w:r>
      <w:r>
        <w:t xml:space="preserve"> para identificar esta segunda atividade. O </w:t>
      </w:r>
      <w:r w:rsidRPr="002B27E9">
        <w:rPr>
          <w:b/>
        </w:rPr>
        <w:t>intent-filter</w:t>
      </w:r>
      <w:r>
        <w:t xml:space="preserve"> é adicionado dentro da </w:t>
      </w:r>
      <w:r w:rsidRPr="002B27E9">
        <w:rPr>
          <w:i/>
        </w:rPr>
        <w:t>tag</w:t>
      </w:r>
      <w:r>
        <w:t xml:space="preserve"> para a atividade a que diz respeito, neste caso a atividade “Sobre”.</w:t>
      </w:r>
    </w:p>
    <w:p w14:paraId="74E44620" w14:textId="77777777" w:rsidR="004F08F6" w:rsidRDefault="004F08F6" w:rsidP="00FF61C5"/>
    <w:p w14:paraId="12E9CC4C" w14:textId="77777777" w:rsidR="00A45117" w:rsidRDefault="004F08F6" w:rsidP="004F08F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3A30E97D" w14:textId="77777777" w:rsidR="00A45117" w:rsidRDefault="004F08F6" w:rsidP="004F08F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action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"pt.ipleiria.estg.SOBRE"</w:t>
      </w:r>
      <w:r>
        <w:rPr>
          <w:rFonts w:ascii="Menlo" w:hAnsi="Menlo" w:cs="Menlo"/>
          <w:color w:val="000000"/>
          <w:sz w:val="18"/>
          <w:szCs w:val="18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action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4DFB3FCD" w14:textId="77777777" w:rsidR="00A45117" w:rsidRDefault="004F08F6" w:rsidP="004F08F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category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"android.intent.category.DEFAULT"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2B6F5F00" w14:textId="3ACB67E6" w:rsidR="004F08F6" w:rsidRDefault="004F08F6" w:rsidP="004F08F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1E8BA1BB" w14:textId="77777777" w:rsidR="004F08F6" w:rsidRDefault="004F08F6" w:rsidP="00FF61C5"/>
    <w:p w14:paraId="67B5F1F7" w14:textId="7BC4744F" w:rsidR="00001161" w:rsidRDefault="00001161" w:rsidP="00FF61C5">
      <w:r>
        <w:t>Implemente agora o evento que permita abrir esta segunda atividade.</w:t>
      </w:r>
    </w:p>
    <w:p w14:paraId="305AE383" w14:textId="77777777" w:rsidR="00001161" w:rsidRDefault="0000116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DC851FB" w14:textId="6606DD0B" w:rsidR="004F08F6" w:rsidRDefault="00FA61CC" w:rsidP="002B27E9">
      <w:pPr>
        <w:pStyle w:val="Heading1"/>
      </w:pPr>
      <w:r>
        <w:t xml:space="preserve">Exercício 3: </w:t>
      </w:r>
      <w:r w:rsidR="002B27E9">
        <w:t>Passagem de dados entre atividades</w:t>
      </w:r>
    </w:p>
    <w:p w14:paraId="7CEA15A7" w14:textId="77777777" w:rsidR="004F08F6" w:rsidRDefault="004F08F6" w:rsidP="00FF61C5"/>
    <w:p w14:paraId="3B4D9FC7" w14:textId="636819FD" w:rsidR="004F08F6" w:rsidRDefault="002B27E9" w:rsidP="00FF61C5">
      <w:r>
        <w:t>Na atividade “</w:t>
      </w:r>
      <w:r w:rsidRPr="00AC4843">
        <w:rPr>
          <w:u w:val="single"/>
        </w:rPr>
        <w:t>Sobre</w:t>
      </w:r>
      <w:r>
        <w:t xml:space="preserve">” adicione uma </w:t>
      </w:r>
      <w:r w:rsidRPr="00AC4843">
        <w:rPr>
          <w:b/>
        </w:rPr>
        <w:t>TextView</w:t>
      </w:r>
      <w:r>
        <w:t xml:space="preserve"> que deverá apresentar o número de vezes que a atividade foi aberta. Será a primeira atividade a guardar o número de cliques no botão de informação, que deverá passar à atividade “</w:t>
      </w:r>
      <w:r w:rsidRPr="00AC4843">
        <w:rPr>
          <w:u w:val="single"/>
        </w:rPr>
        <w:t>Sobre</w:t>
      </w:r>
      <w:r>
        <w:t>” antes de a iniciar.</w:t>
      </w:r>
    </w:p>
    <w:p w14:paraId="2BB9F5E6" w14:textId="77777777" w:rsidR="002B27E9" w:rsidRDefault="002B27E9" w:rsidP="00FF61C5"/>
    <w:p w14:paraId="181B3D1E" w14:textId="77777777" w:rsidR="002B27E9" w:rsidRDefault="002B27E9" w:rsidP="00FF61C5"/>
    <w:p w14:paraId="68046317" w14:textId="697A495C" w:rsidR="002B27E9" w:rsidRDefault="002B27E9" w:rsidP="00FF61C5">
      <w:r>
        <w:rPr>
          <w:noProof/>
          <w:lang w:val="en-GB" w:eastAsia="en-GB"/>
        </w:rPr>
        <w:drawing>
          <wp:inline distT="0" distB="0" distL="0" distR="0" wp14:anchorId="135D2F15" wp14:editId="37A1B0FA">
            <wp:extent cx="5727700" cy="475170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bre-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563B" w14:textId="77777777" w:rsidR="002B27E9" w:rsidRDefault="002B27E9" w:rsidP="00FF61C5"/>
    <w:p w14:paraId="1106EB96" w14:textId="4EAA68A1" w:rsidR="00911211" w:rsidRPr="0080309B" w:rsidRDefault="00C15AF4" w:rsidP="0080309B">
      <w:r>
        <w:t xml:space="preserve">Na primeira atividade, </w:t>
      </w:r>
      <w:r w:rsidR="004F3B9F">
        <w:t xml:space="preserve">contabilize o número de vezes que é invocado o evento para abrir a atividade “Sobre”. Passe esse valor através do </w:t>
      </w:r>
      <w:bookmarkStart w:id="0" w:name="_GoBack"/>
      <w:bookmarkEnd w:id="0"/>
      <w:r w:rsidR="004F3B9F">
        <w:t xml:space="preserve">método </w:t>
      </w:r>
      <w:r w:rsidR="0080309B" w:rsidRPr="0080309B">
        <w:rPr>
          <w:b/>
        </w:rPr>
        <w:t>putExtra()</w:t>
      </w:r>
      <w:r w:rsidR="0080309B">
        <w:t xml:space="preserve"> e de um dos </w:t>
      </w:r>
      <w:r w:rsidR="0080309B" w:rsidRPr="0080309B">
        <w:rPr>
          <w:b/>
        </w:rPr>
        <w:t>get[XYZ]Extra()</w:t>
      </w:r>
      <w:r w:rsidR="0080309B">
        <w:t xml:space="preserve"> da classe Intent.</w:t>
      </w:r>
    </w:p>
    <w:sectPr w:rsidR="00911211" w:rsidRPr="0080309B" w:rsidSect="00781746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01CA3" w14:textId="77777777" w:rsidR="008923EB" w:rsidRDefault="008923EB" w:rsidP="00E40E97">
      <w:r>
        <w:separator/>
      </w:r>
    </w:p>
  </w:endnote>
  <w:endnote w:type="continuationSeparator" w:id="0">
    <w:p w14:paraId="1D891429" w14:textId="77777777" w:rsidR="008923EB" w:rsidRDefault="008923EB" w:rsidP="00E4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A08C8" w14:textId="77777777" w:rsidR="00E40E97" w:rsidRDefault="00E40E97" w:rsidP="00191D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56C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A434FF" w14:textId="77777777" w:rsidR="00E40E97" w:rsidRDefault="00E40E97" w:rsidP="00E40E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FC54A" w14:textId="77777777" w:rsidR="00E40E97" w:rsidRDefault="00E40E97" w:rsidP="00191D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3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B73611" w14:textId="5E71E580" w:rsidR="00E40E97" w:rsidRDefault="00207588" w:rsidP="00E40E97">
    <w:pPr>
      <w:pStyle w:val="Footer"/>
      <w:ind w:right="360"/>
    </w:pPr>
    <w:r>
      <w:t>Fic</w:t>
    </w:r>
    <w:r w:rsidR="007956C7">
      <w:t>ha de exercícios práticos nr. 04</w:t>
    </w:r>
    <w:r w:rsidR="00E40E97">
      <w:t>, AMSI, TeSP PSI 2016/2017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1D2F0" w14:textId="77777777" w:rsidR="008923EB" w:rsidRDefault="008923EB" w:rsidP="00E40E97">
      <w:r>
        <w:separator/>
      </w:r>
    </w:p>
  </w:footnote>
  <w:footnote w:type="continuationSeparator" w:id="0">
    <w:p w14:paraId="4FFED370" w14:textId="77777777" w:rsidR="008923EB" w:rsidRDefault="008923EB" w:rsidP="00E40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362"/>
    <w:multiLevelType w:val="hybridMultilevel"/>
    <w:tmpl w:val="34A88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C4923"/>
    <w:multiLevelType w:val="hybridMultilevel"/>
    <w:tmpl w:val="000E55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3247D"/>
    <w:multiLevelType w:val="hybridMultilevel"/>
    <w:tmpl w:val="2ABE2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E66E8"/>
    <w:multiLevelType w:val="hybridMultilevel"/>
    <w:tmpl w:val="4F26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C1E03"/>
    <w:multiLevelType w:val="hybridMultilevel"/>
    <w:tmpl w:val="1E52A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46288"/>
    <w:multiLevelType w:val="hybridMultilevel"/>
    <w:tmpl w:val="AD22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51233"/>
    <w:multiLevelType w:val="hybridMultilevel"/>
    <w:tmpl w:val="CBCA8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66230"/>
    <w:multiLevelType w:val="hybridMultilevel"/>
    <w:tmpl w:val="3510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51F5B"/>
    <w:multiLevelType w:val="hybridMultilevel"/>
    <w:tmpl w:val="43C0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D31E1"/>
    <w:multiLevelType w:val="hybridMultilevel"/>
    <w:tmpl w:val="36E6A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C46CF"/>
    <w:multiLevelType w:val="hybridMultilevel"/>
    <w:tmpl w:val="4C0E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817CC"/>
    <w:multiLevelType w:val="hybridMultilevel"/>
    <w:tmpl w:val="3238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60D94"/>
    <w:multiLevelType w:val="hybridMultilevel"/>
    <w:tmpl w:val="3A8C78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030B8F"/>
    <w:multiLevelType w:val="hybridMultilevel"/>
    <w:tmpl w:val="620CF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9205AA"/>
    <w:multiLevelType w:val="hybridMultilevel"/>
    <w:tmpl w:val="DE90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14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  <w:num w:numId="12">
    <w:abstractNumId w:val="13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GB" w:vendorID="64" w:dllVersion="131078" w:nlCheck="1" w:checkStyle="0"/>
  <w:activeWritingStyle w:appName="MSWord" w:lang="pt-PT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B3"/>
    <w:rsid w:val="00001161"/>
    <w:rsid w:val="000332C6"/>
    <w:rsid w:val="00040157"/>
    <w:rsid w:val="00053527"/>
    <w:rsid w:val="00065939"/>
    <w:rsid w:val="000A793B"/>
    <w:rsid w:val="000E29A3"/>
    <w:rsid w:val="000F15B6"/>
    <w:rsid w:val="000F1ACA"/>
    <w:rsid w:val="0010428C"/>
    <w:rsid w:val="00104620"/>
    <w:rsid w:val="001071F3"/>
    <w:rsid w:val="00150AA0"/>
    <w:rsid w:val="0015120F"/>
    <w:rsid w:val="001C0241"/>
    <w:rsid w:val="001C0E8D"/>
    <w:rsid w:val="001F5FDC"/>
    <w:rsid w:val="00207588"/>
    <w:rsid w:val="0024729F"/>
    <w:rsid w:val="002543BE"/>
    <w:rsid w:val="00262278"/>
    <w:rsid w:val="00276C27"/>
    <w:rsid w:val="00277401"/>
    <w:rsid w:val="0027744C"/>
    <w:rsid w:val="00280BB3"/>
    <w:rsid w:val="002A7E6A"/>
    <w:rsid w:val="002B27E9"/>
    <w:rsid w:val="002B62C5"/>
    <w:rsid w:val="002B7DD5"/>
    <w:rsid w:val="002E6F03"/>
    <w:rsid w:val="002E7C22"/>
    <w:rsid w:val="00310C36"/>
    <w:rsid w:val="00311FA9"/>
    <w:rsid w:val="00326D0C"/>
    <w:rsid w:val="003E67A1"/>
    <w:rsid w:val="004077EF"/>
    <w:rsid w:val="00465C83"/>
    <w:rsid w:val="00480EC1"/>
    <w:rsid w:val="004B554B"/>
    <w:rsid w:val="004E486A"/>
    <w:rsid w:val="004F08F6"/>
    <w:rsid w:val="004F2BAD"/>
    <w:rsid w:val="004F3B9F"/>
    <w:rsid w:val="00552E4F"/>
    <w:rsid w:val="0055403D"/>
    <w:rsid w:val="005653EA"/>
    <w:rsid w:val="0057363E"/>
    <w:rsid w:val="00575D70"/>
    <w:rsid w:val="005C2F87"/>
    <w:rsid w:val="005E1F3D"/>
    <w:rsid w:val="005E7B51"/>
    <w:rsid w:val="0060234F"/>
    <w:rsid w:val="00617E1D"/>
    <w:rsid w:val="00675866"/>
    <w:rsid w:val="006B1910"/>
    <w:rsid w:val="006B7695"/>
    <w:rsid w:val="006C357D"/>
    <w:rsid w:val="006F269B"/>
    <w:rsid w:val="00711BA4"/>
    <w:rsid w:val="007159D5"/>
    <w:rsid w:val="00781746"/>
    <w:rsid w:val="00783B8F"/>
    <w:rsid w:val="007956C7"/>
    <w:rsid w:val="007A4EEE"/>
    <w:rsid w:val="007A5CA1"/>
    <w:rsid w:val="007C6BD3"/>
    <w:rsid w:val="0080309B"/>
    <w:rsid w:val="008116AD"/>
    <w:rsid w:val="00825BBD"/>
    <w:rsid w:val="008658E8"/>
    <w:rsid w:val="00880990"/>
    <w:rsid w:val="008904B9"/>
    <w:rsid w:val="008923EB"/>
    <w:rsid w:val="008B552E"/>
    <w:rsid w:val="008D1E14"/>
    <w:rsid w:val="00911211"/>
    <w:rsid w:val="009321B1"/>
    <w:rsid w:val="009A4C5A"/>
    <w:rsid w:val="009C71C2"/>
    <w:rsid w:val="009D4A6C"/>
    <w:rsid w:val="009F53CF"/>
    <w:rsid w:val="00A42733"/>
    <w:rsid w:val="00A45117"/>
    <w:rsid w:val="00A67483"/>
    <w:rsid w:val="00A75B68"/>
    <w:rsid w:val="00A82D3D"/>
    <w:rsid w:val="00A85694"/>
    <w:rsid w:val="00A92274"/>
    <w:rsid w:val="00AA1EDB"/>
    <w:rsid w:val="00AA713C"/>
    <w:rsid w:val="00AC4843"/>
    <w:rsid w:val="00B308E2"/>
    <w:rsid w:val="00B37196"/>
    <w:rsid w:val="00B65538"/>
    <w:rsid w:val="00B67F6E"/>
    <w:rsid w:val="00B83176"/>
    <w:rsid w:val="00B85A0D"/>
    <w:rsid w:val="00BE3C8D"/>
    <w:rsid w:val="00BE3E62"/>
    <w:rsid w:val="00C04287"/>
    <w:rsid w:val="00C14DE4"/>
    <w:rsid w:val="00C15AF4"/>
    <w:rsid w:val="00C504D9"/>
    <w:rsid w:val="00C91278"/>
    <w:rsid w:val="00C915A5"/>
    <w:rsid w:val="00CA362F"/>
    <w:rsid w:val="00CC5D41"/>
    <w:rsid w:val="00CC6CE1"/>
    <w:rsid w:val="00D435F5"/>
    <w:rsid w:val="00D9313F"/>
    <w:rsid w:val="00D93C7B"/>
    <w:rsid w:val="00DF1E5E"/>
    <w:rsid w:val="00E00973"/>
    <w:rsid w:val="00E05855"/>
    <w:rsid w:val="00E14741"/>
    <w:rsid w:val="00E15554"/>
    <w:rsid w:val="00E3721E"/>
    <w:rsid w:val="00E40E97"/>
    <w:rsid w:val="00E67CF5"/>
    <w:rsid w:val="00E91072"/>
    <w:rsid w:val="00E92A44"/>
    <w:rsid w:val="00EA241E"/>
    <w:rsid w:val="00EE4D87"/>
    <w:rsid w:val="00EE734F"/>
    <w:rsid w:val="00F072A5"/>
    <w:rsid w:val="00F24096"/>
    <w:rsid w:val="00F514D7"/>
    <w:rsid w:val="00F6008D"/>
    <w:rsid w:val="00F6758F"/>
    <w:rsid w:val="00F870E7"/>
    <w:rsid w:val="00F9110C"/>
    <w:rsid w:val="00F9299B"/>
    <w:rsid w:val="00F95FED"/>
    <w:rsid w:val="00F96AE1"/>
    <w:rsid w:val="00F975A7"/>
    <w:rsid w:val="00FA53AE"/>
    <w:rsid w:val="00FA61CC"/>
    <w:rsid w:val="00FB1A67"/>
    <w:rsid w:val="00FB4FC5"/>
    <w:rsid w:val="00FD07E4"/>
    <w:rsid w:val="00FE0A1D"/>
    <w:rsid w:val="00FE29FE"/>
    <w:rsid w:val="00FF4876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70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5A5"/>
    <w:pPr>
      <w:jc w:val="both"/>
    </w:pPr>
    <w:rPr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3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8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308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E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08E2"/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character" w:styleId="SubtleEmphasis">
    <w:name w:val="Subtle Emphasis"/>
    <w:basedOn w:val="DefaultParagraphFont"/>
    <w:uiPriority w:val="19"/>
    <w:qFormat/>
    <w:rsid w:val="00B308E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F48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E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97"/>
    <w:rPr>
      <w:sz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40E97"/>
    <w:pPr>
      <w:tabs>
        <w:tab w:val="center" w:pos="4680"/>
        <w:tab w:val="right" w:pos="9360"/>
      </w:tabs>
      <w:jc w:val="left"/>
    </w:pPr>
    <w:rPr>
      <w:color w:val="AEAAAA" w:themeColor="background2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40E97"/>
    <w:rPr>
      <w:color w:val="AEAAAA" w:themeColor="background2" w:themeShade="BF"/>
      <w:sz w:val="18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40E97"/>
  </w:style>
  <w:style w:type="paragraph" w:styleId="Caption">
    <w:name w:val="caption"/>
    <w:basedOn w:val="Normal"/>
    <w:next w:val="Normal"/>
    <w:uiPriority w:val="35"/>
    <w:unhideWhenUsed/>
    <w:qFormat/>
    <w:rsid w:val="001C02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53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196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354</Words>
  <Characters>2023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Exercício 1 – Activity + Intent comum</vt:lpstr>
      <vt:lpstr>Exercício 2 – Segunda atividade</vt:lpstr>
      <vt:lpstr>Exercício 3: Passagem de dados entre atividades</vt:lpstr>
      <vt:lpstr>Exercício 2 – GridView</vt:lpstr>
    </vt:vector>
  </TitlesOfParts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Miguel Neves Lopes</dc:creator>
  <cp:keywords/>
  <dc:description/>
  <cp:lastModifiedBy>Sérgio Miguel Neves Lopes</cp:lastModifiedBy>
  <cp:revision>106</cp:revision>
  <dcterms:created xsi:type="dcterms:W3CDTF">2016-09-27T09:49:00Z</dcterms:created>
  <dcterms:modified xsi:type="dcterms:W3CDTF">2016-10-12T20:21:00Z</dcterms:modified>
</cp:coreProperties>
</file>