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B4AC" w14:textId="77777777" w:rsidR="00DB0323" w:rsidRPr="00843261" w:rsidRDefault="00000000">
      <w:pPr>
        <w:spacing w:after="0" w:line="360" w:lineRule="auto"/>
        <w:ind w:firstLine="720"/>
        <w:jc w:val="center"/>
        <w:rPr>
          <w:rFonts w:asciiTheme="majorBidi" w:eastAsia="Times New Roman" w:hAnsiTheme="majorBidi" w:cstheme="majorBidi"/>
          <w:sz w:val="24"/>
          <w:szCs w:val="24"/>
        </w:rPr>
      </w:pPr>
      <w:r w:rsidRPr="00843261">
        <w:rPr>
          <w:rFonts w:asciiTheme="majorBidi" w:eastAsia="Times New Roman" w:hAnsiTheme="majorBidi" w:cstheme="majorBidi"/>
          <w:noProof/>
          <w:sz w:val="24"/>
          <w:szCs w:val="24"/>
        </w:rPr>
        <w:drawing>
          <wp:anchor distT="0" distB="0" distL="0" distR="0" simplePos="0" relativeHeight="251658240" behindDoc="0" locked="0" layoutInCell="1" hidden="0" allowOverlap="1" wp14:anchorId="4AECD581" wp14:editId="7AC79698">
            <wp:simplePos x="0" y="0"/>
            <wp:positionH relativeFrom="margin">
              <wp:align>center</wp:align>
            </wp:positionH>
            <wp:positionV relativeFrom="margin">
              <wp:align>top</wp:align>
            </wp:positionV>
            <wp:extent cx="5400040" cy="918077"/>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00040" cy="918077"/>
                    </a:xfrm>
                    <a:prstGeom prst="rect">
                      <a:avLst/>
                    </a:prstGeom>
                    <a:ln/>
                  </pic:spPr>
                </pic:pic>
              </a:graphicData>
            </a:graphic>
          </wp:anchor>
        </w:drawing>
      </w:r>
    </w:p>
    <w:p w14:paraId="2A11AA63" w14:textId="77777777" w:rsidR="00DB0323" w:rsidRPr="00843261" w:rsidRDefault="00DB0323">
      <w:pPr>
        <w:spacing w:after="0" w:line="360" w:lineRule="auto"/>
        <w:jc w:val="center"/>
        <w:rPr>
          <w:rFonts w:asciiTheme="majorBidi" w:eastAsia="Times New Roman" w:hAnsiTheme="majorBidi" w:cstheme="majorBidi"/>
          <w:sz w:val="24"/>
          <w:szCs w:val="24"/>
        </w:rPr>
      </w:pPr>
    </w:p>
    <w:p w14:paraId="78FC38D9" w14:textId="757D88E0" w:rsidR="00DB0323" w:rsidRPr="00843261" w:rsidRDefault="006E3AB2">
      <w:pPr>
        <w:spacing w:after="0" w:line="360" w:lineRule="auto"/>
        <w:jc w:val="center"/>
        <w:rPr>
          <w:rFonts w:asciiTheme="majorBidi" w:eastAsia="Times New Roman" w:hAnsiTheme="majorBidi" w:cstheme="majorBidi"/>
          <w:b/>
          <w:sz w:val="36"/>
          <w:szCs w:val="36"/>
        </w:rPr>
      </w:pPr>
      <w:r w:rsidRPr="00843261">
        <w:rPr>
          <w:rFonts w:asciiTheme="majorBidi" w:eastAsia="Times New Roman" w:hAnsiTheme="majorBidi" w:cstheme="majorBidi"/>
          <w:b/>
          <w:sz w:val="36"/>
          <w:szCs w:val="36"/>
        </w:rPr>
        <w:t>Establishing a Comprehensive Spirometry Database for COPD Diagnosis and Clinical Prediction</w:t>
      </w:r>
    </w:p>
    <w:p w14:paraId="49F2EFDB" w14:textId="77777777" w:rsidR="006E3AB2" w:rsidRPr="00843261" w:rsidRDefault="006E3AB2">
      <w:pPr>
        <w:spacing w:after="0" w:line="360" w:lineRule="auto"/>
        <w:jc w:val="center"/>
        <w:rPr>
          <w:rFonts w:asciiTheme="majorBidi" w:eastAsia="Times New Roman" w:hAnsiTheme="majorBidi" w:cstheme="majorBidi"/>
          <w:b/>
          <w:sz w:val="36"/>
          <w:szCs w:val="36"/>
        </w:rPr>
      </w:pPr>
    </w:p>
    <w:p w14:paraId="7F064C8C" w14:textId="77777777" w:rsidR="006E3AB2" w:rsidRPr="00843261" w:rsidRDefault="006E3AB2">
      <w:pPr>
        <w:spacing w:after="0" w:line="360" w:lineRule="auto"/>
        <w:jc w:val="center"/>
        <w:rPr>
          <w:rFonts w:asciiTheme="majorBidi" w:eastAsia="Times New Roman" w:hAnsiTheme="majorBidi" w:cstheme="majorBidi"/>
          <w:b/>
          <w:sz w:val="40"/>
          <w:szCs w:val="40"/>
        </w:rPr>
      </w:pPr>
    </w:p>
    <w:p w14:paraId="7F1DE1AE" w14:textId="77777777" w:rsidR="00DB0323" w:rsidRPr="00843261" w:rsidRDefault="00000000">
      <w:pPr>
        <w:spacing w:after="0" w:line="48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 xml:space="preserve">Report no. 1 </w:t>
      </w:r>
    </w:p>
    <w:p w14:paraId="3867C2ED" w14:textId="77777777" w:rsidR="00DB0323" w:rsidRPr="00843261" w:rsidRDefault="00000000">
      <w:pPr>
        <w:spacing w:after="0" w:line="48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Under-Graduate Final Project</w:t>
      </w:r>
    </w:p>
    <w:p w14:paraId="7FADDB88" w14:textId="77777777" w:rsidR="00DB0323" w:rsidRPr="00843261" w:rsidRDefault="00000000">
      <w:pPr>
        <w:spacing w:after="0" w:line="48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Submitted toward the degree of</w:t>
      </w:r>
    </w:p>
    <w:p w14:paraId="4BCBDDA7" w14:textId="77777777" w:rsidR="00DB0323" w:rsidRPr="00843261" w:rsidRDefault="00000000">
      <w:pPr>
        <w:spacing w:after="0" w:line="48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Bachelor of Science in Biomedical Engineering</w:t>
      </w:r>
    </w:p>
    <w:p w14:paraId="67032336" w14:textId="77777777" w:rsidR="00DB0323" w:rsidRPr="00843261" w:rsidRDefault="00DB0323">
      <w:pPr>
        <w:spacing w:after="0" w:line="360" w:lineRule="auto"/>
        <w:jc w:val="center"/>
        <w:rPr>
          <w:rFonts w:asciiTheme="majorBidi" w:eastAsia="Times New Roman" w:hAnsiTheme="majorBidi" w:cstheme="majorBidi"/>
          <w:sz w:val="24"/>
          <w:szCs w:val="24"/>
        </w:rPr>
      </w:pPr>
    </w:p>
    <w:p w14:paraId="7E6ABCC2" w14:textId="77777777" w:rsidR="00DB0323" w:rsidRPr="00843261" w:rsidRDefault="00DB0323">
      <w:pPr>
        <w:spacing w:after="0" w:line="360" w:lineRule="auto"/>
        <w:jc w:val="center"/>
        <w:rPr>
          <w:rFonts w:asciiTheme="majorBidi" w:eastAsia="Times New Roman" w:hAnsiTheme="majorBidi" w:cstheme="majorBidi"/>
          <w:sz w:val="24"/>
          <w:szCs w:val="24"/>
        </w:rPr>
      </w:pPr>
    </w:p>
    <w:p w14:paraId="5FD85F20" w14:textId="77777777" w:rsidR="00DB0323" w:rsidRPr="00843261" w:rsidRDefault="00000000">
      <w:pPr>
        <w:spacing w:after="0" w:line="36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By</w:t>
      </w:r>
    </w:p>
    <w:p w14:paraId="0AC64A2F" w14:textId="77777777" w:rsidR="00DB0323" w:rsidRPr="00843261" w:rsidRDefault="00DB0323">
      <w:pPr>
        <w:spacing w:after="0" w:line="360" w:lineRule="auto"/>
        <w:jc w:val="both"/>
        <w:rPr>
          <w:rFonts w:asciiTheme="majorBidi" w:eastAsia="Times New Roman" w:hAnsiTheme="majorBidi" w:cstheme="majorBidi"/>
          <w:b/>
          <w:sz w:val="32"/>
          <w:szCs w:val="32"/>
        </w:rPr>
      </w:pPr>
    </w:p>
    <w:p w14:paraId="7418B4B4" w14:textId="77777777" w:rsidR="00DB0323" w:rsidRPr="00843261" w:rsidRDefault="00DB0323">
      <w:pPr>
        <w:spacing w:after="0" w:line="360" w:lineRule="auto"/>
        <w:jc w:val="both"/>
        <w:rPr>
          <w:rFonts w:asciiTheme="majorBidi" w:eastAsia="Times New Roman" w:hAnsiTheme="majorBidi" w:cstheme="majorBidi"/>
          <w:b/>
          <w:sz w:val="32"/>
          <w:szCs w:val="32"/>
        </w:rPr>
      </w:pPr>
    </w:p>
    <w:p w14:paraId="72D9501A" w14:textId="77777777" w:rsidR="00DB0323" w:rsidRPr="00843261" w:rsidRDefault="00000000">
      <w:pPr>
        <w:spacing w:after="0" w:line="360" w:lineRule="auto"/>
        <w:jc w:val="center"/>
        <w:rPr>
          <w:rFonts w:asciiTheme="majorBidi" w:eastAsia="Times New Roman" w:hAnsiTheme="majorBidi" w:cstheme="majorBidi"/>
          <w:b/>
          <w:sz w:val="40"/>
          <w:szCs w:val="40"/>
        </w:rPr>
      </w:pPr>
      <w:r w:rsidRPr="00843261">
        <w:rPr>
          <w:rFonts w:asciiTheme="majorBidi" w:eastAsia="Times New Roman" w:hAnsiTheme="majorBidi" w:cstheme="majorBidi"/>
          <w:b/>
          <w:sz w:val="40"/>
          <w:szCs w:val="40"/>
        </w:rPr>
        <w:t>Noa Diskin</w:t>
      </w:r>
    </w:p>
    <w:p w14:paraId="15E2F93F" w14:textId="77777777" w:rsidR="00DB0323" w:rsidRPr="00843261" w:rsidRDefault="00000000">
      <w:pPr>
        <w:spacing w:after="0" w:line="360" w:lineRule="auto"/>
        <w:jc w:val="center"/>
        <w:rPr>
          <w:rFonts w:asciiTheme="majorBidi" w:eastAsia="Times New Roman" w:hAnsiTheme="majorBidi" w:cstheme="majorBidi"/>
          <w:b/>
          <w:sz w:val="40"/>
          <w:szCs w:val="40"/>
        </w:rPr>
      </w:pPr>
      <w:r w:rsidRPr="00843261">
        <w:rPr>
          <w:rFonts w:asciiTheme="majorBidi" w:eastAsia="Times New Roman" w:hAnsiTheme="majorBidi" w:cstheme="majorBidi"/>
          <w:b/>
          <w:sz w:val="40"/>
          <w:szCs w:val="40"/>
        </w:rPr>
        <w:t>206039877</w:t>
      </w:r>
    </w:p>
    <w:p w14:paraId="3F80ACD8" w14:textId="77777777" w:rsidR="00DB0323" w:rsidRPr="00843261" w:rsidRDefault="00000000">
      <w:pPr>
        <w:spacing w:after="0" w:line="360" w:lineRule="auto"/>
        <w:jc w:val="center"/>
        <w:rPr>
          <w:rFonts w:asciiTheme="majorBidi" w:eastAsia="Times New Roman" w:hAnsiTheme="majorBidi" w:cstheme="majorBidi"/>
          <w:b/>
          <w:sz w:val="40"/>
          <w:szCs w:val="40"/>
        </w:rPr>
      </w:pPr>
      <w:r w:rsidRPr="00843261">
        <w:rPr>
          <w:rFonts w:asciiTheme="majorBidi" w:eastAsia="Times New Roman" w:hAnsiTheme="majorBidi" w:cstheme="majorBidi"/>
          <w:b/>
          <w:sz w:val="40"/>
          <w:szCs w:val="40"/>
        </w:rPr>
        <w:t>Daniel Hagendorf</w:t>
      </w:r>
    </w:p>
    <w:p w14:paraId="4673B4D5" w14:textId="5C369CD2" w:rsidR="00DB0323" w:rsidRPr="00843261" w:rsidRDefault="00843261" w:rsidP="00843261">
      <w:pPr>
        <w:spacing w:after="0" w:line="360" w:lineRule="auto"/>
        <w:jc w:val="center"/>
        <w:rPr>
          <w:rFonts w:asciiTheme="majorBidi" w:eastAsia="Times New Roman" w:hAnsiTheme="majorBidi" w:cstheme="majorBidi"/>
          <w:b/>
          <w:sz w:val="44"/>
          <w:szCs w:val="44"/>
        </w:rPr>
      </w:pPr>
      <w:r w:rsidRPr="00843261">
        <w:rPr>
          <w:rFonts w:asciiTheme="majorBidi" w:eastAsia="Times New Roman" w:hAnsiTheme="majorBidi" w:cstheme="majorBidi"/>
          <w:b/>
          <w:sz w:val="40"/>
          <w:szCs w:val="40"/>
        </w:rPr>
        <w:t>318879715</w:t>
      </w:r>
    </w:p>
    <w:p w14:paraId="5FED2B77" w14:textId="77777777" w:rsidR="00DB0323" w:rsidRPr="00843261" w:rsidRDefault="00DB0323">
      <w:pPr>
        <w:spacing w:after="0" w:line="360" w:lineRule="auto"/>
        <w:jc w:val="center"/>
        <w:rPr>
          <w:rFonts w:asciiTheme="majorBidi" w:eastAsia="Times New Roman" w:hAnsiTheme="majorBidi" w:cstheme="majorBidi"/>
          <w:b/>
          <w:sz w:val="32"/>
          <w:szCs w:val="32"/>
        </w:rPr>
      </w:pPr>
    </w:p>
    <w:p w14:paraId="28A95723" w14:textId="410AAD62" w:rsidR="00DB0323" w:rsidRPr="00843261" w:rsidRDefault="00000000">
      <w:pPr>
        <w:spacing w:after="0" w:line="36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Supervised by</w:t>
      </w:r>
      <w:r w:rsidR="00843261" w:rsidRPr="00843261">
        <w:rPr>
          <w:rFonts w:asciiTheme="majorBidi" w:eastAsia="Times New Roman" w:hAnsiTheme="majorBidi" w:cstheme="majorBidi"/>
          <w:sz w:val="24"/>
          <w:szCs w:val="24"/>
        </w:rPr>
        <w:t xml:space="preserve"> Dr. Doron Schwarts Cohn</w:t>
      </w:r>
    </w:p>
    <w:p w14:paraId="0380AA91" w14:textId="77777777" w:rsidR="00DB0323" w:rsidRPr="00843261" w:rsidRDefault="00DB0323">
      <w:pPr>
        <w:spacing w:after="0" w:line="360" w:lineRule="auto"/>
        <w:jc w:val="center"/>
        <w:rPr>
          <w:rFonts w:asciiTheme="majorBidi" w:eastAsia="Times New Roman" w:hAnsiTheme="majorBidi" w:cstheme="majorBidi"/>
          <w:b/>
          <w:sz w:val="32"/>
          <w:szCs w:val="32"/>
        </w:rPr>
      </w:pPr>
    </w:p>
    <w:p w14:paraId="6D0434FA" w14:textId="10F56C09" w:rsidR="00DB0323" w:rsidRPr="00843261" w:rsidRDefault="00000000" w:rsidP="00853950">
      <w:pPr>
        <w:spacing w:after="0" w:line="360" w:lineRule="auto"/>
        <w:jc w:val="center"/>
        <w:rPr>
          <w:rFonts w:asciiTheme="majorBidi" w:eastAsia="Times New Roman" w:hAnsiTheme="majorBidi" w:cstheme="majorBidi"/>
          <w:sz w:val="24"/>
          <w:szCs w:val="24"/>
        </w:rPr>
      </w:pPr>
      <w:r w:rsidRPr="00843261">
        <w:rPr>
          <w:rFonts w:asciiTheme="majorBidi" w:eastAsia="Times New Roman" w:hAnsiTheme="majorBidi" w:cstheme="majorBidi"/>
          <w:sz w:val="24"/>
          <w:szCs w:val="24"/>
        </w:rPr>
        <w:t>January 2025</w:t>
      </w:r>
    </w:p>
    <w:p w14:paraId="55713C73" w14:textId="77777777" w:rsidR="00DB0323" w:rsidRPr="00843261" w:rsidRDefault="00DB0323">
      <w:pPr>
        <w:spacing w:after="0" w:line="360" w:lineRule="auto"/>
        <w:ind w:left="720"/>
        <w:jc w:val="both"/>
        <w:rPr>
          <w:rFonts w:asciiTheme="majorBidi" w:eastAsia="Times New Roman" w:hAnsiTheme="majorBidi" w:cstheme="majorBidi"/>
          <w:sz w:val="36"/>
          <w:szCs w:val="36"/>
        </w:rPr>
        <w:sectPr w:rsidR="00DB0323" w:rsidRPr="00843261">
          <w:pgSz w:w="11906" w:h="16838"/>
          <w:pgMar w:top="1440" w:right="1440" w:bottom="1440" w:left="1440" w:header="708" w:footer="708" w:gutter="0"/>
          <w:pgNumType w:start="1"/>
          <w:cols w:space="720"/>
        </w:sectPr>
      </w:pPr>
    </w:p>
    <w:p w14:paraId="7428FBB0" w14:textId="77777777" w:rsidR="00DB0323" w:rsidRPr="00843261" w:rsidRDefault="00000000" w:rsidP="00B3739C">
      <w:pPr>
        <w:pStyle w:val="1"/>
        <w:keepLines w:val="0"/>
        <w:spacing w:before="240" w:after="60" w:line="360" w:lineRule="auto"/>
        <w:jc w:val="both"/>
        <w:rPr>
          <w:rFonts w:asciiTheme="majorBidi" w:eastAsia="Arial" w:hAnsiTheme="majorBidi"/>
          <w:b/>
          <w:color w:val="auto"/>
          <w:sz w:val="24"/>
          <w:szCs w:val="24"/>
        </w:rPr>
      </w:pPr>
      <w:bookmarkStart w:id="0" w:name="_heading=h.gjdgxs" w:colFirst="0" w:colLast="0"/>
      <w:bookmarkEnd w:id="0"/>
      <w:r w:rsidRPr="00843261">
        <w:rPr>
          <w:rFonts w:asciiTheme="majorBidi" w:eastAsia="Arial" w:hAnsiTheme="majorBidi"/>
          <w:b/>
          <w:color w:val="auto"/>
          <w:sz w:val="24"/>
          <w:szCs w:val="24"/>
        </w:rPr>
        <w:lastRenderedPageBreak/>
        <w:t>Introduction</w:t>
      </w:r>
    </w:p>
    <w:p w14:paraId="37AE552A" w14:textId="4898BBF3" w:rsidR="00DB0323" w:rsidRPr="00843261" w:rsidRDefault="008133F6" w:rsidP="00B3739C">
      <w:pPr>
        <w:pStyle w:val="2"/>
        <w:keepLines w:val="0"/>
        <w:numPr>
          <w:ilvl w:val="1"/>
          <w:numId w:val="3"/>
        </w:numPr>
        <w:spacing w:before="240" w:after="60" w:line="360" w:lineRule="auto"/>
        <w:jc w:val="both"/>
        <w:rPr>
          <w:rFonts w:asciiTheme="majorBidi" w:eastAsia="Arial" w:hAnsiTheme="majorBidi"/>
          <w:b/>
          <w:color w:val="auto"/>
          <w:sz w:val="22"/>
          <w:szCs w:val="22"/>
        </w:rPr>
      </w:pPr>
      <w:bookmarkStart w:id="1" w:name="_heading=h.30j0zll" w:colFirst="0" w:colLast="0"/>
      <w:bookmarkEnd w:id="1"/>
      <w:r w:rsidRPr="00843261">
        <w:rPr>
          <w:rFonts w:asciiTheme="majorBidi" w:eastAsia="Arial" w:hAnsiTheme="majorBidi"/>
          <w:b/>
          <w:color w:val="auto"/>
          <w:sz w:val="22"/>
          <w:szCs w:val="22"/>
        </w:rPr>
        <w:t xml:space="preserve">COPD pathophysiology </w:t>
      </w:r>
    </w:p>
    <w:p w14:paraId="036B75F5" w14:textId="73C0223E" w:rsidR="008133F6" w:rsidRPr="00843261" w:rsidRDefault="008133F6" w:rsidP="008133F6">
      <w:pPr>
        <w:spacing w:line="360" w:lineRule="auto"/>
        <w:jc w:val="both"/>
        <w:rPr>
          <w:rFonts w:asciiTheme="majorBidi" w:eastAsia="Times New Roman" w:hAnsiTheme="majorBidi" w:cstheme="majorBidi"/>
        </w:rPr>
      </w:pPr>
      <w:r w:rsidRPr="00843261">
        <w:rPr>
          <w:rFonts w:asciiTheme="majorBidi" w:eastAsia="Times New Roman" w:hAnsiTheme="majorBidi" w:cstheme="majorBidi"/>
        </w:rPr>
        <w:t>Chronic Obstructive Pulmonary Disease (COPD)</w:t>
      </w:r>
      <w:r w:rsidRPr="00843261">
        <w:rPr>
          <w:rFonts w:asciiTheme="majorBidi" w:hAnsiTheme="majorBidi" w:cstheme="majorBidi"/>
        </w:rPr>
        <w:t>, the world's 3</w:t>
      </w:r>
      <w:r w:rsidRPr="00843261">
        <w:rPr>
          <w:rFonts w:asciiTheme="majorBidi" w:hAnsiTheme="majorBidi" w:cstheme="majorBidi"/>
          <w:vertAlign w:val="superscript"/>
        </w:rPr>
        <w:t>rd</w:t>
      </w:r>
      <w:r w:rsidRPr="00843261">
        <w:rPr>
          <w:rFonts w:asciiTheme="majorBidi" w:hAnsiTheme="majorBidi" w:cstheme="majorBidi"/>
        </w:rPr>
        <w:t xml:space="preserve"> leading cause of death [1], </w:t>
      </w:r>
      <w:r w:rsidRPr="00843261">
        <w:rPr>
          <w:rFonts w:asciiTheme="majorBidi" w:eastAsia="Times New Roman" w:hAnsiTheme="majorBidi" w:cstheme="majorBidi"/>
        </w:rPr>
        <w:t xml:space="preserve">is a prevalent and debilitating respiratory condition characterized by chronic symptoms such as dyspnea, persistent cough, and sputum production. </w:t>
      </w:r>
      <w:r w:rsidRPr="005115DA">
        <w:rPr>
          <w:rFonts w:asciiTheme="majorBidi" w:eastAsia="Times New Roman" w:hAnsiTheme="majorBidi" w:cstheme="majorBidi"/>
          <w:highlight w:val="yellow"/>
        </w:rPr>
        <w:t>It is caused by abnormalities in the airways and alveoli, leading to progressive airflow obstruction. COPD remains a major global health concern, with over 300 million individuals affected worldwide, and it significantly contributes to morbidity, mortality, and healthcare costs. The primary risk factors include tobacco smoking, air pollution, and occupational exposures, with a disproportionate burden observed in low- and middle-income countries</w:t>
      </w:r>
      <w:r w:rsidRPr="00843261">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ZWIxMTdiZDUtOTVmNi00NjU4LTgzMWMtMTNjOTVlNWY5Y2EzIiwicHJvcGVydGllcyI6eyJub3RlSW5kZXgiOjB9LCJpc0VkaXRlZCI6ZmFsc2UsIm1hbnVhbE92ZXJyaWRlIjp7ImlzTWFudWFsbHlPdmVycmlkZGVuIjpmYWxzZSwiY2l0ZXByb2NUZXh0IjoiKFBlcnJldCBldCBhbC4sIDIwMjMpIiwibWFudWFsT3ZlcnJpZGVUZXh0IjoiIn0sImNpdGF0aW9uSXRlbXMiOlt7ImlkIjoiOWU0NzlhZDEtYWI1NS0zZWYwLWJlYzctY2Q1YzQ2MjIyMzA3IiwiaXRlbURhdGEiOnsidHlwZSI6ImFydGljbGUtam91cm5hbCIsImlkIjoiOWU0NzlhZDEtYWI1NS0zZWYwLWJlYzctY2Q1YzQ2MjIyMzA3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"/>
          <w:id w:val="69625819"/>
          <w:placeholder>
            <w:docPart w:val="DefaultPlaceholder_-1854013440"/>
          </w:placeholder>
        </w:sdtPr>
        <w:sdtContent>
          <w:r w:rsidR="00E43600" w:rsidRPr="00E43600">
            <w:rPr>
              <w:rFonts w:asciiTheme="majorBidi" w:eastAsia="Times New Roman" w:hAnsiTheme="majorBidi" w:cstheme="majorBidi"/>
              <w:color w:val="000000"/>
            </w:rPr>
            <w:t>(Perret et al., 2023)</w:t>
          </w:r>
        </w:sdtContent>
      </w:sdt>
      <w:r w:rsidRPr="00843261">
        <w:rPr>
          <w:rFonts w:asciiTheme="majorBidi" w:eastAsia="Times New Roman" w:hAnsiTheme="majorBidi" w:cstheme="majorBidi"/>
        </w:rPr>
        <w:t xml:space="preserve"> </w:t>
      </w:r>
      <w:sdt>
        <w:sdtPr>
          <w:rPr>
            <w:rFonts w:asciiTheme="majorBidi" w:eastAsia="Times New Roman" w:hAnsiTheme="majorBidi" w:cstheme="majorBidi"/>
            <w:color w:val="000000"/>
          </w:rPr>
          <w:tag w:val="MENDELEY_CITATION_v3_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"/>
          <w:id w:val="-1010674253"/>
          <w:placeholder>
            <w:docPart w:val="DefaultPlaceholder_-1854013440"/>
          </w:placeholder>
        </w:sdtPr>
        <w:sdtContent>
          <w:r w:rsidR="00E43600" w:rsidRPr="00E43600">
            <w:rPr>
              <w:rFonts w:eastAsia="Times New Roman"/>
              <w:color w:val="000000"/>
            </w:rPr>
            <w:t>(</w:t>
          </w:r>
          <w:r w:rsidR="00E43600" w:rsidRPr="00E43600">
            <w:rPr>
              <w:rFonts w:eastAsia="Times New Roman"/>
              <w:i/>
              <w:iCs/>
              <w:color w:val="000000"/>
            </w:rPr>
            <w:t>GOLD-2025-Report-v1.0-15Nov2024_WMV</w:t>
          </w:r>
          <w:r w:rsidR="00E43600" w:rsidRPr="00E43600">
            <w:rPr>
              <w:rFonts w:eastAsia="Times New Roman"/>
              <w:color w:val="000000"/>
            </w:rPr>
            <w:t>, n.d.)</w:t>
          </w:r>
        </w:sdtContent>
      </w:sdt>
      <w:r w:rsidRPr="00843261">
        <w:rPr>
          <w:rFonts w:asciiTheme="majorBidi" w:eastAsia="Times New Roman" w:hAnsiTheme="majorBidi" w:cstheme="majorBidi"/>
        </w:rPr>
        <w:t>.</w:t>
      </w:r>
    </w:p>
    <w:p w14:paraId="5ADBBA9F" w14:textId="3DBD302F" w:rsidR="00A10B69" w:rsidRPr="00843261" w:rsidRDefault="00E5400C" w:rsidP="00A10B69">
      <w:pPr>
        <w:pStyle w:val="2"/>
        <w:keepLines w:val="0"/>
        <w:numPr>
          <w:ilvl w:val="1"/>
          <w:numId w:val="3"/>
        </w:numPr>
        <w:spacing w:before="240" w:after="60" w:line="360" w:lineRule="auto"/>
        <w:jc w:val="both"/>
        <w:rPr>
          <w:rFonts w:asciiTheme="majorBidi" w:eastAsia="Arial" w:hAnsiTheme="majorBidi"/>
          <w:b/>
          <w:color w:val="auto"/>
          <w:sz w:val="22"/>
          <w:szCs w:val="22"/>
        </w:rPr>
      </w:pPr>
      <w:bookmarkStart w:id="2" w:name="_heading=h.1fob9te" w:colFirst="0" w:colLast="0"/>
      <w:bookmarkStart w:id="3" w:name="_heading=h.3znysh7" w:colFirst="0" w:colLast="0"/>
      <w:bookmarkEnd w:id="2"/>
      <w:bookmarkEnd w:id="3"/>
      <w:r w:rsidRPr="00843261">
        <w:rPr>
          <w:rFonts w:asciiTheme="majorBidi" w:eastAsia="Arial" w:hAnsiTheme="majorBidi"/>
          <w:b/>
          <w:color w:val="auto"/>
          <w:sz w:val="22"/>
          <w:szCs w:val="22"/>
        </w:rPr>
        <w:t>Diagnosis and symptoms</w:t>
      </w:r>
    </w:p>
    <w:p w14:paraId="0655F30A" w14:textId="644F8236" w:rsidR="008133F6" w:rsidRPr="00843261" w:rsidRDefault="00560D6F" w:rsidP="00560D6F">
      <w:pPr>
        <w:spacing w:line="360" w:lineRule="auto"/>
        <w:jc w:val="both"/>
        <w:rPr>
          <w:rFonts w:asciiTheme="majorBidi" w:eastAsia="Times New Roman" w:hAnsiTheme="majorBidi" w:cstheme="majorBidi"/>
        </w:rPr>
      </w:pPr>
      <w:r w:rsidRPr="00843261">
        <w:rPr>
          <w:rFonts w:asciiTheme="majorBidi" w:eastAsia="Times New Roman" w:hAnsiTheme="majorBidi" w:cstheme="majorBidi"/>
        </w:rPr>
        <w:t xml:space="preserve">COPD diagnosis is based on spirometry, which demonstrates fixed airway obstruction. This is assessed by </w:t>
      </w:r>
      <w:r w:rsidRPr="005115DA">
        <w:rPr>
          <w:rFonts w:asciiTheme="majorBidi" w:eastAsia="Times New Roman" w:hAnsiTheme="majorBidi" w:cstheme="majorBidi"/>
          <w:highlight w:val="yellow"/>
        </w:rPr>
        <w:t>dividing the Forced Expiratory Volume during the 1st second of exhalation (FEV1)</w:t>
      </w:r>
      <w:r w:rsidRPr="00843261">
        <w:rPr>
          <w:rFonts w:asciiTheme="majorBidi" w:eastAsia="Times New Roman" w:hAnsiTheme="majorBidi" w:cstheme="majorBidi"/>
        </w:rPr>
        <w:t xml:space="preserve"> </w:t>
      </w:r>
      <w:r w:rsidRPr="005115DA">
        <w:rPr>
          <w:rFonts w:asciiTheme="majorBidi" w:eastAsia="Times New Roman" w:hAnsiTheme="majorBidi" w:cstheme="majorBidi"/>
          <w:highlight w:val="yellow"/>
        </w:rPr>
        <w:t>by the Forced Vital Capacity (FVC). A FEV1/FVC ratio below 0.7 is typically diagnostic of COPD.</w:t>
      </w:r>
      <w:r w:rsidRPr="00843261">
        <w:rPr>
          <w:rFonts w:asciiTheme="majorBidi" w:eastAsia="Times New Roman" w:hAnsiTheme="majorBidi" w:cstheme="majorBidi"/>
        </w:rPr>
        <w:t xml:space="preserve"> However, this simplistic criterion encompasses diverse patient populations with distinct clinical phenotypes. For example, while some patients primarily present with excessive mucus secretion, others suffer from emphysema—characterized by the destruction of lung parenchyma (see Fig. 1)—immune system overstimulation, or fibrosis. Additionally, the FEV1/FVC ratio does not correlate with the risk of exacerbations, making it difficult to predict disease progression. The only available biomarker, eosinophil blood count, signifies type 2 inflammation in a small subset of patients. These limitations highlight the need for improved diagnostic tools to better understand and manage COPD.</w:t>
      </w:r>
    </w:p>
    <w:p w14:paraId="39F3D577" w14:textId="59434947" w:rsidR="008133F6" w:rsidRPr="00843261" w:rsidRDefault="004B27C1" w:rsidP="008133F6">
      <w:pPr>
        <w:spacing w:line="360" w:lineRule="auto"/>
        <w:jc w:val="both"/>
        <w:rPr>
          <w:rFonts w:asciiTheme="majorBidi" w:eastAsia="Times New Roman" w:hAnsiTheme="majorBidi" w:cstheme="majorBidi"/>
        </w:rPr>
      </w:pPr>
      <w:r w:rsidRPr="00843261">
        <w:rPr>
          <w:noProof/>
        </w:rPr>
        <w:drawing>
          <wp:anchor distT="0" distB="0" distL="114300" distR="114300" simplePos="0" relativeHeight="251664384" behindDoc="0" locked="0" layoutInCell="1" allowOverlap="1" wp14:anchorId="6C72DD15" wp14:editId="771474E8">
            <wp:simplePos x="0" y="0"/>
            <wp:positionH relativeFrom="margin">
              <wp:posOffset>236855</wp:posOffset>
            </wp:positionH>
            <wp:positionV relativeFrom="page">
              <wp:posOffset>6929120</wp:posOffset>
            </wp:positionV>
            <wp:extent cx="5257800" cy="2345690"/>
            <wp:effectExtent l="0" t="0" r="0" b="0"/>
            <wp:wrapSquare wrapText="bothSides"/>
            <wp:docPr id="153697601" name="Picture 59" descr="a medical illustration of Chronic obstructive pulmonary disease CO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edical illustration of Chronic obstructive pulmonary disease COP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2345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C7F59" w14:textId="0B1CC9A3" w:rsidR="008133F6" w:rsidRPr="00843261" w:rsidRDefault="00B3739C" w:rsidP="008133F6">
      <w:pPr>
        <w:spacing w:line="360" w:lineRule="auto"/>
        <w:jc w:val="both"/>
        <w:rPr>
          <w:rFonts w:asciiTheme="majorBidi" w:eastAsia="Times New Roman" w:hAnsiTheme="majorBidi" w:cstheme="majorBidi"/>
        </w:rPr>
      </w:pPr>
      <w:r w:rsidRPr="00843261">
        <w:rPr>
          <w:rFonts w:asciiTheme="majorBidi" w:eastAsia="Times New Roman" w:hAnsiTheme="majorBidi" w:cstheme="majorBidi"/>
        </w:rPr>
        <w:t>Figure 1: COPD common phenotype presentations- Emphysema (left) and Chronic Bronchitis (right)</w:t>
      </w:r>
    </w:p>
    <w:p w14:paraId="31E79860" w14:textId="52A6A4FD" w:rsidR="00DB0323" w:rsidRPr="00843261" w:rsidRDefault="00560D6F" w:rsidP="00560D6F">
      <w:pPr>
        <w:pStyle w:val="3"/>
        <w:keepLines w:val="0"/>
        <w:numPr>
          <w:ilvl w:val="1"/>
          <w:numId w:val="3"/>
        </w:numPr>
        <w:spacing w:before="240" w:after="60" w:line="360" w:lineRule="auto"/>
        <w:jc w:val="both"/>
        <w:rPr>
          <w:rFonts w:asciiTheme="majorBidi" w:eastAsia="Arial" w:hAnsiTheme="majorBidi"/>
          <w:b/>
          <w:color w:val="auto"/>
          <w:sz w:val="22"/>
          <w:szCs w:val="22"/>
        </w:rPr>
      </w:pPr>
      <w:r w:rsidRPr="00843261">
        <w:rPr>
          <w:rFonts w:asciiTheme="majorBidi" w:eastAsia="Arial" w:hAnsiTheme="majorBidi"/>
          <w:b/>
          <w:color w:val="auto"/>
          <w:sz w:val="22"/>
          <w:szCs w:val="22"/>
        </w:rPr>
        <w:lastRenderedPageBreak/>
        <w:t>Challenges in Spirometry Utilization</w:t>
      </w:r>
    </w:p>
    <w:p w14:paraId="57BF73AB" w14:textId="63A06797" w:rsidR="00560D6F" w:rsidRPr="00843261" w:rsidRDefault="00560D6F" w:rsidP="00560D6F">
      <w:pPr>
        <w:pStyle w:val="NormalWeb"/>
        <w:spacing w:line="360" w:lineRule="auto"/>
        <w:jc w:val="both"/>
        <w:rPr>
          <w:rFonts w:asciiTheme="majorBidi" w:hAnsiTheme="majorBidi" w:cstheme="majorBidi"/>
          <w:sz w:val="22"/>
          <w:szCs w:val="22"/>
          <w:rtl/>
        </w:rPr>
      </w:pPr>
      <w:r w:rsidRPr="00843261">
        <w:rPr>
          <w:rFonts w:asciiTheme="majorBidi" w:hAnsiTheme="majorBidi" w:cstheme="majorBidi"/>
          <w:sz w:val="22"/>
          <w:szCs w:val="22"/>
        </w:rPr>
        <w:t xml:space="preserve">Spirometry is underutilized in many clinical settings, contributing to significant issues of underdiagnosis and overdiagnosis. Retrospective studies often include patient populations without formal </w:t>
      </w:r>
      <w:proofErr w:type="spellStart"/>
      <w:r w:rsidRPr="00843261">
        <w:rPr>
          <w:rFonts w:asciiTheme="majorBidi" w:hAnsiTheme="majorBidi" w:cstheme="majorBidi"/>
          <w:sz w:val="22"/>
          <w:szCs w:val="22"/>
        </w:rPr>
        <w:t>spirometric</w:t>
      </w:r>
      <w:proofErr w:type="spellEnd"/>
      <w:r w:rsidRPr="00843261">
        <w:rPr>
          <w:rFonts w:asciiTheme="majorBidi" w:hAnsiTheme="majorBidi" w:cstheme="majorBidi"/>
          <w:sz w:val="22"/>
          <w:szCs w:val="22"/>
        </w:rPr>
        <w:t xml:space="preserve"> confirmation of COPD. For example, patients are sometimes grouped based on clinical diagnosis alone, which can lead to inaccuracies. Studies show that up to 26% of symptomatic individuals with </w:t>
      </w:r>
      <w:proofErr w:type="spellStart"/>
      <w:r w:rsidRPr="00843261">
        <w:rPr>
          <w:rFonts w:asciiTheme="majorBidi" w:hAnsiTheme="majorBidi" w:cstheme="majorBidi"/>
          <w:sz w:val="22"/>
          <w:szCs w:val="22"/>
        </w:rPr>
        <w:t>spirometric</w:t>
      </w:r>
      <w:proofErr w:type="spellEnd"/>
      <w:r w:rsidRPr="00843261">
        <w:rPr>
          <w:rFonts w:asciiTheme="majorBidi" w:hAnsiTheme="majorBidi" w:cstheme="majorBidi"/>
          <w:sz w:val="22"/>
          <w:szCs w:val="22"/>
        </w:rPr>
        <w:t xml:space="preserve"> evidence of COPD remain undiagnosed, while 25–50% of patients clinically labelled with COPD lack objective confirmation </w:t>
      </w:r>
      <w:sdt>
        <w:sdtPr>
          <w:rPr>
            <w:rFonts w:asciiTheme="majorBidi" w:hAnsiTheme="majorBidi" w:cstheme="majorBidi"/>
            <w:color w:val="000000"/>
            <w:sz w:val="22"/>
            <w:szCs w:val="22"/>
          </w:rPr>
          <w:tag w:val="MENDELEY_CITATION_v3_eyJjaXRhdGlvbklEIjoiTUVOREVMRVlfQ0lUQVRJT05fNDRlY2RmM2ItY2IwYy00MmIwLTkxMzktODc0YzA3OWM2Y2E4IiwicHJvcGVydGllcyI6eyJub3RlSW5kZXgiOjB9LCJpc0VkaXRlZCI6ZmFsc2UsIm1hbnVhbE92ZXJyaWRlIjp7ImlzTWFudWFsbHlPdmVycmlkZGVuIjpmYWxzZSwiY2l0ZXByb2NUZXh0IjoiKFBlcnJldCBldCBhbC4sIDIwMjMpIiwibWFudWFsT3ZlcnJpZGVUZXh0IjoiIn0sImNpdGF0aW9uSXRlbXMiOlt7ImlkIjoiOWU0NzlhZDEtYWI1NS0zZWYwLWJlYzctY2Q1YzQ2MjIyMzA3IiwiaXRlbURhdGEiOnsidHlwZSI6ImFydGljbGUtam91cm5hbCIsImlkIjoiOWU0NzlhZDEtYWI1NS0zZWYwLWJlYzctY2Q1YzQ2MjIyMzA3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"/>
          <w:id w:val="-2145421994"/>
          <w:placeholder>
            <w:docPart w:val="DefaultPlaceholder_-1854013440"/>
          </w:placeholder>
        </w:sdtPr>
        <w:sdtContent>
          <w:r w:rsidR="00E43600" w:rsidRPr="00E43600">
            <w:rPr>
              <w:rFonts w:asciiTheme="majorBidi" w:hAnsiTheme="majorBidi" w:cstheme="majorBidi"/>
              <w:color w:val="000000"/>
              <w:sz w:val="22"/>
              <w:szCs w:val="22"/>
            </w:rPr>
            <w:t>(Perret et al., 2023)</w:t>
          </w:r>
        </w:sdtContent>
      </w:sdt>
      <w:sdt>
        <w:sdtPr>
          <w:rPr>
            <w:rFonts w:asciiTheme="majorBidi" w:hAnsiTheme="majorBidi" w:cstheme="majorBidi"/>
            <w:color w:val="000000"/>
            <w:sz w:val="22"/>
            <w:szCs w:val="22"/>
          </w:rPr>
          <w:tag w:val="MENDELEY_CITATION_v3_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"/>
          <w:id w:val="-1277475412"/>
          <w:placeholder>
            <w:docPart w:val="DefaultPlaceholder_-1854013440"/>
          </w:placeholder>
        </w:sdtPr>
        <w:sdtContent>
          <w:r w:rsidR="00E43600" w:rsidRPr="00E43600">
            <w:rPr>
              <w:color w:val="000000"/>
              <w:sz w:val="22"/>
            </w:rPr>
            <w:t>(</w:t>
          </w:r>
          <w:r w:rsidR="00E43600" w:rsidRPr="00E43600">
            <w:rPr>
              <w:i/>
              <w:iCs/>
              <w:color w:val="000000"/>
              <w:sz w:val="22"/>
            </w:rPr>
            <w:t>GOLD-2025-Report-v1.0-15Nov2024_WMV</w:t>
          </w:r>
          <w:r w:rsidR="00E43600" w:rsidRPr="00E43600">
            <w:rPr>
              <w:color w:val="000000"/>
              <w:sz w:val="22"/>
            </w:rPr>
            <w:t>, n.d.)</w:t>
          </w:r>
        </w:sdtContent>
      </w:sdt>
      <w:r w:rsidRPr="00843261">
        <w:rPr>
          <w:rFonts w:asciiTheme="majorBidi" w:hAnsiTheme="majorBidi" w:cstheme="majorBidi"/>
          <w:sz w:val="22"/>
          <w:szCs w:val="22"/>
        </w:rPr>
        <w:t>.</w:t>
      </w:r>
    </w:p>
    <w:p w14:paraId="22A6C31A" w14:textId="28EAAFE8" w:rsidR="00B3739C" w:rsidRPr="00843261" w:rsidRDefault="00560D6F" w:rsidP="00B3739C">
      <w:pPr>
        <w:pStyle w:val="NormalWeb"/>
        <w:spacing w:line="360" w:lineRule="auto"/>
        <w:jc w:val="both"/>
        <w:rPr>
          <w:rFonts w:asciiTheme="majorBidi" w:hAnsiTheme="majorBidi" w:cstheme="majorBidi"/>
          <w:sz w:val="22"/>
          <w:szCs w:val="22"/>
        </w:rPr>
      </w:pPr>
      <w:r w:rsidRPr="00843261">
        <w:rPr>
          <w:rFonts w:asciiTheme="majorBidi" w:hAnsiTheme="majorBidi" w:cstheme="majorBidi"/>
          <w:sz w:val="22"/>
          <w:szCs w:val="22"/>
        </w:rPr>
        <w:t xml:space="preserve">Building a robust database to study COPD requires strict inclusion criteria to ensure cases are properly defined. However, the lack of validated and comprehensive databases of clinically confirmed COPD cases presents a significant challenge. Existing repositories often rely on administrative records or self-reported diagnoses, which lack the precision needed for reliable research and personalized care. This gap hinders the development of robust diagnostic frameworks, limits epidemiological exploration, and prevents the integration of advanced analytical methods into COPD research </w:t>
      </w:r>
      <w:sdt>
        <w:sdtPr>
          <w:rPr>
            <w:rFonts w:asciiTheme="majorBidi" w:hAnsiTheme="majorBidi" w:cstheme="majorBidi"/>
            <w:color w:val="000000"/>
            <w:sz w:val="22"/>
            <w:szCs w:val="22"/>
          </w:rPr>
          <w:tag w:val="MENDELEY_CITATION_v3_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"/>
          <w:id w:val="-1503037482"/>
          <w:placeholder>
            <w:docPart w:val="DefaultPlaceholder_-1854013440"/>
          </w:placeholder>
        </w:sdtPr>
        <w:sdtContent>
          <w:r w:rsidR="00E43600" w:rsidRPr="00E43600">
            <w:rPr>
              <w:color w:val="000000"/>
              <w:sz w:val="22"/>
            </w:rPr>
            <w:t>(</w:t>
          </w:r>
          <w:r w:rsidR="00E43600" w:rsidRPr="00E43600">
            <w:rPr>
              <w:i/>
              <w:iCs/>
              <w:color w:val="000000"/>
              <w:sz w:val="22"/>
            </w:rPr>
            <w:t>GOLD-2025-Report-v1.0-15Nov2024_WMV</w:t>
          </w:r>
          <w:r w:rsidR="00E43600" w:rsidRPr="00E43600">
            <w:rPr>
              <w:color w:val="000000"/>
              <w:sz w:val="22"/>
            </w:rPr>
            <w:t>, n.d.)</w:t>
          </w:r>
        </w:sdtContent>
      </w:sdt>
      <w:r w:rsidRPr="00843261">
        <w:rPr>
          <w:rFonts w:asciiTheme="majorBidi" w:hAnsiTheme="majorBidi" w:cstheme="majorBidi"/>
          <w:sz w:val="22"/>
          <w:szCs w:val="22"/>
        </w:rPr>
        <w:t>.</w:t>
      </w:r>
      <w:r w:rsidR="00B3739C" w:rsidRPr="00843261">
        <w:rPr>
          <w:rFonts w:asciiTheme="majorBidi" w:hAnsiTheme="majorBidi" w:cstheme="majorBidi"/>
          <w:sz w:val="22"/>
          <w:szCs w:val="22"/>
        </w:rPr>
        <w:t xml:space="preserve"> </w:t>
      </w:r>
      <w:r w:rsidRPr="00843261">
        <w:rPr>
          <w:rFonts w:asciiTheme="majorBidi" w:hAnsiTheme="majorBidi" w:cstheme="majorBidi"/>
          <w:sz w:val="22"/>
          <w:szCs w:val="22"/>
        </w:rPr>
        <w:t>These limitations underscore the urgent need for an objective, automated tool to standardize COPD diagnosis, improve data accuracy, and support predictive analytics for better patient outcomes.</w:t>
      </w:r>
    </w:p>
    <w:p w14:paraId="1B0CD508" w14:textId="222FE667" w:rsidR="00B3739C" w:rsidRPr="00843261" w:rsidRDefault="00B3739C" w:rsidP="00B3739C">
      <w:pPr>
        <w:pStyle w:val="NormalWeb"/>
        <w:spacing w:line="360" w:lineRule="auto"/>
        <w:jc w:val="both"/>
        <w:rPr>
          <w:rFonts w:asciiTheme="majorBidi" w:hAnsiTheme="majorBidi" w:cstheme="majorBidi"/>
          <w:sz w:val="20"/>
          <w:szCs w:val="20"/>
        </w:rPr>
      </w:pPr>
      <w:r w:rsidRPr="00843261">
        <w:rPr>
          <w:sz w:val="22"/>
          <w:szCs w:val="22"/>
        </w:rPr>
        <w:t>Despite the widespread prevalence and significant burden of COPD, current diagnostic practices are hindered by the underutilization of spirometry and the absence of robust, clinically validated databases. To address this gap, the proposed project aims to develop an objective tool that leverages spirometry data accumulated in the newly created database to assess individual COPD patients and predict their clinical course.</w:t>
      </w:r>
    </w:p>
    <w:p w14:paraId="611EE99E" w14:textId="77777777" w:rsidR="00DB0323" w:rsidRPr="00843261" w:rsidRDefault="00000000">
      <w:pPr>
        <w:pStyle w:val="1"/>
        <w:keepLines w:val="0"/>
        <w:numPr>
          <w:ilvl w:val="0"/>
          <w:numId w:val="3"/>
        </w:numPr>
        <w:spacing w:before="240" w:after="60" w:line="360" w:lineRule="auto"/>
        <w:jc w:val="both"/>
        <w:rPr>
          <w:rFonts w:asciiTheme="majorBidi" w:eastAsia="Arial" w:hAnsiTheme="majorBidi"/>
          <w:b/>
          <w:color w:val="auto"/>
          <w:sz w:val="22"/>
          <w:szCs w:val="22"/>
        </w:rPr>
      </w:pPr>
      <w:bookmarkStart w:id="4" w:name="_heading=h.3dy6vkm" w:colFirst="0" w:colLast="0"/>
      <w:bookmarkEnd w:id="4"/>
      <w:r w:rsidRPr="00843261">
        <w:rPr>
          <w:rFonts w:asciiTheme="majorBidi" w:eastAsia="Arial" w:hAnsiTheme="majorBidi"/>
          <w:b/>
          <w:color w:val="auto"/>
          <w:sz w:val="22"/>
          <w:szCs w:val="22"/>
        </w:rPr>
        <w:t>Objectives</w:t>
      </w:r>
    </w:p>
    <w:p w14:paraId="3481C00B" w14:textId="77777777" w:rsidR="00843261" w:rsidRPr="00843261" w:rsidRDefault="00000000" w:rsidP="00843261">
      <w:pPr>
        <w:spacing w:line="360" w:lineRule="auto"/>
        <w:jc w:val="both"/>
        <w:rPr>
          <w:rFonts w:asciiTheme="majorBidi" w:eastAsia="Times New Roman" w:hAnsiTheme="majorBidi" w:cstheme="majorBidi"/>
        </w:rPr>
      </w:pPr>
      <w:r w:rsidRPr="00843261">
        <w:rPr>
          <w:rFonts w:asciiTheme="majorBidi" w:eastAsia="Times New Roman" w:hAnsiTheme="majorBidi" w:cstheme="majorBidi"/>
        </w:rPr>
        <w:t>This project aims to creat</w:t>
      </w:r>
      <w:r w:rsidR="00A10B69" w:rsidRPr="00843261">
        <w:rPr>
          <w:rFonts w:asciiTheme="majorBidi" w:eastAsia="Times New Roman" w:hAnsiTheme="majorBidi" w:cstheme="majorBidi"/>
        </w:rPr>
        <w:t>e</w:t>
      </w:r>
      <w:r w:rsidRPr="00843261">
        <w:rPr>
          <w:rFonts w:asciiTheme="majorBidi" w:eastAsia="Times New Roman" w:hAnsiTheme="majorBidi" w:cstheme="majorBidi"/>
        </w:rPr>
        <w:t xml:space="preserve"> an automated system for extracting key parameters from spirometry tests, ensuring diagnostic accuracy, and facilitating real-time data integration into a dynamic, continuously expanding database. This database will serve as a cornerstone for advanced analytical studies, enabling the classification of new and existing COPD cases. Furthermore, it will leverage machine learning (ML) and deep learning (DL) algorithms to uncover novel clinical insights and improve patient stratification for therapeutic interventions. By addressing the limitations of current diagnostic practices and establishing a validated resource for COPD data, this project seeks to enhance early detection, reduce misdiagnosis, and provide a foundation for innovative clinical </w:t>
      </w:r>
      <w:r w:rsidR="00843261" w:rsidRPr="00843261">
        <w:rPr>
          <w:rFonts w:asciiTheme="majorBidi" w:eastAsia="Times New Roman" w:hAnsiTheme="majorBidi" w:cstheme="majorBidi"/>
        </w:rPr>
        <w:t>research</w:t>
      </w:r>
      <w:bookmarkStart w:id="5" w:name="_heading=h.4d34og8" w:colFirst="0" w:colLast="0"/>
      <w:bookmarkEnd w:id="5"/>
      <w:r w:rsidR="00843261" w:rsidRPr="00843261">
        <w:rPr>
          <w:rFonts w:asciiTheme="majorBidi" w:eastAsia="Times New Roman" w:hAnsiTheme="majorBidi" w:cstheme="majorBidi"/>
        </w:rPr>
        <w:t xml:space="preserve">. </w:t>
      </w:r>
    </w:p>
    <w:p w14:paraId="74E14032" w14:textId="77777777" w:rsidR="00843261" w:rsidRPr="00843261" w:rsidRDefault="00843261" w:rsidP="00046E20">
      <w:pPr>
        <w:pStyle w:val="1"/>
        <w:keepLines w:val="0"/>
        <w:numPr>
          <w:ilvl w:val="0"/>
          <w:numId w:val="3"/>
        </w:numPr>
        <w:spacing w:before="240" w:after="60" w:line="360" w:lineRule="auto"/>
        <w:jc w:val="both"/>
        <w:rPr>
          <w:rFonts w:eastAsia="Arial"/>
          <w:color w:val="auto"/>
          <w:sz w:val="22"/>
          <w:szCs w:val="22"/>
        </w:rPr>
      </w:pPr>
      <w:r w:rsidRPr="00843261">
        <w:rPr>
          <w:rFonts w:asciiTheme="majorBidi" w:eastAsia="Arial" w:hAnsiTheme="majorBidi"/>
          <w:b/>
          <w:color w:val="auto"/>
          <w:sz w:val="22"/>
          <w:szCs w:val="22"/>
        </w:rPr>
        <w:lastRenderedPageBreak/>
        <w:t>Materials and Methods</w:t>
      </w:r>
    </w:p>
    <w:p w14:paraId="7D9AC767" w14:textId="70C262DD" w:rsidR="00DB0323" w:rsidRPr="00843261" w:rsidRDefault="00000000" w:rsidP="00843261">
      <w:pPr>
        <w:pStyle w:val="1"/>
        <w:keepLines w:val="0"/>
        <w:numPr>
          <w:ilvl w:val="1"/>
          <w:numId w:val="3"/>
        </w:numPr>
        <w:spacing w:before="240" w:after="60" w:line="360" w:lineRule="auto"/>
        <w:jc w:val="both"/>
        <w:rPr>
          <w:rFonts w:asciiTheme="majorBidi" w:eastAsia="Arial" w:hAnsiTheme="majorBidi"/>
          <w:b/>
          <w:color w:val="auto"/>
          <w:sz w:val="22"/>
          <w:szCs w:val="22"/>
        </w:rPr>
      </w:pPr>
      <w:r w:rsidRPr="00843261">
        <w:rPr>
          <w:rFonts w:asciiTheme="majorBidi" w:eastAsia="Arial" w:hAnsiTheme="majorBidi"/>
          <w:b/>
          <w:color w:val="auto"/>
          <w:sz w:val="22"/>
          <w:szCs w:val="22"/>
        </w:rPr>
        <w:t>PDF Extractor</w:t>
      </w:r>
    </w:p>
    <w:p w14:paraId="35E0ABEF" w14:textId="77777777" w:rsidR="00DB0323" w:rsidRPr="00843261" w:rsidRDefault="00000000">
      <w:pPr>
        <w:spacing w:line="360" w:lineRule="auto"/>
        <w:rPr>
          <w:rFonts w:asciiTheme="majorBidi" w:eastAsia="David" w:hAnsiTheme="majorBidi" w:cstheme="majorBidi"/>
        </w:rPr>
      </w:pPr>
      <w:r w:rsidRPr="00843261">
        <w:rPr>
          <w:rFonts w:asciiTheme="majorBidi" w:eastAsia="David" w:hAnsiTheme="majorBidi" w:cstheme="majorBidi"/>
        </w:rPr>
        <w:t>This Python script is designed to extract and process data from PDF files containing spirometry test results, measuring lung function.</w:t>
      </w:r>
    </w:p>
    <w:p w14:paraId="0730D0DC" w14:textId="77777777" w:rsidR="00DB0323" w:rsidRPr="00843261" w:rsidRDefault="00000000">
      <w:pPr>
        <w:spacing w:line="360" w:lineRule="auto"/>
        <w:rPr>
          <w:rFonts w:asciiTheme="majorBidi" w:eastAsia="David" w:hAnsiTheme="majorBidi" w:cstheme="majorBidi"/>
        </w:rPr>
      </w:pPr>
      <w:r w:rsidRPr="00843261">
        <w:rPr>
          <w:rFonts w:asciiTheme="majorBidi" w:eastAsia="David" w:hAnsiTheme="majorBidi" w:cstheme="majorBidi"/>
          <w:b/>
        </w:rPr>
        <w:t>Purpose</w:t>
      </w:r>
      <w:r w:rsidRPr="00843261">
        <w:rPr>
          <w:rFonts w:asciiTheme="majorBidi" w:eastAsia="David" w:hAnsiTheme="majorBidi" w:cstheme="majorBidi"/>
        </w:rPr>
        <w:t>: the script extracts text data from PDF files containing medical test results. It uses OCR (Optical Character Recognition) to convert PDF images to text. It then processes this text to extract specific medical measurements using regex patterns, includes data verification steps and creates debugging output for troubleshooting.</w:t>
      </w:r>
    </w:p>
    <w:p w14:paraId="76C94403" w14:textId="6B22CC42" w:rsidR="00DB0323" w:rsidRPr="00843261" w:rsidRDefault="00000000">
      <w:pPr>
        <w:spacing w:line="360" w:lineRule="auto"/>
        <w:rPr>
          <w:rFonts w:asciiTheme="majorBidi" w:eastAsia="David" w:hAnsiTheme="majorBidi" w:cstheme="majorBidi"/>
        </w:rPr>
      </w:pPr>
      <w:r w:rsidRPr="00843261">
        <w:rPr>
          <w:rFonts w:asciiTheme="majorBidi" w:eastAsia="David" w:hAnsiTheme="majorBidi" w:cstheme="majorBidi"/>
          <w:b/>
        </w:rPr>
        <w:t>Main workflow</w:t>
      </w:r>
      <w:r w:rsidRPr="00843261">
        <w:rPr>
          <w:rFonts w:asciiTheme="majorBidi" w:eastAsia="David" w:hAnsiTheme="majorBidi" w:cstheme="majorBidi"/>
        </w:rPr>
        <w:t>:</w:t>
      </w:r>
    </w:p>
    <w:p w14:paraId="22431ADB" w14:textId="3102EF3F" w:rsidR="00DB0323" w:rsidRPr="00843261" w:rsidRDefault="00C3449E">
      <w:pPr>
        <w:spacing w:line="360" w:lineRule="auto"/>
        <w:rPr>
          <w:rFonts w:asciiTheme="majorBidi" w:eastAsia="David" w:hAnsiTheme="majorBidi" w:cstheme="majorBidi"/>
        </w:rPr>
      </w:pPr>
      <w:r w:rsidRPr="00843261">
        <w:rPr>
          <w:rFonts w:asciiTheme="majorBidi" w:hAnsiTheme="majorBidi" w:cstheme="majorBidi"/>
          <w:noProof/>
        </w:rPr>
        <mc:AlternateContent>
          <mc:Choice Requires="wpg">
            <w:drawing>
              <wp:anchor distT="0" distB="0" distL="114300" distR="114300" simplePos="0" relativeHeight="251659264" behindDoc="0" locked="0" layoutInCell="1" hidden="0" allowOverlap="1" wp14:anchorId="55E9322A" wp14:editId="58A113AF">
                <wp:simplePos x="0" y="0"/>
                <wp:positionH relativeFrom="margin">
                  <wp:align>center</wp:align>
                </wp:positionH>
                <wp:positionV relativeFrom="paragraph">
                  <wp:posOffset>13335</wp:posOffset>
                </wp:positionV>
                <wp:extent cx="4889500" cy="1518285"/>
                <wp:effectExtent l="0" t="0" r="6350" b="5715"/>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4889500" cy="1518285"/>
                          <a:chOff x="0" y="0"/>
                          <a:chExt cx="4898075" cy="1518275"/>
                        </a:xfrm>
                      </wpg:grpSpPr>
                      <wpg:grpSp>
                        <wpg:cNvPr id="167672538" name="Group 167672538"/>
                        <wpg:cNvGrpSpPr/>
                        <wpg:grpSpPr>
                          <a:xfrm>
                            <a:off x="0" y="0"/>
                            <a:ext cx="4889500" cy="1518275"/>
                            <a:chOff x="0" y="0"/>
                            <a:chExt cx="4889500" cy="1518275"/>
                          </a:xfrm>
                        </wpg:grpSpPr>
                        <wps:wsp>
                          <wps:cNvPr id="1000056693" name="Rectangle 1000056693"/>
                          <wps:cNvSpPr/>
                          <wps:spPr>
                            <a:xfrm>
                              <a:off x="0" y="0"/>
                              <a:ext cx="4889500" cy="1518275"/>
                            </a:xfrm>
                            <a:prstGeom prst="rect">
                              <a:avLst/>
                            </a:prstGeom>
                            <a:noFill/>
                            <a:ln>
                              <a:noFill/>
                            </a:ln>
                          </wps:spPr>
                          <wps:txbx>
                            <w:txbxContent>
                              <w:p w14:paraId="0D2DD494"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171388819" name="Freeform: Shape 1171388819"/>
                          <wps:cNvSpPr/>
                          <wps:spPr>
                            <a:xfrm>
                              <a:off x="1041295" y="280941"/>
                              <a:ext cx="209088" cy="91440"/>
                            </a:xfrm>
                            <a:custGeom>
                              <a:avLst/>
                              <a:gdLst/>
                              <a:ahLst/>
                              <a:cxnLst/>
                              <a:rect l="l" t="t" r="r" b="b"/>
                              <a:pathLst>
                                <a:path w="120000" h="120000" extrusionOk="0">
                                  <a:moveTo>
                                    <a:pt x="0" y="60000"/>
                                  </a:moveTo>
                                  <a:lnTo>
                                    <a:pt x="120000" y="60000"/>
                                  </a:lnTo>
                                </a:path>
                              </a:pathLst>
                            </a:custGeom>
                            <a:noFill/>
                            <a:ln w="9525" cap="flat" cmpd="sng">
                              <a:solidFill>
                                <a:srgbClr val="E97131"/>
                              </a:solidFill>
                              <a:prstDash val="solid"/>
                              <a:miter lim="800000"/>
                              <a:headEnd type="none" w="sm" len="sm"/>
                              <a:tailEnd type="stealth" w="med" len="med"/>
                            </a:ln>
                          </wps:spPr>
                          <wps:txbx>
                            <w:txbxContent>
                              <w:p w14:paraId="01564E4A"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167067508" name="Text Box 1167067508"/>
                          <wps:cNvSpPr txBox="1"/>
                          <wps:spPr>
                            <a:xfrm>
                              <a:off x="1139847" y="325463"/>
                              <a:ext cx="11984" cy="2396"/>
                            </a:xfrm>
                            <a:prstGeom prst="rect">
                              <a:avLst/>
                            </a:prstGeom>
                            <a:noFill/>
                            <a:ln>
                              <a:noFill/>
                            </a:ln>
                          </wps:spPr>
                          <wps:txbx>
                            <w:txbxContent>
                              <w:p w14:paraId="72E30645" w14:textId="77777777" w:rsidR="00DB0323" w:rsidRDefault="00DB0323">
                                <w:pPr>
                                  <w:spacing w:after="0" w:line="215" w:lineRule="auto"/>
                                  <w:jc w:val="center"/>
                                  <w:textDirection w:val="btLr"/>
                                </w:pPr>
                              </w:p>
                            </w:txbxContent>
                          </wps:txbx>
                          <wps:bodyPr spcFirstLastPara="1" wrap="square" lIns="12700" tIns="0" rIns="12700" bIns="0" anchor="ctr" anchorCtr="0">
                            <a:noAutofit/>
                          </wps:bodyPr>
                        </wps:wsp>
                        <wps:wsp>
                          <wps:cNvPr id="787953060" name="Rectangle 787953060"/>
                          <wps:cNvSpPr/>
                          <wps:spPr>
                            <a:xfrm>
                              <a:off x="972" y="14024"/>
                              <a:ext cx="1042122" cy="625273"/>
                            </a:xfrm>
                            <a:prstGeom prst="rect">
                              <a:avLst/>
                            </a:prstGeom>
                            <a:solidFill>
                              <a:srgbClr val="E97131"/>
                            </a:solidFill>
                            <a:ln w="19050" cap="flat" cmpd="sng">
                              <a:solidFill>
                                <a:schemeClr val="lt1"/>
                              </a:solidFill>
                              <a:prstDash val="solid"/>
                              <a:miter lim="800000"/>
                              <a:headEnd type="none" w="sm" len="sm"/>
                              <a:tailEnd type="none" w="sm" len="sm"/>
                            </a:ln>
                          </wps:spPr>
                          <wps:txbx>
                            <w:txbxContent>
                              <w:p w14:paraId="331DFA55"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760450980" name="Text Box 1760450980"/>
                          <wps:cNvSpPr txBox="1"/>
                          <wps:spPr>
                            <a:xfrm>
                              <a:off x="972" y="14024"/>
                              <a:ext cx="1042122" cy="625273"/>
                            </a:xfrm>
                            <a:prstGeom prst="rect">
                              <a:avLst/>
                            </a:prstGeom>
                            <a:noFill/>
                            <a:ln>
                              <a:noFill/>
                            </a:ln>
                          </wps:spPr>
                          <wps:txbx>
                            <w:txbxContent>
                              <w:p w14:paraId="0785E708" w14:textId="77777777" w:rsidR="00DB0323" w:rsidRDefault="00000000">
                                <w:pPr>
                                  <w:spacing w:after="0" w:line="215" w:lineRule="auto"/>
                                  <w:jc w:val="center"/>
                                  <w:textDirection w:val="btLr"/>
                                </w:pPr>
                                <w:r>
                                  <w:rPr>
                                    <w:rFonts w:ascii="David" w:eastAsia="David" w:hAnsi="David" w:cs="David"/>
                                    <w:b/>
                                    <w:color w:val="000000"/>
                                    <w:sz w:val="24"/>
                                  </w:rPr>
                                  <w:t xml:space="preserve">PDF </w:t>
                                </w:r>
                              </w:p>
                            </w:txbxContent>
                          </wps:txbx>
                          <wps:bodyPr spcFirstLastPara="1" wrap="square" lIns="85325" tIns="85325" rIns="85325" bIns="85325" anchor="ctr" anchorCtr="0">
                            <a:noAutofit/>
                          </wps:bodyPr>
                        </wps:wsp>
                        <wps:wsp>
                          <wps:cNvPr id="695231167" name="Freeform: Shape 695231167"/>
                          <wps:cNvSpPr/>
                          <wps:spPr>
                            <a:xfrm>
                              <a:off x="2323105" y="280941"/>
                              <a:ext cx="209088" cy="91440"/>
                            </a:xfrm>
                            <a:custGeom>
                              <a:avLst/>
                              <a:gdLst/>
                              <a:ahLst/>
                              <a:cxnLst/>
                              <a:rect l="l" t="t" r="r" b="b"/>
                              <a:pathLst>
                                <a:path w="120000" h="120000" extrusionOk="0">
                                  <a:moveTo>
                                    <a:pt x="0" y="60000"/>
                                  </a:moveTo>
                                  <a:lnTo>
                                    <a:pt x="120000" y="60000"/>
                                  </a:lnTo>
                                </a:path>
                              </a:pathLst>
                            </a:custGeom>
                            <a:noFill/>
                            <a:ln w="9525" cap="flat" cmpd="sng">
                              <a:solidFill>
                                <a:srgbClr val="DDA41D"/>
                              </a:solidFill>
                              <a:prstDash val="solid"/>
                              <a:miter lim="800000"/>
                              <a:headEnd type="none" w="sm" len="sm"/>
                              <a:tailEnd type="stealth" w="med" len="med"/>
                            </a:ln>
                          </wps:spPr>
                          <wps:txbx>
                            <w:txbxContent>
                              <w:p w14:paraId="1C07CDA1"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73305490" name="Text Box 73305490"/>
                          <wps:cNvSpPr txBox="1"/>
                          <wps:spPr>
                            <a:xfrm>
                              <a:off x="2421657" y="325463"/>
                              <a:ext cx="11984" cy="2396"/>
                            </a:xfrm>
                            <a:prstGeom prst="rect">
                              <a:avLst/>
                            </a:prstGeom>
                            <a:noFill/>
                            <a:ln>
                              <a:noFill/>
                            </a:ln>
                          </wps:spPr>
                          <wps:txbx>
                            <w:txbxContent>
                              <w:p w14:paraId="28F57388" w14:textId="77777777" w:rsidR="00DB0323" w:rsidRDefault="00DB0323">
                                <w:pPr>
                                  <w:spacing w:after="0" w:line="215" w:lineRule="auto"/>
                                  <w:jc w:val="center"/>
                                  <w:textDirection w:val="btLr"/>
                                </w:pPr>
                              </w:p>
                            </w:txbxContent>
                          </wps:txbx>
                          <wps:bodyPr spcFirstLastPara="1" wrap="square" lIns="12700" tIns="0" rIns="12700" bIns="0" anchor="ctr" anchorCtr="0">
                            <a:noAutofit/>
                          </wps:bodyPr>
                        </wps:wsp>
                        <wps:wsp>
                          <wps:cNvPr id="711629573" name="Rectangle 711629573"/>
                          <wps:cNvSpPr/>
                          <wps:spPr>
                            <a:xfrm>
                              <a:off x="1282783" y="14024"/>
                              <a:ext cx="1042122" cy="625273"/>
                            </a:xfrm>
                            <a:prstGeom prst="rect">
                              <a:avLst/>
                            </a:prstGeom>
                            <a:solidFill>
                              <a:srgbClr val="E29C1D"/>
                            </a:solidFill>
                            <a:ln w="19050" cap="flat" cmpd="sng">
                              <a:solidFill>
                                <a:schemeClr val="lt1"/>
                              </a:solidFill>
                              <a:prstDash val="solid"/>
                              <a:miter lim="800000"/>
                              <a:headEnd type="none" w="sm" len="sm"/>
                              <a:tailEnd type="none" w="sm" len="sm"/>
                            </a:ln>
                          </wps:spPr>
                          <wps:txbx>
                            <w:txbxContent>
                              <w:p w14:paraId="0BCBF323"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39399429" name="Text Box 139399429"/>
                          <wps:cNvSpPr txBox="1"/>
                          <wps:spPr>
                            <a:xfrm>
                              <a:off x="1282783" y="14024"/>
                              <a:ext cx="1042122" cy="625273"/>
                            </a:xfrm>
                            <a:prstGeom prst="rect">
                              <a:avLst/>
                            </a:prstGeom>
                            <a:noFill/>
                            <a:ln>
                              <a:noFill/>
                            </a:ln>
                          </wps:spPr>
                          <wps:txbx>
                            <w:txbxContent>
                              <w:p w14:paraId="3EE54943" w14:textId="77777777" w:rsidR="00DB0323" w:rsidRDefault="00000000">
                                <w:pPr>
                                  <w:spacing w:after="0" w:line="215" w:lineRule="auto"/>
                                  <w:jc w:val="center"/>
                                  <w:textDirection w:val="btLr"/>
                                </w:pPr>
                                <w:r>
                                  <w:rPr>
                                    <w:rFonts w:ascii="David" w:eastAsia="David" w:hAnsi="David" w:cs="David"/>
                                    <w:b/>
                                    <w:color w:val="000000"/>
                                    <w:sz w:val="24"/>
                                  </w:rPr>
                                  <w:t xml:space="preserve">Images </w:t>
                                </w:r>
                              </w:p>
                            </w:txbxContent>
                          </wps:txbx>
                          <wps:bodyPr spcFirstLastPara="1" wrap="square" lIns="85325" tIns="85325" rIns="85325" bIns="85325" anchor="ctr" anchorCtr="0">
                            <a:noAutofit/>
                          </wps:bodyPr>
                        </wps:wsp>
                        <wps:wsp>
                          <wps:cNvPr id="1692467392" name="Freeform: Shape 1692467392"/>
                          <wps:cNvSpPr/>
                          <wps:spPr>
                            <a:xfrm>
                              <a:off x="3604916" y="280941"/>
                              <a:ext cx="209088" cy="91440"/>
                            </a:xfrm>
                            <a:custGeom>
                              <a:avLst/>
                              <a:gdLst/>
                              <a:ahLst/>
                              <a:cxnLst/>
                              <a:rect l="l" t="t" r="r" b="b"/>
                              <a:pathLst>
                                <a:path w="120000" h="120000" extrusionOk="0">
                                  <a:moveTo>
                                    <a:pt x="0" y="60000"/>
                                  </a:moveTo>
                                  <a:lnTo>
                                    <a:pt x="120000" y="60000"/>
                                  </a:lnTo>
                                </a:path>
                              </a:pathLst>
                            </a:custGeom>
                            <a:noFill/>
                            <a:ln w="9525" cap="flat" cmpd="sng">
                              <a:solidFill>
                                <a:srgbClr val="B4BE1D"/>
                              </a:solidFill>
                              <a:prstDash val="solid"/>
                              <a:miter lim="800000"/>
                              <a:headEnd type="none" w="sm" len="sm"/>
                              <a:tailEnd type="stealth" w="med" len="med"/>
                            </a:ln>
                          </wps:spPr>
                          <wps:txbx>
                            <w:txbxContent>
                              <w:p w14:paraId="7A4A02CF"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920377744" name="Text Box 1920377744"/>
                          <wps:cNvSpPr txBox="1"/>
                          <wps:spPr>
                            <a:xfrm>
                              <a:off x="3703468" y="325463"/>
                              <a:ext cx="11984" cy="2396"/>
                            </a:xfrm>
                            <a:prstGeom prst="rect">
                              <a:avLst/>
                            </a:prstGeom>
                            <a:noFill/>
                            <a:ln>
                              <a:noFill/>
                            </a:ln>
                          </wps:spPr>
                          <wps:txbx>
                            <w:txbxContent>
                              <w:p w14:paraId="2600C01A" w14:textId="77777777" w:rsidR="00DB0323" w:rsidRDefault="00DB0323">
                                <w:pPr>
                                  <w:spacing w:after="0" w:line="215" w:lineRule="auto"/>
                                  <w:jc w:val="center"/>
                                  <w:textDirection w:val="btLr"/>
                                </w:pPr>
                              </w:p>
                            </w:txbxContent>
                          </wps:txbx>
                          <wps:bodyPr spcFirstLastPara="1" wrap="square" lIns="12700" tIns="0" rIns="12700" bIns="0" anchor="ctr" anchorCtr="0">
                            <a:noAutofit/>
                          </wps:bodyPr>
                        </wps:wsp>
                        <wps:wsp>
                          <wps:cNvPr id="1199852900" name="Rectangle 1199852900"/>
                          <wps:cNvSpPr/>
                          <wps:spPr>
                            <a:xfrm>
                              <a:off x="2564594" y="14024"/>
                              <a:ext cx="1042122" cy="625273"/>
                            </a:xfrm>
                            <a:prstGeom prst="rect">
                              <a:avLst/>
                            </a:prstGeom>
                            <a:solidFill>
                              <a:srgbClr val="C8BE1E"/>
                            </a:solidFill>
                            <a:ln w="19050" cap="flat" cmpd="sng">
                              <a:solidFill>
                                <a:schemeClr val="lt1"/>
                              </a:solidFill>
                              <a:prstDash val="solid"/>
                              <a:miter lim="800000"/>
                              <a:headEnd type="none" w="sm" len="sm"/>
                              <a:tailEnd type="none" w="sm" len="sm"/>
                            </a:ln>
                          </wps:spPr>
                          <wps:txbx>
                            <w:txbxContent>
                              <w:p w14:paraId="0D432EB5"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845469516" name="Text Box 1845469516"/>
                          <wps:cNvSpPr txBox="1"/>
                          <wps:spPr>
                            <a:xfrm>
                              <a:off x="2564594" y="14024"/>
                              <a:ext cx="1042122" cy="625273"/>
                            </a:xfrm>
                            <a:prstGeom prst="rect">
                              <a:avLst/>
                            </a:prstGeom>
                            <a:noFill/>
                            <a:ln>
                              <a:noFill/>
                            </a:ln>
                          </wps:spPr>
                          <wps:txbx>
                            <w:txbxContent>
                              <w:p w14:paraId="39492EF0" w14:textId="77777777" w:rsidR="00DB0323" w:rsidRDefault="00000000">
                                <w:pPr>
                                  <w:spacing w:after="0" w:line="215" w:lineRule="auto"/>
                                  <w:jc w:val="center"/>
                                  <w:textDirection w:val="btLr"/>
                                </w:pPr>
                                <w:r>
                                  <w:rPr>
                                    <w:rFonts w:ascii="David" w:eastAsia="David" w:hAnsi="David" w:cs="David"/>
                                    <w:b/>
                                    <w:color w:val="000000"/>
                                    <w:sz w:val="24"/>
                                  </w:rPr>
                                  <w:t xml:space="preserve">OCR </w:t>
                                </w:r>
                              </w:p>
                            </w:txbxContent>
                          </wps:txbx>
                          <wps:bodyPr spcFirstLastPara="1" wrap="square" lIns="85325" tIns="85325" rIns="85325" bIns="85325" anchor="ctr" anchorCtr="0">
                            <a:noAutofit/>
                          </wps:bodyPr>
                        </wps:wsp>
                        <wps:wsp>
                          <wps:cNvPr id="1448562718" name="Freeform: Shape 1448562718"/>
                          <wps:cNvSpPr/>
                          <wps:spPr>
                            <a:xfrm>
                              <a:off x="522034" y="637498"/>
                              <a:ext cx="3845431" cy="209088"/>
                            </a:xfrm>
                            <a:custGeom>
                              <a:avLst/>
                              <a:gdLst/>
                              <a:ahLst/>
                              <a:cxnLst/>
                              <a:rect l="l" t="t" r="r" b="b"/>
                              <a:pathLst>
                                <a:path w="120000" h="120000" extrusionOk="0">
                                  <a:moveTo>
                                    <a:pt x="120000" y="0"/>
                                  </a:moveTo>
                                  <a:lnTo>
                                    <a:pt x="120000" y="69814"/>
                                  </a:lnTo>
                                  <a:lnTo>
                                    <a:pt x="0" y="69814"/>
                                  </a:lnTo>
                                  <a:lnTo>
                                    <a:pt x="0" y="120000"/>
                                  </a:lnTo>
                                </a:path>
                              </a:pathLst>
                            </a:custGeom>
                            <a:noFill/>
                            <a:ln w="9525" cap="flat" cmpd="sng">
                              <a:solidFill>
                                <a:srgbClr val="69A11D"/>
                              </a:solidFill>
                              <a:prstDash val="solid"/>
                              <a:miter lim="800000"/>
                              <a:headEnd type="none" w="sm" len="sm"/>
                              <a:tailEnd type="stealth" w="med" len="med"/>
                            </a:ln>
                          </wps:spPr>
                          <wps:txbx>
                            <w:txbxContent>
                              <w:p w14:paraId="0ECD829F"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2100431232" name="Text Box 2100431232"/>
                          <wps:cNvSpPr txBox="1"/>
                          <wps:spPr>
                            <a:xfrm>
                              <a:off x="2348427" y="740844"/>
                              <a:ext cx="192644" cy="2396"/>
                            </a:xfrm>
                            <a:prstGeom prst="rect">
                              <a:avLst/>
                            </a:prstGeom>
                            <a:noFill/>
                            <a:ln>
                              <a:noFill/>
                            </a:ln>
                          </wps:spPr>
                          <wps:txbx>
                            <w:txbxContent>
                              <w:p w14:paraId="3CA85114" w14:textId="77777777" w:rsidR="00DB0323" w:rsidRDefault="00DB0323">
                                <w:pPr>
                                  <w:spacing w:after="0" w:line="215" w:lineRule="auto"/>
                                  <w:jc w:val="center"/>
                                  <w:textDirection w:val="btLr"/>
                                </w:pPr>
                              </w:p>
                            </w:txbxContent>
                          </wps:txbx>
                          <wps:bodyPr spcFirstLastPara="1" wrap="square" lIns="12700" tIns="0" rIns="12700" bIns="0" anchor="ctr" anchorCtr="0">
                            <a:noAutofit/>
                          </wps:bodyPr>
                        </wps:wsp>
                        <wps:wsp>
                          <wps:cNvPr id="1988243381" name="Rectangle 1988243381"/>
                          <wps:cNvSpPr/>
                          <wps:spPr>
                            <a:xfrm>
                              <a:off x="3846404" y="14024"/>
                              <a:ext cx="1042122" cy="625273"/>
                            </a:xfrm>
                            <a:prstGeom prst="rect">
                              <a:avLst/>
                            </a:prstGeom>
                            <a:solidFill>
                              <a:srgbClr val="8CAF1D"/>
                            </a:solidFill>
                            <a:ln w="19050" cap="flat" cmpd="sng">
                              <a:solidFill>
                                <a:schemeClr val="lt1"/>
                              </a:solidFill>
                              <a:prstDash val="solid"/>
                              <a:miter lim="800000"/>
                              <a:headEnd type="none" w="sm" len="sm"/>
                              <a:tailEnd type="none" w="sm" len="sm"/>
                            </a:ln>
                          </wps:spPr>
                          <wps:txbx>
                            <w:txbxContent>
                              <w:p w14:paraId="1CB84E96"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379888929" name="Text Box 379888929"/>
                          <wps:cNvSpPr txBox="1"/>
                          <wps:spPr>
                            <a:xfrm>
                              <a:off x="3846404" y="14024"/>
                              <a:ext cx="1042122" cy="625273"/>
                            </a:xfrm>
                            <a:prstGeom prst="rect">
                              <a:avLst/>
                            </a:prstGeom>
                            <a:noFill/>
                            <a:ln>
                              <a:noFill/>
                            </a:ln>
                          </wps:spPr>
                          <wps:txbx>
                            <w:txbxContent>
                              <w:p w14:paraId="03342D44" w14:textId="77777777" w:rsidR="00DB0323" w:rsidRDefault="00000000">
                                <w:pPr>
                                  <w:spacing w:after="0" w:line="215" w:lineRule="auto"/>
                                  <w:jc w:val="center"/>
                                  <w:textDirection w:val="btLr"/>
                                </w:pPr>
                                <w:r>
                                  <w:rPr>
                                    <w:rFonts w:ascii="David" w:eastAsia="David" w:hAnsi="David" w:cs="David"/>
                                    <w:b/>
                                    <w:color w:val="000000"/>
                                    <w:sz w:val="24"/>
                                  </w:rPr>
                                  <w:t>Text Processing</w:t>
                                </w:r>
                              </w:p>
                            </w:txbxContent>
                          </wps:txbx>
                          <wps:bodyPr spcFirstLastPara="1" wrap="square" lIns="85325" tIns="85325" rIns="85325" bIns="85325" anchor="ctr" anchorCtr="0">
                            <a:noAutofit/>
                          </wps:bodyPr>
                        </wps:wsp>
                        <wps:wsp>
                          <wps:cNvPr id="1362497817" name="Freeform: Shape 1362497817"/>
                          <wps:cNvSpPr/>
                          <wps:spPr>
                            <a:xfrm>
                              <a:off x="1041295" y="1145903"/>
                              <a:ext cx="209088" cy="91440"/>
                            </a:xfrm>
                            <a:custGeom>
                              <a:avLst/>
                              <a:gdLst/>
                              <a:ahLst/>
                              <a:cxnLst/>
                              <a:rect l="l" t="t" r="r" b="b"/>
                              <a:pathLst>
                                <a:path w="120000" h="120000" extrusionOk="0">
                                  <a:moveTo>
                                    <a:pt x="0" y="60000"/>
                                  </a:moveTo>
                                  <a:lnTo>
                                    <a:pt x="120000" y="60000"/>
                                  </a:lnTo>
                                </a:path>
                              </a:pathLst>
                            </a:custGeom>
                            <a:noFill/>
                            <a:ln w="9525" cap="flat" cmpd="sng">
                              <a:solidFill>
                                <a:srgbClr val="33841B"/>
                              </a:solidFill>
                              <a:prstDash val="solid"/>
                              <a:miter lim="800000"/>
                              <a:headEnd type="none" w="sm" len="sm"/>
                              <a:tailEnd type="stealth" w="med" len="med"/>
                            </a:ln>
                          </wps:spPr>
                          <wps:txbx>
                            <w:txbxContent>
                              <w:p w14:paraId="737B6A3F"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229640017" name="Text Box 229640017"/>
                          <wps:cNvSpPr txBox="1"/>
                          <wps:spPr>
                            <a:xfrm>
                              <a:off x="1139847" y="1190424"/>
                              <a:ext cx="11984" cy="2396"/>
                            </a:xfrm>
                            <a:prstGeom prst="rect">
                              <a:avLst/>
                            </a:prstGeom>
                            <a:noFill/>
                            <a:ln>
                              <a:noFill/>
                            </a:ln>
                          </wps:spPr>
                          <wps:txbx>
                            <w:txbxContent>
                              <w:p w14:paraId="23E928E7" w14:textId="77777777" w:rsidR="00DB0323" w:rsidRDefault="00DB0323">
                                <w:pPr>
                                  <w:spacing w:after="0" w:line="215" w:lineRule="auto"/>
                                  <w:jc w:val="center"/>
                                  <w:textDirection w:val="btLr"/>
                                </w:pPr>
                              </w:p>
                            </w:txbxContent>
                          </wps:txbx>
                          <wps:bodyPr spcFirstLastPara="1" wrap="square" lIns="12700" tIns="0" rIns="12700" bIns="0" anchor="ctr" anchorCtr="0">
                            <a:noAutofit/>
                          </wps:bodyPr>
                        </wps:wsp>
                        <wps:wsp>
                          <wps:cNvPr id="1301277407" name="Rectangle 1301277407"/>
                          <wps:cNvSpPr/>
                          <wps:spPr>
                            <a:xfrm>
                              <a:off x="972" y="878986"/>
                              <a:ext cx="1042122" cy="625273"/>
                            </a:xfrm>
                            <a:prstGeom prst="rect">
                              <a:avLst/>
                            </a:prstGeom>
                            <a:solidFill>
                              <a:srgbClr val="55971D"/>
                            </a:solidFill>
                            <a:ln w="19050" cap="flat" cmpd="sng">
                              <a:solidFill>
                                <a:schemeClr val="lt1"/>
                              </a:solidFill>
                              <a:prstDash val="solid"/>
                              <a:miter lim="800000"/>
                              <a:headEnd type="none" w="sm" len="sm"/>
                              <a:tailEnd type="none" w="sm" len="sm"/>
                            </a:ln>
                          </wps:spPr>
                          <wps:txbx>
                            <w:txbxContent>
                              <w:p w14:paraId="31CA7CBF"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261334027" name="Text Box 261334027"/>
                          <wps:cNvSpPr txBox="1"/>
                          <wps:spPr>
                            <a:xfrm>
                              <a:off x="972" y="878986"/>
                              <a:ext cx="1042122" cy="625273"/>
                            </a:xfrm>
                            <a:prstGeom prst="rect">
                              <a:avLst/>
                            </a:prstGeom>
                            <a:noFill/>
                            <a:ln>
                              <a:noFill/>
                            </a:ln>
                          </wps:spPr>
                          <wps:txbx>
                            <w:txbxContent>
                              <w:p w14:paraId="3A397887" w14:textId="77777777" w:rsidR="00DB0323" w:rsidRDefault="00000000">
                                <w:pPr>
                                  <w:spacing w:after="0" w:line="215" w:lineRule="auto"/>
                                  <w:jc w:val="center"/>
                                  <w:textDirection w:val="btLr"/>
                                </w:pPr>
                                <w:r>
                                  <w:rPr>
                                    <w:rFonts w:ascii="David" w:eastAsia="David" w:hAnsi="David" w:cs="David"/>
                                    <w:b/>
                                    <w:color w:val="000000"/>
                                    <w:sz w:val="24"/>
                                  </w:rPr>
                                  <w:t>Data Extraction</w:t>
                                </w:r>
                              </w:p>
                            </w:txbxContent>
                          </wps:txbx>
                          <wps:bodyPr spcFirstLastPara="1" wrap="square" lIns="85325" tIns="85325" rIns="85325" bIns="85325" anchor="ctr" anchorCtr="0">
                            <a:noAutofit/>
                          </wps:bodyPr>
                        </wps:wsp>
                        <wps:wsp>
                          <wps:cNvPr id="1454858165" name="Freeform: Shape 1454858165"/>
                          <wps:cNvSpPr/>
                          <wps:spPr>
                            <a:xfrm>
                              <a:off x="2323105" y="1145903"/>
                              <a:ext cx="209088" cy="91440"/>
                            </a:xfrm>
                            <a:custGeom>
                              <a:avLst/>
                              <a:gdLst/>
                              <a:ahLst/>
                              <a:cxnLst/>
                              <a:rect l="l" t="t" r="r" b="b"/>
                              <a:pathLst>
                                <a:path w="120000" h="120000" extrusionOk="0">
                                  <a:moveTo>
                                    <a:pt x="0" y="60000"/>
                                  </a:moveTo>
                                  <a:lnTo>
                                    <a:pt x="120000" y="60000"/>
                                  </a:lnTo>
                                </a:path>
                              </a:pathLst>
                            </a:custGeom>
                            <a:noFill/>
                            <a:ln w="9525" cap="flat" cmpd="sng">
                              <a:solidFill>
                                <a:srgbClr val="186923"/>
                              </a:solidFill>
                              <a:prstDash val="solid"/>
                              <a:miter lim="800000"/>
                              <a:headEnd type="none" w="sm" len="sm"/>
                              <a:tailEnd type="stealth" w="med" len="med"/>
                            </a:ln>
                          </wps:spPr>
                          <wps:txbx>
                            <w:txbxContent>
                              <w:p w14:paraId="0BAB8E3C"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929082246" name="Text Box 1929082246"/>
                          <wps:cNvSpPr txBox="1"/>
                          <wps:spPr>
                            <a:xfrm>
                              <a:off x="2421657" y="1190424"/>
                              <a:ext cx="11984" cy="2396"/>
                            </a:xfrm>
                            <a:prstGeom prst="rect">
                              <a:avLst/>
                            </a:prstGeom>
                            <a:noFill/>
                            <a:ln>
                              <a:noFill/>
                            </a:ln>
                          </wps:spPr>
                          <wps:txbx>
                            <w:txbxContent>
                              <w:p w14:paraId="6DF23829" w14:textId="77777777" w:rsidR="00DB0323" w:rsidRDefault="00DB0323">
                                <w:pPr>
                                  <w:spacing w:after="0" w:line="215" w:lineRule="auto"/>
                                  <w:jc w:val="center"/>
                                  <w:textDirection w:val="btLr"/>
                                </w:pPr>
                              </w:p>
                            </w:txbxContent>
                          </wps:txbx>
                          <wps:bodyPr spcFirstLastPara="1" wrap="square" lIns="12700" tIns="0" rIns="12700" bIns="0" anchor="ctr" anchorCtr="0">
                            <a:noAutofit/>
                          </wps:bodyPr>
                        </wps:wsp>
                        <wps:wsp>
                          <wps:cNvPr id="546234457" name="Rectangle 546234457"/>
                          <wps:cNvSpPr/>
                          <wps:spPr>
                            <a:xfrm>
                              <a:off x="1282783" y="878986"/>
                              <a:ext cx="1042122" cy="625273"/>
                            </a:xfrm>
                            <a:prstGeom prst="rect">
                              <a:avLst/>
                            </a:prstGeom>
                            <a:solidFill>
                              <a:srgbClr val="2C801B"/>
                            </a:solidFill>
                            <a:ln w="19050" cap="flat" cmpd="sng">
                              <a:solidFill>
                                <a:schemeClr val="lt1"/>
                              </a:solidFill>
                              <a:prstDash val="solid"/>
                              <a:miter lim="800000"/>
                              <a:headEnd type="none" w="sm" len="sm"/>
                              <a:tailEnd type="none" w="sm" len="sm"/>
                            </a:ln>
                          </wps:spPr>
                          <wps:txbx>
                            <w:txbxContent>
                              <w:p w14:paraId="33740303"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639436290" name="Text Box 639436290"/>
                          <wps:cNvSpPr txBox="1"/>
                          <wps:spPr>
                            <a:xfrm>
                              <a:off x="1282783" y="878986"/>
                              <a:ext cx="1042122" cy="625273"/>
                            </a:xfrm>
                            <a:prstGeom prst="rect">
                              <a:avLst/>
                            </a:prstGeom>
                            <a:noFill/>
                            <a:ln>
                              <a:noFill/>
                            </a:ln>
                          </wps:spPr>
                          <wps:txbx>
                            <w:txbxContent>
                              <w:p w14:paraId="2D5352CB" w14:textId="77777777" w:rsidR="00DB0323" w:rsidRDefault="00000000">
                                <w:pPr>
                                  <w:spacing w:after="0" w:line="215" w:lineRule="auto"/>
                                  <w:jc w:val="center"/>
                                  <w:textDirection w:val="btLr"/>
                                </w:pPr>
                                <w:r>
                                  <w:rPr>
                                    <w:rFonts w:ascii="David" w:eastAsia="David" w:hAnsi="David" w:cs="David"/>
                                    <w:b/>
                                    <w:color w:val="000000"/>
                                    <w:sz w:val="24"/>
                                  </w:rPr>
                                  <w:t>Verification</w:t>
                                </w:r>
                              </w:p>
                            </w:txbxContent>
                          </wps:txbx>
                          <wps:bodyPr spcFirstLastPara="1" wrap="square" lIns="85325" tIns="85325" rIns="85325" bIns="85325" anchor="ctr" anchorCtr="0">
                            <a:noAutofit/>
                          </wps:bodyPr>
                        </wps:wsp>
                        <wps:wsp>
                          <wps:cNvPr id="2075206157" name="Rectangle 2075206157"/>
                          <wps:cNvSpPr/>
                          <wps:spPr>
                            <a:xfrm>
                              <a:off x="2564594" y="878986"/>
                              <a:ext cx="1042122" cy="625273"/>
                            </a:xfrm>
                            <a:prstGeom prst="rect">
                              <a:avLst/>
                            </a:prstGeom>
                            <a:solidFill>
                              <a:srgbClr val="186923"/>
                            </a:solidFill>
                            <a:ln w="19050" cap="flat" cmpd="sng">
                              <a:solidFill>
                                <a:schemeClr val="lt1"/>
                              </a:solidFill>
                              <a:prstDash val="solid"/>
                              <a:miter lim="800000"/>
                              <a:headEnd type="none" w="sm" len="sm"/>
                              <a:tailEnd type="none" w="sm" len="sm"/>
                            </a:ln>
                          </wps:spPr>
                          <wps:txbx>
                            <w:txbxContent>
                              <w:p w14:paraId="2CDB2D01"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837762571" name="Text Box 837762571"/>
                          <wps:cNvSpPr txBox="1"/>
                          <wps:spPr>
                            <a:xfrm>
                              <a:off x="2564594" y="878986"/>
                              <a:ext cx="1042122" cy="625273"/>
                            </a:xfrm>
                            <a:prstGeom prst="rect">
                              <a:avLst/>
                            </a:prstGeom>
                            <a:noFill/>
                            <a:ln>
                              <a:noFill/>
                            </a:ln>
                          </wps:spPr>
                          <wps:txbx>
                            <w:txbxContent>
                              <w:p w14:paraId="752613B4" w14:textId="77777777" w:rsidR="00DB0323" w:rsidRDefault="00000000">
                                <w:pPr>
                                  <w:spacing w:after="0" w:line="215" w:lineRule="auto"/>
                                  <w:jc w:val="center"/>
                                  <w:textDirection w:val="btLr"/>
                                </w:pPr>
                                <w:r>
                                  <w:rPr>
                                    <w:rFonts w:ascii="David" w:eastAsia="David" w:hAnsi="David" w:cs="David"/>
                                    <w:b/>
                                    <w:color w:val="000000"/>
                                    <w:sz w:val="24"/>
                                  </w:rPr>
                                  <w:t>Save Data</w:t>
                                </w:r>
                              </w:p>
                            </w:txbxContent>
                          </wps:txbx>
                          <wps:bodyPr spcFirstLastPara="1" wrap="square" lIns="85325" tIns="85325" rIns="85325" bIns="85325" anchor="ctr" anchorCtr="0">
                            <a:noAutofit/>
                          </wps:bodyPr>
                        </wps:wsp>
                      </wpg:grpSp>
                    </wpg:wgp>
                  </a:graphicData>
                </a:graphic>
              </wp:anchor>
            </w:drawing>
          </mc:Choice>
          <mc:Fallback>
            <w:pict>
              <v:group w14:anchorId="55E9322A" id="Group 1" o:spid="_x0000_s1026" style="position:absolute;margin-left:0;margin-top:1.05pt;width:385pt;height:119.55pt;z-index:251659264;mso-position-horizontal:center;mso-position-horizontal-relative:margin" coordsize="48980,1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">
                <v:group id="Group 167672538" o:spid="_x0000_s1027" style="position:absolute;width:48895;height:15182" coordsize="48895,1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">
                  <v:rect id="Rectangle 1000056693" o:spid="_x0000_s1028" style="position:absolute;width:48895;height:1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" filled="f" stroked="f">
                    <v:textbox inset="2.53958mm,2.53958mm,2.53958mm,2.53958mm">
                      <w:txbxContent>
                        <w:p w14:paraId="0D2DD494" w14:textId="77777777" w:rsidR="00DB0323" w:rsidRDefault="00DB0323">
                          <w:pPr>
                            <w:spacing w:after="0" w:line="240" w:lineRule="auto"/>
                            <w:textDirection w:val="btLr"/>
                          </w:pPr>
                        </w:p>
                      </w:txbxContent>
                    </v:textbox>
                  </v:rect>
                  <v:shape id="Freeform: Shape 1171388819" o:spid="_x0000_s1029" style="position:absolute;left:10412;top:2809;width:2091;height:914;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" adj="-11796480,,5400" path="m,60000r120000,e" filled="f" strokecolor="#e97131">
                    <v:stroke startarrowwidth="narrow" startarrowlength="short" endarrow="classic" joinstyle="miter"/>
                    <v:formulas/>
                    <v:path arrowok="t" o:extrusionok="f" o:connecttype="custom" textboxrect="0,0,120000,120000"/>
                    <v:textbox inset="2.53958mm,2.53958mm,2.53958mm,2.53958mm">
                      <w:txbxContent>
                        <w:p w14:paraId="01564E4A" w14:textId="77777777" w:rsidR="00DB0323" w:rsidRDefault="00DB0323">
                          <w:pPr>
                            <w:spacing w:after="0" w:line="240" w:lineRule="auto"/>
                            <w:textDirection w:val="btLr"/>
                          </w:pPr>
                        </w:p>
                      </w:txbxContent>
                    </v:textbox>
                  </v:shape>
                  <v:shapetype id="_x0000_t202" coordsize="21600,21600" o:spt="202" path="m,l,21600r21600,l21600,xe">
                    <v:stroke joinstyle="miter"/>
                    <v:path gradientshapeok="t" o:connecttype="rect"/>
                  </v:shapetype>
                  <v:shape id="Text Box 1167067508" o:spid="_x0000_s1030" type="#_x0000_t202" style="position:absolute;left:11398;top:3254;width:120;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" filled="f" stroked="f">
                    <v:textbox inset="1pt,0,1pt,0">
                      <w:txbxContent>
                        <w:p w14:paraId="72E30645" w14:textId="77777777" w:rsidR="00DB0323" w:rsidRDefault="00DB0323">
                          <w:pPr>
                            <w:spacing w:after="0" w:line="215" w:lineRule="auto"/>
                            <w:jc w:val="center"/>
                            <w:textDirection w:val="btLr"/>
                          </w:pPr>
                        </w:p>
                      </w:txbxContent>
                    </v:textbox>
                  </v:shape>
                  <v:rect id="Rectangle 787953060" o:spid="_x0000_s1031" style="position:absolute;left:9;top:140;width:10421;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" fillcolor="#e97131" strokecolor="white [3201]" strokeweight="1.5pt">
                    <v:stroke startarrowwidth="narrow" startarrowlength="short" endarrowwidth="narrow" endarrowlength="short"/>
                    <v:textbox inset="2.53958mm,2.53958mm,2.53958mm,2.53958mm">
                      <w:txbxContent>
                        <w:p w14:paraId="331DFA55" w14:textId="77777777" w:rsidR="00DB0323" w:rsidRDefault="00DB0323">
                          <w:pPr>
                            <w:spacing w:after="0" w:line="240" w:lineRule="auto"/>
                            <w:textDirection w:val="btLr"/>
                          </w:pPr>
                        </w:p>
                      </w:txbxContent>
                    </v:textbox>
                  </v:rect>
                  <v:shape id="Text Box 1760450980" o:spid="_x0000_s1032" type="#_x0000_t202" style="position:absolute;left:9;top:140;width:10421;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" filled="f" stroked="f">
                    <v:textbox inset="2.37014mm,2.37014mm,2.37014mm,2.37014mm">
                      <w:txbxContent>
                        <w:p w14:paraId="0785E708" w14:textId="77777777" w:rsidR="00DB0323" w:rsidRDefault="00000000">
                          <w:pPr>
                            <w:spacing w:after="0" w:line="215" w:lineRule="auto"/>
                            <w:jc w:val="center"/>
                            <w:textDirection w:val="btLr"/>
                          </w:pPr>
                          <w:r>
                            <w:rPr>
                              <w:rFonts w:ascii="David" w:eastAsia="David" w:hAnsi="David" w:cs="David"/>
                              <w:b/>
                              <w:color w:val="000000"/>
                              <w:sz w:val="24"/>
                            </w:rPr>
                            <w:t xml:space="preserve">PDF </w:t>
                          </w:r>
                        </w:p>
                      </w:txbxContent>
                    </v:textbox>
                  </v:shape>
                  <v:shape id="Freeform: Shape 695231167" o:spid="_x0000_s1033" style="position:absolute;left:23231;top:2809;width:2090;height:914;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" adj="-11796480,,5400" path="m,60000r120000,e" filled="f" strokecolor="#dda41d">
                    <v:stroke startarrowwidth="narrow" startarrowlength="short" endarrow="classic" joinstyle="miter"/>
                    <v:formulas/>
                    <v:path arrowok="t" o:extrusionok="f" o:connecttype="custom" textboxrect="0,0,120000,120000"/>
                    <v:textbox inset="2.53958mm,2.53958mm,2.53958mm,2.53958mm">
                      <w:txbxContent>
                        <w:p w14:paraId="1C07CDA1" w14:textId="77777777" w:rsidR="00DB0323" w:rsidRDefault="00DB0323">
                          <w:pPr>
                            <w:spacing w:after="0" w:line="240" w:lineRule="auto"/>
                            <w:textDirection w:val="btLr"/>
                          </w:pPr>
                        </w:p>
                      </w:txbxContent>
                    </v:textbox>
                  </v:shape>
                  <v:shape id="Text Box 73305490" o:spid="_x0000_s1034" type="#_x0000_t202" style="position:absolute;left:24216;top:3254;width:120;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" filled="f" stroked="f">
                    <v:textbox inset="1pt,0,1pt,0">
                      <w:txbxContent>
                        <w:p w14:paraId="28F57388" w14:textId="77777777" w:rsidR="00DB0323" w:rsidRDefault="00DB0323">
                          <w:pPr>
                            <w:spacing w:after="0" w:line="215" w:lineRule="auto"/>
                            <w:jc w:val="center"/>
                            <w:textDirection w:val="btLr"/>
                          </w:pPr>
                        </w:p>
                      </w:txbxContent>
                    </v:textbox>
                  </v:shape>
                  <v:rect id="Rectangle 711629573" o:spid="_x0000_s1035" style="position:absolute;left:12827;top:140;width:10422;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" fillcolor="#e29c1d" strokecolor="white [3201]" strokeweight="1.5pt">
                    <v:stroke startarrowwidth="narrow" startarrowlength="short" endarrowwidth="narrow" endarrowlength="short"/>
                    <v:textbox inset="2.53958mm,2.53958mm,2.53958mm,2.53958mm">
                      <w:txbxContent>
                        <w:p w14:paraId="0BCBF323" w14:textId="77777777" w:rsidR="00DB0323" w:rsidRDefault="00DB0323">
                          <w:pPr>
                            <w:spacing w:after="0" w:line="240" w:lineRule="auto"/>
                            <w:textDirection w:val="btLr"/>
                          </w:pPr>
                        </w:p>
                      </w:txbxContent>
                    </v:textbox>
                  </v:rect>
                  <v:shape id="Text Box 139399429" o:spid="_x0000_s1036" type="#_x0000_t202" style="position:absolute;left:12827;top:140;width:10422;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" filled="f" stroked="f">
                    <v:textbox inset="2.37014mm,2.37014mm,2.37014mm,2.37014mm">
                      <w:txbxContent>
                        <w:p w14:paraId="3EE54943" w14:textId="77777777" w:rsidR="00DB0323" w:rsidRDefault="00000000">
                          <w:pPr>
                            <w:spacing w:after="0" w:line="215" w:lineRule="auto"/>
                            <w:jc w:val="center"/>
                            <w:textDirection w:val="btLr"/>
                          </w:pPr>
                          <w:r>
                            <w:rPr>
                              <w:rFonts w:ascii="David" w:eastAsia="David" w:hAnsi="David" w:cs="David"/>
                              <w:b/>
                              <w:color w:val="000000"/>
                              <w:sz w:val="24"/>
                            </w:rPr>
                            <w:t xml:space="preserve">Images </w:t>
                          </w:r>
                        </w:p>
                      </w:txbxContent>
                    </v:textbox>
                  </v:shape>
                  <v:shape id="Freeform: Shape 1692467392" o:spid="_x0000_s1037" style="position:absolute;left:36049;top:2809;width:2091;height:914;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" adj="-11796480,,5400" path="m,60000r120000,e" filled="f" strokecolor="#b4be1d">
                    <v:stroke startarrowwidth="narrow" startarrowlength="short" endarrow="classic" joinstyle="miter"/>
                    <v:formulas/>
                    <v:path arrowok="t" o:extrusionok="f" o:connecttype="custom" textboxrect="0,0,120000,120000"/>
                    <v:textbox inset="2.53958mm,2.53958mm,2.53958mm,2.53958mm">
                      <w:txbxContent>
                        <w:p w14:paraId="7A4A02CF" w14:textId="77777777" w:rsidR="00DB0323" w:rsidRDefault="00DB0323">
                          <w:pPr>
                            <w:spacing w:after="0" w:line="240" w:lineRule="auto"/>
                            <w:textDirection w:val="btLr"/>
                          </w:pPr>
                        </w:p>
                      </w:txbxContent>
                    </v:textbox>
                  </v:shape>
                  <v:shape id="Text Box 1920377744" o:spid="_x0000_s1038" type="#_x0000_t202" style="position:absolute;left:37034;top:3254;width:120;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" filled="f" stroked="f">
                    <v:textbox inset="1pt,0,1pt,0">
                      <w:txbxContent>
                        <w:p w14:paraId="2600C01A" w14:textId="77777777" w:rsidR="00DB0323" w:rsidRDefault="00DB0323">
                          <w:pPr>
                            <w:spacing w:after="0" w:line="215" w:lineRule="auto"/>
                            <w:jc w:val="center"/>
                            <w:textDirection w:val="btLr"/>
                          </w:pPr>
                        </w:p>
                      </w:txbxContent>
                    </v:textbox>
                  </v:shape>
                  <v:rect id="Rectangle 1199852900" o:spid="_x0000_s1039" style="position:absolute;left:25645;top:140;width:10422;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" fillcolor="#c8be1e" strokecolor="white [3201]" strokeweight="1.5pt">
                    <v:stroke startarrowwidth="narrow" startarrowlength="short" endarrowwidth="narrow" endarrowlength="short"/>
                    <v:textbox inset="2.53958mm,2.53958mm,2.53958mm,2.53958mm">
                      <w:txbxContent>
                        <w:p w14:paraId="0D432EB5" w14:textId="77777777" w:rsidR="00DB0323" w:rsidRDefault="00DB0323">
                          <w:pPr>
                            <w:spacing w:after="0" w:line="240" w:lineRule="auto"/>
                            <w:textDirection w:val="btLr"/>
                          </w:pPr>
                        </w:p>
                      </w:txbxContent>
                    </v:textbox>
                  </v:rect>
                  <v:shape id="Text Box 1845469516" o:spid="_x0000_s1040" type="#_x0000_t202" style="position:absolute;left:25645;top:140;width:10422;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" filled="f" stroked="f">
                    <v:textbox inset="2.37014mm,2.37014mm,2.37014mm,2.37014mm">
                      <w:txbxContent>
                        <w:p w14:paraId="39492EF0" w14:textId="77777777" w:rsidR="00DB0323" w:rsidRDefault="00000000">
                          <w:pPr>
                            <w:spacing w:after="0" w:line="215" w:lineRule="auto"/>
                            <w:jc w:val="center"/>
                            <w:textDirection w:val="btLr"/>
                          </w:pPr>
                          <w:r>
                            <w:rPr>
                              <w:rFonts w:ascii="David" w:eastAsia="David" w:hAnsi="David" w:cs="David"/>
                              <w:b/>
                              <w:color w:val="000000"/>
                              <w:sz w:val="24"/>
                            </w:rPr>
                            <w:t xml:space="preserve">OCR </w:t>
                          </w:r>
                        </w:p>
                      </w:txbxContent>
                    </v:textbox>
                  </v:shape>
                  <v:shape id="Freeform: Shape 1448562718" o:spid="_x0000_s1041" style="position:absolute;left:5220;top:6374;width:38454;height:209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" adj="-11796480,,5400" path="m120000,r,69814l,69814r,50186e" filled="f" strokecolor="#69a11d">
                    <v:stroke startarrowwidth="narrow" startarrowlength="short" endarrow="classic" joinstyle="miter"/>
                    <v:formulas/>
                    <v:path arrowok="t" o:extrusionok="f" o:connecttype="custom" textboxrect="0,0,120000,120000"/>
                    <v:textbox inset="2.53958mm,2.53958mm,2.53958mm,2.53958mm">
                      <w:txbxContent>
                        <w:p w14:paraId="0ECD829F" w14:textId="77777777" w:rsidR="00DB0323" w:rsidRDefault="00DB0323">
                          <w:pPr>
                            <w:spacing w:after="0" w:line="240" w:lineRule="auto"/>
                            <w:textDirection w:val="btLr"/>
                          </w:pPr>
                        </w:p>
                      </w:txbxContent>
                    </v:textbox>
                  </v:shape>
                  <v:shape id="Text Box 2100431232" o:spid="_x0000_s1042" type="#_x0000_t202" style="position:absolute;left:23484;top:7408;width:1926;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" filled="f" stroked="f">
                    <v:textbox inset="1pt,0,1pt,0">
                      <w:txbxContent>
                        <w:p w14:paraId="3CA85114" w14:textId="77777777" w:rsidR="00DB0323" w:rsidRDefault="00DB0323">
                          <w:pPr>
                            <w:spacing w:after="0" w:line="215" w:lineRule="auto"/>
                            <w:jc w:val="center"/>
                            <w:textDirection w:val="btLr"/>
                          </w:pPr>
                        </w:p>
                      </w:txbxContent>
                    </v:textbox>
                  </v:shape>
                  <v:rect id="Rectangle 1988243381" o:spid="_x0000_s1043" style="position:absolute;left:38464;top:140;width:10421;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" fillcolor="#8caf1d" strokecolor="white [3201]" strokeweight="1.5pt">
                    <v:stroke startarrowwidth="narrow" startarrowlength="short" endarrowwidth="narrow" endarrowlength="short"/>
                    <v:textbox inset="2.53958mm,2.53958mm,2.53958mm,2.53958mm">
                      <w:txbxContent>
                        <w:p w14:paraId="1CB84E96" w14:textId="77777777" w:rsidR="00DB0323" w:rsidRDefault="00DB0323">
                          <w:pPr>
                            <w:spacing w:after="0" w:line="240" w:lineRule="auto"/>
                            <w:textDirection w:val="btLr"/>
                          </w:pPr>
                        </w:p>
                      </w:txbxContent>
                    </v:textbox>
                  </v:rect>
                  <v:shape id="Text Box 379888929" o:spid="_x0000_s1044" type="#_x0000_t202" style="position:absolute;left:38464;top:140;width:10421;height:6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" filled="f" stroked="f">
                    <v:textbox inset="2.37014mm,2.37014mm,2.37014mm,2.37014mm">
                      <w:txbxContent>
                        <w:p w14:paraId="03342D44" w14:textId="77777777" w:rsidR="00DB0323" w:rsidRDefault="00000000">
                          <w:pPr>
                            <w:spacing w:after="0" w:line="215" w:lineRule="auto"/>
                            <w:jc w:val="center"/>
                            <w:textDirection w:val="btLr"/>
                          </w:pPr>
                          <w:r>
                            <w:rPr>
                              <w:rFonts w:ascii="David" w:eastAsia="David" w:hAnsi="David" w:cs="David"/>
                              <w:b/>
                              <w:color w:val="000000"/>
                              <w:sz w:val="24"/>
                            </w:rPr>
                            <w:t>Text Processing</w:t>
                          </w:r>
                        </w:p>
                      </w:txbxContent>
                    </v:textbox>
                  </v:shape>
                  <v:shape id="Freeform: Shape 1362497817" o:spid="_x0000_s1045" style="position:absolute;left:10412;top:11459;width:2091;height:914;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" adj="-11796480,,5400" path="m,60000r120000,e" filled="f" strokecolor="#33841b">
                    <v:stroke startarrowwidth="narrow" startarrowlength="short" endarrow="classic" joinstyle="miter"/>
                    <v:formulas/>
                    <v:path arrowok="t" o:extrusionok="f" o:connecttype="custom" textboxrect="0,0,120000,120000"/>
                    <v:textbox inset="2.53958mm,2.53958mm,2.53958mm,2.53958mm">
                      <w:txbxContent>
                        <w:p w14:paraId="737B6A3F" w14:textId="77777777" w:rsidR="00DB0323" w:rsidRDefault="00DB0323">
                          <w:pPr>
                            <w:spacing w:after="0" w:line="240" w:lineRule="auto"/>
                            <w:textDirection w:val="btLr"/>
                          </w:pPr>
                        </w:p>
                      </w:txbxContent>
                    </v:textbox>
                  </v:shape>
                  <v:shape id="Text Box 229640017" o:spid="_x0000_s1046" type="#_x0000_t202" style="position:absolute;left:11398;top:11904;width:120;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" filled="f" stroked="f">
                    <v:textbox inset="1pt,0,1pt,0">
                      <w:txbxContent>
                        <w:p w14:paraId="23E928E7" w14:textId="77777777" w:rsidR="00DB0323" w:rsidRDefault="00DB0323">
                          <w:pPr>
                            <w:spacing w:after="0" w:line="215" w:lineRule="auto"/>
                            <w:jc w:val="center"/>
                            <w:textDirection w:val="btLr"/>
                          </w:pPr>
                        </w:p>
                      </w:txbxContent>
                    </v:textbox>
                  </v:shape>
                  <v:rect id="Rectangle 1301277407" o:spid="_x0000_s1047" style="position:absolute;left:9;top:8789;width:10421;height:6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" fillcolor="#55971d" strokecolor="white [3201]" strokeweight="1.5pt">
                    <v:stroke startarrowwidth="narrow" startarrowlength="short" endarrowwidth="narrow" endarrowlength="short"/>
                    <v:textbox inset="2.53958mm,2.53958mm,2.53958mm,2.53958mm">
                      <w:txbxContent>
                        <w:p w14:paraId="31CA7CBF" w14:textId="77777777" w:rsidR="00DB0323" w:rsidRDefault="00DB0323">
                          <w:pPr>
                            <w:spacing w:after="0" w:line="240" w:lineRule="auto"/>
                            <w:textDirection w:val="btLr"/>
                          </w:pPr>
                        </w:p>
                      </w:txbxContent>
                    </v:textbox>
                  </v:rect>
                  <v:shape id="Text Box 261334027" o:spid="_x0000_s1048" type="#_x0000_t202" style="position:absolute;left:9;top:8789;width:10421;height:6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" filled="f" stroked="f">
                    <v:textbox inset="2.37014mm,2.37014mm,2.37014mm,2.37014mm">
                      <w:txbxContent>
                        <w:p w14:paraId="3A397887" w14:textId="77777777" w:rsidR="00DB0323" w:rsidRDefault="00000000">
                          <w:pPr>
                            <w:spacing w:after="0" w:line="215" w:lineRule="auto"/>
                            <w:jc w:val="center"/>
                            <w:textDirection w:val="btLr"/>
                          </w:pPr>
                          <w:r>
                            <w:rPr>
                              <w:rFonts w:ascii="David" w:eastAsia="David" w:hAnsi="David" w:cs="David"/>
                              <w:b/>
                              <w:color w:val="000000"/>
                              <w:sz w:val="24"/>
                            </w:rPr>
                            <w:t>Data Extraction</w:t>
                          </w:r>
                        </w:p>
                      </w:txbxContent>
                    </v:textbox>
                  </v:shape>
                  <v:shape id="Freeform: Shape 1454858165" o:spid="_x0000_s1049" style="position:absolute;left:23231;top:11459;width:2090;height:914;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" adj="-11796480,,5400" path="m,60000r120000,e" filled="f" strokecolor="#186923">
                    <v:stroke startarrowwidth="narrow" startarrowlength="short" endarrow="classic" joinstyle="miter"/>
                    <v:formulas/>
                    <v:path arrowok="t" o:extrusionok="f" o:connecttype="custom" textboxrect="0,0,120000,120000"/>
                    <v:textbox inset="2.53958mm,2.53958mm,2.53958mm,2.53958mm">
                      <w:txbxContent>
                        <w:p w14:paraId="0BAB8E3C" w14:textId="77777777" w:rsidR="00DB0323" w:rsidRDefault="00DB0323">
                          <w:pPr>
                            <w:spacing w:after="0" w:line="240" w:lineRule="auto"/>
                            <w:textDirection w:val="btLr"/>
                          </w:pPr>
                        </w:p>
                      </w:txbxContent>
                    </v:textbox>
                  </v:shape>
                  <v:shape id="Text Box 1929082246" o:spid="_x0000_s1050" type="#_x0000_t202" style="position:absolute;left:24216;top:11904;width:120;height: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" filled="f" stroked="f">
                    <v:textbox inset="1pt,0,1pt,0">
                      <w:txbxContent>
                        <w:p w14:paraId="6DF23829" w14:textId="77777777" w:rsidR="00DB0323" w:rsidRDefault="00DB0323">
                          <w:pPr>
                            <w:spacing w:after="0" w:line="215" w:lineRule="auto"/>
                            <w:jc w:val="center"/>
                            <w:textDirection w:val="btLr"/>
                          </w:pPr>
                        </w:p>
                      </w:txbxContent>
                    </v:textbox>
                  </v:shape>
                  <v:rect id="Rectangle 546234457" o:spid="_x0000_s1051" style="position:absolute;left:12827;top:8789;width:10422;height:6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" fillcolor="#2c801b" strokecolor="white [3201]" strokeweight="1.5pt">
                    <v:stroke startarrowwidth="narrow" startarrowlength="short" endarrowwidth="narrow" endarrowlength="short"/>
                    <v:textbox inset="2.53958mm,2.53958mm,2.53958mm,2.53958mm">
                      <w:txbxContent>
                        <w:p w14:paraId="33740303" w14:textId="77777777" w:rsidR="00DB0323" w:rsidRDefault="00DB0323">
                          <w:pPr>
                            <w:spacing w:after="0" w:line="240" w:lineRule="auto"/>
                            <w:textDirection w:val="btLr"/>
                          </w:pPr>
                        </w:p>
                      </w:txbxContent>
                    </v:textbox>
                  </v:rect>
                  <v:shape id="Text Box 639436290" o:spid="_x0000_s1052" type="#_x0000_t202" style="position:absolute;left:12827;top:8789;width:10422;height:6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" filled="f" stroked="f">
                    <v:textbox inset="2.37014mm,2.37014mm,2.37014mm,2.37014mm">
                      <w:txbxContent>
                        <w:p w14:paraId="2D5352CB" w14:textId="77777777" w:rsidR="00DB0323" w:rsidRDefault="00000000">
                          <w:pPr>
                            <w:spacing w:after="0" w:line="215" w:lineRule="auto"/>
                            <w:jc w:val="center"/>
                            <w:textDirection w:val="btLr"/>
                          </w:pPr>
                          <w:r>
                            <w:rPr>
                              <w:rFonts w:ascii="David" w:eastAsia="David" w:hAnsi="David" w:cs="David"/>
                              <w:b/>
                              <w:color w:val="000000"/>
                              <w:sz w:val="24"/>
                            </w:rPr>
                            <w:t>Verification</w:t>
                          </w:r>
                        </w:p>
                      </w:txbxContent>
                    </v:textbox>
                  </v:shape>
                  <v:rect id="Rectangle 2075206157" o:spid="_x0000_s1053" style="position:absolute;left:25645;top:8789;width:10422;height:6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" fillcolor="#186923" strokecolor="white [3201]" strokeweight="1.5pt">
                    <v:stroke startarrowwidth="narrow" startarrowlength="short" endarrowwidth="narrow" endarrowlength="short"/>
                    <v:textbox inset="2.53958mm,2.53958mm,2.53958mm,2.53958mm">
                      <w:txbxContent>
                        <w:p w14:paraId="2CDB2D01" w14:textId="77777777" w:rsidR="00DB0323" w:rsidRDefault="00DB0323">
                          <w:pPr>
                            <w:spacing w:after="0" w:line="240" w:lineRule="auto"/>
                            <w:textDirection w:val="btLr"/>
                          </w:pPr>
                        </w:p>
                      </w:txbxContent>
                    </v:textbox>
                  </v:rect>
                  <v:shape id="Text Box 837762571" o:spid="_x0000_s1054" type="#_x0000_t202" style="position:absolute;left:25645;top:8789;width:10422;height:6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" filled="f" stroked="f">
                    <v:textbox inset="2.37014mm,2.37014mm,2.37014mm,2.37014mm">
                      <w:txbxContent>
                        <w:p w14:paraId="752613B4" w14:textId="77777777" w:rsidR="00DB0323" w:rsidRDefault="00000000">
                          <w:pPr>
                            <w:spacing w:after="0" w:line="215" w:lineRule="auto"/>
                            <w:jc w:val="center"/>
                            <w:textDirection w:val="btLr"/>
                          </w:pPr>
                          <w:r>
                            <w:rPr>
                              <w:rFonts w:ascii="David" w:eastAsia="David" w:hAnsi="David" w:cs="David"/>
                              <w:b/>
                              <w:color w:val="000000"/>
                              <w:sz w:val="24"/>
                            </w:rPr>
                            <w:t>Save Data</w:t>
                          </w:r>
                        </w:p>
                      </w:txbxContent>
                    </v:textbox>
                  </v:shape>
                </v:group>
                <w10:wrap type="square" anchorx="margin"/>
              </v:group>
            </w:pict>
          </mc:Fallback>
        </mc:AlternateContent>
      </w:r>
    </w:p>
    <w:p w14:paraId="036A0F77" w14:textId="77777777" w:rsidR="00DB0323" w:rsidRPr="00843261" w:rsidRDefault="00DB0323">
      <w:pPr>
        <w:spacing w:line="360" w:lineRule="auto"/>
        <w:rPr>
          <w:rFonts w:asciiTheme="majorBidi" w:eastAsia="David" w:hAnsiTheme="majorBidi" w:cstheme="majorBidi"/>
        </w:rPr>
      </w:pPr>
    </w:p>
    <w:p w14:paraId="16DFFBC9" w14:textId="77777777" w:rsidR="00DB0323" w:rsidRPr="00843261" w:rsidRDefault="00DB0323">
      <w:pPr>
        <w:spacing w:line="360" w:lineRule="auto"/>
        <w:rPr>
          <w:rFonts w:asciiTheme="majorBidi" w:eastAsia="David" w:hAnsiTheme="majorBidi" w:cstheme="majorBidi"/>
        </w:rPr>
      </w:pPr>
    </w:p>
    <w:p w14:paraId="29CB004C" w14:textId="2C508EF1" w:rsidR="00DB0323" w:rsidRPr="00843261" w:rsidRDefault="00DB0323">
      <w:pPr>
        <w:spacing w:line="360" w:lineRule="auto"/>
        <w:rPr>
          <w:rFonts w:asciiTheme="majorBidi" w:eastAsia="David" w:hAnsiTheme="majorBidi" w:cstheme="majorBidi"/>
        </w:rPr>
      </w:pPr>
    </w:p>
    <w:p w14:paraId="6BD738E0" w14:textId="480CCBBA" w:rsidR="00DB0323" w:rsidRPr="00843261" w:rsidRDefault="00DB0323">
      <w:pPr>
        <w:spacing w:line="360" w:lineRule="auto"/>
        <w:rPr>
          <w:rFonts w:asciiTheme="majorBidi" w:eastAsia="David" w:hAnsiTheme="majorBidi" w:cstheme="majorBidi"/>
        </w:rPr>
      </w:pPr>
    </w:p>
    <w:p w14:paraId="3B3777E9" w14:textId="775D976F" w:rsidR="00DB0323" w:rsidRPr="00843261" w:rsidRDefault="00000000">
      <w:pPr>
        <w:spacing w:line="360" w:lineRule="auto"/>
        <w:rPr>
          <w:rFonts w:asciiTheme="majorBidi" w:eastAsia="David" w:hAnsiTheme="majorBidi" w:cstheme="majorBidi"/>
          <w:b/>
        </w:rPr>
      </w:pPr>
      <w:r w:rsidRPr="00843261">
        <w:rPr>
          <w:rFonts w:asciiTheme="majorBidi" w:eastAsia="David" w:hAnsiTheme="majorBidi" w:cstheme="majorBidi"/>
          <w:b/>
        </w:rPr>
        <w:t>Key Functions:</w:t>
      </w:r>
    </w:p>
    <w:p w14:paraId="5A000A59" w14:textId="50416D69" w:rsidR="00DB0323" w:rsidRPr="00843261" w:rsidRDefault="00000000">
      <w:pPr>
        <w:numPr>
          <w:ilvl w:val="0"/>
          <w:numId w:val="4"/>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convert_pdf_to_jpegs</w:t>
      </w:r>
      <w:proofErr w:type="spellEnd"/>
      <w:r w:rsidRPr="00843261">
        <w:rPr>
          <w:rFonts w:asciiTheme="majorBidi" w:eastAsia="David" w:hAnsiTheme="majorBidi" w:cstheme="majorBidi"/>
          <w:b/>
        </w:rPr>
        <w:t>()-</w:t>
      </w:r>
      <w:r w:rsidRPr="00843261">
        <w:rPr>
          <w:rFonts w:asciiTheme="majorBidi" w:eastAsia="David" w:hAnsiTheme="majorBidi" w:cstheme="majorBidi"/>
        </w:rPr>
        <w:t xml:space="preserve"> Each PDF page is converted to a JPEG image</w:t>
      </w:r>
    </w:p>
    <w:p w14:paraId="4E99D6F7" w14:textId="3DB1F6E0" w:rsidR="00DB0323" w:rsidRPr="00843261" w:rsidRDefault="00000000">
      <w:pPr>
        <w:numPr>
          <w:ilvl w:val="0"/>
          <w:numId w:val="4"/>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get_recognized_text</w:t>
      </w:r>
      <w:proofErr w:type="spellEnd"/>
      <w:r w:rsidRPr="00843261">
        <w:rPr>
          <w:rFonts w:asciiTheme="majorBidi" w:eastAsia="David" w:hAnsiTheme="majorBidi" w:cstheme="majorBidi"/>
          <w:b/>
        </w:rPr>
        <w:t xml:space="preserve">()- </w:t>
      </w:r>
      <w:r w:rsidRPr="00843261">
        <w:rPr>
          <w:rFonts w:asciiTheme="majorBidi" w:eastAsia="David" w:hAnsiTheme="majorBidi" w:cstheme="majorBidi"/>
        </w:rPr>
        <w:t>Uses OCR to extract text from images. Requires preprocessing</w:t>
      </w:r>
    </w:p>
    <w:p w14:paraId="7ED8AB60" w14:textId="4310AA37" w:rsidR="00DB0323" w:rsidRPr="00843261" w:rsidRDefault="00843261" w:rsidP="00843261">
      <w:pPr>
        <w:spacing w:line="360" w:lineRule="auto"/>
        <w:rPr>
          <w:rFonts w:asciiTheme="majorBidi" w:eastAsia="David" w:hAnsiTheme="majorBidi" w:cstheme="majorBidi"/>
          <w:b/>
        </w:rPr>
      </w:pPr>
      <w:r w:rsidRPr="00843261">
        <w:rPr>
          <w:rFonts w:asciiTheme="majorBidi" w:hAnsiTheme="majorBidi" w:cstheme="majorBidi"/>
          <w:noProof/>
        </w:rPr>
        <mc:AlternateContent>
          <mc:Choice Requires="wpg">
            <w:drawing>
              <wp:anchor distT="0" distB="0" distL="114300" distR="114300" simplePos="0" relativeHeight="251660288" behindDoc="0" locked="0" layoutInCell="1" hidden="0" allowOverlap="1" wp14:anchorId="35263C83" wp14:editId="071B51AD">
                <wp:simplePos x="0" y="0"/>
                <wp:positionH relativeFrom="margin">
                  <wp:align>right</wp:align>
                </wp:positionH>
                <wp:positionV relativeFrom="page">
                  <wp:posOffset>6495506</wp:posOffset>
                </wp:positionV>
                <wp:extent cx="5673600" cy="1152000"/>
                <wp:effectExtent l="0" t="0" r="381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5673600" cy="1152000"/>
                          <a:chOff x="0" y="0"/>
                          <a:chExt cx="6115700" cy="1212850"/>
                        </a:xfrm>
                      </wpg:grpSpPr>
                      <wpg:grpSp>
                        <wpg:cNvPr id="2038247885" name="Group 2038247885"/>
                        <wpg:cNvGrpSpPr/>
                        <wpg:grpSpPr>
                          <a:xfrm>
                            <a:off x="0" y="0"/>
                            <a:ext cx="6115684" cy="1212850"/>
                            <a:chOff x="0" y="0"/>
                            <a:chExt cx="6115684" cy="1212850"/>
                          </a:xfrm>
                        </wpg:grpSpPr>
                        <wps:wsp>
                          <wps:cNvPr id="1696845835" name="Rectangle 1696845835"/>
                          <wps:cNvSpPr/>
                          <wps:spPr>
                            <a:xfrm>
                              <a:off x="0" y="0"/>
                              <a:ext cx="6115675" cy="1212850"/>
                            </a:xfrm>
                            <a:prstGeom prst="rect">
                              <a:avLst/>
                            </a:prstGeom>
                            <a:noFill/>
                            <a:ln>
                              <a:noFill/>
                            </a:ln>
                          </wps:spPr>
                          <wps:txbx>
                            <w:txbxContent>
                              <w:p w14:paraId="27D0A3E7"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374387590" name="Rectangle: Rounded Corners 374387590"/>
                          <wps:cNvSpPr/>
                          <wps:spPr>
                            <a:xfrm>
                              <a:off x="0" y="0"/>
                              <a:ext cx="4892548" cy="266827"/>
                            </a:xfrm>
                            <a:prstGeom prst="roundRect">
                              <a:avLst>
                                <a:gd name="adj" fmla="val 10000"/>
                              </a:avLst>
                            </a:prstGeom>
                            <a:gradFill>
                              <a:gsLst>
                                <a:gs pos="0">
                                  <a:srgbClr val="EC8154"/>
                                </a:gs>
                                <a:gs pos="50000">
                                  <a:srgbClr val="F16E27"/>
                                </a:gs>
                                <a:gs pos="100000">
                                  <a:srgbClr val="DF5D18"/>
                                </a:gs>
                              </a:gsLst>
                              <a:lin ang="5400000" scaled="0"/>
                            </a:gradFill>
                            <a:ln>
                              <a:noFill/>
                            </a:ln>
                          </wps:spPr>
                          <wps:txbx>
                            <w:txbxContent>
                              <w:p w14:paraId="6E44C523"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625549807" name="Text Box 1625549807"/>
                          <wps:cNvSpPr txBox="1"/>
                          <wps:spPr>
                            <a:xfrm>
                              <a:off x="7815" y="7815"/>
                              <a:ext cx="4582074" cy="251197"/>
                            </a:xfrm>
                            <a:prstGeom prst="rect">
                              <a:avLst/>
                            </a:prstGeom>
                            <a:noFill/>
                            <a:ln>
                              <a:noFill/>
                            </a:ln>
                          </wps:spPr>
                          <wps:txbx>
                            <w:txbxContent>
                              <w:p w14:paraId="7B239427" w14:textId="77777777" w:rsidR="00DB0323" w:rsidRDefault="00000000">
                                <w:pPr>
                                  <w:spacing w:after="0" w:line="215" w:lineRule="auto"/>
                                  <w:textDirection w:val="btLr"/>
                                </w:pPr>
                                <w:r>
                                  <w:rPr>
                                    <w:rFonts w:ascii="David" w:eastAsia="David" w:hAnsi="David" w:cs="David"/>
                                    <w:b/>
                                    <w:color w:val="000000"/>
                                  </w:rPr>
                                  <w:t>Convertion to grayscale</w:t>
                                </w:r>
                              </w:p>
                            </w:txbxContent>
                          </wps:txbx>
                          <wps:bodyPr spcFirstLastPara="1" wrap="square" lIns="41900" tIns="41900" rIns="41900" bIns="41900" anchor="ctr" anchorCtr="0">
                            <a:noAutofit/>
                          </wps:bodyPr>
                        </wps:wsp>
                        <wps:wsp>
                          <wps:cNvPr id="1139891164" name="Rectangle: Rounded Corners 1139891164"/>
                          <wps:cNvSpPr/>
                          <wps:spPr>
                            <a:xfrm>
                              <a:off x="409750" y="315341"/>
                              <a:ext cx="4892548" cy="266827"/>
                            </a:xfrm>
                            <a:prstGeom prst="roundRect">
                              <a:avLst>
                                <a:gd name="adj" fmla="val 10000"/>
                              </a:avLst>
                            </a:prstGeom>
                            <a:gradFill>
                              <a:gsLst>
                                <a:gs pos="0">
                                  <a:srgbClr val="D1C74A"/>
                                </a:gs>
                                <a:gs pos="50000">
                                  <a:srgbClr val="D0C514"/>
                                </a:gs>
                                <a:gs pos="100000">
                                  <a:srgbClr val="BFB40A"/>
                                </a:gs>
                              </a:gsLst>
                              <a:lin ang="5400000" scaled="0"/>
                            </a:gradFill>
                            <a:ln>
                              <a:noFill/>
                            </a:ln>
                          </wps:spPr>
                          <wps:txbx>
                            <w:txbxContent>
                              <w:p w14:paraId="18F7FFB6"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299691299" name="Text Box 299691299"/>
                          <wps:cNvSpPr txBox="1"/>
                          <wps:spPr>
                            <a:xfrm>
                              <a:off x="417565" y="323156"/>
                              <a:ext cx="4293729" cy="251197"/>
                            </a:xfrm>
                            <a:prstGeom prst="rect">
                              <a:avLst/>
                            </a:prstGeom>
                            <a:noFill/>
                            <a:ln>
                              <a:noFill/>
                            </a:ln>
                          </wps:spPr>
                          <wps:txbx>
                            <w:txbxContent>
                              <w:p w14:paraId="5CE0CAA3" w14:textId="77777777" w:rsidR="00DB0323" w:rsidRDefault="00000000">
                                <w:pPr>
                                  <w:spacing w:after="0" w:line="215" w:lineRule="auto"/>
                                  <w:textDirection w:val="btLr"/>
                                </w:pPr>
                                <w:r>
                                  <w:rPr>
                                    <w:rFonts w:ascii="David" w:eastAsia="David" w:hAnsi="David" w:cs="David"/>
                                    <w:b/>
                                    <w:color w:val="000000"/>
                                  </w:rPr>
                                  <w:t>Thresholding appliance to create binary (black and white) image</w:t>
                                </w:r>
                              </w:p>
                            </w:txbxContent>
                          </wps:txbx>
                          <wps:bodyPr spcFirstLastPara="1" wrap="square" lIns="41900" tIns="41900" rIns="41900" bIns="41900" anchor="ctr" anchorCtr="0">
                            <a:noAutofit/>
                          </wps:bodyPr>
                        </wps:wsp>
                        <wps:wsp>
                          <wps:cNvPr id="1913685594" name="Rectangle: Rounded Corners 1913685594"/>
                          <wps:cNvSpPr/>
                          <wps:spPr>
                            <a:xfrm>
                              <a:off x="813386" y="630682"/>
                              <a:ext cx="4892548" cy="266827"/>
                            </a:xfrm>
                            <a:prstGeom prst="roundRect">
                              <a:avLst>
                                <a:gd name="adj" fmla="val 10000"/>
                              </a:avLst>
                            </a:prstGeom>
                            <a:gradFill>
                              <a:gsLst>
                                <a:gs pos="0">
                                  <a:srgbClr val="6AA34A"/>
                                </a:gs>
                                <a:gs pos="50000">
                                  <a:srgbClr val="549D15"/>
                                </a:gs>
                                <a:gs pos="100000">
                                  <a:srgbClr val="4A8F0D"/>
                                </a:gs>
                              </a:gsLst>
                              <a:lin ang="5400000" scaled="0"/>
                            </a:gradFill>
                            <a:ln>
                              <a:noFill/>
                            </a:ln>
                          </wps:spPr>
                          <wps:txbx>
                            <w:txbxContent>
                              <w:p w14:paraId="18D2839B"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01762657" name="Text Box 101762657"/>
                          <wps:cNvSpPr txBox="1"/>
                          <wps:spPr>
                            <a:xfrm>
                              <a:off x="821201" y="638497"/>
                              <a:ext cx="4299845" cy="251197"/>
                            </a:xfrm>
                            <a:prstGeom prst="rect">
                              <a:avLst/>
                            </a:prstGeom>
                            <a:noFill/>
                            <a:ln>
                              <a:noFill/>
                            </a:ln>
                          </wps:spPr>
                          <wps:txbx>
                            <w:txbxContent>
                              <w:p w14:paraId="70C4EBEE" w14:textId="77777777" w:rsidR="00DB0323" w:rsidRDefault="00000000">
                                <w:pPr>
                                  <w:spacing w:after="0" w:line="215" w:lineRule="auto"/>
                                  <w:textDirection w:val="btLr"/>
                                </w:pPr>
                                <w:r>
                                  <w:rPr>
                                    <w:rFonts w:ascii="David" w:eastAsia="David" w:hAnsi="David" w:cs="David"/>
                                    <w:b/>
                                    <w:color w:val="000000"/>
                                  </w:rPr>
                                  <w:t>Tesseract OCR to extract text from the processed images</w:t>
                                </w:r>
                              </w:p>
                            </w:txbxContent>
                          </wps:txbx>
                          <wps:bodyPr spcFirstLastPara="1" wrap="square" lIns="41900" tIns="41900" rIns="41900" bIns="41900" anchor="ctr" anchorCtr="0">
                            <a:noAutofit/>
                          </wps:bodyPr>
                        </wps:wsp>
                        <wps:wsp>
                          <wps:cNvPr id="1049070449" name="Rectangle: Rounded Corners 1049070449"/>
                          <wps:cNvSpPr/>
                          <wps:spPr>
                            <a:xfrm>
                              <a:off x="1223136" y="946023"/>
                              <a:ext cx="4892548" cy="266827"/>
                            </a:xfrm>
                            <a:prstGeom prst="roundRect">
                              <a:avLst>
                                <a:gd name="adj" fmla="val 10000"/>
                              </a:avLst>
                            </a:prstGeom>
                            <a:gradFill>
                              <a:gsLst>
                                <a:gs pos="0">
                                  <a:srgbClr val="497B4D"/>
                                </a:gs>
                                <a:gs pos="50000">
                                  <a:srgbClr val="126D20"/>
                                </a:gs>
                                <a:gs pos="100000">
                                  <a:srgbClr val="0C6319"/>
                                </a:gs>
                              </a:gsLst>
                              <a:lin ang="5400000" scaled="0"/>
                            </a:gradFill>
                            <a:ln>
                              <a:noFill/>
                            </a:ln>
                          </wps:spPr>
                          <wps:txbx>
                            <w:txbxContent>
                              <w:p w14:paraId="7631503E"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1125555751" name="Text Box 1125555751"/>
                          <wps:cNvSpPr txBox="1"/>
                          <wps:spPr>
                            <a:xfrm>
                              <a:off x="1230951" y="953838"/>
                              <a:ext cx="4293729" cy="251197"/>
                            </a:xfrm>
                            <a:prstGeom prst="rect">
                              <a:avLst/>
                            </a:prstGeom>
                            <a:noFill/>
                            <a:ln>
                              <a:noFill/>
                            </a:ln>
                          </wps:spPr>
                          <wps:txbx>
                            <w:txbxContent>
                              <w:p w14:paraId="25C34638" w14:textId="77777777" w:rsidR="00DB0323" w:rsidRDefault="00000000">
                                <w:pPr>
                                  <w:spacing w:after="0" w:line="215" w:lineRule="auto"/>
                                  <w:textDirection w:val="btLr"/>
                                </w:pPr>
                                <w:r>
                                  <w:rPr>
                                    <w:rFonts w:ascii="David" w:eastAsia="David" w:hAnsi="David" w:cs="David"/>
                                    <w:b/>
                                    <w:color w:val="000000"/>
                                  </w:rPr>
                                  <w:t>Different threshold value trials for text recognition optimization</w:t>
                                </w:r>
                              </w:p>
                            </w:txbxContent>
                          </wps:txbx>
                          <wps:bodyPr spcFirstLastPara="1" wrap="square" lIns="41900" tIns="41900" rIns="41900" bIns="41900" anchor="ctr" anchorCtr="0">
                            <a:noAutofit/>
                          </wps:bodyPr>
                        </wps:wsp>
                        <wps:wsp>
                          <wps:cNvPr id="1449897933" name="Arrow: Down 1449897933"/>
                          <wps:cNvSpPr/>
                          <wps:spPr>
                            <a:xfrm>
                              <a:off x="4719110" y="204365"/>
                              <a:ext cx="173437" cy="173437"/>
                            </a:xfrm>
                            <a:prstGeom prst="downArrow">
                              <a:avLst>
                                <a:gd name="adj1" fmla="val 55000"/>
                                <a:gd name="adj2" fmla="val 45000"/>
                              </a:avLst>
                            </a:prstGeom>
                            <a:solidFill>
                              <a:srgbClr val="F6D4CC">
                                <a:alpha val="89803"/>
                              </a:srgbClr>
                            </a:solidFill>
                            <a:ln w="9525" cap="flat" cmpd="sng">
                              <a:solidFill>
                                <a:srgbClr val="F6D4CC">
                                  <a:alpha val="89803"/>
                                </a:srgbClr>
                              </a:solidFill>
                              <a:prstDash val="solid"/>
                              <a:miter lim="800000"/>
                              <a:headEnd type="none" w="sm" len="sm"/>
                              <a:tailEnd type="none" w="sm" len="sm"/>
                            </a:ln>
                          </wps:spPr>
                          <wps:txbx>
                            <w:txbxContent>
                              <w:p w14:paraId="20E31C92"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251673174" name="Text Box 251673174"/>
                          <wps:cNvSpPr txBox="1"/>
                          <wps:spPr>
                            <a:xfrm>
                              <a:off x="4758133" y="204365"/>
                              <a:ext cx="95391" cy="130511"/>
                            </a:xfrm>
                            <a:prstGeom prst="rect">
                              <a:avLst/>
                            </a:prstGeom>
                            <a:noFill/>
                            <a:ln>
                              <a:noFill/>
                            </a:ln>
                          </wps:spPr>
                          <wps:txbx>
                            <w:txbxContent>
                              <w:p w14:paraId="7EEC8859" w14:textId="77777777" w:rsidR="00DB0323" w:rsidRDefault="00DB0323">
                                <w:pPr>
                                  <w:spacing w:after="0" w:line="215" w:lineRule="auto"/>
                                  <w:jc w:val="center"/>
                                  <w:textDirection w:val="btLr"/>
                                </w:pPr>
                              </w:p>
                            </w:txbxContent>
                          </wps:txbx>
                          <wps:bodyPr spcFirstLastPara="1" wrap="square" lIns="13950" tIns="13950" rIns="13950" bIns="13950" anchor="ctr" anchorCtr="0">
                            <a:noAutofit/>
                          </wps:bodyPr>
                        </wps:wsp>
                        <wps:wsp>
                          <wps:cNvPr id="252516203" name="Arrow: Down 252516203"/>
                          <wps:cNvSpPr/>
                          <wps:spPr>
                            <a:xfrm>
                              <a:off x="5128861" y="519706"/>
                              <a:ext cx="173437" cy="173437"/>
                            </a:xfrm>
                            <a:prstGeom prst="downArrow">
                              <a:avLst>
                                <a:gd name="adj1" fmla="val 55000"/>
                                <a:gd name="adj2" fmla="val 45000"/>
                              </a:avLst>
                            </a:prstGeom>
                            <a:solidFill>
                              <a:srgbClr val="E2E6C8">
                                <a:alpha val="89803"/>
                              </a:srgbClr>
                            </a:solidFill>
                            <a:ln w="9525" cap="flat" cmpd="sng">
                              <a:solidFill>
                                <a:srgbClr val="E2E6C8">
                                  <a:alpha val="89803"/>
                                </a:srgbClr>
                              </a:solidFill>
                              <a:prstDash val="solid"/>
                              <a:miter lim="800000"/>
                              <a:headEnd type="none" w="sm" len="sm"/>
                              <a:tailEnd type="none" w="sm" len="sm"/>
                            </a:ln>
                          </wps:spPr>
                          <wps:txbx>
                            <w:txbxContent>
                              <w:p w14:paraId="1CEE7B96"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758081694" name="Text Box 758081694"/>
                          <wps:cNvSpPr txBox="1"/>
                          <wps:spPr>
                            <a:xfrm>
                              <a:off x="5167884" y="519706"/>
                              <a:ext cx="95391" cy="130511"/>
                            </a:xfrm>
                            <a:prstGeom prst="rect">
                              <a:avLst/>
                            </a:prstGeom>
                            <a:noFill/>
                            <a:ln>
                              <a:noFill/>
                            </a:ln>
                          </wps:spPr>
                          <wps:txbx>
                            <w:txbxContent>
                              <w:p w14:paraId="3CD48658" w14:textId="77777777" w:rsidR="00DB0323" w:rsidRDefault="00DB0323">
                                <w:pPr>
                                  <w:spacing w:after="0" w:line="215" w:lineRule="auto"/>
                                  <w:jc w:val="center"/>
                                  <w:textDirection w:val="btLr"/>
                                </w:pPr>
                              </w:p>
                            </w:txbxContent>
                          </wps:txbx>
                          <wps:bodyPr spcFirstLastPara="1" wrap="square" lIns="13950" tIns="13950" rIns="13950" bIns="13950" anchor="ctr" anchorCtr="0">
                            <a:noAutofit/>
                          </wps:bodyPr>
                        </wps:wsp>
                        <wps:wsp>
                          <wps:cNvPr id="1555362135" name="Arrow: Down 1555362135"/>
                          <wps:cNvSpPr/>
                          <wps:spPr>
                            <a:xfrm>
                              <a:off x="5532496" y="835047"/>
                              <a:ext cx="173437" cy="173437"/>
                            </a:xfrm>
                            <a:prstGeom prst="downArrow">
                              <a:avLst>
                                <a:gd name="adj1" fmla="val 55000"/>
                                <a:gd name="adj2" fmla="val 45000"/>
                              </a:avLst>
                            </a:prstGeom>
                            <a:solidFill>
                              <a:srgbClr val="CAD2CA">
                                <a:alpha val="89803"/>
                              </a:srgbClr>
                            </a:solidFill>
                            <a:ln w="9525" cap="flat" cmpd="sng">
                              <a:solidFill>
                                <a:srgbClr val="CAD2CA">
                                  <a:alpha val="89803"/>
                                </a:srgbClr>
                              </a:solidFill>
                              <a:prstDash val="solid"/>
                              <a:miter lim="800000"/>
                              <a:headEnd type="none" w="sm" len="sm"/>
                              <a:tailEnd type="none" w="sm" len="sm"/>
                            </a:ln>
                          </wps:spPr>
                          <wps:txbx>
                            <w:txbxContent>
                              <w:p w14:paraId="73A5BEAC" w14:textId="77777777" w:rsidR="00DB0323" w:rsidRDefault="00DB0323">
                                <w:pPr>
                                  <w:spacing w:after="0" w:line="240" w:lineRule="auto"/>
                                  <w:textDirection w:val="btLr"/>
                                </w:pPr>
                              </w:p>
                            </w:txbxContent>
                          </wps:txbx>
                          <wps:bodyPr spcFirstLastPara="1" wrap="square" lIns="91425" tIns="91425" rIns="91425" bIns="91425" anchor="ctr" anchorCtr="0">
                            <a:noAutofit/>
                          </wps:bodyPr>
                        </wps:wsp>
                        <wps:wsp>
                          <wps:cNvPr id="2039960732" name="Text Box 2039960732"/>
                          <wps:cNvSpPr txBox="1"/>
                          <wps:spPr>
                            <a:xfrm>
                              <a:off x="5571519" y="835047"/>
                              <a:ext cx="95391" cy="130511"/>
                            </a:xfrm>
                            <a:prstGeom prst="rect">
                              <a:avLst/>
                            </a:prstGeom>
                            <a:noFill/>
                            <a:ln>
                              <a:noFill/>
                            </a:ln>
                          </wps:spPr>
                          <wps:txbx>
                            <w:txbxContent>
                              <w:p w14:paraId="23DE86B9" w14:textId="77777777" w:rsidR="00DB0323" w:rsidRDefault="00DB0323">
                                <w:pPr>
                                  <w:spacing w:after="0" w:line="215" w:lineRule="auto"/>
                                  <w:jc w:val="center"/>
                                  <w:textDirection w:val="btLr"/>
                                </w:pPr>
                              </w:p>
                            </w:txbxContent>
                          </wps:txbx>
                          <wps:bodyPr spcFirstLastPara="1" wrap="square" lIns="13950" tIns="13950" rIns="13950" bIns="1395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5263C83" id="Group 2" o:spid="_x0000_s1055" style="position:absolute;margin-left:395.55pt;margin-top:511.45pt;width:446.75pt;height:90.7pt;z-index:251660288;mso-position-horizontal:right;mso-position-horizontal-relative:margin;mso-position-vertical-relative:page;mso-width-relative:margin;mso-height-relative:margin" coordsize="61157,1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">
                <v:group id="Group 2038247885" o:spid="_x0000_s1056" style="position:absolute;width:61156;height:12128" coordsize="61156,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">
                  <v:rect id="Rectangle 1696845835" o:spid="_x0000_s1057" style="position:absolute;width:61156;height:12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" filled="f" stroked="f">
                    <v:textbox inset="2.53958mm,2.53958mm,2.53958mm,2.53958mm">
                      <w:txbxContent>
                        <w:p w14:paraId="27D0A3E7" w14:textId="77777777" w:rsidR="00DB0323" w:rsidRDefault="00DB0323">
                          <w:pPr>
                            <w:spacing w:after="0" w:line="240" w:lineRule="auto"/>
                            <w:textDirection w:val="btLr"/>
                          </w:pPr>
                        </w:p>
                      </w:txbxContent>
                    </v:textbox>
                  </v:rect>
                  <v:roundrect id="Rectangle: Rounded Corners 374387590" o:spid="_x0000_s1058" style="position:absolute;width:48925;height:266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" fillcolor="#ec8154" stroked="f">
                    <v:fill color2="#df5d18" colors="0 #ec8154;.5 #f16e27;1 #df5d18" focus="100%" type="gradient">
                      <o:fill v:ext="view" type="gradientUnscaled"/>
                    </v:fill>
                    <v:textbox inset="2.53958mm,2.53958mm,2.53958mm,2.53958mm">
                      <w:txbxContent>
                        <w:p w14:paraId="6E44C523" w14:textId="77777777" w:rsidR="00DB0323" w:rsidRDefault="00DB0323">
                          <w:pPr>
                            <w:spacing w:after="0" w:line="240" w:lineRule="auto"/>
                            <w:textDirection w:val="btLr"/>
                          </w:pPr>
                        </w:p>
                      </w:txbxContent>
                    </v:textbox>
                  </v:roundrect>
                  <v:shape id="Text Box 1625549807" o:spid="_x0000_s1059" type="#_x0000_t202" style="position:absolute;left:78;top:78;width:45820;height:2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" filled="f" stroked="f">
                    <v:textbox inset="1.1639mm,1.1639mm,1.1639mm,1.1639mm">
                      <w:txbxContent>
                        <w:p w14:paraId="7B239427" w14:textId="77777777" w:rsidR="00DB0323" w:rsidRDefault="00000000">
                          <w:pPr>
                            <w:spacing w:after="0" w:line="215" w:lineRule="auto"/>
                            <w:textDirection w:val="btLr"/>
                          </w:pPr>
                          <w:r>
                            <w:rPr>
                              <w:rFonts w:ascii="David" w:eastAsia="David" w:hAnsi="David" w:cs="David"/>
                              <w:b/>
                              <w:color w:val="000000"/>
                            </w:rPr>
                            <w:t>Convertion to grayscale</w:t>
                          </w:r>
                        </w:p>
                      </w:txbxContent>
                    </v:textbox>
                  </v:shape>
                  <v:roundrect id="Rectangle: Rounded Corners 1139891164" o:spid="_x0000_s1060" style="position:absolute;left:4097;top:3153;width:48925;height:266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" fillcolor="#d1c74a" stroked="f">
                    <v:fill color2="#bfb40a" colors="0 #d1c74a;.5 #d0c514;1 #bfb40a" focus="100%" type="gradient">
                      <o:fill v:ext="view" type="gradientUnscaled"/>
                    </v:fill>
                    <v:textbox inset="2.53958mm,2.53958mm,2.53958mm,2.53958mm">
                      <w:txbxContent>
                        <w:p w14:paraId="18F7FFB6" w14:textId="77777777" w:rsidR="00DB0323" w:rsidRDefault="00DB0323">
                          <w:pPr>
                            <w:spacing w:after="0" w:line="240" w:lineRule="auto"/>
                            <w:textDirection w:val="btLr"/>
                          </w:pPr>
                        </w:p>
                      </w:txbxContent>
                    </v:textbox>
                  </v:roundrect>
                  <v:shape id="Text Box 299691299" o:spid="_x0000_s1061" type="#_x0000_t202" style="position:absolute;left:4175;top:3231;width:42937;height:2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" filled="f" stroked="f">
                    <v:textbox inset="1.1639mm,1.1639mm,1.1639mm,1.1639mm">
                      <w:txbxContent>
                        <w:p w14:paraId="5CE0CAA3" w14:textId="77777777" w:rsidR="00DB0323" w:rsidRDefault="00000000">
                          <w:pPr>
                            <w:spacing w:after="0" w:line="215" w:lineRule="auto"/>
                            <w:textDirection w:val="btLr"/>
                          </w:pPr>
                          <w:r>
                            <w:rPr>
                              <w:rFonts w:ascii="David" w:eastAsia="David" w:hAnsi="David" w:cs="David"/>
                              <w:b/>
                              <w:color w:val="000000"/>
                            </w:rPr>
                            <w:t>Thresholding appliance to create binary (black and white) image</w:t>
                          </w:r>
                        </w:p>
                      </w:txbxContent>
                    </v:textbox>
                  </v:shape>
                  <v:roundrect id="Rectangle: Rounded Corners 1913685594" o:spid="_x0000_s1062" style="position:absolute;left:8133;top:6306;width:48926;height:266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" fillcolor="#6aa34a" stroked="f">
                    <v:fill color2="#4a8f0d" colors="0 #6aa34a;.5 #549d15;1 #4a8f0d" focus="100%" type="gradient">
                      <o:fill v:ext="view" type="gradientUnscaled"/>
                    </v:fill>
                    <v:textbox inset="2.53958mm,2.53958mm,2.53958mm,2.53958mm">
                      <w:txbxContent>
                        <w:p w14:paraId="18D2839B" w14:textId="77777777" w:rsidR="00DB0323" w:rsidRDefault="00DB0323">
                          <w:pPr>
                            <w:spacing w:after="0" w:line="240" w:lineRule="auto"/>
                            <w:textDirection w:val="btLr"/>
                          </w:pPr>
                        </w:p>
                      </w:txbxContent>
                    </v:textbox>
                  </v:roundrect>
                  <v:shape id="Text Box 101762657" o:spid="_x0000_s1063" type="#_x0000_t202" style="position:absolute;left:8212;top:6384;width:42998;height:2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" filled="f" stroked="f">
                    <v:textbox inset="1.1639mm,1.1639mm,1.1639mm,1.1639mm">
                      <w:txbxContent>
                        <w:p w14:paraId="70C4EBEE" w14:textId="77777777" w:rsidR="00DB0323" w:rsidRDefault="00000000">
                          <w:pPr>
                            <w:spacing w:after="0" w:line="215" w:lineRule="auto"/>
                            <w:textDirection w:val="btLr"/>
                          </w:pPr>
                          <w:r>
                            <w:rPr>
                              <w:rFonts w:ascii="David" w:eastAsia="David" w:hAnsi="David" w:cs="David"/>
                              <w:b/>
                              <w:color w:val="000000"/>
                            </w:rPr>
                            <w:t>Tesseract OCR to extract text from the processed images</w:t>
                          </w:r>
                        </w:p>
                      </w:txbxContent>
                    </v:textbox>
                  </v:shape>
                  <v:roundrect id="Rectangle: Rounded Corners 1049070449" o:spid="_x0000_s1064" style="position:absolute;left:12231;top:9460;width:48925;height:266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" fillcolor="#497b4d" stroked="f">
                    <v:fill color2="#0c6319" colors="0 #497b4d;.5 #126d20;1 #0c6319" focus="100%" type="gradient">
                      <o:fill v:ext="view" type="gradientUnscaled"/>
                    </v:fill>
                    <v:textbox inset="2.53958mm,2.53958mm,2.53958mm,2.53958mm">
                      <w:txbxContent>
                        <w:p w14:paraId="7631503E" w14:textId="77777777" w:rsidR="00DB0323" w:rsidRDefault="00DB0323">
                          <w:pPr>
                            <w:spacing w:after="0" w:line="240" w:lineRule="auto"/>
                            <w:textDirection w:val="btLr"/>
                          </w:pPr>
                        </w:p>
                      </w:txbxContent>
                    </v:textbox>
                  </v:roundrect>
                  <v:shape id="Text Box 1125555751" o:spid="_x0000_s1065" type="#_x0000_t202" style="position:absolute;left:12309;top:9538;width:42937;height:2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" filled="f" stroked="f">
                    <v:textbox inset="1.1639mm,1.1639mm,1.1639mm,1.1639mm">
                      <w:txbxContent>
                        <w:p w14:paraId="25C34638" w14:textId="77777777" w:rsidR="00DB0323" w:rsidRDefault="00000000">
                          <w:pPr>
                            <w:spacing w:after="0" w:line="215" w:lineRule="auto"/>
                            <w:textDirection w:val="btLr"/>
                          </w:pPr>
                          <w:r>
                            <w:rPr>
                              <w:rFonts w:ascii="David" w:eastAsia="David" w:hAnsi="David" w:cs="David"/>
                              <w:b/>
                              <w:color w:val="000000"/>
                            </w:rPr>
                            <w:t>Different threshold value trials for text recognition optimization</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49897933" o:spid="_x0000_s1066" type="#_x0000_t67" style="position:absolute;left:47191;top:2043;width:1734;height:1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" adj="11880,4860" fillcolor="#f6d4cc" strokecolor="#f6d4cc">
                    <v:fill opacity="58853f"/>
                    <v:stroke startarrowwidth="narrow" startarrowlength="short" endarrowwidth="narrow" endarrowlength="short" opacity="58853f"/>
                    <v:textbox inset="2.53958mm,2.53958mm,2.53958mm,2.53958mm">
                      <w:txbxContent>
                        <w:p w14:paraId="20E31C92" w14:textId="77777777" w:rsidR="00DB0323" w:rsidRDefault="00DB0323">
                          <w:pPr>
                            <w:spacing w:after="0" w:line="240" w:lineRule="auto"/>
                            <w:textDirection w:val="btLr"/>
                          </w:pPr>
                        </w:p>
                      </w:txbxContent>
                    </v:textbox>
                  </v:shape>
                  <v:shape id="Text Box 251673174" o:spid="_x0000_s1067" type="#_x0000_t202" style="position:absolute;left:47581;top:2043;width:954;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" filled="f" stroked="f">
                    <v:textbox inset=".3875mm,.3875mm,.3875mm,.3875mm">
                      <w:txbxContent>
                        <w:p w14:paraId="7EEC8859" w14:textId="77777777" w:rsidR="00DB0323" w:rsidRDefault="00DB0323">
                          <w:pPr>
                            <w:spacing w:after="0" w:line="215" w:lineRule="auto"/>
                            <w:jc w:val="center"/>
                            <w:textDirection w:val="btLr"/>
                          </w:pPr>
                        </w:p>
                      </w:txbxContent>
                    </v:textbox>
                  </v:shape>
                  <v:shape id="Arrow: Down 252516203" o:spid="_x0000_s1068" type="#_x0000_t67" style="position:absolute;left:51288;top:5197;width:1734;height: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" adj="11880,4860" fillcolor="#e2e6c8" strokecolor="#e2e6c8">
                    <v:fill opacity="58853f"/>
                    <v:stroke startarrowwidth="narrow" startarrowlength="short" endarrowwidth="narrow" endarrowlength="short" opacity="58853f"/>
                    <v:textbox inset="2.53958mm,2.53958mm,2.53958mm,2.53958mm">
                      <w:txbxContent>
                        <w:p w14:paraId="1CEE7B96" w14:textId="77777777" w:rsidR="00DB0323" w:rsidRDefault="00DB0323">
                          <w:pPr>
                            <w:spacing w:after="0" w:line="240" w:lineRule="auto"/>
                            <w:textDirection w:val="btLr"/>
                          </w:pPr>
                        </w:p>
                      </w:txbxContent>
                    </v:textbox>
                  </v:shape>
                  <v:shape id="Text Box 758081694" o:spid="_x0000_s1069" type="#_x0000_t202" style="position:absolute;left:51678;top:5197;width:954;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" filled="f" stroked="f">
                    <v:textbox inset=".3875mm,.3875mm,.3875mm,.3875mm">
                      <w:txbxContent>
                        <w:p w14:paraId="3CD48658" w14:textId="77777777" w:rsidR="00DB0323" w:rsidRDefault="00DB0323">
                          <w:pPr>
                            <w:spacing w:after="0" w:line="215" w:lineRule="auto"/>
                            <w:jc w:val="center"/>
                            <w:textDirection w:val="btLr"/>
                          </w:pPr>
                        </w:p>
                      </w:txbxContent>
                    </v:textbox>
                  </v:shape>
                  <v:shape id="Arrow: Down 1555362135" o:spid="_x0000_s1070" type="#_x0000_t67" style="position:absolute;left:55324;top:8350;width:1735;height: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" adj="11880,4860" fillcolor="#cad2ca" strokecolor="#cad2ca">
                    <v:fill opacity="58853f"/>
                    <v:stroke startarrowwidth="narrow" startarrowlength="short" endarrowwidth="narrow" endarrowlength="short" opacity="58853f"/>
                    <v:textbox inset="2.53958mm,2.53958mm,2.53958mm,2.53958mm">
                      <w:txbxContent>
                        <w:p w14:paraId="73A5BEAC" w14:textId="77777777" w:rsidR="00DB0323" w:rsidRDefault="00DB0323">
                          <w:pPr>
                            <w:spacing w:after="0" w:line="240" w:lineRule="auto"/>
                            <w:textDirection w:val="btLr"/>
                          </w:pPr>
                        </w:p>
                      </w:txbxContent>
                    </v:textbox>
                  </v:shape>
                  <v:shape id="Text Box 2039960732" o:spid="_x0000_s1071" type="#_x0000_t202" style="position:absolute;left:55715;top:8350;width:954;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" filled="f" stroked="f">
                    <v:textbox inset=".3875mm,.3875mm,.3875mm,.3875mm">
                      <w:txbxContent>
                        <w:p w14:paraId="23DE86B9" w14:textId="77777777" w:rsidR="00DB0323" w:rsidRDefault="00DB0323">
                          <w:pPr>
                            <w:spacing w:after="0" w:line="215" w:lineRule="auto"/>
                            <w:jc w:val="center"/>
                            <w:textDirection w:val="btLr"/>
                          </w:pPr>
                        </w:p>
                      </w:txbxContent>
                    </v:textbox>
                  </v:shape>
                </v:group>
                <w10:wrap type="square" anchorx="margin" anchory="page"/>
              </v:group>
            </w:pict>
          </mc:Fallback>
        </mc:AlternateContent>
      </w:r>
      <w:r>
        <w:rPr>
          <w:rFonts w:asciiTheme="majorBidi" w:eastAsia="David" w:hAnsiTheme="majorBidi" w:cstheme="majorBidi"/>
          <w:b/>
        </w:rPr>
        <w:t>including the following</w:t>
      </w:r>
      <w:r w:rsidR="00C3449E" w:rsidRPr="00843261">
        <w:rPr>
          <w:rFonts w:asciiTheme="majorBidi" w:eastAsia="David" w:hAnsiTheme="majorBidi" w:cstheme="majorBidi"/>
          <w:b/>
        </w:rPr>
        <w:t xml:space="preserve"> steps for improved OCR accuracy:</w:t>
      </w:r>
    </w:p>
    <w:p w14:paraId="5933866C" w14:textId="2310FB68" w:rsidR="00DB0323" w:rsidRPr="00843261" w:rsidRDefault="00DB0323">
      <w:pPr>
        <w:spacing w:line="360" w:lineRule="auto"/>
        <w:rPr>
          <w:rFonts w:asciiTheme="majorBidi" w:eastAsia="David" w:hAnsiTheme="majorBidi" w:cstheme="majorBidi"/>
        </w:rPr>
      </w:pPr>
    </w:p>
    <w:p w14:paraId="28B8C383" w14:textId="4D1ECDEE" w:rsidR="00DB0323" w:rsidRPr="00843261" w:rsidRDefault="00000000">
      <w:pPr>
        <w:numPr>
          <w:ilvl w:val="0"/>
          <w:numId w:val="4"/>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analyze_images</w:t>
      </w:r>
      <w:proofErr w:type="spellEnd"/>
      <w:r w:rsidRPr="00843261">
        <w:rPr>
          <w:rFonts w:asciiTheme="majorBidi" w:eastAsia="David" w:hAnsiTheme="majorBidi" w:cstheme="majorBidi"/>
          <w:b/>
        </w:rPr>
        <w:t>()-</w:t>
      </w:r>
      <w:r w:rsidRPr="00843261">
        <w:rPr>
          <w:rFonts w:asciiTheme="majorBidi" w:eastAsia="David" w:hAnsiTheme="majorBidi" w:cstheme="majorBidi"/>
        </w:rPr>
        <w:t xml:space="preserve"> Tries different threshold levels to optimize text recognition.</w:t>
      </w:r>
    </w:p>
    <w:p w14:paraId="5331501B" w14:textId="42C0E4DB" w:rsidR="00DB0323" w:rsidRPr="00843261" w:rsidRDefault="00000000">
      <w:pPr>
        <w:numPr>
          <w:ilvl w:val="0"/>
          <w:numId w:val="4"/>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extract_text</w:t>
      </w:r>
      <w:proofErr w:type="spellEnd"/>
      <w:r w:rsidRPr="00843261">
        <w:rPr>
          <w:rFonts w:asciiTheme="majorBidi" w:eastAsia="David" w:hAnsiTheme="majorBidi" w:cstheme="majorBidi"/>
          <w:b/>
        </w:rPr>
        <w:t>()-</w:t>
      </w:r>
      <w:r w:rsidRPr="00843261">
        <w:rPr>
          <w:rFonts w:asciiTheme="majorBidi" w:eastAsia="David" w:hAnsiTheme="majorBidi" w:cstheme="majorBidi"/>
        </w:rPr>
        <w:t xml:space="preserve"> Uses regex patterns to extract specific data fields and handles different formats of medical reports.</w:t>
      </w:r>
    </w:p>
    <w:p w14:paraId="25DAFBA5" w14:textId="20AE39A6" w:rsidR="00DB0323" w:rsidRPr="00843261" w:rsidRDefault="00000000">
      <w:pPr>
        <w:numPr>
          <w:ilvl w:val="0"/>
          <w:numId w:val="4"/>
        </w:numPr>
        <w:spacing w:line="360" w:lineRule="auto"/>
        <w:rPr>
          <w:rFonts w:asciiTheme="majorBidi" w:eastAsia="David" w:hAnsiTheme="majorBidi" w:cstheme="majorBidi"/>
        </w:rPr>
      </w:pPr>
      <w:proofErr w:type="spellStart"/>
      <w:r w:rsidRPr="00843261">
        <w:rPr>
          <w:rFonts w:asciiTheme="majorBidi" w:eastAsia="David" w:hAnsiTheme="majorBidi" w:cstheme="majorBidi"/>
          <w:b/>
        </w:rPr>
        <w:t>get_data_from_folder</w:t>
      </w:r>
      <w:proofErr w:type="spellEnd"/>
      <w:r w:rsidRPr="00843261">
        <w:rPr>
          <w:rFonts w:asciiTheme="majorBidi" w:eastAsia="David" w:hAnsiTheme="majorBidi" w:cstheme="majorBidi"/>
          <w:b/>
        </w:rPr>
        <w:t>()-</w:t>
      </w:r>
      <w:r w:rsidRPr="00843261">
        <w:rPr>
          <w:rFonts w:asciiTheme="majorBidi" w:eastAsia="David" w:hAnsiTheme="majorBidi" w:cstheme="majorBidi"/>
        </w:rPr>
        <w:t xml:space="preserve"> Processes all PDFs in a folder</w:t>
      </w:r>
    </w:p>
    <w:p w14:paraId="7B4F5728" w14:textId="77777777" w:rsidR="00843261" w:rsidRPr="00843261" w:rsidRDefault="00843261">
      <w:pPr>
        <w:spacing w:line="360" w:lineRule="auto"/>
        <w:rPr>
          <w:rFonts w:asciiTheme="majorBidi" w:eastAsia="David" w:hAnsiTheme="majorBidi" w:cstheme="majorBidi"/>
          <w:b/>
          <w:u w:val="single"/>
        </w:rPr>
      </w:pPr>
    </w:p>
    <w:p w14:paraId="0FF356ED" w14:textId="77777777" w:rsidR="00843261" w:rsidRPr="00843261" w:rsidRDefault="00843261">
      <w:pPr>
        <w:spacing w:line="360" w:lineRule="auto"/>
        <w:rPr>
          <w:rFonts w:asciiTheme="majorBidi" w:eastAsia="David" w:hAnsiTheme="majorBidi" w:cstheme="majorBidi"/>
          <w:b/>
          <w:u w:val="single"/>
        </w:rPr>
      </w:pPr>
    </w:p>
    <w:p w14:paraId="6D562B1F" w14:textId="5DA946BE" w:rsidR="00843261" w:rsidRPr="00843261" w:rsidRDefault="00843261" w:rsidP="00843261">
      <w:pPr>
        <w:pStyle w:val="1"/>
        <w:keepLines w:val="0"/>
        <w:numPr>
          <w:ilvl w:val="1"/>
          <w:numId w:val="3"/>
        </w:numPr>
        <w:spacing w:before="240" w:after="60" w:line="360" w:lineRule="auto"/>
        <w:jc w:val="both"/>
        <w:rPr>
          <w:rFonts w:asciiTheme="majorBidi" w:eastAsia="David" w:hAnsiTheme="majorBidi"/>
          <w:b/>
          <w:color w:val="auto"/>
          <w:sz w:val="24"/>
          <w:szCs w:val="24"/>
          <w:u w:val="single"/>
        </w:rPr>
      </w:pPr>
      <w:r w:rsidRPr="00843261">
        <w:rPr>
          <w:rFonts w:asciiTheme="majorBidi" w:eastAsia="David" w:hAnsiTheme="majorBidi"/>
          <w:b/>
          <w:color w:val="auto"/>
          <w:sz w:val="24"/>
          <w:szCs w:val="24"/>
          <w:u w:val="single"/>
        </w:rPr>
        <w:lastRenderedPageBreak/>
        <w:t>Validator</w:t>
      </w:r>
    </w:p>
    <w:p w14:paraId="30F61177" w14:textId="763BC088" w:rsidR="00DB0323" w:rsidRPr="00843261" w:rsidRDefault="00000000" w:rsidP="00843261">
      <w:pPr>
        <w:pStyle w:val="1"/>
        <w:keepLines w:val="0"/>
        <w:spacing w:before="240" w:after="60" w:line="360" w:lineRule="auto"/>
        <w:jc w:val="both"/>
        <w:rPr>
          <w:rFonts w:asciiTheme="majorBidi" w:eastAsia="David" w:hAnsiTheme="majorBidi"/>
          <w:b/>
          <w:color w:val="auto"/>
          <w:sz w:val="24"/>
          <w:szCs w:val="24"/>
          <w:u w:val="single"/>
        </w:rPr>
      </w:pPr>
      <w:r w:rsidRPr="00843261">
        <w:rPr>
          <w:rFonts w:asciiTheme="majorBidi" w:eastAsia="David" w:hAnsiTheme="majorBidi"/>
          <w:b/>
          <w:color w:val="auto"/>
          <w:sz w:val="24"/>
          <w:szCs w:val="24"/>
          <w:u w:val="single"/>
        </w:rPr>
        <w:t>Step 1: Basic validation functions:</w:t>
      </w:r>
    </w:p>
    <w:p w14:paraId="6B08C810" w14:textId="77777777" w:rsidR="00DB0323" w:rsidRPr="00843261" w:rsidRDefault="00000000">
      <w:pPr>
        <w:numPr>
          <w:ilvl w:val="0"/>
          <w:numId w:val="2"/>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Validate_dchange</w:t>
      </w:r>
      <w:proofErr w:type="spellEnd"/>
      <w:r w:rsidRPr="00843261">
        <w:rPr>
          <w:rFonts w:asciiTheme="majorBidi" w:eastAsia="David" w:hAnsiTheme="majorBidi" w:cstheme="majorBidi"/>
          <w:b/>
        </w:rPr>
        <w:t xml:space="preserve">(pre, post, </w:t>
      </w:r>
      <w:proofErr w:type="spellStart"/>
      <w:r w:rsidRPr="00843261">
        <w:rPr>
          <w:rFonts w:asciiTheme="majorBidi" w:eastAsia="David" w:hAnsiTheme="majorBidi" w:cstheme="majorBidi"/>
          <w:b/>
        </w:rPr>
        <w:t>dchange</w:t>
      </w:r>
      <w:proofErr w:type="spellEnd"/>
      <w:r w:rsidRPr="00843261">
        <w:rPr>
          <w:rFonts w:asciiTheme="majorBidi" w:eastAsia="David" w:hAnsiTheme="majorBidi" w:cstheme="majorBidi"/>
          <w:b/>
        </w:rPr>
        <w:t>):</w:t>
      </w:r>
      <w:r w:rsidRPr="00843261">
        <w:rPr>
          <w:rFonts w:asciiTheme="majorBidi" w:eastAsia="David" w:hAnsiTheme="majorBidi" w:cstheme="majorBidi"/>
        </w:rPr>
        <w:t xml:space="preserve"> This function validates the percentage change between pre and post measurements:</w:t>
      </w:r>
    </w:p>
    <w:p w14:paraId="4AEFF2BE"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 xml:space="preserve"> Takes pre-value, post-value, and the percentage change (</w:t>
      </w:r>
      <w:proofErr w:type="spellStart"/>
      <w:r w:rsidRPr="00843261">
        <w:rPr>
          <w:rFonts w:asciiTheme="majorBidi" w:eastAsia="David" w:hAnsiTheme="majorBidi" w:cstheme="majorBidi"/>
        </w:rPr>
        <w:t>dchange</w:t>
      </w:r>
      <w:proofErr w:type="spellEnd"/>
      <w:r w:rsidRPr="00843261">
        <w:rPr>
          <w:rFonts w:asciiTheme="majorBidi" w:eastAsia="David" w:hAnsiTheme="majorBidi" w:cstheme="majorBidi"/>
        </w:rPr>
        <w:t>)</w:t>
      </w:r>
    </w:p>
    <w:p w14:paraId="72403046"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 xml:space="preserve">Calculates expected post-value using: pre * (100 + </w:t>
      </w:r>
      <w:proofErr w:type="spellStart"/>
      <w:r w:rsidRPr="00843261">
        <w:rPr>
          <w:rFonts w:asciiTheme="majorBidi" w:eastAsia="David" w:hAnsiTheme="majorBidi" w:cstheme="majorBidi"/>
        </w:rPr>
        <w:t>dchange</w:t>
      </w:r>
      <w:proofErr w:type="spellEnd"/>
      <w:r w:rsidRPr="00843261">
        <w:rPr>
          <w:rFonts w:asciiTheme="majorBidi" w:eastAsia="David" w:hAnsiTheme="majorBidi" w:cstheme="majorBidi"/>
        </w:rPr>
        <w:t>) / 100</w:t>
      </w:r>
    </w:p>
    <w:p w14:paraId="2388D1B0"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Compares calculated value with actual post-value, allowing for small rounding errors</w:t>
      </w:r>
    </w:p>
    <w:p w14:paraId="52E101E9"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Returns True if within error margin (ROUND_ERROR_LEEWAY)</w:t>
      </w:r>
    </w:p>
    <w:p w14:paraId="1D133198" w14:textId="77777777" w:rsidR="00DB0323" w:rsidRPr="00843261" w:rsidRDefault="00000000">
      <w:pPr>
        <w:numPr>
          <w:ilvl w:val="0"/>
          <w:numId w:val="2"/>
        </w:numPr>
        <w:spacing w:after="0" w:line="360" w:lineRule="auto"/>
        <w:rPr>
          <w:rFonts w:asciiTheme="majorBidi" w:eastAsia="David" w:hAnsiTheme="majorBidi" w:cstheme="majorBidi"/>
        </w:rPr>
      </w:pPr>
      <w:r w:rsidRPr="00843261">
        <w:rPr>
          <w:rFonts w:asciiTheme="majorBidi" w:eastAsia="David" w:hAnsiTheme="majorBidi" w:cstheme="majorBidi"/>
          <w:b/>
        </w:rPr>
        <w:t xml:space="preserve">def </w:t>
      </w:r>
      <w:proofErr w:type="spellStart"/>
      <w:r w:rsidRPr="00843261">
        <w:rPr>
          <w:rFonts w:asciiTheme="majorBidi" w:eastAsia="David" w:hAnsiTheme="majorBidi" w:cstheme="majorBidi"/>
          <w:b/>
        </w:rPr>
        <w:t>validate_post_pred_percent</w:t>
      </w:r>
      <w:proofErr w:type="spellEnd"/>
      <w:r w:rsidRPr="00843261">
        <w:rPr>
          <w:rFonts w:asciiTheme="majorBidi" w:eastAsia="David" w:hAnsiTheme="majorBidi" w:cstheme="majorBidi"/>
          <w:b/>
        </w:rPr>
        <w:t xml:space="preserve">(post, pred, percent): </w:t>
      </w:r>
      <w:r w:rsidRPr="00843261">
        <w:rPr>
          <w:rFonts w:asciiTheme="majorBidi" w:eastAsia="David" w:hAnsiTheme="majorBidi" w:cstheme="majorBidi"/>
        </w:rPr>
        <w:t>This validates if a post-measurement matches its predicted percentage:</w:t>
      </w:r>
    </w:p>
    <w:p w14:paraId="046267EB"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Takes post-value, predicted value, and expected percentage</w:t>
      </w:r>
    </w:p>
    <w:p w14:paraId="4E3951BA"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Calculates expected post-value: pred * percent / 100</w:t>
      </w:r>
    </w:p>
    <w:p w14:paraId="08011E9F"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Returns True if actual post-value matches calculated value within margin.</w:t>
      </w:r>
    </w:p>
    <w:p w14:paraId="2E006945" w14:textId="77777777" w:rsidR="00DB0323" w:rsidRPr="00843261" w:rsidRDefault="00000000">
      <w:pPr>
        <w:numPr>
          <w:ilvl w:val="0"/>
          <w:numId w:val="2"/>
        </w:numPr>
        <w:spacing w:line="360" w:lineRule="auto"/>
        <w:rPr>
          <w:rFonts w:asciiTheme="majorBidi" w:eastAsia="David" w:hAnsiTheme="majorBidi" w:cstheme="majorBidi"/>
        </w:rPr>
      </w:pPr>
      <w:proofErr w:type="spellStart"/>
      <w:r w:rsidRPr="00843261">
        <w:rPr>
          <w:rFonts w:asciiTheme="majorBidi" w:eastAsia="David" w:hAnsiTheme="majorBidi" w:cstheme="majorBidi"/>
          <w:b/>
        </w:rPr>
        <w:t>validate_pre_pred_percent</w:t>
      </w:r>
      <w:proofErr w:type="spellEnd"/>
      <w:r w:rsidRPr="00843261">
        <w:rPr>
          <w:rFonts w:asciiTheme="majorBidi" w:eastAsia="David" w:hAnsiTheme="majorBidi" w:cstheme="majorBidi"/>
          <w:b/>
        </w:rPr>
        <w:t xml:space="preserve">(pre, pred, percent): </w:t>
      </w:r>
      <w:r w:rsidRPr="00843261">
        <w:rPr>
          <w:rFonts w:asciiTheme="majorBidi" w:eastAsia="David" w:hAnsiTheme="majorBidi" w:cstheme="majorBidi"/>
        </w:rPr>
        <w:t xml:space="preserve">Similar to </w:t>
      </w:r>
      <w:proofErr w:type="spellStart"/>
      <w:r w:rsidRPr="00843261">
        <w:rPr>
          <w:rFonts w:asciiTheme="majorBidi" w:eastAsia="David" w:hAnsiTheme="majorBidi" w:cstheme="majorBidi"/>
        </w:rPr>
        <w:t>post_pred_percent</w:t>
      </w:r>
      <w:proofErr w:type="spellEnd"/>
      <w:r w:rsidRPr="00843261">
        <w:rPr>
          <w:rFonts w:asciiTheme="majorBidi" w:eastAsia="David" w:hAnsiTheme="majorBidi" w:cstheme="majorBidi"/>
        </w:rPr>
        <w:t xml:space="preserve"> but for pre-measurements.</w:t>
      </w:r>
    </w:p>
    <w:p w14:paraId="60D335AF" w14:textId="77777777" w:rsidR="00DB0323" w:rsidRPr="00843261" w:rsidRDefault="00000000">
      <w:pPr>
        <w:spacing w:line="360" w:lineRule="auto"/>
        <w:rPr>
          <w:rFonts w:asciiTheme="majorBidi" w:eastAsia="David" w:hAnsiTheme="majorBidi" w:cstheme="majorBidi"/>
          <w:sz w:val="24"/>
          <w:szCs w:val="24"/>
          <w:u w:val="single"/>
        </w:rPr>
      </w:pPr>
      <w:r w:rsidRPr="00843261">
        <w:rPr>
          <w:rFonts w:asciiTheme="majorBidi" w:eastAsia="David" w:hAnsiTheme="majorBidi" w:cstheme="majorBidi"/>
          <w:b/>
          <w:sz w:val="24"/>
          <w:szCs w:val="24"/>
          <w:u w:val="single"/>
        </w:rPr>
        <w:t>Step 2: Comprehensive validation function</w:t>
      </w:r>
    </w:p>
    <w:p w14:paraId="21BF6E91" w14:textId="77777777" w:rsidR="00DB0323" w:rsidRPr="00843261" w:rsidRDefault="00000000">
      <w:pPr>
        <w:numPr>
          <w:ilvl w:val="0"/>
          <w:numId w:val="2"/>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validate_all</w:t>
      </w:r>
      <w:proofErr w:type="spellEnd"/>
      <w:r w:rsidRPr="00843261">
        <w:rPr>
          <w:rFonts w:asciiTheme="majorBidi" w:eastAsia="David" w:hAnsiTheme="majorBidi" w:cstheme="majorBidi"/>
          <w:b/>
        </w:rPr>
        <w:t>(</w:t>
      </w:r>
      <w:proofErr w:type="spellStart"/>
      <w:r w:rsidRPr="00843261">
        <w:rPr>
          <w:rFonts w:asciiTheme="majorBidi" w:eastAsia="David" w:hAnsiTheme="majorBidi" w:cstheme="majorBidi"/>
          <w:b/>
        </w:rPr>
        <w:t>validation_errors</w:t>
      </w:r>
      <w:proofErr w:type="spellEnd"/>
      <w:r w:rsidRPr="00843261">
        <w:rPr>
          <w:rFonts w:asciiTheme="majorBidi" w:eastAsia="David" w:hAnsiTheme="majorBidi" w:cstheme="majorBidi"/>
          <w:b/>
        </w:rPr>
        <w:t xml:space="preserve">, </w:t>
      </w:r>
      <w:proofErr w:type="spellStart"/>
      <w:r w:rsidRPr="00843261">
        <w:rPr>
          <w:rFonts w:asciiTheme="majorBidi" w:eastAsia="David" w:hAnsiTheme="majorBidi" w:cstheme="majorBidi"/>
          <w:b/>
        </w:rPr>
        <w:t>value_name</w:t>
      </w:r>
      <w:proofErr w:type="spellEnd"/>
      <w:r w:rsidRPr="00843261">
        <w:rPr>
          <w:rFonts w:asciiTheme="majorBidi" w:eastAsia="David" w:hAnsiTheme="majorBidi" w:cstheme="majorBidi"/>
          <w:b/>
        </w:rPr>
        <w:t xml:space="preserve">, pred, pre, </w:t>
      </w:r>
      <w:proofErr w:type="spellStart"/>
      <w:r w:rsidRPr="00843261">
        <w:rPr>
          <w:rFonts w:asciiTheme="majorBidi" w:eastAsia="David" w:hAnsiTheme="majorBidi" w:cstheme="majorBidi"/>
          <w:b/>
        </w:rPr>
        <w:t>pred_pre_percent</w:t>
      </w:r>
      <w:proofErr w:type="spellEnd"/>
      <w:r w:rsidRPr="00843261">
        <w:rPr>
          <w:rFonts w:asciiTheme="majorBidi" w:eastAsia="David" w:hAnsiTheme="majorBidi" w:cstheme="majorBidi"/>
          <w:b/>
        </w:rPr>
        <w:t xml:space="preserve">, post, </w:t>
      </w:r>
      <w:proofErr w:type="spellStart"/>
      <w:r w:rsidRPr="00843261">
        <w:rPr>
          <w:rFonts w:asciiTheme="majorBidi" w:eastAsia="David" w:hAnsiTheme="majorBidi" w:cstheme="majorBidi"/>
          <w:b/>
        </w:rPr>
        <w:t>pred_post_percent</w:t>
      </w:r>
      <w:proofErr w:type="spellEnd"/>
      <w:r w:rsidRPr="00843261">
        <w:rPr>
          <w:rFonts w:asciiTheme="majorBidi" w:eastAsia="David" w:hAnsiTheme="majorBidi" w:cstheme="majorBidi"/>
          <w:b/>
        </w:rPr>
        <w:t xml:space="preserve">, </w:t>
      </w:r>
      <w:proofErr w:type="spellStart"/>
      <w:r w:rsidRPr="00843261">
        <w:rPr>
          <w:rFonts w:asciiTheme="majorBidi" w:eastAsia="David" w:hAnsiTheme="majorBidi" w:cstheme="majorBidi"/>
          <w:b/>
        </w:rPr>
        <w:t>dchange</w:t>
      </w:r>
      <w:proofErr w:type="spellEnd"/>
      <w:r w:rsidRPr="00843261">
        <w:rPr>
          <w:rFonts w:asciiTheme="majorBidi" w:eastAsia="David" w:hAnsiTheme="majorBidi" w:cstheme="majorBidi"/>
          <w:b/>
        </w:rPr>
        <w:t xml:space="preserve">): </w:t>
      </w:r>
      <w:r w:rsidRPr="00843261">
        <w:rPr>
          <w:rFonts w:asciiTheme="majorBidi" w:eastAsia="David" w:hAnsiTheme="majorBidi" w:cstheme="majorBidi"/>
        </w:rPr>
        <w:t>This function performs all validations for a complete set of measurements:</w:t>
      </w:r>
    </w:p>
    <w:p w14:paraId="48016B0B"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Validates post-measurement against predicted percentage</w:t>
      </w:r>
    </w:p>
    <w:p w14:paraId="797471F0"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Validates pre-measurement against predicted percentage</w:t>
      </w:r>
    </w:p>
    <w:p w14:paraId="03440871"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Validates change between pre and post measurements</w:t>
      </w:r>
    </w:p>
    <w:p w14:paraId="64047B17"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 xml:space="preserve">Accumulates error messages in </w:t>
      </w:r>
      <w:proofErr w:type="spellStart"/>
      <w:r w:rsidRPr="00843261">
        <w:rPr>
          <w:rFonts w:asciiTheme="majorBidi" w:eastAsia="David" w:hAnsiTheme="majorBidi" w:cstheme="majorBidi"/>
        </w:rPr>
        <w:t>validation_errors</w:t>
      </w:r>
      <w:proofErr w:type="spellEnd"/>
      <w:r w:rsidRPr="00843261">
        <w:rPr>
          <w:rFonts w:asciiTheme="majorBidi" w:eastAsia="David" w:hAnsiTheme="majorBidi" w:cstheme="majorBidi"/>
        </w:rPr>
        <w:t xml:space="preserve"> string</w:t>
      </w:r>
    </w:p>
    <w:p w14:paraId="1AF3095C" w14:textId="77777777" w:rsidR="00DB0323" w:rsidRPr="00843261" w:rsidRDefault="00000000">
      <w:pPr>
        <w:numPr>
          <w:ilvl w:val="1"/>
          <w:numId w:val="2"/>
        </w:numPr>
        <w:spacing w:line="360" w:lineRule="auto"/>
        <w:rPr>
          <w:rFonts w:asciiTheme="majorBidi" w:eastAsia="David" w:hAnsiTheme="majorBidi" w:cstheme="majorBidi"/>
        </w:rPr>
      </w:pPr>
      <w:r w:rsidRPr="00843261">
        <w:rPr>
          <w:rFonts w:asciiTheme="majorBidi" w:eastAsia="David" w:hAnsiTheme="majorBidi" w:cstheme="majorBidi"/>
        </w:rPr>
        <w:t>Each failure adds a specific error message</w:t>
      </w:r>
    </w:p>
    <w:p w14:paraId="78BADD65" w14:textId="6C5F2570" w:rsidR="00DB0323" w:rsidRPr="00843261" w:rsidRDefault="00000000">
      <w:pPr>
        <w:spacing w:line="360" w:lineRule="auto"/>
        <w:rPr>
          <w:rFonts w:asciiTheme="majorBidi" w:eastAsia="David" w:hAnsiTheme="majorBidi" w:cstheme="majorBidi"/>
          <w:b/>
          <w:sz w:val="24"/>
          <w:szCs w:val="24"/>
          <w:u w:val="single"/>
        </w:rPr>
      </w:pPr>
      <w:r w:rsidRPr="00843261">
        <w:rPr>
          <w:rFonts w:asciiTheme="majorBidi" w:eastAsia="David" w:hAnsiTheme="majorBidi" w:cstheme="majorBidi"/>
          <w:b/>
          <w:sz w:val="24"/>
          <w:szCs w:val="24"/>
          <w:u w:val="single"/>
        </w:rPr>
        <w:t>Step 3: Data Fixing Functions</w:t>
      </w:r>
    </w:p>
    <w:p w14:paraId="33CC56C4" w14:textId="77777777" w:rsidR="00DB0323" w:rsidRPr="00843261" w:rsidRDefault="00000000">
      <w:pPr>
        <w:numPr>
          <w:ilvl w:val="0"/>
          <w:numId w:val="2"/>
        </w:numPr>
        <w:spacing w:after="0" w:line="360" w:lineRule="auto"/>
        <w:rPr>
          <w:rFonts w:asciiTheme="majorBidi" w:eastAsia="David" w:hAnsiTheme="majorBidi" w:cstheme="majorBidi"/>
        </w:rPr>
      </w:pPr>
      <w:proofErr w:type="spellStart"/>
      <w:r w:rsidRPr="00843261">
        <w:rPr>
          <w:rFonts w:asciiTheme="majorBidi" w:eastAsia="David" w:hAnsiTheme="majorBidi" w:cstheme="majorBidi"/>
          <w:b/>
        </w:rPr>
        <w:t>check_and_fix_pre_post_in_dchange_missing_after_dot</w:t>
      </w:r>
      <w:proofErr w:type="spellEnd"/>
      <w:r w:rsidRPr="00843261">
        <w:rPr>
          <w:rFonts w:asciiTheme="majorBidi" w:eastAsia="David" w:hAnsiTheme="majorBidi" w:cstheme="majorBidi"/>
          <w:b/>
        </w:rPr>
        <w:t>(</w:t>
      </w:r>
      <w:proofErr w:type="spellStart"/>
      <w:r w:rsidRPr="00843261">
        <w:rPr>
          <w:rFonts w:asciiTheme="majorBidi" w:eastAsia="David" w:hAnsiTheme="majorBidi" w:cstheme="majorBidi"/>
          <w:b/>
        </w:rPr>
        <w:t>value_name</w:t>
      </w:r>
      <w:proofErr w:type="spellEnd"/>
      <w:r w:rsidRPr="00843261">
        <w:rPr>
          <w:rFonts w:asciiTheme="majorBidi" w:eastAsia="David" w:hAnsiTheme="majorBidi" w:cstheme="majorBidi"/>
          <w:b/>
        </w:rPr>
        <w:t xml:space="preserve">, pre, post, </w:t>
      </w:r>
      <w:proofErr w:type="spellStart"/>
      <w:r w:rsidRPr="00843261">
        <w:rPr>
          <w:rFonts w:asciiTheme="majorBidi" w:eastAsia="David" w:hAnsiTheme="majorBidi" w:cstheme="majorBidi"/>
          <w:b/>
        </w:rPr>
        <w:t>dchange</w:t>
      </w:r>
      <w:proofErr w:type="spellEnd"/>
      <w:r w:rsidRPr="00843261">
        <w:rPr>
          <w:rFonts w:asciiTheme="majorBidi" w:eastAsia="David" w:hAnsiTheme="majorBidi" w:cstheme="majorBidi"/>
          <w:b/>
        </w:rPr>
        <w:t xml:space="preserve">): </w:t>
      </w:r>
      <w:r w:rsidRPr="00843261">
        <w:rPr>
          <w:rFonts w:asciiTheme="majorBidi" w:eastAsia="David" w:hAnsiTheme="majorBidi" w:cstheme="majorBidi"/>
        </w:rPr>
        <w:t>Handles cases where decimal points are missing:</w:t>
      </w:r>
    </w:p>
    <w:p w14:paraId="41296669"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 xml:space="preserve">If pre value ends with '.' (missing decimal), calculates it from post and </w:t>
      </w:r>
      <w:proofErr w:type="spellStart"/>
      <w:r w:rsidRPr="00843261">
        <w:rPr>
          <w:rFonts w:asciiTheme="majorBidi" w:eastAsia="David" w:hAnsiTheme="majorBidi" w:cstheme="majorBidi"/>
        </w:rPr>
        <w:t>dchange</w:t>
      </w:r>
      <w:proofErr w:type="spellEnd"/>
      <w:r w:rsidRPr="00843261">
        <w:rPr>
          <w:rFonts w:asciiTheme="majorBidi" w:eastAsia="David" w:hAnsiTheme="majorBidi" w:cstheme="majorBidi"/>
        </w:rPr>
        <w:t>.</w:t>
      </w:r>
    </w:p>
    <w:p w14:paraId="6C4A8F60"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 xml:space="preserve">If post value ends with '.', calculates it from pre and </w:t>
      </w:r>
      <w:proofErr w:type="spellStart"/>
      <w:r w:rsidRPr="00843261">
        <w:rPr>
          <w:rFonts w:asciiTheme="majorBidi" w:eastAsia="David" w:hAnsiTheme="majorBidi" w:cstheme="majorBidi"/>
        </w:rPr>
        <w:t>dchange</w:t>
      </w:r>
      <w:proofErr w:type="spellEnd"/>
      <w:r w:rsidRPr="00843261">
        <w:rPr>
          <w:rFonts w:asciiTheme="majorBidi" w:eastAsia="David" w:hAnsiTheme="majorBidi" w:cstheme="majorBidi"/>
        </w:rPr>
        <w:t>.</w:t>
      </w:r>
    </w:p>
    <w:p w14:paraId="036B4FCA"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Returns both error messages and fixed values.</w:t>
      </w:r>
    </w:p>
    <w:p w14:paraId="46E099E0" w14:textId="77777777" w:rsidR="00DB0323" w:rsidRPr="00843261" w:rsidRDefault="00000000">
      <w:pPr>
        <w:numPr>
          <w:ilvl w:val="1"/>
          <w:numId w:val="2"/>
        </w:numPr>
        <w:spacing w:after="0" w:line="360" w:lineRule="auto"/>
        <w:rPr>
          <w:rFonts w:asciiTheme="majorBidi" w:eastAsia="David" w:hAnsiTheme="majorBidi" w:cstheme="majorBidi"/>
        </w:rPr>
      </w:pPr>
      <w:r w:rsidRPr="00843261">
        <w:rPr>
          <w:rFonts w:asciiTheme="majorBidi" w:eastAsia="David" w:hAnsiTheme="majorBidi" w:cstheme="majorBidi"/>
        </w:rPr>
        <w:t>Similar to above but for predicted/pre-measurement relationships:</w:t>
      </w:r>
    </w:p>
    <w:p w14:paraId="317C07A2" w14:textId="77777777" w:rsidR="00DB0323" w:rsidRPr="00843261" w:rsidRDefault="00000000">
      <w:pPr>
        <w:numPr>
          <w:ilvl w:val="2"/>
          <w:numId w:val="2"/>
        </w:numPr>
        <w:spacing w:after="0" w:line="360" w:lineRule="auto"/>
        <w:rPr>
          <w:rFonts w:asciiTheme="majorBidi" w:eastAsia="David" w:hAnsiTheme="majorBidi" w:cstheme="majorBidi"/>
        </w:rPr>
      </w:pPr>
      <w:r w:rsidRPr="00843261">
        <w:rPr>
          <w:rFonts w:asciiTheme="majorBidi" w:eastAsia="David" w:hAnsiTheme="majorBidi" w:cstheme="majorBidi"/>
        </w:rPr>
        <w:t>Fixes missing decimals in pred or pre values.</w:t>
      </w:r>
    </w:p>
    <w:p w14:paraId="7E3DA2D8" w14:textId="77777777" w:rsidR="00DB0323" w:rsidRPr="00843261" w:rsidRDefault="00000000">
      <w:pPr>
        <w:numPr>
          <w:ilvl w:val="2"/>
          <w:numId w:val="2"/>
        </w:numPr>
        <w:spacing w:line="360" w:lineRule="auto"/>
        <w:rPr>
          <w:rFonts w:asciiTheme="majorBidi" w:eastAsia="David" w:hAnsiTheme="majorBidi" w:cstheme="majorBidi"/>
        </w:rPr>
      </w:pPr>
      <w:r w:rsidRPr="00843261">
        <w:rPr>
          <w:rFonts w:asciiTheme="majorBidi" w:eastAsia="David" w:hAnsiTheme="majorBidi" w:cstheme="majorBidi"/>
        </w:rPr>
        <w:t>Uses percentage relationships to calculate missing values.</w:t>
      </w:r>
    </w:p>
    <w:p w14:paraId="1D9D463C" w14:textId="77777777" w:rsidR="00DB0323" w:rsidRPr="00843261" w:rsidRDefault="00000000">
      <w:pPr>
        <w:spacing w:line="360" w:lineRule="auto"/>
        <w:rPr>
          <w:rFonts w:asciiTheme="majorBidi" w:eastAsia="David" w:hAnsiTheme="majorBidi" w:cstheme="majorBidi"/>
          <w:b/>
          <w:u w:val="single"/>
        </w:rPr>
      </w:pPr>
      <w:r w:rsidRPr="00843261">
        <w:rPr>
          <w:rFonts w:asciiTheme="majorBidi" w:eastAsia="David" w:hAnsiTheme="majorBidi" w:cstheme="majorBidi"/>
          <w:b/>
          <w:sz w:val="24"/>
          <w:szCs w:val="24"/>
          <w:u w:val="single"/>
        </w:rPr>
        <w:lastRenderedPageBreak/>
        <w:t>Step 4: Main verification function</w:t>
      </w:r>
    </w:p>
    <w:p w14:paraId="4539E621" w14:textId="4E76CB71" w:rsidR="00DB0323" w:rsidRPr="00843261" w:rsidRDefault="00000000" w:rsidP="00A5396D">
      <w:pPr>
        <w:spacing w:line="360" w:lineRule="auto"/>
        <w:rPr>
          <w:rFonts w:asciiTheme="majorBidi" w:eastAsia="David" w:hAnsiTheme="majorBidi" w:cstheme="majorBidi"/>
        </w:rPr>
      </w:pPr>
      <w:proofErr w:type="spellStart"/>
      <w:r w:rsidRPr="00843261">
        <w:rPr>
          <w:rFonts w:asciiTheme="majorBidi" w:eastAsia="David" w:hAnsiTheme="majorBidi" w:cstheme="majorBidi"/>
        </w:rPr>
        <w:t>verify_numeric_results</w:t>
      </w:r>
      <w:proofErr w:type="spellEnd"/>
      <w:r w:rsidRPr="00843261">
        <w:rPr>
          <w:rFonts w:asciiTheme="majorBidi" w:eastAsia="David" w:hAnsiTheme="majorBidi" w:cstheme="majorBidi"/>
        </w:rPr>
        <w:t>(</w:t>
      </w:r>
      <w:proofErr w:type="spellStart"/>
      <w:r w:rsidRPr="00843261">
        <w:rPr>
          <w:rFonts w:asciiTheme="majorBidi" w:eastAsia="David" w:hAnsiTheme="majorBidi" w:cstheme="majorBidi"/>
        </w:rPr>
        <w:t>value_name</w:t>
      </w:r>
      <w:proofErr w:type="spellEnd"/>
      <w:r w:rsidRPr="00843261">
        <w:rPr>
          <w:rFonts w:asciiTheme="majorBidi" w:eastAsia="David" w:hAnsiTheme="majorBidi" w:cstheme="majorBidi"/>
        </w:rPr>
        <w:t xml:space="preserve">, value, </w:t>
      </w:r>
      <w:proofErr w:type="spellStart"/>
      <w:r w:rsidRPr="00843261">
        <w:rPr>
          <w:rFonts w:asciiTheme="majorBidi" w:eastAsia="David" w:hAnsiTheme="majorBidi" w:cstheme="majorBidi"/>
        </w:rPr>
        <w:t>file_format</w:t>
      </w:r>
      <w:proofErr w:type="spellEnd"/>
      <w:r w:rsidRPr="00843261">
        <w:rPr>
          <w:rFonts w:asciiTheme="majorBidi" w:eastAsia="David" w:hAnsiTheme="majorBidi" w:cstheme="majorBidi"/>
        </w:rPr>
        <w:t>)- This is the central verification function. It handles different file formats (FULL, WITHOUT_POST, ONLY_SPIROMETRY), for each format, applies appropriate validations (FULL format: validates all relationships; WITHOUT_POST: only validates pre-measurements; ONLY_SPIROMETRY: validates specific spirometry measurements) than splits input values and routes them to appropriate validation functions. Additionally handles missing values and exceptions.</w:t>
      </w:r>
    </w:p>
    <w:p w14:paraId="593E6BA9" w14:textId="77777777" w:rsidR="00DB0323" w:rsidRPr="00843261" w:rsidRDefault="00000000">
      <w:pPr>
        <w:spacing w:line="360" w:lineRule="auto"/>
        <w:rPr>
          <w:rFonts w:asciiTheme="majorBidi" w:eastAsia="David" w:hAnsiTheme="majorBidi" w:cstheme="majorBidi"/>
          <w:b/>
          <w:sz w:val="24"/>
          <w:szCs w:val="24"/>
          <w:u w:val="single"/>
        </w:rPr>
      </w:pPr>
      <w:r w:rsidRPr="00843261">
        <w:rPr>
          <w:rFonts w:asciiTheme="majorBidi" w:eastAsia="David" w:hAnsiTheme="majorBidi" w:cstheme="majorBidi"/>
          <w:b/>
          <w:sz w:val="24"/>
          <w:szCs w:val="24"/>
          <w:u w:val="single"/>
        </w:rPr>
        <w:t>Final step: Main entry point</w:t>
      </w:r>
    </w:p>
    <w:p w14:paraId="4AB50CE8" w14:textId="77777777" w:rsidR="00DB0323" w:rsidRPr="00843261" w:rsidRDefault="00000000">
      <w:pPr>
        <w:spacing w:line="360" w:lineRule="auto"/>
        <w:rPr>
          <w:rFonts w:asciiTheme="majorBidi" w:eastAsia="David" w:hAnsiTheme="majorBidi" w:cstheme="majorBidi"/>
        </w:rPr>
      </w:pPr>
      <w:proofErr w:type="spellStart"/>
      <w:r w:rsidRPr="00843261">
        <w:rPr>
          <w:rFonts w:asciiTheme="majorBidi" w:eastAsia="David" w:hAnsiTheme="majorBidi" w:cstheme="majorBidi"/>
        </w:rPr>
        <w:t>verify_old_data_results</w:t>
      </w:r>
      <w:proofErr w:type="spellEnd"/>
      <w:r w:rsidRPr="00843261">
        <w:rPr>
          <w:rFonts w:asciiTheme="majorBidi" w:eastAsia="David" w:hAnsiTheme="majorBidi" w:cstheme="majorBidi"/>
        </w:rPr>
        <w:t>(data): Orchestrates the entire verification process:</w:t>
      </w:r>
    </w:p>
    <w:p w14:paraId="1EBD0A4F" w14:textId="77777777" w:rsidR="00DB0323" w:rsidRPr="00843261" w:rsidRDefault="00000000">
      <w:pPr>
        <w:numPr>
          <w:ilvl w:val="0"/>
          <w:numId w:val="1"/>
        </w:numPr>
        <w:spacing w:after="0" w:line="360" w:lineRule="auto"/>
        <w:rPr>
          <w:rFonts w:asciiTheme="majorBidi" w:eastAsia="David" w:hAnsiTheme="majorBidi" w:cstheme="majorBidi"/>
        </w:rPr>
      </w:pPr>
      <w:r w:rsidRPr="00843261">
        <w:rPr>
          <w:rFonts w:asciiTheme="majorBidi" w:eastAsia="David" w:hAnsiTheme="majorBidi" w:cstheme="majorBidi"/>
        </w:rPr>
        <w:t>Iterates through all numeric fields that need validation</w:t>
      </w:r>
    </w:p>
    <w:p w14:paraId="55412D00" w14:textId="0665AAA7" w:rsidR="00DB0323" w:rsidRPr="00843261" w:rsidRDefault="00582A01">
      <w:pPr>
        <w:numPr>
          <w:ilvl w:val="0"/>
          <w:numId w:val="1"/>
        </w:numPr>
        <w:spacing w:after="0" w:line="360" w:lineRule="auto"/>
        <w:rPr>
          <w:rFonts w:asciiTheme="majorBidi" w:eastAsia="David" w:hAnsiTheme="majorBidi" w:cstheme="majorBidi"/>
        </w:rPr>
      </w:pPr>
      <w:r w:rsidRPr="00843261">
        <w:rPr>
          <w:rFonts w:asciiTheme="majorBidi" w:hAnsiTheme="majorBidi" w:cstheme="majorBidi"/>
          <w:noProof/>
        </w:rPr>
        <mc:AlternateContent>
          <mc:Choice Requires="wpg">
            <w:drawing>
              <wp:anchor distT="0" distB="0" distL="114300" distR="114300" simplePos="0" relativeHeight="251662336" behindDoc="0" locked="0" layoutInCell="1" hidden="0" allowOverlap="1" wp14:anchorId="5B33CDAD" wp14:editId="52DF16EC">
                <wp:simplePos x="0" y="0"/>
                <wp:positionH relativeFrom="page">
                  <wp:posOffset>3901440</wp:posOffset>
                </wp:positionH>
                <wp:positionV relativeFrom="paragraph">
                  <wp:posOffset>40640</wp:posOffset>
                </wp:positionV>
                <wp:extent cx="3606165" cy="3465195"/>
                <wp:effectExtent l="0" t="0" r="0" b="20955"/>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3606165" cy="3465195"/>
                          <a:chOff x="243839" y="-452166"/>
                          <a:chExt cx="3606150" cy="3465822"/>
                        </a:xfrm>
                      </wpg:grpSpPr>
                      <wpg:grpSp>
                        <wpg:cNvPr id="1805979699" name="Group 1805979699"/>
                        <wpg:cNvGrpSpPr/>
                        <wpg:grpSpPr>
                          <a:xfrm>
                            <a:off x="243839" y="-452166"/>
                            <a:ext cx="3606150" cy="3465822"/>
                            <a:chOff x="243839" y="-452166"/>
                            <a:chExt cx="3606150" cy="3465822"/>
                          </a:xfrm>
                        </wpg:grpSpPr>
                        <wps:wsp>
                          <wps:cNvPr id="1266870895" name="Rectangle 1266870895"/>
                          <wps:cNvSpPr/>
                          <wps:spPr>
                            <a:xfrm>
                              <a:off x="243839" y="-452166"/>
                              <a:ext cx="3606150" cy="3200400"/>
                            </a:xfrm>
                            <a:prstGeom prst="rect">
                              <a:avLst/>
                            </a:prstGeom>
                            <a:noFill/>
                            <a:ln>
                              <a:noFill/>
                            </a:ln>
                          </wps:spPr>
                          <wps:txbx>
                            <w:txbxContent>
                              <w:p w14:paraId="045D3C3F"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17144222" name="Partial Circle 17144222"/>
                          <wps:cNvSpPr/>
                          <wps:spPr>
                            <a:xfrm>
                              <a:off x="498919" y="186743"/>
                              <a:ext cx="2688336" cy="2688336"/>
                            </a:xfrm>
                            <a:prstGeom prst="pie">
                              <a:avLst>
                                <a:gd name="adj1" fmla="val 16200000"/>
                                <a:gd name="adj2" fmla="val 19800000"/>
                              </a:avLst>
                            </a:prstGeom>
                            <a:solidFill>
                              <a:srgbClr val="E97131"/>
                            </a:solidFill>
                            <a:ln w="19050" cap="flat" cmpd="sng">
                              <a:solidFill>
                                <a:schemeClr val="lt1"/>
                              </a:solidFill>
                              <a:prstDash val="solid"/>
                              <a:miter lim="800000"/>
                              <a:headEnd type="none" w="sm" len="sm"/>
                              <a:tailEnd type="none" w="sm" len="sm"/>
                            </a:ln>
                          </wps:spPr>
                          <wps:txbx>
                            <w:txbxContent>
                              <w:p w14:paraId="07DCF742"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712548183" name="Text Box 712548183"/>
                          <wps:cNvSpPr txBox="1"/>
                          <wps:spPr>
                            <a:xfrm>
                              <a:off x="1871891" y="474779"/>
                              <a:ext cx="784098" cy="576072"/>
                            </a:xfrm>
                            <a:prstGeom prst="rect">
                              <a:avLst/>
                            </a:prstGeom>
                            <a:noFill/>
                            <a:ln>
                              <a:noFill/>
                            </a:ln>
                          </wps:spPr>
                          <wps:txbx>
                            <w:txbxContent>
                              <w:p w14:paraId="4306658F" w14:textId="77777777" w:rsidR="00A5396D" w:rsidRDefault="00A5396D" w:rsidP="00A5396D">
                                <w:pPr>
                                  <w:spacing w:after="0" w:line="215" w:lineRule="auto"/>
                                  <w:jc w:val="center"/>
                                  <w:textDirection w:val="btLr"/>
                                </w:pPr>
                                <w:r>
                                  <w:rPr>
                                    <w:rFonts w:ascii="David" w:eastAsia="David" w:hAnsi="David" w:cs="David"/>
                                    <w:color w:val="000000"/>
                                    <w:sz w:val="20"/>
                                  </w:rPr>
                                  <w:t>Validates mathematical relationships between measurements</w:t>
                                </w:r>
                              </w:p>
                            </w:txbxContent>
                          </wps:txbx>
                          <wps:bodyPr spcFirstLastPara="1" wrap="square" lIns="12700" tIns="12700" rIns="12700" bIns="12700" anchor="ctr" anchorCtr="0">
                            <a:noAutofit/>
                          </wps:bodyPr>
                        </wps:wsp>
                        <wps:wsp>
                          <wps:cNvPr id="1820236138" name="Partial Circle 1820236138"/>
                          <wps:cNvSpPr/>
                          <wps:spPr>
                            <a:xfrm>
                              <a:off x="418909" y="325320"/>
                              <a:ext cx="2688336" cy="2688336"/>
                            </a:xfrm>
                            <a:prstGeom prst="pie">
                              <a:avLst>
                                <a:gd name="adj1" fmla="val 19800000"/>
                                <a:gd name="adj2" fmla="val 1800000"/>
                              </a:avLst>
                            </a:prstGeom>
                            <a:solidFill>
                              <a:srgbClr val="DDA41D"/>
                            </a:solidFill>
                            <a:ln w="19050" cap="flat" cmpd="sng">
                              <a:solidFill>
                                <a:schemeClr val="lt1"/>
                              </a:solidFill>
                              <a:prstDash val="solid"/>
                              <a:miter lim="800000"/>
                              <a:headEnd type="none" w="sm" len="sm"/>
                              <a:tailEnd type="none" w="sm" len="sm"/>
                            </a:ln>
                          </wps:spPr>
                          <wps:txbx>
                            <w:txbxContent>
                              <w:p w14:paraId="6772FCD5"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758561464" name="Text Box 758561464"/>
                          <wps:cNvSpPr txBox="1"/>
                          <wps:spPr>
                            <a:xfrm>
                              <a:off x="2259139" y="1397454"/>
                              <a:ext cx="812901" cy="544068"/>
                            </a:xfrm>
                            <a:prstGeom prst="rect">
                              <a:avLst/>
                            </a:prstGeom>
                            <a:noFill/>
                            <a:ln>
                              <a:noFill/>
                            </a:ln>
                          </wps:spPr>
                          <wps:txbx>
                            <w:txbxContent>
                              <w:p w14:paraId="415A6812" w14:textId="77777777" w:rsidR="00A5396D" w:rsidRDefault="00A5396D" w:rsidP="00A5396D">
                                <w:pPr>
                                  <w:spacing w:after="0" w:line="215" w:lineRule="auto"/>
                                  <w:jc w:val="center"/>
                                  <w:textDirection w:val="btLr"/>
                                </w:pPr>
                                <w:r>
                                  <w:rPr>
                                    <w:rFonts w:ascii="David" w:eastAsia="David" w:hAnsi="David" w:cs="David"/>
                                    <w:color w:val="000000"/>
                                    <w:sz w:val="20"/>
                                  </w:rPr>
                                  <w:t>Handles different document formats</w:t>
                                </w:r>
                              </w:p>
                            </w:txbxContent>
                          </wps:txbx>
                          <wps:bodyPr spcFirstLastPara="1" wrap="square" lIns="12700" tIns="12700" rIns="12700" bIns="12700" anchor="ctr" anchorCtr="0">
                            <a:noAutofit/>
                          </wps:bodyPr>
                        </wps:wsp>
                        <wps:wsp>
                          <wps:cNvPr id="1763662401" name="Partial Circle 1763662401"/>
                          <wps:cNvSpPr/>
                          <wps:spPr>
                            <a:xfrm>
                              <a:off x="418909" y="325320"/>
                              <a:ext cx="2688336" cy="2688336"/>
                            </a:xfrm>
                            <a:prstGeom prst="pie">
                              <a:avLst>
                                <a:gd name="adj1" fmla="val 1800000"/>
                                <a:gd name="adj2" fmla="val 5400000"/>
                              </a:avLst>
                            </a:prstGeom>
                            <a:solidFill>
                              <a:srgbClr val="B4BE1D"/>
                            </a:solidFill>
                            <a:ln w="19050" cap="flat" cmpd="sng">
                              <a:solidFill>
                                <a:schemeClr val="lt1"/>
                              </a:solidFill>
                              <a:prstDash val="solid"/>
                              <a:miter lim="800000"/>
                              <a:headEnd type="none" w="sm" len="sm"/>
                              <a:tailEnd type="none" w="sm" len="sm"/>
                            </a:ln>
                          </wps:spPr>
                          <wps:txbx>
                            <w:txbxContent>
                              <w:p w14:paraId="44575B92"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1835461925" name="Text Box 1835461925"/>
                          <wps:cNvSpPr txBox="1"/>
                          <wps:spPr>
                            <a:xfrm>
                              <a:off x="1791881" y="2149548"/>
                              <a:ext cx="784098" cy="576072"/>
                            </a:xfrm>
                            <a:prstGeom prst="rect">
                              <a:avLst/>
                            </a:prstGeom>
                            <a:noFill/>
                            <a:ln>
                              <a:noFill/>
                            </a:ln>
                          </wps:spPr>
                          <wps:txbx>
                            <w:txbxContent>
                              <w:p w14:paraId="6660D27E" w14:textId="77777777" w:rsidR="00A5396D" w:rsidRDefault="00A5396D" w:rsidP="00A5396D">
                                <w:pPr>
                                  <w:spacing w:after="0" w:line="215" w:lineRule="auto"/>
                                  <w:jc w:val="center"/>
                                  <w:textDirection w:val="btLr"/>
                                </w:pPr>
                                <w:r>
                                  <w:rPr>
                                    <w:rFonts w:ascii="David" w:eastAsia="David" w:hAnsi="David" w:cs="David"/>
                                    <w:color w:val="000000"/>
                                    <w:sz w:val="20"/>
                                  </w:rPr>
                                  <w:t>Can fix common data issues</w:t>
                                </w:r>
                              </w:p>
                            </w:txbxContent>
                          </wps:txbx>
                          <wps:bodyPr spcFirstLastPara="1" wrap="square" lIns="12700" tIns="12700" rIns="12700" bIns="12700" anchor="ctr" anchorCtr="0">
                            <a:noAutofit/>
                          </wps:bodyPr>
                        </wps:wsp>
                        <wps:wsp>
                          <wps:cNvPr id="908872969" name="Partial Circle 908872969"/>
                          <wps:cNvSpPr/>
                          <wps:spPr>
                            <a:xfrm>
                              <a:off x="418909" y="325320"/>
                              <a:ext cx="2688336" cy="2688336"/>
                            </a:xfrm>
                            <a:prstGeom prst="pie">
                              <a:avLst>
                                <a:gd name="adj1" fmla="val 5400000"/>
                                <a:gd name="adj2" fmla="val 9000000"/>
                              </a:avLst>
                            </a:prstGeom>
                            <a:solidFill>
                              <a:srgbClr val="69A11D"/>
                            </a:solidFill>
                            <a:ln w="19050" cap="flat" cmpd="sng">
                              <a:solidFill>
                                <a:schemeClr val="lt1"/>
                              </a:solidFill>
                              <a:prstDash val="solid"/>
                              <a:miter lim="800000"/>
                              <a:headEnd type="none" w="sm" len="sm"/>
                              <a:tailEnd type="none" w="sm" len="sm"/>
                            </a:ln>
                          </wps:spPr>
                          <wps:txbx>
                            <w:txbxContent>
                              <w:p w14:paraId="2B781F8A"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1795650986" name="Text Box 1795650986"/>
                          <wps:cNvSpPr txBox="1"/>
                          <wps:spPr>
                            <a:xfrm>
                              <a:off x="950175" y="2149548"/>
                              <a:ext cx="784098" cy="576072"/>
                            </a:xfrm>
                            <a:prstGeom prst="rect">
                              <a:avLst/>
                            </a:prstGeom>
                            <a:noFill/>
                            <a:ln>
                              <a:noFill/>
                            </a:ln>
                          </wps:spPr>
                          <wps:txbx>
                            <w:txbxContent>
                              <w:p w14:paraId="3A5EBCF6" w14:textId="77777777" w:rsidR="00A5396D" w:rsidRDefault="00A5396D" w:rsidP="00A5396D">
                                <w:pPr>
                                  <w:spacing w:after="0" w:line="215" w:lineRule="auto"/>
                                  <w:jc w:val="center"/>
                                  <w:textDirection w:val="btLr"/>
                                </w:pPr>
                                <w:r>
                                  <w:rPr>
                                    <w:rFonts w:ascii="David" w:eastAsia="David" w:hAnsi="David" w:cs="David"/>
                                    <w:color w:val="000000"/>
                                    <w:sz w:val="20"/>
                                  </w:rPr>
                                  <w:t>Provides detailed error messages</w:t>
                                </w:r>
                              </w:p>
                            </w:txbxContent>
                          </wps:txbx>
                          <wps:bodyPr spcFirstLastPara="1" wrap="square" lIns="12700" tIns="12700" rIns="12700" bIns="12700" anchor="ctr" anchorCtr="0">
                            <a:noAutofit/>
                          </wps:bodyPr>
                        </wps:wsp>
                        <wps:wsp>
                          <wps:cNvPr id="410255317" name="Partial Circle 410255317"/>
                          <wps:cNvSpPr/>
                          <wps:spPr>
                            <a:xfrm>
                              <a:off x="418909" y="325320"/>
                              <a:ext cx="2688336" cy="2688336"/>
                            </a:xfrm>
                            <a:prstGeom prst="pie">
                              <a:avLst>
                                <a:gd name="adj1" fmla="val 9000000"/>
                                <a:gd name="adj2" fmla="val 12600000"/>
                              </a:avLst>
                            </a:prstGeom>
                            <a:solidFill>
                              <a:srgbClr val="33841B"/>
                            </a:solidFill>
                            <a:ln w="19050" cap="flat" cmpd="sng">
                              <a:solidFill>
                                <a:schemeClr val="lt1"/>
                              </a:solidFill>
                              <a:prstDash val="solid"/>
                              <a:miter lim="800000"/>
                              <a:headEnd type="none" w="sm" len="sm"/>
                              <a:tailEnd type="none" w="sm" len="sm"/>
                            </a:ln>
                          </wps:spPr>
                          <wps:txbx>
                            <w:txbxContent>
                              <w:p w14:paraId="5F83FC50"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1489573178" name="Text Box 1489573178"/>
                          <wps:cNvSpPr txBox="1"/>
                          <wps:spPr>
                            <a:xfrm>
                              <a:off x="460514" y="1397454"/>
                              <a:ext cx="812901" cy="544068"/>
                            </a:xfrm>
                            <a:prstGeom prst="rect">
                              <a:avLst/>
                            </a:prstGeom>
                            <a:noFill/>
                            <a:ln>
                              <a:noFill/>
                            </a:ln>
                          </wps:spPr>
                          <wps:txbx>
                            <w:txbxContent>
                              <w:p w14:paraId="657365D2" w14:textId="77777777" w:rsidR="00A5396D" w:rsidRDefault="00A5396D" w:rsidP="00A5396D">
                                <w:pPr>
                                  <w:spacing w:after="0" w:line="215" w:lineRule="auto"/>
                                  <w:jc w:val="center"/>
                                  <w:textDirection w:val="btLr"/>
                                </w:pPr>
                                <w:r>
                                  <w:rPr>
                                    <w:rFonts w:ascii="David" w:eastAsia="David" w:hAnsi="David" w:cs="David"/>
                                    <w:color w:val="000000"/>
                                    <w:sz w:val="20"/>
                                  </w:rPr>
                                  <w:t>Accounts for rounding errors</w:t>
                                </w:r>
                              </w:p>
                            </w:txbxContent>
                          </wps:txbx>
                          <wps:bodyPr spcFirstLastPara="1" wrap="square" lIns="12700" tIns="12700" rIns="12700" bIns="12700" anchor="ctr" anchorCtr="0">
                            <a:noAutofit/>
                          </wps:bodyPr>
                        </wps:wsp>
                        <wps:wsp>
                          <wps:cNvPr id="307780079" name="Partial Circle 307780079"/>
                          <wps:cNvSpPr/>
                          <wps:spPr>
                            <a:xfrm>
                              <a:off x="418909" y="325320"/>
                              <a:ext cx="2688336" cy="2688336"/>
                            </a:xfrm>
                            <a:prstGeom prst="pie">
                              <a:avLst>
                                <a:gd name="adj1" fmla="val 12600000"/>
                                <a:gd name="adj2" fmla="val 16200000"/>
                              </a:avLst>
                            </a:prstGeom>
                            <a:solidFill>
                              <a:srgbClr val="186923"/>
                            </a:solidFill>
                            <a:ln w="19050" cap="flat" cmpd="sng">
                              <a:solidFill>
                                <a:schemeClr val="lt1"/>
                              </a:solidFill>
                              <a:prstDash val="solid"/>
                              <a:miter lim="800000"/>
                              <a:headEnd type="none" w="sm" len="sm"/>
                              <a:tailEnd type="none" w="sm" len="sm"/>
                            </a:ln>
                          </wps:spPr>
                          <wps:txbx>
                            <w:txbxContent>
                              <w:p w14:paraId="1716248D" w14:textId="77777777" w:rsidR="00A5396D" w:rsidRDefault="00A5396D" w:rsidP="00A5396D">
                                <w:pPr>
                                  <w:spacing w:after="0" w:line="240" w:lineRule="auto"/>
                                  <w:textDirection w:val="btLr"/>
                                </w:pPr>
                              </w:p>
                            </w:txbxContent>
                          </wps:txbx>
                          <wps:bodyPr spcFirstLastPara="1" wrap="square" lIns="91425" tIns="91425" rIns="91425" bIns="91425" anchor="ctr" anchorCtr="0">
                            <a:noAutofit/>
                          </wps:bodyPr>
                        </wps:wsp>
                        <wps:wsp>
                          <wps:cNvPr id="341908334" name="Text Box 341908334"/>
                          <wps:cNvSpPr txBox="1"/>
                          <wps:spPr>
                            <a:xfrm>
                              <a:off x="950175" y="613356"/>
                              <a:ext cx="784098" cy="576072"/>
                            </a:xfrm>
                            <a:prstGeom prst="rect">
                              <a:avLst/>
                            </a:prstGeom>
                            <a:noFill/>
                            <a:ln>
                              <a:noFill/>
                            </a:ln>
                          </wps:spPr>
                          <wps:txbx>
                            <w:txbxContent>
                              <w:p w14:paraId="4784E0FB" w14:textId="77777777" w:rsidR="00A5396D" w:rsidRDefault="00A5396D" w:rsidP="00A5396D">
                                <w:pPr>
                                  <w:spacing w:after="0" w:line="215" w:lineRule="auto"/>
                                  <w:jc w:val="center"/>
                                  <w:textDirection w:val="btLr"/>
                                </w:pPr>
                                <w:r>
                                  <w:rPr>
                                    <w:rFonts w:ascii="David" w:eastAsia="David" w:hAnsi="David" w:cs="David"/>
                                    <w:color w:val="000000"/>
                                    <w:sz w:val="20"/>
                                  </w:rPr>
                                  <w:t>Handles missing or malformed data</w:t>
                                </w:r>
                              </w:p>
                            </w:txbxContent>
                          </wps:txbx>
                          <wps:bodyPr spcFirstLastPara="1" wrap="square" lIns="12700" tIns="12700" rIns="12700" bIns="1270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B33CDAD" id="Group 3" o:spid="_x0000_s1072" style="position:absolute;left:0;text-align:left;margin-left:307.2pt;margin-top:3.2pt;width:283.95pt;height:272.85pt;z-index:251662336;mso-position-horizontal-relative:page;mso-width-relative:margin;mso-height-relative:margin" coordorigin="2438,-4521" coordsize="36061,3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">
                <v:group id="Group 1805979699" o:spid="_x0000_s1073" style="position:absolute;left:2438;top:-4521;width:36061;height:34657" coordorigin="2438,-4521" coordsize="36061,3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">
                  <v:rect id="Rectangle 1266870895" o:spid="_x0000_s1074" style="position:absolute;left:2438;top:-4521;width:36061;height:32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" filled="f" stroked="f">
                    <v:textbox inset="2.53958mm,2.53958mm,2.53958mm,2.53958mm">
                      <w:txbxContent>
                        <w:p w14:paraId="045D3C3F" w14:textId="77777777" w:rsidR="00A5396D" w:rsidRDefault="00A5396D" w:rsidP="00A5396D">
                          <w:pPr>
                            <w:spacing w:after="0" w:line="240" w:lineRule="auto"/>
                            <w:textDirection w:val="btLr"/>
                          </w:pPr>
                        </w:p>
                      </w:txbxContent>
                    </v:textbox>
                  </v:rect>
                  <v:shape id="Partial Circle 17144222" o:spid="_x0000_s1075" style="position:absolute;left:4989;top:1867;width:26883;height:26883;visibility:visible;mso-wrap-style:square;v-text-anchor:middle" coordsize="2688336,2688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" adj="-11796480,,5400" path="m1344168,v480225,,923971,256197,1164084,672084l1344168,1344168,1344168,xe" fillcolor="#e97131" strokecolor="white [3201]" strokeweight="1.5pt">
                    <v:stroke startarrowwidth="narrow" startarrowlength="short" endarrowwidth="narrow" endarrowlength="short" joinstyle="miter"/>
                    <v:formulas/>
                    <v:path arrowok="t" o:connecttype="custom" o:connectlocs="1344168,0;2508252,672084;1344168,1344168;1344168,0" o:connectangles="0,0,0,0" textboxrect="0,0,2688336,2688336"/>
                    <v:textbox inset="2.53958mm,2.53958mm,2.53958mm,2.53958mm">
                      <w:txbxContent>
                        <w:p w14:paraId="07DCF742" w14:textId="77777777" w:rsidR="00A5396D" w:rsidRDefault="00A5396D" w:rsidP="00A5396D">
                          <w:pPr>
                            <w:spacing w:after="0" w:line="240" w:lineRule="auto"/>
                            <w:textDirection w:val="btLr"/>
                          </w:pPr>
                        </w:p>
                      </w:txbxContent>
                    </v:textbox>
                  </v:shape>
                  <v:shapetype id="_x0000_t202" coordsize="21600,21600" o:spt="202" path="m,l,21600r21600,l21600,xe">
                    <v:stroke joinstyle="miter"/>
                    <v:path gradientshapeok="t" o:connecttype="rect"/>
                  </v:shapetype>
                  <v:shape id="Text Box 712548183" o:spid="_x0000_s1076" type="#_x0000_t202" style="position:absolute;left:18718;top:4747;width:7841;height:5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" filled="f" stroked="f">
                    <v:textbox inset="1pt,1pt,1pt,1pt">
                      <w:txbxContent>
                        <w:p w14:paraId="4306658F" w14:textId="77777777" w:rsidR="00A5396D" w:rsidRDefault="00A5396D" w:rsidP="00A5396D">
                          <w:pPr>
                            <w:spacing w:after="0" w:line="215" w:lineRule="auto"/>
                            <w:jc w:val="center"/>
                            <w:textDirection w:val="btLr"/>
                          </w:pPr>
                          <w:r>
                            <w:rPr>
                              <w:rFonts w:ascii="David" w:eastAsia="David" w:hAnsi="David" w:cs="David"/>
                              <w:color w:val="000000"/>
                              <w:sz w:val="20"/>
                            </w:rPr>
                            <w:t>Validates mathematical relationships between measurements</w:t>
                          </w:r>
                        </w:p>
                      </w:txbxContent>
                    </v:textbox>
                  </v:shape>
                  <v:shape id="Partial Circle 1820236138" o:spid="_x0000_s1077" style="position:absolute;left:4189;top:3253;width:26883;height:26883;visibility:visible;mso-wrap-style:square;v-text-anchor:middle" coordsize="2688336,2688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" adj="-11796480,,5400" path="m2508252,672084v240112,415887,240112,928281,,1344168l1344168,1344168,2508252,672084xe" fillcolor="#dda41d" strokecolor="white [3201]" strokeweight="1.5pt">
                    <v:stroke startarrowwidth="narrow" startarrowlength="short" endarrowwidth="narrow" endarrowlength="short" joinstyle="miter"/>
                    <v:formulas/>
                    <v:path arrowok="t" o:connecttype="custom" o:connectlocs="2508252,672084;2508252,2016252;1344168,1344168;2508252,672084" o:connectangles="0,0,0,0" textboxrect="0,0,2688336,2688336"/>
                    <v:textbox inset="2.53958mm,2.53958mm,2.53958mm,2.53958mm">
                      <w:txbxContent>
                        <w:p w14:paraId="6772FCD5" w14:textId="77777777" w:rsidR="00A5396D" w:rsidRDefault="00A5396D" w:rsidP="00A5396D">
                          <w:pPr>
                            <w:spacing w:after="0" w:line="240" w:lineRule="auto"/>
                            <w:textDirection w:val="btLr"/>
                          </w:pPr>
                        </w:p>
                      </w:txbxContent>
                    </v:textbox>
                  </v:shape>
                  <v:shape id="Text Box 758561464" o:spid="_x0000_s1078" type="#_x0000_t202" style="position:absolute;left:22591;top:13974;width:8129;height:5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" filled="f" stroked="f">
                    <v:textbox inset="1pt,1pt,1pt,1pt">
                      <w:txbxContent>
                        <w:p w14:paraId="415A6812" w14:textId="77777777" w:rsidR="00A5396D" w:rsidRDefault="00A5396D" w:rsidP="00A5396D">
                          <w:pPr>
                            <w:spacing w:after="0" w:line="215" w:lineRule="auto"/>
                            <w:jc w:val="center"/>
                            <w:textDirection w:val="btLr"/>
                          </w:pPr>
                          <w:r>
                            <w:rPr>
                              <w:rFonts w:ascii="David" w:eastAsia="David" w:hAnsi="David" w:cs="David"/>
                              <w:color w:val="000000"/>
                              <w:sz w:val="20"/>
                            </w:rPr>
                            <w:t>Handles different document formats</w:t>
                          </w:r>
                        </w:p>
                      </w:txbxContent>
                    </v:textbox>
                  </v:shape>
                  <v:shape id="Partial Circle 1763662401" o:spid="_x0000_s1079" style="position:absolute;left:4189;top:3253;width:26883;height:26883;visibility:visible;mso-wrap-style:square;v-text-anchor:middle" coordsize="2688336,2688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" adj="-11796480,,5400" path="m2508252,2016252v-240112,415887,-683859,672084,-1164084,672084l1344168,1344168r1164084,672084xe" fillcolor="#b4be1d" strokecolor="white [3201]" strokeweight="1.5pt">
                    <v:stroke startarrowwidth="narrow" startarrowlength="short" endarrowwidth="narrow" endarrowlength="short" joinstyle="miter"/>
                    <v:formulas/>
                    <v:path arrowok="t" o:connecttype="custom" o:connectlocs="2508252,2016252;1344168,2688336;1344168,1344168;2508252,2016252" o:connectangles="0,0,0,0" textboxrect="0,0,2688336,2688336"/>
                    <v:textbox inset="2.53958mm,2.53958mm,2.53958mm,2.53958mm">
                      <w:txbxContent>
                        <w:p w14:paraId="44575B92" w14:textId="77777777" w:rsidR="00A5396D" w:rsidRDefault="00A5396D" w:rsidP="00A5396D">
                          <w:pPr>
                            <w:spacing w:after="0" w:line="240" w:lineRule="auto"/>
                            <w:textDirection w:val="btLr"/>
                          </w:pPr>
                        </w:p>
                      </w:txbxContent>
                    </v:textbox>
                  </v:shape>
                  <v:shape id="Text Box 1835461925" o:spid="_x0000_s1080" type="#_x0000_t202" style="position:absolute;left:17918;top:21495;width:7841;height:5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" filled="f" stroked="f">
                    <v:textbox inset="1pt,1pt,1pt,1pt">
                      <w:txbxContent>
                        <w:p w14:paraId="6660D27E" w14:textId="77777777" w:rsidR="00A5396D" w:rsidRDefault="00A5396D" w:rsidP="00A5396D">
                          <w:pPr>
                            <w:spacing w:after="0" w:line="215" w:lineRule="auto"/>
                            <w:jc w:val="center"/>
                            <w:textDirection w:val="btLr"/>
                          </w:pPr>
                          <w:r>
                            <w:rPr>
                              <w:rFonts w:ascii="David" w:eastAsia="David" w:hAnsi="David" w:cs="David"/>
                              <w:color w:val="000000"/>
                              <w:sz w:val="20"/>
                            </w:rPr>
                            <w:t>Can fix common data issues</w:t>
                          </w:r>
                        </w:p>
                      </w:txbxContent>
                    </v:textbox>
                  </v:shape>
                  <v:shape id="Partial Circle 908872969" o:spid="_x0000_s1081" style="position:absolute;left:4189;top:3253;width:26883;height:26883;visibility:visible;mso-wrap-style:square;v-text-anchor:middle" coordsize="2688336,2688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" adj="-11796480,,5400" path="m1344168,2688336v-480225,,-923971,-256197,-1164084,-672084l1344168,1344168r,1344168xe" fillcolor="#69a11d" strokecolor="white [3201]" strokeweight="1.5pt">
                    <v:stroke startarrowwidth="narrow" startarrowlength="short" endarrowwidth="narrow" endarrowlength="short" joinstyle="miter"/>
                    <v:formulas/>
                    <v:path arrowok="t" o:connecttype="custom" o:connectlocs="1344168,2688336;180084,2016252;1344168,1344168;1344168,2688336" o:connectangles="0,0,0,0" textboxrect="0,0,2688336,2688336"/>
                    <v:textbox inset="2.53958mm,2.53958mm,2.53958mm,2.53958mm">
                      <w:txbxContent>
                        <w:p w14:paraId="2B781F8A" w14:textId="77777777" w:rsidR="00A5396D" w:rsidRDefault="00A5396D" w:rsidP="00A5396D">
                          <w:pPr>
                            <w:spacing w:after="0" w:line="240" w:lineRule="auto"/>
                            <w:textDirection w:val="btLr"/>
                          </w:pPr>
                        </w:p>
                      </w:txbxContent>
                    </v:textbox>
                  </v:shape>
                  <v:shape id="Text Box 1795650986" o:spid="_x0000_s1082" type="#_x0000_t202" style="position:absolute;left:9501;top:21495;width:7841;height:5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" filled="f" stroked="f">
                    <v:textbox inset="1pt,1pt,1pt,1pt">
                      <w:txbxContent>
                        <w:p w14:paraId="3A5EBCF6" w14:textId="77777777" w:rsidR="00A5396D" w:rsidRDefault="00A5396D" w:rsidP="00A5396D">
                          <w:pPr>
                            <w:spacing w:after="0" w:line="215" w:lineRule="auto"/>
                            <w:jc w:val="center"/>
                            <w:textDirection w:val="btLr"/>
                          </w:pPr>
                          <w:r>
                            <w:rPr>
                              <w:rFonts w:ascii="David" w:eastAsia="David" w:hAnsi="David" w:cs="David"/>
                              <w:color w:val="000000"/>
                              <w:sz w:val="20"/>
                            </w:rPr>
                            <w:t>Provides detailed error messages</w:t>
                          </w:r>
                        </w:p>
                      </w:txbxContent>
                    </v:textbox>
                  </v:shape>
                  <v:shape id="Partial Circle 410255317" o:spid="_x0000_s1083" style="position:absolute;left:4189;top:3253;width:26883;height:26883;visibility:visible;mso-wrap-style:square;v-text-anchor:middle" coordsize="2688336,2688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" adj="-11796480,,5400" path="m180084,2016252v-240112,-415887,-240112,-928281,,-1344168l1344168,1344168,180084,2016252xe" fillcolor="#33841b" strokecolor="white [3201]" strokeweight="1.5pt">
                    <v:stroke startarrowwidth="narrow" startarrowlength="short" endarrowwidth="narrow" endarrowlength="short" joinstyle="miter"/>
                    <v:formulas/>
                    <v:path arrowok="t" o:connecttype="custom" o:connectlocs="180084,2016252;180084,672084;1344168,1344168;180084,2016252" o:connectangles="0,0,0,0" textboxrect="0,0,2688336,2688336"/>
                    <v:textbox inset="2.53958mm,2.53958mm,2.53958mm,2.53958mm">
                      <w:txbxContent>
                        <w:p w14:paraId="5F83FC50" w14:textId="77777777" w:rsidR="00A5396D" w:rsidRDefault="00A5396D" w:rsidP="00A5396D">
                          <w:pPr>
                            <w:spacing w:after="0" w:line="240" w:lineRule="auto"/>
                            <w:textDirection w:val="btLr"/>
                          </w:pPr>
                        </w:p>
                      </w:txbxContent>
                    </v:textbox>
                  </v:shape>
                  <v:shape id="Text Box 1489573178" o:spid="_x0000_s1084" type="#_x0000_t202" style="position:absolute;left:4605;top:13974;width:8129;height:5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" filled="f" stroked="f">
                    <v:textbox inset="1pt,1pt,1pt,1pt">
                      <w:txbxContent>
                        <w:p w14:paraId="657365D2" w14:textId="77777777" w:rsidR="00A5396D" w:rsidRDefault="00A5396D" w:rsidP="00A5396D">
                          <w:pPr>
                            <w:spacing w:after="0" w:line="215" w:lineRule="auto"/>
                            <w:jc w:val="center"/>
                            <w:textDirection w:val="btLr"/>
                          </w:pPr>
                          <w:r>
                            <w:rPr>
                              <w:rFonts w:ascii="David" w:eastAsia="David" w:hAnsi="David" w:cs="David"/>
                              <w:color w:val="000000"/>
                              <w:sz w:val="20"/>
                            </w:rPr>
                            <w:t>Accounts for rounding errors</w:t>
                          </w:r>
                        </w:p>
                      </w:txbxContent>
                    </v:textbox>
                  </v:shape>
                  <v:shape id="Partial Circle 307780079" o:spid="_x0000_s1085" style="position:absolute;left:4189;top:3253;width:26883;height:26883;visibility:visible;mso-wrap-style:square;v-text-anchor:middle" coordsize="2688336,26883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" adj="-11796480,,5400" path="m180084,672084c420196,256197,863943,,1344168,r,1344168l180084,672084xe" fillcolor="#186923" strokecolor="white [3201]" strokeweight="1.5pt">
                    <v:stroke startarrowwidth="narrow" startarrowlength="short" endarrowwidth="narrow" endarrowlength="short" joinstyle="miter"/>
                    <v:formulas/>
                    <v:path arrowok="t" o:connecttype="custom" o:connectlocs="180084,672084;1344168,0;1344168,1344168;180084,672084" o:connectangles="0,0,0,0" textboxrect="0,0,2688336,2688336"/>
                    <v:textbox inset="2.53958mm,2.53958mm,2.53958mm,2.53958mm">
                      <w:txbxContent>
                        <w:p w14:paraId="1716248D" w14:textId="77777777" w:rsidR="00A5396D" w:rsidRDefault="00A5396D" w:rsidP="00A5396D">
                          <w:pPr>
                            <w:spacing w:after="0" w:line="240" w:lineRule="auto"/>
                            <w:textDirection w:val="btLr"/>
                          </w:pPr>
                        </w:p>
                      </w:txbxContent>
                    </v:textbox>
                  </v:shape>
                  <v:shape id="Text Box 341908334" o:spid="_x0000_s1086" type="#_x0000_t202" style="position:absolute;left:9501;top:6133;width:7841;height:5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" filled="f" stroked="f">
                    <v:textbox inset="1pt,1pt,1pt,1pt">
                      <w:txbxContent>
                        <w:p w14:paraId="4784E0FB" w14:textId="77777777" w:rsidR="00A5396D" w:rsidRDefault="00A5396D" w:rsidP="00A5396D">
                          <w:pPr>
                            <w:spacing w:after="0" w:line="215" w:lineRule="auto"/>
                            <w:jc w:val="center"/>
                            <w:textDirection w:val="btLr"/>
                          </w:pPr>
                          <w:r>
                            <w:rPr>
                              <w:rFonts w:ascii="David" w:eastAsia="David" w:hAnsi="David" w:cs="David"/>
                              <w:color w:val="000000"/>
                              <w:sz w:val="20"/>
                            </w:rPr>
                            <w:t>Handles missing or malformed data</w:t>
                          </w:r>
                        </w:p>
                      </w:txbxContent>
                    </v:textbox>
                  </v:shape>
                </v:group>
                <w10:wrap type="square" anchorx="page"/>
              </v:group>
            </w:pict>
          </mc:Fallback>
        </mc:AlternateContent>
      </w:r>
      <w:r w:rsidR="00000000" w:rsidRPr="00843261">
        <w:rPr>
          <w:rFonts w:asciiTheme="majorBidi" w:eastAsia="David" w:hAnsiTheme="majorBidi" w:cstheme="majorBidi"/>
        </w:rPr>
        <w:t xml:space="preserve">Calls </w:t>
      </w:r>
      <w:proofErr w:type="spellStart"/>
      <w:r w:rsidR="00000000" w:rsidRPr="00843261">
        <w:rPr>
          <w:rFonts w:asciiTheme="majorBidi" w:eastAsia="David" w:hAnsiTheme="majorBidi" w:cstheme="majorBidi"/>
        </w:rPr>
        <w:t>verify_numeric_results</w:t>
      </w:r>
      <w:proofErr w:type="spellEnd"/>
      <w:r w:rsidR="00000000" w:rsidRPr="00843261">
        <w:rPr>
          <w:rFonts w:asciiTheme="majorBidi" w:eastAsia="David" w:hAnsiTheme="majorBidi" w:cstheme="majorBidi"/>
        </w:rPr>
        <w:t xml:space="preserve"> for each field</w:t>
      </w:r>
    </w:p>
    <w:p w14:paraId="40682A99" w14:textId="1D2DF03A" w:rsidR="00DB0323" w:rsidRPr="00843261" w:rsidRDefault="00000000">
      <w:pPr>
        <w:numPr>
          <w:ilvl w:val="0"/>
          <w:numId w:val="1"/>
        </w:numPr>
        <w:spacing w:after="0" w:line="360" w:lineRule="auto"/>
        <w:rPr>
          <w:rFonts w:asciiTheme="majorBidi" w:eastAsia="David" w:hAnsiTheme="majorBidi" w:cstheme="majorBidi"/>
        </w:rPr>
      </w:pPr>
      <w:r w:rsidRPr="00843261">
        <w:rPr>
          <w:rFonts w:asciiTheme="majorBidi" w:eastAsia="David" w:hAnsiTheme="majorBidi" w:cstheme="majorBidi"/>
        </w:rPr>
        <w:t>Checks for missing decimal points</w:t>
      </w:r>
    </w:p>
    <w:p w14:paraId="77370200" w14:textId="382BC7D8" w:rsidR="00DB0323" w:rsidRPr="00843261" w:rsidRDefault="00983766">
      <w:pPr>
        <w:numPr>
          <w:ilvl w:val="0"/>
          <w:numId w:val="1"/>
        </w:numPr>
        <w:spacing w:after="0" w:line="360" w:lineRule="auto"/>
        <w:rPr>
          <w:rFonts w:asciiTheme="majorBidi" w:eastAsia="David" w:hAnsiTheme="majorBidi" w:cstheme="majorBidi"/>
        </w:rPr>
      </w:pPr>
      <w:r w:rsidRPr="00843261">
        <w:rPr>
          <w:rFonts w:asciiTheme="majorBidi" w:eastAsia="David" w:hAnsiTheme="majorBidi" w:cstheme="majorBidi"/>
        </w:rPr>
        <w:t>Accumulates all validation errors</w:t>
      </w:r>
    </w:p>
    <w:p w14:paraId="1454B2B6" w14:textId="0DD79922" w:rsidR="00DB0323" w:rsidRPr="00843261" w:rsidRDefault="00000000">
      <w:pPr>
        <w:numPr>
          <w:ilvl w:val="0"/>
          <w:numId w:val="1"/>
        </w:numPr>
        <w:spacing w:line="360" w:lineRule="auto"/>
        <w:rPr>
          <w:rFonts w:asciiTheme="majorBidi" w:eastAsia="David" w:hAnsiTheme="majorBidi" w:cstheme="majorBidi"/>
        </w:rPr>
      </w:pPr>
      <w:r w:rsidRPr="00843261">
        <w:rPr>
          <w:rFonts w:asciiTheme="majorBidi" w:eastAsia="David" w:hAnsiTheme="majorBidi" w:cstheme="majorBidi"/>
        </w:rPr>
        <w:t>Marks data as "OK" if no errors found</w:t>
      </w:r>
    </w:p>
    <w:p w14:paraId="1058BB93" w14:textId="3DF5BEEF" w:rsidR="00DB0323" w:rsidRPr="00843261" w:rsidRDefault="00000000">
      <w:pPr>
        <w:spacing w:line="360" w:lineRule="auto"/>
        <w:rPr>
          <w:rFonts w:asciiTheme="majorBidi" w:eastAsia="David" w:hAnsiTheme="majorBidi" w:cstheme="majorBidi"/>
        </w:rPr>
      </w:pPr>
      <w:r w:rsidRPr="00843261">
        <w:rPr>
          <w:rFonts w:asciiTheme="majorBidi" w:eastAsia="David" w:hAnsiTheme="majorBidi" w:cstheme="majorBidi"/>
          <w:b/>
        </w:rPr>
        <w:t>The validation system comprehensiveness stems from:</w:t>
      </w:r>
    </w:p>
    <w:p w14:paraId="1F0185A3" w14:textId="77777777" w:rsidR="00C3449E" w:rsidRDefault="00C3449E" w:rsidP="00983766">
      <w:pPr>
        <w:pStyle w:val="1"/>
        <w:keepLines w:val="0"/>
        <w:spacing w:before="240" w:after="60" w:line="360" w:lineRule="auto"/>
        <w:jc w:val="both"/>
        <w:rPr>
          <w:rFonts w:asciiTheme="majorBidi" w:eastAsia="Arial" w:hAnsiTheme="majorBidi"/>
          <w:b/>
          <w:color w:val="auto"/>
          <w:sz w:val="32"/>
          <w:szCs w:val="32"/>
        </w:rPr>
      </w:pPr>
    </w:p>
    <w:p w14:paraId="231FBD17" w14:textId="77777777" w:rsidR="00983766" w:rsidRDefault="00983766" w:rsidP="00983766"/>
    <w:p w14:paraId="5BCB89BD" w14:textId="77777777" w:rsidR="00983766" w:rsidRDefault="00983766" w:rsidP="00983766"/>
    <w:p w14:paraId="25063C5D" w14:textId="77777777" w:rsidR="00983766" w:rsidRDefault="00983766" w:rsidP="00983766"/>
    <w:p w14:paraId="5849AD75" w14:textId="6C251C1C" w:rsidR="00983766" w:rsidRDefault="00582A01" w:rsidP="00983766">
      <w:r>
        <w:rPr>
          <w:noProof/>
        </w:rPr>
        <w:drawing>
          <wp:anchor distT="0" distB="0" distL="114300" distR="114300" simplePos="0" relativeHeight="251666432" behindDoc="0" locked="0" layoutInCell="1" allowOverlap="1" wp14:anchorId="59694F31" wp14:editId="2C98345A">
            <wp:simplePos x="0" y="0"/>
            <wp:positionH relativeFrom="margin">
              <wp:posOffset>-548640</wp:posOffset>
            </wp:positionH>
            <wp:positionV relativeFrom="page">
              <wp:posOffset>6963410</wp:posOffset>
            </wp:positionV>
            <wp:extent cx="6824980" cy="3200400"/>
            <wp:effectExtent l="19050" t="0" r="33020" b="0"/>
            <wp:wrapThrough wrapText="bothSides">
              <wp:wrapPolygon edited="0">
                <wp:start x="-60" y="4243"/>
                <wp:lineTo x="-60" y="4757"/>
                <wp:lineTo x="784" y="6557"/>
                <wp:lineTo x="663" y="8614"/>
                <wp:lineTo x="-60" y="10157"/>
                <wp:lineTo x="-60" y="11443"/>
                <wp:lineTo x="543" y="12729"/>
                <wp:lineTo x="904" y="14786"/>
                <wp:lineTo x="-60" y="16843"/>
                <wp:lineTo x="-60" y="17357"/>
                <wp:lineTo x="5728" y="17357"/>
                <wp:lineTo x="5848" y="16843"/>
                <wp:lineTo x="19172" y="16843"/>
                <wp:lineTo x="21584" y="16586"/>
                <wp:lineTo x="21644" y="14143"/>
                <wp:lineTo x="21584" y="14014"/>
                <wp:lineTo x="21102" y="12729"/>
                <wp:lineTo x="21222" y="11829"/>
                <wp:lineTo x="20197" y="11571"/>
                <wp:lineTo x="10792" y="10671"/>
                <wp:lineTo x="17062" y="10671"/>
                <wp:lineTo x="21282" y="9900"/>
                <wp:lineTo x="21222" y="8614"/>
                <wp:lineTo x="21524" y="7843"/>
                <wp:lineTo x="21584" y="7329"/>
                <wp:lineTo x="21343" y="6557"/>
                <wp:lineTo x="21463" y="5014"/>
                <wp:lineTo x="19655" y="4886"/>
                <wp:lineTo x="5728" y="4243"/>
                <wp:lineTo x="-60" y="4243"/>
              </wp:wrapPolygon>
            </wp:wrapThrough>
            <wp:docPr id="781165149" name="דיאגרמה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p w14:paraId="454C4215" w14:textId="6C8FED3B" w:rsidR="00983766" w:rsidRDefault="00983766" w:rsidP="00983766">
      <w:pPr>
        <w:rPr>
          <w:rFonts w:cstheme="minorBidi"/>
        </w:rPr>
      </w:pPr>
    </w:p>
    <w:p w14:paraId="5E974F18" w14:textId="53D890CC" w:rsidR="00582A01" w:rsidRDefault="00582A01" w:rsidP="00983766">
      <w:pPr>
        <w:rPr>
          <w:rFonts w:cstheme="minorBidi"/>
        </w:rPr>
      </w:pPr>
    </w:p>
    <w:p w14:paraId="4E161A60" w14:textId="17CF5CDD" w:rsidR="00582A01" w:rsidRDefault="00582A01" w:rsidP="00983766">
      <w:pPr>
        <w:rPr>
          <w:rFonts w:cstheme="minorBidi"/>
        </w:rPr>
      </w:pPr>
    </w:p>
    <w:p w14:paraId="08785204" w14:textId="56242F40" w:rsidR="00582A01" w:rsidRDefault="00582A01" w:rsidP="00983766">
      <w:pPr>
        <w:rPr>
          <w:rFonts w:cstheme="minorBidi"/>
        </w:rPr>
      </w:pPr>
    </w:p>
    <w:p w14:paraId="0F2D52B5" w14:textId="77777777" w:rsidR="00582A01" w:rsidRDefault="00582A01" w:rsidP="00983766">
      <w:pPr>
        <w:rPr>
          <w:rFonts w:cstheme="minorBidi"/>
        </w:rPr>
      </w:pPr>
    </w:p>
    <w:p w14:paraId="724917B8" w14:textId="0304D9D3" w:rsidR="00582A01" w:rsidRPr="00983766" w:rsidRDefault="00582A01" w:rsidP="00983766">
      <w:pPr>
        <w:rPr>
          <w:rFonts w:cstheme="minorBidi"/>
          <w:rtl/>
        </w:rPr>
      </w:pPr>
    </w:p>
    <w:p w14:paraId="2A98E9BC" w14:textId="3D41C3CE" w:rsidR="00DB0323" w:rsidRPr="00843261" w:rsidRDefault="00000000" w:rsidP="008133F6">
      <w:pPr>
        <w:pStyle w:val="1"/>
        <w:keepLines w:val="0"/>
        <w:spacing w:before="240" w:after="60" w:line="360" w:lineRule="auto"/>
        <w:ind w:left="432"/>
        <w:jc w:val="both"/>
        <w:rPr>
          <w:rFonts w:asciiTheme="majorBidi" w:eastAsia="Arial" w:hAnsiTheme="majorBidi"/>
          <w:b/>
          <w:color w:val="auto"/>
          <w:sz w:val="32"/>
          <w:szCs w:val="32"/>
        </w:rPr>
      </w:pPr>
      <w:r w:rsidRPr="00843261">
        <w:rPr>
          <w:rFonts w:asciiTheme="majorBidi" w:eastAsia="Arial" w:hAnsiTheme="majorBidi"/>
          <w:b/>
          <w:color w:val="auto"/>
          <w:sz w:val="32"/>
          <w:szCs w:val="32"/>
        </w:rPr>
        <w:t>References</w:t>
      </w:r>
    </w:p>
    <w:p w14:paraId="5B862B7E" w14:textId="77777777" w:rsidR="00E43600" w:rsidRPr="00E43600" w:rsidRDefault="00E43600" w:rsidP="00E43600">
      <w:pPr>
        <w:pStyle w:val="a9"/>
        <w:numPr>
          <w:ilvl w:val="0"/>
          <w:numId w:val="5"/>
        </w:numPr>
        <w:autoSpaceDE w:val="0"/>
        <w:autoSpaceDN w:val="0"/>
        <w:rPr>
          <w:rFonts w:eastAsia="Times New Roman"/>
          <w:color w:val="000000"/>
          <w:sz w:val="24"/>
          <w:szCs w:val="24"/>
        </w:rPr>
      </w:pPr>
      <w:r w:rsidRPr="00E43600">
        <w:rPr>
          <w:rFonts w:eastAsia="Times New Roman"/>
          <w:i/>
          <w:iCs/>
          <w:color w:val="000000"/>
        </w:rPr>
        <w:t>GOLD-2025-Report-v1.0-15Nov2024_WMV</w:t>
      </w:r>
      <w:r w:rsidRPr="00E43600">
        <w:rPr>
          <w:rFonts w:eastAsia="Times New Roman"/>
          <w:color w:val="000000"/>
        </w:rPr>
        <w:t>. (n.d.).</w:t>
      </w:r>
    </w:p>
    <w:p w14:paraId="002C2481" w14:textId="7DFEAE7A" w:rsidR="00DB0323" w:rsidRPr="00843261" w:rsidRDefault="00E43600" w:rsidP="00BE3DE6">
      <w:pPr>
        <w:pStyle w:val="a9"/>
        <w:numPr>
          <w:ilvl w:val="0"/>
          <w:numId w:val="5"/>
        </w:numPr>
        <w:autoSpaceDE w:val="0"/>
        <w:autoSpaceDN w:val="0"/>
        <w:rPr>
          <w:rFonts w:asciiTheme="majorBidi" w:eastAsia="Arial" w:hAnsiTheme="majorBidi" w:cstheme="majorBidi"/>
        </w:rPr>
      </w:pPr>
      <w:r w:rsidRPr="00E43600">
        <w:rPr>
          <w:rFonts w:eastAsia="Times New Roman"/>
          <w:color w:val="000000"/>
        </w:rPr>
        <w:t xml:space="preserve">Perret, J., Yip, S. W. S., </w:t>
      </w:r>
      <w:proofErr w:type="spellStart"/>
      <w:r w:rsidRPr="00E43600">
        <w:rPr>
          <w:rFonts w:eastAsia="Times New Roman"/>
          <w:color w:val="000000"/>
        </w:rPr>
        <w:t>Idrose</w:t>
      </w:r>
      <w:proofErr w:type="spellEnd"/>
      <w:r w:rsidRPr="00E43600">
        <w:rPr>
          <w:rFonts w:eastAsia="Times New Roman"/>
          <w:color w:val="000000"/>
        </w:rPr>
        <w:t xml:space="preserve">, N. S., Hancock, K., Abramson, M. J., </w:t>
      </w:r>
      <w:proofErr w:type="spellStart"/>
      <w:r w:rsidRPr="00E43600">
        <w:rPr>
          <w:rFonts w:eastAsia="Times New Roman"/>
          <w:color w:val="000000"/>
        </w:rPr>
        <w:t>Dharmage</w:t>
      </w:r>
      <w:proofErr w:type="spellEnd"/>
      <w:r w:rsidRPr="00E43600">
        <w:rPr>
          <w:rFonts w:eastAsia="Times New Roman"/>
          <w:color w:val="000000"/>
        </w:rPr>
        <w:t xml:space="preserve">, S. C., Walters, E. H., &amp; </w:t>
      </w:r>
      <w:proofErr w:type="spellStart"/>
      <w:r w:rsidRPr="00E43600">
        <w:rPr>
          <w:rFonts w:eastAsia="Times New Roman"/>
          <w:color w:val="000000"/>
        </w:rPr>
        <w:t>Waidyatillake</w:t>
      </w:r>
      <w:proofErr w:type="spellEnd"/>
      <w:r w:rsidRPr="00E43600">
        <w:rPr>
          <w:rFonts w:eastAsia="Times New Roman"/>
          <w:color w:val="000000"/>
        </w:rPr>
        <w:t>, N. (2023). Undiagnosed and “</w:t>
      </w:r>
      <w:proofErr w:type="spellStart"/>
      <w:r w:rsidRPr="00E43600">
        <w:rPr>
          <w:rFonts w:eastAsia="Times New Roman"/>
          <w:color w:val="000000"/>
        </w:rPr>
        <w:t>overdiagnosed</w:t>
      </w:r>
      <w:proofErr w:type="spellEnd"/>
      <w:r w:rsidRPr="00E43600">
        <w:rPr>
          <w:rFonts w:eastAsia="Times New Roman"/>
          <w:color w:val="000000"/>
        </w:rPr>
        <w:t xml:space="preserve">” COPD using postbronchodilator spirometry in primary healthcare settings: A systematic review and meta-analysis. </w:t>
      </w:r>
      <w:r w:rsidRPr="00E43600">
        <w:rPr>
          <w:rFonts w:eastAsia="Times New Roman"/>
          <w:i/>
          <w:iCs/>
          <w:color w:val="000000"/>
        </w:rPr>
        <w:t>BMJ Open Respiratory Research</w:t>
      </w:r>
      <w:r w:rsidRPr="00E43600">
        <w:rPr>
          <w:rFonts w:eastAsia="Times New Roman"/>
          <w:color w:val="000000"/>
        </w:rPr>
        <w:t xml:space="preserve">, </w:t>
      </w:r>
      <w:r w:rsidRPr="00E43600">
        <w:rPr>
          <w:rFonts w:eastAsia="Times New Roman"/>
          <w:i/>
          <w:iCs/>
          <w:color w:val="000000"/>
        </w:rPr>
        <w:t>10</w:t>
      </w:r>
      <w:r w:rsidRPr="00E43600">
        <w:rPr>
          <w:rFonts w:eastAsia="Times New Roman"/>
          <w:color w:val="000000"/>
        </w:rPr>
        <w:t>(1). https://doi.org/10.1136/bmjresp-2022-001478</w:t>
      </w:r>
    </w:p>
    <w:p w14:paraId="38811419" w14:textId="77777777" w:rsidR="00DB0323" w:rsidRPr="00843261" w:rsidRDefault="00DB0323">
      <w:pPr>
        <w:rPr>
          <w:rFonts w:asciiTheme="majorBidi" w:hAnsiTheme="majorBidi" w:cstheme="majorBidi"/>
        </w:rPr>
      </w:pPr>
    </w:p>
    <w:sectPr w:rsidR="00DB0323" w:rsidRPr="00843261" w:rsidSect="00B30CDF">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B13032A-0FFA-414E-9204-D6298DE78C79}"/>
    <w:embedItalic r:id="rId2" w:fontKey="{586279E4-809F-41D0-B1E2-4C0C1FF556CB}"/>
  </w:font>
  <w:font w:name="Aptos Display">
    <w:charset w:val="00"/>
    <w:family w:val="swiss"/>
    <w:pitch w:val="variable"/>
    <w:sig w:usb0="20000287" w:usb1="00000003" w:usb2="00000000" w:usb3="00000000" w:csb0="0000019F" w:csb1="00000000"/>
    <w:embedRegular r:id="rId3" w:fontKey="{4136E3BD-9583-424D-9AB3-2B5975408236}"/>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4" w:fontKey="{47558ECA-4812-4B5B-9708-F42A5A61C93F}"/>
    <w:embedBold r:id="rId5" w:fontKey="{F6046634-6FF6-40E8-8A7C-8742AE4265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0599"/>
    <w:multiLevelType w:val="multilevel"/>
    <w:tmpl w:val="5042462E"/>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 w15:restartNumberingAfterBreak="0">
    <w:nsid w:val="2F0927C3"/>
    <w:multiLevelType w:val="multilevel"/>
    <w:tmpl w:val="5042462E"/>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15:restartNumberingAfterBreak="0">
    <w:nsid w:val="42B564D0"/>
    <w:multiLevelType w:val="multilevel"/>
    <w:tmpl w:val="98FC62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AB3E45"/>
    <w:multiLevelType w:val="multilevel"/>
    <w:tmpl w:val="54BC2C24"/>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 w15:restartNumberingAfterBreak="0">
    <w:nsid w:val="6B2F477F"/>
    <w:multiLevelType w:val="multilevel"/>
    <w:tmpl w:val="230CE0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2049605319">
    <w:abstractNumId w:val="2"/>
  </w:num>
  <w:num w:numId="2" w16cid:durableId="149251305">
    <w:abstractNumId w:val="1"/>
  </w:num>
  <w:num w:numId="3" w16cid:durableId="973874192">
    <w:abstractNumId w:val="3"/>
  </w:num>
  <w:num w:numId="4" w16cid:durableId="466121156">
    <w:abstractNumId w:val="4"/>
  </w:num>
  <w:num w:numId="5" w16cid:durableId="158565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323"/>
    <w:rsid w:val="0006268B"/>
    <w:rsid w:val="002572F3"/>
    <w:rsid w:val="004B27C1"/>
    <w:rsid w:val="005115DA"/>
    <w:rsid w:val="005524B5"/>
    <w:rsid w:val="00560D6F"/>
    <w:rsid w:val="0056753B"/>
    <w:rsid w:val="00581A5C"/>
    <w:rsid w:val="00582A01"/>
    <w:rsid w:val="006E3AB2"/>
    <w:rsid w:val="006F56FF"/>
    <w:rsid w:val="008133F6"/>
    <w:rsid w:val="00843261"/>
    <w:rsid w:val="00853950"/>
    <w:rsid w:val="008C3709"/>
    <w:rsid w:val="008C474B"/>
    <w:rsid w:val="00983766"/>
    <w:rsid w:val="009C1F03"/>
    <w:rsid w:val="009E22BA"/>
    <w:rsid w:val="00A10B69"/>
    <w:rsid w:val="00A5396D"/>
    <w:rsid w:val="00B30CDF"/>
    <w:rsid w:val="00B3739C"/>
    <w:rsid w:val="00BE3DE6"/>
    <w:rsid w:val="00C02235"/>
    <w:rsid w:val="00C3449E"/>
    <w:rsid w:val="00DB0323"/>
    <w:rsid w:val="00DB3D5B"/>
    <w:rsid w:val="00E43600"/>
    <w:rsid w:val="00E540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21205"/>
  <w15:docId w15:val="{FE61AF1F-6628-40B7-8349-64EE8268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3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93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93F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93F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3F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3F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3F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3F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3F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9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rsid w:val="00D93FA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93FA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93FA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93FAF"/>
    <w:rPr>
      <w:rFonts w:eastAsiaTheme="majorEastAsia" w:cstheme="majorBidi"/>
      <w:i/>
      <w:iCs/>
      <w:color w:val="0F4761" w:themeColor="accent1" w:themeShade="BF"/>
    </w:rPr>
  </w:style>
  <w:style w:type="character" w:customStyle="1" w:styleId="50">
    <w:name w:val="כותרת 5 תו"/>
    <w:basedOn w:val="a0"/>
    <w:link w:val="5"/>
    <w:uiPriority w:val="9"/>
    <w:semiHidden/>
    <w:rsid w:val="00D93FAF"/>
    <w:rPr>
      <w:rFonts w:eastAsiaTheme="majorEastAsia" w:cstheme="majorBidi"/>
      <w:color w:val="0F4761" w:themeColor="accent1" w:themeShade="BF"/>
    </w:rPr>
  </w:style>
  <w:style w:type="character" w:customStyle="1" w:styleId="60">
    <w:name w:val="כותרת 6 תו"/>
    <w:basedOn w:val="a0"/>
    <w:link w:val="6"/>
    <w:uiPriority w:val="9"/>
    <w:semiHidden/>
    <w:rsid w:val="00D93FAF"/>
    <w:rPr>
      <w:rFonts w:eastAsiaTheme="majorEastAsia" w:cstheme="majorBidi"/>
      <w:i/>
      <w:iCs/>
      <w:color w:val="595959" w:themeColor="text1" w:themeTint="A6"/>
    </w:rPr>
  </w:style>
  <w:style w:type="character" w:customStyle="1" w:styleId="70">
    <w:name w:val="כותרת 7 תו"/>
    <w:basedOn w:val="a0"/>
    <w:link w:val="7"/>
    <w:uiPriority w:val="9"/>
    <w:semiHidden/>
    <w:rsid w:val="00D93FAF"/>
    <w:rPr>
      <w:rFonts w:eastAsiaTheme="majorEastAsia" w:cstheme="majorBidi"/>
      <w:color w:val="595959" w:themeColor="text1" w:themeTint="A6"/>
    </w:rPr>
  </w:style>
  <w:style w:type="character" w:customStyle="1" w:styleId="80">
    <w:name w:val="כותרת 8 תו"/>
    <w:basedOn w:val="a0"/>
    <w:link w:val="8"/>
    <w:uiPriority w:val="9"/>
    <w:semiHidden/>
    <w:rsid w:val="00D93FAF"/>
    <w:rPr>
      <w:rFonts w:eastAsiaTheme="majorEastAsia" w:cstheme="majorBidi"/>
      <w:i/>
      <w:iCs/>
      <w:color w:val="272727" w:themeColor="text1" w:themeTint="D8"/>
    </w:rPr>
  </w:style>
  <w:style w:type="character" w:customStyle="1" w:styleId="90">
    <w:name w:val="כותרת 9 תו"/>
    <w:basedOn w:val="a0"/>
    <w:link w:val="9"/>
    <w:uiPriority w:val="9"/>
    <w:semiHidden/>
    <w:rsid w:val="00D93FAF"/>
    <w:rPr>
      <w:rFonts w:eastAsiaTheme="majorEastAsia" w:cstheme="majorBidi"/>
      <w:color w:val="272727" w:themeColor="text1" w:themeTint="D8"/>
    </w:rPr>
  </w:style>
  <w:style w:type="character" w:customStyle="1" w:styleId="a4">
    <w:name w:val="כותרת טקסט תו"/>
    <w:basedOn w:val="a0"/>
    <w:link w:val="a3"/>
    <w:uiPriority w:val="10"/>
    <w:rsid w:val="00D93F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sz w:val="28"/>
      <w:szCs w:val="28"/>
    </w:rPr>
  </w:style>
  <w:style w:type="character" w:customStyle="1" w:styleId="a6">
    <w:name w:val="כותרת משנה תו"/>
    <w:basedOn w:val="a0"/>
    <w:link w:val="a5"/>
    <w:uiPriority w:val="11"/>
    <w:rsid w:val="00D93FA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93FAF"/>
    <w:pPr>
      <w:spacing w:before="160"/>
      <w:jc w:val="center"/>
    </w:pPr>
    <w:rPr>
      <w:i/>
      <w:iCs/>
      <w:color w:val="404040" w:themeColor="text1" w:themeTint="BF"/>
    </w:rPr>
  </w:style>
  <w:style w:type="character" w:customStyle="1" w:styleId="a8">
    <w:name w:val="ציטוט תו"/>
    <w:basedOn w:val="a0"/>
    <w:link w:val="a7"/>
    <w:uiPriority w:val="29"/>
    <w:rsid w:val="00D93FAF"/>
    <w:rPr>
      <w:i/>
      <w:iCs/>
      <w:color w:val="404040" w:themeColor="text1" w:themeTint="BF"/>
    </w:rPr>
  </w:style>
  <w:style w:type="paragraph" w:styleId="a9">
    <w:name w:val="List Paragraph"/>
    <w:basedOn w:val="a"/>
    <w:uiPriority w:val="34"/>
    <w:qFormat/>
    <w:rsid w:val="00D93FAF"/>
    <w:pPr>
      <w:ind w:left="720"/>
      <w:contextualSpacing/>
    </w:pPr>
  </w:style>
  <w:style w:type="character" w:styleId="aa">
    <w:name w:val="Intense Emphasis"/>
    <w:basedOn w:val="a0"/>
    <w:uiPriority w:val="21"/>
    <w:qFormat/>
    <w:rsid w:val="00D93FAF"/>
    <w:rPr>
      <w:i/>
      <w:iCs/>
      <w:color w:val="0F4761" w:themeColor="accent1" w:themeShade="BF"/>
    </w:rPr>
  </w:style>
  <w:style w:type="paragraph" w:styleId="ab">
    <w:name w:val="Intense Quote"/>
    <w:basedOn w:val="a"/>
    <w:next w:val="a"/>
    <w:link w:val="ac"/>
    <w:uiPriority w:val="30"/>
    <w:qFormat/>
    <w:rsid w:val="00D93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93FAF"/>
    <w:rPr>
      <w:i/>
      <w:iCs/>
      <w:color w:val="0F4761" w:themeColor="accent1" w:themeShade="BF"/>
    </w:rPr>
  </w:style>
  <w:style w:type="character" w:styleId="ad">
    <w:name w:val="Intense Reference"/>
    <w:basedOn w:val="a0"/>
    <w:uiPriority w:val="32"/>
    <w:qFormat/>
    <w:rsid w:val="00D93FAF"/>
    <w:rPr>
      <w:b/>
      <w:bCs/>
      <w:smallCaps/>
      <w:color w:val="0F4761" w:themeColor="accent1" w:themeShade="BF"/>
      <w:spacing w:val="5"/>
    </w:rPr>
  </w:style>
  <w:style w:type="table" w:customStyle="1" w:styleId="ae">
    <w:basedOn w:val="a1"/>
    <w:tblPr>
      <w:tblStyleRowBandSize w:val="1"/>
      <w:tblStyleColBandSize w:val="1"/>
      <w:tblCellMar>
        <w:left w:w="115" w:type="dxa"/>
        <w:right w:w="115" w:type="dxa"/>
      </w:tblCellMar>
    </w:tblPr>
  </w:style>
  <w:style w:type="character" w:styleId="Hyperlink">
    <w:name w:val="Hyperlink"/>
    <w:basedOn w:val="a0"/>
    <w:uiPriority w:val="99"/>
    <w:unhideWhenUsed/>
    <w:rsid w:val="00B30CDF"/>
    <w:rPr>
      <w:color w:val="467886" w:themeColor="hyperlink"/>
      <w:u w:val="single"/>
    </w:rPr>
  </w:style>
  <w:style w:type="character" w:styleId="af">
    <w:name w:val="Unresolved Mention"/>
    <w:basedOn w:val="a0"/>
    <w:uiPriority w:val="99"/>
    <w:semiHidden/>
    <w:unhideWhenUsed/>
    <w:rsid w:val="00B30CDF"/>
    <w:rPr>
      <w:color w:val="605E5C"/>
      <w:shd w:val="clear" w:color="auto" w:fill="E1DFDD"/>
    </w:rPr>
  </w:style>
  <w:style w:type="paragraph" w:styleId="NormalWeb">
    <w:name w:val="Normal (Web)"/>
    <w:basedOn w:val="a"/>
    <w:uiPriority w:val="99"/>
    <w:unhideWhenUsed/>
    <w:rsid w:val="00560D6F"/>
    <w:pPr>
      <w:spacing w:before="100" w:beforeAutospacing="1" w:after="100" w:afterAutospacing="1" w:line="240" w:lineRule="auto"/>
    </w:pPr>
    <w:rPr>
      <w:rFonts w:ascii="Times New Roman" w:eastAsia="Times New Roman" w:hAnsi="Times New Roman" w:cs="Times New Roman"/>
      <w:sz w:val="24"/>
      <w:szCs w:val="24"/>
    </w:rPr>
  </w:style>
  <w:style w:type="character" w:styleId="af0">
    <w:name w:val="Placeholder Text"/>
    <w:basedOn w:val="a0"/>
    <w:uiPriority w:val="99"/>
    <w:semiHidden/>
    <w:rsid w:val="005524B5"/>
    <w:rPr>
      <w:color w:val="666666"/>
    </w:rPr>
  </w:style>
  <w:style w:type="character" w:styleId="FollowedHyperlink">
    <w:name w:val="FollowedHyperlink"/>
    <w:basedOn w:val="a0"/>
    <w:uiPriority w:val="99"/>
    <w:semiHidden/>
    <w:unhideWhenUsed/>
    <w:rsid w:val="00BE3D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3107">
      <w:bodyDiv w:val="1"/>
      <w:marLeft w:val="0"/>
      <w:marRight w:val="0"/>
      <w:marTop w:val="0"/>
      <w:marBottom w:val="0"/>
      <w:divBdr>
        <w:top w:val="none" w:sz="0" w:space="0" w:color="auto"/>
        <w:left w:val="none" w:sz="0" w:space="0" w:color="auto"/>
        <w:bottom w:val="none" w:sz="0" w:space="0" w:color="auto"/>
        <w:right w:val="none" w:sz="0" w:space="0" w:color="auto"/>
      </w:divBdr>
    </w:div>
    <w:div w:id="198980811">
      <w:bodyDiv w:val="1"/>
      <w:marLeft w:val="0"/>
      <w:marRight w:val="0"/>
      <w:marTop w:val="0"/>
      <w:marBottom w:val="0"/>
      <w:divBdr>
        <w:top w:val="none" w:sz="0" w:space="0" w:color="auto"/>
        <w:left w:val="none" w:sz="0" w:space="0" w:color="auto"/>
        <w:bottom w:val="none" w:sz="0" w:space="0" w:color="auto"/>
        <w:right w:val="none" w:sz="0" w:space="0" w:color="auto"/>
      </w:divBdr>
      <w:divsChild>
        <w:div w:id="1908614176">
          <w:marLeft w:val="480"/>
          <w:marRight w:val="0"/>
          <w:marTop w:val="0"/>
          <w:marBottom w:val="0"/>
          <w:divBdr>
            <w:top w:val="none" w:sz="0" w:space="0" w:color="auto"/>
            <w:left w:val="none" w:sz="0" w:space="0" w:color="auto"/>
            <w:bottom w:val="none" w:sz="0" w:space="0" w:color="auto"/>
            <w:right w:val="none" w:sz="0" w:space="0" w:color="auto"/>
          </w:divBdr>
        </w:div>
        <w:div w:id="858661542">
          <w:marLeft w:val="480"/>
          <w:marRight w:val="0"/>
          <w:marTop w:val="0"/>
          <w:marBottom w:val="0"/>
          <w:divBdr>
            <w:top w:val="none" w:sz="0" w:space="0" w:color="auto"/>
            <w:left w:val="none" w:sz="0" w:space="0" w:color="auto"/>
            <w:bottom w:val="none" w:sz="0" w:space="0" w:color="auto"/>
            <w:right w:val="none" w:sz="0" w:space="0" w:color="auto"/>
          </w:divBdr>
        </w:div>
      </w:divsChild>
    </w:div>
    <w:div w:id="309360164">
      <w:bodyDiv w:val="1"/>
      <w:marLeft w:val="0"/>
      <w:marRight w:val="0"/>
      <w:marTop w:val="0"/>
      <w:marBottom w:val="0"/>
      <w:divBdr>
        <w:top w:val="none" w:sz="0" w:space="0" w:color="auto"/>
        <w:left w:val="none" w:sz="0" w:space="0" w:color="auto"/>
        <w:bottom w:val="none" w:sz="0" w:space="0" w:color="auto"/>
        <w:right w:val="none" w:sz="0" w:space="0" w:color="auto"/>
      </w:divBdr>
    </w:div>
    <w:div w:id="329984881">
      <w:bodyDiv w:val="1"/>
      <w:marLeft w:val="0"/>
      <w:marRight w:val="0"/>
      <w:marTop w:val="0"/>
      <w:marBottom w:val="0"/>
      <w:divBdr>
        <w:top w:val="none" w:sz="0" w:space="0" w:color="auto"/>
        <w:left w:val="none" w:sz="0" w:space="0" w:color="auto"/>
        <w:bottom w:val="none" w:sz="0" w:space="0" w:color="auto"/>
        <w:right w:val="none" w:sz="0" w:space="0" w:color="auto"/>
      </w:divBdr>
    </w:div>
    <w:div w:id="337931632">
      <w:bodyDiv w:val="1"/>
      <w:marLeft w:val="0"/>
      <w:marRight w:val="0"/>
      <w:marTop w:val="0"/>
      <w:marBottom w:val="0"/>
      <w:divBdr>
        <w:top w:val="none" w:sz="0" w:space="0" w:color="auto"/>
        <w:left w:val="none" w:sz="0" w:space="0" w:color="auto"/>
        <w:bottom w:val="none" w:sz="0" w:space="0" w:color="auto"/>
        <w:right w:val="none" w:sz="0" w:space="0" w:color="auto"/>
      </w:divBdr>
    </w:div>
    <w:div w:id="441267848">
      <w:bodyDiv w:val="1"/>
      <w:marLeft w:val="0"/>
      <w:marRight w:val="0"/>
      <w:marTop w:val="0"/>
      <w:marBottom w:val="0"/>
      <w:divBdr>
        <w:top w:val="none" w:sz="0" w:space="0" w:color="auto"/>
        <w:left w:val="none" w:sz="0" w:space="0" w:color="auto"/>
        <w:bottom w:val="none" w:sz="0" w:space="0" w:color="auto"/>
        <w:right w:val="none" w:sz="0" w:space="0" w:color="auto"/>
      </w:divBdr>
    </w:div>
    <w:div w:id="558709559">
      <w:bodyDiv w:val="1"/>
      <w:marLeft w:val="0"/>
      <w:marRight w:val="0"/>
      <w:marTop w:val="0"/>
      <w:marBottom w:val="0"/>
      <w:divBdr>
        <w:top w:val="none" w:sz="0" w:space="0" w:color="auto"/>
        <w:left w:val="none" w:sz="0" w:space="0" w:color="auto"/>
        <w:bottom w:val="none" w:sz="0" w:space="0" w:color="auto"/>
        <w:right w:val="none" w:sz="0" w:space="0" w:color="auto"/>
      </w:divBdr>
    </w:div>
    <w:div w:id="569387130">
      <w:bodyDiv w:val="1"/>
      <w:marLeft w:val="0"/>
      <w:marRight w:val="0"/>
      <w:marTop w:val="0"/>
      <w:marBottom w:val="0"/>
      <w:divBdr>
        <w:top w:val="none" w:sz="0" w:space="0" w:color="auto"/>
        <w:left w:val="none" w:sz="0" w:space="0" w:color="auto"/>
        <w:bottom w:val="none" w:sz="0" w:space="0" w:color="auto"/>
        <w:right w:val="none" w:sz="0" w:space="0" w:color="auto"/>
      </w:divBdr>
    </w:div>
    <w:div w:id="616987113">
      <w:bodyDiv w:val="1"/>
      <w:marLeft w:val="0"/>
      <w:marRight w:val="0"/>
      <w:marTop w:val="0"/>
      <w:marBottom w:val="0"/>
      <w:divBdr>
        <w:top w:val="none" w:sz="0" w:space="0" w:color="auto"/>
        <w:left w:val="none" w:sz="0" w:space="0" w:color="auto"/>
        <w:bottom w:val="none" w:sz="0" w:space="0" w:color="auto"/>
        <w:right w:val="none" w:sz="0" w:space="0" w:color="auto"/>
      </w:divBdr>
    </w:div>
    <w:div w:id="619729313">
      <w:bodyDiv w:val="1"/>
      <w:marLeft w:val="0"/>
      <w:marRight w:val="0"/>
      <w:marTop w:val="0"/>
      <w:marBottom w:val="0"/>
      <w:divBdr>
        <w:top w:val="none" w:sz="0" w:space="0" w:color="auto"/>
        <w:left w:val="none" w:sz="0" w:space="0" w:color="auto"/>
        <w:bottom w:val="none" w:sz="0" w:space="0" w:color="auto"/>
        <w:right w:val="none" w:sz="0" w:space="0" w:color="auto"/>
      </w:divBdr>
      <w:divsChild>
        <w:div w:id="1998069081">
          <w:marLeft w:val="0"/>
          <w:marRight w:val="0"/>
          <w:marTop w:val="0"/>
          <w:marBottom w:val="0"/>
          <w:divBdr>
            <w:top w:val="none" w:sz="0" w:space="0" w:color="auto"/>
            <w:left w:val="none" w:sz="0" w:space="0" w:color="auto"/>
            <w:bottom w:val="none" w:sz="0" w:space="0" w:color="auto"/>
            <w:right w:val="none" w:sz="0" w:space="0" w:color="auto"/>
          </w:divBdr>
        </w:div>
        <w:div w:id="1717504958">
          <w:marLeft w:val="0"/>
          <w:marRight w:val="0"/>
          <w:marTop w:val="0"/>
          <w:marBottom w:val="0"/>
          <w:divBdr>
            <w:top w:val="none" w:sz="0" w:space="0" w:color="auto"/>
            <w:left w:val="none" w:sz="0" w:space="0" w:color="auto"/>
            <w:bottom w:val="none" w:sz="0" w:space="0" w:color="auto"/>
            <w:right w:val="none" w:sz="0" w:space="0" w:color="auto"/>
          </w:divBdr>
        </w:div>
        <w:div w:id="268003345">
          <w:marLeft w:val="0"/>
          <w:marRight w:val="0"/>
          <w:marTop w:val="0"/>
          <w:marBottom w:val="0"/>
          <w:divBdr>
            <w:top w:val="none" w:sz="0" w:space="0" w:color="auto"/>
            <w:left w:val="none" w:sz="0" w:space="0" w:color="auto"/>
            <w:bottom w:val="none" w:sz="0" w:space="0" w:color="auto"/>
            <w:right w:val="none" w:sz="0" w:space="0" w:color="auto"/>
          </w:divBdr>
        </w:div>
      </w:divsChild>
    </w:div>
    <w:div w:id="671956311">
      <w:bodyDiv w:val="1"/>
      <w:marLeft w:val="0"/>
      <w:marRight w:val="0"/>
      <w:marTop w:val="0"/>
      <w:marBottom w:val="0"/>
      <w:divBdr>
        <w:top w:val="none" w:sz="0" w:space="0" w:color="auto"/>
        <w:left w:val="none" w:sz="0" w:space="0" w:color="auto"/>
        <w:bottom w:val="none" w:sz="0" w:space="0" w:color="auto"/>
        <w:right w:val="none" w:sz="0" w:space="0" w:color="auto"/>
      </w:divBdr>
    </w:div>
    <w:div w:id="825055028">
      <w:bodyDiv w:val="1"/>
      <w:marLeft w:val="0"/>
      <w:marRight w:val="0"/>
      <w:marTop w:val="0"/>
      <w:marBottom w:val="0"/>
      <w:divBdr>
        <w:top w:val="none" w:sz="0" w:space="0" w:color="auto"/>
        <w:left w:val="none" w:sz="0" w:space="0" w:color="auto"/>
        <w:bottom w:val="none" w:sz="0" w:space="0" w:color="auto"/>
        <w:right w:val="none" w:sz="0" w:space="0" w:color="auto"/>
      </w:divBdr>
    </w:div>
    <w:div w:id="1169296712">
      <w:bodyDiv w:val="1"/>
      <w:marLeft w:val="0"/>
      <w:marRight w:val="0"/>
      <w:marTop w:val="0"/>
      <w:marBottom w:val="0"/>
      <w:divBdr>
        <w:top w:val="none" w:sz="0" w:space="0" w:color="auto"/>
        <w:left w:val="none" w:sz="0" w:space="0" w:color="auto"/>
        <w:bottom w:val="none" w:sz="0" w:space="0" w:color="auto"/>
        <w:right w:val="none" w:sz="0" w:space="0" w:color="auto"/>
      </w:divBdr>
    </w:div>
    <w:div w:id="1382514383">
      <w:bodyDiv w:val="1"/>
      <w:marLeft w:val="0"/>
      <w:marRight w:val="0"/>
      <w:marTop w:val="0"/>
      <w:marBottom w:val="0"/>
      <w:divBdr>
        <w:top w:val="none" w:sz="0" w:space="0" w:color="auto"/>
        <w:left w:val="none" w:sz="0" w:space="0" w:color="auto"/>
        <w:bottom w:val="none" w:sz="0" w:space="0" w:color="auto"/>
        <w:right w:val="none" w:sz="0" w:space="0" w:color="auto"/>
      </w:divBdr>
    </w:div>
    <w:div w:id="1614098277">
      <w:bodyDiv w:val="1"/>
      <w:marLeft w:val="0"/>
      <w:marRight w:val="0"/>
      <w:marTop w:val="0"/>
      <w:marBottom w:val="0"/>
      <w:divBdr>
        <w:top w:val="none" w:sz="0" w:space="0" w:color="auto"/>
        <w:left w:val="none" w:sz="0" w:space="0" w:color="auto"/>
        <w:bottom w:val="none" w:sz="0" w:space="0" w:color="auto"/>
        <w:right w:val="none" w:sz="0" w:space="0" w:color="auto"/>
      </w:divBdr>
    </w:div>
    <w:div w:id="1791317096">
      <w:bodyDiv w:val="1"/>
      <w:marLeft w:val="0"/>
      <w:marRight w:val="0"/>
      <w:marTop w:val="0"/>
      <w:marBottom w:val="0"/>
      <w:divBdr>
        <w:top w:val="none" w:sz="0" w:space="0" w:color="auto"/>
        <w:left w:val="none" w:sz="0" w:space="0" w:color="auto"/>
        <w:bottom w:val="none" w:sz="0" w:space="0" w:color="auto"/>
        <w:right w:val="none" w:sz="0" w:space="0" w:color="auto"/>
      </w:divBdr>
      <w:divsChild>
        <w:div w:id="32973481">
          <w:marLeft w:val="0"/>
          <w:marRight w:val="0"/>
          <w:marTop w:val="0"/>
          <w:marBottom w:val="0"/>
          <w:divBdr>
            <w:top w:val="none" w:sz="0" w:space="0" w:color="auto"/>
            <w:left w:val="none" w:sz="0" w:space="0" w:color="auto"/>
            <w:bottom w:val="none" w:sz="0" w:space="0" w:color="auto"/>
            <w:right w:val="none" w:sz="0" w:space="0" w:color="auto"/>
          </w:divBdr>
        </w:div>
        <w:div w:id="1015352504">
          <w:marLeft w:val="0"/>
          <w:marRight w:val="0"/>
          <w:marTop w:val="0"/>
          <w:marBottom w:val="0"/>
          <w:divBdr>
            <w:top w:val="none" w:sz="0" w:space="0" w:color="auto"/>
            <w:left w:val="none" w:sz="0" w:space="0" w:color="auto"/>
            <w:bottom w:val="none" w:sz="0" w:space="0" w:color="auto"/>
            <w:right w:val="none" w:sz="0" w:space="0" w:color="auto"/>
          </w:divBdr>
        </w:div>
        <w:div w:id="118425477">
          <w:marLeft w:val="0"/>
          <w:marRight w:val="0"/>
          <w:marTop w:val="0"/>
          <w:marBottom w:val="0"/>
          <w:divBdr>
            <w:top w:val="none" w:sz="0" w:space="0" w:color="auto"/>
            <w:left w:val="none" w:sz="0" w:space="0" w:color="auto"/>
            <w:bottom w:val="none" w:sz="0" w:space="0" w:color="auto"/>
            <w:right w:val="none" w:sz="0" w:space="0" w:color="auto"/>
          </w:divBdr>
        </w:div>
      </w:divsChild>
    </w:div>
    <w:div w:id="1994675441">
      <w:bodyDiv w:val="1"/>
      <w:marLeft w:val="0"/>
      <w:marRight w:val="0"/>
      <w:marTop w:val="0"/>
      <w:marBottom w:val="0"/>
      <w:divBdr>
        <w:top w:val="none" w:sz="0" w:space="0" w:color="auto"/>
        <w:left w:val="none" w:sz="0" w:space="0" w:color="auto"/>
        <w:bottom w:val="none" w:sz="0" w:space="0" w:color="auto"/>
        <w:right w:val="none" w:sz="0" w:space="0" w:color="auto"/>
      </w:divBdr>
    </w:div>
    <w:div w:id="2025083344">
      <w:bodyDiv w:val="1"/>
      <w:marLeft w:val="0"/>
      <w:marRight w:val="0"/>
      <w:marTop w:val="0"/>
      <w:marBottom w:val="0"/>
      <w:divBdr>
        <w:top w:val="none" w:sz="0" w:space="0" w:color="auto"/>
        <w:left w:val="none" w:sz="0" w:space="0" w:color="auto"/>
        <w:bottom w:val="none" w:sz="0" w:space="0" w:color="auto"/>
        <w:right w:val="none" w:sz="0" w:space="0" w:color="auto"/>
      </w:divBdr>
    </w:div>
    <w:div w:id="2045134439">
      <w:bodyDiv w:val="1"/>
      <w:marLeft w:val="0"/>
      <w:marRight w:val="0"/>
      <w:marTop w:val="0"/>
      <w:marBottom w:val="0"/>
      <w:divBdr>
        <w:top w:val="none" w:sz="0" w:space="0" w:color="auto"/>
        <w:left w:val="none" w:sz="0" w:space="0" w:color="auto"/>
        <w:bottom w:val="none" w:sz="0" w:space="0" w:color="auto"/>
        <w:right w:val="none" w:sz="0" w:space="0" w:color="auto"/>
      </w:divBdr>
    </w:div>
    <w:div w:id="2106269650">
      <w:bodyDiv w:val="1"/>
      <w:marLeft w:val="0"/>
      <w:marRight w:val="0"/>
      <w:marTop w:val="0"/>
      <w:marBottom w:val="0"/>
      <w:divBdr>
        <w:top w:val="none" w:sz="0" w:space="0" w:color="auto"/>
        <w:left w:val="none" w:sz="0" w:space="0" w:color="auto"/>
        <w:bottom w:val="none" w:sz="0" w:space="0" w:color="auto"/>
        <w:right w:val="none" w:sz="0" w:space="0" w:color="auto"/>
      </w:divBdr>
    </w:div>
    <w:div w:id="2144691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0A369C-D5F4-4685-8CA5-5FE859E7618C}" type="doc">
      <dgm:prSet loTypeId="urn:microsoft.com/office/officeart/2005/8/layout/lProcess3" loCatId="process" qsTypeId="urn:microsoft.com/office/officeart/2005/8/quickstyle/simple1" qsCatId="simple" csTypeId="urn:microsoft.com/office/officeart/2005/8/colors/colorful2" csCatId="colorful" phldr="1"/>
      <dgm:spPr/>
      <dgm:t>
        <a:bodyPr/>
        <a:lstStyle/>
        <a:p>
          <a:endParaRPr lang="en-US"/>
        </a:p>
      </dgm:t>
    </dgm:pt>
    <dgm:pt modelId="{80F6FC94-2774-4FE8-AE57-342F3DBDA926}">
      <dgm:prSet phldrT="[טקסט]"/>
      <dgm:spPr/>
      <dgm:t>
        <a:bodyPr/>
        <a:lstStyle/>
        <a:p>
          <a:r>
            <a:rPr lang="en-US"/>
            <a:t>Clinical analysis</a:t>
          </a:r>
        </a:p>
      </dgm:t>
    </dgm:pt>
    <dgm:pt modelId="{3DF56870-F2DF-4B65-BC09-A2A4BBDD0A9C}" type="parTrans" cxnId="{477205B8-E324-4835-9BE4-1DCE8645F029}">
      <dgm:prSet/>
      <dgm:spPr/>
      <dgm:t>
        <a:bodyPr/>
        <a:lstStyle/>
        <a:p>
          <a:endParaRPr lang="en-US"/>
        </a:p>
      </dgm:t>
    </dgm:pt>
    <dgm:pt modelId="{A88843C1-B755-416D-8299-B71DB3062B67}" type="sibTrans" cxnId="{477205B8-E324-4835-9BE4-1DCE8645F029}">
      <dgm:prSet/>
      <dgm:spPr/>
      <dgm:t>
        <a:bodyPr/>
        <a:lstStyle/>
        <a:p>
          <a:endParaRPr lang="en-US"/>
        </a:p>
      </dgm:t>
    </dgm:pt>
    <dgm:pt modelId="{7E1B7D82-DD57-4129-8457-CFCAE1D76428}">
      <dgm:prSet phldrT="[טקסט]" custT="1"/>
      <dgm:spPr/>
      <dgm:t>
        <a:bodyPr/>
        <a:lstStyle/>
        <a:p>
          <a:r>
            <a:rPr lang="en-US" sz="800"/>
            <a:t>Interactive search bar</a:t>
          </a:r>
        </a:p>
      </dgm:t>
    </dgm:pt>
    <dgm:pt modelId="{99753D74-F850-4138-A8AE-9545756EB265}" type="parTrans" cxnId="{1B10F7F6-C88D-4630-A055-006E22C514FD}">
      <dgm:prSet/>
      <dgm:spPr/>
      <dgm:t>
        <a:bodyPr/>
        <a:lstStyle/>
        <a:p>
          <a:endParaRPr lang="en-US"/>
        </a:p>
      </dgm:t>
    </dgm:pt>
    <dgm:pt modelId="{9AE7E0FC-7E65-4D5F-803A-4FE493C9D2DC}" type="sibTrans" cxnId="{1B10F7F6-C88D-4630-A055-006E22C514FD}">
      <dgm:prSet/>
      <dgm:spPr/>
      <dgm:t>
        <a:bodyPr/>
        <a:lstStyle/>
        <a:p>
          <a:endParaRPr lang="en-US"/>
        </a:p>
      </dgm:t>
    </dgm:pt>
    <dgm:pt modelId="{B1F2A237-4EFC-44A5-BF43-8ED8B7D2C39D}">
      <dgm:prSet phldrT="[טקסט]" custT="1"/>
      <dgm:spPr/>
      <dgm:t>
        <a:bodyPr/>
        <a:lstStyle/>
        <a:p>
          <a:r>
            <a:rPr lang="en-US" sz="800"/>
            <a:t>show data filtered by conditions TBD</a:t>
          </a:r>
        </a:p>
      </dgm:t>
    </dgm:pt>
    <dgm:pt modelId="{022EE168-6EDE-4907-BA53-B9391ABBCB1A}" type="parTrans" cxnId="{8B77AEC6-30FF-4D97-811E-BD55ED0244AA}">
      <dgm:prSet/>
      <dgm:spPr/>
      <dgm:t>
        <a:bodyPr/>
        <a:lstStyle/>
        <a:p>
          <a:endParaRPr lang="en-US"/>
        </a:p>
      </dgm:t>
    </dgm:pt>
    <dgm:pt modelId="{2040A63D-3C9C-4F2B-A2CC-C4F62FC790B6}" type="sibTrans" cxnId="{8B77AEC6-30FF-4D97-811E-BD55ED0244AA}">
      <dgm:prSet/>
      <dgm:spPr/>
      <dgm:t>
        <a:bodyPr/>
        <a:lstStyle/>
        <a:p>
          <a:endParaRPr lang="en-US"/>
        </a:p>
      </dgm:t>
    </dgm:pt>
    <dgm:pt modelId="{6F3E39E3-BAE5-4242-811D-0061A9799B13}">
      <dgm:prSet phldrT="[טקסט]" custT="1"/>
      <dgm:spPr/>
      <dgm:t>
        <a:bodyPr/>
        <a:lstStyle/>
        <a:p>
          <a:r>
            <a:rPr lang="en-US" sz="600"/>
            <a:t>upload- single/ batch of PDF files</a:t>
          </a:r>
        </a:p>
      </dgm:t>
    </dgm:pt>
    <dgm:pt modelId="{9BC91528-D0D2-42B1-8872-32BE486C06D5}" type="parTrans" cxnId="{9E5B6C5D-5197-4777-B013-98A8696097D0}">
      <dgm:prSet/>
      <dgm:spPr/>
      <dgm:t>
        <a:bodyPr/>
        <a:lstStyle/>
        <a:p>
          <a:endParaRPr lang="en-US"/>
        </a:p>
      </dgm:t>
    </dgm:pt>
    <dgm:pt modelId="{E29895FD-D88D-4611-A9B3-057A4A73C10D}" type="sibTrans" cxnId="{9E5B6C5D-5197-4777-B013-98A8696097D0}">
      <dgm:prSet/>
      <dgm:spPr/>
      <dgm:t>
        <a:bodyPr/>
        <a:lstStyle/>
        <a:p>
          <a:endParaRPr lang="en-US"/>
        </a:p>
      </dgm:t>
    </dgm:pt>
    <dgm:pt modelId="{3A3C7236-C3CA-4174-80B7-6D630A148ACF}">
      <dgm:prSet phldrT="[טקסט]" custT="1"/>
      <dgm:spPr/>
      <dgm:t>
        <a:bodyPr/>
        <a:lstStyle/>
        <a:p>
          <a:r>
            <a:rPr lang="en-US" sz="600"/>
            <a:t>Murray</a:t>
          </a:r>
        </a:p>
      </dgm:t>
    </dgm:pt>
    <dgm:pt modelId="{7AAFF146-7F74-441D-B893-F7127DF6365F}" type="parTrans" cxnId="{1564B2CE-8B35-46E8-9BF2-139042E1132C}">
      <dgm:prSet/>
      <dgm:spPr/>
      <dgm:t>
        <a:bodyPr/>
        <a:lstStyle/>
        <a:p>
          <a:endParaRPr lang="en-US"/>
        </a:p>
      </dgm:t>
    </dgm:pt>
    <dgm:pt modelId="{C1C0CA78-63C0-46BF-9551-742D69F5D807}" type="sibTrans" cxnId="{1564B2CE-8B35-46E8-9BF2-139042E1132C}">
      <dgm:prSet/>
      <dgm:spPr/>
      <dgm:t>
        <a:bodyPr/>
        <a:lstStyle/>
        <a:p>
          <a:endParaRPr lang="en-US"/>
        </a:p>
      </dgm:t>
    </dgm:pt>
    <dgm:pt modelId="{4A1ACDC8-40CA-45F3-B332-F790F246D2DE}">
      <dgm:prSet phldrT="[טקסט]" custT="1"/>
      <dgm:spPr/>
      <dgm:t>
        <a:bodyPr/>
        <a:lstStyle/>
        <a:p>
          <a:r>
            <a:rPr lang="en-US" sz="600"/>
            <a:t>GLI </a:t>
          </a:r>
        </a:p>
      </dgm:t>
    </dgm:pt>
    <dgm:pt modelId="{CBB1E757-0099-4919-8D80-CE8B543BB64C}" type="parTrans" cxnId="{379FE34F-F1AF-4ABF-91BC-95BFFBC5E7AD}">
      <dgm:prSet/>
      <dgm:spPr/>
      <dgm:t>
        <a:bodyPr/>
        <a:lstStyle/>
        <a:p>
          <a:endParaRPr lang="en-US"/>
        </a:p>
      </dgm:t>
    </dgm:pt>
    <dgm:pt modelId="{5617A7C5-49B9-451C-8BFD-1DB998A2ED7C}" type="sibTrans" cxnId="{379FE34F-F1AF-4ABF-91BC-95BFFBC5E7AD}">
      <dgm:prSet/>
      <dgm:spPr/>
      <dgm:t>
        <a:bodyPr/>
        <a:lstStyle/>
        <a:p>
          <a:endParaRPr lang="en-US"/>
        </a:p>
      </dgm:t>
    </dgm:pt>
    <dgm:pt modelId="{E3E778BE-D587-451E-A3BA-16CD58B77B98}">
      <dgm:prSet phldrT="[טקסט]" custT="1"/>
      <dgm:spPr/>
      <dgm:t>
        <a:bodyPr/>
        <a:lstStyle/>
        <a:p>
          <a:r>
            <a:rPr lang="en-US" sz="800"/>
            <a:t>choose Diagnistic criteria:</a:t>
          </a:r>
        </a:p>
      </dgm:t>
    </dgm:pt>
    <dgm:pt modelId="{B6428F5D-2DA6-4A9A-BAF3-8730221C57EC}" type="parTrans" cxnId="{C74F50AC-04AC-4D62-B1BC-78EF40DE0215}">
      <dgm:prSet/>
      <dgm:spPr/>
      <dgm:t>
        <a:bodyPr/>
        <a:lstStyle/>
        <a:p>
          <a:endParaRPr lang="en-US"/>
        </a:p>
      </dgm:t>
    </dgm:pt>
    <dgm:pt modelId="{39B194C1-AA38-485D-B2D2-DBBF2A73664F}" type="sibTrans" cxnId="{C74F50AC-04AC-4D62-B1BC-78EF40DE0215}">
      <dgm:prSet/>
      <dgm:spPr/>
      <dgm:t>
        <a:bodyPr/>
        <a:lstStyle/>
        <a:p>
          <a:endParaRPr lang="en-US"/>
        </a:p>
      </dgm:t>
    </dgm:pt>
    <dgm:pt modelId="{E35AFC0C-98D3-4831-A35D-263E5F65EA4D}">
      <dgm:prSet phldrT="[טקסט]" custT="1"/>
      <dgm:spPr/>
      <dgm:t>
        <a:bodyPr/>
        <a:lstStyle/>
        <a:p>
          <a:r>
            <a:rPr lang="en-US" sz="800"/>
            <a:t>handle file(s)</a:t>
          </a:r>
        </a:p>
      </dgm:t>
    </dgm:pt>
    <dgm:pt modelId="{C744D401-EADB-4BC0-B098-58922A9BB76C}" type="parTrans" cxnId="{F7202020-E432-4B7A-90C9-1ED204BDE520}">
      <dgm:prSet/>
      <dgm:spPr/>
      <dgm:t>
        <a:bodyPr/>
        <a:lstStyle/>
        <a:p>
          <a:endParaRPr lang="en-US"/>
        </a:p>
      </dgm:t>
    </dgm:pt>
    <dgm:pt modelId="{7F1CBECD-C4A8-4429-8C93-BE59F02A723D}" type="sibTrans" cxnId="{F7202020-E432-4B7A-90C9-1ED204BDE520}">
      <dgm:prSet/>
      <dgm:spPr/>
      <dgm:t>
        <a:bodyPr/>
        <a:lstStyle/>
        <a:p>
          <a:endParaRPr lang="en-US"/>
        </a:p>
      </dgm:t>
    </dgm:pt>
    <dgm:pt modelId="{45632371-0AFA-4762-99FA-A2D334D3E28C}">
      <dgm:prSet phldrT="[טקסט]" custT="1"/>
      <dgm:spPr/>
      <dgm:t>
        <a:bodyPr/>
        <a:lstStyle/>
        <a:p>
          <a:r>
            <a:rPr lang="en-US" sz="600"/>
            <a:t>processed by PDFextractor.py</a:t>
          </a:r>
        </a:p>
      </dgm:t>
    </dgm:pt>
    <dgm:pt modelId="{0EB74703-AAB6-4BFB-A604-31AC99942B8D}" type="parTrans" cxnId="{27203AB0-E7C0-432C-9732-2E5EB42FA6ED}">
      <dgm:prSet/>
      <dgm:spPr/>
      <dgm:t>
        <a:bodyPr/>
        <a:lstStyle/>
        <a:p>
          <a:endParaRPr lang="en-US"/>
        </a:p>
      </dgm:t>
    </dgm:pt>
    <dgm:pt modelId="{6621749C-7D58-4044-B03B-971937ECF473}" type="sibTrans" cxnId="{27203AB0-E7C0-432C-9732-2E5EB42FA6ED}">
      <dgm:prSet/>
      <dgm:spPr/>
      <dgm:t>
        <a:bodyPr/>
        <a:lstStyle/>
        <a:p>
          <a:endParaRPr lang="en-US"/>
        </a:p>
      </dgm:t>
    </dgm:pt>
    <dgm:pt modelId="{C693BF54-C7A4-415D-936C-611EBE3F8DB6}">
      <dgm:prSet phldrT="[טקסט]" custT="1"/>
      <dgm:spPr/>
      <dgm:t>
        <a:bodyPr/>
        <a:lstStyle/>
        <a:p>
          <a:r>
            <a:rPr lang="en-US" sz="800"/>
            <a:t>Results</a:t>
          </a:r>
        </a:p>
      </dgm:t>
    </dgm:pt>
    <dgm:pt modelId="{95EC7EB6-4662-4F71-828B-843EC3DEF1F5}" type="parTrans" cxnId="{80C33523-1407-4CBD-BC5C-7C37B33601DD}">
      <dgm:prSet/>
      <dgm:spPr/>
      <dgm:t>
        <a:bodyPr/>
        <a:lstStyle/>
        <a:p>
          <a:endParaRPr lang="en-US"/>
        </a:p>
      </dgm:t>
    </dgm:pt>
    <dgm:pt modelId="{87C524C4-C8FD-475C-9D00-104D804006CF}" type="sibTrans" cxnId="{80C33523-1407-4CBD-BC5C-7C37B33601DD}">
      <dgm:prSet/>
      <dgm:spPr/>
      <dgm:t>
        <a:bodyPr/>
        <a:lstStyle/>
        <a:p>
          <a:endParaRPr lang="en-US"/>
        </a:p>
      </dgm:t>
    </dgm:pt>
    <dgm:pt modelId="{C56B02AA-5DA4-4D83-A43F-7D40D02A7506}">
      <dgm:prSet phldrT="[טקסט]" custT="1"/>
      <dgm:spPr/>
      <dgm:t>
        <a:bodyPr/>
        <a:lstStyle/>
        <a:p>
          <a:r>
            <a:rPr lang="en-US" sz="600"/>
            <a:t>Display</a:t>
          </a:r>
        </a:p>
      </dgm:t>
    </dgm:pt>
    <dgm:pt modelId="{E2C9D461-C4F5-46BD-83FD-EA171E1B2C43}" type="parTrans" cxnId="{69777C10-1329-4C3E-9F98-79BFF45F3C53}">
      <dgm:prSet/>
      <dgm:spPr/>
      <dgm:t>
        <a:bodyPr/>
        <a:lstStyle/>
        <a:p>
          <a:endParaRPr lang="en-US"/>
        </a:p>
      </dgm:t>
    </dgm:pt>
    <dgm:pt modelId="{529C1522-ABF2-4F54-B87F-CB425283EE4C}" type="sibTrans" cxnId="{69777C10-1329-4C3E-9F98-79BFF45F3C53}">
      <dgm:prSet/>
      <dgm:spPr/>
      <dgm:t>
        <a:bodyPr/>
        <a:lstStyle/>
        <a:p>
          <a:endParaRPr lang="en-US"/>
        </a:p>
      </dgm:t>
    </dgm:pt>
    <dgm:pt modelId="{08F0B905-55E5-4EB0-81B1-B08F485ACD75}">
      <dgm:prSet phldrT="[טקסט]" custT="1"/>
      <dgm:spPr/>
      <dgm:t>
        <a:bodyPr/>
        <a:lstStyle/>
        <a:p>
          <a:r>
            <a:rPr lang="en-US" sz="600"/>
            <a:t>logged into central dataset</a:t>
          </a:r>
        </a:p>
      </dgm:t>
    </dgm:pt>
    <dgm:pt modelId="{C3A8A29C-3759-4240-BDEF-235A83A91B69}" type="parTrans" cxnId="{D6AF65E7-A19D-4BF9-AF85-5D02F532CED2}">
      <dgm:prSet/>
      <dgm:spPr/>
      <dgm:t>
        <a:bodyPr/>
        <a:lstStyle/>
        <a:p>
          <a:endParaRPr lang="en-US"/>
        </a:p>
      </dgm:t>
    </dgm:pt>
    <dgm:pt modelId="{F4B01BDB-EB6D-4755-BED5-65DA48EBA444}" type="sibTrans" cxnId="{D6AF65E7-A19D-4BF9-AF85-5D02F532CED2}">
      <dgm:prSet/>
      <dgm:spPr/>
      <dgm:t>
        <a:bodyPr/>
        <a:lstStyle/>
        <a:p>
          <a:endParaRPr lang="en-US"/>
        </a:p>
      </dgm:t>
    </dgm:pt>
    <dgm:pt modelId="{42F7D77D-25EC-4A2E-803D-2D35DCE07D56}">
      <dgm:prSet phldrT="[טקסט]" custT="1"/>
      <dgm:spPr/>
      <dgm:t>
        <a:bodyPr/>
        <a:lstStyle/>
        <a:p>
          <a:r>
            <a:rPr lang="en-US" sz="600"/>
            <a:t> suggested diagnosis of obstructive COPD</a:t>
          </a:r>
        </a:p>
      </dgm:t>
    </dgm:pt>
    <dgm:pt modelId="{A3786983-7FD6-45A1-8C54-0EA0A0B471BA}" type="parTrans" cxnId="{8A030F7D-9D01-495C-B34E-77B9AA96C8D0}">
      <dgm:prSet/>
      <dgm:spPr/>
      <dgm:t>
        <a:bodyPr/>
        <a:lstStyle/>
        <a:p>
          <a:endParaRPr lang="en-US"/>
        </a:p>
      </dgm:t>
    </dgm:pt>
    <dgm:pt modelId="{FABEC303-1681-4F7F-9C7A-FC5D0F03092F}" type="sibTrans" cxnId="{8A030F7D-9D01-495C-B34E-77B9AA96C8D0}">
      <dgm:prSet/>
      <dgm:spPr/>
      <dgm:t>
        <a:bodyPr/>
        <a:lstStyle/>
        <a:p>
          <a:endParaRPr lang="en-US"/>
        </a:p>
      </dgm:t>
    </dgm:pt>
    <dgm:pt modelId="{4AFD7AD0-DDF1-46F2-B102-C1ECDFA28179}">
      <dgm:prSet phldrT="[טקסט]" custT="1"/>
      <dgm:spPr/>
      <dgm:t>
        <a:bodyPr/>
        <a:lstStyle/>
        <a:p>
          <a:r>
            <a:rPr lang="en-US" sz="600"/>
            <a:t>Top 7 lung Values</a:t>
          </a:r>
        </a:p>
      </dgm:t>
    </dgm:pt>
    <dgm:pt modelId="{52A763A7-51DC-42D6-BF32-0BD705BFD991}" type="parTrans" cxnId="{3F980C91-3673-4B74-8671-19B6FD8F5D04}">
      <dgm:prSet/>
      <dgm:spPr/>
      <dgm:t>
        <a:bodyPr/>
        <a:lstStyle/>
        <a:p>
          <a:endParaRPr lang="en-US"/>
        </a:p>
      </dgm:t>
    </dgm:pt>
    <dgm:pt modelId="{8E15B0F0-0C38-4E1B-BCFA-E7EA4E3B5B04}" type="sibTrans" cxnId="{3F980C91-3673-4B74-8671-19B6FD8F5D04}">
      <dgm:prSet/>
      <dgm:spPr/>
      <dgm:t>
        <a:bodyPr/>
        <a:lstStyle/>
        <a:p>
          <a:endParaRPr lang="en-US"/>
        </a:p>
      </dgm:t>
    </dgm:pt>
    <dgm:pt modelId="{A62062C6-C3A2-4458-B572-94C6E2350194}">
      <dgm:prSet phldrT="[טקסט]"/>
      <dgm:spPr/>
      <dgm:t>
        <a:bodyPr/>
        <a:lstStyle/>
        <a:p>
          <a:r>
            <a:rPr lang="en-US"/>
            <a:t>Database</a:t>
          </a:r>
        </a:p>
        <a:p>
          <a:r>
            <a:rPr lang="en-US"/>
            <a:t>Research and Managment</a:t>
          </a:r>
        </a:p>
      </dgm:t>
    </dgm:pt>
    <dgm:pt modelId="{568180B4-9225-46E3-9B84-77C615DD74AC}" type="sibTrans" cxnId="{9551EB63-ED77-4543-ADE3-706D7CEF5931}">
      <dgm:prSet/>
      <dgm:spPr/>
      <dgm:t>
        <a:bodyPr/>
        <a:lstStyle/>
        <a:p>
          <a:endParaRPr lang="en-US"/>
        </a:p>
      </dgm:t>
    </dgm:pt>
    <dgm:pt modelId="{4BE22E12-DB08-4DF3-979E-4766002CC49F}" type="parTrans" cxnId="{9551EB63-ED77-4543-ADE3-706D7CEF5931}">
      <dgm:prSet/>
      <dgm:spPr/>
      <dgm:t>
        <a:bodyPr/>
        <a:lstStyle/>
        <a:p>
          <a:endParaRPr lang="en-US"/>
        </a:p>
      </dgm:t>
    </dgm:pt>
    <dgm:pt modelId="{9CD14400-562B-437F-8174-52A3F5D150E9}">
      <dgm:prSet phldrT="[טקסט]" custT="1"/>
      <dgm:spPr/>
      <dgm:t>
        <a:bodyPr/>
        <a:lstStyle/>
        <a:p>
          <a:r>
            <a:rPr lang="en-US" sz="800"/>
            <a:t>MORE functions, Future DEV</a:t>
          </a:r>
        </a:p>
      </dgm:t>
    </dgm:pt>
    <dgm:pt modelId="{99C1B8A7-87F4-424A-B0C2-D1FBCAE1F967}" type="parTrans" cxnId="{3BC6F511-1480-4232-B0EC-18BFC1E4741E}">
      <dgm:prSet/>
      <dgm:spPr/>
      <dgm:t>
        <a:bodyPr/>
        <a:lstStyle/>
        <a:p>
          <a:endParaRPr lang="en-US"/>
        </a:p>
      </dgm:t>
    </dgm:pt>
    <dgm:pt modelId="{9BDB2960-632F-4F8A-83D8-28E4976B4D10}" type="sibTrans" cxnId="{3BC6F511-1480-4232-B0EC-18BFC1E4741E}">
      <dgm:prSet/>
      <dgm:spPr/>
      <dgm:t>
        <a:bodyPr/>
        <a:lstStyle/>
        <a:p>
          <a:endParaRPr lang="en-US"/>
        </a:p>
      </dgm:t>
    </dgm:pt>
    <dgm:pt modelId="{B20E7DFC-B7E3-4A41-ACC8-5888C6C85ED5}" type="pres">
      <dgm:prSet presAssocID="{0C0A369C-D5F4-4685-8CA5-5FE859E7618C}" presName="Name0" presStyleCnt="0">
        <dgm:presLayoutVars>
          <dgm:chPref val="3"/>
          <dgm:dir/>
          <dgm:animLvl val="lvl"/>
          <dgm:resizeHandles/>
        </dgm:presLayoutVars>
      </dgm:prSet>
      <dgm:spPr/>
    </dgm:pt>
    <dgm:pt modelId="{F59A610D-D4C3-4EE9-A9BA-AF2E85413ED4}" type="pres">
      <dgm:prSet presAssocID="{80F6FC94-2774-4FE8-AE57-342F3DBDA926}" presName="horFlow" presStyleCnt="0"/>
      <dgm:spPr/>
    </dgm:pt>
    <dgm:pt modelId="{C69D8266-6CA2-461E-A08F-0094A6DC67E5}" type="pres">
      <dgm:prSet presAssocID="{80F6FC94-2774-4FE8-AE57-342F3DBDA926}" presName="bigChev" presStyleLbl="node1" presStyleIdx="0" presStyleCnt="2"/>
      <dgm:spPr/>
    </dgm:pt>
    <dgm:pt modelId="{060D04A8-B2A3-4DC2-92FE-27C2BE380A03}" type="pres">
      <dgm:prSet presAssocID="{C744D401-EADB-4BC0-B098-58922A9BB76C}" presName="parTrans" presStyleCnt="0"/>
      <dgm:spPr/>
    </dgm:pt>
    <dgm:pt modelId="{0C5A1C59-A241-4660-95FE-7631A9230B5F}" type="pres">
      <dgm:prSet presAssocID="{E35AFC0C-98D3-4831-A35D-263E5F65EA4D}" presName="node" presStyleLbl="alignAccFollowNode1" presStyleIdx="0" presStyleCnt="6">
        <dgm:presLayoutVars>
          <dgm:bulletEnabled val="1"/>
        </dgm:presLayoutVars>
      </dgm:prSet>
      <dgm:spPr/>
    </dgm:pt>
    <dgm:pt modelId="{8CDDF7FC-AB56-4DF7-A6FA-8DBBF65BDE7B}" type="pres">
      <dgm:prSet presAssocID="{7F1CBECD-C4A8-4429-8C93-BE59F02A723D}" presName="sibTrans" presStyleCnt="0"/>
      <dgm:spPr/>
    </dgm:pt>
    <dgm:pt modelId="{17BC1F76-EAE9-42A2-9EBC-B07DC8A1428D}" type="pres">
      <dgm:prSet presAssocID="{E3E778BE-D587-451E-A3BA-16CD58B77B98}" presName="node" presStyleLbl="alignAccFollowNode1" presStyleIdx="1" presStyleCnt="6">
        <dgm:presLayoutVars>
          <dgm:bulletEnabled val="1"/>
        </dgm:presLayoutVars>
      </dgm:prSet>
      <dgm:spPr/>
    </dgm:pt>
    <dgm:pt modelId="{E7AB9909-3093-4E3F-AD43-7B3AE5626932}" type="pres">
      <dgm:prSet presAssocID="{39B194C1-AA38-485D-B2D2-DBBF2A73664F}" presName="sibTrans" presStyleCnt="0"/>
      <dgm:spPr/>
    </dgm:pt>
    <dgm:pt modelId="{CB1FCBDD-FAF3-44CF-9FF9-D6BBF07400AE}" type="pres">
      <dgm:prSet presAssocID="{C693BF54-C7A4-415D-936C-611EBE3F8DB6}" presName="node" presStyleLbl="alignAccFollowNode1" presStyleIdx="2" presStyleCnt="6">
        <dgm:presLayoutVars>
          <dgm:bulletEnabled val="1"/>
        </dgm:presLayoutVars>
      </dgm:prSet>
      <dgm:spPr/>
    </dgm:pt>
    <dgm:pt modelId="{F799DA57-BF35-42C8-9AF8-7F92FB1FE8DE}" type="pres">
      <dgm:prSet presAssocID="{80F6FC94-2774-4FE8-AE57-342F3DBDA926}" presName="vSp" presStyleCnt="0"/>
      <dgm:spPr/>
    </dgm:pt>
    <dgm:pt modelId="{A4FC9A69-CF7E-4065-949A-445F4DCFBCA7}" type="pres">
      <dgm:prSet presAssocID="{A62062C6-C3A2-4458-B572-94C6E2350194}" presName="horFlow" presStyleCnt="0"/>
      <dgm:spPr/>
    </dgm:pt>
    <dgm:pt modelId="{5D3167DF-E466-4F9A-95D3-2BB224FF7180}" type="pres">
      <dgm:prSet presAssocID="{A62062C6-C3A2-4458-B572-94C6E2350194}" presName="bigChev" presStyleLbl="node1" presStyleIdx="1" presStyleCnt="2"/>
      <dgm:spPr/>
    </dgm:pt>
    <dgm:pt modelId="{EA98E8A8-ECA3-4A7B-B29C-FC387DEBF297}" type="pres">
      <dgm:prSet presAssocID="{99753D74-F850-4138-A8AE-9545756EB265}" presName="parTrans" presStyleCnt="0"/>
      <dgm:spPr/>
    </dgm:pt>
    <dgm:pt modelId="{86D9A148-69C5-4ED8-A68F-497B187B2080}" type="pres">
      <dgm:prSet presAssocID="{7E1B7D82-DD57-4129-8457-CFCAE1D76428}" presName="node" presStyleLbl="alignAccFollowNode1" presStyleIdx="3" presStyleCnt="6">
        <dgm:presLayoutVars>
          <dgm:bulletEnabled val="1"/>
        </dgm:presLayoutVars>
      </dgm:prSet>
      <dgm:spPr/>
    </dgm:pt>
    <dgm:pt modelId="{C9A14B97-0253-4566-ABCD-3A4D9EA6BF07}" type="pres">
      <dgm:prSet presAssocID="{9AE7E0FC-7E65-4D5F-803A-4FE493C9D2DC}" presName="sibTrans" presStyleCnt="0"/>
      <dgm:spPr/>
    </dgm:pt>
    <dgm:pt modelId="{7BE76C34-58D6-4D1A-A294-4BE4BD9EB878}" type="pres">
      <dgm:prSet presAssocID="{B1F2A237-4EFC-44A5-BF43-8ED8B7D2C39D}" presName="node" presStyleLbl="alignAccFollowNode1" presStyleIdx="4" presStyleCnt="6">
        <dgm:presLayoutVars>
          <dgm:bulletEnabled val="1"/>
        </dgm:presLayoutVars>
      </dgm:prSet>
      <dgm:spPr/>
    </dgm:pt>
    <dgm:pt modelId="{4AEE4C50-0827-43CA-826A-A74EDFDAFCE7}" type="pres">
      <dgm:prSet presAssocID="{2040A63D-3C9C-4F2B-A2CC-C4F62FC790B6}" presName="sibTrans" presStyleCnt="0"/>
      <dgm:spPr/>
    </dgm:pt>
    <dgm:pt modelId="{D1E45B30-4E83-4894-91E5-40FE9A228FEF}" type="pres">
      <dgm:prSet presAssocID="{9CD14400-562B-437F-8174-52A3F5D150E9}" presName="node" presStyleLbl="alignAccFollowNode1" presStyleIdx="5" presStyleCnt="6">
        <dgm:presLayoutVars>
          <dgm:bulletEnabled val="1"/>
        </dgm:presLayoutVars>
      </dgm:prSet>
      <dgm:spPr/>
    </dgm:pt>
  </dgm:ptLst>
  <dgm:cxnLst>
    <dgm:cxn modelId="{71DDF70D-7302-4C44-B02E-8C8DB38CC0F0}" type="presOf" srcId="{E35AFC0C-98D3-4831-A35D-263E5F65EA4D}" destId="{0C5A1C59-A241-4660-95FE-7631A9230B5F}" srcOrd="0" destOrd="0" presId="urn:microsoft.com/office/officeart/2005/8/layout/lProcess3"/>
    <dgm:cxn modelId="{69777C10-1329-4C3E-9F98-79BFF45F3C53}" srcId="{C693BF54-C7A4-415D-936C-611EBE3F8DB6}" destId="{C56B02AA-5DA4-4D83-A43F-7D40D02A7506}" srcOrd="0" destOrd="0" parTransId="{E2C9D461-C4F5-46BD-83FD-EA171E1B2C43}" sibTransId="{529C1522-ABF2-4F54-B87F-CB425283EE4C}"/>
    <dgm:cxn modelId="{3BC6F511-1480-4232-B0EC-18BFC1E4741E}" srcId="{A62062C6-C3A2-4458-B572-94C6E2350194}" destId="{9CD14400-562B-437F-8174-52A3F5D150E9}" srcOrd="2" destOrd="0" parTransId="{99C1B8A7-87F4-424A-B0C2-D1FBCAE1F967}" sibTransId="{9BDB2960-632F-4F8A-83D8-28E4976B4D10}"/>
    <dgm:cxn modelId="{89DBAC1D-B420-4C1B-B01B-47B3F951A66B}" type="presOf" srcId="{7E1B7D82-DD57-4129-8457-CFCAE1D76428}" destId="{86D9A148-69C5-4ED8-A68F-497B187B2080}" srcOrd="0" destOrd="0" presId="urn:microsoft.com/office/officeart/2005/8/layout/lProcess3"/>
    <dgm:cxn modelId="{F7202020-E432-4B7A-90C9-1ED204BDE520}" srcId="{80F6FC94-2774-4FE8-AE57-342F3DBDA926}" destId="{E35AFC0C-98D3-4831-A35D-263E5F65EA4D}" srcOrd="0" destOrd="0" parTransId="{C744D401-EADB-4BC0-B098-58922A9BB76C}" sibTransId="{7F1CBECD-C4A8-4429-8C93-BE59F02A723D}"/>
    <dgm:cxn modelId="{80C33523-1407-4CBD-BC5C-7C37B33601DD}" srcId="{80F6FC94-2774-4FE8-AE57-342F3DBDA926}" destId="{C693BF54-C7A4-415D-936C-611EBE3F8DB6}" srcOrd="2" destOrd="0" parTransId="{95EC7EB6-4662-4F71-828B-843EC3DEF1F5}" sibTransId="{87C524C4-C8FD-475C-9D00-104D804006CF}"/>
    <dgm:cxn modelId="{09782126-457D-4644-B577-4EBDECD41583}" type="presOf" srcId="{E3E778BE-D587-451E-A3BA-16CD58B77B98}" destId="{17BC1F76-EAE9-42A2-9EBC-B07DC8A1428D}" srcOrd="0" destOrd="0" presId="urn:microsoft.com/office/officeart/2005/8/layout/lProcess3"/>
    <dgm:cxn modelId="{5964A53A-0CF6-4C2D-BAD8-7056975284A8}" type="presOf" srcId="{C56B02AA-5DA4-4D83-A43F-7D40D02A7506}" destId="{CB1FCBDD-FAF3-44CF-9FF9-D6BBF07400AE}" srcOrd="0" destOrd="1" presId="urn:microsoft.com/office/officeart/2005/8/layout/lProcess3"/>
    <dgm:cxn modelId="{9E5B6C5D-5197-4777-B013-98A8696097D0}" srcId="{E35AFC0C-98D3-4831-A35D-263E5F65EA4D}" destId="{6F3E39E3-BAE5-4242-811D-0061A9799B13}" srcOrd="0" destOrd="0" parTransId="{9BC91528-D0D2-42B1-8872-32BE486C06D5}" sibTransId="{E29895FD-D88D-4611-A9B3-057A4A73C10D}"/>
    <dgm:cxn modelId="{9551EB63-ED77-4543-ADE3-706D7CEF5931}" srcId="{0C0A369C-D5F4-4685-8CA5-5FE859E7618C}" destId="{A62062C6-C3A2-4458-B572-94C6E2350194}" srcOrd="1" destOrd="0" parTransId="{4BE22E12-DB08-4DF3-979E-4766002CC49F}" sibTransId="{568180B4-9225-46E3-9B84-77C615DD74AC}"/>
    <dgm:cxn modelId="{D1456B49-F2F7-43E6-A5D3-878C1B3BFA31}" type="presOf" srcId="{3A3C7236-C3CA-4174-80B7-6D630A148ACF}" destId="{17BC1F76-EAE9-42A2-9EBC-B07DC8A1428D}" srcOrd="0" destOrd="1" presId="urn:microsoft.com/office/officeart/2005/8/layout/lProcess3"/>
    <dgm:cxn modelId="{1401366C-8BE6-4617-9890-6CAC440E6ECE}" type="presOf" srcId="{C693BF54-C7A4-415D-936C-611EBE3F8DB6}" destId="{CB1FCBDD-FAF3-44CF-9FF9-D6BBF07400AE}" srcOrd="0" destOrd="0" presId="urn:microsoft.com/office/officeart/2005/8/layout/lProcess3"/>
    <dgm:cxn modelId="{379FE34F-F1AF-4ABF-91BC-95BFFBC5E7AD}" srcId="{E3E778BE-D587-451E-A3BA-16CD58B77B98}" destId="{4A1ACDC8-40CA-45F3-B332-F790F246D2DE}" srcOrd="1" destOrd="0" parTransId="{CBB1E757-0099-4919-8D80-CE8B543BB64C}" sibTransId="{5617A7C5-49B9-451C-8BFD-1DB998A2ED7C}"/>
    <dgm:cxn modelId="{C1B52675-5E0E-4D4F-9645-217362B79291}" type="presOf" srcId="{4A1ACDC8-40CA-45F3-B332-F790F246D2DE}" destId="{17BC1F76-EAE9-42A2-9EBC-B07DC8A1428D}" srcOrd="0" destOrd="2" presId="urn:microsoft.com/office/officeart/2005/8/layout/lProcess3"/>
    <dgm:cxn modelId="{8A030F7D-9D01-495C-B34E-77B9AA96C8D0}" srcId="{C56B02AA-5DA4-4D83-A43F-7D40D02A7506}" destId="{42F7D77D-25EC-4A2E-803D-2D35DCE07D56}" srcOrd="1" destOrd="0" parTransId="{A3786983-7FD6-45A1-8C54-0EA0A0B471BA}" sibTransId="{FABEC303-1681-4F7F-9C7A-FC5D0F03092F}"/>
    <dgm:cxn modelId="{3F980C91-3673-4B74-8671-19B6FD8F5D04}" srcId="{C56B02AA-5DA4-4D83-A43F-7D40D02A7506}" destId="{4AFD7AD0-DDF1-46F2-B102-C1ECDFA28179}" srcOrd="0" destOrd="0" parTransId="{52A763A7-51DC-42D6-BF32-0BD705BFD991}" sibTransId="{8E15B0F0-0C38-4E1B-BCFA-E7EA4E3B5B04}"/>
    <dgm:cxn modelId="{C74F50AC-04AC-4D62-B1BC-78EF40DE0215}" srcId="{80F6FC94-2774-4FE8-AE57-342F3DBDA926}" destId="{E3E778BE-D587-451E-A3BA-16CD58B77B98}" srcOrd="1" destOrd="0" parTransId="{B6428F5D-2DA6-4A9A-BAF3-8730221C57EC}" sibTransId="{39B194C1-AA38-485D-B2D2-DBBF2A73664F}"/>
    <dgm:cxn modelId="{27203AB0-E7C0-432C-9732-2E5EB42FA6ED}" srcId="{E35AFC0C-98D3-4831-A35D-263E5F65EA4D}" destId="{45632371-0AFA-4762-99FA-A2D334D3E28C}" srcOrd="1" destOrd="0" parTransId="{0EB74703-AAB6-4BFB-A604-31AC99942B8D}" sibTransId="{6621749C-7D58-4044-B03B-971937ECF473}"/>
    <dgm:cxn modelId="{069DDDB0-646A-47A3-9526-5892EB5BCC87}" type="presOf" srcId="{08F0B905-55E5-4EB0-81B1-B08F485ACD75}" destId="{CB1FCBDD-FAF3-44CF-9FF9-D6BBF07400AE}" srcOrd="0" destOrd="4" presId="urn:microsoft.com/office/officeart/2005/8/layout/lProcess3"/>
    <dgm:cxn modelId="{12E6FEB7-93E3-4F37-8021-6001F96BCDA9}" type="presOf" srcId="{45632371-0AFA-4762-99FA-A2D334D3E28C}" destId="{0C5A1C59-A241-4660-95FE-7631A9230B5F}" srcOrd="0" destOrd="2" presId="urn:microsoft.com/office/officeart/2005/8/layout/lProcess3"/>
    <dgm:cxn modelId="{477205B8-E324-4835-9BE4-1DCE8645F029}" srcId="{0C0A369C-D5F4-4685-8CA5-5FE859E7618C}" destId="{80F6FC94-2774-4FE8-AE57-342F3DBDA926}" srcOrd="0" destOrd="0" parTransId="{3DF56870-F2DF-4B65-BC09-A2A4BBDD0A9C}" sibTransId="{A88843C1-B755-416D-8299-B71DB3062B67}"/>
    <dgm:cxn modelId="{8B77AEC6-30FF-4D97-811E-BD55ED0244AA}" srcId="{A62062C6-C3A2-4458-B572-94C6E2350194}" destId="{B1F2A237-4EFC-44A5-BF43-8ED8B7D2C39D}" srcOrd="1" destOrd="0" parTransId="{022EE168-6EDE-4907-BA53-B9391ABBCB1A}" sibTransId="{2040A63D-3C9C-4F2B-A2CC-C4F62FC790B6}"/>
    <dgm:cxn modelId="{1564B2CE-8B35-46E8-9BF2-139042E1132C}" srcId="{E3E778BE-D587-451E-A3BA-16CD58B77B98}" destId="{3A3C7236-C3CA-4174-80B7-6D630A148ACF}" srcOrd="0" destOrd="0" parTransId="{7AAFF146-7F74-441D-B893-F7127DF6365F}" sibTransId="{C1C0CA78-63C0-46BF-9551-742D69F5D807}"/>
    <dgm:cxn modelId="{3DAACDE1-7C8F-4850-BE57-51AB52890E06}" type="presOf" srcId="{B1F2A237-4EFC-44A5-BF43-8ED8B7D2C39D}" destId="{7BE76C34-58D6-4D1A-A294-4BE4BD9EB878}" srcOrd="0" destOrd="0" presId="urn:microsoft.com/office/officeart/2005/8/layout/lProcess3"/>
    <dgm:cxn modelId="{73FFC6E6-E309-4F63-B4ED-A6CA23FE01B5}" type="presOf" srcId="{A62062C6-C3A2-4458-B572-94C6E2350194}" destId="{5D3167DF-E466-4F9A-95D3-2BB224FF7180}" srcOrd="0" destOrd="0" presId="urn:microsoft.com/office/officeart/2005/8/layout/lProcess3"/>
    <dgm:cxn modelId="{D6AF65E7-A19D-4BF9-AF85-5D02F532CED2}" srcId="{C693BF54-C7A4-415D-936C-611EBE3F8DB6}" destId="{08F0B905-55E5-4EB0-81B1-B08F485ACD75}" srcOrd="1" destOrd="0" parTransId="{C3A8A29C-3759-4240-BDEF-235A83A91B69}" sibTransId="{F4B01BDB-EB6D-4755-BED5-65DA48EBA444}"/>
    <dgm:cxn modelId="{885078F3-C2E6-469C-A3EF-7FEE772C4285}" type="presOf" srcId="{9CD14400-562B-437F-8174-52A3F5D150E9}" destId="{D1E45B30-4E83-4894-91E5-40FE9A228FEF}" srcOrd="0" destOrd="0" presId="urn:microsoft.com/office/officeart/2005/8/layout/lProcess3"/>
    <dgm:cxn modelId="{866EBEF3-CB13-4A3F-9F26-C7E39ED79AE9}" type="presOf" srcId="{42F7D77D-25EC-4A2E-803D-2D35DCE07D56}" destId="{CB1FCBDD-FAF3-44CF-9FF9-D6BBF07400AE}" srcOrd="0" destOrd="3" presId="urn:microsoft.com/office/officeart/2005/8/layout/lProcess3"/>
    <dgm:cxn modelId="{8305E4F4-C09D-4B8F-AA5E-77B8B6608565}" type="presOf" srcId="{0C0A369C-D5F4-4685-8CA5-5FE859E7618C}" destId="{B20E7DFC-B7E3-4A41-ACC8-5888C6C85ED5}" srcOrd="0" destOrd="0" presId="urn:microsoft.com/office/officeart/2005/8/layout/lProcess3"/>
    <dgm:cxn modelId="{9842BBF5-52BD-46B6-9C26-435F7DB8B83C}" type="presOf" srcId="{6F3E39E3-BAE5-4242-811D-0061A9799B13}" destId="{0C5A1C59-A241-4660-95FE-7631A9230B5F}" srcOrd="0" destOrd="1" presId="urn:microsoft.com/office/officeart/2005/8/layout/lProcess3"/>
    <dgm:cxn modelId="{A689C4F6-CA50-4E62-B573-18064C36488E}" type="presOf" srcId="{4AFD7AD0-DDF1-46F2-B102-C1ECDFA28179}" destId="{CB1FCBDD-FAF3-44CF-9FF9-D6BBF07400AE}" srcOrd="0" destOrd="2" presId="urn:microsoft.com/office/officeart/2005/8/layout/lProcess3"/>
    <dgm:cxn modelId="{1B10F7F6-C88D-4630-A055-006E22C514FD}" srcId="{A62062C6-C3A2-4458-B572-94C6E2350194}" destId="{7E1B7D82-DD57-4129-8457-CFCAE1D76428}" srcOrd="0" destOrd="0" parTransId="{99753D74-F850-4138-A8AE-9545756EB265}" sibTransId="{9AE7E0FC-7E65-4D5F-803A-4FE493C9D2DC}"/>
    <dgm:cxn modelId="{0BC687FA-9F2D-416E-A128-D9F5F9FF9C7D}" type="presOf" srcId="{80F6FC94-2774-4FE8-AE57-342F3DBDA926}" destId="{C69D8266-6CA2-461E-A08F-0094A6DC67E5}" srcOrd="0" destOrd="0" presId="urn:microsoft.com/office/officeart/2005/8/layout/lProcess3"/>
    <dgm:cxn modelId="{40700715-43A3-46E1-9BA5-A22CC271B133}" type="presParOf" srcId="{B20E7DFC-B7E3-4A41-ACC8-5888C6C85ED5}" destId="{F59A610D-D4C3-4EE9-A9BA-AF2E85413ED4}" srcOrd="0" destOrd="0" presId="urn:microsoft.com/office/officeart/2005/8/layout/lProcess3"/>
    <dgm:cxn modelId="{4454D2FD-0DA7-4E34-8C43-41F1D5D10D93}" type="presParOf" srcId="{F59A610D-D4C3-4EE9-A9BA-AF2E85413ED4}" destId="{C69D8266-6CA2-461E-A08F-0094A6DC67E5}" srcOrd="0" destOrd="0" presId="urn:microsoft.com/office/officeart/2005/8/layout/lProcess3"/>
    <dgm:cxn modelId="{94D0939D-2257-489A-9E3F-9BA57671AC05}" type="presParOf" srcId="{F59A610D-D4C3-4EE9-A9BA-AF2E85413ED4}" destId="{060D04A8-B2A3-4DC2-92FE-27C2BE380A03}" srcOrd="1" destOrd="0" presId="urn:microsoft.com/office/officeart/2005/8/layout/lProcess3"/>
    <dgm:cxn modelId="{2E6BA695-A73B-4EB7-8F02-57F8EFB19966}" type="presParOf" srcId="{F59A610D-D4C3-4EE9-A9BA-AF2E85413ED4}" destId="{0C5A1C59-A241-4660-95FE-7631A9230B5F}" srcOrd="2" destOrd="0" presId="urn:microsoft.com/office/officeart/2005/8/layout/lProcess3"/>
    <dgm:cxn modelId="{FC5EE07A-9860-4FDE-9ECB-06D5B1503786}" type="presParOf" srcId="{F59A610D-D4C3-4EE9-A9BA-AF2E85413ED4}" destId="{8CDDF7FC-AB56-4DF7-A6FA-8DBBF65BDE7B}" srcOrd="3" destOrd="0" presId="urn:microsoft.com/office/officeart/2005/8/layout/lProcess3"/>
    <dgm:cxn modelId="{9148312A-96C3-415E-A059-9F547DC8F3E3}" type="presParOf" srcId="{F59A610D-D4C3-4EE9-A9BA-AF2E85413ED4}" destId="{17BC1F76-EAE9-42A2-9EBC-B07DC8A1428D}" srcOrd="4" destOrd="0" presId="urn:microsoft.com/office/officeart/2005/8/layout/lProcess3"/>
    <dgm:cxn modelId="{BB3E8422-D3B1-4526-A3B8-E62830DBACA9}" type="presParOf" srcId="{F59A610D-D4C3-4EE9-A9BA-AF2E85413ED4}" destId="{E7AB9909-3093-4E3F-AD43-7B3AE5626932}" srcOrd="5" destOrd="0" presId="urn:microsoft.com/office/officeart/2005/8/layout/lProcess3"/>
    <dgm:cxn modelId="{9C086A86-2A96-4C97-AD6B-89AFBC50FC44}" type="presParOf" srcId="{F59A610D-D4C3-4EE9-A9BA-AF2E85413ED4}" destId="{CB1FCBDD-FAF3-44CF-9FF9-D6BBF07400AE}" srcOrd="6" destOrd="0" presId="urn:microsoft.com/office/officeart/2005/8/layout/lProcess3"/>
    <dgm:cxn modelId="{F34EBA31-B065-4C58-8288-419687B5E786}" type="presParOf" srcId="{B20E7DFC-B7E3-4A41-ACC8-5888C6C85ED5}" destId="{F799DA57-BF35-42C8-9AF8-7F92FB1FE8DE}" srcOrd="1" destOrd="0" presId="urn:microsoft.com/office/officeart/2005/8/layout/lProcess3"/>
    <dgm:cxn modelId="{BE88C4B9-5C65-46C9-A31F-44E1721B56B1}" type="presParOf" srcId="{B20E7DFC-B7E3-4A41-ACC8-5888C6C85ED5}" destId="{A4FC9A69-CF7E-4065-949A-445F4DCFBCA7}" srcOrd="2" destOrd="0" presId="urn:microsoft.com/office/officeart/2005/8/layout/lProcess3"/>
    <dgm:cxn modelId="{3469ABAC-C8D4-4A11-91DC-4739AE953D5F}" type="presParOf" srcId="{A4FC9A69-CF7E-4065-949A-445F4DCFBCA7}" destId="{5D3167DF-E466-4F9A-95D3-2BB224FF7180}" srcOrd="0" destOrd="0" presId="urn:microsoft.com/office/officeart/2005/8/layout/lProcess3"/>
    <dgm:cxn modelId="{6DE50F54-F094-4BFF-936D-2B582167DB04}" type="presParOf" srcId="{A4FC9A69-CF7E-4065-949A-445F4DCFBCA7}" destId="{EA98E8A8-ECA3-4A7B-B29C-FC387DEBF297}" srcOrd="1" destOrd="0" presId="urn:microsoft.com/office/officeart/2005/8/layout/lProcess3"/>
    <dgm:cxn modelId="{56715AC0-8EA9-403D-8458-A265B316DA17}" type="presParOf" srcId="{A4FC9A69-CF7E-4065-949A-445F4DCFBCA7}" destId="{86D9A148-69C5-4ED8-A68F-497B187B2080}" srcOrd="2" destOrd="0" presId="urn:microsoft.com/office/officeart/2005/8/layout/lProcess3"/>
    <dgm:cxn modelId="{2AEAF692-EC0B-43BE-B098-0E4688A46F94}" type="presParOf" srcId="{A4FC9A69-CF7E-4065-949A-445F4DCFBCA7}" destId="{C9A14B97-0253-4566-ABCD-3A4D9EA6BF07}" srcOrd="3" destOrd="0" presId="urn:microsoft.com/office/officeart/2005/8/layout/lProcess3"/>
    <dgm:cxn modelId="{6CCC7A45-5E8F-42F5-BF2A-C5DD2FF85B3E}" type="presParOf" srcId="{A4FC9A69-CF7E-4065-949A-445F4DCFBCA7}" destId="{7BE76C34-58D6-4D1A-A294-4BE4BD9EB878}" srcOrd="4" destOrd="0" presId="urn:microsoft.com/office/officeart/2005/8/layout/lProcess3"/>
    <dgm:cxn modelId="{54F1C23C-E3CB-4D22-94ED-59395187254D}" type="presParOf" srcId="{A4FC9A69-CF7E-4065-949A-445F4DCFBCA7}" destId="{4AEE4C50-0827-43CA-826A-A74EDFDAFCE7}" srcOrd="5" destOrd="0" presId="urn:microsoft.com/office/officeart/2005/8/layout/lProcess3"/>
    <dgm:cxn modelId="{D82AA24D-5572-450F-881D-C0B11E921504}" type="presParOf" srcId="{A4FC9A69-CF7E-4065-949A-445F4DCFBCA7}" destId="{D1E45B30-4E83-4894-91E5-40FE9A228FEF}" srcOrd="6" destOrd="0" presId="urn:microsoft.com/office/officeart/2005/8/layout/l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9D8266-6CA2-461E-A08F-0094A6DC67E5}">
      <dsp:nvSpPr>
        <dsp:cNvPr id="0" name=""/>
        <dsp:cNvSpPr/>
      </dsp:nvSpPr>
      <dsp:spPr>
        <a:xfrm>
          <a:off x="4248" y="667390"/>
          <a:ext cx="2179461" cy="871784"/>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10795" rIns="0" bIns="10795" numCol="1" spcCol="1270" anchor="ctr" anchorCtr="0">
          <a:noAutofit/>
        </a:bodyPr>
        <a:lstStyle/>
        <a:p>
          <a:pPr marL="0" lvl="0" indent="0" algn="ctr" defTabSz="755650">
            <a:lnSpc>
              <a:spcPct val="90000"/>
            </a:lnSpc>
            <a:spcBef>
              <a:spcPct val="0"/>
            </a:spcBef>
            <a:spcAft>
              <a:spcPct val="35000"/>
            </a:spcAft>
            <a:buNone/>
          </a:pPr>
          <a:r>
            <a:rPr lang="en-US" sz="1700" kern="1200"/>
            <a:t>Clinical analysis</a:t>
          </a:r>
        </a:p>
      </dsp:txBody>
      <dsp:txXfrm>
        <a:off x="440140" y="667390"/>
        <a:ext cx="1307677" cy="871784"/>
      </dsp:txXfrm>
    </dsp:sp>
    <dsp:sp modelId="{0C5A1C59-A241-4660-95FE-7631A9230B5F}">
      <dsp:nvSpPr>
        <dsp:cNvPr id="0" name=""/>
        <dsp:cNvSpPr/>
      </dsp:nvSpPr>
      <dsp:spPr>
        <a:xfrm>
          <a:off x="1900379" y="741492"/>
          <a:ext cx="1808952" cy="723581"/>
        </a:xfrm>
        <a:prstGeom prst="chevron">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t" anchorCtr="0">
          <a:noAutofit/>
        </a:bodyPr>
        <a:lstStyle/>
        <a:p>
          <a:pPr marL="0" lvl="0" indent="0" algn="l" defTabSz="355600">
            <a:lnSpc>
              <a:spcPct val="90000"/>
            </a:lnSpc>
            <a:spcBef>
              <a:spcPct val="0"/>
            </a:spcBef>
            <a:spcAft>
              <a:spcPct val="35000"/>
            </a:spcAft>
            <a:buNone/>
          </a:pPr>
          <a:r>
            <a:rPr lang="en-US" sz="800" kern="1200"/>
            <a:t>handle file(s)</a:t>
          </a:r>
        </a:p>
        <a:p>
          <a:pPr marL="57150" lvl="1" indent="-57150" algn="l" defTabSz="266700">
            <a:lnSpc>
              <a:spcPct val="90000"/>
            </a:lnSpc>
            <a:spcBef>
              <a:spcPct val="0"/>
            </a:spcBef>
            <a:spcAft>
              <a:spcPct val="15000"/>
            </a:spcAft>
            <a:buChar char="•"/>
          </a:pPr>
          <a:r>
            <a:rPr lang="en-US" sz="600" kern="1200"/>
            <a:t>upload- single/ batch of PDF files</a:t>
          </a:r>
        </a:p>
        <a:p>
          <a:pPr marL="57150" lvl="1" indent="-57150" algn="l" defTabSz="266700">
            <a:lnSpc>
              <a:spcPct val="90000"/>
            </a:lnSpc>
            <a:spcBef>
              <a:spcPct val="0"/>
            </a:spcBef>
            <a:spcAft>
              <a:spcPct val="15000"/>
            </a:spcAft>
            <a:buChar char="•"/>
          </a:pPr>
          <a:r>
            <a:rPr lang="en-US" sz="600" kern="1200"/>
            <a:t>processed by PDFextractor.py</a:t>
          </a:r>
        </a:p>
      </dsp:txBody>
      <dsp:txXfrm>
        <a:off x="2262170" y="741492"/>
        <a:ext cx="1085371" cy="723581"/>
      </dsp:txXfrm>
    </dsp:sp>
    <dsp:sp modelId="{17BC1F76-EAE9-42A2-9EBC-B07DC8A1428D}">
      <dsp:nvSpPr>
        <dsp:cNvPr id="0" name=""/>
        <dsp:cNvSpPr/>
      </dsp:nvSpPr>
      <dsp:spPr>
        <a:xfrm>
          <a:off x="3456079" y="741492"/>
          <a:ext cx="1808952" cy="723581"/>
        </a:xfrm>
        <a:prstGeom prst="chevron">
          <a:avLst/>
        </a:prstGeom>
        <a:solidFill>
          <a:schemeClr val="accent2">
            <a:tint val="40000"/>
            <a:alpha val="90000"/>
            <a:hueOff val="1346944"/>
            <a:satOff val="-12446"/>
            <a:lumOff val="-1403"/>
            <a:alphaOff val="0"/>
          </a:schemeClr>
        </a:solidFill>
        <a:ln w="12700" cap="flat" cmpd="sng" algn="ctr">
          <a:solidFill>
            <a:schemeClr val="accent2">
              <a:tint val="40000"/>
              <a:alpha val="90000"/>
              <a:hueOff val="1346944"/>
              <a:satOff val="-12446"/>
              <a:lumOff val="-14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t" anchorCtr="0">
          <a:noAutofit/>
        </a:bodyPr>
        <a:lstStyle/>
        <a:p>
          <a:pPr marL="0" lvl="0" indent="0" algn="l" defTabSz="355600">
            <a:lnSpc>
              <a:spcPct val="90000"/>
            </a:lnSpc>
            <a:spcBef>
              <a:spcPct val="0"/>
            </a:spcBef>
            <a:spcAft>
              <a:spcPct val="35000"/>
            </a:spcAft>
            <a:buNone/>
          </a:pPr>
          <a:r>
            <a:rPr lang="en-US" sz="800" kern="1200"/>
            <a:t>choose Diagnistic criteria:</a:t>
          </a:r>
        </a:p>
        <a:p>
          <a:pPr marL="57150" lvl="1" indent="-57150" algn="l" defTabSz="266700">
            <a:lnSpc>
              <a:spcPct val="90000"/>
            </a:lnSpc>
            <a:spcBef>
              <a:spcPct val="0"/>
            </a:spcBef>
            <a:spcAft>
              <a:spcPct val="15000"/>
            </a:spcAft>
            <a:buChar char="•"/>
          </a:pPr>
          <a:r>
            <a:rPr lang="en-US" sz="600" kern="1200"/>
            <a:t>Murray</a:t>
          </a:r>
        </a:p>
        <a:p>
          <a:pPr marL="57150" lvl="1" indent="-57150" algn="l" defTabSz="266700">
            <a:lnSpc>
              <a:spcPct val="90000"/>
            </a:lnSpc>
            <a:spcBef>
              <a:spcPct val="0"/>
            </a:spcBef>
            <a:spcAft>
              <a:spcPct val="15000"/>
            </a:spcAft>
            <a:buChar char="•"/>
          </a:pPr>
          <a:r>
            <a:rPr lang="en-US" sz="600" kern="1200"/>
            <a:t>GLI </a:t>
          </a:r>
        </a:p>
      </dsp:txBody>
      <dsp:txXfrm>
        <a:off x="3817870" y="741492"/>
        <a:ext cx="1085371" cy="723581"/>
      </dsp:txXfrm>
    </dsp:sp>
    <dsp:sp modelId="{CB1FCBDD-FAF3-44CF-9FF9-D6BBF07400AE}">
      <dsp:nvSpPr>
        <dsp:cNvPr id="0" name=""/>
        <dsp:cNvSpPr/>
      </dsp:nvSpPr>
      <dsp:spPr>
        <a:xfrm>
          <a:off x="5011778" y="741492"/>
          <a:ext cx="1808952" cy="723581"/>
        </a:xfrm>
        <a:prstGeom prst="chevron">
          <a:avLst/>
        </a:prstGeom>
        <a:solidFill>
          <a:schemeClr val="accent2">
            <a:tint val="40000"/>
            <a:alpha val="90000"/>
            <a:hueOff val="2693887"/>
            <a:satOff val="-24893"/>
            <a:lumOff val="-2806"/>
            <a:alphaOff val="0"/>
          </a:schemeClr>
        </a:solidFill>
        <a:ln w="12700" cap="flat" cmpd="sng" algn="ctr">
          <a:solidFill>
            <a:schemeClr val="accent2">
              <a:tint val="40000"/>
              <a:alpha val="90000"/>
              <a:hueOff val="2693887"/>
              <a:satOff val="-24893"/>
              <a:lumOff val="-280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t" anchorCtr="0">
          <a:noAutofit/>
        </a:bodyPr>
        <a:lstStyle/>
        <a:p>
          <a:pPr marL="0" lvl="0" indent="0" algn="l" defTabSz="355600">
            <a:lnSpc>
              <a:spcPct val="90000"/>
            </a:lnSpc>
            <a:spcBef>
              <a:spcPct val="0"/>
            </a:spcBef>
            <a:spcAft>
              <a:spcPct val="35000"/>
            </a:spcAft>
            <a:buNone/>
          </a:pPr>
          <a:r>
            <a:rPr lang="en-US" sz="800" kern="1200"/>
            <a:t>Results</a:t>
          </a:r>
        </a:p>
        <a:p>
          <a:pPr marL="57150" lvl="1" indent="-57150" algn="l" defTabSz="266700">
            <a:lnSpc>
              <a:spcPct val="90000"/>
            </a:lnSpc>
            <a:spcBef>
              <a:spcPct val="0"/>
            </a:spcBef>
            <a:spcAft>
              <a:spcPct val="15000"/>
            </a:spcAft>
            <a:buChar char="•"/>
          </a:pPr>
          <a:r>
            <a:rPr lang="en-US" sz="600" kern="1200"/>
            <a:t>Display</a:t>
          </a:r>
        </a:p>
        <a:p>
          <a:pPr marL="114300" lvl="2" indent="-57150" algn="l" defTabSz="266700">
            <a:lnSpc>
              <a:spcPct val="90000"/>
            </a:lnSpc>
            <a:spcBef>
              <a:spcPct val="0"/>
            </a:spcBef>
            <a:spcAft>
              <a:spcPct val="15000"/>
            </a:spcAft>
            <a:buChar char="•"/>
          </a:pPr>
          <a:r>
            <a:rPr lang="en-US" sz="600" kern="1200"/>
            <a:t>Top 7 lung Values</a:t>
          </a:r>
        </a:p>
        <a:p>
          <a:pPr marL="114300" lvl="2" indent="-57150" algn="l" defTabSz="266700">
            <a:lnSpc>
              <a:spcPct val="90000"/>
            </a:lnSpc>
            <a:spcBef>
              <a:spcPct val="0"/>
            </a:spcBef>
            <a:spcAft>
              <a:spcPct val="15000"/>
            </a:spcAft>
            <a:buChar char="•"/>
          </a:pPr>
          <a:r>
            <a:rPr lang="en-US" sz="600" kern="1200"/>
            <a:t> suggested diagnosis of obstructive COPD</a:t>
          </a:r>
        </a:p>
        <a:p>
          <a:pPr marL="57150" lvl="1" indent="-57150" algn="l" defTabSz="266700">
            <a:lnSpc>
              <a:spcPct val="90000"/>
            </a:lnSpc>
            <a:spcBef>
              <a:spcPct val="0"/>
            </a:spcBef>
            <a:spcAft>
              <a:spcPct val="15000"/>
            </a:spcAft>
            <a:buChar char="•"/>
          </a:pPr>
          <a:r>
            <a:rPr lang="en-US" sz="600" kern="1200"/>
            <a:t>logged into central dataset</a:t>
          </a:r>
        </a:p>
      </dsp:txBody>
      <dsp:txXfrm>
        <a:off x="5373569" y="741492"/>
        <a:ext cx="1085371" cy="723581"/>
      </dsp:txXfrm>
    </dsp:sp>
    <dsp:sp modelId="{5D3167DF-E466-4F9A-95D3-2BB224FF7180}">
      <dsp:nvSpPr>
        <dsp:cNvPr id="0" name=""/>
        <dsp:cNvSpPr/>
      </dsp:nvSpPr>
      <dsp:spPr>
        <a:xfrm>
          <a:off x="4248" y="1661224"/>
          <a:ext cx="2179461" cy="871784"/>
        </a:xfrm>
        <a:prstGeom prst="chevron">
          <a:avLst/>
        </a:prstGeom>
        <a:solidFill>
          <a:schemeClr val="accent2">
            <a:hueOff val="6443614"/>
            <a:satOff val="-18493"/>
            <a:lumOff val="-296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10795" rIns="0" bIns="10795" numCol="1" spcCol="1270" anchor="ctr" anchorCtr="0">
          <a:noAutofit/>
        </a:bodyPr>
        <a:lstStyle/>
        <a:p>
          <a:pPr marL="0" lvl="0" indent="0" algn="ctr" defTabSz="755650">
            <a:lnSpc>
              <a:spcPct val="90000"/>
            </a:lnSpc>
            <a:spcBef>
              <a:spcPct val="0"/>
            </a:spcBef>
            <a:spcAft>
              <a:spcPct val="35000"/>
            </a:spcAft>
            <a:buNone/>
          </a:pPr>
          <a:r>
            <a:rPr lang="en-US" sz="1700" kern="1200"/>
            <a:t>Database</a:t>
          </a:r>
        </a:p>
        <a:p>
          <a:pPr marL="0" lvl="0" indent="0" algn="ctr" defTabSz="755650">
            <a:lnSpc>
              <a:spcPct val="90000"/>
            </a:lnSpc>
            <a:spcBef>
              <a:spcPct val="0"/>
            </a:spcBef>
            <a:spcAft>
              <a:spcPct val="35000"/>
            </a:spcAft>
            <a:buNone/>
          </a:pPr>
          <a:r>
            <a:rPr lang="en-US" sz="1700" kern="1200"/>
            <a:t>Research and Managment</a:t>
          </a:r>
        </a:p>
      </dsp:txBody>
      <dsp:txXfrm>
        <a:off x="440140" y="1661224"/>
        <a:ext cx="1307677" cy="871784"/>
      </dsp:txXfrm>
    </dsp:sp>
    <dsp:sp modelId="{86D9A148-69C5-4ED8-A68F-497B187B2080}">
      <dsp:nvSpPr>
        <dsp:cNvPr id="0" name=""/>
        <dsp:cNvSpPr/>
      </dsp:nvSpPr>
      <dsp:spPr>
        <a:xfrm>
          <a:off x="1900379" y="1735326"/>
          <a:ext cx="1808952" cy="723581"/>
        </a:xfrm>
        <a:prstGeom prst="chevron">
          <a:avLst/>
        </a:prstGeom>
        <a:solidFill>
          <a:schemeClr val="accent2">
            <a:tint val="40000"/>
            <a:alpha val="90000"/>
            <a:hueOff val="4040831"/>
            <a:satOff val="-37339"/>
            <a:lumOff val="-4209"/>
            <a:alphaOff val="0"/>
          </a:schemeClr>
        </a:solidFill>
        <a:ln w="12700" cap="flat" cmpd="sng" algn="ctr">
          <a:solidFill>
            <a:schemeClr val="accent2">
              <a:tint val="40000"/>
              <a:alpha val="90000"/>
              <a:hueOff val="4040831"/>
              <a:satOff val="-37339"/>
              <a:lumOff val="-420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kern="1200"/>
            <a:t>Interactive search bar</a:t>
          </a:r>
        </a:p>
      </dsp:txBody>
      <dsp:txXfrm>
        <a:off x="2262170" y="1735326"/>
        <a:ext cx="1085371" cy="723581"/>
      </dsp:txXfrm>
    </dsp:sp>
    <dsp:sp modelId="{7BE76C34-58D6-4D1A-A294-4BE4BD9EB878}">
      <dsp:nvSpPr>
        <dsp:cNvPr id="0" name=""/>
        <dsp:cNvSpPr/>
      </dsp:nvSpPr>
      <dsp:spPr>
        <a:xfrm>
          <a:off x="3456079" y="1735326"/>
          <a:ext cx="1808952" cy="723581"/>
        </a:xfrm>
        <a:prstGeom prst="chevron">
          <a:avLst/>
        </a:prstGeom>
        <a:solidFill>
          <a:schemeClr val="accent2">
            <a:tint val="40000"/>
            <a:alpha val="90000"/>
            <a:hueOff val="5387775"/>
            <a:satOff val="-49786"/>
            <a:lumOff val="-5612"/>
            <a:alphaOff val="0"/>
          </a:schemeClr>
        </a:solidFill>
        <a:ln w="12700" cap="flat" cmpd="sng" algn="ctr">
          <a:solidFill>
            <a:schemeClr val="accent2">
              <a:tint val="40000"/>
              <a:alpha val="90000"/>
              <a:hueOff val="5387775"/>
              <a:satOff val="-49786"/>
              <a:lumOff val="-561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kern="1200"/>
            <a:t>show data filtered by conditions TBD</a:t>
          </a:r>
        </a:p>
      </dsp:txBody>
      <dsp:txXfrm>
        <a:off x="3817870" y="1735326"/>
        <a:ext cx="1085371" cy="723581"/>
      </dsp:txXfrm>
    </dsp:sp>
    <dsp:sp modelId="{D1E45B30-4E83-4894-91E5-40FE9A228FEF}">
      <dsp:nvSpPr>
        <dsp:cNvPr id="0" name=""/>
        <dsp:cNvSpPr/>
      </dsp:nvSpPr>
      <dsp:spPr>
        <a:xfrm>
          <a:off x="5011778" y="1735326"/>
          <a:ext cx="1808952" cy="723581"/>
        </a:xfrm>
        <a:prstGeom prst="chevron">
          <a:avLst/>
        </a:prstGeom>
        <a:solidFill>
          <a:schemeClr val="accent2">
            <a:tint val="40000"/>
            <a:alpha val="90000"/>
            <a:hueOff val="6734718"/>
            <a:satOff val="-62232"/>
            <a:lumOff val="-7015"/>
            <a:alphaOff val="0"/>
          </a:schemeClr>
        </a:solidFill>
        <a:ln w="12700" cap="flat" cmpd="sng" algn="ctr">
          <a:solidFill>
            <a:schemeClr val="accent2">
              <a:tint val="40000"/>
              <a:alpha val="90000"/>
              <a:hueOff val="6734718"/>
              <a:satOff val="-62232"/>
              <a:lumOff val="-701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US" sz="800" kern="1200"/>
            <a:t>MORE functions, Future DEV</a:t>
          </a:r>
        </a:p>
      </dsp:txBody>
      <dsp:txXfrm>
        <a:off x="5373569" y="1735326"/>
        <a:ext cx="1085371" cy="723581"/>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EB822-A4ED-45EB-BDD5-6DD7874B7817}"/>
      </w:docPartPr>
      <w:docPartBody>
        <w:p w:rsidR="00926613" w:rsidRDefault="0089538E">
          <w:r w:rsidRPr="002C5298">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8E"/>
    <w:rsid w:val="00054D97"/>
    <w:rsid w:val="0006268B"/>
    <w:rsid w:val="001532A4"/>
    <w:rsid w:val="002572F3"/>
    <w:rsid w:val="00262741"/>
    <w:rsid w:val="0056753B"/>
    <w:rsid w:val="006F56FF"/>
    <w:rsid w:val="007C174E"/>
    <w:rsid w:val="0084052D"/>
    <w:rsid w:val="0089538E"/>
    <w:rsid w:val="00926613"/>
    <w:rsid w:val="009E2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538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EB2E47-1201-4DBA-980B-82A8F12273C7}">
  <we:reference id="wa104382081" version="1.55.1.0" store="en-US" storeType="OMEX"/>
  <we:alternateReferences>
    <we:reference id="WA104382081" version="1.55.1.0" store="" storeType="OMEX"/>
  </we:alternateReferences>
  <we:properties>
    <we:property name="MENDELEY_CITATIONS" value="[{&quot;citationID&quot;:&quot;MENDELEY_CITATION_eb117bd5-95f6-4658-831c-13c95e5f9ca3&quot;,&quot;properties&quot;:{&quot;noteIndex&quot;:0},&quot;isEdited&quot;:false,&quot;manualOverride&quot;:{&quot;isManuallyOverridden&quot;:false,&quot;citeprocText&quot;:&quot;(Perret et al., 2023)&quot;,&quot;manualOverrideText&quot;:&quot;&quot;},&quot;citationTag&quot;:&quot;MENDELEY_CITATION_v3_eyJjaXRhdGlvbklEIjoiTUVOREVMRVlfQ0lUQVRJT05fZWIxMTdiZDUtOTVmNi00NjU4LTgzMWMtMTNjOTVlNWY5Y2EzIiwicHJvcGVydGllcyI6eyJub3RlSW5kZXgiOjB9LCJpc0VkaXRlZCI6ZmFsc2UsIm1hbnVhbE92ZXJyaWRlIjp7ImlzTWFudWFsbHlPdmVycmlkZGVuIjpmYWxzZSwiY2l0ZXByb2NUZXh0IjoiKFBlcnJldCBldCBhbC4sIDIwMjMpIiwibWFudWFsT3ZlcnJpZGVUZXh0IjoiIn0sImNpdGF0aW9uSXRlbXMiOlt7ImlkIjoiOWU0NzlhZDEtYWI1NS0zZWYwLWJlYzctY2Q1YzQ2MjIyMzA3IiwiaXRlbURhdGEiOnsidHlwZSI6ImFydGljbGUtam91cm5hbCIsImlkIjoiOWU0NzlhZDEtYWI1NS0zZWYwLWJlYzctY2Q1YzQ2MjIyMzA3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&quot;,&quot;citationItems&quot;:[{&quot;id&quot;:&quot;9e479ad1-ab55-3ef0-bec7-cd5c46222307&quot;,&quot;itemData&quot;:{&quot;type&quot;:&quot;article-journal&quot;,&quot;id&quot;:&quot;9e479ad1-ab55-3ef0-bec7-cd5c46222307&quot;,&quot;title&quot;:&quot;Undiagnosed and 'overdiagnosed' COPD using postbronchodilator spirometry in primary healthcare settings: A systematic review and meta-analysis&quot;,&quot;author&quot;:[{&quot;family&quot;:&quot;Perret&quot;,&quot;given&quot;:&quot;Jennifer&quot;,&quot;parse-names&quot;:false,&quot;dropping-particle&quot;:&quot;&quot;,&quot;non-dropping-particle&quot;:&quot;&quot;},{&quot;family&quot;:&quot;Yip&quot;,&quot;given&quot;:&quot;Sui Wah Sean&quot;,&quot;parse-names&quot;:false,&quot;dropping-particle&quot;:&quot;&quot;,&quot;non-dropping-particle&quot;:&quot;&quot;},{&quot;family&quot;:&quot;Idrose&quot;,&quot;given&quot;:&quot;Nur Sabrina&quot;,&quot;parse-names&quot;:false,&quot;dropping-particle&quot;:&quot;&quot;,&quot;non-dropping-particle&quot;:&quot;&quot;},{&quot;family&quot;:&quot;Hancock&quot;,&quot;given&quot;:&quot;Kerry&quot;,&quot;parse-names&quot;:false,&quot;dropping-particle&quot;:&quot;&quot;,&quot;non-dropping-particle&quot;:&quot;&quot;},{&quot;family&quot;:&quot;Abramson&quot;,&quot;given&quot;:&quot;Michael J.&quot;,&quot;parse-names&quot;:false,&quot;dropping-particle&quot;:&quot;&quot;,&quot;non-dropping-particle&quot;:&quot;&quot;},{&quot;family&quot;:&quot;Dharmage&quot;,&quot;given&quot;:&quot;Shyamali C.&quot;,&quot;parse-names&quot;:false,&quot;dropping-particle&quot;:&quot;&quot;,&quot;non-dropping-particle&quot;:&quot;&quot;},{&quot;family&quot;:&quot;Walters&quot;,&quot;given&quot;:&quot;E. Haydn&quot;,&quot;parse-names&quot;:false,&quot;dropping-particle&quot;:&quot;&quot;,&quot;non-dropping-particle&quot;:&quot;&quot;},{&quot;family&quot;:&quot;Waidyatillake&quot;,&quot;given&quot;:&quot;Nilakshi&quot;,&quot;parse-names&quot;:false,&quot;dropping-particle&quot;:&quot;&quot;,&quot;non-dropping-particle&quot;:&quot;&quot;}],&quot;container-title&quot;:&quot;BMJ Open Respiratory Research&quot;,&quot;container-title-short&quot;:&quot;BMJ Open Respir Res&quot;,&quot;DOI&quot;:&quot;10.1136/bmjresp-2022-001478&quot;,&quot;ISSN&quot;:&quot;20524439&quot;,&quot;PMID&quot;:&quot;37130651&quot;,&quot;issued&quot;:{&quot;date-parts&quot;:[[2023,5,2]]},&quot;abstract&quot;:&quot;Background Despite chronic obstructive pulmonary disease (COPD) being a major global cause of mortality and hospitalisation, it is often undiagnosed or inaccurately diagnosed in clinical settings. Objective To systematically synthesise all peer-reviewed papers from primary healthcare settings that have reported data on: (1) undiagnosed COPD, that is, patients with respiratory symptoms and postbronchodilator airflow obstruction consistent with COPD, without a formal clinician's diagnosis of COPD either documented in health records or reported by patients and (2) 'overdiagnosed COPD', that is, clinician's diagnosis without postbronchodilator airflow obstruction. Methods Studies investigating these diagnostic metrics in patients from primary healthcare clinics (according to predefined inclusion/exclusion criteria) were sourced from Medline and Embase and assessed for bias (Johanna Briggs Institute tools for prevalence studies and case series). Meta-analyses of studies of adequate sample size used random effect modelling stratified by risk factor categories. Results Of 26 eligible articles, 21 cross-sectional studies investigated 3959 cases of spirometry-defined COPD (with or without symptoms), and 5 peer-reviewed COPD case series investigated 7381 patients. The prevalence of spirometry-confirmed COPD without a diagnosis documented in their health records was 14%-26% in studies of symptomatic smokers (N=3). 1 in 4 patients taking inhaled therapies (25% (95% CI 22% to 28%), N=2) and 1 in 6 smokers irrespective of symptoms (16% (95% CI 14% to 18%), N=6) fulfilled diagnostic spirometry criteria but did not report receiving a COPD-related diagnosis. In an adequately powered series of COPD cases documented in primary healthcare records (N=4), only between 50% and 75% of subjects had any airflow obstruction on postbronchodilator spirometry performed by study researchers, therefore, COPD was clinically 'overdiagnosed' in 25%-50% of subjects. Discussion Although data were heterogeneous and of modest quality, undiagnosed COPD was common in primary healthcare, especially for symptomatic smokers and patients treated with inhaled therapies. In contrast, frequent COPD 'overdiagnosis' may represent treatment of asthma/reversible component or another medical diagnosis. PROSPERO registration number CRD42022295832.&quot;,&quot;publisher&quot;:&quot;BMJ Publishing Group&quot;,&quot;issue&quot;:&quot;1&quot;,&quot;volume&quot;:&quot;10&quot;},&quot;isTemporary&quot;:false,&quot;suppress-author&quot;:false,&quot;composite&quot;:false,&quot;author-only&quot;:false}]},{&quot;citationID&quot;:&quot;MENDELEY_CITATION_6a78e1d1-fec0-419e-849e-a55d6ca3c72a&quot;,&quot;properties&quot;:{&quot;noteIndex&quot;:0},&quot;isEdited&quot;:false,&quot;manualOverride&quot;:{&quot;isManuallyOverridden&quot;:false,&quot;citeprocText&quot;:&quot;(&lt;i&gt;GOLD-2025-Report-v1.0-15Nov2024_WMV&lt;/i&gt;, n.d.)&quot;,&quot;manualOverrideText&quot;:&quot;&quot;},&quot;citationTag&quot;:&quot;MENDELEY_CITATION_v3_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&quot;,&quot;citationItems&quot;:[{&quot;id&quot;:&quot;48f14ed2-fc80-3203-b73d-52cd5c94e9cc&quot;,&quot;itemData&quot;:{&quot;type&quot;:&quot;article-journal&quot;,&quot;id&quot;:&quot;48f14ed2-fc80-3203-b73d-52cd5c94e9cc&quot;,&quot;title&quot;:&quot;GOLD-2025-Report-v1.0-15Nov2024_WMV&quot;,&quot;container-title-short&quot;:&quot;&quot;},&quot;isTemporary&quot;:false,&quot;suppress-author&quot;:false,&quot;composite&quot;:false,&quot;author-only&quot;:false}]},{&quot;citationID&quot;:&quot;MENDELEY_CITATION_44ecdf3b-cb0c-42b0-9139-874c079c6ca8&quot;,&quot;properties&quot;:{&quot;noteIndex&quot;:0},&quot;isEdited&quot;:false,&quot;manualOverride&quot;:{&quot;isManuallyOverridden&quot;:false,&quot;citeprocText&quot;:&quot;(Perret et al., 2023)&quot;,&quot;manualOverrideText&quot;:&quot;&quot;},&quot;citationTag&quot;:&quot;MENDELEY_CITATION_v3_eyJjaXRhdGlvbklEIjoiTUVOREVMRVlfQ0lUQVRJT05fNDRlY2RmM2ItY2IwYy00MmIwLTkxMzktODc0YzA3OWM2Y2E4IiwicHJvcGVydGllcyI6eyJub3RlSW5kZXgiOjB9LCJpc0VkaXRlZCI6ZmFsc2UsIm1hbnVhbE92ZXJyaWRlIjp7ImlzTWFudWFsbHlPdmVycmlkZGVuIjpmYWxzZSwiY2l0ZXByb2NUZXh0IjoiKFBlcnJldCBldCBhbC4sIDIwMjMpIiwibWFudWFsT3ZlcnJpZGVUZXh0IjoiIn0sImNpdGF0aW9uSXRlbXMiOlt7ImlkIjoiOWU0NzlhZDEtYWI1NS0zZWYwLWJlYzctY2Q1YzQ2MjIyMzA3IiwiaXRlbURhdGEiOnsidHlwZSI6ImFydGljbGUtam91cm5hbCIsImlkIjoiOWU0NzlhZDEtYWI1NS0zZWYwLWJlYzctY2Q1YzQ2MjIyMzA3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&quot;,&quot;citationItems&quot;:[{&quot;id&quot;:&quot;9e479ad1-ab55-3ef0-bec7-cd5c46222307&quot;,&quot;itemData&quot;:{&quot;type&quot;:&quot;article-journal&quot;,&quot;id&quot;:&quot;9e479ad1-ab55-3ef0-bec7-cd5c46222307&quot;,&quot;title&quot;:&quot;Undiagnosed and 'overdiagnosed' COPD using postbronchodilator spirometry in primary healthcare settings: A systematic review and meta-analysis&quot;,&quot;author&quot;:[{&quot;family&quot;:&quot;Perret&quot;,&quot;given&quot;:&quot;Jennifer&quot;,&quot;parse-names&quot;:false,&quot;dropping-particle&quot;:&quot;&quot;,&quot;non-dropping-particle&quot;:&quot;&quot;},{&quot;family&quot;:&quot;Yip&quot;,&quot;given&quot;:&quot;Sui Wah Sean&quot;,&quot;parse-names&quot;:false,&quot;dropping-particle&quot;:&quot;&quot;,&quot;non-dropping-particle&quot;:&quot;&quot;},{&quot;family&quot;:&quot;Idrose&quot;,&quot;given&quot;:&quot;Nur Sabrina&quot;,&quot;parse-names&quot;:false,&quot;dropping-particle&quot;:&quot;&quot;,&quot;non-dropping-particle&quot;:&quot;&quot;},{&quot;family&quot;:&quot;Hancock&quot;,&quot;given&quot;:&quot;Kerry&quot;,&quot;parse-names&quot;:false,&quot;dropping-particle&quot;:&quot;&quot;,&quot;non-dropping-particle&quot;:&quot;&quot;},{&quot;family&quot;:&quot;Abramson&quot;,&quot;given&quot;:&quot;Michael J.&quot;,&quot;parse-names&quot;:false,&quot;dropping-particle&quot;:&quot;&quot;,&quot;non-dropping-particle&quot;:&quot;&quot;},{&quot;family&quot;:&quot;Dharmage&quot;,&quot;given&quot;:&quot;Shyamali C.&quot;,&quot;parse-names&quot;:false,&quot;dropping-particle&quot;:&quot;&quot;,&quot;non-dropping-particle&quot;:&quot;&quot;},{&quot;family&quot;:&quot;Walters&quot;,&quot;given&quot;:&quot;E. Haydn&quot;,&quot;parse-names&quot;:false,&quot;dropping-particle&quot;:&quot;&quot;,&quot;non-dropping-particle&quot;:&quot;&quot;},{&quot;family&quot;:&quot;Waidyatillake&quot;,&quot;given&quot;:&quot;Nilakshi&quot;,&quot;parse-names&quot;:false,&quot;dropping-particle&quot;:&quot;&quot;,&quot;non-dropping-particle&quot;:&quot;&quot;}],&quot;container-title&quot;:&quot;BMJ Open Respiratory Research&quot;,&quot;container-title-short&quot;:&quot;BMJ Open Respir Res&quot;,&quot;DOI&quot;:&quot;10.1136/bmjresp-2022-001478&quot;,&quot;ISSN&quot;:&quot;20524439&quot;,&quot;PMID&quot;:&quot;37130651&quot;,&quot;issued&quot;:{&quot;date-parts&quot;:[[2023,5,2]]},&quot;abstract&quot;:&quot;Background Despite chronic obstructive pulmonary disease (COPD) being a major global cause of mortality and hospitalisation, it is often undiagnosed or inaccurately diagnosed in clinical settings. Objective To systematically synthesise all peer-reviewed papers from primary healthcare settings that have reported data on: (1) undiagnosed COPD, that is, patients with respiratory symptoms and postbronchodilator airflow obstruction consistent with COPD, without a formal clinician's diagnosis of COPD either documented in health records or reported by patients and (2) 'overdiagnosed COPD', that is, clinician's diagnosis without postbronchodilator airflow obstruction. Methods Studies investigating these diagnostic metrics in patients from primary healthcare clinics (according to predefined inclusion/exclusion criteria) were sourced from Medline and Embase and assessed for bias (Johanna Briggs Institute tools for prevalence studies and case series). Meta-analyses of studies of adequate sample size used random effect modelling stratified by risk factor categories. Results Of 26 eligible articles, 21 cross-sectional studies investigated 3959 cases of spirometry-defined COPD (with or without symptoms), and 5 peer-reviewed COPD case series investigated 7381 patients. The prevalence of spirometry-confirmed COPD without a diagnosis documented in their health records was 14%-26% in studies of symptomatic smokers (N=3). 1 in 4 patients taking inhaled therapies (25% (95% CI 22% to 28%), N=2) and 1 in 6 smokers irrespective of symptoms (16% (95% CI 14% to 18%), N=6) fulfilled diagnostic spirometry criteria but did not report receiving a COPD-related diagnosis. In an adequately powered series of COPD cases documented in primary healthcare records (N=4), only between 50% and 75% of subjects had any airflow obstruction on postbronchodilator spirometry performed by study researchers, therefore, COPD was clinically 'overdiagnosed' in 25%-50% of subjects. Discussion Although data were heterogeneous and of modest quality, undiagnosed COPD was common in primary healthcare, especially for symptomatic smokers and patients treated with inhaled therapies. In contrast, frequent COPD 'overdiagnosis' may represent treatment of asthma/reversible component or another medical diagnosis. PROSPERO registration number CRD42022295832.&quot;,&quot;publisher&quot;:&quot;BMJ Publishing Group&quot;,&quot;issue&quot;:&quot;1&quot;,&quot;volume&quot;:&quot;10&quot;},&quot;isTemporary&quot;:false,&quot;suppress-author&quot;:false,&quot;composite&quot;:false,&quot;author-only&quot;:false}]},{&quot;citationID&quot;:&quot;MENDELEY_CITATION_cb531f29-61bb-48d9-bc70-baeefa3786ab&quot;,&quot;properties&quot;:{&quot;noteIndex&quot;:0},&quot;isEdited&quot;:false,&quot;manualOverride&quot;:{&quot;isManuallyOverridden&quot;:false,&quot;citeprocText&quot;:&quot;(&lt;i&gt;GOLD-2025-Report-v1.0-15Nov2024_WMV&lt;/i&gt;, n.d.)&quot;,&quot;manualOverrideText&quot;:&quot;&quot;},&quot;citationTag&quot;:&quot;MENDELEY_CITATION_v3_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&quot;,&quot;citationItems&quot;:[{&quot;id&quot;:&quot;48f14ed2-fc80-3203-b73d-52cd5c94e9cc&quot;,&quot;itemData&quot;:{&quot;type&quot;:&quot;article-journal&quot;,&quot;id&quot;:&quot;48f14ed2-fc80-3203-b73d-52cd5c94e9cc&quot;,&quot;title&quot;:&quot;GOLD-2025-Report-v1.0-15Nov2024_WMV&quot;,&quot;container-title-short&quot;:&quot;&quot;},&quot;isTemporary&quot;:false,&quot;suppress-author&quot;:false,&quot;composite&quot;:false,&quot;author-only&quot;:false}]},{&quot;citationID&quot;:&quot;MENDELEY_CITATION_26a4e9f1-c7af-44dc-a042-ddf7fa8e8ec4&quot;,&quot;properties&quot;:{&quot;noteIndex&quot;:0},&quot;isEdited&quot;:false,&quot;manualOverride&quot;:{&quot;isManuallyOverridden&quot;:false,&quot;citeprocText&quot;:&quot;(&lt;i&gt;GOLD-2025-Report-v1.0-15Nov2024_WMV&lt;/i&gt;, n.d.)&quot;,&quot;manualOverrideText&quot;:&quot;&quot;},&quot;citationTag&quot;:&quot;MENDELEY_CITATION_v3_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&quot;,&quot;citationItems&quot;:[{&quot;id&quot;:&quot;48f14ed2-fc80-3203-b73d-52cd5c94e9cc&quot;,&quot;itemData&quot;:{&quot;type&quot;:&quot;article-journal&quot;,&quot;id&quot;:&quot;48f14ed2-fc80-3203-b73d-52cd5c94e9cc&quot;,&quot;title&quot;:&quot;GOLD-2025-Report-v1.0-15Nov2024_WMV&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s6NGJ+lYdQdYbj9QqHbl0OOsQ==">CgMxLjAyCGguZ2pkZ3hzMgloLjMwajB6bGwyCWguMWZvYjl0ZTIJaC4zem55c2g3MgloLjJldDkycDAyCGgudHlqY3d0MgloLjNkeTZ2a20yCWguNGQzNG9nODIJaC4yczhleW8xMgloLjE3ZHA4dnUyCWguM3JkY3JqbjIJaC4yNmluMXJnMghoLmxueGJ6OTIJaC4zNW5rdW4yMgloLjFrc3Y0dXYyCWguNDRzaW5pbzgAciExdWFwaXRRN1dpUFd2b0ZVRUdrRHRlNG96enRuNlJLYW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C0A7FD-F789-4D24-B1A9-BC8F74D23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7</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Omri Kovarsky</dc:creator>
  <cp:lastModifiedBy>Noa Diskin</cp:lastModifiedBy>
  <cp:revision>13</cp:revision>
  <dcterms:created xsi:type="dcterms:W3CDTF">2025-01-04T13:31:00Z</dcterms:created>
  <dcterms:modified xsi:type="dcterms:W3CDTF">2025-06-17T14:05:00Z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0c1abe9b-53e0-416b-9953-26843f0c9751</vt:lpwstr>
  </property>
</Properties>
</file>