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https://www.figma.com/design/KAUVB8zFR8Yo7Jnmj72zbz/Planeaci%C3%B3n-de-Eventos?node-id=0-1&amp;t=iFGh8VSZHggk1z4w-1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KAUVB8zFR8Yo7Jnmj72zbz/Planeaci%C3%B3n-de-Eventos?node-id=0-1&amp;t=iFGh8VSZHggk1z4w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