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7D14" w14:textId="77777777" w:rsidR="00C046F7" w:rsidRPr="00C046F7" w:rsidRDefault="00C046F7" w:rsidP="00C046F7">
      <w:pPr>
        <w:pStyle w:val="Nadpis1"/>
      </w:pPr>
      <w:r w:rsidRPr="00C046F7">
        <w:t>ASK</w:t>
      </w:r>
    </w:p>
    <w:p w14:paraId="45DD1A3E" w14:textId="77777777" w:rsidR="00C046F7" w:rsidRPr="00C046F7" w:rsidRDefault="00C046F7" w:rsidP="00C046F7">
      <w:pPr>
        <w:pStyle w:val="Nadpis2"/>
      </w:pPr>
      <w:r w:rsidRPr="00C046F7">
        <w:t>Business context</w:t>
      </w:r>
    </w:p>
    <w:p w14:paraId="4E449C48" w14:textId="1DCD1B5D" w:rsidR="00C046F7" w:rsidRPr="00C046F7" w:rsidRDefault="00C046F7" w:rsidP="00C046F7">
      <w:proofErr w:type="spellStart"/>
      <w:r w:rsidRPr="00C046F7">
        <w:t>Cyclistic</w:t>
      </w:r>
      <w:proofErr w:type="spellEnd"/>
      <w:r w:rsidRPr="00C046F7">
        <w:t xml:space="preserve"> is a bike</w:t>
      </w:r>
      <w:r w:rsidRPr="00C046F7">
        <w:noBreakHyphen/>
        <w:t xml:space="preserve">share company that offers both casual rides and annual </w:t>
      </w:r>
      <w:r w:rsidRPr="00C046F7">
        <w:t>membership</w:t>
      </w:r>
      <w:r w:rsidRPr="00C046F7">
        <w:t>. Internal analysis has shown that annual members are significantly more profitable than casual riders. As a result, the company aims to increase the number of annual memberships.</w:t>
      </w:r>
    </w:p>
    <w:p w14:paraId="392C553E" w14:textId="77777777" w:rsidR="00C046F7" w:rsidRPr="00C046F7" w:rsidRDefault="00C046F7" w:rsidP="00C046F7">
      <w:r w:rsidRPr="00C046F7">
        <w:pict w14:anchorId="2CAED20A">
          <v:rect id="_x0000_i1049" style="width:0;height:1.5pt" o:hralign="center" o:hrstd="t" o:hr="t" fillcolor="#a0a0a0" stroked="f"/>
        </w:pict>
      </w:r>
    </w:p>
    <w:p w14:paraId="74CEF241" w14:textId="77777777" w:rsidR="00C046F7" w:rsidRPr="00C046F7" w:rsidRDefault="00C046F7" w:rsidP="00C046F7">
      <w:pPr>
        <w:pStyle w:val="Nadpis2"/>
      </w:pPr>
      <w:r w:rsidRPr="00C046F7">
        <w:t>Business task</w:t>
      </w:r>
    </w:p>
    <w:p w14:paraId="4230936F" w14:textId="77777777" w:rsidR="00C046F7" w:rsidRPr="00C046F7" w:rsidRDefault="00C046F7" w:rsidP="00C046F7">
      <w:r w:rsidRPr="00C046F7">
        <w:t xml:space="preserve">The objective of this analysis is to understand </w:t>
      </w:r>
      <w:r w:rsidRPr="00C046F7">
        <w:rPr>
          <w:b/>
          <w:bCs/>
        </w:rPr>
        <w:t xml:space="preserve">how annual members and casual riders use </w:t>
      </w:r>
      <w:proofErr w:type="spellStart"/>
      <w:r w:rsidRPr="00C046F7">
        <w:rPr>
          <w:b/>
          <w:bCs/>
        </w:rPr>
        <w:t>Cyclistic</w:t>
      </w:r>
      <w:proofErr w:type="spellEnd"/>
      <w:r w:rsidRPr="00C046F7">
        <w:rPr>
          <w:b/>
          <w:bCs/>
        </w:rPr>
        <w:t xml:space="preserve"> bikes differently</w:t>
      </w:r>
      <w:r w:rsidRPr="00C046F7">
        <w:t xml:space="preserve">. By identifying behavioral differences between these two user groups, </w:t>
      </w:r>
      <w:proofErr w:type="spellStart"/>
      <w:r w:rsidRPr="00C046F7">
        <w:t>Cyclistic</w:t>
      </w:r>
      <w:proofErr w:type="spellEnd"/>
      <w:r w:rsidRPr="00C046F7">
        <w:t xml:space="preserve"> can design targeted marketing strategies that encourage casual riders to convert into annual members.</w:t>
      </w:r>
    </w:p>
    <w:p w14:paraId="5C94F1D9" w14:textId="77777777" w:rsidR="00C046F7" w:rsidRPr="00C046F7" w:rsidRDefault="00C046F7" w:rsidP="00C046F7">
      <w:r w:rsidRPr="00C046F7">
        <w:pict w14:anchorId="49BCA678">
          <v:rect id="_x0000_i1050" style="width:0;height:1.5pt" o:hralign="center" o:hrstd="t" o:hr="t" fillcolor="#a0a0a0" stroked="f"/>
        </w:pict>
      </w:r>
    </w:p>
    <w:p w14:paraId="590EFA95" w14:textId="77777777" w:rsidR="00C046F7" w:rsidRPr="00C046F7" w:rsidRDefault="00C046F7" w:rsidP="00C046F7">
      <w:pPr>
        <w:pStyle w:val="Nadpis2"/>
      </w:pPr>
      <w:r w:rsidRPr="00C046F7">
        <w:t>Key guiding questions</w:t>
      </w:r>
    </w:p>
    <w:p w14:paraId="2EAFFD6C" w14:textId="77777777" w:rsidR="00C046F7" w:rsidRPr="00C046F7" w:rsidRDefault="00C046F7" w:rsidP="00C046F7">
      <w:pPr>
        <w:numPr>
          <w:ilvl w:val="0"/>
          <w:numId w:val="9"/>
        </w:numPr>
      </w:pPr>
      <w:r w:rsidRPr="00C046F7">
        <w:t>How do riding patterns differ between annual members and casual riders?</w:t>
      </w:r>
    </w:p>
    <w:p w14:paraId="3099E32A" w14:textId="77777777" w:rsidR="00C046F7" w:rsidRPr="00C046F7" w:rsidRDefault="00C046F7" w:rsidP="00C046F7">
      <w:pPr>
        <w:numPr>
          <w:ilvl w:val="0"/>
          <w:numId w:val="9"/>
        </w:numPr>
      </w:pPr>
      <w:r w:rsidRPr="00C046F7">
        <w:t>How do trip duration, time of use, and weekday vs. weekend usage vary between the two groups?</w:t>
      </w:r>
    </w:p>
    <w:p w14:paraId="1AAC8E50" w14:textId="77777777" w:rsidR="00C046F7" w:rsidRPr="00C046F7" w:rsidRDefault="00C046F7" w:rsidP="00C046F7">
      <w:pPr>
        <w:numPr>
          <w:ilvl w:val="0"/>
          <w:numId w:val="9"/>
        </w:numPr>
      </w:pPr>
      <w:r w:rsidRPr="00C046F7">
        <w:t>What usage characteristics could be leveraged in marketing campaigns to promote annual memberships?</w:t>
      </w:r>
    </w:p>
    <w:p w14:paraId="68DC548C" w14:textId="77777777" w:rsidR="00C046F7" w:rsidRPr="00C046F7" w:rsidRDefault="00C046F7" w:rsidP="00C046F7">
      <w:r w:rsidRPr="00C046F7">
        <w:pict w14:anchorId="654B2574">
          <v:rect id="_x0000_i1051" style="width:0;height:1.5pt" o:hralign="center" o:hrstd="t" o:hr="t" fillcolor="#a0a0a0" stroked="f"/>
        </w:pict>
      </w:r>
    </w:p>
    <w:p w14:paraId="67A4759E" w14:textId="77777777" w:rsidR="00C046F7" w:rsidRPr="00C046F7" w:rsidRDefault="00C046F7" w:rsidP="00C046F7">
      <w:pPr>
        <w:pStyle w:val="Nadpis2"/>
      </w:pPr>
      <w:r w:rsidRPr="00C046F7">
        <w:t>Stakeholders</w:t>
      </w:r>
    </w:p>
    <w:p w14:paraId="2B412AC8" w14:textId="77777777" w:rsidR="00C046F7" w:rsidRPr="00C046F7" w:rsidRDefault="00C046F7" w:rsidP="00C046F7">
      <w:pPr>
        <w:numPr>
          <w:ilvl w:val="0"/>
          <w:numId w:val="11"/>
        </w:numPr>
      </w:pPr>
      <w:proofErr w:type="spellStart"/>
      <w:r w:rsidRPr="00C046F7">
        <w:rPr>
          <w:b/>
          <w:bCs/>
        </w:rPr>
        <w:t>Cyclistic</w:t>
      </w:r>
      <w:proofErr w:type="spellEnd"/>
      <w:r w:rsidRPr="00C046F7">
        <w:rPr>
          <w:b/>
          <w:bCs/>
        </w:rPr>
        <w:t xml:space="preserve"> Director of Marketing (Lily Moreno)</w:t>
      </w:r>
      <w:r w:rsidRPr="00C046F7">
        <w:t xml:space="preserve"> – responsible for marketing strategy and customer growth</w:t>
      </w:r>
    </w:p>
    <w:p w14:paraId="7E130236" w14:textId="77777777" w:rsidR="00C046F7" w:rsidRPr="00C046F7" w:rsidRDefault="00C046F7" w:rsidP="00C046F7">
      <w:pPr>
        <w:numPr>
          <w:ilvl w:val="0"/>
          <w:numId w:val="11"/>
        </w:numPr>
      </w:pPr>
      <w:proofErr w:type="spellStart"/>
      <w:r w:rsidRPr="00C046F7">
        <w:rPr>
          <w:b/>
          <w:bCs/>
        </w:rPr>
        <w:t>Cyclistic</w:t>
      </w:r>
      <w:proofErr w:type="spellEnd"/>
      <w:r w:rsidRPr="00C046F7">
        <w:rPr>
          <w:b/>
          <w:bCs/>
        </w:rPr>
        <w:t xml:space="preserve"> Marketing Analytics Team</w:t>
      </w:r>
      <w:r w:rsidRPr="00C046F7">
        <w:t xml:space="preserve"> – supports strategy decisions through data analysis</w:t>
      </w:r>
    </w:p>
    <w:p w14:paraId="3A48BD5D" w14:textId="77777777" w:rsidR="00C046F7" w:rsidRPr="00C046F7" w:rsidRDefault="00C046F7" w:rsidP="00C046F7">
      <w:pPr>
        <w:numPr>
          <w:ilvl w:val="0"/>
          <w:numId w:val="11"/>
        </w:numPr>
      </w:pPr>
      <w:proofErr w:type="spellStart"/>
      <w:r w:rsidRPr="00C046F7">
        <w:rPr>
          <w:b/>
          <w:bCs/>
        </w:rPr>
        <w:t>Cyclistic</w:t>
      </w:r>
      <w:proofErr w:type="spellEnd"/>
      <w:r w:rsidRPr="00C046F7">
        <w:rPr>
          <w:b/>
          <w:bCs/>
        </w:rPr>
        <w:t xml:space="preserve"> Executive Team</w:t>
      </w:r>
      <w:r w:rsidRPr="00C046F7">
        <w:t xml:space="preserve"> – reviews and approves strategic initiatives</w:t>
      </w:r>
    </w:p>
    <w:p w14:paraId="13957A6B" w14:textId="6B1A89FE" w:rsidR="00C046F7" w:rsidRPr="00C046F7" w:rsidRDefault="00C046F7" w:rsidP="00C046F7">
      <w:r>
        <w:rPr>
          <w:noProof/>
        </w:rPr>
        <w:pict w14:anchorId="00FE1F48">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68862858" w14:textId="77777777" w:rsidR="00C046F7" w:rsidRPr="00C046F7" w:rsidRDefault="00C046F7" w:rsidP="00C046F7">
      <w:pPr>
        <w:pStyle w:val="Nadpis2"/>
      </w:pPr>
      <w:r w:rsidRPr="00C046F7">
        <w:lastRenderedPageBreak/>
        <w:t>Expected business impact</w:t>
      </w:r>
    </w:p>
    <w:p w14:paraId="7DC6B120" w14:textId="77777777" w:rsidR="00C046F7" w:rsidRPr="00C046F7" w:rsidRDefault="00C046F7" w:rsidP="00C046F7">
      <w:r w:rsidRPr="00C046F7">
        <w:t>The results of this analysis will provide actionable insights into rider behavior. These insights will support data</w:t>
      </w:r>
      <w:r w:rsidRPr="00C046F7">
        <w:noBreakHyphen/>
        <w:t>driven marketing strategies aimed at converting casual riders into annual members, ultimately increasing long</w:t>
      </w:r>
      <w:r w:rsidRPr="00C046F7">
        <w:noBreakHyphen/>
        <w:t>term customer value and company profitability.</w:t>
      </w:r>
    </w:p>
    <w:p w14:paraId="25A3CA47" w14:textId="77777777" w:rsidR="00972076" w:rsidRPr="00C046F7" w:rsidRDefault="00972076" w:rsidP="00972076"/>
    <w:p w14:paraId="09513347" w14:textId="77777777" w:rsidR="00972076" w:rsidRPr="00C046F7" w:rsidRDefault="00972076" w:rsidP="00972076">
      <w:pPr>
        <w:pStyle w:val="Nadpis1"/>
      </w:pPr>
      <w:r w:rsidRPr="00C046F7">
        <w:t>Prepare</w:t>
      </w:r>
    </w:p>
    <w:p w14:paraId="327103A4" w14:textId="77777777" w:rsidR="0099564A" w:rsidRPr="00C046F7" w:rsidRDefault="0099564A" w:rsidP="0099564A"/>
    <w:p w14:paraId="593DEF79" w14:textId="51813499" w:rsidR="00C046F7" w:rsidRPr="00C046F7" w:rsidRDefault="00C046F7" w:rsidP="00C046F7">
      <w:r w:rsidRPr="00C046F7">
        <w:t xml:space="preserve">The analysis uses publicly available </w:t>
      </w:r>
      <w:proofErr w:type="spellStart"/>
      <w:r w:rsidRPr="00C046F7">
        <w:t>Cyclistic</w:t>
      </w:r>
      <w:proofErr w:type="spellEnd"/>
      <w:r w:rsidRPr="00C046F7">
        <w:t xml:space="preserve"> trip data, containing ride</w:t>
      </w:r>
      <w:r w:rsidRPr="00C046F7">
        <w:noBreakHyphen/>
        <w:t xml:space="preserve">level records such as ride start and end times, rider type (member or casual), and geographic information. The </w:t>
      </w:r>
      <w:r w:rsidRPr="00C046F7">
        <w:t>data set</w:t>
      </w:r>
      <w:r w:rsidRPr="00C046F7">
        <w:t xml:space="preserve"> spans multiple years and was provided as monthly CSV files. The data is anonymized, licensed for public use, and suitable for behavioral analysis.</w:t>
      </w:r>
    </w:p>
    <w:p w14:paraId="739B64EF" w14:textId="77777777" w:rsidR="00C046F7" w:rsidRPr="00C046F7" w:rsidRDefault="00C046F7" w:rsidP="0099564A"/>
    <w:p w14:paraId="735DDABE" w14:textId="50B61047" w:rsidR="0099564A" w:rsidRPr="00C046F7" w:rsidRDefault="00C046F7" w:rsidP="00C046F7">
      <w:pPr>
        <w:pStyle w:val="Nadpis1"/>
      </w:pPr>
      <w:r w:rsidRPr="00C046F7">
        <w:t>Process</w:t>
      </w:r>
    </w:p>
    <w:p w14:paraId="79D1DD0E" w14:textId="77777777" w:rsidR="00C046F7" w:rsidRPr="00C046F7" w:rsidRDefault="00C046F7" w:rsidP="0099564A"/>
    <w:p w14:paraId="217CF197" w14:textId="77777777" w:rsidR="00C046F7" w:rsidRPr="00C046F7" w:rsidRDefault="00C046F7" w:rsidP="00C046F7">
      <w:r w:rsidRPr="00C046F7">
        <w:t>During the processing phase, monthly trip data files were merged into a single consolidated dataset. Ride identifiers were used to check for and remove duplicate records. Timestamp columns were converted to datetime format to enable accurate time</w:t>
      </w:r>
      <w:r w:rsidRPr="00C046F7">
        <w:noBreakHyphen/>
        <w:t>based calculations.</w:t>
      </w:r>
    </w:p>
    <w:p w14:paraId="514CF7E2" w14:textId="3348962D" w:rsidR="00C046F7" w:rsidRPr="00C046F7" w:rsidRDefault="00C046F7" w:rsidP="00C046F7">
      <w:r w:rsidRPr="00C046F7">
        <w:t xml:space="preserve">Trip duration was calculated in minutes based on trip start and </w:t>
      </w:r>
      <w:r w:rsidRPr="00C046F7">
        <w:t>end of the trip</w:t>
      </w:r>
      <w:r w:rsidRPr="00C046F7">
        <w:t>. Records with negative or zero duration were identified during data validation and removed, as they indicate invalid timestamps and do not represent real user behavior.</w:t>
      </w:r>
    </w:p>
    <w:p w14:paraId="10CE84A0" w14:textId="77777777" w:rsidR="00C046F7" w:rsidRPr="00C046F7" w:rsidRDefault="00C046F7" w:rsidP="00C046F7">
      <w:r w:rsidRPr="00C046F7">
        <w:t>To support behavioral analysis, additional time</w:t>
      </w:r>
      <w:r w:rsidRPr="00C046F7">
        <w:noBreakHyphen/>
        <w:t>based features were derived while retaining the original timestamp columns. These features included trip start hour, day of week, weekend indicator, and month. The original datetime fields were preserved to maintain temporal granularity for future analysis.</w:t>
      </w:r>
    </w:p>
    <w:p w14:paraId="5DC2BAB3" w14:textId="77777777" w:rsidR="00C046F7" w:rsidRPr="00C046F7" w:rsidRDefault="00C046F7" w:rsidP="00C046F7">
      <w:r w:rsidRPr="00C046F7">
        <w:t>Data quality checks were performed to assess missing values and validate realistic value ranges. Geographic coordinates were checked to ensure latitude and longitude values fall within valid boundaries. Records with missing coordinate data were retained, as they do not impact time</w:t>
      </w:r>
      <w:r w:rsidRPr="00C046F7">
        <w:noBreakHyphen/>
        <w:t>based behavioral analysis.</w:t>
      </w:r>
    </w:p>
    <w:p w14:paraId="1281574C" w14:textId="77777777" w:rsidR="00C046F7" w:rsidRPr="00C046F7" w:rsidRDefault="00C046F7" w:rsidP="00C046F7">
      <w:r w:rsidRPr="00C046F7">
        <w:t>Finally, the cleaned and validated dataset was stored in Microsoft SQL Server using a Python</w:t>
      </w:r>
      <w:r w:rsidRPr="00C046F7">
        <w:noBreakHyphen/>
        <w:t>based ETL pipeline to enable scalable analytical queries.</w:t>
      </w:r>
    </w:p>
    <w:p w14:paraId="2342A4C6" w14:textId="77777777" w:rsidR="00C046F7" w:rsidRPr="00C046F7" w:rsidRDefault="00C046F7" w:rsidP="0099564A"/>
    <w:p w14:paraId="384BA11A" w14:textId="77777777" w:rsidR="00972076" w:rsidRPr="00C046F7" w:rsidRDefault="00972076" w:rsidP="00972076"/>
    <w:p w14:paraId="62194000" w14:textId="0B28D3A2" w:rsidR="003A7D9F" w:rsidRDefault="003A7D9F" w:rsidP="00972076">
      <w:r w:rsidRPr="00C046F7">
        <w:br/>
      </w:r>
    </w:p>
    <w:sectPr w:rsidR="003A7D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6D44"/>
    <w:multiLevelType w:val="multilevel"/>
    <w:tmpl w:val="340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6386C"/>
    <w:multiLevelType w:val="hybridMultilevel"/>
    <w:tmpl w:val="27B23252"/>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 w15:restartNumberingAfterBreak="0">
    <w:nsid w:val="41C85585"/>
    <w:multiLevelType w:val="multilevel"/>
    <w:tmpl w:val="3362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50C25"/>
    <w:multiLevelType w:val="multilevel"/>
    <w:tmpl w:val="421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E7A2F"/>
    <w:multiLevelType w:val="multilevel"/>
    <w:tmpl w:val="561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41146"/>
    <w:multiLevelType w:val="hybridMultilevel"/>
    <w:tmpl w:val="96EEA892"/>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 w15:restartNumberingAfterBreak="0">
    <w:nsid w:val="5B884122"/>
    <w:multiLevelType w:val="hybridMultilevel"/>
    <w:tmpl w:val="2E9A3D9A"/>
    <w:lvl w:ilvl="0" w:tplc="040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004739"/>
    <w:multiLevelType w:val="multilevel"/>
    <w:tmpl w:val="8D546E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02972"/>
    <w:multiLevelType w:val="hybridMultilevel"/>
    <w:tmpl w:val="B37AC132"/>
    <w:lvl w:ilvl="0" w:tplc="0405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706766A9"/>
    <w:multiLevelType w:val="hybridMultilevel"/>
    <w:tmpl w:val="65C6F14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7CB6154F"/>
    <w:multiLevelType w:val="hybridMultilevel"/>
    <w:tmpl w:val="3BDA792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473593222">
    <w:abstractNumId w:val="3"/>
  </w:num>
  <w:num w:numId="2" w16cid:durableId="1979801506">
    <w:abstractNumId w:val="4"/>
  </w:num>
  <w:num w:numId="3" w16cid:durableId="1063063992">
    <w:abstractNumId w:val="9"/>
  </w:num>
  <w:num w:numId="4" w16cid:durableId="1839075899">
    <w:abstractNumId w:val="6"/>
  </w:num>
  <w:num w:numId="5" w16cid:durableId="953177572">
    <w:abstractNumId w:val="5"/>
  </w:num>
  <w:num w:numId="6" w16cid:durableId="513424372">
    <w:abstractNumId w:val="1"/>
  </w:num>
  <w:num w:numId="7" w16cid:durableId="823401091">
    <w:abstractNumId w:val="8"/>
  </w:num>
  <w:num w:numId="8" w16cid:durableId="609045428">
    <w:abstractNumId w:val="10"/>
  </w:num>
  <w:num w:numId="9" w16cid:durableId="1174220784">
    <w:abstractNumId w:val="0"/>
  </w:num>
  <w:num w:numId="10" w16cid:durableId="1407727035">
    <w:abstractNumId w:val="2"/>
  </w:num>
  <w:num w:numId="11" w16cid:durableId="6298957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9F"/>
    <w:rsid w:val="000950CD"/>
    <w:rsid w:val="003A7D9F"/>
    <w:rsid w:val="0055060B"/>
    <w:rsid w:val="00605123"/>
    <w:rsid w:val="006965FF"/>
    <w:rsid w:val="00732714"/>
    <w:rsid w:val="0077625E"/>
    <w:rsid w:val="00876D67"/>
    <w:rsid w:val="00906606"/>
    <w:rsid w:val="00972076"/>
    <w:rsid w:val="0099564A"/>
    <w:rsid w:val="00B0675D"/>
    <w:rsid w:val="00C046F7"/>
    <w:rsid w:val="00CF5751"/>
    <w:rsid w:val="00E0075A"/>
    <w:rsid w:val="00E653E5"/>
    <w:rsid w:val="00FF2EB1"/>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13925F"/>
  <w15:chartTrackingRefBased/>
  <w15:docId w15:val="{5FBA3AED-7F0D-4468-B68D-A14B0C2B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rsid w:val="003A7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3A7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3A7D9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3A7D9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A7D9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A7D9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A7D9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A7D9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A7D9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A7D9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3A7D9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3A7D9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3A7D9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A7D9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A7D9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A7D9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A7D9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A7D9F"/>
    <w:rPr>
      <w:rFonts w:eastAsiaTheme="majorEastAsia" w:cstheme="majorBidi"/>
      <w:color w:val="272727" w:themeColor="text1" w:themeTint="D8"/>
    </w:rPr>
  </w:style>
  <w:style w:type="paragraph" w:styleId="Nzev">
    <w:name w:val="Title"/>
    <w:basedOn w:val="Normln"/>
    <w:next w:val="Normln"/>
    <w:link w:val="NzevChar"/>
    <w:uiPriority w:val="10"/>
    <w:qFormat/>
    <w:rsid w:val="003A7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A7D9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A7D9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A7D9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A7D9F"/>
    <w:pPr>
      <w:spacing w:before="160"/>
      <w:jc w:val="center"/>
    </w:pPr>
    <w:rPr>
      <w:i/>
      <w:iCs/>
      <w:color w:val="404040" w:themeColor="text1" w:themeTint="BF"/>
    </w:rPr>
  </w:style>
  <w:style w:type="character" w:customStyle="1" w:styleId="CittChar">
    <w:name w:val="Citát Char"/>
    <w:basedOn w:val="Standardnpsmoodstavce"/>
    <w:link w:val="Citt"/>
    <w:uiPriority w:val="29"/>
    <w:rsid w:val="003A7D9F"/>
    <w:rPr>
      <w:i/>
      <w:iCs/>
      <w:color w:val="404040" w:themeColor="text1" w:themeTint="BF"/>
    </w:rPr>
  </w:style>
  <w:style w:type="paragraph" w:styleId="Odstavecseseznamem">
    <w:name w:val="List Paragraph"/>
    <w:basedOn w:val="Normln"/>
    <w:uiPriority w:val="34"/>
    <w:qFormat/>
    <w:rsid w:val="003A7D9F"/>
    <w:pPr>
      <w:ind w:left="720"/>
      <w:contextualSpacing/>
    </w:pPr>
  </w:style>
  <w:style w:type="character" w:styleId="Zdraznnintenzivn">
    <w:name w:val="Intense Emphasis"/>
    <w:basedOn w:val="Standardnpsmoodstavce"/>
    <w:uiPriority w:val="21"/>
    <w:qFormat/>
    <w:rsid w:val="003A7D9F"/>
    <w:rPr>
      <w:i/>
      <w:iCs/>
      <w:color w:val="0F4761" w:themeColor="accent1" w:themeShade="BF"/>
    </w:rPr>
  </w:style>
  <w:style w:type="paragraph" w:styleId="Vrazncitt">
    <w:name w:val="Intense Quote"/>
    <w:basedOn w:val="Normln"/>
    <w:next w:val="Normln"/>
    <w:link w:val="VrazncittChar"/>
    <w:uiPriority w:val="30"/>
    <w:qFormat/>
    <w:rsid w:val="003A7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A7D9F"/>
    <w:rPr>
      <w:i/>
      <w:iCs/>
      <w:color w:val="0F4761" w:themeColor="accent1" w:themeShade="BF"/>
    </w:rPr>
  </w:style>
  <w:style w:type="character" w:styleId="Odkazintenzivn">
    <w:name w:val="Intense Reference"/>
    <w:basedOn w:val="Standardnpsmoodstavce"/>
    <w:uiPriority w:val="32"/>
    <w:qFormat/>
    <w:rsid w:val="003A7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451</Words>
  <Characters>2663</Characters>
  <Application>Microsoft Office Word</Application>
  <DocSecurity>0</DocSecurity>
  <Lines>22</Lines>
  <Paragraphs>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Máša Petr (ÚMČ Praha 10)</dc:creator>
  <cp:keywords/>
  <dc:description/>
  <cp:lastModifiedBy>Máša Petr (ÚMČ Praha 10)</cp:lastModifiedBy>
  <cp:revision>2</cp:revision>
  <dcterms:created xsi:type="dcterms:W3CDTF">2026-04-06T21:00:00Z</dcterms:created>
  <dcterms:modified xsi:type="dcterms:W3CDTF">2026-04-06T21:00:00Z</dcterms:modified>
</cp:coreProperties>
</file>