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BCA62" w14:textId="77777777" w:rsidR="00833ECF" w:rsidRDefault="00833ECF" w:rsidP="00833ECF">
      <w:pPr>
        <w:pStyle w:val="berschrift1"/>
      </w:pPr>
      <w:r>
        <w:t>Pflichtenheft</w:t>
      </w:r>
    </w:p>
    <w:p w14:paraId="113FD15E" w14:textId="092EAE72" w:rsidR="00833ECF" w:rsidRDefault="00833ECF" w:rsidP="00833ECF">
      <w:r>
        <w:t>In diesem Pflichtenheft ist die detaillierte Umsetzung der Kundenwünsche beschrieben.</w:t>
      </w:r>
      <w:r>
        <w:br/>
        <w:t>Das Pflichtenheft orientiert sich a</w:t>
      </w:r>
      <w:r>
        <w:t xml:space="preserve">m </w:t>
      </w:r>
      <w:r>
        <w:t xml:space="preserve">Lastenheft und beschreibt die genaue Umsetzung des Projektes. </w:t>
      </w:r>
    </w:p>
    <w:p w14:paraId="584FCCBA" w14:textId="77777777" w:rsidR="00833ECF" w:rsidRPr="00030DC5" w:rsidRDefault="00833ECF" w:rsidP="00833ECF"/>
    <w:p w14:paraId="086DE3A6" w14:textId="77777777" w:rsidR="00833ECF" w:rsidRDefault="00833ECF" w:rsidP="00833ECF">
      <w:pPr>
        <w:pStyle w:val="berschrift2"/>
      </w:pPr>
      <w:r>
        <w:t>Rahmenbedingungen</w:t>
      </w:r>
    </w:p>
    <w:p w14:paraId="2939388B" w14:textId="21B24C4C" w:rsidR="00833ECF" w:rsidRPr="003B3C8B" w:rsidRDefault="00833ECF" w:rsidP="00833ECF">
      <w:r>
        <w:t xml:space="preserve">Im Folgenden sind die Rahmenbedingungen für dieses Projekt detailliert beschrieben. </w:t>
      </w:r>
      <w:r>
        <w:br/>
        <w:t xml:space="preserve">Diese orientieren sich hauptsächlich </w:t>
      </w:r>
      <w:r>
        <w:t>a</w:t>
      </w:r>
      <w:r>
        <w:t>m Lastenheft.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E48C44" wp14:editId="12E5DA42">
                <wp:simplePos x="0" y="0"/>
                <wp:positionH relativeFrom="column">
                  <wp:posOffset>748805</wp:posOffset>
                </wp:positionH>
                <wp:positionV relativeFrom="paragraph">
                  <wp:posOffset>48012</wp:posOffset>
                </wp:positionV>
                <wp:extent cx="360" cy="360"/>
                <wp:effectExtent l="38100" t="38100" r="38100" b="38100"/>
                <wp:wrapNone/>
                <wp:docPr id="1431342829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B2DD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4" o:spid="_x0000_s1026" type="#_x0000_t75" style="position:absolute;margin-left:58.45pt;margin-top:3.3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">
                <v:imagedata r:id="rId5" o:title=""/>
              </v:shape>
            </w:pict>
          </mc:Fallback>
        </mc:AlternateContent>
      </w:r>
    </w:p>
    <w:p w14:paraId="133AF541" w14:textId="77777777" w:rsidR="00833ECF" w:rsidRDefault="00833ECF" w:rsidP="00833ECF"/>
    <w:p w14:paraId="57DF8066" w14:textId="77777777" w:rsidR="00833ECF" w:rsidRDefault="00833ECF" w:rsidP="00833ECF">
      <w:pPr>
        <w:pStyle w:val="berschrift3"/>
      </w:pPr>
      <w:r>
        <w:t>Funktionale Anforderungen</w:t>
      </w:r>
    </w:p>
    <w:p w14:paraId="344DB554" w14:textId="77777777" w:rsidR="00833ECF" w:rsidRDefault="00833ECF" w:rsidP="00833ECF">
      <w:r>
        <w:t xml:space="preserve">Nachfolgend sind funktionale Anforderungen an dieses Projekt beschrieben. </w:t>
      </w:r>
    </w:p>
    <w:p w14:paraId="24321D0D" w14:textId="77777777" w:rsidR="00833ECF" w:rsidRDefault="00833ECF" w:rsidP="00833ECF"/>
    <w:p w14:paraId="319144C7" w14:textId="77777777" w:rsidR="00833ECF" w:rsidRPr="001876A0" w:rsidRDefault="00833ECF" w:rsidP="00833ECF">
      <w:r>
        <w:t>[</w:t>
      </w:r>
      <w:r w:rsidRPr="007A1493">
        <w:rPr>
          <w:highlight w:val="yellow"/>
        </w:rPr>
        <w:t xml:space="preserve">hier </w:t>
      </w:r>
      <w:proofErr w:type="gramStart"/>
      <w:r w:rsidRPr="007A1493">
        <w:rPr>
          <w:highlight w:val="yellow"/>
        </w:rPr>
        <w:t>Anforderungen  einfügen</w:t>
      </w:r>
      <w:proofErr w:type="gramEnd"/>
      <w:r w:rsidRPr="007A1493">
        <w:rPr>
          <w:highlight w:val="yellow"/>
        </w:rPr>
        <w:t>]</w:t>
      </w:r>
    </w:p>
    <w:p w14:paraId="2D0863F4" w14:textId="77777777" w:rsidR="00833ECF" w:rsidRDefault="00833ECF" w:rsidP="00833ECF"/>
    <w:p w14:paraId="6A31A19A" w14:textId="51AC14B1" w:rsidR="00833ECF" w:rsidRDefault="00833ECF" w:rsidP="00833ECF">
      <w:pPr>
        <w:pStyle w:val="berschrift3"/>
      </w:pPr>
      <w:r>
        <w:t>Nichtfunktionale Anforderungen</w:t>
      </w:r>
    </w:p>
    <w:p w14:paraId="6834E29A" w14:textId="43B0673A" w:rsidR="00833ECF" w:rsidRDefault="00833ECF" w:rsidP="00833ECF">
      <w:r w:rsidRPr="00833ECF">
        <w:rPr>
          <w:highlight w:val="yellow"/>
        </w:rPr>
        <w:t>Hier nichtfunktinoale Anforderungen einfügen</w:t>
      </w:r>
      <w:r>
        <w:t xml:space="preserve"> </w:t>
      </w:r>
    </w:p>
    <w:p w14:paraId="35EF636E" w14:textId="77777777" w:rsidR="00833ECF" w:rsidRDefault="00833ECF" w:rsidP="00833ECF">
      <w:pPr>
        <w:pStyle w:val="berschrift2"/>
      </w:pPr>
      <w:r>
        <w:t>Umsetzung</w:t>
      </w:r>
    </w:p>
    <w:p w14:paraId="3BC639FE" w14:textId="4D7CA8FC" w:rsidR="00833ECF" w:rsidRDefault="00833ECF" w:rsidP="00833ECF">
      <w:r>
        <w:t xml:space="preserve">In diesem Abschnitt wird beschrieben, wie die vorhergehend beschriebenen Anforderungen </w:t>
      </w:r>
      <w:r>
        <w:t>umgesetzt</w:t>
      </w:r>
      <w:r>
        <w:t xml:space="preserve"> werden. </w:t>
      </w:r>
    </w:p>
    <w:p w14:paraId="3EABA69B" w14:textId="77777777" w:rsidR="00833ECF" w:rsidRDefault="00833ECF" w:rsidP="00833ECF"/>
    <w:p w14:paraId="5A236046" w14:textId="77777777" w:rsidR="00833ECF" w:rsidRDefault="00833ECF" w:rsidP="00833ECF">
      <w:r w:rsidRPr="007A1493">
        <w:rPr>
          <w:highlight w:val="yellow"/>
        </w:rPr>
        <w:t>Hier Umsetzung einfügen</w:t>
      </w:r>
    </w:p>
    <w:p w14:paraId="1A3140B6" w14:textId="77777777" w:rsidR="00833ECF" w:rsidRPr="00C2426A" w:rsidRDefault="00833ECF" w:rsidP="00833ECF"/>
    <w:p w14:paraId="6E8C5371" w14:textId="77777777" w:rsidR="00833ECF" w:rsidRPr="00133B72" w:rsidRDefault="00833ECF" w:rsidP="00833ECF"/>
    <w:p w14:paraId="186A0147" w14:textId="77777777" w:rsidR="00833ECF" w:rsidRDefault="00833ECF" w:rsidP="00833ECF">
      <w:pPr>
        <w:pStyle w:val="berschrift2"/>
        <w:tabs>
          <w:tab w:val="center" w:pos="4536"/>
        </w:tabs>
      </w:pPr>
      <w:r>
        <w:t>Technische Spezifikationen</w:t>
      </w:r>
      <w: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3ECF" w14:paraId="680423FC" w14:textId="77777777" w:rsidTr="00F738FD">
        <w:tc>
          <w:tcPr>
            <w:tcW w:w="4531" w:type="dxa"/>
          </w:tcPr>
          <w:p w14:paraId="35BFB192" w14:textId="77777777" w:rsidR="00833ECF" w:rsidRDefault="00833ECF" w:rsidP="00F738FD">
            <w:r>
              <w:t>Entwicklungsumgebung</w:t>
            </w:r>
          </w:p>
        </w:tc>
        <w:tc>
          <w:tcPr>
            <w:tcW w:w="4531" w:type="dxa"/>
          </w:tcPr>
          <w:p w14:paraId="160C1166" w14:textId="73CB404E" w:rsidR="00833ECF" w:rsidRDefault="00833ECF" w:rsidP="00F738FD">
            <w:r>
              <w:t>Visual Studio Code</w:t>
            </w:r>
          </w:p>
        </w:tc>
      </w:tr>
      <w:tr w:rsidR="00833ECF" w14:paraId="45BD1C41" w14:textId="77777777" w:rsidTr="00F738FD">
        <w:tc>
          <w:tcPr>
            <w:tcW w:w="4531" w:type="dxa"/>
          </w:tcPr>
          <w:p w14:paraId="01E561A7" w14:textId="77777777" w:rsidR="00833ECF" w:rsidRDefault="00833ECF" w:rsidP="00F738FD">
            <w:proofErr w:type="spellStart"/>
            <w:r>
              <w:t>Script</w:t>
            </w:r>
            <w:proofErr w:type="spellEnd"/>
            <w:r>
              <w:t>-Sprache</w:t>
            </w:r>
          </w:p>
        </w:tc>
        <w:tc>
          <w:tcPr>
            <w:tcW w:w="4531" w:type="dxa"/>
          </w:tcPr>
          <w:p w14:paraId="57DFF4BF" w14:textId="77777777" w:rsidR="00833ECF" w:rsidRDefault="00833ECF" w:rsidP="00F738FD">
            <w:r>
              <w:t xml:space="preserve">Bash </w:t>
            </w:r>
          </w:p>
        </w:tc>
      </w:tr>
      <w:tr w:rsidR="00833ECF" w14:paraId="54130788" w14:textId="77777777" w:rsidTr="00F738FD">
        <w:tc>
          <w:tcPr>
            <w:tcW w:w="4531" w:type="dxa"/>
          </w:tcPr>
          <w:p w14:paraId="02F1C46E" w14:textId="266B7C48" w:rsidR="00833ECF" w:rsidRDefault="00833ECF" w:rsidP="00833ECF">
            <w:pPr>
              <w:tabs>
                <w:tab w:val="left" w:pos="2955"/>
              </w:tabs>
            </w:pPr>
            <w:r>
              <w:t>Benutzeroberfläche</w:t>
            </w:r>
          </w:p>
        </w:tc>
        <w:tc>
          <w:tcPr>
            <w:tcW w:w="4531" w:type="dxa"/>
          </w:tcPr>
          <w:p w14:paraId="10096922" w14:textId="0A3F6867" w:rsidR="00833ECF" w:rsidRDefault="00833ECF" w:rsidP="00F738FD">
            <w:r>
              <w:t>CLI (</w:t>
            </w:r>
            <w:proofErr w:type="spellStart"/>
            <w:r>
              <w:t>command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interface)</w:t>
            </w:r>
            <w:r>
              <w:t xml:space="preserve"> </w:t>
            </w:r>
          </w:p>
        </w:tc>
      </w:tr>
      <w:tr w:rsidR="00833ECF" w14:paraId="5B3179B0" w14:textId="77777777" w:rsidTr="00F738FD">
        <w:tc>
          <w:tcPr>
            <w:tcW w:w="4531" w:type="dxa"/>
          </w:tcPr>
          <w:p w14:paraId="7914D680" w14:textId="6A622A6D" w:rsidR="00833ECF" w:rsidRDefault="00833ECF" w:rsidP="00F738FD">
            <w:r>
              <w:t xml:space="preserve">Ausführung </w:t>
            </w:r>
          </w:p>
        </w:tc>
        <w:tc>
          <w:tcPr>
            <w:tcW w:w="4531" w:type="dxa"/>
          </w:tcPr>
          <w:p w14:paraId="2F75F47F" w14:textId="1844412C" w:rsidR="00833ECF" w:rsidRDefault="00833ECF" w:rsidP="00F738FD">
            <w:r>
              <w:t>lokal</w:t>
            </w:r>
          </w:p>
        </w:tc>
      </w:tr>
    </w:tbl>
    <w:p w14:paraId="0E534945" w14:textId="77777777" w:rsidR="00833ECF" w:rsidRDefault="00833ECF" w:rsidP="00833ECF"/>
    <w:p w14:paraId="2C2E9397" w14:textId="77777777" w:rsidR="00833ECF" w:rsidRDefault="00833ECF" w:rsidP="00833ECF">
      <w:pPr>
        <w:pStyle w:val="berschrift2"/>
      </w:pPr>
      <w:r>
        <w:lastRenderedPageBreak/>
        <w:t>Testverfahren</w:t>
      </w:r>
    </w:p>
    <w:p w14:paraId="11E0D230" w14:textId="77777777" w:rsidR="00833ECF" w:rsidRDefault="00833ECF" w:rsidP="00833ECF">
      <w:r>
        <w:t xml:space="preserve">Es wird nach dem TDD-Verfahren gearbeitet. </w:t>
      </w:r>
      <w:r>
        <w:br/>
        <w:t xml:space="preserve">TDD ist Englisch und steht für Test getriebene Entwicklung. </w:t>
      </w:r>
    </w:p>
    <w:p w14:paraId="78EC361A" w14:textId="584357F6" w:rsidR="00833ECF" w:rsidRDefault="00833ECF" w:rsidP="00833ECF">
      <w:r>
        <w:t xml:space="preserve">In der testgetriebenen Entwicklung werden die Tests als zentrale Funktion der Entwicklung angesehen. Sie werden nicht erst im Nachhinein durchgeführt, sondern </w:t>
      </w:r>
      <w:r w:rsidR="001234DC">
        <w:t>fortlaufend</w:t>
      </w:r>
      <w:r>
        <w:t xml:space="preserve"> während des Entwicklungsprozesses. </w:t>
      </w:r>
    </w:p>
    <w:p w14:paraId="0D479DA8" w14:textId="77777777" w:rsidR="00AC6E36" w:rsidRDefault="00AC6E36"/>
    <w:sectPr w:rsidR="00AC6E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CF"/>
    <w:rsid w:val="001234DC"/>
    <w:rsid w:val="002D6BF0"/>
    <w:rsid w:val="00833ECF"/>
    <w:rsid w:val="00AC6E36"/>
    <w:rsid w:val="00F4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D17E00"/>
  <w15:chartTrackingRefBased/>
  <w15:docId w15:val="{DFB55368-92B0-4DFE-97DB-D2C94246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3ECF"/>
  </w:style>
  <w:style w:type="paragraph" w:styleId="berschrift1">
    <w:name w:val="heading 1"/>
    <w:basedOn w:val="Standard"/>
    <w:next w:val="Standard"/>
    <w:link w:val="berschrift1Zchn"/>
    <w:uiPriority w:val="9"/>
    <w:qFormat/>
    <w:rsid w:val="00833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3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3E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33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33E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33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33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33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33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3E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3E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33E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33EC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33EC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33EC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33EC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33EC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33EC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33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3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33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33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33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33EC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33EC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33EC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33E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33EC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33ECF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33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2T09:35:20.3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 Silvan BZBS INP24a</dc:creator>
  <cp:keywords/>
  <dc:description/>
  <cp:lastModifiedBy>Horn Silvan BZBS INP24a</cp:lastModifiedBy>
  <cp:revision>1</cp:revision>
  <dcterms:created xsi:type="dcterms:W3CDTF">2025-05-12T09:37:00Z</dcterms:created>
  <dcterms:modified xsi:type="dcterms:W3CDTF">2025-05-12T11:02:00Z</dcterms:modified>
</cp:coreProperties>
</file>