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847" w:rsidRPr="00572298" w:rsidRDefault="00482847" w:rsidP="00482847">
      <w:pPr>
        <w:spacing w:after="0"/>
        <w:jc w:val="center"/>
        <w:rPr>
          <w:rFonts w:ascii="Times New Roman" w:eastAsia="Times New Roman" w:hAnsi="Times New Roman" w:cs="Times New Roman"/>
          <w:sz w:val="28"/>
          <w:szCs w:val="28"/>
          <w:lang w:eastAsia="ru-RU"/>
        </w:rPr>
      </w:pPr>
      <w:r w:rsidRPr="00572298">
        <w:rPr>
          <w:rFonts w:ascii="Times New Roman" w:eastAsia="Times New Roman" w:hAnsi="Times New Roman" w:cs="Times New Roman"/>
          <w:sz w:val="28"/>
          <w:szCs w:val="28"/>
          <w:lang w:eastAsia="ru-RU"/>
        </w:rPr>
        <w:t>Министерство образования и науки Российской Федерации</w:t>
      </w:r>
    </w:p>
    <w:p w:rsidR="00482847" w:rsidRPr="00572298" w:rsidRDefault="00482847" w:rsidP="00482847">
      <w:pPr>
        <w:spacing w:after="0"/>
        <w:jc w:val="center"/>
        <w:rPr>
          <w:rFonts w:ascii="Times New Roman" w:eastAsia="Times New Roman" w:hAnsi="Times New Roman" w:cs="Times New Roman"/>
          <w:color w:val="000000"/>
          <w:sz w:val="24"/>
          <w:szCs w:val="24"/>
          <w:lang w:eastAsia="ru-RU"/>
        </w:rPr>
      </w:pPr>
      <w:r w:rsidRPr="00572298">
        <w:rPr>
          <w:rFonts w:ascii="Times New Roman" w:eastAsia="Times New Roman" w:hAnsi="Times New Roman" w:cs="Times New Roman"/>
          <w:color w:val="000000"/>
          <w:sz w:val="24"/>
          <w:szCs w:val="24"/>
          <w:lang w:eastAsia="ru-RU"/>
        </w:rPr>
        <w:t xml:space="preserve">Федеральное государственное бюджетное образовательное учреждение высшего образования </w:t>
      </w:r>
    </w:p>
    <w:p w:rsidR="00482847" w:rsidRPr="00572298" w:rsidRDefault="00482847" w:rsidP="00482847">
      <w:pPr>
        <w:spacing w:after="0"/>
        <w:jc w:val="center"/>
        <w:rPr>
          <w:rFonts w:ascii="Times New Roman" w:eastAsia="Times New Roman" w:hAnsi="Times New Roman" w:cs="Times New Roman"/>
          <w:b/>
          <w:color w:val="000000"/>
          <w:sz w:val="24"/>
          <w:szCs w:val="24"/>
          <w:lang w:eastAsia="ru-RU"/>
        </w:rPr>
      </w:pPr>
      <w:r w:rsidRPr="00572298">
        <w:rPr>
          <w:rFonts w:ascii="Times New Roman" w:eastAsia="Times New Roman" w:hAnsi="Times New Roman" w:cs="Times New Roman"/>
          <w:b/>
          <w:color w:val="000000"/>
          <w:sz w:val="24"/>
          <w:szCs w:val="24"/>
          <w:lang w:eastAsia="ru-RU"/>
        </w:rPr>
        <w:t>«МОСКОВСКИЙ ПОЛИТЕХНИЧЕСКИЙ УНИВЕРСИТЕТ»</w:t>
      </w:r>
    </w:p>
    <w:p w:rsidR="00482847" w:rsidRPr="00572298" w:rsidRDefault="00482847" w:rsidP="00482847">
      <w:pPr>
        <w:shd w:val="clear" w:color="auto" w:fill="FFFFFF"/>
        <w:spacing w:after="0" w:line="240" w:lineRule="auto"/>
        <w:jc w:val="center"/>
        <w:outlineLvl w:val="1"/>
        <w:rPr>
          <w:rFonts w:ascii="Times New Roman" w:eastAsia="Times New Roman" w:hAnsi="Times New Roman" w:cs="Times New Roman"/>
          <w:b/>
          <w:color w:val="000000"/>
          <w:sz w:val="28"/>
          <w:szCs w:val="28"/>
          <w:lang w:eastAsia="ru-RU"/>
        </w:rPr>
      </w:pPr>
      <w:r w:rsidRPr="00572298">
        <w:rPr>
          <w:rFonts w:ascii="Times New Roman" w:eastAsia="Times New Roman" w:hAnsi="Times New Roman" w:cs="Times New Roman"/>
          <w:b/>
          <w:color w:val="000000"/>
          <w:sz w:val="28"/>
          <w:szCs w:val="28"/>
          <w:lang w:eastAsia="ru-RU"/>
        </w:rPr>
        <w:t>(МОСКОВСКИЙ ПОЛИТЕХ)</w:t>
      </w:r>
    </w:p>
    <w:p w:rsidR="00482847" w:rsidRPr="00572298" w:rsidRDefault="00482847" w:rsidP="00482847">
      <w:pPr>
        <w:shd w:val="clear" w:color="auto" w:fill="FFFFFF"/>
        <w:spacing w:after="0" w:line="240" w:lineRule="auto"/>
        <w:jc w:val="center"/>
        <w:outlineLvl w:val="1"/>
        <w:rPr>
          <w:rFonts w:ascii="Times New Roman" w:eastAsia="Times New Roman" w:hAnsi="Times New Roman" w:cs="Times New Roman"/>
          <w:b/>
          <w:color w:val="000000"/>
          <w:sz w:val="28"/>
          <w:szCs w:val="28"/>
          <w:lang w:eastAsia="ru-RU"/>
        </w:rPr>
      </w:pPr>
    </w:p>
    <w:p w:rsidR="00482847" w:rsidRPr="00572298" w:rsidRDefault="00482847" w:rsidP="00B7726B">
      <w:pPr>
        <w:jc w:val="center"/>
        <w:rPr>
          <w:rFonts w:ascii="Times New Roman" w:eastAsia="Calibri" w:hAnsi="Times New Roman" w:cs="Times New Roman"/>
          <w:sz w:val="28"/>
          <w:szCs w:val="28"/>
        </w:rPr>
      </w:pPr>
    </w:p>
    <w:p w:rsidR="00B7726B" w:rsidRPr="00572298" w:rsidRDefault="004F3A1E" w:rsidP="00B7726B">
      <w:pPr>
        <w:jc w:val="center"/>
        <w:rPr>
          <w:rFonts w:ascii="Times New Roman" w:eastAsia="Calibri" w:hAnsi="Times New Roman" w:cs="Times New Roman"/>
          <w:sz w:val="28"/>
          <w:szCs w:val="28"/>
        </w:rPr>
      </w:pPr>
      <w:r w:rsidRPr="00572298">
        <w:rPr>
          <w:rFonts w:ascii="Times New Roman" w:eastAsia="Calibri" w:hAnsi="Times New Roman" w:cs="Times New Roman"/>
          <w:sz w:val="28"/>
          <w:szCs w:val="28"/>
        </w:rPr>
        <w:t>ФАКУЛЬТЕТ</w:t>
      </w:r>
      <w:r w:rsidR="00B7726B" w:rsidRPr="00572298">
        <w:rPr>
          <w:rFonts w:ascii="Times New Roman" w:eastAsia="Calibri" w:hAnsi="Times New Roman" w:cs="Times New Roman"/>
          <w:sz w:val="28"/>
          <w:szCs w:val="28"/>
        </w:rPr>
        <w:t xml:space="preserve"> </w:t>
      </w:r>
      <w:r w:rsidR="00482847" w:rsidRPr="00572298">
        <w:rPr>
          <w:rFonts w:ascii="Times New Roman" w:eastAsia="Calibri" w:hAnsi="Times New Roman" w:cs="Times New Roman"/>
          <w:sz w:val="28"/>
          <w:szCs w:val="28"/>
        </w:rPr>
        <w:t>ИНФОРМАЦИОННЫХ ТЕХНОЛОГИЙ</w:t>
      </w:r>
    </w:p>
    <w:p w:rsidR="00B7726B" w:rsidRPr="00572298" w:rsidRDefault="00482847" w:rsidP="00482847">
      <w:pPr>
        <w:jc w:val="center"/>
        <w:outlineLvl w:val="0"/>
        <w:rPr>
          <w:rFonts w:ascii="Times New Roman" w:eastAsia="Calibri" w:hAnsi="Times New Roman" w:cs="Times New Roman"/>
        </w:rPr>
      </w:pPr>
      <w:r w:rsidRPr="00572298">
        <w:rPr>
          <w:rFonts w:ascii="Times New Roman" w:eastAsia="Calibri" w:hAnsi="Times New Roman" w:cs="Times New Roman"/>
        </w:rPr>
        <w:t>КАФЕДРА «ИНФОКОГНИТИВНЫЕ ТЕХНОЛОГИИ»</w:t>
      </w:r>
    </w:p>
    <w:p w:rsidR="003A4574" w:rsidRPr="00572298" w:rsidRDefault="003A4574" w:rsidP="003A4574">
      <w:pPr>
        <w:jc w:val="center"/>
        <w:rPr>
          <w:rFonts w:ascii="Times New Roman" w:hAnsi="Times New Roman" w:cs="Times New Roman"/>
          <w:sz w:val="28"/>
          <w:szCs w:val="28"/>
        </w:rPr>
      </w:pPr>
    </w:p>
    <w:p w:rsidR="003A4574" w:rsidRPr="00572298" w:rsidRDefault="003A4574" w:rsidP="003A4574">
      <w:pPr>
        <w:jc w:val="center"/>
        <w:rPr>
          <w:rFonts w:ascii="Times New Roman" w:hAnsi="Times New Roman" w:cs="Times New Roman"/>
          <w:sz w:val="28"/>
          <w:szCs w:val="28"/>
        </w:rPr>
      </w:pPr>
    </w:p>
    <w:p w:rsidR="003A4574" w:rsidRPr="00572298" w:rsidRDefault="003A4574" w:rsidP="003A4574">
      <w:pPr>
        <w:jc w:val="center"/>
        <w:rPr>
          <w:rFonts w:ascii="Times New Roman" w:hAnsi="Times New Roman" w:cs="Times New Roman"/>
          <w:sz w:val="28"/>
          <w:szCs w:val="28"/>
        </w:rPr>
      </w:pPr>
    </w:p>
    <w:p w:rsidR="003A4574" w:rsidRPr="00572298" w:rsidRDefault="003A4574" w:rsidP="003A4574">
      <w:pPr>
        <w:jc w:val="center"/>
        <w:rPr>
          <w:rFonts w:ascii="Times New Roman" w:hAnsi="Times New Roman" w:cs="Times New Roman"/>
          <w:sz w:val="28"/>
          <w:szCs w:val="28"/>
        </w:rPr>
      </w:pPr>
    </w:p>
    <w:p w:rsidR="00F8663D" w:rsidRPr="00572298" w:rsidRDefault="00572298" w:rsidP="00F8663D">
      <w:pPr>
        <w:jc w:val="center"/>
        <w:rPr>
          <w:rFonts w:ascii="Times New Roman" w:hAnsi="Times New Roman" w:cs="Times New Roman"/>
          <w:sz w:val="28"/>
          <w:szCs w:val="28"/>
        </w:rPr>
      </w:pPr>
      <w:r w:rsidRPr="00572298">
        <w:rPr>
          <w:rFonts w:ascii="Times New Roman" w:hAnsi="Times New Roman" w:cs="Times New Roman"/>
          <w:b/>
          <w:sz w:val="36"/>
          <w:szCs w:val="28"/>
        </w:rPr>
        <w:t>Эскизный п</w:t>
      </w:r>
      <w:r w:rsidR="00F8663D" w:rsidRPr="00572298">
        <w:rPr>
          <w:rFonts w:ascii="Times New Roman" w:hAnsi="Times New Roman" w:cs="Times New Roman"/>
          <w:b/>
          <w:sz w:val="36"/>
          <w:szCs w:val="28"/>
        </w:rPr>
        <w:t>роект</w:t>
      </w:r>
      <w:r w:rsidR="00F8663D" w:rsidRPr="00572298">
        <w:rPr>
          <w:rFonts w:ascii="Times New Roman" w:hAnsi="Times New Roman" w:cs="Times New Roman"/>
          <w:sz w:val="36"/>
          <w:szCs w:val="28"/>
        </w:rPr>
        <w:t xml:space="preserve"> «</w:t>
      </w:r>
      <w:r w:rsidRPr="00572298">
        <w:rPr>
          <w:rFonts w:ascii="Times New Roman" w:hAnsi="Times New Roman" w:cs="Times New Roman"/>
          <w:sz w:val="36"/>
          <w:szCs w:val="28"/>
        </w:rPr>
        <w:t>Внедрение системы электронного документооборота</w:t>
      </w:r>
      <w:r w:rsidR="00F8663D" w:rsidRPr="00572298">
        <w:rPr>
          <w:rFonts w:ascii="Times New Roman" w:hAnsi="Times New Roman" w:cs="Times New Roman"/>
          <w:sz w:val="36"/>
          <w:szCs w:val="28"/>
        </w:rPr>
        <w:t>»</w:t>
      </w:r>
      <w:r w:rsidR="00F8663D" w:rsidRPr="00572298">
        <w:rPr>
          <w:rFonts w:ascii="Times New Roman" w:hAnsi="Times New Roman" w:cs="Times New Roman"/>
          <w:sz w:val="36"/>
          <w:szCs w:val="28"/>
        </w:rPr>
        <w:br/>
      </w:r>
      <w:r w:rsidRPr="00572298">
        <w:rPr>
          <w:rFonts w:ascii="Times New Roman" w:hAnsi="Times New Roman" w:cs="Times New Roman"/>
          <w:sz w:val="32"/>
          <w:szCs w:val="28"/>
        </w:rPr>
        <w:t>Удостоверяющий Центр Инфотекс – для решения задач ИБ Университета</w:t>
      </w:r>
    </w:p>
    <w:p w:rsidR="00E10456" w:rsidRPr="00572298" w:rsidRDefault="00E10456" w:rsidP="00572298">
      <w:pPr>
        <w:rPr>
          <w:rFonts w:ascii="Times New Roman" w:hAnsi="Times New Roman" w:cs="Times New Roman"/>
          <w:sz w:val="40"/>
          <w:szCs w:val="40"/>
        </w:rPr>
      </w:pPr>
    </w:p>
    <w:p w:rsidR="00E10456" w:rsidRPr="00572298" w:rsidRDefault="00E10456" w:rsidP="004F3A1E">
      <w:pPr>
        <w:jc w:val="center"/>
        <w:rPr>
          <w:rFonts w:ascii="Times New Roman" w:hAnsi="Times New Roman" w:cs="Times New Roman"/>
          <w:sz w:val="40"/>
          <w:szCs w:val="40"/>
        </w:rPr>
      </w:pPr>
    </w:p>
    <w:p w:rsidR="00C5342D" w:rsidRPr="00572298" w:rsidRDefault="00840372" w:rsidP="00482847">
      <w:pPr>
        <w:jc w:val="right"/>
        <w:rPr>
          <w:rFonts w:ascii="Times New Roman" w:hAnsi="Times New Roman" w:cs="Times New Roman"/>
          <w:sz w:val="40"/>
          <w:szCs w:val="40"/>
        </w:rPr>
      </w:pPr>
      <w:r w:rsidRPr="00572298">
        <w:rPr>
          <w:rFonts w:ascii="Times New Roman" w:hAnsi="Times New Roman" w:cs="Times New Roman"/>
          <w:sz w:val="28"/>
          <w:szCs w:val="28"/>
        </w:rPr>
        <w:t xml:space="preserve">                   </w:t>
      </w:r>
      <w:r w:rsidR="003D46BA" w:rsidRPr="00572298">
        <w:rPr>
          <w:rFonts w:ascii="Times New Roman" w:hAnsi="Times New Roman" w:cs="Times New Roman"/>
          <w:sz w:val="28"/>
          <w:szCs w:val="28"/>
        </w:rPr>
        <w:t>Выполнил</w:t>
      </w:r>
      <w:r w:rsidR="00A322E6" w:rsidRPr="00572298">
        <w:rPr>
          <w:rFonts w:ascii="Times New Roman" w:hAnsi="Times New Roman" w:cs="Times New Roman"/>
          <w:sz w:val="28"/>
          <w:szCs w:val="28"/>
        </w:rPr>
        <w:t>а</w:t>
      </w:r>
      <w:r w:rsidR="003D46BA" w:rsidRPr="00572298">
        <w:rPr>
          <w:rFonts w:ascii="Times New Roman" w:hAnsi="Times New Roman" w:cs="Times New Roman"/>
          <w:sz w:val="28"/>
          <w:szCs w:val="28"/>
        </w:rPr>
        <w:t>:</w:t>
      </w:r>
      <w:r w:rsidRPr="00572298">
        <w:rPr>
          <w:rFonts w:ascii="Times New Roman" w:hAnsi="Times New Roman" w:cs="Times New Roman"/>
          <w:sz w:val="28"/>
          <w:szCs w:val="28"/>
        </w:rPr>
        <w:t xml:space="preserve"> </w:t>
      </w:r>
      <w:r w:rsidR="00A322E6" w:rsidRPr="00572298">
        <w:rPr>
          <w:rFonts w:ascii="Times New Roman" w:hAnsi="Times New Roman" w:cs="Times New Roman"/>
          <w:sz w:val="28"/>
          <w:szCs w:val="28"/>
        </w:rPr>
        <w:t>Мельник Елизавета Васильевна</w:t>
      </w:r>
    </w:p>
    <w:p w:rsidR="003C0D5C" w:rsidRPr="00572298" w:rsidRDefault="00840372" w:rsidP="00F8663D">
      <w:pPr>
        <w:jc w:val="right"/>
        <w:rPr>
          <w:rFonts w:ascii="Times New Roman" w:hAnsi="Times New Roman" w:cs="Times New Roman"/>
          <w:sz w:val="28"/>
          <w:szCs w:val="28"/>
        </w:rPr>
      </w:pPr>
      <w:r w:rsidRPr="00572298">
        <w:rPr>
          <w:rFonts w:ascii="Times New Roman" w:hAnsi="Times New Roman" w:cs="Times New Roman"/>
          <w:sz w:val="28"/>
          <w:szCs w:val="28"/>
        </w:rPr>
        <w:tab/>
      </w:r>
      <w:r w:rsidRPr="00572298">
        <w:rPr>
          <w:rFonts w:ascii="Times New Roman" w:hAnsi="Times New Roman" w:cs="Times New Roman"/>
          <w:sz w:val="28"/>
          <w:szCs w:val="28"/>
        </w:rPr>
        <w:tab/>
      </w:r>
      <w:r w:rsidRPr="00572298">
        <w:rPr>
          <w:rFonts w:ascii="Times New Roman" w:hAnsi="Times New Roman" w:cs="Times New Roman"/>
          <w:sz w:val="28"/>
          <w:szCs w:val="28"/>
        </w:rPr>
        <w:tab/>
      </w:r>
      <w:r w:rsidRPr="00572298">
        <w:rPr>
          <w:rFonts w:ascii="Times New Roman" w:hAnsi="Times New Roman" w:cs="Times New Roman"/>
          <w:sz w:val="28"/>
          <w:szCs w:val="28"/>
        </w:rPr>
        <w:tab/>
        <w:t xml:space="preserve">          </w:t>
      </w:r>
      <w:r w:rsidR="00F8663D" w:rsidRPr="00572298">
        <w:rPr>
          <w:rFonts w:ascii="Times New Roman" w:hAnsi="Times New Roman" w:cs="Times New Roman"/>
          <w:sz w:val="28"/>
          <w:szCs w:val="28"/>
        </w:rPr>
        <w:t>Куратор проекта</w:t>
      </w:r>
      <w:r w:rsidR="00C5342D" w:rsidRPr="00572298">
        <w:rPr>
          <w:rFonts w:ascii="Times New Roman" w:hAnsi="Times New Roman" w:cs="Times New Roman"/>
          <w:sz w:val="28"/>
          <w:szCs w:val="28"/>
        </w:rPr>
        <w:t xml:space="preserve">: </w:t>
      </w:r>
      <w:r w:rsidR="003C0D5C" w:rsidRPr="00572298">
        <w:rPr>
          <w:rFonts w:ascii="Times New Roman" w:hAnsi="Times New Roman" w:cs="Times New Roman"/>
          <w:sz w:val="28"/>
          <w:szCs w:val="28"/>
        </w:rPr>
        <w:t>Кесель С.А.</w:t>
      </w:r>
    </w:p>
    <w:p w:rsidR="003C0D5C" w:rsidRPr="00572298" w:rsidRDefault="003C0D5C" w:rsidP="00482847">
      <w:pPr>
        <w:jc w:val="right"/>
        <w:rPr>
          <w:rFonts w:ascii="Times New Roman" w:hAnsi="Times New Roman" w:cs="Times New Roman"/>
          <w:sz w:val="28"/>
          <w:szCs w:val="28"/>
        </w:rPr>
      </w:pPr>
    </w:p>
    <w:p w:rsidR="00C5342D" w:rsidRPr="00572298" w:rsidRDefault="00C5342D" w:rsidP="00C5342D">
      <w:pPr>
        <w:rPr>
          <w:rFonts w:ascii="Times New Roman" w:hAnsi="Times New Roman" w:cs="Times New Roman"/>
          <w:sz w:val="28"/>
          <w:szCs w:val="28"/>
        </w:rPr>
      </w:pPr>
    </w:p>
    <w:p w:rsidR="00482847" w:rsidRDefault="00482847" w:rsidP="00C5342D">
      <w:pPr>
        <w:rPr>
          <w:rFonts w:ascii="Times New Roman" w:hAnsi="Times New Roman" w:cs="Times New Roman"/>
          <w:sz w:val="28"/>
          <w:szCs w:val="28"/>
        </w:rPr>
      </w:pPr>
    </w:p>
    <w:p w:rsidR="00572298" w:rsidRPr="00572298" w:rsidRDefault="00572298" w:rsidP="00C5342D">
      <w:pPr>
        <w:rPr>
          <w:rFonts w:ascii="Times New Roman" w:hAnsi="Times New Roman" w:cs="Times New Roman"/>
          <w:sz w:val="28"/>
          <w:szCs w:val="28"/>
        </w:rPr>
      </w:pPr>
    </w:p>
    <w:p w:rsidR="00482847" w:rsidRPr="00572298" w:rsidRDefault="00482847" w:rsidP="00C5342D">
      <w:pPr>
        <w:rPr>
          <w:rFonts w:ascii="Times New Roman" w:hAnsi="Times New Roman" w:cs="Times New Roman"/>
          <w:sz w:val="28"/>
          <w:szCs w:val="28"/>
        </w:rPr>
      </w:pPr>
    </w:p>
    <w:p w:rsidR="003A4574" w:rsidRPr="00572298" w:rsidRDefault="003A4574">
      <w:pPr>
        <w:rPr>
          <w:rFonts w:ascii="Times New Roman" w:hAnsi="Times New Roman" w:cs="Times New Roman"/>
        </w:rPr>
      </w:pPr>
    </w:p>
    <w:p w:rsidR="00F8663D" w:rsidRPr="00572298" w:rsidRDefault="00F8663D">
      <w:pPr>
        <w:rPr>
          <w:rFonts w:ascii="Times New Roman" w:hAnsi="Times New Roman" w:cs="Times New Roman"/>
        </w:rPr>
      </w:pPr>
    </w:p>
    <w:p w:rsidR="00F8663D" w:rsidRPr="00572298" w:rsidRDefault="00F8663D">
      <w:pPr>
        <w:rPr>
          <w:rFonts w:ascii="Times New Roman" w:hAnsi="Times New Roman" w:cs="Times New Roman"/>
        </w:rPr>
      </w:pPr>
    </w:p>
    <w:p w:rsidR="005E366E" w:rsidRPr="00572298" w:rsidRDefault="00782078" w:rsidP="00572298">
      <w:pPr>
        <w:jc w:val="center"/>
        <w:rPr>
          <w:rFonts w:ascii="Times New Roman" w:hAnsi="Times New Roman" w:cs="Times New Roman"/>
          <w:sz w:val="28"/>
          <w:szCs w:val="28"/>
        </w:rPr>
      </w:pPr>
      <w:r w:rsidRPr="00572298">
        <w:rPr>
          <w:rFonts w:ascii="Times New Roman" w:hAnsi="Times New Roman" w:cs="Times New Roman"/>
          <w:sz w:val="28"/>
          <w:szCs w:val="28"/>
        </w:rPr>
        <w:t>Москва 201</w:t>
      </w:r>
      <w:r w:rsidR="00F8663D" w:rsidRPr="00572298">
        <w:rPr>
          <w:rFonts w:ascii="Times New Roman" w:hAnsi="Times New Roman" w:cs="Times New Roman"/>
          <w:sz w:val="28"/>
          <w:szCs w:val="28"/>
        </w:rPr>
        <w:t>9 г.</w:t>
      </w:r>
    </w:p>
    <w:p w:rsidR="00572298" w:rsidRDefault="00572298" w:rsidP="00572298">
      <w:pPr>
        <w:jc w:val="center"/>
        <w:rPr>
          <w:rFonts w:ascii="Times New Roman" w:hAnsi="Times New Roman" w:cs="Times New Roman"/>
          <w:sz w:val="28"/>
          <w:szCs w:val="28"/>
        </w:rPr>
      </w:pPr>
    </w:p>
    <w:p w:rsidR="0031597F" w:rsidRPr="0031597F" w:rsidRDefault="0031597F" w:rsidP="0031597F">
      <w:pPr>
        <w:spacing w:after="160" w:line="259" w:lineRule="auto"/>
        <w:jc w:val="center"/>
        <w:rPr>
          <w:rFonts w:ascii="Times New Roman" w:hAnsi="Times New Roman" w:cs="Times New Roman"/>
          <w:b/>
          <w:sz w:val="32"/>
          <w:szCs w:val="28"/>
        </w:rPr>
      </w:pPr>
      <w:r w:rsidRPr="0031597F">
        <w:rPr>
          <w:rFonts w:ascii="Times New Roman" w:hAnsi="Times New Roman" w:cs="Times New Roman"/>
          <w:b/>
          <w:sz w:val="32"/>
          <w:szCs w:val="28"/>
        </w:rPr>
        <w:lastRenderedPageBreak/>
        <w:t>Содержание:</w:t>
      </w:r>
    </w:p>
    <w:p w:rsidR="00572298" w:rsidRDefault="0031597F" w:rsidP="00572298">
      <w:pPr>
        <w:spacing w:after="0" w:line="259" w:lineRule="auto"/>
        <w:rPr>
          <w:rFonts w:ascii="Times New Roman" w:hAnsi="Times New Roman" w:cs="Times New Roman"/>
          <w:b/>
          <w:sz w:val="28"/>
          <w:szCs w:val="24"/>
          <w:lang w:eastAsia="ru-RU"/>
        </w:rPr>
      </w:pPr>
      <w:r w:rsidRPr="0031597F">
        <w:rPr>
          <w:rFonts w:ascii="Times New Roman" w:hAnsi="Times New Roman" w:cs="Times New Roman"/>
          <w:sz w:val="28"/>
          <w:szCs w:val="24"/>
          <w:lang w:eastAsia="ru-RU"/>
        </w:rPr>
        <w:t>1. Аннотация</w:t>
      </w:r>
      <w:r w:rsidR="00CC239B">
        <w:rPr>
          <w:rFonts w:ascii="Times New Roman" w:hAnsi="Times New Roman" w:cs="Times New Roman"/>
          <w:b/>
          <w:sz w:val="28"/>
          <w:szCs w:val="24"/>
          <w:lang w:eastAsia="ru-RU"/>
        </w:rPr>
        <w:t>…</w:t>
      </w:r>
      <w:r w:rsidR="006A69A8">
        <w:rPr>
          <w:rFonts w:ascii="Times New Roman" w:hAnsi="Times New Roman" w:cs="Times New Roman"/>
          <w:b/>
          <w:sz w:val="28"/>
          <w:szCs w:val="24"/>
          <w:lang w:eastAsia="ru-RU"/>
        </w:rPr>
        <w:t>……………………………………………………………………………4</w:t>
      </w:r>
      <w:r w:rsidRPr="0031597F">
        <w:rPr>
          <w:rFonts w:ascii="Times New Roman" w:hAnsi="Times New Roman" w:cs="Times New Roman"/>
          <w:sz w:val="28"/>
          <w:szCs w:val="24"/>
          <w:lang w:eastAsia="ru-RU"/>
        </w:rPr>
        <w:br/>
        <w:t>2. Введение</w:t>
      </w:r>
      <w:r w:rsidR="00CC239B" w:rsidRPr="00CC239B">
        <w:rPr>
          <w:rFonts w:ascii="Times New Roman" w:hAnsi="Times New Roman" w:cs="Times New Roman"/>
          <w:b/>
          <w:sz w:val="28"/>
          <w:szCs w:val="24"/>
          <w:lang w:eastAsia="ru-RU"/>
        </w:rPr>
        <w:t>……</w:t>
      </w:r>
      <w:r w:rsidR="006A69A8">
        <w:rPr>
          <w:rFonts w:ascii="Times New Roman" w:hAnsi="Times New Roman" w:cs="Times New Roman"/>
          <w:b/>
          <w:sz w:val="28"/>
          <w:szCs w:val="24"/>
          <w:lang w:eastAsia="ru-RU"/>
        </w:rPr>
        <w:t>…………………………………………………………………………..5</w:t>
      </w:r>
      <w:r w:rsidRPr="00CC239B">
        <w:rPr>
          <w:rFonts w:ascii="Times New Roman" w:hAnsi="Times New Roman" w:cs="Times New Roman"/>
          <w:b/>
          <w:sz w:val="28"/>
          <w:szCs w:val="24"/>
          <w:lang w:eastAsia="ru-RU"/>
        </w:rPr>
        <w:br/>
      </w:r>
      <w:r w:rsidRPr="0031597F">
        <w:rPr>
          <w:rFonts w:ascii="Times New Roman" w:hAnsi="Times New Roman" w:cs="Times New Roman"/>
          <w:sz w:val="28"/>
          <w:szCs w:val="24"/>
          <w:lang w:eastAsia="ru-RU"/>
        </w:rPr>
        <w:t xml:space="preserve">3. </w:t>
      </w:r>
      <w:r w:rsidR="006A69A8">
        <w:rPr>
          <w:rFonts w:ascii="Times New Roman" w:hAnsi="Times New Roman" w:cs="Times New Roman"/>
          <w:sz w:val="28"/>
          <w:szCs w:val="24"/>
          <w:lang w:eastAsia="ru-RU"/>
        </w:rPr>
        <w:t xml:space="preserve">Определение </w:t>
      </w:r>
      <w:r w:rsidR="007F25F5">
        <w:rPr>
          <w:rFonts w:ascii="Times New Roman" w:hAnsi="Times New Roman" w:cs="Times New Roman"/>
          <w:sz w:val="28"/>
          <w:szCs w:val="24"/>
          <w:lang w:eastAsia="ru-RU"/>
        </w:rPr>
        <w:t>СЭД и ЭДО……………</w:t>
      </w:r>
      <w:r w:rsidR="006A69A8">
        <w:rPr>
          <w:rFonts w:ascii="Times New Roman" w:hAnsi="Times New Roman" w:cs="Times New Roman"/>
          <w:sz w:val="28"/>
          <w:szCs w:val="24"/>
          <w:lang w:eastAsia="ru-RU"/>
        </w:rPr>
        <w:t>...…</w:t>
      </w:r>
      <w:r w:rsidR="00CC239B">
        <w:rPr>
          <w:rFonts w:ascii="Times New Roman" w:hAnsi="Times New Roman" w:cs="Times New Roman"/>
          <w:b/>
          <w:sz w:val="28"/>
          <w:szCs w:val="24"/>
          <w:lang w:eastAsia="ru-RU"/>
        </w:rPr>
        <w:t>…</w:t>
      </w:r>
      <w:r w:rsidR="001637B7">
        <w:rPr>
          <w:rFonts w:ascii="Times New Roman" w:hAnsi="Times New Roman" w:cs="Times New Roman"/>
          <w:b/>
          <w:sz w:val="28"/>
          <w:szCs w:val="24"/>
          <w:lang w:eastAsia="ru-RU"/>
        </w:rPr>
        <w:t>………………………………………6-7</w:t>
      </w:r>
      <w:r w:rsidRPr="0031597F">
        <w:rPr>
          <w:rFonts w:ascii="Times New Roman" w:hAnsi="Times New Roman" w:cs="Times New Roman"/>
          <w:sz w:val="28"/>
          <w:szCs w:val="24"/>
          <w:lang w:eastAsia="ru-RU"/>
        </w:rPr>
        <w:br/>
        <w:t xml:space="preserve">4. </w:t>
      </w:r>
      <w:r w:rsidR="001637B7">
        <w:rPr>
          <w:rFonts w:ascii="Times New Roman" w:hAnsi="Times New Roman" w:cs="Times New Roman"/>
          <w:sz w:val="28"/>
          <w:szCs w:val="24"/>
          <w:lang w:eastAsia="ru-RU"/>
        </w:rPr>
        <w:t>Преимущества и структура СЭД</w:t>
      </w:r>
      <w:r w:rsidR="00CC239B" w:rsidRPr="00CC239B">
        <w:rPr>
          <w:rFonts w:ascii="Times New Roman" w:hAnsi="Times New Roman" w:cs="Times New Roman"/>
          <w:b/>
          <w:sz w:val="28"/>
          <w:szCs w:val="24"/>
          <w:lang w:eastAsia="ru-RU"/>
        </w:rPr>
        <w:t>…………………………………………………</w:t>
      </w:r>
      <w:r w:rsidR="001637B7">
        <w:rPr>
          <w:rFonts w:ascii="Times New Roman" w:hAnsi="Times New Roman" w:cs="Times New Roman"/>
          <w:b/>
          <w:sz w:val="28"/>
          <w:szCs w:val="24"/>
          <w:lang w:eastAsia="ru-RU"/>
        </w:rPr>
        <w:t>..8-10</w:t>
      </w:r>
      <w:r w:rsidRPr="0031597F">
        <w:rPr>
          <w:rFonts w:ascii="Times New Roman" w:hAnsi="Times New Roman" w:cs="Times New Roman"/>
          <w:sz w:val="28"/>
          <w:szCs w:val="24"/>
          <w:lang w:eastAsia="ru-RU"/>
        </w:rPr>
        <w:br/>
      </w:r>
      <w:r w:rsidR="00572298">
        <w:rPr>
          <w:rFonts w:ascii="Times New Roman" w:hAnsi="Times New Roman" w:cs="Times New Roman"/>
          <w:sz w:val="28"/>
          <w:szCs w:val="24"/>
          <w:lang w:eastAsia="ru-RU"/>
        </w:rPr>
        <w:t>7</w:t>
      </w:r>
      <w:r w:rsidRPr="0031597F">
        <w:rPr>
          <w:rFonts w:ascii="Times New Roman" w:hAnsi="Times New Roman" w:cs="Times New Roman"/>
          <w:sz w:val="28"/>
          <w:szCs w:val="24"/>
          <w:lang w:eastAsia="ru-RU"/>
        </w:rPr>
        <w:t xml:space="preserve">. </w:t>
      </w:r>
      <w:r w:rsidR="00A96CB2">
        <w:rPr>
          <w:rFonts w:ascii="Times New Roman" w:hAnsi="Times New Roman" w:cs="Times New Roman"/>
          <w:sz w:val="28"/>
          <w:szCs w:val="24"/>
          <w:lang w:eastAsia="ru-RU"/>
        </w:rPr>
        <w:t>Определение ЭЦП</w:t>
      </w:r>
      <w:r w:rsidR="00CC239B" w:rsidRPr="00CC239B">
        <w:rPr>
          <w:rFonts w:ascii="Times New Roman" w:hAnsi="Times New Roman" w:cs="Times New Roman"/>
          <w:b/>
          <w:sz w:val="28"/>
          <w:szCs w:val="24"/>
          <w:lang w:eastAsia="ru-RU"/>
        </w:rPr>
        <w:t>…</w:t>
      </w:r>
      <w:r w:rsidR="00A96CB2">
        <w:rPr>
          <w:rFonts w:ascii="Times New Roman" w:hAnsi="Times New Roman" w:cs="Times New Roman"/>
          <w:b/>
          <w:sz w:val="28"/>
          <w:szCs w:val="24"/>
          <w:lang w:eastAsia="ru-RU"/>
        </w:rPr>
        <w:t>……………………</w:t>
      </w:r>
      <w:r w:rsidR="00CC239B" w:rsidRPr="00CC239B">
        <w:rPr>
          <w:rFonts w:ascii="Times New Roman" w:hAnsi="Times New Roman" w:cs="Times New Roman"/>
          <w:b/>
          <w:sz w:val="28"/>
          <w:szCs w:val="24"/>
          <w:lang w:eastAsia="ru-RU"/>
        </w:rPr>
        <w:t>…………………………………………</w:t>
      </w:r>
      <w:r w:rsidR="00572298">
        <w:rPr>
          <w:rFonts w:ascii="Times New Roman" w:hAnsi="Times New Roman" w:cs="Times New Roman"/>
          <w:b/>
          <w:sz w:val="28"/>
          <w:szCs w:val="24"/>
          <w:lang w:eastAsia="ru-RU"/>
        </w:rPr>
        <w:t>11-12</w:t>
      </w:r>
      <w:r w:rsidR="00572298">
        <w:rPr>
          <w:rFonts w:ascii="Times New Roman" w:hAnsi="Times New Roman" w:cs="Times New Roman"/>
          <w:sz w:val="28"/>
          <w:szCs w:val="24"/>
          <w:lang w:eastAsia="ru-RU"/>
        </w:rPr>
        <w:br/>
        <w:t>8</w:t>
      </w:r>
      <w:r w:rsidR="005F7C2F">
        <w:rPr>
          <w:rFonts w:ascii="Times New Roman" w:hAnsi="Times New Roman" w:cs="Times New Roman"/>
          <w:sz w:val="28"/>
          <w:szCs w:val="24"/>
          <w:lang w:eastAsia="ru-RU"/>
        </w:rPr>
        <w:t>. Определение УЦ</w:t>
      </w:r>
      <w:r w:rsidR="00CC239B">
        <w:rPr>
          <w:rFonts w:ascii="Times New Roman" w:hAnsi="Times New Roman" w:cs="Times New Roman"/>
          <w:sz w:val="28"/>
          <w:szCs w:val="24"/>
          <w:lang w:eastAsia="ru-RU"/>
        </w:rPr>
        <w:t>…………………</w:t>
      </w:r>
      <w:r w:rsidR="00572298">
        <w:rPr>
          <w:rFonts w:ascii="Times New Roman" w:hAnsi="Times New Roman" w:cs="Times New Roman"/>
          <w:b/>
          <w:sz w:val="28"/>
          <w:szCs w:val="24"/>
          <w:lang w:eastAsia="ru-RU"/>
        </w:rPr>
        <w:t>………………………………………………..13-15</w:t>
      </w:r>
    </w:p>
    <w:p w:rsidR="0031597F" w:rsidRPr="00CC239B" w:rsidRDefault="00572298" w:rsidP="00572298">
      <w:pPr>
        <w:spacing w:after="0" w:line="259" w:lineRule="auto"/>
        <w:rPr>
          <w:rFonts w:ascii="Times New Roman" w:hAnsi="Times New Roman" w:cs="Times New Roman"/>
          <w:b/>
          <w:sz w:val="28"/>
          <w:szCs w:val="24"/>
          <w:lang w:eastAsia="ru-RU"/>
        </w:rPr>
      </w:pPr>
      <w:r>
        <w:rPr>
          <w:rFonts w:ascii="Times New Roman" w:hAnsi="Times New Roman" w:cs="Times New Roman"/>
          <w:sz w:val="28"/>
          <w:szCs w:val="24"/>
          <w:lang w:eastAsia="ru-RU"/>
        </w:rPr>
        <w:t>9</w:t>
      </w:r>
      <w:r>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Заключение</w:t>
      </w:r>
      <w:r>
        <w:rPr>
          <w:rFonts w:ascii="Times New Roman" w:hAnsi="Times New Roman" w:cs="Times New Roman"/>
          <w:sz w:val="28"/>
          <w:szCs w:val="24"/>
          <w:lang w:eastAsia="ru-RU"/>
        </w:rPr>
        <w:t>…………………</w:t>
      </w:r>
      <w:r>
        <w:rPr>
          <w:rFonts w:ascii="Times New Roman" w:hAnsi="Times New Roman" w:cs="Times New Roman"/>
          <w:b/>
          <w:sz w:val="28"/>
          <w:szCs w:val="24"/>
          <w:lang w:eastAsia="ru-RU"/>
        </w:rPr>
        <w:t>………………………………………………</w:t>
      </w:r>
      <w:r>
        <w:rPr>
          <w:rFonts w:ascii="Times New Roman" w:hAnsi="Times New Roman" w:cs="Times New Roman"/>
          <w:b/>
          <w:sz w:val="28"/>
          <w:szCs w:val="24"/>
          <w:lang w:eastAsia="ru-RU"/>
        </w:rPr>
        <w:t>……..</w:t>
      </w:r>
      <w:r>
        <w:rPr>
          <w:rFonts w:ascii="Times New Roman" w:hAnsi="Times New Roman" w:cs="Times New Roman"/>
          <w:b/>
          <w:sz w:val="28"/>
          <w:szCs w:val="24"/>
          <w:lang w:eastAsia="ru-RU"/>
        </w:rPr>
        <w:t>.1</w:t>
      </w:r>
      <w:r>
        <w:rPr>
          <w:rFonts w:ascii="Times New Roman" w:hAnsi="Times New Roman" w:cs="Times New Roman"/>
          <w:b/>
          <w:sz w:val="28"/>
          <w:szCs w:val="24"/>
          <w:lang w:eastAsia="ru-RU"/>
        </w:rPr>
        <w:t>6-23</w:t>
      </w:r>
      <w:r>
        <w:rPr>
          <w:rFonts w:ascii="Times New Roman" w:hAnsi="Times New Roman" w:cs="Times New Roman"/>
          <w:sz w:val="28"/>
          <w:szCs w:val="24"/>
          <w:lang w:eastAsia="ru-RU"/>
        </w:rPr>
        <w:br/>
      </w:r>
      <w:r>
        <w:rPr>
          <w:rFonts w:ascii="Times New Roman" w:hAnsi="Times New Roman" w:cs="Times New Roman"/>
          <w:sz w:val="28"/>
          <w:szCs w:val="24"/>
          <w:lang w:eastAsia="ru-RU"/>
        </w:rPr>
        <w:t>10</w:t>
      </w:r>
      <w:r>
        <w:rPr>
          <w:rFonts w:ascii="Times New Roman" w:hAnsi="Times New Roman" w:cs="Times New Roman"/>
          <w:sz w:val="28"/>
          <w:szCs w:val="24"/>
          <w:lang w:eastAsia="ru-RU"/>
        </w:rPr>
        <w:t>.  Литература</w:t>
      </w:r>
      <w:r>
        <w:rPr>
          <w:rFonts w:ascii="Times New Roman" w:hAnsi="Times New Roman" w:cs="Times New Roman"/>
          <w:b/>
          <w:sz w:val="28"/>
          <w:szCs w:val="24"/>
          <w:lang w:eastAsia="ru-RU"/>
        </w:rPr>
        <w:t xml:space="preserve"> ………………………………………</w:t>
      </w:r>
      <w:r>
        <w:rPr>
          <w:rFonts w:ascii="Times New Roman" w:hAnsi="Times New Roman" w:cs="Times New Roman"/>
          <w:b/>
          <w:sz w:val="28"/>
          <w:szCs w:val="24"/>
          <w:lang w:eastAsia="ru-RU"/>
        </w:rPr>
        <w:t>……………………….</w:t>
      </w:r>
      <w:r>
        <w:rPr>
          <w:rFonts w:ascii="Times New Roman" w:hAnsi="Times New Roman" w:cs="Times New Roman"/>
          <w:b/>
          <w:sz w:val="28"/>
          <w:szCs w:val="24"/>
          <w:lang w:eastAsia="ru-RU"/>
        </w:rPr>
        <w:t>………</w:t>
      </w:r>
      <w:r>
        <w:rPr>
          <w:rFonts w:ascii="Times New Roman" w:hAnsi="Times New Roman" w:cs="Times New Roman"/>
          <w:b/>
          <w:sz w:val="28"/>
          <w:szCs w:val="24"/>
          <w:lang w:eastAsia="ru-RU"/>
        </w:rPr>
        <w:t>…24</w:t>
      </w:r>
      <w:r>
        <w:rPr>
          <w:rFonts w:ascii="Times New Roman" w:hAnsi="Times New Roman" w:cs="Times New Roman"/>
          <w:sz w:val="28"/>
          <w:szCs w:val="24"/>
          <w:lang w:eastAsia="ru-RU"/>
        </w:rPr>
        <w:br/>
      </w:r>
      <w:r w:rsidR="0031597F" w:rsidRPr="0031597F">
        <w:rPr>
          <w:rFonts w:ascii="Times New Roman" w:hAnsi="Times New Roman" w:cs="Times New Roman"/>
          <w:sz w:val="28"/>
          <w:szCs w:val="24"/>
          <w:lang w:eastAsia="ru-RU"/>
        </w:rPr>
        <w:br/>
      </w: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572298">
      <w:pPr>
        <w:spacing w:after="160" w:line="259" w:lineRule="auto"/>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572298" w:rsidRDefault="00572298"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945BCE">
      <w:pPr>
        <w:spacing w:after="160" w:line="259" w:lineRule="auto"/>
        <w:jc w:val="center"/>
        <w:rPr>
          <w:rFonts w:ascii="Times New Roman" w:hAnsi="Times New Roman" w:cs="Times New Roman"/>
          <w:b/>
          <w:sz w:val="32"/>
          <w:szCs w:val="28"/>
        </w:rPr>
      </w:pPr>
    </w:p>
    <w:p w:rsidR="0031597F" w:rsidRDefault="0031597F" w:rsidP="0031597F">
      <w:pPr>
        <w:spacing w:after="160" w:line="259" w:lineRule="auto"/>
        <w:rPr>
          <w:rFonts w:ascii="Times New Roman" w:hAnsi="Times New Roman" w:cs="Times New Roman"/>
          <w:b/>
          <w:sz w:val="32"/>
          <w:szCs w:val="28"/>
        </w:rPr>
      </w:pPr>
    </w:p>
    <w:p w:rsidR="0031597F" w:rsidRDefault="0031597F" w:rsidP="00F8663D">
      <w:pPr>
        <w:tabs>
          <w:tab w:val="left" w:pos="3984"/>
        </w:tabs>
        <w:spacing w:after="160" w:line="259" w:lineRule="auto"/>
        <w:rPr>
          <w:rFonts w:ascii="Times New Roman" w:hAnsi="Times New Roman" w:cs="Times New Roman"/>
          <w:b/>
          <w:sz w:val="32"/>
          <w:szCs w:val="28"/>
        </w:rPr>
      </w:pPr>
    </w:p>
    <w:p w:rsidR="00126101" w:rsidRPr="009A0E4F" w:rsidRDefault="00126101" w:rsidP="00126101">
      <w:pPr>
        <w:jc w:val="center"/>
        <w:rPr>
          <w:rFonts w:ascii="Times New Roman" w:hAnsi="Times New Roman" w:cs="Times New Roman"/>
          <w:b/>
          <w:sz w:val="24"/>
          <w:szCs w:val="24"/>
        </w:rPr>
      </w:pPr>
      <w:r w:rsidRPr="009A0E4F">
        <w:rPr>
          <w:rFonts w:ascii="Times New Roman" w:hAnsi="Times New Roman" w:cs="Times New Roman"/>
          <w:b/>
          <w:sz w:val="28"/>
          <w:szCs w:val="24"/>
        </w:rPr>
        <w:lastRenderedPageBreak/>
        <w:t>Термины, понятия, сокращения</w:t>
      </w:r>
      <w:r w:rsidRPr="009A0E4F">
        <w:rPr>
          <w:rFonts w:ascii="Times New Roman" w:hAnsi="Times New Roman" w:cs="Times New Roman"/>
          <w:b/>
          <w:sz w:val="24"/>
          <w:szCs w:val="24"/>
        </w:rPr>
        <w:t>.</w:t>
      </w:r>
    </w:p>
    <w:p w:rsidR="00126101" w:rsidRPr="009A0E4F" w:rsidRDefault="00126101" w:rsidP="00126101">
      <w:pPr>
        <w:rPr>
          <w:rFonts w:ascii="Times New Roman" w:hAnsi="Times New Roman" w:cs="Times New Roman"/>
          <w:b/>
          <w:sz w:val="24"/>
          <w:szCs w:val="24"/>
        </w:rPr>
      </w:pPr>
      <w:r w:rsidRPr="009A0E4F">
        <w:rPr>
          <w:rFonts w:ascii="Times New Roman" w:hAnsi="Times New Roman" w:cs="Times New Roman"/>
          <w:sz w:val="24"/>
          <w:szCs w:val="24"/>
        </w:rPr>
        <w:t>УЦ – Удостоверяющий Центр</w:t>
      </w:r>
    </w:p>
    <w:p w:rsidR="00126101" w:rsidRPr="009A0E4F" w:rsidRDefault="00126101" w:rsidP="00126101">
      <w:pPr>
        <w:rPr>
          <w:rFonts w:ascii="Times New Roman" w:hAnsi="Times New Roman" w:cs="Times New Roman"/>
          <w:sz w:val="24"/>
          <w:szCs w:val="24"/>
        </w:rPr>
      </w:pPr>
      <w:r w:rsidRPr="009A0E4F">
        <w:rPr>
          <w:rFonts w:ascii="Times New Roman" w:hAnsi="Times New Roman" w:cs="Times New Roman"/>
          <w:sz w:val="24"/>
          <w:szCs w:val="24"/>
        </w:rPr>
        <w:t>ЭДО – Электронный Документооборот</w:t>
      </w:r>
    </w:p>
    <w:p w:rsidR="00126101" w:rsidRPr="009A0E4F" w:rsidRDefault="00126101" w:rsidP="00126101">
      <w:pPr>
        <w:rPr>
          <w:rFonts w:ascii="Times New Roman" w:hAnsi="Times New Roman" w:cs="Times New Roman"/>
          <w:sz w:val="24"/>
          <w:szCs w:val="24"/>
        </w:rPr>
      </w:pPr>
      <w:r w:rsidRPr="009A0E4F">
        <w:rPr>
          <w:rFonts w:ascii="Times New Roman" w:hAnsi="Times New Roman" w:cs="Times New Roman"/>
          <w:sz w:val="24"/>
          <w:szCs w:val="24"/>
        </w:rPr>
        <w:t>ИБ – Информационная безопасность</w:t>
      </w:r>
    </w:p>
    <w:p w:rsidR="002269AD" w:rsidRPr="009A0E4F" w:rsidRDefault="00A96CB2" w:rsidP="00126101">
      <w:pPr>
        <w:rPr>
          <w:rFonts w:ascii="Times New Roman" w:hAnsi="Times New Roman" w:cs="Times New Roman"/>
          <w:sz w:val="24"/>
          <w:szCs w:val="24"/>
        </w:rPr>
      </w:pPr>
      <w:r>
        <w:rPr>
          <w:rFonts w:ascii="Times New Roman" w:hAnsi="Times New Roman" w:cs="Times New Roman"/>
          <w:sz w:val="24"/>
          <w:szCs w:val="24"/>
        </w:rPr>
        <w:t>Э</w:t>
      </w:r>
      <w:r w:rsidR="00126101" w:rsidRPr="009A0E4F">
        <w:rPr>
          <w:rFonts w:ascii="Times New Roman" w:hAnsi="Times New Roman" w:cs="Times New Roman"/>
          <w:sz w:val="24"/>
          <w:szCs w:val="24"/>
        </w:rPr>
        <w:t xml:space="preserve">ЦП – </w:t>
      </w:r>
      <w:r>
        <w:rPr>
          <w:rFonts w:ascii="Times New Roman" w:hAnsi="Times New Roman" w:cs="Times New Roman"/>
          <w:sz w:val="24"/>
          <w:szCs w:val="24"/>
        </w:rPr>
        <w:t>Электронно-ц</w:t>
      </w:r>
      <w:r w:rsidR="00126101" w:rsidRPr="009A0E4F">
        <w:rPr>
          <w:rFonts w:ascii="Times New Roman" w:hAnsi="Times New Roman" w:cs="Times New Roman"/>
          <w:sz w:val="24"/>
          <w:szCs w:val="24"/>
        </w:rPr>
        <w:t>ифровая подпись</w:t>
      </w:r>
    </w:p>
    <w:p w:rsidR="007F25F5" w:rsidRPr="009A0E4F" w:rsidRDefault="002269AD" w:rsidP="00126101">
      <w:pPr>
        <w:rPr>
          <w:rFonts w:ascii="Times New Roman" w:hAnsi="Times New Roman" w:cs="Times New Roman"/>
          <w:sz w:val="24"/>
          <w:szCs w:val="24"/>
        </w:rPr>
      </w:pPr>
      <w:r w:rsidRPr="009A0E4F">
        <w:rPr>
          <w:rFonts w:ascii="Times New Roman" w:hAnsi="Times New Roman" w:cs="Times New Roman"/>
          <w:sz w:val="24"/>
          <w:szCs w:val="24"/>
        </w:rPr>
        <w:t>СЭД – система электронного документооборота</w:t>
      </w:r>
    </w:p>
    <w:p w:rsidR="009A0E4F" w:rsidRDefault="007F25F5" w:rsidP="00126101">
      <w:pPr>
        <w:rPr>
          <w:rFonts w:ascii="Times New Roman" w:hAnsi="Times New Roman" w:cs="Times New Roman"/>
          <w:sz w:val="24"/>
          <w:szCs w:val="24"/>
          <w:lang w:val="en-US"/>
        </w:rPr>
      </w:pPr>
      <w:r w:rsidRPr="009A0E4F">
        <w:rPr>
          <w:rFonts w:ascii="Times New Roman" w:hAnsi="Times New Roman" w:cs="Times New Roman"/>
          <w:sz w:val="24"/>
          <w:szCs w:val="24"/>
        </w:rPr>
        <w:t>ПО – программное обеспечение</w:t>
      </w:r>
    </w:p>
    <w:p w:rsidR="00BD38AE" w:rsidRDefault="009A0E4F" w:rsidP="00126101">
      <w:pPr>
        <w:rPr>
          <w:rFonts w:ascii="Times New Roman" w:hAnsi="Times New Roman" w:cs="Times New Roman"/>
          <w:color w:val="000000"/>
          <w:sz w:val="24"/>
          <w:shd w:val="clear" w:color="auto" w:fill="FFFFFF"/>
        </w:rPr>
      </w:pPr>
      <w:r w:rsidRPr="009A0E4F">
        <w:rPr>
          <w:rFonts w:ascii="Times New Roman" w:hAnsi="Times New Roman" w:cs="Times New Roman"/>
          <w:bCs/>
          <w:color w:val="000000"/>
          <w:sz w:val="24"/>
          <w:bdr w:val="none" w:sz="0" w:space="0" w:color="auto" w:frame="1"/>
          <w:shd w:val="clear" w:color="auto" w:fill="FFFFFF"/>
        </w:rPr>
        <w:t>ECM -</w:t>
      </w:r>
      <w:r>
        <w:rPr>
          <w:rFonts w:ascii="Times New Roman" w:hAnsi="Times New Roman" w:cs="Times New Roman"/>
          <w:color w:val="000000"/>
          <w:sz w:val="24"/>
          <w:shd w:val="clear" w:color="auto" w:fill="FFFFFF"/>
        </w:rPr>
        <w:t> Enterprise Content Management</w:t>
      </w:r>
      <w:r w:rsidRPr="009A0E4F">
        <w:rPr>
          <w:rFonts w:ascii="Times New Roman" w:hAnsi="Times New Roman" w:cs="Times New Roman"/>
          <w:color w:val="000000"/>
          <w:sz w:val="24"/>
          <w:shd w:val="clear" w:color="auto" w:fill="FFFFFF"/>
        </w:rPr>
        <w:t>,  в переводе этот термин звучит как "управление корпоративными информационными ресурсами"</w:t>
      </w:r>
    </w:p>
    <w:p w:rsidR="004B25FD" w:rsidRDefault="00BD38AE" w:rsidP="00126101">
      <w:pPr>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ПО- программное обеспечение</w:t>
      </w:r>
    </w:p>
    <w:p w:rsidR="002269AD" w:rsidRPr="009A0E4F" w:rsidRDefault="004B25FD" w:rsidP="00126101">
      <w:pPr>
        <w:rPr>
          <w:rFonts w:ascii="Times New Roman" w:hAnsi="Times New Roman" w:cs="Times New Roman"/>
          <w:sz w:val="24"/>
          <w:szCs w:val="24"/>
        </w:rPr>
      </w:pPr>
      <w:r>
        <w:rPr>
          <w:rFonts w:ascii="Times New Roman" w:hAnsi="Times New Roman" w:cs="Times New Roman"/>
          <w:sz w:val="24"/>
        </w:rPr>
        <w:t xml:space="preserve">СКПЭЦП - </w:t>
      </w:r>
      <w:r w:rsidRPr="00A96CB2">
        <w:rPr>
          <w:rFonts w:ascii="Times New Roman" w:hAnsi="Times New Roman" w:cs="Times New Roman"/>
          <w:sz w:val="24"/>
        </w:rPr>
        <w:t>сертификат ключа проверки электро</w:t>
      </w:r>
      <w:r>
        <w:rPr>
          <w:rFonts w:ascii="Times New Roman" w:hAnsi="Times New Roman" w:cs="Times New Roman"/>
          <w:sz w:val="24"/>
        </w:rPr>
        <w:t xml:space="preserve">нно-цифровой </w:t>
      </w:r>
      <w:r w:rsidRPr="00A96CB2">
        <w:rPr>
          <w:rFonts w:ascii="Times New Roman" w:hAnsi="Times New Roman" w:cs="Times New Roman"/>
          <w:sz w:val="24"/>
        </w:rPr>
        <w:t>подписи</w:t>
      </w:r>
      <w:r w:rsidR="009A0E4F" w:rsidRPr="009A0E4F">
        <w:rPr>
          <w:rFonts w:ascii="Times New Roman" w:hAnsi="Times New Roman" w:cs="Times New Roman"/>
          <w:sz w:val="24"/>
          <w:szCs w:val="24"/>
        </w:rPr>
        <w:t xml:space="preserve">. </w:t>
      </w:r>
    </w:p>
    <w:p w:rsidR="00126101" w:rsidRPr="00BD38AE" w:rsidRDefault="00126101" w:rsidP="009A0E4F">
      <w:pPr>
        <w:spacing w:after="160" w:line="259" w:lineRule="auto"/>
        <w:rPr>
          <w:sz w:val="28"/>
          <w:szCs w:val="28"/>
        </w:rPr>
      </w:pPr>
    </w:p>
    <w:p w:rsidR="00126101" w:rsidRDefault="00126101" w:rsidP="00945BCE">
      <w:pPr>
        <w:spacing w:after="160" w:line="259" w:lineRule="auto"/>
        <w:jc w:val="center"/>
        <w:rPr>
          <w:sz w:val="28"/>
          <w:szCs w:val="28"/>
        </w:rPr>
      </w:pPr>
    </w:p>
    <w:p w:rsidR="00126101" w:rsidRDefault="00126101" w:rsidP="00945BCE">
      <w:pPr>
        <w:spacing w:after="160" w:line="259" w:lineRule="auto"/>
        <w:jc w:val="center"/>
        <w:rPr>
          <w:sz w:val="28"/>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126101" w:rsidRDefault="00126101" w:rsidP="00945BCE">
      <w:pPr>
        <w:spacing w:after="160" w:line="259" w:lineRule="auto"/>
        <w:jc w:val="center"/>
        <w:rPr>
          <w:rFonts w:ascii="Times New Roman" w:hAnsi="Times New Roman" w:cs="Times New Roman"/>
          <w:b/>
          <w:sz w:val="32"/>
          <w:szCs w:val="28"/>
        </w:rPr>
      </w:pPr>
    </w:p>
    <w:p w:rsidR="009A0E4F" w:rsidRPr="009A0E4F" w:rsidRDefault="009A0E4F" w:rsidP="009A0E4F">
      <w:pPr>
        <w:spacing w:after="160" w:line="259" w:lineRule="auto"/>
        <w:rPr>
          <w:rFonts w:ascii="Times New Roman" w:hAnsi="Times New Roman" w:cs="Times New Roman"/>
          <w:b/>
          <w:sz w:val="32"/>
          <w:szCs w:val="28"/>
        </w:rPr>
      </w:pPr>
    </w:p>
    <w:p w:rsidR="00945BCE" w:rsidRPr="009A0E4F" w:rsidRDefault="00945BCE" w:rsidP="00945BCE">
      <w:pPr>
        <w:spacing w:after="160" w:line="259" w:lineRule="auto"/>
        <w:jc w:val="center"/>
        <w:rPr>
          <w:rFonts w:ascii="Times New Roman" w:hAnsi="Times New Roman" w:cs="Times New Roman"/>
          <w:b/>
          <w:sz w:val="28"/>
          <w:szCs w:val="28"/>
        </w:rPr>
      </w:pPr>
      <w:r w:rsidRPr="009A0E4F">
        <w:rPr>
          <w:rFonts w:ascii="Times New Roman" w:hAnsi="Times New Roman" w:cs="Times New Roman"/>
          <w:b/>
          <w:sz w:val="28"/>
          <w:szCs w:val="28"/>
        </w:rPr>
        <w:lastRenderedPageBreak/>
        <w:t>Аннотация</w:t>
      </w:r>
    </w:p>
    <w:p w:rsidR="00945BCE" w:rsidRPr="009A0E4F" w:rsidRDefault="00945BCE" w:rsidP="009A0E4F">
      <w:pPr>
        <w:spacing w:after="0" w:line="360" w:lineRule="auto"/>
        <w:ind w:firstLine="142"/>
        <w:jc w:val="both"/>
        <w:rPr>
          <w:rFonts w:ascii="Times New Roman" w:hAnsi="Times New Roman" w:cs="Times New Roman"/>
          <w:sz w:val="24"/>
          <w:szCs w:val="24"/>
        </w:rPr>
      </w:pPr>
      <w:r w:rsidRPr="009A0E4F">
        <w:rPr>
          <w:rFonts w:ascii="Times New Roman" w:hAnsi="Times New Roman" w:cs="Times New Roman"/>
          <w:sz w:val="24"/>
          <w:szCs w:val="24"/>
        </w:rPr>
        <w:t xml:space="preserve">В данном проекте предоставлен </w:t>
      </w:r>
      <w:r w:rsidR="00F8663D" w:rsidRPr="009A0E4F">
        <w:rPr>
          <w:rFonts w:ascii="Times New Roman" w:hAnsi="Times New Roman" w:cs="Times New Roman"/>
          <w:sz w:val="24"/>
          <w:szCs w:val="24"/>
        </w:rPr>
        <w:t xml:space="preserve">эскиз внедрения электронного документооборота с использованием оборудования и Удостоверяющего Центра компании Инфотекс, с которым, в свою очередь, сотрудничает университет. </w:t>
      </w:r>
      <w:r w:rsidRPr="009A0E4F">
        <w:rPr>
          <w:rFonts w:ascii="Times New Roman" w:hAnsi="Times New Roman" w:cs="Times New Roman"/>
          <w:sz w:val="24"/>
          <w:szCs w:val="24"/>
        </w:rPr>
        <w:t xml:space="preserve"> </w:t>
      </w:r>
    </w:p>
    <w:p w:rsidR="00945BCE" w:rsidRPr="009A0E4F" w:rsidRDefault="00945BCE" w:rsidP="009A0E4F">
      <w:pPr>
        <w:spacing w:after="0" w:line="360" w:lineRule="auto"/>
        <w:ind w:firstLine="142"/>
        <w:jc w:val="both"/>
        <w:rPr>
          <w:rFonts w:ascii="Times New Roman" w:hAnsi="Times New Roman" w:cs="Times New Roman"/>
          <w:sz w:val="24"/>
          <w:szCs w:val="24"/>
        </w:rPr>
      </w:pPr>
      <w:r w:rsidRPr="009A0E4F">
        <w:rPr>
          <w:rFonts w:ascii="Times New Roman" w:hAnsi="Times New Roman" w:cs="Times New Roman"/>
          <w:sz w:val="24"/>
          <w:szCs w:val="24"/>
        </w:rPr>
        <w:t>В данную работу входят:</w:t>
      </w:r>
    </w:p>
    <w:p w:rsidR="00945BCE" w:rsidRPr="009A0E4F" w:rsidRDefault="00F8663D"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Определение системы электронного документооборота</w:t>
      </w:r>
      <w:r w:rsidRPr="009A0E4F">
        <w:rPr>
          <w:rFonts w:ascii="Times New Roman" w:hAnsi="Times New Roman" w:cs="Times New Roman"/>
          <w:sz w:val="24"/>
          <w:szCs w:val="24"/>
          <w:lang w:val="en-US"/>
        </w:rPr>
        <w:t>;</w:t>
      </w:r>
    </w:p>
    <w:p w:rsidR="00F8663D" w:rsidRPr="009A0E4F" w:rsidRDefault="00F8663D"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Виды систем электронного документооборота</w:t>
      </w:r>
      <w:r w:rsidRPr="009A0E4F">
        <w:rPr>
          <w:rFonts w:ascii="Times New Roman" w:hAnsi="Times New Roman" w:cs="Times New Roman"/>
          <w:sz w:val="24"/>
          <w:szCs w:val="24"/>
          <w:lang w:val="en-US"/>
        </w:rPr>
        <w:t>;</w:t>
      </w:r>
    </w:p>
    <w:p w:rsidR="00F8663D" w:rsidRPr="009A0E4F" w:rsidRDefault="00F8663D"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Анализ предоставленных систем и выявление наиболее подходящего для университета;</w:t>
      </w:r>
    </w:p>
    <w:p w:rsidR="00945BCE" w:rsidRPr="009A0E4F" w:rsidRDefault="00F8663D"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Определение Удостоверяющего центра</w:t>
      </w:r>
      <w:r w:rsidRPr="009A0E4F">
        <w:rPr>
          <w:rFonts w:ascii="Times New Roman" w:hAnsi="Times New Roman" w:cs="Times New Roman"/>
          <w:sz w:val="24"/>
          <w:szCs w:val="24"/>
          <w:lang w:val="en-US"/>
        </w:rPr>
        <w:t>;</w:t>
      </w:r>
    </w:p>
    <w:p w:rsidR="00F8663D" w:rsidRPr="009A0E4F" w:rsidRDefault="00F8663D"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Виды Удостоверяющих центров</w:t>
      </w:r>
      <w:r w:rsidRPr="009A0E4F">
        <w:rPr>
          <w:rFonts w:ascii="Times New Roman" w:hAnsi="Times New Roman" w:cs="Times New Roman"/>
          <w:sz w:val="24"/>
          <w:szCs w:val="24"/>
          <w:lang w:val="en-US"/>
        </w:rPr>
        <w:t>;</w:t>
      </w:r>
    </w:p>
    <w:p w:rsidR="00945BCE" w:rsidRPr="009A0E4F" w:rsidRDefault="00F8663D"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Анализ предоставленных удостоверяющих систем и выявление наиболее подходящего для университета;</w:t>
      </w:r>
    </w:p>
    <w:p w:rsidR="00945BCE" w:rsidRPr="009A0E4F" w:rsidRDefault="00945BCE" w:rsidP="009A0E4F">
      <w:pPr>
        <w:pStyle w:val="a3"/>
        <w:numPr>
          <w:ilvl w:val="0"/>
          <w:numId w:val="4"/>
        </w:numPr>
        <w:spacing w:after="0" w:line="360" w:lineRule="auto"/>
        <w:jc w:val="both"/>
        <w:rPr>
          <w:rFonts w:ascii="Times New Roman" w:hAnsi="Times New Roman" w:cs="Times New Roman"/>
          <w:sz w:val="24"/>
          <w:szCs w:val="24"/>
        </w:rPr>
      </w:pPr>
      <w:r w:rsidRPr="009A0E4F">
        <w:rPr>
          <w:rFonts w:ascii="Times New Roman" w:hAnsi="Times New Roman" w:cs="Times New Roman"/>
          <w:sz w:val="24"/>
          <w:szCs w:val="24"/>
        </w:rPr>
        <w:t xml:space="preserve">В заключении </w:t>
      </w:r>
      <w:r w:rsidR="0031597F" w:rsidRPr="009A0E4F">
        <w:rPr>
          <w:rFonts w:ascii="Times New Roman" w:hAnsi="Times New Roman" w:cs="Times New Roman"/>
          <w:sz w:val="24"/>
          <w:szCs w:val="24"/>
        </w:rPr>
        <w:t xml:space="preserve">данной </w:t>
      </w:r>
      <w:r w:rsidRPr="009A0E4F">
        <w:rPr>
          <w:rFonts w:ascii="Times New Roman" w:hAnsi="Times New Roman" w:cs="Times New Roman"/>
          <w:sz w:val="24"/>
          <w:szCs w:val="24"/>
        </w:rPr>
        <w:t xml:space="preserve">работы </w:t>
      </w:r>
      <w:r w:rsidR="0031597F" w:rsidRPr="009A0E4F">
        <w:rPr>
          <w:rFonts w:ascii="Times New Roman" w:hAnsi="Times New Roman" w:cs="Times New Roman"/>
          <w:sz w:val="24"/>
          <w:szCs w:val="24"/>
        </w:rPr>
        <w:t>прилага</w:t>
      </w:r>
      <w:r w:rsidR="00F8663D" w:rsidRPr="009A0E4F">
        <w:rPr>
          <w:rFonts w:ascii="Times New Roman" w:hAnsi="Times New Roman" w:cs="Times New Roman"/>
          <w:sz w:val="24"/>
          <w:szCs w:val="24"/>
        </w:rPr>
        <w:t>е</w:t>
      </w:r>
      <w:r w:rsidR="0031597F" w:rsidRPr="009A0E4F">
        <w:rPr>
          <w:rFonts w:ascii="Times New Roman" w:hAnsi="Times New Roman" w:cs="Times New Roman"/>
          <w:sz w:val="24"/>
          <w:szCs w:val="24"/>
        </w:rPr>
        <w:t>тся</w:t>
      </w:r>
      <w:r w:rsidRPr="009A0E4F">
        <w:rPr>
          <w:rFonts w:ascii="Times New Roman" w:hAnsi="Times New Roman" w:cs="Times New Roman"/>
          <w:sz w:val="24"/>
          <w:szCs w:val="24"/>
        </w:rPr>
        <w:t xml:space="preserve"> </w:t>
      </w:r>
      <w:r w:rsidR="00F8663D" w:rsidRPr="009A0E4F">
        <w:rPr>
          <w:rFonts w:ascii="Times New Roman" w:hAnsi="Times New Roman" w:cs="Times New Roman"/>
          <w:sz w:val="24"/>
          <w:szCs w:val="24"/>
        </w:rPr>
        <w:t>описательный эскиз</w:t>
      </w:r>
      <w:r w:rsidRPr="009A0E4F">
        <w:rPr>
          <w:rFonts w:ascii="Times New Roman" w:hAnsi="Times New Roman" w:cs="Times New Roman"/>
          <w:sz w:val="24"/>
          <w:szCs w:val="24"/>
        </w:rPr>
        <w:t xml:space="preserve"> </w:t>
      </w:r>
      <w:r w:rsidR="00F8663D" w:rsidRPr="009A0E4F">
        <w:rPr>
          <w:rFonts w:ascii="Times New Roman" w:hAnsi="Times New Roman" w:cs="Times New Roman"/>
          <w:sz w:val="24"/>
          <w:szCs w:val="24"/>
        </w:rPr>
        <w:t xml:space="preserve">внедрения электронного документооборота на разные </w:t>
      </w:r>
      <w:r w:rsidR="00126101" w:rsidRPr="009A0E4F">
        <w:rPr>
          <w:rFonts w:ascii="Times New Roman" w:hAnsi="Times New Roman" w:cs="Times New Roman"/>
          <w:sz w:val="24"/>
          <w:szCs w:val="24"/>
        </w:rPr>
        <w:t>ступени руководства для улучшения работоспособности и организации безопасной передачи данных  администрации и руководства</w:t>
      </w:r>
      <w:r w:rsidRPr="009A0E4F">
        <w:rPr>
          <w:rFonts w:ascii="Times New Roman" w:hAnsi="Times New Roman" w:cs="Times New Roman"/>
          <w:sz w:val="24"/>
          <w:szCs w:val="24"/>
        </w:rPr>
        <w:t>.</w:t>
      </w:r>
    </w:p>
    <w:p w:rsidR="005E366E" w:rsidRDefault="005E366E" w:rsidP="00A322E6">
      <w:pPr>
        <w:rPr>
          <w:rFonts w:ascii="Times New Roman" w:hAnsi="Times New Roman" w:cs="Times New Roman"/>
          <w:sz w:val="28"/>
          <w:szCs w:val="28"/>
        </w:rPr>
      </w:pPr>
    </w:p>
    <w:p w:rsidR="005E366E" w:rsidRDefault="005E366E" w:rsidP="00A322E6">
      <w:pPr>
        <w:rPr>
          <w:rFonts w:ascii="Times New Roman" w:hAnsi="Times New Roman" w:cs="Times New Roman"/>
          <w:sz w:val="28"/>
          <w:szCs w:val="28"/>
        </w:rPr>
      </w:pPr>
    </w:p>
    <w:p w:rsidR="005E366E" w:rsidRDefault="005E366E"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126101" w:rsidRDefault="00126101"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lang w:val="en-US"/>
        </w:rPr>
      </w:pPr>
    </w:p>
    <w:p w:rsidR="009A0E4F" w:rsidRDefault="009A0E4F" w:rsidP="00A322E6">
      <w:pPr>
        <w:rPr>
          <w:rFonts w:ascii="Times New Roman" w:hAnsi="Times New Roman" w:cs="Times New Roman"/>
          <w:sz w:val="28"/>
          <w:szCs w:val="28"/>
          <w:lang w:val="en-US"/>
        </w:rPr>
      </w:pPr>
    </w:p>
    <w:p w:rsidR="009A0E4F" w:rsidRDefault="009A0E4F" w:rsidP="00A322E6">
      <w:pPr>
        <w:rPr>
          <w:rFonts w:ascii="Times New Roman" w:hAnsi="Times New Roman" w:cs="Times New Roman"/>
          <w:sz w:val="28"/>
          <w:szCs w:val="28"/>
          <w:lang w:val="en-US"/>
        </w:rPr>
      </w:pPr>
    </w:p>
    <w:p w:rsidR="009A0E4F" w:rsidRDefault="009A0E4F" w:rsidP="00A322E6">
      <w:pPr>
        <w:rPr>
          <w:rFonts w:ascii="Times New Roman" w:hAnsi="Times New Roman" w:cs="Times New Roman"/>
          <w:sz w:val="28"/>
          <w:szCs w:val="28"/>
          <w:lang w:val="en-US"/>
        </w:rPr>
      </w:pPr>
    </w:p>
    <w:p w:rsidR="009A0E4F" w:rsidRPr="009A0E4F" w:rsidRDefault="009A0E4F" w:rsidP="00A322E6">
      <w:pPr>
        <w:rPr>
          <w:rFonts w:ascii="Times New Roman" w:hAnsi="Times New Roman" w:cs="Times New Roman"/>
          <w:sz w:val="28"/>
          <w:szCs w:val="28"/>
          <w:lang w:val="en-US"/>
        </w:rPr>
      </w:pPr>
    </w:p>
    <w:p w:rsidR="0031597F" w:rsidRPr="009A0E4F" w:rsidRDefault="0031597F" w:rsidP="0031597F">
      <w:pPr>
        <w:jc w:val="center"/>
        <w:rPr>
          <w:rFonts w:ascii="Times New Roman" w:hAnsi="Times New Roman" w:cs="Times New Roman"/>
          <w:b/>
          <w:sz w:val="28"/>
          <w:szCs w:val="28"/>
          <w:lang w:eastAsia="ru-RU"/>
        </w:rPr>
      </w:pPr>
      <w:r w:rsidRPr="009A0E4F">
        <w:rPr>
          <w:rFonts w:ascii="Times New Roman" w:hAnsi="Times New Roman" w:cs="Times New Roman"/>
          <w:b/>
          <w:sz w:val="28"/>
          <w:szCs w:val="28"/>
          <w:lang w:eastAsia="ru-RU"/>
        </w:rPr>
        <w:lastRenderedPageBreak/>
        <w:t>Введение</w:t>
      </w:r>
    </w:p>
    <w:p w:rsidR="00126101" w:rsidRPr="009A0E4F" w:rsidRDefault="0031597F" w:rsidP="0031597F">
      <w:pPr>
        <w:spacing w:after="160" w:line="259" w:lineRule="auto"/>
        <w:ind w:firstLine="142"/>
        <w:rPr>
          <w:rFonts w:ascii="Times New Roman" w:hAnsi="Times New Roman" w:cs="Times New Roman"/>
          <w:sz w:val="24"/>
          <w:szCs w:val="24"/>
          <w:lang w:eastAsia="ru-RU"/>
        </w:rPr>
      </w:pPr>
      <w:r w:rsidRPr="009A0E4F">
        <w:rPr>
          <w:rFonts w:ascii="Times New Roman" w:hAnsi="Times New Roman" w:cs="Times New Roman"/>
          <w:b/>
          <w:sz w:val="24"/>
          <w:szCs w:val="24"/>
          <w:u w:val="single"/>
          <w:lang w:eastAsia="ru-RU"/>
        </w:rPr>
        <w:t>Целью данной работы:</w:t>
      </w:r>
      <w:r w:rsidRPr="009A0E4F">
        <w:rPr>
          <w:rFonts w:ascii="Times New Roman" w:hAnsi="Times New Roman" w:cs="Times New Roman"/>
          <w:sz w:val="24"/>
          <w:szCs w:val="24"/>
          <w:lang w:eastAsia="ru-RU"/>
        </w:rPr>
        <w:t xml:space="preserve"> изучение </w:t>
      </w:r>
      <w:r w:rsidR="00126101" w:rsidRPr="009A0E4F">
        <w:rPr>
          <w:rFonts w:ascii="Times New Roman" w:hAnsi="Times New Roman" w:cs="Times New Roman"/>
          <w:sz w:val="24"/>
          <w:szCs w:val="24"/>
          <w:lang w:eastAsia="ru-RU"/>
        </w:rPr>
        <w:t>ЭДО и УЦ с целью внедрения такой системы в работу университета «Московский Политех».</w:t>
      </w:r>
    </w:p>
    <w:p w:rsidR="00126101" w:rsidRPr="009A0E4F" w:rsidRDefault="0031597F" w:rsidP="00126101">
      <w:pPr>
        <w:spacing w:after="160" w:line="259" w:lineRule="auto"/>
        <w:ind w:firstLine="142"/>
        <w:rPr>
          <w:rFonts w:ascii="Times New Roman" w:hAnsi="Times New Roman" w:cs="Times New Roman"/>
          <w:sz w:val="24"/>
          <w:szCs w:val="24"/>
          <w:lang w:eastAsia="ru-RU"/>
        </w:rPr>
      </w:pPr>
      <w:r w:rsidRPr="009A0E4F">
        <w:rPr>
          <w:rFonts w:ascii="Times New Roman" w:hAnsi="Times New Roman" w:cs="Times New Roman"/>
          <w:b/>
          <w:sz w:val="24"/>
          <w:szCs w:val="24"/>
          <w:u w:val="single"/>
          <w:lang w:eastAsia="ru-RU"/>
        </w:rPr>
        <w:t>Объектом исследования</w:t>
      </w:r>
      <w:r w:rsidRPr="009A0E4F">
        <w:rPr>
          <w:rFonts w:ascii="Times New Roman" w:hAnsi="Times New Roman" w:cs="Times New Roman"/>
          <w:sz w:val="24"/>
          <w:szCs w:val="24"/>
          <w:lang w:eastAsia="ru-RU"/>
        </w:rPr>
        <w:t xml:space="preserve">: </w:t>
      </w:r>
      <w:r w:rsidR="00126101" w:rsidRPr="009A0E4F">
        <w:rPr>
          <w:rFonts w:ascii="Times New Roman" w:hAnsi="Times New Roman" w:cs="Times New Roman"/>
          <w:sz w:val="24"/>
          <w:szCs w:val="24"/>
          <w:lang w:eastAsia="ru-RU"/>
        </w:rPr>
        <w:t>изучение процесса передачи документов, используя ЦП. Изучение оборудования, используемое УЦ с целью внудрения их в университет для организации безопасной передачи данных.</w:t>
      </w:r>
    </w:p>
    <w:p w:rsidR="0031597F" w:rsidRPr="009A0E4F" w:rsidRDefault="0031597F" w:rsidP="0031597F">
      <w:pPr>
        <w:spacing w:after="160" w:line="259" w:lineRule="auto"/>
        <w:ind w:firstLine="142"/>
        <w:rPr>
          <w:rFonts w:ascii="Times New Roman" w:hAnsi="Times New Roman" w:cs="Times New Roman"/>
          <w:sz w:val="24"/>
          <w:szCs w:val="24"/>
          <w:lang w:eastAsia="ru-RU"/>
        </w:rPr>
      </w:pPr>
      <w:r w:rsidRPr="009A0E4F">
        <w:rPr>
          <w:rFonts w:ascii="Times New Roman" w:hAnsi="Times New Roman" w:cs="Times New Roman"/>
          <w:b/>
          <w:sz w:val="24"/>
          <w:szCs w:val="24"/>
          <w:u w:val="single"/>
          <w:lang w:eastAsia="ru-RU"/>
        </w:rPr>
        <w:t>Предметом исследования</w:t>
      </w:r>
      <w:r w:rsidRPr="009A0E4F">
        <w:rPr>
          <w:rFonts w:ascii="Times New Roman" w:hAnsi="Times New Roman" w:cs="Times New Roman"/>
          <w:sz w:val="24"/>
          <w:szCs w:val="24"/>
          <w:lang w:eastAsia="ru-RU"/>
        </w:rPr>
        <w:t>: изучение</w:t>
      </w:r>
      <w:r w:rsidR="006A69A8" w:rsidRPr="009A0E4F">
        <w:rPr>
          <w:rFonts w:ascii="Times New Roman" w:hAnsi="Times New Roman" w:cs="Times New Roman"/>
          <w:sz w:val="24"/>
          <w:szCs w:val="24"/>
          <w:lang w:eastAsia="ru-RU"/>
        </w:rPr>
        <w:t xml:space="preserve"> видов ЭДО, а так же видов УЦ, их оборудований. Изучение</w:t>
      </w:r>
      <w:r w:rsidR="00126101" w:rsidRPr="009A0E4F">
        <w:rPr>
          <w:rFonts w:ascii="Times New Roman" w:hAnsi="Times New Roman" w:cs="Times New Roman"/>
          <w:sz w:val="24"/>
          <w:szCs w:val="24"/>
          <w:lang w:eastAsia="ru-RU"/>
        </w:rPr>
        <w:t xml:space="preserve"> структуры администрации и руководства университета «Московский Политех».</w:t>
      </w: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rPr>
      </w:pPr>
    </w:p>
    <w:p w:rsidR="0031597F" w:rsidRDefault="0031597F" w:rsidP="00A322E6">
      <w:pPr>
        <w:rPr>
          <w:rFonts w:ascii="Times New Roman" w:hAnsi="Times New Roman" w:cs="Times New Roman"/>
          <w:sz w:val="28"/>
          <w:szCs w:val="28"/>
          <w:lang w:val="en-US"/>
        </w:rPr>
      </w:pPr>
    </w:p>
    <w:p w:rsidR="009A0E4F" w:rsidRDefault="009A0E4F" w:rsidP="00A322E6">
      <w:pPr>
        <w:rPr>
          <w:rFonts w:ascii="Times New Roman" w:hAnsi="Times New Roman" w:cs="Times New Roman"/>
          <w:sz w:val="28"/>
          <w:szCs w:val="28"/>
          <w:lang w:val="en-US"/>
        </w:rPr>
      </w:pPr>
    </w:p>
    <w:p w:rsidR="009A0E4F" w:rsidRDefault="009A0E4F" w:rsidP="00A322E6">
      <w:pPr>
        <w:rPr>
          <w:rFonts w:ascii="Times New Roman" w:hAnsi="Times New Roman" w:cs="Times New Roman"/>
          <w:sz w:val="28"/>
          <w:szCs w:val="28"/>
          <w:lang w:val="en-US"/>
        </w:rPr>
      </w:pPr>
    </w:p>
    <w:p w:rsidR="009A0E4F" w:rsidRPr="009A0E4F" w:rsidRDefault="009A0E4F" w:rsidP="00A322E6">
      <w:pPr>
        <w:rPr>
          <w:rFonts w:ascii="Times New Roman" w:hAnsi="Times New Roman" w:cs="Times New Roman"/>
          <w:sz w:val="28"/>
          <w:szCs w:val="28"/>
          <w:lang w:val="en-US"/>
        </w:rPr>
      </w:pPr>
    </w:p>
    <w:p w:rsidR="00C765CF" w:rsidRDefault="00C765CF" w:rsidP="00A322E6">
      <w:pPr>
        <w:rPr>
          <w:rFonts w:ascii="Times New Roman" w:hAnsi="Times New Roman" w:cs="Times New Roman"/>
          <w:sz w:val="28"/>
          <w:szCs w:val="28"/>
        </w:rPr>
      </w:pPr>
    </w:p>
    <w:p w:rsidR="0031597F" w:rsidRPr="009A0E4F" w:rsidRDefault="0031597F" w:rsidP="0031597F">
      <w:pPr>
        <w:rPr>
          <w:rFonts w:ascii="Times New Roman" w:hAnsi="Times New Roman" w:cs="Times New Roman"/>
          <w:sz w:val="24"/>
          <w:szCs w:val="28"/>
          <w:lang w:val="en-US"/>
        </w:rPr>
      </w:pPr>
    </w:p>
    <w:p w:rsidR="002269AD" w:rsidRDefault="002269AD" w:rsidP="002269AD">
      <w:pPr>
        <w:jc w:val="center"/>
        <w:rPr>
          <w:rFonts w:ascii="Times New Roman" w:hAnsi="Times New Roman" w:cs="Times New Roman"/>
          <w:b/>
          <w:sz w:val="28"/>
          <w:szCs w:val="28"/>
          <w:lang w:val="en-US" w:eastAsia="ru-RU"/>
        </w:rPr>
      </w:pPr>
      <w:r w:rsidRPr="009A0E4F">
        <w:rPr>
          <w:rFonts w:ascii="Times New Roman" w:hAnsi="Times New Roman" w:cs="Times New Roman"/>
          <w:b/>
          <w:sz w:val="28"/>
          <w:szCs w:val="28"/>
          <w:lang w:eastAsia="ru-RU"/>
        </w:rPr>
        <w:lastRenderedPageBreak/>
        <w:t xml:space="preserve">Определение </w:t>
      </w:r>
      <w:r w:rsidR="00AB08C7">
        <w:rPr>
          <w:rFonts w:ascii="Times New Roman" w:hAnsi="Times New Roman" w:cs="Times New Roman"/>
          <w:b/>
          <w:sz w:val="28"/>
          <w:szCs w:val="28"/>
          <w:lang w:eastAsia="ru-RU"/>
        </w:rPr>
        <w:t>СЭД</w:t>
      </w:r>
      <w:r w:rsidR="001637B7">
        <w:rPr>
          <w:rFonts w:ascii="Times New Roman" w:hAnsi="Times New Roman" w:cs="Times New Roman"/>
          <w:b/>
          <w:sz w:val="28"/>
          <w:szCs w:val="28"/>
          <w:lang w:eastAsia="ru-RU"/>
        </w:rPr>
        <w:t xml:space="preserve"> и</w:t>
      </w:r>
      <w:r w:rsidR="00AB08C7">
        <w:rPr>
          <w:rFonts w:ascii="Times New Roman" w:hAnsi="Times New Roman" w:cs="Times New Roman"/>
          <w:b/>
          <w:sz w:val="28"/>
          <w:szCs w:val="28"/>
          <w:lang w:eastAsia="ru-RU"/>
        </w:rPr>
        <w:t xml:space="preserve"> ЭДО</w:t>
      </w:r>
      <w:r w:rsidRPr="009A0E4F">
        <w:rPr>
          <w:rFonts w:ascii="Times New Roman" w:hAnsi="Times New Roman" w:cs="Times New Roman"/>
          <w:b/>
          <w:sz w:val="28"/>
          <w:szCs w:val="28"/>
          <w:lang w:eastAsia="ru-RU"/>
        </w:rPr>
        <w:t>.</w:t>
      </w:r>
    </w:p>
    <w:p w:rsidR="009A0E4F" w:rsidRPr="009A0E4F" w:rsidRDefault="009A0E4F" w:rsidP="009A0E4F">
      <w:pPr>
        <w:rPr>
          <w:rFonts w:ascii="Times New Roman" w:hAnsi="Times New Roman" w:cs="Times New Roman"/>
          <w:sz w:val="24"/>
        </w:rPr>
      </w:pPr>
      <w:r w:rsidRPr="009A0E4F">
        <w:rPr>
          <w:rFonts w:ascii="Times New Roman" w:hAnsi="Times New Roman" w:cs="Times New Roman"/>
          <w:sz w:val="24"/>
        </w:rPr>
        <w:t>Электронный документ – это некий набор информации (текст, изображение, звукозапись), сохраненный на компьютере (файлы Word, Excel и т.п.). Этот набор информации сопровождается карточкой с атрибутами, подобно тому, как книги в библиотеке сопровождаются картотекой.</w:t>
      </w:r>
    </w:p>
    <w:p w:rsidR="00CC239B" w:rsidRPr="009A0E4F" w:rsidRDefault="007F25F5" w:rsidP="009A0E4F">
      <w:pPr>
        <w:pStyle w:val="a3"/>
        <w:numPr>
          <w:ilvl w:val="0"/>
          <w:numId w:val="6"/>
        </w:num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Электронный документооборот (ЭДО) – механизм по работе с документами в электронном виде, т.е. движение документов в организации с момента их создания (или получения) до завершения исполнения (или отправления), а также способ организации работы с документами, при котором основная масса документов организации (предприятия) используется в электронном виде и хранится централизованно;</w:t>
      </w:r>
    </w:p>
    <w:p w:rsidR="007F25F5" w:rsidRPr="009A0E4F" w:rsidRDefault="007F25F5" w:rsidP="009A0E4F">
      <w:pPr>
        <w:pStyle w:val="a3"/>
        <w:numPr>
          <w:ilvl w:val="0"/>
          <w:numId w:val="6"/>
        </w:numPr>
        <w:spacing w:after="0" w:line="360" w:lineRule="auto"/>
        <w:jc w:val="both"/>
        <w:rPr>
          <w:rFonts w:ascii="Times New Roman" w:hAnsi="Times New Roman" w:cs="Times New Roman"/>
          <w:sz w:val="24"/>
          <w:szCs w:val="28"/>
          <w:lang w:eastAsia="ru-RU"/>
        </w:rPr>
      </w:pPr>
      <w:r w:rsidRPr="009A0E4F">
        <w:rPr>
          <w:rFonts w:ascii="Times New Roman" w:hAnsi="Times New Roman" w:cs="Times New Roman"/>
          <w:sz w:val="24"/>
          <w:szCs w:val="28"/>
        </w:rPr>
        <w:t>Система электронного документооборота (СЭД) — это система (компьютерная программа, ПО и т.п.), позволяющая организовать и автоматизировать работу с электронными документами на протяжении всего их жизненного цикла.</w:t>
      </w:r>
    </w:p>
    <w:p w:rsidR="007F25F5" w:rsidRPr="009A0E4F" w:rsidRDefault="007F25F5" w:rsidP="009A0E4F">
      <w:p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Основной функционал СЭД должен включать в себя:</w:t>
      </w:r>
    </w:p>
    <w:p w:rsidR="007F25F5" w:rsidRPr="009A0E4F" w:rsidRDefault="007F25F5" w:rsidP="009A0E4F">
      <w:pPr>
        <w:pStyle w:val="a3"/>
        <w:numPr>
          <w:ilvl w:val="0"/>
          <w:numId w:val="13"/>
        </w:numPr>
        <w:spacing w:after="0" w:line="360" w:lineRule="auto"/>
        <w:jc w:val="both"/>
        <w:rPr>
          <w:rFonts w:ascii="Times New Roman" w:hAnsi="Times New Roman" w:cs="Times New Roman"/>
          <w:sz w:val="24"/>
          <w:szCs w:val="28"/>
          <w:lang w:eastAsia="ru-RU"/>
        </w:rPr>
      </w:pPr>
      <w:r w:rsidRPr="009A0E4F">
        <w:rPr>
          <w:rFonts w:ascii="Times New Roman" w:hAnsi="Times New Roman" w:cs="Times New Roman"/>
          <w:sz w:val="24"/>
          <w:szCs w:val="28"/>
        </w:rPr>
        <w:t>возможность создания документов</w:t>
      </w:r>
      <w:r w:rsidRPr="009A0E4F">
        <w:rPr>
          <w:rFonts w:ascii="Times New Roman" w:hAnsi="Times New Roman" w:cs="Times New Roman"/>
          <w:sz w:val="24"/>
          <w:szCs w:val="28"/>
          <w:lang w:val="en-US"/>
        </w:rPr>
        <w:t>;</w:t>
      </w:r>
    </w:p>
    <w:p w:rsidR="007F25F5" w:rsidRPr="009A0E4F" w:rsidRDefault="007F25F5" w:rsidP="009A0E4F">
      <w:pPr>
        <w:pStyle w:val="a3"/>
        <w:numPr>
          <w:ilvl w:val="0"/>
          <w:numId w:val="13"/>
        </w:numPr>
        <w:spacing w:after="0" w:line="360" w:lineRule="auto"/>
        <w:jc w:val="both"/>
        <w:rPr>
          <w:rFonts w:ascii="Times New Roman" w:hAnsi="Times New Roman" w:cs="Times New Roman"/>
          <w:sz w:val="24"/>
          <w:szCs w:val="28"/>
          <w:lang w:eastAsia="ru-RU"/>
        </w:rPr>
      </w:pPr>
      <w:r w:rsidRPr="009A0E4F">
        <w:rPr>
          <w:rFonts w:ascii="Times New Roman" w:hAnsi="Times New Roman" w:cs="Times New Roman"/>
          <w:sz w:val="24"/>
          <w:szCs w:val="28"/>
        </w:rPr>
        <w:t>возможность изменения документов</w:t>
      </w:r>
      <w:r w:rsidRPr="009A0E4F">
        <w:rPr>
          <w:rFonts w:ascii="Times New Roman" w:hAnsi="Times New Roman" w:cs="Times New Roman"/>
          <w:sz w:val="24"/>
          <w:szCs w:val="28"/>
          <w:lang w:val="en-US"/>
        </w:rPr>
        <w:t>;</w:t>
      </w:r>
    </w:p>
    <w:p w:rsidR="007F25F5" w:rsidRPr="009A0E4F" w:rsidRDefault="007F25F5" w:rsidP="009A0E4F">
      <w:pPr>
        <w:pStyle w:val="a3"/>
        <w:numPr>
          <w:ilvl w:val="0"/>
          <w:numId w:val="13"/>
        </w:numPr>
        <w:spacing w:after="0" w:line="360" w:lineRule="auto"/>
        <w:jc w:val="both"/>
        <w:rPr>
          <w:rFonts w:ascii="Times New Roman" w:hAnsi="Times New Roman" w:cs="Times New Roman"/>
          <w:sz w:val="24"/>
          <w:szCs w:val="28"/>
          <w:lang w:eastAsia="ru-RU"/>
        </w:rPr>
      </w:pPr>
      <w:r w:rsidRPr="009A0E4F">
        <w:rPr>
          <w:rFonts w:ascii="Times New Roman" w:hAnsi="Times New Roman" w:cs="Times New Roman"/>
          <w:sz w:val="24"/>
          <w:szCs w:val="28"/>
        </w:rPr>
        <w:t xml:space="preserve">возможность хранения документов; </w:t>
      </w:r>
    </w:p>
    <w:p w:rsidR="009A0E4F" w:rsidRPr="009A0E4F" w:rsidRDefault="007F25F5" w:rsidP="009A0E4F">
      <w:pPr>
        <w:pStyle w:val="a3"/>
        <w:numPr>
          <w:ilvl w:val="0"/>
          <w:numId w:val="13"/>
        </w:numPr>
        <w:spacing w:after="0" w:line="360" w:lineRule="auto"/>
        <w:jc w:val="both"/>
        <w:rPr>
          <w:rFonts w:ascii="Times New Roman" w:hAnsi="Times New Roman" w:cs="Times New Roman"/>
          <w:sz w:val="24"/>
          <w:szCs w:val="28"/>
          <w:lang w:eastAsia="ru-RU"/>
        </w:rPr>
      </w:pPr>
      <w:r w:rsidRPr="009A0E4F">
        <w:rPr>
          <w:rFonts w:ascii="Times New Roman" w:hAnsi="Times New Roman" w:cs="Times New Roman"/>
          <w:sz w:val="24"/>
          <w:szCs w:val="28"/>
        </w:rPr>
        <w:t>возможность маршрутизации документов</w:t>
      </w:r>
      <w:r w:rsidR="009A0E4F" w:rsidRPr="009A0E4F">
        <w:rPr>
          <w:rFonts w:ascii="Times New Roman" w:hAnsi="Times New Roman" w:cs="Times New Roman"/>
          <w:sz w:val="24"/>
          <w:szCs w:val="28"/>
          <w:lang w:val="en-US"/>
        </w:rPr>
        <w:t>;</w:t>
      </w:r>
    </w:p>
    <w:p w:rsidR="00E35E93" w:rsidRPr="009A0E4F" w:rsidRDefault="007F25F5" w:rsidP="009A0E4F">
      <w:pPr>
        <w:spacing w:after="0" w:line="360" w:lineRule="auto"/>
        <w:jc w:val="both"/>
        <w:rPr>
          <w:rFonts w:ascii="Times New Roman" w:hAnsi="Times New Roman" w:cs="Times New Roman"/>
          <w:sz w:val="24"/>
          <w:szCs w:val="28"/>
          <w:lang w:val="en-US" w:eastAsia="ru-RU"/>
        </w:rPr>
      </w:pPr>
      <w:r w:rsidRPr="009A0E4F">
        <w:rPr>
          <w:rFonts w:ascii="Times New Roman" w:hAnsi="Times New Roman" w:cs="Times New Roman"/>
          <w:sz w:val="24"/>
          <w:szCs w:val="28"/>
        </w:rPr>
        <w:t xml:space="preserve"> а также ряда сервисных возможностей, таких как поиск, классификация и пр</w:t>
      </w:r>
      <w:r w:rsidRPr="009A0E4F">
        <w:rPr>
          <w:rFonts w:ascii="Times New Roman" w:hAnsi="Times New Roman" w:cs="Times New Roman"/>
          <w:color w:val="3D4144"/>
          <w:sz w:val="24"/>
          <w:szCs w:val="28"/>
        </w:rPr>
        <w:t>.</w:t>
      </w:r>
    </w:p>
    <w:p w:rsidR="009A0E4F" w:rsidRPr="009A0E4F" w:rsidRDefault="009A0E4F" w:rsidP="009A0E4F">
      <w:p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Системы электронного документооборота обладают рядом преимуществ, к числу которых можно отнести:</w:t>
      </w:r>
    </w:p>
    <w:p w:rsidR="009A0E4F" w:rsidRPr="009A0E4F" w:rsidRDefault="009A0E4F" w:rsidP="009A0E4F">
      <w:pPr>
        <w:pStyle w:val="a3"/>
        <w:numPr>
          <w:ilvl w:val="0"/>
          <w:numId w:val="14"/>
        </w:num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возможность однократной регистрации электронного документа;</w:t>
      </w:r>
    </w:p>
    <w:p w:rsidR="009A0E4F" w:rsidRPr="009A0E4F" w:rsidRDefault="009A0E4F" w:rsidP="009A0E4F">
      <w:pPr>
        <w:pStyle w:val="a3"/>
        <w:numPr>
          <w:ilvl w:val="0"/>
          <w:numId w:val="14"/>
        </w:num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параллельное выполнение необходимых операций с отслеживанием ответственного за их исполнение;</w:t>
      </w:r>
    </w:p>
    <w:p w:rsidR="009A0E4F" w:rsidRDefault="009A0E4F" w:rsidP="009A0E4F">
      <w:pPr>
        <w:spacing w:after="0" w:line="360" w:lineRule="auto"/>
        <w:jc w:val="both"/>
        <w:rPr>
          <w:rFonts w:ascii="Times New Roman" w:hAnsi="Times New Roman" w:cs="Times New Roman"/>
          <w:sz w:val="24"/>
          <w:szCs w:val="28"/>
        </w:rPr>
      </w:pPr>
      <w:r w:rsidRPr="009A0E4F">
        <w:rPr>
          <w:rFonts w:ascii="Times New Roman" w:hAnsi="Times New Roman" w:cs="Times New Roman"/>
          <w:sz w:val="24"/>
          <w:szCs w:val="28"/>
        </w:rPr>
        <w:t xml:space="preserve"> а также наличие эффективно организованной системы поиска документа и развитой системы отчетности.</w:t>
      </w:r>
    </w:p>
    <w:p w:rsidR="00AB08C7" w:rsidRDefault="00AB08C7" w:rsidP="00912C0C">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rPr>
        <w:t>Классификация СЭД:</w:t>
      </w:r>
    </w:p>
    <w:p w:rsidR="00AB08C7" w:rsidRPr="00AB08C7" w:rsidRDefault="00AB08C7" w:rsidP="00912C0C">
      <w:pPr>
        <w:pStyle w:val="a3"/>
        <w:numPr>
          <w:ilvl w:val="0"/>
          <w:numId w:val="17"/>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rPr>
        <w:t>По месту разработки:</w:t>
      </w:r>
    </w:p>
    <w:p w:rsidR="00AB08C7" w:rsidRPr="00AB08C7" w:rsidRDefault="00AB08C7" w:rsidP="00912C0C">
      <w:pPr>
        <w:pStyle w:val="a3"/>
        <w:numPr>
          <w:ilvl w:val="1"/>
          <w:numId w:val="19"/>
        </w:numPr>
        <w:spacing w:after="0" w:line="360" w:lineRule="auto"/>
        <w:jc w:val="both"/>
        <w:rPr>
          <w:rFonts w:ascii="Times New Roman" w:hAnsi="Times New Roman" w:cs="Times New Roman"/>
          <w:sz w:val="24"/>
          <w:szCs w:val="28"/>
          <w:lang w:val="en-US"/>
        </w:rPr>
      </w:pPr>
      <w:r w:rsidRPr="00AB08C7">
        <w:rPr>
          <w:rFonts w:ascii="Times New Roman" w:hAnsi="Times New Roman" w:cs="Times New Roman"/>
          <w:sz w:val="24"/>
          <w:szCs w:val="28"/>
        </w:rPr>
        <w:t>российская</w:t>
      </w:r>
      <w:r w:rsidRPr="00AB08C7">
        <w:rPr>
          <w:rFonts w:ascii="Times New Roman" w:hAnsi="Times New Roman" w:cs="Times New Roman"/>
          <w:sz w:val="24"/>
          <w:szCs w:val="28"/>
          <w:lang w:val="en-US"/>
        </w:rPr>
        <w:t>;</w:t>
      </w:r>
    </w:p>
    <w:p w:rsidR="00AB08C7" w:rsidRPr="00AB08C7" w:rsidRDefault="00AB08C7" w:rsidP="00912C0C">
      <w:pPr>
        <w:pStyle w:val="a3"/>
        <w:numPr>
          <w:ilvl w:val="1"/>
          <w:numId w:val="19"/>
        </w:numPr>
        <w:spacing w:after="0" w:line="360" w:lineRule="auto"/>
        <w:jc w:val="both"/>
        <w:rPr>
          <w:rFonts w:ascii="Times New Roman" w:hAnsi="Times New Roman" w:cs="Times New Roman"/>
          <w:sz w:val="24"/>
          <w:szCs w:val="28"/>
          <w:lang w:val="en-US"/>
        </w:rPr>
      </w:pPr>
      <w:r w:rsidRPr="00AB08C7">
        <w:rPr>
          <w:rFonts w:ascii="Times New Roman" w:hAnsi="Times New Roman" w:cs="Times New Roman"/>
          <w:sz w:val="24"/>
          <w:szCs w:val="28"/>
        </w:rPr>
        <w:t>зарубежная</w:t>
      </w:r>
      <w:r w:rsidRPr="00AB08C7">
        <w:rPr>
          <w:rFonts w:ascii="Times New Roman" w:hAnsi="Times New Roman" w:cs="Times New Roman"/>
          <w:sz w:val="24"/>
          <w:szCs w:val="28"/>
          <w:lang w:val="en-US"/>
        </w:rPr>
        <w:t>;</w:t>
      </w:r>
    </w:p>
    <w:p w:rsidR="00AB08C7" w:rsidRPr="00912C0C" w:rsidRDefault="00AB08C7" w:rsidP="00912C0C">
      <w:pPr>
        <w:pStyle w:val="a3"/>
        <w:numPr>
          <w:ilvl w:val="0"/>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По функционалу</w:t>
      </w:r>
      <w:r w:rsidR="00912C0C">
        <w:rPr>
          <w:rFonts w:ascii="Times New Roman" w:hAnsi="Times New Roman" w:cs="Times New Roman"/>
          <w:sz w:val="24"/>
          <w:szCs w:val="28"/>
        </w:rPr>
        <w:t xml:space="preserve"> (главный плюс такой классификации – высокая информативность)</w:t>
      </w:r>
      <w:r>
        <w:rPr>
          <w:rFonts w:ascii="Times New Roman" w:hAnsi="Times New Roman" w:cs="Times New Roman"/>
          <w:sz w:val="24"/>
          <w:szCs w:val="28"/>
        </w:rPr>
        <w:t>:</w:t>
      </w:r>
    </w:p>
    <w:p w:rsidR="00AB08C7" w:rsidRP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Регистрационные</w:t>
      </w:r>
      <w:r>
        <w:rPr>
          <w:rFonts w:ascii="Times New Roman" w:hAnsi="Times New Roman" w:cs="Times New Roman"/>
          <w:sz w:val="24"/>
          <w:szCs w:val="28"/>
          <w:lang w:val="en-US"/>
        </w:rPr>
        <w:t>;</w:t>
      </w:r>
    </w:p>
    <w:p w:rsid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Создающие электронные документы</w:t>
      </w:r>
      <w:r>
        <w:rPr>
          <w:rFonts w:ascii="Times New Roman" w:hAnsi="Times New Roman" w:cs="Times New Roman"/>
          <w:sz w:val="24"/>
          <w:szCs w:val="28"/>
          <w:lang w:val="en-US"/>
        </w:rPr>
        <w:t>;</w:t>
      </w:r>
    </w:p>
    <w:p w:rsid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Автоматизирующие работу с архивной информацией</w:t>
      </w:r>
      <w:r w:rsidRPr="00AB08C7">
        <w:rPr>
          <w:rFonts w:ascii="Times New Roman" w:hAnsi="Times New Roman" w:cs="Times New Roman"/>
          <w:sz w:val="24"/>
          <w:szCs w:val="28"/>
        </w:rPr>
        <w:t>;</w:t>
      </w:r>
    </w:p>
    <w:p w:rsid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Управляющие архивами</w:t>
      </w:r>
      <w:r>
        <w:rPr>
          <w:rFonts w:ascii="Times New Roman" w:hAnsi="Times New Roman" w:cs="Times New Roman"/>
          <w:sz w:val="24"/>
          <w:szCs w:val="28"/>
          <w:lang w:val="en-US"/>
        </w:rPr>
        <w:t>;</w:t>
      </w:r>
    </w:p>
    <w:p w:rsid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Извлекающие информацию из архивных файлов и прочих источников</w:t>
      </w:r>
      <w:r w:rsidRPr="00AB08C7">
        <w:rPr>
          <w:rFonts w:ascii="Times New Roman" w:hAnsi="Times New Roman" w:cs="Times New Roman"/>
          <w:sz w:val="24"/>
          <w:szCs w:val="28"/>
        </w:rPr>
        <w:t>;</w:t>
      </w:r>
    </w:p>
    <w:p w:rsid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Управляющие обработкой документов</w:t>
      </w:r>
      <w:r>
        <w:rPr>
          <w:rFonts w:ascii="Times New Roman" w:hAnsi="Times New Roman" w:cs="Times New Roman"/>
          <w:sz w:val="24"/>
          <w:szCs w:val="28"/>
          <w:lang w:val="en-US"/>
        </w:rPr>
        <w:t>;</w:t>
      </w:r>
    </w:p>
    <w:p w:rsidR="00AB08C7" w:rsidRPr="00AB08C7" w:rsidRDefault="00AB08C7"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Контролирующие работу устройств для хранения данных.</w:t>
      </w:r>
    </w:p>
    <w:p w:rsidR="00AB08C7" w:rsidRPr="00912C0C" w:rsidRDefault="00912C0C" w:rsidP="00912C0C">
      <w:pPr>
        <w:pStyle w:val="a3"/>
        <w:numPr>
          <w:ilvl w:val="0"/>
          <w:numId w:val="17"/>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rPr>
        <w:t>Управление контентом:</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управления документами и обеспечения их связи с бизнес-процессами;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обработки документации и ее ввода в постоянное использование;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контроля за всеми записями, как актуальными, так и архивными;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поиска и анализа имеющихся материалов;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управления контентом на интернет-порталах;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автоматизации бизнес-процессов;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 xml:space="preserve">для формирования коллективного сотрудничества; </w:t>
      </w:r>
    </w:p>
    <w:p w:rsidR="00912C0C" w:rsidRPr="00912C0C" w:rsidRDefault="00912C0C" w:rsidP="00912C0C">
      <w:pPr>
        <w:pStyle w:val="a3"/>
        <w:numPr>
          <w:ilvl w:val="1"/>
          <w:numId w:val="17"/>
        </w:numPr>
        <w:spacing w:line="360" w:lineRule="auto"/>
        <w:jc w:val="both"/>
        <w:rPr>
          <w:rFonts w:ascii="Times New Roman" w:hAnsi="Times New Roman" w:cs="Times New Roman"/>
          <w:sz w:val="24"/>
        </w:rPr>
      </w:pPr>
      <w:r w:rsidRPr="00912C0C">
        <w:rPr>
          <w:rFonts w:ascii="Times New Roman" w:hAnsi="Times New Roman" w:cs="Times New Roman"/>
          <w:sz w:val="24"/>
        </w:rPr>
        <w:t>для создания информационного сайта внутри организации.</w:t>
      </w:r>
    </w:p>
    <w:p w:rsidR="00912C0C" w:rsidRDefault="00912C0C" w:rsidP="00912C0C">
      <w:pPr>
        <w:pStyle w:val="a3"/>
        <w:numPr>
          <w:ilvl w:val="0"/>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Компоненты и общая функциональность:</w:t>
      </w:r>
    </w:p>
    <w:p w:rsidR="00912C0C" w:rsidRDefault="00912C0C"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Ввод данных</w:t>
      </w:r>
      <w:r>
        <w:rPr>
          <w:rFonts w:ascii="Times New Roman" w:hAnsi="Times New Roman" w:cs="Times New Roman"/>
          <w:sz w:val="24"/>
          <w:szCs w:val="28"/>
          <w:lang w:val="en-US"/>
        </w:rPr>
        <w:t>;</w:t>
      </w:r>
    </w:p>
    <w:p w:rsidR="00912C0C" w:rsidRDefault="00BD38AE"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Хранение данных</w:t>
      </w:r>
      <w:r w:rsidR="00912C0C">
        <w:rPr>
          <w:rFonts w:ascii="Times New Roman" w:hAnsi="Times New Roman" w:cs="Times New Roman"/>
          <w:sz w:val="24"/>
          <w:szCs w:val="28"/>
          <w:lang w:val="en-US"/>
        </w:rPr>
        <w:t>;</w:t>
      </w:r>
    </w:p>
    <w:p w:rsidR="00912C0C" w:rsidRPr="00912C0C" w:rsidRDefault="00BD38AE"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Управление</w:t>
      </w:r>
      <w:r w:rsidR="00912C0C">
        <w:rPr>
          <w:rFonts w:ascii="Times New Roman" w:hAnsi="Times New Roman" w:cs="Times New Roman"/>
          <w:sz w:val="24"/>
          <w:szCs w:val="28"/>
          <w:lang w:val="en-US"/>
        </w:rPr>
        <w:t xml:space="preserve"> </w:t>
      </w:r>
      <w:r w:rsidR="00912C0C">
        <w:rPr>
          <w:rFonts w:ascii="Times New Roman" w:hAnsi="Times New Roman" w:cs="Times New Roman"/>
          <w:sz w:val="24"/>
          <w:szCs w:val="28"/>
        </w:rPr>
        <w:t>данных</w:t>
      </w:r>
      <w:r w:rsidR="00912C0C">
        <w:rPr>
          <w:rFonts w:ascii="Times New Roman" w:hAnsi="Times New Roman" w:cs="Times New Roman"/>
          <w:sz w:val="24"/>
          <w:szCs w:val="28"/>
          <w:lang w:val="en-US"/>
        </w:rPr>
        <w:t>;</w:t>
      </w:r>
    </w:p>
    <w:p w:rsidR="00912C0C" w:rsidRDefault="00912C0C"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Индексация данных</w:t>
      </w:r>
      <w:r>
        <w:rPr>
          <w:rFonts w:ascii="Times New Roman" w:hAnsi="Times New Roman" w:cs="Times New Roman"/>
          <w:sz w:val="24"/>
          <w:szCs w:val="28"/>
          <w:lang w:val="en-US"/>
        </w:rPr>
        <w:t>;</w:t>
      </w:r>
    </w:p>
    <w:p w:rsidR="00912C0C" w:rsidRDefault="00912C0C"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Обработка материалов</w:t>
      </w:r>
      <w:r>
        <w:rPr>
          <w:rFonts w:ascii="Times New Roman" w:hAnsi="Times New Roman" w:cs="Times New Roman"/>
          <w:sz w:val="24"/>
          <w:szCs w:val="28"/>
          <w:lang w:val="en-US"/>
        </w:rPr>
        <w:t>;</w:t>
      </w:r>
    </w:p>
    <w:p w:rsidR="00912C0C" w:rsidRPr="00912C0C" w:rsidRDefault="00912C0C" w:rsidP="00912C0C">
      <w:pPr>
        <w:pStyle w:val="a3"/>
        <w:numPr>
          <w:ilvl w:val="1"/>
          <w:numId w:val="17"/>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Прием и передача данных</w:t>
      </w:r>
      <w:r>
        <w:rPr>
          <w:rFonts w:ascii="Times New Roman" w:hAnsi="Times New Roman" w:cs="Times New Roman"/>
          <w:sz w:val="24"/>
          <w:szCs w:val="28"/>
          <w:lang w:val="en-US"/>
        </w:rPr>
        <w:t>;</w:t>
      </w:r>
    </w:p>
    <w:p w:rsidR="00C765CF" w:rsidRDefault="00E35E93" w:rsidP="00E35E93">
      <w:pPr>
        <w:spacing w:after="160" w:line="259" w:lineRule="auto"/>
        <w:rPr>
          <w:rFonts w:ascii="Times New Roman" w:hAnsi="Times New Roman" w:cs="Times New Roman"/>
          <w:sz w:val="24"/>
          <w:szCs w:val="24"/>
          <w:lang w:eastAsia="ru-RU"/>
        </w:rPr>
      </w:pPr>
      <w:r w:rsidRPr="002A7175">
        <w:rPr>
          <w:rFonts w:ascii="Times New Roman" w:hAnsi="Times New Roman" w:cs="Times New Roman"/>
          <w:sz w:val="24"/>
          <w:szCs w:val="24"/>
          <w:lang w:eastAsia="ru-RU"/>
        </w:rPr>
        <w:br w:type="page"/>
      </w:r>
    </w:p>
    <w:p w:rsidR="00E35E93" w:rsidRPr="009A0E4F" w:rsidRDefault="009A0E4F" w:rsidP="00E35E93">
      <w:pPr>
        <w:ind w:left="-502"/>
        <w:jc w:val="center"/>
        <w:rPr>
          <w:rFonts w:ascii="Times New Roman" w:hAnsi="Times New Roman" w:cs="Times New Roman"/>
          <w:b/>
          <w:sz w:val="28"/>
          <w:szCs w:val="28"/>
          <w:lang w:eastAsia="ru-RU"/>
        </w:rPr>
      </w:pPr>
      <w:r w:rsidRPr="009A0E4F">
        <w:rPr>
          <w:rFonts w:ascii="Times New Roman" w:hAnsi="Times New Roman" w:cs="Times New Roman"/>
          <w:b/>
          <w:sz w:val="28"/>
          <w:szCs w:val="28"/>
          <w:lang w:eastAsia="ru-RU"/>
        </w:rPr>
        <w:lastRenderedPageBreak/>
        <w:t xml:space="preserve">Преимущества и </w:t>
      </w:r>
      <w:r w:rsidR="005A4D60">
        <w:rPr>
          <w:rFonts w:ascii="Times New Roman" w:hAnsi="Times New Roman" w:cs="Times New Roman"/>
          <w:b/>
          <w:sz w:val="28"/>
          <w:szCs w:val="28"/>
          <w:lang w:eastAsia="ru-RU"/>
        </w:rPr>
        <w:t>структура</w:t>
      </w:r>
      <w:r w:rsidRPr="009A0E4F">
        <w:rPr>
          <w:rFonts w:ascii="Times New Roman" w:hAnsi="Times New Roman" w:cs="Times New Roman"/>
          <w:b/>
          <w:sz w:val="28"/>
          <w:szCs w:val="28"/>
          <w:lang w:eastAsia="ru-RU"/>
        </w:rPr>
        <w:t xml:space="preserve"> </w:t>
      </w:r>
      <w:r w:rsidR="00912C0C">
        <w:rPr>
          <w:rFonts w:ascii="Times New Roman" w:hAnsi="Times New Roman" w:cs="Times New Roman"/>
          <w:b/>
          <w:sz w:val="28"/>
          <w:szCs w:val="28"/>
          <w:lang w:eastAsia="ru-RU"/>
        </w:rPr>
        <w:t>СЭД</w:t>
      </w:r>
    </w:p>
    <w:p w:rsidR="009A0E4F" w:rsidRPr="009A0E4F" w:rsidRDefault="00AB08C7" w:rsidP="001637B7">
      <w:pPr>
        <w:spacing w:after="0" w:line="360" w:lineRule="auto"/>
        <w:jc w:val="both"/>
        <w:rPr>
          <w:rFonts w:ascii="Times New Roman" w:hAnsi="Times New Roman" w:cs="Times New Roman"/>
          <w:b/>
          <w:sz w:val="24"/>
        </w:rPr>
      </w:pPr>
      <w:r>
        <w:rPr>
          <w:rFonts w:ascii="Times New Roman" w:hAnsi="Times New Roman" w:cs="Times New Roman"/>
          <w:sz w:val="24"/>
        </w:rPr>
        <w:t xml:space="preserve">Проанализировав понятия </w:t>
      </w:r>
      <w:r w:rsidR="00912C0C">
        <w:rPr>
          <w:rFonts w:ascii="Times New Roman" w:hAnsi="Times New Roman" w:cs="Times New Roman"/>
          <w:sz w:val="24"/>
        </w:rPr>
        <w:t>СЭД</w:t>
      </w:r>
      <w:r>
        <w:rPr>
          <w:rFonts w:ascii="Times New Roman" w:hAnsi="Times New Roman" w:cs="Times New Roman"/>
          <w:sz w:val="24"/>
        </w:rPr>
        <w:t xml:space="preserve">, ее структуру и виды, выделила некоторые </w:t>
      </w:r>
      <w:r>
        <w:rPr>
          <w:rFonts w:ascii="Times New Roman" w:hAnsi="Times New Roman" w:cs="Times New Roman"/>
          <w:b/>
          <w:sz w:val="24"/>
        </w:rPr>
        <w:t>п</w:t>
      </w:r>
      <w:r w:rsidR="009A0E4F" w:rsidRPr="009A0E4F">
        <w:rPr>
          <w:rFonts w:ascii="Times New Roman" w:hAnsi="Times New Roman" w:cs="Times New Roman"/>
          <w:b/>
          <w:sz w:val="24"/>
        </w:rPr>
        <w:t xml:space="preserve">реимущества </w:t>
      </w:r>
      <w:r>
        <w:rPr>
          <w:rFonts w:ascii="Times New Roman" w:hAnsi="Times New Roman" w:cs="Times New Roman"/>
          <w:b/>
          <w:sz w:val="24"/>
        </w:rPr>
        <w:t>ЭДО</w:t>
      </w:r>
      <w:r w:rsidR="009A0E4F" w:rsidRPr="009A0E4F">
        <w:rPr>
          <w:rFonts w:ascii="Times New Roman" w:hAnsi="Times New Roman" w:cs="Times New Roman"/>
          <w:b/>
          <w:sz w:val="24"/>
        </w:rPr>
        <w:t>:</w:t>
      </w:r>
    </w:p>
    <w:p w:rsidR="009A0E4F" w:rsidRPr="001637B7" w:rsidRDefault="009A0E4F"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Прозрачность</w:t>
      </w:r>
      <w:r w:rsidRPr="001637B7">
        <w:rPr>
          <w:rFonts w:ascii="Times New Roman" w:hAnsi="Times New Roman" w:cs="Times New Roman"/>
          <w:sz w:val="24"/>
        </w:rPr>
        <w:t xml:space="preserve">. </w:t>
      </w:r>
      <w:r w:rsidR="00AB08C7" w:rsidRPr="001637B7">
        <w:rPr>
          <w:rFonts w:ascii="Times New Roman" w:hAnsi="Times New Roman" w:cs="Times New Roman"/>
          <w:sz w:val="24"/>
        </w:rPr>
        <w:t>Реализована</w:t>
      </w:r>
      <w:r w:rsidRPr="001637B7">
        <w:rPr>
          <w:rFonts w:ascii="Times New Roman" w:hAnsi="Times New Roman" w:cs="Times New Roman"/>
          <w:sz w:val="24"/>
        </w:rPr>
        <w:t xml:space="preserve"> возможность отслеживания этапов выполнения, что делает всю деятельность прозрачной для руководства </w:t>
      </w:r>
      <w:r w:rsidR="00AB08C7" w:rsidRPr="001637B7">
        <w:rPr>
          <w:rFonts w:ascii="Times New Roman" w:hAnsi="Times New Roman" w:cs="Times New Roman"/>
          <w:sz w:val="24"/>
        </w:rPr>
        <w:t>и администрации, что позволяет легко контролировать систему</w:t>
      </w:r>
      <w:r w:rsidRPr="001637B7">
        <w:rPr>
          <w:rFonts w:ascii="Times New Roman" w:hAnsi="Times New Roman" w:cs="Times New Roman"/>
          <w:sz w:val="24"/>
        </w:rPr>
        <w:t>.</w:t>
      </w:r>
    </w:p>
    <w:p w:rsidR="009A0E4F" w:rsidRPr="001637B7" w:rsidRDefault="00AB08C7"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Снижение временных затрат</w:t>
      </w:r>
      <w:r w:rsidR="009A0E4F" w:rsidRPr="001637B7">
        <w:rPr>
          <w:rFonts w:ascii="Times New Roman" w:hAnsi="Times New Roman" w:cs="Times New Roman"/>
          <w:sz w:val="24"/>
          <w:u w:val="single"/>
        </w:rPr>
        <w:t>.</w:t>
      </w:r>
      <w:r w:rsidR="009A0E4F" w:rsidRPr="001637B7">
        <w:rPr>
          <w:rFonts w:ascii="Times New Roman" w:hAnsi="Times New Roman" w:cs="Times New Roman"/>
          <w:sz w:val="24"/>
        </w:rPr>
        <w:t xml:space="preserve"> Использование системы сокращает временные затраты практически на все рутинные операции с документами (создание, поиск, согласование и т.д.). Кроме того, происходит ускорение документооборота и, как следствие, всех процессов в организации.</w:t>
      </w:r>
    </w:p>
    <w:p w:rsidR="009A0E4F" w:rsidRPr="001637B7" w:rsidRDefault="009A0E4F"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Обеспечение конфиденциальности информации</w:t>
      </w:r>
      <w:r w:rsidRPr="001637B7">
        <w:rPr>
          <w:rFonts w:ascii="Times New Roman" w:hAnsi="Times New Roman" w:cs="Times New Roman"/>
          <w:sz w:val="24"/>
        </w:rPr>
        <w:t xml:space="preserve">. Утечка конфиденциальной информации может повлечь за собой </w:t>
      </w:r>
      <w:r w:rsidR="00912C0C" w:rsidRPr="001637B7">
        <w:rPr>
          <w:rFonts w:ascii="Times New Roman" w:hAnsi="Times New Roman" w:cs="Times New Roman"/>
          <w:sz w:val="24"/>
        </w:rPr>
        <w:t>определенные последствия</w:t>
      </w:r>
      <w:r w:rsidRPr="001637B7">
        <w:rPr>
          <w:rFonts w:ascii="Times New Roman" w:hAnsi="Times New Roman" w:cs="Times New Roman"/>
          <w:sz w:val="24"/>
        </w:rPr>
        <w:t>. В отличие от традиционного "бумажного" документооборота, ECM-система обеспечивает доступ к документам строго в соответствии с назначенными правами пользователей, все действия над документом (чтение, изменени</w:t>
      </w:r>
      <w:r w:rsidR="00912C0C" w:rsidRPr="001637B7">
        <w:rPr>
          <w:rFonts w:ascii="Times New Roman" w:hAnsi="Times New Roman" w:cs="Times New Roman"/>
          <w:sz w:val="24"/>
        </w:rPr>
        <w:t>е, подписание), протоколируются</w:t>
      </w:r>
      <w:r w:rsidRPr="001637B7">
        <w:rPr>
          <w:rFonts w:ascii="Times New Roman" w:hAnsi="Times New Roman" w:cs="Times New Roman"/>
          <w:sz w:val="24"/>
        </w:rPr>
        <w:t>.</w:t>
      </w:r>
    </w:p>
    <w:p w:rsidR="00912C0C" w:rsidRPr="001637B7" w:rsidRDefault="00912C0C"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Сокращение дублирования документов и информации.</w:t>
      </w:r>
      <w:r w:rsidRPr="001637B7">
        <w:rPr>
          <w:rFonts w:ascii="Times New Roman" w:hAnsi="Times New Roman" w:cs="Times New Roman"/>
          <w:sz w:val="24"/>
        </w:rPr>
        <w:t xml:space="preserve"> В СЭД одна копия документа может быть доступна всем авторизованным пользователям, в том числе и пользователям, находящимся за пределами организации.</w:t>
      </w:r>
    </w:p>
    <w:p w:rsidR="00912C0C" w:rsidRPr="001637B7" w:rsidRDefault="00912C0C"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Оптимизация хранения документов и данных</w:t>
      </w:r>
      <w:r w:rsidRPr="001637B7">
        <w:rPr>
          <w:rFonts w:ascii="Times New Roman" w:hAnsi="Times New Roman" w:cs="Times New Roman"/>
          <w:sz w:val="24"/>
        </w:rPr>
        <w:t>. Единое хранилище данных снижает необходимость хранить множество копий документов. Средства доступа и индексации документов, которые используют СЭД, позволяют пользователям мгновенно получать доступ к необходимым документам и прочей информации.</w:t>
      </w:r>
    </w:p>
    <w:p w:rsidR="00912C0C" w:rsidRPr="001637B7" w:rsidRDefault="00912C0C"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Повторное использование информации.</w:t>
      </w:r>
      <w:r w:rsidRPr="001637B7">
        <w:rPr>
          <w:rFonts w:ascii="Times New Roman" w:hAnsi="Times New Roman" w:cs="Times New Roman"/>
          <w:sz w:val="24"/>
        </w:rPr>
        <w:t xml:space="preserve"> За счет электронной обработки и хранения информации появляется возможность многократного использования данных, внесенных в систему. Например, при заполнении типовых форм или составлении отчетов.</w:t>
      </w:r>
    </w:p>
    <w:p w:rsidR="00912C0C" w:rsidRPr="001637B7" w:rsidRDefault="00912C0C" w:rsidP="001637B7">
      <w:pPr>
        <w:pStyle w:val="a3"/>
        <w:numPr>
          <w:ilvl w:val="0"/>
          <w:numId w:val="22"/>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Повышение качества данных</w:t>
      </w:r>
      <w:r w:rsidR="005A4D60" w:rsidRPr="001637B7">
        <w:rPr>
          <w:rFonts w:ascii="Times New Roman" w:hAnsi="Times New Roman" w:cs="Times New Roman"/>
          <w:sz w:val="24"/>
          <w:u w:val="single"/>
        </w:rPr>
        <w:t>.</w:t>
      </w:r>
      <w:r w:rsidR="005A4D60" w:rsidRPr="001637B7">
        <w:rPr>
          <w:rFonts w:ascii="Times New Roman" w:hAnsi="Times New Roman" w:cs="Times New Roman"/>
          <w:sz w:val="24"/>
        </w:rPr>
        <w:t xml:space="preserve"> В СЭД</w:t>
      </w:r>
      <w:r w:rsidRPr="001637B7">
        <w:rPr>
          <w:rFonts w:ascii="Times New Roman" w:hAnsi="Times New Roman" w:cs="Times New Roman"/>
          <w:sz w:val="24"/>
        </w:rPr>
        <w:t xml:space="preserve"> документооборота множество форм и документов заполняются автоматически, что снижает риск возникновения ошибок. Кроме того, это позволяет сократить количество повторных проверок документов и их корректировок.</w:t>
      </w:r>
    </w:p>
    <w:p w:rsidR="005A4D60" w:rsidRPr="00BD38AE" w:rsidRDefault="005A4D60" w:rsidP="001637B7">
      <w:pPr>
        <w:spacing w:after="0" w:line="360" w:lineRule="auto"/>
        <w:jc w:val="both"/>
        <w:rPr>
          <w:rFonts w:ascii="Times New Roman" w:hAnsi="Times New Roman" w:cs="Times New Roman"/>
          <w:sz w:val="24"/>
        </w:rPr>
      </w:pPr>
      <w:r w:rsidRPr="00BD38AE">
        <w:rPr>
          <w:rFonts w:ascii="Times New Roman" w:hAnsi="Times New Roman" w:cs="Times New Roman"/>
          <w:b/>
          <w:sz w:val="24"/>
        </w:rPr>
        <w:t>Структура</w:t>
      </w:r>
      <w:r w:rsidRPr="00BD38AE">
        <w:rPr>
          <w:rFonts w:ascii="Times New Roman" w:hAnsi="Times New Roman" w:cs="Times New Roman"/>
          <w:sz w:val="24"/>
        </w:rPr>
        <w:t xml:space="preserve"> системы электронного документооборота может рассматриваться с точки зрения </w:t>
      </w:r>
      <w:r w:rsidRPr="00BD38AE">
        <w:rPr>
          <w:rFonts w:ascii="Times New Roman" w:hAnsi="Times New Roman" w:cs="Times New Roman"/>
          <w:i/>
          <w:sz w:val="24"/>
        </w:rPr>
        <w:t>программно-аппаратного комплекса</w:t>
      </w:r>
      <w:r w:rsidRPr="00BD38AE">
        <w:rPr>
          <w:rFonts w:ascii="Times New Roman" w:hAnsi="Times New Roman" w:cs="Times New Roman"/>
          <w:sz w:val="24"/>
        </w:rPr>
        <w:t xml:space="preserve"> и с точки зрения </w:t>
      </w:r>
      <w:r w:rsidRPr="00BD38AE">
        <w:rPr>
          <w:rFonts w:ascii="Times New Roman" w:hAnsi="Times New Roman" w:cs="Times New Roman"/>
          <w:i/>
          <w:sz w:val="24"/>
        </w:rPr>
        <w:t>выполняемых функций</w:t>
      </w:r>
      <w:r w:rsidRPr="00BD38AE">
        <w:rPr>
          <w:rFonts w:ascii="Times New Roman" w:hAnsi="Times New Roman" w:cs="Times New Roman"/>
          <w:sz w:val="24"/>
        </w:rPr>
        <w:t>.</w:t>
      </w:r>
    </w:p>
    <w:p w:rsidR="005A4D60" w:rsidRPr="00BD38AE" w:rsidRDefault="005A4D60" w:rsidP="001637B7">
      <w:pPr>
        <w:spacing w:after="0" w:line="360" w:lineRule="auto"/>
        <w:jc w:val="both"/>
        <w:rPr>
          <w:rFonts w:ascii="Times New Roman" w:hAnsi="Times New Roman" w:cs="Times New Roman"/>
          <w:sz w:val="24"/>
        </w:rPr>
      </w:pPr>
      <w:r w:rsidRPr="00BD38AE">
        <w:rPr>
          <w:rFonts w:ascii="Times New Roman" w:hAnsi="Times New Roman" w:cs="Times New Roman"/>
          <w:sz w:val="24"/>
        </w:rPr>
        <w:t xml:space="preserve">С точки зрения </w:t>
      </w:r>
      <w:r w:rsidRPr="001637B7">
        <w:rPr>
          <w:rFonts w:ascii="Times New Roman" w:hAnsi="Times New Roman" w:cs="Times New Roman"/>
          <w:i/>
          <w:sz w:val="24"/>
        </w:rPr>
        <w:t>программно-аппаратного комплекса</w:t>
      </w:r>
      <w:r w:rsidRPr="00BD38AE">
        <w:rPr>
          <w:rFonts w:ascii="Times New Roman" w:hAnsi="Times New Roman" w:cs="Times New Roman"/>
          <w:sz w:val="24"/>
        </w:rPr>
        <w:t xml:space="preserve"> </w:t>
      </w:r>
      <w:r w:rsidR="001637B7">
        <w:rPr>
          <w:rFonts w:ascii="Times New Roman" w:hAnsi="Times New Roman" w:cs="Times New Roman"/>
          <w:sz w:val="24"/>
        </w:rPr>
        <w:t>СЭД</w:t>
      </w:r>
      <w:r w:rsidRPr="00BD38AE">
        <w:rPr>
          <w:rFonts w:ascii="Times New Roman" w:hAnsi="Times New Roman" w:cs="Times New Roman"/>
          <w:sz w:val="24"/>
        </w:rPr>
        <w:t xml:space="preserve"> состоит из набора аппаратных и программных компонентов: серверы, рабочие станции, программное обеспечение, сетевое оборудование, дополнительное оборудование, предназначенное для выполнения специфических функций системы.</w:t>
      </w:r>
    </w:p>
    <w:p w:rsidR="005A4D60" w:rsidRPr="005A4D60" w:rsidRDefault="005A4D60" w:rsidP="001637B7">
      <w:pPr>
        <w:spacing w:after="0" w:line="360" w:lineRule="auto"/>
        <w:jc w:val="both"/>
        <w:rPr>
          <w:rFonts w:ascii="Times New Roman" w:hAnsi="Times New Roman" w:cs="Times New Roman"/>
        </w:rPr>
      </w:pPr>
    </w:p>
    <w:p w:rsidR="005A4D60" w:rsidRDefault="005A4D60" w:rsidP="001637B7">
      <w:pPr>
        <w:spacing w:after="0" w:line="360" w:lineRule="auto"/>
        <w:jc w:val="both"/>
        <w:rPr>
          <w:rFonts w:ascii="Times New Roman" w:hAnsi="Times New Roman" w:cs="Times New Roman"/>
          <w:sz w:val="24"/>
        </w:rPr>
      </w:pPr>
      <w:r>
        <w:rPr>
          <w:noProof/>
          <w:lang w:eastAsia="ru-RU"/>
        </w:rPr>
        <w:lastRenderedPageBreak/>
        <w:drawing>
          <wp:inline distT="0" distB="0" distL="0" distR="0" wp14:anchorId="0238D2F1" wp14:editId="59012717">
            <wp:extent cx="3857625" cy="2697829"/>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4058" cy="2702328"/>
                    </a:xfrm>
                    <a:prstGeom prst="rect">
                      <a:avLst/>
                    </a:prstGeom>
                  </pic:spPr>
                </pic:pic>
              </a:graphicData>
            </a:graphic>
          </wp:inline>
        </w:drawing>
      </w:r>
    </w:p>
    <w:p w:rsidR="00BD38AE" w:rsidRPr="001637B7" w:rsidRDefault="00BD38AE" w:rsidP="001637B7">
      <w:pPr>
        <w:pStyle w:val="a3"/>
        <w:numPr>
          <w:ilvl w:val="0"/>
          <w:numId w:val="23"/>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Сервер</w:t>
      </w:r>
      <w:r w:rsidRPr="001637B7">
        <w:rPr>
          <w:rFonts w:ascii="Times New Roman" w:hAnsi="Times New Roman" w:cs="Times New Roman"/>
          <w:sz w:val="24"/>
        </w:rPr>
        <w:t> предназначен для выполнения необходимых операций с документами и информацией. Сервер может быть как выделенным, так и виртуальным, в зависимости от поставщика системы и применяемых технологий работы. Также, на сервере может размещаться база данных системы документооборота.</w:t>
      </w:r>
    </w:p>
    <w:p w:rsidR="00BD38AE" w:rsidRPr="001637B7" w:rsidRDefault="00BD38AE" w:rsidP="001637B7">
      <w:pPr>
        <w:pStyle w:val="a3"/>
        <w:numPr>
          <w:ilvl w:val="0"/>
          <w:numId w:val="23"/>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Рабочие станции</w:t>
      </w:r>
      <w:r w:rsidRPr="001637B7">
        <w:rPr>
          <w:rFonts w:ascii="Times New Roman" w:hAnsi="Times New Roman" w:cs="Times New Roman"/>
          <w:sz w:val="24"/>
        </w:rPr>
        <w:t> обеспечивают взаимодействие пользователей с системой документооборота. Каждая рабочая станция обладает своим набором функций по управлению документацией и данными.</w:t>
      </w:r>
    </w:p>
    <w:p w:rsidR="00BD38AE" w:rsidRPr="001637B7" w:rsidRDefault="00BD38AE" w:rsidP="001637B7">
      <w:pPr>
        <w:pStyle w:val="a3"/>
        <w:numPr>
          <w:ilvl w:val="0"/>
          <w:numId w:val="23"/>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Программное обеспечение</w:t>
      </w:r>
      <w:r w:rsidRPr="001637B7">
        <w:rPr>
          <w:rFonts w:ascii="Times New Roman" w:hAnsi="Times New Roman" w:cs="Times New Roman"/>
          <w:sz w:val="24"/>
        </w:rPr>
        <w:t> реализует необходимый набор действий по управлению документацией и является основой СЭД. ПО СЭД, как правило, включает в себя функциональную часть, администраторскую часть и интерфейсную часть. Функциональная часть предназначена для управления и обработки информации. Администраторская часть обеспечивает необходимые настройки системы. Интерфейсная часть выполняет представление информации и данных в виде, доступном для конечных пользователей.</w:t>
      </w:r>
    </w:p>
    <w:p w:rsidR="00BD38AE" w:rsidRPr="001637B7" w:rsidRDefault="00BD38AE" w:rsidP="001637B7">
      <w:pPr>
        <w:pStyle w:val="a3"/>
        <w:numPr>
          <w:ilvl w:val="0"/>
          <w:numId w:val="23"/>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Дополнительное оборудование</w:t>
      </w:r>
      <w:r w:rsidRPr="001637B7">
        <w:rPr>
          <w:rFonts w:ascii="Times New Roman" w:hAnsi="Times New Roman" w:cs="Times New Roman"/>
          <w:sz w:val="24"/>
        </w:rPr>
        <w:t> необходимо для реализации различных специфических функций СЭД. К такому оборудованию могут относиться устройства ввода и вывода информации, системы кодирования и шифрования информации и пр.</w:t>
      </w:r>
    </w:p>
    <w:p w:rsidR="00BD38AE" w:rsidRPr="001637B7" w:rsidRDefault="00BD38AE" w:rsidP="001637B7">
      <w:pPr>
        <w:pStyle w:val="a3"/>
        <w:numPr>
          <w:ilvl w:val="0"/>
          <w:numId w:val="23"/>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Сетевое оборудование</w:t>
      </w:r>
      <w:r w:rsidRPr="001637B7">
        <w:rPr>
          <w:rFonts w:ascii="Times New Roman" w:hAnsi="Times New Roman" w:cs="Times New Roman"/>
          <w:sz w:val="24"/>
        </w:rPr>
        <w:t> необходимо для осуществления совместной работы пользователей системы и взаимодействия различных компонентов СЭД.</w:t>
      </w:r>
    </w:p>
    <w:p w:rsidR="00BD38AE" w:rsidRPr="00BD38AE" w:rsidRDefault="00BD38AE" w:rsidP="001637B7">
      <w:pPr>
        <w:spacing w:after="0" w:line="360" w:lineRule="auto"/>
        <w:jc w:val="both"/>
        <w:rPr>
          <w:rFonts w:ascii="Times New Roman" w:hAnsi="Times New Roman" w:cs="Times New Roman"/>
          <w:sz w:val="24"/>
        </w:rPr>
      </w:pPr>
      <w:r w:rsidRPr="00BD38AE">
        <w:rPr>
          <w:rFonts w:ascii="Times New Roman" w:hAnsi="Times New Roman" w:cs="Times New Roman"/>
          <w:sz w:val="24"/>
        </w:rPr>
        <w:t xml:space="preserve">С точки зрения </w:t>
      </w:r>
      <w:r w:rsidRPr="001637B7">
        <w:rPr>
          <w:rFonts w:ascii="Times New Roman" w:hAnsi="Times New Roman" w:cs="Times New Roman"/>
          <w:i/>
          <w:sz w:val="24"/>
        </w:rPr>
        <w:t>выполняемых функций</w:t>
      </w:r>
      <w:r w:rsidRPr="00BD38AE">
        <w:rPr>
          <w:rFonts w:ascii="Times New Roman" w:hAnsi="Times New Roman" w:cs="Times New Roman"/>
          <w:sz w:val="24"/>
        </w:rPr>
        <w:t xml:space="preserve">, структура </w:t>
      </w:r>
      <w:r w:rsidR="001637B7">
        <w:rPr>
          <w:rFonts w:ascii="Times New Roman" w:hAnsi="Times New Roman" w:cs="Times New Roman"/>
          <w:sz w:val="24"/>
        </w:rPr>
        <w:t>СЭД</w:t>
      </w:r>
      <w:r w:rsidRPr="00BD38AE">
        <w:rPr>
          <w:rFonts w:ascii="Times New Roman" w:hAnsi="Times New Roman" w:cs="Times New Roman"/>
          <w:sz w:val="24"/>
        </w:rPr>
        <w:t xml:space="preserve"> включает в себя модули, которые реализуют следующие действия: ввод данных, индексирование, обработка документов, управление доступом, </w:t>
      </w:r>
      <w:r w:rsidR="001637B7">
        <w:rPr>
          <w:rFonts w:ascii="Times New Roman" w:hAnsi="Times New Roman" w:cs="Times New Roman"/>
          <w:sz w:val="24"/>
        </w:rPr>
        <w:t>прием и передача</w:t>
      </w:r>
      <w:r w:rsidRPr="00BD38AE">
        <w:rPr>
          <w:rFonts w:ascii="Times New Roman" w:hAnsi="Times New Roman" w:cs="Times New Roman"/>
          <w:sz w:val="24"/>
        </w:rPr>
        <w:t xml:space="preserve"> документов, хранение.</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Модуль ввода данных</w:t>
      </w:r>
      <w:r w:rsidRPr="001637B7">
        <w:rPr>
          <w:rFonts w:ascii="Times New Roman" w:hAnsi="Times New Roman" w:cs="Times New Roman"/>
          <w:sz w:val="24"/>
        </w:rPr>
        <w:t xml:space="preserve"> необходим для внесения в </w:t>
      </w:r>
      <w:r w:rsidR="001637B7" w:rsidRPr="001637B7">
        <w:rPr>
          <w:rFonts w:ascii="Times New Roman" w:hAnsi="Times New Roman" w:cs="Times New Roman"/>
          <w:sz w:val="24"/>
        </w:rPr>
        <w:t>СЭД</w:t>
      </w:r>
      <w:r w:rsidRPr="001637B7">
        <w:rPr>
          <w:rFonts w:ascii="Times New Roman" w:hAnsi="Times New Roman" w:cs="Times New Roman"/>
          <w:sz w:val="24"/>
        </w:rPr>
        <w:t xml:space="preserve"> исходной информации. Эта информация может поступать из различных источников: бумажных документов, сканеров, почты, online – форм и пр. Данный модуль обеспечивает получение и первоначальную обработку данных.</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lastRenderedPageBreak/>
        <w:t>Модуль индексирования</w:t>
      </w:r>
      <w:r w:rsidRPr="001637B7">
        <w:rPr>
          <w:rFonts w:ascii="Times New Roman" w:hAnsi="Times New Roman" w:cs="Times New Roman"/>
          <w:sz w:val="24"/>
        </w:rPr>
        <w:t xml:space="preserve">. Он обеспечивает регистрацию и систематизацию данных. С его помощью </w:t>
      </w:r>
      <w:r w:rsidR="001637B7" w:rsidRPr="001637B7">
        <w:rPr>
          <w:rFonts w:ascii="Times New Roman" w:hAnsi="Times New Roman" w:cs="Times New Roman"/>
          <w:sz w:val="24"/>
        </w:rPr>
        <w:t>СЭД</w:t>
      </w:r>
      <w:r w:rsidRPr="001637B7">
        <w:rPr>
          <w:rFonts w:ascii="Times New Roman" w:hAnsi="Times New Roman" w:cs="Times New Roman"/>
          <w:sz w:val="24"/>
        </w:rPr>
        <w:t xml:space="preserve"> может организовать хранение и поиск необходимых документов в соответствии с потребностями пользователей.</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Модуль обработки документов</w:t>
      </w:r>
      <w:r w:rsidRPr="001637B7">
        <w:rPr>
          <w:rFonts w:ascii="Times New Roman" w:hAnsi="Times New Roman" w:cs="Times New Roman"/>
          <w:sz w:val="24"/>
        </w:rPr>
        <w:t>. После ввода данных в систему они должны быть обработаны и сохранены для дальнейшей работы. Данный модуль обеспечивает распределение информации и документов по заданным правилам.</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Модуль управления доступом</w:t>
      </w:r>
      <w:r w:rsidRPr="001637B7">
        <w:rPr>
          <w:rFonts w:ascii="Times New Roman" w:hAnsi="Times New Roman" w:cs="Times New Roman"/>
          <w:sz w:val="24"/>
        </w:rPr>
        <w:t>. За счет этого модуля обеспечивается распределение информации и документов по пользователям. Каждый пользователь системы может работать только с тем набором документов, которые ему необходимы.</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 xml:space="preserve">Модуль </w:t>
      </w:r>
      <w:r w:rsidR="001637B7" w:rsidRPr="001637B7">
        <w:rPr>
          <w:rFonts w:ascii="Times New Roman" w:hAnsi="Times New Roman" w:cs="Times New Roman"/>
          <w:sz w:val="24"/>
          <w:u w:val="single"/>
        </w:rPr>
        <w:t>приемы и передачи</w:t>
      </w:r>
      <w:r w:rsidRPr="001637B7">
        <w:rPr>
          <w:rFonts w:ascii="Times New Roman" w:hAnsi="Times New Roman" w:cs="Times New Roman"/>
          <w:sz w:val="24"/>
        </w:rPr>
        <w:t> необходим для организации работы с документами. В этом модуле заданы правила движения и обработки документов. Для создания маршрутов движения документов предварительно должны быть определены процессы документооборота.</w:t>
      </w:r>
    </w:p>
    <w:p w:rsidR="00BD38AE" w:rsidRPr="001637B7" w:rsidRDefault="00BD38AE" w:rsidP="001637B7">
      <w:pPr>
        <w:pStyle w:val="a3"/>
        <w:numPr>
          <w:ilvl w:val="0"/>
          <w:numId w:val="21"/>
        </w:numPr>
        <w:spacing w:after="0" w:line="360" w:lineRule="auto"/>
        <w:jc w:val="both"/>
        <w:rPr>
          <w:rFonts w:ascii="Times New Roman" w:hAnsi="Times New Roman" w:cs="Times New Roman"/>
          <w:sz w:val="24"/>
        </w:rPr>
      </w:pPr>
      <w:r w:rsidRPr="001637B7">
        <w:rPr>
          <w:rFonts w:ascii="Times New Roman" w:hAnsi="Times New Roman" w:cs="Times New Roman"/>
          <w:sz w:val="24"/>
          <w:u w:val="single"/>
        </w:rPr>
        <w:t>Модуль хранения документов и данных</w:t>
      </w:r>
      <w:r w:rsidRPr="001637B7">
        <w:rPr>
          <w:rFonts w:ascii="Times New Roman" w:hAnsi="Times New Roman" w:cs="Times New Roman"/>
          <w:sz w:val="24"/>
        </w:rPr>
        <w:t>. Этот модуль реализует функции базы данных документов. За счет данного модуля обеспечивается хранение, архивирование, восстановление, резервное копирование документов.</w:t>
      </w:r>
    </w:p>
    <w:p w:rsidR="00BD38AE" w:rsidRPr="00BD38AE" w:rsidRDefault="00BD38AE" w:rsidP="00BD38AE">
      <w:pPr>
        <w:rPr>
          <w:rFonts w:ascii="Times New Roman" w:hAnsi="Times New Roman" w:cs="Times New Roman"/>
          <w:sz w:val="24"/>
        </w:rPr>
      </w:pPr>
    </w:p>
    <w:p w:rsidR="00BD38AE" w:rsidRDefault="00BD38AE" w:rsidP="00BD38AE">
      <w:pPr>
        <w:rPr>
          <w:rFonts w:ascii="Times New Roman" w:hAnsi="Times New Roman" w:cs="Times New Roman"/>
          <w:sz w:val="24"/>
        </w:rPr>
      </w:pPr>
    </w:p>
    <w:p w:rsidR="00BD38AE" w:rsidRPr="00912C0C" w:rsidRDefault="00BD38AE" w:rsidP="00912C0C">
      <w:pPr>
        <w:rPr>
          <w:rFonts w:ascii="Times New Roman" w:hAnsi="Times New Roman" w:cs="Times New Roman"/>
          <w:sz w:val="24"/>
        </w:rPr>
      </w:pPr>
    </w:p>
    <w:p w:rsidR="005E366E" w:rsidRDefault="005E366E" w:rsidP="00A322E6">
      <w:pPr>
        <w:rPr>
          <w:rFonts w:ascii="Times New Roman" w:hAnsi="Times New Roman" w:cs="Times New Roman"/>
          <w:sz w:val="28"/>
          <w:szCs w:val="28"/>
        </w:rPr>
      </w:pPr>
    </w:p>
    <w:p w:rsidR="005E366E" w:rsidRDefault="005E366E" w:rsidP="00A322E6">
      <w:pPr>
        <w:rPr>
          <w:rFonts w:ascii="Times New Roman" w:hAnsi="Times New Roman" w:cs="Times New Roman"/>
          <w:sz w:val="28"/>
          <w:szCs w:val="28"/>
        </w:rPr>
      </w:pPr>
    </w:p>
    <w:p w:rsidR="005E366E" w:rsidRDefault="005E366E"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E35E93" w:rsidRDefault="00E35E93" w:rsidP="00A322E6">
      <w:pPr>
        <w:rPr>
          <w:rFonts w:ascii="Times New Roman" w:hAnsi="Times New Roman" w:cs="Times New Roman"/>
          <w:sz w:val="28"/>
          <w:szCs w:val="28"/>
        </w:rPr>
      </w:pPr>
    </w:p>
    <w:p w:rsidR="00415598" w:rsidRDefault="00415598" w:rsidP="001637B7">
      <w:pPr>
        <w:rPr>
          <w:rFonts w:ascii="Times New Roman" w:hAnsi="Times New Roman" w:cs="Times New Roman"/>
          <w:b/>
          <w:sz w:val="32"/>
          <w:szCs w:val="28"/>
          <w:lang w:eastAsia="ru-RU"/>
        </w:rPr>
      </w:pPr>
    </w:p>
    <w:p w:rsidR="00C46A82" w:rsidRDefault="00C46A82" w:rsidP="00C46A82">
      <w:pPr>
        <w:rPr>
          <w:rFonts w:ascii="Times New Roman" w:hAnsi="Times New Roman" w:cs="Times New Roman"/>
          <w:sz w:val="24"/>
        </w:rPr>
      </w:pPr>
    </w:p>
    <w:p w:rsidR="0053264B" w:rsidRPr="00C46A82" w:rsidRDefault="0053264B" w:rsidP="00C46A82">
      <w:pPr>
        <w:jc w:val="center"/>
        <w:rPr>
          <w:rFonts w:ascii="Times New Roman" w:hAnsi="Times New Roman" w:cs="Times New Roman"/>
          <w:sz w:val="28"/>
          <w:szCs w:val="28"/>
          <w:lang w:eastAsia="ru-RU"/>
        </w:rPr>
      </w:pPr>
      <w:r w:rsidRPr="009A0E4F">
        <w:rPr>
          <w:rFonts w:ascii="Times New Roman" w:hAnsi="Times New Roman" w:cs="Times New Roman"/>
          <w:b/>
          <w:sz w:val="28"/>
          <w:szCs w:val="28"/>
          <w:lang w:eastAsia="ru-RU"/>
        </w:rPr>
        <w:lastRenderedPageBreak/>
        <w:t xml:space="preserve">Определение </w:t>
      </w:r>
      <w:r>
        <w:rPr>
          <w:rFonts w:ascii="Times New Roman" w:hAnsi="Times New Roman" w:cs="Times New Roman"/>
          <w:b/>
          <w:sz w:val="28"/>
          <w:szCs w:val="28"/>
          <w:lang w:eastAsia="ru-RU"/>
        </w:rPr>
        <w:t>ЭЦП.</w:t>
      </w:r>
    </w:p>
    <w:p w:rsidR="00A96CB2" w:rsidRDefault="0053264B" w:rsidP="00A96CB2">
      <w:pPr>
        <w:spacing w:after="0" w:line="360" w:lineRule="auto"/>
        <w:rPr>
          <w:rFonts w:ascii="Times New Roman" w:hAnsi="Times New Roman" w:cs="Times New Roman"/>
          <w:sz w:val="24"/>
        </w:rPr>
      </w:pPr>
      <w:r w:rsidRPr="00A96CB2">
        <w:rPr>
          <w:rFonts w:ascii="Times New Roman" w:hAnsi="Times New Roman" w:cs="Times New Roman"/>
          <w:sz w:val="24"/>
          <w:u w:val="single"/>
        </w:rPr>
        <w:t>Электронно-цифровая подпись (ЭЦП)</w:t>
      </w:r>
      <w:r w:rsidRPr="00A96CB2">
        <w:rPr>
          <w:rFonts w:ascii="Times New Roman" w:hAnsi="Times New Roman" w:cs="Times New Roman"/>
          <w:sz w:val="24"/>
        </w:rPr>
        <w:t> - это реквизит электронного документа, предназначенный для защиты данного электронного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электронном документе.</w:t>
      </w:r>
    </w:p>
    <w:p w:rsidR="0053264B" w:rsidRPr="00A96CB2" w:rsidRDefault="00A96CB2" w:rsidP="00A96CB2">
      <w:pPr>
        <w:spacing w:after="0" w:line="360" w:lineRule="auto"/>
        <w:rPr>
          <w:rFonts w:ascii="Times New Roman" w:hAnsi="Times New Roman" w:cs="Times New Roman"/>
          <w:sz w:val="24"/>
        </w:rPr>
      </w:pPr>
      <w:r>
        <w:rPr>
          <w:rFonts w:ascii="Times New Roman" w:hAnsi="Times New Roman" w:cs="Times New Roman"/>
          <w:sz w:val="24"/>
        </w:rPr>
        <w:t>ЭЦП -</w:t>
      </w:r>
      <w:r w:rsidR="0053264B" w:rsidRPr="00A96CB2">
        <w:rPr>
          <w:rFonts w:ascii="Times New Roman" w:hAnsi="Times New Roman" w:cs="Times New Roman"/>
          <w:sz w:val="24"/>
        </w:rPr>
        <w:t xml:space="preserve"> это программно-криптографическое средство, которое обеспечивает:</w:t>
      </w:r>
    </w:p>
    <w:p w:rsidR="0053264B" w:rsidRPr="00A96CB2" w:rsidRDefault="0053264B" w:rsidP="00A96CB2">
      <w:pPr>
        <w:pStyle w:val="a3"/>
        <w:numPr>
          <w:ilvl w:val="0"/>
          <w:numId w:val="39"/>
        </w:numPr>
        <w:spacing w:after="0" w:line="360" w:lineRule="auto"/>
        <w:rPr>
          <w:rFonts w:ascii="Times New Roman" w:hAnsi="Times New Roman" w:cs="Times New Roman"/>
          <w:sz w:val="24"/>
        </w:rPr>
      </w:pPr>
      <w:r w:rsidRPr="00A96CB2">
        <w:rPr>
          <w:rFonts w:ascii="Times New Roman" w:hAnsi="Times New Roman" w:cs="Times New Roman"/>
          <w:sz w:val="24"/>
        </w:rPr>
        <w:t>проверку целостности документов;</w:t>
      </w:r>
    </w:p>
    <w:p w:rsidR="0053264B" w:rsidRPr="00A96CB2" w:rsidRDefault="0053264B" w:rsidP="00A96CB2">
      <w:pPr>
        <w:pStyle w:val="a3"/>
        <w:numPr>
          <w:ilvl w:val="0"/>
          <w:numId w:val="39"/>
        </w:numPr>
        <w:spacing w:after="0" w:line="360" w:lineRule="auto"/>
        <w:rPr>
          <w:rFonts w:ascii="Times New Roman" w:hAnsi="Times New Roman" w:cs="Times New Roman"/>
          <w:sz w:val="24"/>
        </w:rPr>
      </w:pPr>
      <w:r w:rsidRPr="00A96CB2">
        <w:rPr>
          <w:rFonts w:ascii="Times New Roman" w:hAnsi="Times New Roman" w:cs="Times New Roman"/>
          <w:sz w:val="24"/>
        </w:rPr>
        <w:t>конфиденциальность документов;</w:t>
      </w:r>
    </w:p>
    <w:p w:rsidR="0053264B" w:rsidRDefault="0053264B" w:rsidP="00A96CB2">
      <w:pPr>
        <w:pStyle w:val="a3"/>
        <w:numPr>
          <w:ilvl w:val="0"/>
          <w:numId w:val="39"/>
        </w:numPr>
        <w:spacing w:after="0" w:line="360" w:lineRule="auto"/>
        <w:rPr>
          <w:rFonts w:ascii="Times New Roman" w:hAnsi="Times New Roman" w:cs="Times New Roman"/>
          <w:sz w:val="24"/>
        </w:rPr>
      </w:pPr>
      <w:r w:rsidRPr="00A96CB2">
        <w:rPr>
          <w:rFonts w:ascii="Times New Roman" w:hAnsi="Times New Roman" w:cs="Times New Roman"/>
          <w:sz w:val="24"/>
        </w:rPr>
        <w:t>установление лица, отправившего документ.</w:t>
      </w:r>
    </w:p>
    <w:p w:rsidR="00A96CB2" w:rsidRPr="00A96CB2" w:rsidRDefault="00A96CB2" w:rsidP="00A96CB2">
      <w:pPr>
        <w:spacing w:after="0" w:line="360" w:lineRule="auto"/>
        <w:rPr>
          <w:rFonts w:ascii="Times New Roman" w:hAnsi="Times New Roman" w:cs="Times New Roman"/>
          <w:sz w:val="24"/>
        </w:rPr>
      </w:pPr>
    </w:p>
    <w:p w:rsidR="00A96CB2" w:rsidRPr="00A96CB2" w:rsidRDefault="00A96CB2" w:rsidP="00A96CB2">
      <w:pPr>
        <w:spacing w:after="0" w:line="360" w:lineRule="auto"/>
        <w:jc w:val="both"/>
        <w:rPr>
          <w:rFonts w:ascii="Times New Roman" w:hAnsi="Times New Roman" w:cs="Times New Roman"/>
          <w:b/>
          <w:sz w:val="24"/>
          <w:szCs w:val="24"/>
        </w:rPr>
      </w:pPr>
      <w:r w:rsidRPr="00A96CB2">
        <w:rPr>
          <w:rFonts w:ascii="Times New Roman" w:hAnsi="Times New Roman" w:cs="Times New Roman"/>
          <w:b/>
          <w:sz w:val="24"/>
          <w:szCs w:val="24"/>
        </w:rPr>
        <w:t>Преимущества использования электронно-цифровой подписи</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Использование электронно-цифровой подписи позволяет:</w:t>
      </w:r>
    </w:p>
    <w:p w:rsidR="00A96CB2" w:rsidRPr="00A96CB2" w:rsidRDefault="00A96CB2" w:rsidP="00A96CB2">
      <w:pPr>
        <w:pStyle w:val="a3"/>
        <w:numPr>
          <w:ilvl w:val="0"/>
          <w:numId w:val="42"/>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значительно сократить время, затрачиваемое на оформление сделки и обмен документацией;</w:t>
      </w:r>
    </w:p>
    <w:p w:rsidR="00A96CB2" w:rsidRPr="00A96CB2" w:rsidRDefault="00A96CB2" w:rsidP="00A96CB2">
      <w:pPr>
        <w:pStyle w:val="a3"/>
        <w:numPr>
          <w:ilvl w:val="0"/>
          <w:numId w:val="42"/>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усовершенствовать и удешевить процедуру подготовки, доставки, учета и хранения документов;</w:t>
      </w:r>
    </w:p>
    <w:p w:rsidR="00A96CB2" w:rsidRPr="00A96CB2" w:rsidRDefault="00A96CB2" w:rsidP="00A96CB2">
      <w:pPr>
        <w:pStyle w:val="a3"/>
        <w:numPr>
          <w:ilvl w:val="0"/>
          <w:numId w:val="42"/>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гарантировать достоверность документации;</w:t>
      </w:r>
    </w:p>
    <w:p w:rsidR="00A96CB2" w:rsidRPr="00A96CB2" w:rsidRDefault="00A96CB2" w:rsidP="00A96CB2">
      <w:pPr>
        <w:pStyle w:val="a3"/>
        <w:numPr>
          <w:ilvl w:val="0"/>
          <w:numId w:val="42"/>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минимизировать риск финансовых потерь за счет повышения конфиденциальности информационного обмена;</w:t>
      </w:r>
    </w:p>
    <w:p w:rsidR="00A96CB2" w:rsidRPr="00A96CB2" w:rsidRDefault="00A96CB2" w:rsidP="00A96CB2">
      <w:pPr>
        <w:pStyle w:val="a3"/>
        <w:numPr>
          <w:ilvl w:val="0"/>
          <w:numId w:val="42"/>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построить корпоративную систему обмена документами.</w:t>
      </w:r>
    </w:p>
    <w:p w:rsidR="00A96CB2" w:rsidRDefault="00A96CB2" w:rsidP="00A96CB2">
      <w:pPr>
        <w:spacing w:after="0" w:line="360" w:lineRule="auto"/>
        <w:jc w:val="both"/>
        <w:rPr>
          <w:rFonts w:ascii="Times New Roman" w:hAnsi="Times New Roman" w:cs="Times New Roman"/>
          <w:sz w:val="24"/>
          <w:szCs w:val="24"/>
        </w:rPr>
      </w:pPr>
    </w:p>
    <w:p w:rsidR="00A96CB2" w:rsidRPr="00A96CB2" w:rsidRDefault="00A96CB2" w:rsidP="00A96CB2">
      <w:pPr>
        <w:spacing w:after="0" w:line="360" w:lineRule="auto"/>
        <w:jc w:val="both"/>
        <w:rPr>
          <w:rFonts w:ascii="Times New Roman" w:hAnsi="Times New Roman" w:cs="Times New Roman"/>
          <w:b/>
          <w:sz w:val="24"/>
          <w:szCs w:val="24"/>
        </w:rPr>
      </w:pPr>
      <w:r w:rsidRPr="00A96CB2">
        <w:rPr>
          <w:rFonts w:ascii="Times New Roman" w:hAnsi="Times New Roman" w:cs="Times New Roman"/>
          <w:b/>
          <w:sz w:val="24"/>
          <w:szCs w:val="24"/>
        </w:rPr>
        <w:t>Виды ЭЦП:</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Существует три вида электронной цифровой подписи:</w:t>
      </w:r>
    </w:p>
    <w:p w:rsidR="00A96CB2" w:rsidRPr="00A96CB2" w:rsidRDefault="00A96CB2" w:rsidP="00A96CB2">
      <w:pPr>
        <w:pStyle w:val="a3"/>
        <w:numPr>
          <w:ilvl w:val="0"/>
          <w:numId w:val="43"/>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простая электронно-цифровая подпись;</w:t>
      </w:r>
    </w:p>
    <w:p w:rsidR="00A96CB2" w:rsidRPr="00A96CB2" w:rsidRDefault="00A96CB2" w:rsidP="00A96CB2">
      <w:pPr>
        <w:pStyle w:val="a3"/>
        <w:numPr>
          <w:ilvl w:val="0"/>
          <w:numId w:val="43"/>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усиленная неквалифицированная электронно-цифровая подпись;</w:t>
      </w:r>
    </w:p>
    <w:p w:rsidR="00A96CB2" w:rsidRPr="00A96CB2" w:rsidRDefault="00A96CB2" w:rsidP="00A96CB2">
      <w:pPr>
        <w:pStyle w:val="a3"/>
        <w:numPr>
          <w:ilvl w:val="0"/>
          <w:numId w:val="43"/>
        </w:num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усиленная квалифицированная электронно-цифровая подпись.</w:t>
      </w:r>
    </w:p>
    <w:p w:rsidR="00A96CB2" w:rsidRPr="00A96CB2" w:rsidRDefault="00A96CB2" w:rsidP="00A96CB2">
      <w:pPr>
        <w:spacing w:after="0" w:line="360" w:lineRule="auto"/>
        <w:jc w:val="both"/>
        <w:rPr>
          <w:rFonts w:ascii="Times New Roman" w:hAnsi="Times New Roman" w:cs="Times New Roman"/>
          <w:sz w:val="24"/>
          <w:szCs w:val="24"/>
          <w:u w:val="single"/>
        </w:rPr>
      </w:pPr>
      <w:r w:rsidRPr="00A96CB2">
        <w:rPr>
          <w:rFonts w:ascii="Times New Roman" w:hAnsi="Times New Roman" w:cs="Times New Roman"/>
          <w:sz w:val="24"/>
          <w:szCs w:val="24"/>
          <w:u w:val="single"/>
        </w:rPr>
        <w:t>Простая электронно-цифровая подпись</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Посредством использования кодов, паролей или иных средств, простая электронно-цифровая подпись подтверждает факт формирования электронной подписи определенным лицом.</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Простая электронно-цифровая подпись имеет  низкую степень защиты. Она позволяет лишь определить автора документа</w:t>
      </w:r>
      <w:r>
        <w:rPr>
          <w:rFonts w:ascii="Times New Roman" w:hAnsi="Times New Roman" w:cs="Times New Roman"/>
          <w:sz w:val="24"/>
          <w:szCs w:val="24"/>
        </w:rPr>
        <w:t xml:space="preserve"> и</w:t>
      </w:r>
      <w:r w:rsidRPr="00A96CB2">
        <w:rPr>
          <w:rFonts w:ascii="Times New Roman" w:hAnsi="Times New Roman" w:cs="Times New Roman"/>
          <w:sz w:val="24"/>
          <w:szCs w:val="24"/>
        </w:rPr>
        <w:t xml:space="preserve"> не защищает документ от подделки.</w:t>
      </w:r>
    </w:p>
    <w:p w:rsidR="00A96CB2" w:rsidRPr="00A96CB2" w:rsidRDefault="00A96CB2" w:rsidP="00A96CB2">
      <w:pPr>
        <w:spacing w:after="0" w:line="360" w:lineRule="auto"/>
        <w:jc w:val="both"/>
        <w:rPr>
          <w:rFonts w:ascii="Times New Roman" w:hAnsi="Times New Roman" w:cs="Times New Roman"/>
          <w:sz w:val="24"/>
          <w:szCs w:val="24"/>
          <w:u w:val="single"/>
        </w:rPr>
      </w:pPr>
      <w:r w:rsidRPr="00A96CB2">
        <w:rPr>
          <w:rFonts w:ascii="Times New Roman" w:hAnsi="Times New Roman" w:cs="Times New Roman"/>
          <w:sz w:val="24"/>
          <w:szCs w:val="24"/>
          <w:u w:val="single"/>
        </w:rPr>
        <w:t>Усиленная неквалифицированная электронно-цифровая подпись</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t>1) получена в результате криптографического преобразования информации с использованием ключа электронной подписи;</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lastRenderedPageBreak/>
        <w:t>2) позволяет определить лицо, подписавшее электронный документ;</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t>3) позволяет обнаружить факт внесения изменений в электронный документ после момента его подписания;</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t>4) создается с использованием средств электронной подписи.</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Усиленная неквалифицированная электронно-цифровая подпись имеет среднюю степень защиты.</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Чтобы использовать неквалифицированную электронную подпись, необходим сертификат ключа ее проверки.</w:t>
      </w:r>
    </w:p>
    <w:p w:rsidR="00A96CB2" w:rsidRPr="00A96CB2" w:rsidRDefault="00A96CB2" w:rsidP="00A96CB2">
      <w:pPr>
        <w:spacing w:after="0" w:line="360" w:lineRule="auto"/>
        <w:jc w:val="both"/>
        <w:rPr>
          <w:rFonts w:ascii="Times New Roman" w:hAnsi="Times New Roman" w:cs="Times New Roman"/>
          <w:sz w:val="24"/>
          <w:szCs w:val="24"/>
          <w:u w:val="single"/>
        </w:rPr>
      </w:pPr>
      <w:r w:rsidRPr="00A96CB2">
        <w:rPr>
          <w:rFonts w:ascii="Times New Roman" w:hAnsi="Times New Roman" w:cs="Times New Roman"/>
          <w:sz w:val="24"/>
          <w:szCs w:val="24"/>
          <w:u w:val="single"/>
        </w:rPr>
        <w:t>Усиленная квалифицированная электронно-цифровая подпись</w:t>
      </w:r>
    </w:p>
    <w:p w:rsidR="00A96CB2" w:rsidRP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Для квалифицированной электронной подписи характерны признаки неквалифицированной электронной подписи.Усиленная квалифицированная электронно-цифровая подпись соответствует следующим дополнительным признакам подписи:</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t>1) ключ проверки электронной подписи указан в квалифицированном сертификате;</w:t>
      </w:r>
    </w:p>
    <w:p w:rsidR="00A96CB2" w:rsidRPr="00A96CB2" w:rsidRDefault="00A96CB2" w:rsidP="00A96CB2">
      <w:pPr>
        <w:spacing w:after="0" w:line="360" w:lineRule="auto"/>
        <w:ind w:left="708"/>
        <w:jc w:val="both"/>
        <w:rPr>
          <w:rFonts w:ascii="Times New Roman" w:hAnsi="Times New Roman" w:cs="Times New Roman"/>
          <w:sz w:val="24"/>
          <w:szCs w:val="24"/>
        </w:rPr>
      </w:pPr>
      <w:r w:rsidRPr="00A96CB2">
        <w:rPr>
          <w:rFonts w:ascii="Times New Roman" w:hAnsi="Times New Roman" w:cs="Times New Roman"/>
          <w:sz w:val="24"/>
          <w:szCs w:val="24"/>
        </w:rPr>
        <w:t>2) для создания и проверки электронной подписи используются средства электронной подписи, получившие подтверждение соответствия требованиям законодательства.</w:t>
      </w:r>
    </w:p>
    <w:p w:rsidR="00A96CB2" w:rsidRDefault="00A96CB2" w:rsidP="00A96CB2">
      <w:pPr>
        <w:spacing w:after="0" w:line="360" w:lineRule="auto"/>
        <w:jc w:val="both"/>
        <w:rPr>
          <w:rFonts w:ascii="Times New Roman" w:hAnsi="Times New Roman" w:cs="Times New Roman"/>
          <w:sz w:val="24"/>
          <w:szCs w:val="24"/>
        </w:rPr>
      </w:pPr>
      <w:r w:rsidRPr="00A96CB2">
        <w:rPr>
          <w:rFonts w:ascii="Times New Roman" w:hAnsi="Times New Roman" w:cs="Times New Roman"/>
          <w:sz w:val="24"/>
          <w:szCs w:val="24"/>
        </w:rPr>
        <w:t xml:space="preserve">Усиленная квалифицированная </w:t>
      </w:r>
      <w:r>
        <w:rPr>
          <w:rFonts w:ascii="Times New Roman" w:hAnsi="Times New Roman" w:cs="Times New Roman"/>
          <w:sz w:val="24"/>
          <w:szCs w:val="24"/>
        </w:rPr>
        <w:t xml:space="preserve">ЭЦП </w:t>
      </w:r>
      <w:r w:rsidRPr="00A96CB2">
        <w:rPr>
          <w:rFonts w:ascii="Times New Roman" w:hAnsi="Times New Roman" w:cs="Times New Roman"/>
          <w:sz w:val="24"/>
          <w:szCs w:val="24"/>
        </w:rPr>
        <w:t xml:space="preserve"> является наиболее универсальной и стандартизованной подписью с высокой степенью защиты.</w:t>
      </w:r>
      <w:r>
        <w:rPr>
          <w:rFonts w:ascii="Times New Roman" w:hAnsi="Times New Roman" w:cs="Times New Roman"/>
          <w:sz w:val="24"/>
          <w:szCs w:val="24"/>
        </w:rPr>
        <w:t xml:space="preserve"> </w:t>
      </w:r>
      <w:r w:rsidRPr="00A96CB2">
        <w:rPr>
          <w:rFonts w:ascii="Times New Roman" w:hAnsi="Times New Roman" w:cs="Times New Roman"/>
          <w:sz w:val="24"/>
          <w:szCs w:val="24"/>
        </w:rPr>
        <w:t>Документ, визированный такой подписью, аналогичен бумажному варианту с собственноручной подписью.</w:t>
      </w:r>
      <w:r>
        <w:rPr>
          <w:rFonts w:ascii="Times New Roman" w:hAnsi="Times New Roman" w:cs="Times New Roman"/>
          <w:sz w:val="24"/>
          <w:szCs w:val="24"/>
        </w:rPr>
        <w:t xml:space="preserve"> </w:t>
      </w:r>
      <w:r w:rsidRPr="00A96CB2">
        <w:rPr>
          <w:rFonts w:ascii="Times New Roman" w:hAnsi="Times New Roman" w:cs="Times New Roman"/>
          <w:sz w:val="24"/>
          <w:szCs w:val="24"/>
        </w:rPr>
        <w:t>Использовать такую подпись можно и без каких-либо дополнительных соглашений и регламентов между участниками электронного документооборота.</w:t>
      </w:r>
      <w:r>
        <w:rPr>
          <w:rFonts w:ascii="Times New Roman" w:hAnsi="Times New Roman" w:cs="Times New Roman"/>
          <w:sz w:val="24"/>
          <w:szCs w:val="24"/>
        </w:rPr>
        <w:t xml:space="preserve"> </w:t>
      </w:r>
      <w:r w:rsidRPr="00A96CB2">
        <w:rPr>
          <w:rFonts w:ascii="Times New Roman" w:hAnsi="Times New Roman" w:cs="Times New Roman"/>
          <w:sz w:val="24"/>
          <w:szCs w:val="24"/>
        </w:rPr>
        <w:t>Если под документом стоит квалифицированная подпись, можно точно определить, какой именно со</w:t>
      </w:r>
      <w:r>
        <w:rPr>
          <w:rFonts w:ascii="Times New Roman" w:hAnsi="Times New Roman" w:cs="Times New Roman"/>
          <w:sz w:val="24"/>
          <w:szCs w:val="24"/>
        </w:rPr>
        <w:t xml:space="preserve">трудник организации ее поставил, а </w:t>
      </w:r>
      <w:r w:rsidRPr="00A96CB2">
        <w:rPr>
          <w:rFonts w:ascii="Times New Roman" w:hAnsi="Times New Roman" w:cs="Times New Roman"/>
          <w:sz w:val="24"/>
          <w:szCs w:val="24"/>
        </w:rPr>
        <w:t>также установить, изменялся ли документ уже после того, как был подписан.</w:t>
      </w:r>
      <w:r>
        <w:rPr>
          <w:rFonts w:ascii="Times New Roman" w:hAnsi="Times New Roman" w:cs="Times New Roman"/>
          <w:sz w:val="24"/>
          <w:szCs w:val="24"/>
        </w:rPr>
        <w:t xml:space="preserve"> </w:t>
      </w:r>
    </w:p>
    <w:p w:rsidR="00A96CB2" w:rsidRDefault="00A96CB2" w:rsidP="00A96CB2">
      <w:pPr>
        <w:spacing w:after="0" w:line="360" w:lineRule="auto"/>
        <w:jc w:val="both"/>
        <w:rPr>
          <w:rFonts w:ascii="Times New Roman" w:hAnsi="Times New Roman" w:cs="Times New Roman"/>
          <w:sz w:val="24"/>
          <w:szCs w:val="24"/>
        </w:rPr>
      </w:pPr>
    </w:p>
    <w:p w:rsidR="00A96CB2" w:rsidRPr="00A96CB2" w:rsidRDefault="00A96CB2" w:rsidP="00A96CB2">
      <w:pPr>
        <w:spacing w:after="0" w:line="360" w:lineRule="auto"/>
        <w:jc w:val="both"/>
        <w:rPr>
          <w:rFonts w:ascii="Times New Roman" w:hAnsi="Times New Roman" w:cs="Times New Roman"/>
          <w:b/>
          <w:i/>
          <w:sz w:val="24"/>
          <w:szCs w:val="24"/>
        </w:rPr>
      </w:pPr>
      <w:r w:rsidRPr="00A96CB2">
        <w:rPr>
          <w:rFonts w:ascii="Times New Roman" w:hAnsi="Times New Roman" w:cs="Times New Roman"/>
          <w:b/>
          <w:i/>
          <w:sz w:val="24"/>
          <w:szCs w:val="24"/>
        </w:rPr>
        <w:t>Поэтому именно усиленную квалифицированную ЭЦП  стоит использовать при внедрении СЭД в систему работу университета.</w:t>
      </w:r>
    </w:p>
    <w:p w:rsidR="00C765CF" w:rsidRDefault="00C765CF" w:rsidP="00A96CB2">
      <w:pPr>
        <w:spacing w:after="0" w:line="360" w:lineRule="auto"/>
        <w:rPr>
          <w:rFonts w:ascii="Times New Roman" w:hAnsi="Times New Roman" w:cs="Times New Roman"/>
          <w:sz w:val="28"/>
          <w:szCs w:val="24"/>
          <w:lang w:eastAsia="ru-RU"/>
        </w:rPr>
      </w:pPr>
    </w:p>
    <w:p w:rsidR="00A96CB2" w:rsidRDefault="00A96CB2" w:rsidP="00A96CB2">
      <w:pPr>
        <w:spacing w:after="0" w:line="360" w:lineRule="auto"/>
        <w:rPr>
          <w:rFonts w:ascii="Times New Roman" w:hAnsi="Times New Roman" w:cs="Times New Roman"/>
          <w:sz w:val="28"/>
          <w:szCs w:val="24"/>
          <w:lang w:eastAsia="ru-RU"/>
        </w:rPr>
      </w:pPr>
    </w:p>
    <w:p w:rsidR="00A96CB2" w:rsidRDefault="00A96CB2" w:rsidP="00A96CB2">
      <w:pPr>
        <w:spacing w:after="0" w:line="360"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A76B5">
      <w:pPr>
        <w:spacing w:after="160" w:line="259" w:lineRule="auto"/>
        <w:rPr>
          <w:rFonts w:ascii="Times New Roman" w:hAnsi="Times New Roman" w:cs="Times New Roman"/>
          <w:sz w:val="28"/>
          <w:szCs w:val="24"/>
          <w:lang w:eastAsia="ru-RU"/>
        </w:rPr>
      </w:pPr>
    </w:p>
    <w:p w:rsidR="00A96CB2" w:rsidRDefault="00A96CB2" w:rsidP="00A96CB2">
      <w:pPr>
        <w:spacing w:after="160" w:line="259" w:lineRule="auto"/>
        <w:jc w:val="center"/>
        <w:rPr>
          <w:rFonts w:ascii="Times New Roman" w:hAnsi="Times New Roman" w:cs="Times New Roman"/>
          <w:b/>
          <w:sz w:val="28"/>
          <w:szCs w:val="28"/>
          <w:lang w:eastAsia="ru-RU"/>
        </w:rPr>
      </w:pPr>
      <w:r w:rsidRPr="009A0E4F">
        <w:rPr>
          <w:rFonts w:ascii="Times New Roman" w:hAnsi="Times New Roman" w:cs="Times New Roman"/>
          <w:b/>
          <w:sz w:val="28"/>
          <w:szCs w:val="28"/>
          <w:lang w:eastAsia="ru-RU"/>
        </w:rPr>
        <w:lastRenderedPageBreak/>
        <w:t xml:space="preserve">Определение </w:t>
      </w:r>
      <w:r>
        <w:rPr>
          <w:rFonts w:ascii="Times New Roman" w:hAnsi="Times New Roman" w:cs="Times New Roman"/>
          <w:b/>
          <w:sz w:val="28"/>
          <w:szCs w:val="28"/>
          <w:lang w:eastAsia="ru-RU"/>
        </w:rPr>
        <w:t>УЦ</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 xml:space="preserve">УЦ — основной компонент автоматизированных информационных систем с применением </w:t>
      </w:r>
      <w:r w:rsidR="00277BD7">
        <w:rPr>
          <w:rFonts w:ascii="Times New Roman" w:hAnsi="Times New Roman" w:cs="Times New Roman"/>
          <w:sz w:val="24"/>
        </w:rPr>
        <w:t>ЭЦП</w:t>
      </w:r>
      <w:r w:rsidRPr="00A96CB2">
        <w:rPr>
          <w:rFonts w:ascii="Times New Roman" w:hAnsi="Times New Roman" w:cs="Times New Roman"/>
          <w:sz w:val="24"/>
        </w:rPr>
        <w:t>. Главная цель создания Удостоверяющего центра состоит в организации и поддержке безопасности защищенного, юридически значимого электронного обмена документами как внутри предприятий и организаций, так и между ними. </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Правовой базой для применения Э</w:t>
      </w:r>
      <w:r w:rsidR="00277BD7">
        <w:rPr>
          <w:rFonts w:ascii="Times New Roman" w:hAnsi="Times New Roman" w:cs="Times New Roman"/>
          <w:sz w:val="24"/>
        </w:rPr>
        <w:t>Ц</w:t>
      </w:r>
      <w:r w:rsidRPr="00A96CB2">
        <w:rPr>
          <w:rFonts w:ascii="Times New Roman" w:hAnsi="Times New Roman" w:cs="Times New Roman"/>
          <w:sz w:val="24"/>
        </w:rPr>
        <w:t>П является Федеральный закон от 06.04.2011 г. № 63-ФЗ «Об электронной подписи».</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В соответствии с 63-ФЗ под удостоверяющим центром понимается 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вышеуказанным Федеральным законом.</w:t>
      </w:r>
    </w:p>
    <w:p w:rsidR="00A96CB2" w:rsidRPr="00277BD7" w:rsidRDefault="00A96CB2" w:rsidP="00A96CB2">
      <w:pPr>
        <w:spacing w:after="0" w:line="360" w:lineRule="auto"/>
        <w:jc w:val="both"/>
        <w:rPr>
          <w:rFonts w:ascii="Times New Roman" w:hAnsi="Times New Roman" w:cs="Times New Roman"/>
          <w:b/>
          <w:sz w:val="24"/>
        </w:rPr>
      </w:pPr>
      <w:r w:rsidRPr="00277BD7">
        <w:rPr>
          <w:rFonts w:ascii="Times New Roman" w:hAnsi="Times New Roman" w:cs="Times New Roman"/>
          <w:b/>
          <w:sz w:val="24"/>
        </w:rPr>
        <w:t>Удостоверяющий центр:</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Создает сертификаты ключей проверки </w:t>
      </w:r>
      <w:r w:rsidR="00277BD7">
        <w:rPr>
          <w:rFonts w:ascii="Times New Roman" w:hAnsi="Times New Roman" w:cs="Times New Roman"/>
          <w:sz w:val="24"/>
        </w:rPr>
        <w:t xml:space="preserve"> ЭЦП</w:t>
      </w:r>
      <w:r w:rsidRPr="00277BD7">
        <w:rPr>
          <w:rFonts w:ascii="Times New Roman" w:hAnsi="Times New Roman" w:cs="Times New Roman"/>
          <w:sz w:val="24"/>
        </w:rPr>
        <w:t xml:space="preserve"> и выдает такие сертификаты лицам, обратившимся за их получением (заявителям);</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Устанавливает сроки действия сертификатов ключей проверки электронных подписей;</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Аннулирует выданные этим удостоверяющим центром сертификаты ключей проверки </w:t>
      </w:r>
      <w:r w:rsidR="00277BD7">
        <w:rPr>
          <w:rFonts w:ascii="Times New Roman" w:hAnsi="Times New Roman" w:cs="Times New Roman"/>
          <w:sz w:val="24"/>
        </w:rPr>
        <w:t>ЭЦП</w:t>
      </w:r>
      <w:r w:rsidRPr="00277BD7">
        <w:rPr>
          <w:rFonts w:ascii="Times New Roman" w:hAnsi="Times New Roman" w:cs="Times New Roman"/>
          <w:sz w:val="24"/>
        </w:rPr>
        <w:t>;</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Выдает по обращению заявителя средства </w:t>
      </w:r>
      <w:r w:rsidR="00277BD7">
        <w:rPr>
          <w:rFonts w:ascii="Times New Roman" w:hAnsi="Times New Roman" w:cs="Times New Roman"/>
          <w:sz w:val="24"/>
        </w:rPr>
        <w:t>ЭЦП</w:t>
      </w:r>
      <w:r w:rsidRPr="00277BD7">
        <w:rPr>
          <w:rFonts w:ascii="Times New Roman" w:hAnsi="Times New Roman" w:cs="Times New Roman"/>
          <w:sz w:val="24"/>
        </w:rPr>
        <w:t xml:space="preserve">, содержащие ключ </w:t>
      </w:r>
      <w:r w:rsidR="00277BD7">
        <w:rPr>
          <w:rFonts w:ascii="Times New Roman" w:hAnsi="Times New Roman" w:cs="Times New Roman"/>
          <w:sz w:val="24"/>
        </w:rPr>
        <w:t>ЭЦП</w:t>
      </w:r>
      <w:r w:rsidRPr="00277BD7">
        <w:rPr>
          <w:rFonts w:ascii="Times New Roman" w:hAnsi="Times New Roman" w:cs="Times New Roman"/>
          <w:sz w:val="24"/>
        </w:rPr>
        <w:t xml:space="preserve"> и ключ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(в том числе созданные </w:t>
      </w:r>
      <w:r w:rsidR="00277BD7">
        <w:rPr>
          <w:rFonts w:ascii="Times New Roman" w:hAnsi="Times New Roman" w:cs="Times New Roman"/>
          <w:sz w:val="24"/>
        </w:rPr>
        <w:t>УЦ</w:t>
      </w:r>
      <w:r w:rsidRPr="00277BD7">
        <w:rPr>
          <w:rFonts w:ascii="Times New Roman" w:hAnsi="Times New Roman" w:cs="Times New Roman"/>
          <w:sz w:val="24"/>
        </w:rPr>
        <w:t xml:space="preserve">) или обеспечивающие возможность создания ключа </w:t>
      </w:r>
      <w:r w:rsidR="00277BD7">
        <w:rPr>
          <w:rFonts w:ascii="Times New Roman" w:hAnsi="Times New Roman" w:cs="Times New Roman"/>
          <w:sz w:val="24"/>
        </w:rPr>
        <w:t>ЭЦП</w:t>
      </w:r>
      <w:r w:rsidRPr="00277BD7">
        <w:rPr>
          <w:rFonts w:ascii="Times New Roman" w:hAnsi="Times New Roman" w:cs="Times New Roman"/>
          <w:sz w:val="24"/>
        </w:rPr>
        <w:t xml:space="preserve"> и ключа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заявителем;</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Ведет реестр выданных и аннулированных этим </w:t>
      </w:r>
      <w:r w:rsidR="00277BD7">
        <w:rPr>
          <w:rFonts w:ascii="Times New Roman" w:hAnsi="Times New Roman" w:cs="Times New Roman"/>
          <w:sz w:val="24"/>
        </w:rPr>
        <w:t>УЦ</w:t>
      </w:r>
      <w:r w:rsidRPr="00277BD7">
        <w:rPr>
          <w:rFonts w:ascii="Times New Roman" w:hAnsi="Times New Roman" w:cs="Times New Roman"/>
          <w:sz w:val="24"/>
        </w:rPr>
        <w:t xml:space="preserve"> сертификатов ключей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(далее - реестр сертификатов), в том числе включающий в себя информацию, содержащуюся в выданных этим </w:t>
      </w:r>
      <w:r w:rsidR="00277BD7">
        <w:rPr>
          <w:rFonts w:ascii="Times New Roman" w:hAnsi="Times New Roman" w:cs="Times New Roman"/>
          <w:sz w:val="24"/>
        </w:rPr>
        <w:t>УЦ</w:t>
      </w:r>
      <w:r w:rsidRPr="00277BD7">
        <w:rPr>
          <w:rFonts w:ascii="Times New Roman" w:hAnsi="Times New Roman" w:cs="Times New Roman"/>
          <w:sz w:val="24"/>
        </w:rPr>
        <w:t xml:space="preserve"> сертификатах ключей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и информацию о датах прекращения действия или аннулирования сертификатов ключей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и об основаниях таких прекращения или аннулирования;</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Устанавливает порядок ведения реестра сертификатов, не являющихся квалифицированными, и порядок доступа к нему, а также обеспечивает доступ лиц к информации, содержащейся в реестре сертификатов, в том числе с использованием информационно-телекоммуникационной сети "Интернет";</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Создает по обращениям заявителей ключи </w:t>
      </w:r>
      <w:r w:rsidR="00277BD7">
        <w:rPr>
          <w:rFonts w:ascii="Times New Roman" w:hAnsi="Times New Roman" w:cs="Times New Roman"/>
          <w:sz w:val="24"/>
        </w:rPr>
        <w:t>ЭЦП</w:t>
      </w:r>
      <w:r w:rsidRPr="00277BD7">
        <w:rPr>
          <w:rFonts w:ascii="Times New Roman" w:hAnsi="Times New Roman" w:cs="Times New Roman"/>
          <w:sz w:val="24"/>
        </w:rPr>
        <w:t xml:space="preserve"> и ключи проверки </w:t>
      </w:r>
      <w:r w:rsidR="00277BD7">
        <w:rPr>
          <w:rFonts w:ascii="Times New Roman" w:hAnsi="Times New Roman" w:cs="Times New Roman"/>
          <w:sz w:val="24"/>
        </w:rPr>
        <w:t>ЭЦП</w:t>
      </w:r>
      <w:r w:rsidRPr="00277BD7">
        <w:rPr>
          <w:rFonts w:ascii="Times New Roman" w:hAnsi="Times New Roman" w:cs="Times New Roman"/>
          <w:sz w:val="24"/>
        </w:rPr>
        <w:t>;</w:t>
      </w:r>
    </w:p>
    <w:p w:rsidR="00A96CB2" w:rsidRPr="00277BD7" w:rsidRDefault="00A96CB2" w:rsidP="00277BD7">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Проверяет уникальность ключей проверки </w:t>
      </w:r>
      <w:r w:rsidR="00277BD7">
        <w:rPr>
          <w:rFonts w:ascii="Times New Roman" w:hAnsi="Times New Roman" w:cs="Times New Roman"/>
          <w:sz w:val="24"/>
        </w:rPr>
        <w:t>ЭЦП</w:t>
      </w:r>
      <w:r w:rsidRPr="00277BD7">
        <w:rPr>
          <w:rFonts w:ascii="Times New Roman" w:hAnsi="Times New Roman" w:cs="Times New Roman"/>
          <w:sz w:val="24"/>
        </w:rPr>
        <w:t xml:space="preserve"> в реестре сертификатов;</w:t>
      </w:r>
    </w:p>
    <w:p w:rsidR="00277BD7" w:rsidRDefault="00A96CB2" w:rsidP="00A96CB2">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Осуществляет по обращениям участников электронного взаимодействия проверку </w:t>
      </w:r>
      <w:r w:rsidR="00277BD7">
        <w:rPr>
          <w:rFonts w:ascii="Times New Roman" w:hAnsi="Times New Roman" w:cs="Times New Roman"/>
          <w:sz w:val="24"/>
        </w:rPr>
        <w:t>ЭЦП</w:t>
      </w:r>
      <w:r w:rsidRPr="00277BD7">
        <w:rPr>
          <w:rFonts w:ascii="Times New Roman" w:hAnsi="Times New Roman" w:cs="Times New Roman"/>
          <w:sz w:val="24"/>
        </w:rPr>
        <w:t>;</w:t>
      </w:r>
    </w:p>
    <w:p w:rsidR="00A96CB2" w:rsidRPr="00277BD7" w:rsidRDefault="00A96CB2" w:rsidP="00A96CB2">
      <w:pPr>
        <w:pStyle w:val="a3"/>
        <w:numPr>
          <w:ilvl w:val="0"/>
          <w:numId w:val="47"/>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Осуществляет иную связанную с использованием </w:t>
      </w:r>
      <w:r w:rsidR="00277BD7">
        <w:rPr>
          <w:rFonts w:ascii="Times New Roman" w:hAnsi="Times New Roman" w:cs="Times New Roman"/>
          <w:sz w:val="24"/>
        </w:rPr>
        <w:t>ЭЦП</w:t>
      </w:r>
      <w:r w:rsidRPr="00277BD7">
        <w:rPr>
          <w:rFonts w:ascii="Times New Roman" w:hAnsi="Times New Roman" w:cs="Times New Roman"/>
          <w:sz w:val="24"/>
        </w:rPr>
        <w:t xml:space="preserve"> деятельность.</w:t>
      </w:r>
      <w:r w:rsidRPr="00277BD7">
        <w:rPr>
          <w:rFonts w:ascii="Times New Roman" w:hAnsi="Times New Roman" w:cs="Times New Roman"/>
          <w:sz w:val="24"/>
        </w:rPr>
        <w:br/>
        <w:t> </w:t>
      </w:r>
    </w:p>
    <w:p w:rsidR="00A96CB2" w:rsidRPr="00A96CB2" w:rsidRDefault="00A96CB2" w:rsidP="00A96CB2">
      <w:pPr>
        <w:spacing w:after="0" w:line="360" w:lineRule="auto"/>
        <w:jc w:val="both"/>
        <w:rPr>
          <w:rFonts w:ascii="Times New Roman" w:hAnsi="Times New Roman" w:cs="Times New Roman"/>
          <w:sz w:val="24"/>
        </w:rPr>
      </w:pPr>
      <w:r w:rsidRPr="00277BD7">
        <w:rPr>
          <w:rFonts w:ascii="Times New Roman" w:hAnsi="Times New Roman" w:cs="Times New Roman"/>
          <w:b/>
          <w:sz w:val="24"/>
        </w:rPr>
        <w:t xml:space="preserve">Сертификат ключа проверки </w:t>
      </w:r>
      <w:r w:rsidR="00277BD7">
        <w:rPr>
          <w:rFonts w:ascii="Times New Roman" w:hAnsi="Times New Roman" w:cs="Times New Roman"/>
          <w:b/>
          <w:sz w:val="24"/>
        </w:rPr>
        <w:t>ЭЦП</w:t>
      </w:r>
      <w:r w:rsidRPr="00A96CB2">
        <w:rPr>
          <w:rFonts w:ascii="Times New Roman" w:hAnsi="Times New Roman" w:cs="Times New Roman"/>
          <w:sz w:val="24"/>
        </w:rPr>
        <w:t xml:space="preserve"> должен содержать следующую информацию:</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Даты начала и окончания срока его действия;</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lastRenderedPageBreak/>
        <w:t xml:space="preserve">Фамилия, имя и отчество (если имеется) - для физических лиц, наименование и место нахождения - для юридических лиц или иная информация, позволяющая идентифицировать владельца </w:t>
      </w:r>
      <w:r w:rsidR="004B25FD">
        <w:rPr>
          <w:rFonts w:ascii="Times New Roman" w:hAnsi="Times New Roman" w:cs="Times New Roman"/>
          <w:sz w:val="24"/>
        </w:rPr>
        <w:t>СКПЭЦП</w:t>
      </w:r>
      <w:r w:rsidRPr="00277BD7">
        <w:rPr>
          <w:rFonts w:ascii="Times New Roman" w:hAnsi="Times New Roman" w:cs="Times New Roman"/>
          <w:sz w:val="24"/>
        </w:rPr>
        <w:t>;</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Ключ проверки </w:t>
      </w:r>
      <w:r w:rsidR="00277BD7">
        <w:rPr>
          <w:rFonts w:ascii="Times New Roman" w:hAnsi="Times New Roman" w:cs="Times New Roman"/>
          <w:sz w:val="24"/>
        </w:rPr>
        <w:t>ЭЦП</w:t>
      </w:r>
      <w:r w:rsidRPr="00277BD7">
        <w:rPr>
          <w:rFonts w:ascii="Times New Roman" w:hAnsi="Times New Roman" w:cs="Times New Roman"/>
          <w:sz w:val="24"/>
        </w:rPr>
        <w:t>;</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Наименование используемого средства </w:t>
      </w:r>
      <w:r w:rsidR="00277BD7">
        <w:rPr>
          <w:rFonts w:ascii="Times New Roman" w:hAnsi="Times New Roman" w:cs="Times New Roman"/>
          <w:sz w:val="24"/>
        </w:rPr>
        <w:t>ЭЦП</w:t>
      </w:r>
      <w:r w:rsidRPr="00277BD7">
        <w:rPr>
          <w:rFonts w:ascii="Times New Roman" w:hAnsi="Times New Roman" w:cs="Times New Roman"/>
          <w:sz w:val="24"/>
        </w:rPr>
        <w:t xml:space="preserve"> и (или) стандарты, требованиям которых соответствуют ключ </w:t>
      </w:r>
      <w:r w:rsidR="00277BD7">
        <w:rPr>
          <w:rFonts w:ascii="Times New Roman" w:hAnsi="Times New Roman" w:cs="Times New Roman"/>
          <w:sz w:val="24"/>
        </w:rPr>
        <w:t xml:space="preserve">ЭЦП </w:t>
      </w:r>
      <w:r w:rsidRPr="00277BD7">
        <w:rPr>
          <w:rFonts w:ascii="Times New Roman" w:hAnsi="Times New Roman" w:cs="Times New Roman"/>
          <w:sz w:val="24"/>
        </w:rPr>
        <w:t xml:space="preserve"> и ключ проверки </w:t>
      </w:r>
      <w:r w:rsidR="00277BD7">
        <w:rPr>
          <w:rFonts w:ascii="Times New Roman" w:hAnsi="Times New Roman" w:cs="Times New Roman"/>
          <w:sz w:val="24"/>
        </w:rPr>
        <w:t>ЭЦП</w:t>
      </w:r>
      <w:r w:rsidRPr="00277BD7">
        <w:rPr>
          <w:rFonts w:ascii="Times New Roman" w:hAnsi="Times New Roman" w:cs="Times New Roman"/>
          <w:sz w:val="24"/>
        </w:rPr>
        <w:t>;</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 xml:space="preserve">Наименование удостоверяющего центра, который выдал </w:t>
      </w:r>
      <w:r w:rsidR="004B25FD">
        <w:rPr>
          <w:rFonts w:ascii="Times New Roman" w:hAnsi="Times New Roman" w:cs="Times New Roman"/>
          <w:sz w:val="24"/>
        </w:rPr>
        <w:t>СКПЭЦП</w:t>
      </w:r>
      <w:r w:rsidRPr="00277BD7">
        <w:rPr>
          <w:rFonts w:ascii="Times New Roman" w:hAnsi="Times New Roman" w:cs="Times New Roman"/>
          <w:sz w:val="24"/>
        </w:rPr>
        <w:t>;</w:t>
      </w:r>
    </w:p>
    <w:p w:rsidR="00A96CB2" w:rsidRPr="00277BD7" w:rsidRDefault="00A96CB2" w:rsidP="00277BD7">
      <w:pPr>
        <w:pStyle w:val="a3"/>
        <w:numPr>
          <w:ilvl w:val="0"/>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Иная информация, предусмотренная для квалифицированного сертификата:</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277BD7">
        <w:rPr>
          <w:rFonts w:ascii="Times New Roman" w:hAnsi="Times New Roman" w:cs="Times New Roman"/>
          <w:sz w:val="24"/>
        </w:rPr>
        <w:t>Уникальный номер квалифицированного сертификата, даты начала и окончания его действия;</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Фамилия, имя и отчество (если имеется) владельца квалифицированного сертификата - для физического лица либо наименование, место нахождения и основной государственный регистрационный номер владельца квалифицированного сертификата - для юридического лица;</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Страховой номер индивидуального лицевого счета владельца квалифицированного сертификата - для физического лица либо идентификационный номер налогоплательщика владельца квалифицированного сертификата - для юридического лица;</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 xml:space="preserve">Ключ проверки </w:t>
      </w:r>
      <w:r w:rsidR="004B25FD" w:rsidRPr="004B25FD">
        <w:rPr>
          <w:rFonts w:ascii="Times New Roman" w:hAnsi="Times New Roman" w:cs="Times New Roman"/>
          <w:sz w:val="24"/>
        </w:rPr>
        <w:t>ЭЦП</w:t>
      </w:r>
      <w:r w:rsidRPr="004B25FD">
        <w:rPr>
          <w:rFonts w:ascii="Times New Roman" w:hAnsi="Times New Roman" w:cs="Times New Roman"/>
          <w:sz w:val="24"/>
        </w:rPr>
        <w:t>;</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 xml:space="preserve">Наименования средств </w:t>
      </w:r>
      <w:r w:rsidR="004B25FD" w:rsidRPr="004B25FD">
        <w:rPr>
          <w:rFonts w:ascii="Times New Roman" w:hAnsi="Times New Roman" w:cs="Times New Roman"/>
          <w:sz w:val="24"/>
        </w:rPr>
        <w:t xml:space="preserve">ЭЦП </w:t>
      </w:r>
      <w:r w:rsidRPr="004B25FD">
        <w:rPr>
          <w:rFonts w:ascii="Times New Roman" w:hAnsi="Times New Roman" w:cs="Times New Roman"/>
          <w:sz w:val="24"/>
        </w:rPr>
        <w:t xml:space="preserve">и средств аккредитованного удостоверяющего центра, которые использованы для создания ключа </w:t>
      </w:r>
      <w:r w:rsidR="004B25FD" w:rsidRPr="004B25FD">
        <w:rPr>
          <w:rFonts w:ascii="Times New Roman" w:hAnsi="Times New Roman" w:cs="Times New Roman"/>
          <w:sz w:val="24"/>
        </w:rPr>
        <w:t>ЭЦП</w:t>
      </w:r>
      <w:r w:rsidRPr="004B25FD">
        <w:rPr>
          <w:rFonts w:ascii="Times New Roman" w:hAnsi="Times New Roman" w:cs="Times New Roman"/>
          <w:sz w:val="24"/>
        </w:rPr>
        <w:t xml:space="preserve">, ключа проверки </w:t>
      </w:r>
      <w:r w:rsidR="004B25FD" w:rsidRPr="004B25FD">
        <w:rPr>
          <w:rFonts w:ascii="Times New Roman" w:hAnsi="Times New Roman" w:cs="Times New Roman"/>
          <w:sz w:val="24"/>
        </w:rPr>
        <w:t>ЭЦП</w:t>
      </w:r>
      <w:r w:rsidRPr="004B25FD">
        <w:rPr>
          <w:rFonts w:ascii="Times New Roman" w:hAnsi="Times New Roman" w:cs="Times New Roman"/>
          <w:sz w:val="24"/>
        </w:rPr>
        <w:t>, квалифицированного сертификата, а также реквизиты документа, подтверждающего соответствие указанных средств требованиям, установленным в соответствии с настоящим Федеральным законом;</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Наименование и место нахождения аккредитованного удостоверяющего центра, который выдал квалифицированный сертификат, номер квалифицированного сертификата удостоверяющего центра;</w:t>
      </w:r>
    </w:p>
    <w:p w:rsid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Ограничения использования квалифицированного сертификата (если такие ограничения устанавливаются);</w:t>
      </w:r>
    </w:p>
    <w:p w:rsidR="00A96CB2" w:rsidRPr="004B25FD" w:rsidRDefault="00A96CB2" w:rsidP="004B25FD">
      <w:pPr>
        <w:pStyle w:val="a3"/>
        <w:numPr>
          <w:ilvl w:val="1"/>
          <w:numId w:val="48"/>
        </w:numPr>
        <w:spacing w:after="0" w:line="360" w:lineRule="auto"/>
        <w:jc w:val="both"/>
        <w:rPr>
          <w:rFonts w:ascii="Times New Roman" w:hAnsi="Times New Roman" w:cs="Times New Roman"/>
          <w:sz w:val="24"/>
        </w:rPr>
      </w:pPr>
      <w:r w:rsidRPr="004B25FD">
        <w:rPr>
          <w:rFonts w:ascii="Times New Roman" w:hAnsi="Times New Roman" w:cs="Times New Roman"/>
          <w:sz w:val="24"/>
        </w:rPr>
        <w:t>Иная информация о владельце квалифицированного сертификата (по требованию заявителя).</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 xml:space="preserve">В случае выдачи </w:t>
      </w:r>
      <w:r w:rsidR="004B25FD">
        <w:rPr>
          <w:rFonts w:ascii="Times New Roman" w:hAnsi="Times New Roman" w:cs="Times New Roman"/>
          <w:sz w:val="24"/>
        </w:rPr>
        <w:t>СКПЭЦП</w:t>
      </w:r>
      <w:r w:rsidRPr="00A96CB2">
        <w:rPr>
          <w:rFonts w:ascii="Times New Roman" w:hAnsi="Times New Roman" w:cs="Times New Roman"/>
          <w:sz w:val="24"/>
        </w:rPr>
        <w:t xml:space="preserve"> юридическому лицу в качестве владельца </w:t>
      </w:r>
      <w:r w:rsidR="004B25FD">
        <w:rPr>
          <w:rFonts w:ascii="Times New Roman" w:hAnsi="Times New Roman" w:cs="Times New Roman"/>
          <w:sz w:val="24"/>
        </w:rPr>
        <w:t>СКПЭЦП</w:t>
      </w:r>
      <w:r w:rsidRPr="00A96CB2">
        <w:rPr>
          <w:rFonts w:ascii="Times New Roman" w:hAnsi="Times New Roman" w:cs="Times New Roman"/>
          <w:sz w:val="24"/>
        </w:rPr>
        <w:t xml:space="preserve"> наряду с указанием наименования юридического лица указывается физическое лицо, действующее от имени юридического лица на основании учредительных документов юридического лица или доверенности. Допускается не указывать в качестве владельца </w:t>
      </w:r>
      <w:r w:rsidR="004B25FD">
        <w:rPr>
          <w:rFonts w:ascii="Times New Roman" w:hAnsi="Times New Roman" w:cs="Times New Roman"/>
          <w:sz w:val="24"/>
        </w:rPr>
        <w:t>СКПЭЦП</w:t>
      </w:r>
      <w:r w:rsidRPr="00A96CB2">
        <w:rPr>
          <w:rFonts w:ascii="Times New Roman" w:hAnsi="Times New Roman" w:cs="Times New Roman"/>
          <w:sz w:val="24"/>
        </w:rPr>
        <w:t xml:space="preserve"> физическое лицо, действующее от имени юридического лица, в сертификате ключа проверки </w:t>
      </w:r>
      <w:r w:rsidR="004B25FD">
        <w:rPr>
          <w:rFonts w:ascii="Times New Roman" w:hAnsi="Times New Roman" w:cs="Times New Roman"/>
          <w:sz w:val="24"/>
        </w:rPr>
        <w:t>ЭЦП</w:t>
      </w:r>
      <w:r w:rsidRPr="00A96CB2">
        <w:rPr>
          <w:rFonts w:ascii="Times New Roman" w:hAnsi="Times New Roman" w:cs="Times New Roman"/>
          <w:sz w:val="24"/>
        </w:rPr>
        <w:t xml:space="preserve">, используемом </w:t>
      </w:r>
      <w:r w:rsidRPr="00A96CB2">
        <w:rPr>
          <w:rFonts w:ascii="Times New Roman" w:hAnsi="Times New Roman" w:cs="Times New Roman"/>
          <w:sz w:val="24"/>
        </w:rPr>
        <w:lastRenderedPageBreak/>
        <w:t xml:space="preserve">для автоматического создания и (или) автоматической проверки </w:t>
      </w:r>
      <w:r w:rsidR="004B25FD">
        <w:rPr>
          <w:rFonts w:ascii="Times New Roman" w:hAnsi="Times New Roman" w:cs="Times New Roman"/>
          <w:sz w:val="24"/>
        </w:rPr>
        <w:t>ЭЦП</w:t>
      </w:r>
      <w:r w:rsidRPr="00A96CB2">
        <w:rPr>
          <w:rFonts w:ascii="Times New Roman" w:hAnsi="Times New Roman" w:cs="Times New Roman"/>
          <w:sz w:val="24"/>
        </w:rPr>
        <w:t xml:space="preserve"> в информационной системе при оказании государственных и муниципальных услуг, исполнении государственных и муниципальных функций, а также в иных случаях, предусмотренных федеральными законами и принимаемыми в соответствии с ними нормативными правовыми актами. Владельцем такого </w:t>
      </w:r>
      <w:r w:rsidR="004B25FD">
        <w:rPr>
          <w:rFonts w:ascii="Times New Roman" w:hAnsi="Times New Roman" w:cs="Times New Roman"/>
          <w:sz w:val="24"/>
        </w:rPr>
        <w:t>СКПЭЦП</w:t>
      </w:r>
      <w:r w:rsidR="004B25FD" w:rsidRPr="00A96CB2">
        <w:rPr>
          <w:rFonts w:ascii="Times New Roman" w:hAnsi="Times New Roman" w:cs="Times New Roman"/>
          <w:sz w:val="24"/>
        </w:rPr>
        <w:t xml:space="preserve"> </w:t>
      </w:r>
      <w:r w:rsidRPr="00A96CB2">
        <w:rPr>
          <w:rFonts w:ascii="Times New Roman" w:hAnsi="Times New Roman" w:cs="Times New Roman"/>
          <w:sz w:val="24"/>
        </w:rPr>
        <w:t>признается юридическое лицо, информация о котором содержится в таком сертификате.</w:t>
      </w:r>
    </w:p>
    <w:p w:rsidR="00A96CB2" w:rsidRPr="00A96CB2" w:rsidRDefault="004B25FD" w:rsidP="00A96CB2">
      <w:pPr>
        <w:spacing w:after="0" w:line="360" w:lineRule="auto"/>
        <w:jc w:val="both"/>
        <w:rPr>
          <w:rFonts w:ascii="Times New Roman" w:hAnsi="Times New Roman" w:cs="Times New Roman"/>
          <w:sz w:val="24"/>
        </w:rPr>
      </w:pPr>
      <w:r>
        <w:rPr>
          <w:rFonts w:ascii="Times New Roman" w:hAnsi="Times New Roman" w:cs="Times New Roman"/>
          <w:sz w:val="24"/>
        </w:rPr>
        <w:t>УЦ</w:t>
      </w:r>
      <w:r w:rsidR="00A96CB2" w:rsidRPr="00A96CB2">
        <w:rPr>
          <w:rFonts w:ascii="Times New Roman" w:hAnsi="Times New Roman" w:cs="Times New Roman"/>
          <w:sz w:val="24"/>
        </w:rPr>
        <w:t xml:space="preserve"> вправе выдавать сертификаты ключей проверки </w:t>
      </w:r>
      <w:r>
        <w:rPr>
          <w:rFonts w:ascii="Times New Roman" w:hAnsi="Times New Roman" w:cs="Times New Roman"/>
          <w:sz w:val="24"/>
        </w:rPr>
        <w:t>ЭЦП</w:t>
      </w:r>
      <w:r w:rsidRPr="00A96CB2">
        <w:rPr>
          <w:rFonts w:ascii="Times New Roman" w:hAnsi="Times New Roman" w:cs="Times New Roman"/>
          <w:sz w:val="24"/>
        </w:rPr>
        <w:t xml:space="preserve"> </w:t>
      </w:r>
      <w:r w:rsidR="00A96CB2" w:rsidRPr="00A96CB2">
        <w:rPr>
          <w:rFonts w:ascii="Times New Roman" w:hAnsi="Times New Roman" w:cs="Times New Roman"/>
          <w:sz w:val="24"/>
        </w:rPr>
        <w:t xml:space="preserve">как в форме электронных документов, так и в форме документов на бумажном носителе. Владелец </w:t>
      </w:r>
      <w:r>
        <w:rPr>
          <w:rFonts w:ascii="Times New Roman" w:hAnsi="Times New Roman" w:cs="Times New Roman"/>
          <w:sz w:val="24"/>
        </w:rPr>
        <w:t>СКПЭЦП</w:t>
      </w:r>
      <w:r w:rsidR="00A96CB2" w:rsidRPr="00A96CB2">
        <w:rPr>
          <w:rFonts w:ascii="Times New Roman" w:hAnsi="Times New Roman" w:cs="Times New Roman"/>
          <w:sz w:val="24"/>
        </w:rPr>
        <w:t xml:space="preserve">, выданного в форме электронного документа, вправе получить также копию </w:t>
      </w:r>
      <w:r>
        <w:rPr>
          <w:rFonts w:ascii="Times New Roman" w:hAnsi="Times New Roman" w:cs="Times New Roman"/>
          <w:sz w:val="24"/>
        </w:rPr>
        <w:t>СКПЭЦП</w:t>
      </w:r>
      <w:r w:rsidRPr="00A96CB2">
        <w:rPr>
          <w:rFonts w:ascii="Times New Roman" w:hAnsi="Times New Roman" w:cs="Times New Roman"/>
          <w:sz w:val="24"/>
        </w:rPr>
        <w:t xml:space="preserve"> </w:t>
      </w:r>
      <w:r w:rsidR="00A96CB2" w:rsidRPr="00A96CB2">
        <w:rPr>
          <w:rFonts w:ascii="Times New Roman" w:hAnsi="Times New Roman" w:cs="Times New Roman"/>
          <w:sz w:val="24"/>
        </w:rPr>
        <w:t xml:space="preserve">на бумажном носителе, заверенную </w:t>
      </w:r>
      <w:r>
        <w:rPr>
          <w:rFonts w:ascii="Times New Roman" w:hAnsi="Times New Roman" w:cs="Times New Roman"/>
          <w:sz w:val="24"/>
        </w:rPr>
        <w:t>УЦ</w:t>
      </w:r>
      <w:r w:rsidR="00A96CB2" w:rsidRPr="00A96CB2">
        <w:rPr>
          <w:rFonts w:ascii="Times New Roman" w:hAnsi="Times New Roman" w:cs="Times New Roman"/>
          <w:sz w:val="24"/>
        </w:rPr>
        <w:t>.</w:t>
      </w:r>
    </w:p>
    <w:p w:rsidR="00A96CB2" w:rsidRPr="00A96CB2" w:rsidRDefault="00A96CB2" w:rsidP="00A96CB2">
      <w:pPr>
        <w:spacing w:after="0" w:line="360" w:lineRule="auto"/>
        <w:jc w:val="both"/>
        <w:rPr>
          <w:rFonts w:ascii="Times New Roman" w:hAnsi="Times New Roman" w:cs="Times New Roman"/>
          <w:sz w:val="24"/>
        </w:rPr>
      </w:pPr>
      <w:r w:rsidRPr="004B25FD">
        <w:rPr>
          <w:rFonts w:ascii="Times New Roman" w:hAnsi="Times New Roman" w:cs="Times New Roman"/>
          <w:b/>
          <w:sz w:val="24"/>
        </w:rPr>
        <w:t xml:space="preserve">Сертификат ключа проверки </w:t>
      </w:r>
      <w:r w:rsidR="004B25FD" w:rsidRPr="004B25FD">
        <w:rPr>
          <w:rFonts w:ascii="Times New Roman" w:hAnsi="Times New Roman" w:cs="Times New Roman"/>
          <w:b/>
          <w:sz w:val="24"/>
        </w:rPr>
        <w:t>ЭЦП</w:t>
      </w:r>
      <w:r w:rsidR="004B25FD" w:rsidRPr="00A96CB2">
        <w:rPr>
          <w:rFonts w:ascii="Times New Roman" w:hAnsi="Times New Roman" w:cs="Times New Roman"/>
          <w:sz w:val="24"/>
        </w:rPr>
        <w:t xml:space="preserve"> </w:t>
      </w:r>
      <w:r w:rsidRPr="00A96CB2">
        <w:rPr>
          <w:rFonts w:ascii="Times New Roman" w:hAnsi="Times New Roman" w:cs="Times New Roman"/>
          <w:sz w:val="24"/>
        </w:rPr>
        <w:t xml:space="preserve">действует с момента его выдачи, если иная дата начала действия такого сертификата не указана в самом сертификате ключа проверки </w:t>
      </w:r>
      <w:r w:rsidR="004B25FD">
        <w:rPr>
          <w:rFonts w:ascii="Times New Roman" w:hAnsi="Times New Roman" w:cs="Times New Roman"/>
          <w:sz w:val="24"/>
        </w:rPr>
        <w:t>ЭЦП</w:t>
      </w:r>
      <w:r w:rsidRPr="00A96CB2">
        <w:rPr>
          <w:rFonts w:ascii="Times New Roman" w:hAnsi="Times New Roman" w:cs="Times New Roman"/>
          <w:sz w:val="24"/>
        </w:rPr>
        <w:t xml:space="preserve">. Информация о сертификате ключа проверки </w:t>
      </w:r>
      <w:r w:rsidR="004B25FD">
        <w:rPr>
          <w:rFonts w:ascii="Times New Roman" w:hAnsi="Times New Roman" w:cs="Times New Roman"/>
          <w:sz w:val="24"/>
        </w:rPr>
        <w:t>ЭЦП</w:t>
      </w:r>
      <w:r w:rsidR="004B25FD" w:rsidRPr="00A96CB2">
        <w:rPr>
          <w:rFonts w:ascii="Times New Roman" w:hAnsi="Times New Roman" w:cs="Times New Roman"/>
          <w:sz w:val="24"/>
        </w:rPr>
        <w:t xml:space="preserve"> </w:t>
      </w:r>
      <w:r w:rsidRPr="00A96CB2">
        <w:rPr>
          <w:rFonts w:ascii="Times New Roman" w:hAnsi="Times New Roman" w:cs="Times New Roman"/>
          <w:sz w:val="24"/>
        </w:rPr>
        <w:t>должна быть внесена удостоверяющим центром в реестр сертификатов не позднее указанной в нем даты начала действия такого сертификата.</w:t>
      </w:r>
    </w:p>
    <w:p w:rsidR="00A96CB2" w:rsidRPr="00A96CB2" w:rsidRDefault="004B25FD" w:rsidP="00A96CB2">
      <w:pPr>
        <w:spacing w:after="0" w:line="360" w:lineRule="auto"/>
        <w:jc w:val="both"/>
        <w:rPr>
          <w:rFonts w:ascii="Times New Roman" w:hAnsi="Times New Roman" w:cs="Times New Roman"/>
          <w:sz w:val="24"/>
        </w:rPr>
      </w:pPr>
      <w:r>
        <w:rPr>
          <w:rFonts w:ascii="Times New Roman" w:hAnsi="Times New Roman" w:cs="Times New Roman"/>
          <w:sz w:val="24"/>
        </w:rPr>
        <w:t>СКПЭЦП</w:t>
      </w:r>
      <w:r w:rsidRPr="00A96CB2">
        <w:rPr>
          <w:rFonts w:ascii="Times New Roman" w:hAnsi="Times New Roman" w:cs="Times New Roman"/>
          <w:sz w:val="24"/>
        </w:rPr>
        <w:t xml:space="preserve"> </w:t>
      </w:r>
      <w:r w:rsidR="00A96CB2" w:rsidRPr="00A96CB2">
        <w:rPr>
          <w:rFonts w:ascii="Times New Roman" w:hAnsi="Times New Roman" w:cs="Times New Roman"/>
          <w:sz w:val="24"/>
        </w:rPr>
        <w:t>прекращает свое действие:</w:t>
      </w:r>
    </w:p>
    <w:p w:rsidR="00A96CB2" w:rsidRPr="004B25FD" w:rsidRDefault="00A96CB2" w:rsidP="004B25FD">
      <w:pPr>
        <w:pStyle w:val="a3"/>
        <w:numPr>
          <w:ilvl w:val="0"/>
          <w:numId w:val="49"/>
        </w:numPr>
        <w:spacing w:after="0" w:line="360" w:lineRule="auto"/>
        <w:jc w:val="both"/>
        <w:rPr>
          <w:rFonts w:ascii="Times New Roman" w:hAnsi="Times New Roman" w:cs="Times New Roman"/>
          <w:sz w:val="24"/>
        </w:rPr>
      </w:pPr>
      <w:r w:rsidRPr="004B25FD">
        <w:rPr>
          <w:rFonts w:ascii="Times New Roman" w:hAnsi="Times New Roman" w:cs="Times New Roman"/>
          <w:sz w:val="24"/>
        </w:rPr>
        <w:t>В связи с истечением установленного срока его действия;</w:t>
      </w:r>
    </w:p>
    <w:p w:rsidR="00A96CB2" w:rsidRPr="004B25FD" w:rsidRDefault="00A96CB2" w:rsidP="004B25FD">
      <w:pPr>
        <w:pStyle w:val="a3"/>
        <w:numPr>
          <w:ilvl w:val="0"/>
          <w:numId w:val="49"/>
        </w:numPr>
        <w:spacing w:after="0" w:line="360" w:lineRule="auto"/>
        <w:jc w:val="both"/>
        <w:rPr>
          <w:rFonts w:ascii="Times New Roman" w:hAnsi="Times New Roman" w:cs="Times New Roman"/>
          <w:sz w:val="24"/>
        </w:rPr>
      </w:pPr>
      <w:r w:rsidRPr="004B25FD">
        <w:rPr>
          <w:rFonts w:ascii="Times New Roman" w:hAnsi="Times New Roman" w:cs="Times New Roman"/>
          <w:sz w:val="24"/>
        </w:rPr>
        <w:t xml:space="preserve">На основании заявления владельца </w:t>
      </w:r>
      <w:r w:rsidR="004B25FD">
        <w:rPr>
          <w:rFonts w:ascii="Times New Roman" w:hAnsi="Times New Roman" w:cs="Times New Roman"/>
          <w:sz w:val="24"/>
        </w:rPr>
        <w:t>СКПЭЦП</w:t>
      </w:r>
      <w:r w:rsidRPr="004B25FD">
        <w:rPr>
          <w:rFonts w:ascii="Times New Roman" w:hAnsi="Times New Roman" w:cs="Times New Roman"/>
          <w:sz w:val="24"/>
        </w:rPr>
        <w:t>, подаваемого в форме документа на бумажном носителе или в форме электронного документа;</w:t>
      </w:r>
    </w:p>
    <w:p w:rsidR="00A96CB2" w:rsidRPr="004B25FD" w:rsidRDefault="00A96CB2" w:rsidP="004B25FD">
      <w:pPr>
        <w:pStyle w:val="a3"/>
        <w:numPr>
          <w:ilvl w:val="0"/>
          <w:numId w:val="49"/>
        </w:numPr>
        <w:spacing w:after="0" w:line="360" w:lineRule="auto"/>
        <w:jc w:val="both"/>
        <w:rPr>
          <w:rFonts w:ascii="Times New Roman" w:hAnsi="Times New Roman" w:cs="Times New Roman"/>
          <w:sz w:val="24"/>
        </w:rPr>
      </w:pPr>
      <w:r w:rsidRPr="004B25FD">
        <w:rPr>
          <w:rFonts w:ascii="Times New Roman" w:hAnsi="Times New Roman" w:cs="Times New Roman"/>
          <w:sz w:val="24"/>
        </w:rPr>
        <w:t>В случае прекращения деятельности удостоверяющего центра без перехода его функций другим лицам;</w:t>
      </w:r>
    </w:p>
    <w:p w:rsidR="00A96CB2" w:rsidRPr="004B25FD" w:rsidRDefault="00A96CB2" w:rsidP="004B25FD">
      <w:pPr>
        <w:pStyle w:val="a3"/>
        <w:numPr>
          <w:ilvl w:val="0"/>
          <w:numId w:val="49"/>
        </w:numPr>
        <w:spacing w:after="0" w:line="360" w:lineRule="auto"/>
        <w:jc w:val="both"/>
        <w:rPr>
          <w:rFonts w:ascii="Times New Roman" w:hAnsi="Times New Roman" w:cs="Times New Roman"/>
          <w:sz w:val="24"/>
        </w:rPr>
      </w:pPr>
      <w:r w:rsidRPr="004B25FD">
        <w:rPr>
          <w:rFonts w:ascii="Times New Roman" w:hAnsi="Times New Roman" w:cs="Times New Roman"/>
          <w:sz w:val="24"/>
        </w:rPr>
        <w:t xml:space="preserve">В иных случаях, установленных настоящим Федеральным законом, другими федеральными законами, принимаемыми в соответствии с ними нормативными правовыми актами или соглашением между удостоверяющим центром и владельцем </w:t>
      </w:r>
      <w:r w:rsidR="004B25FD">
        <w:rPr>
          <w:rFonts w:ascii="Times New Roman" w:hAnsi="Times New Roman" w:cs="Times New Roman"/>
          <w:sz w:val="24"/>
        </w:rPr>
        <w:t>СКПЭЦП</w:t>
      </w:r>
      <w:r w:rsidRPr="004B25FD">
        <w:rPr>
          <w:rFonts w:ascii="Times New Roman" w:hAnsi="Times New Roman" w:cs="Times New Roman"/>
          <w:sz w:val="24"/>
        </w:rPr>
        <w:t>.</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 xml:space="preserve">Информация о прекращении действия </w:t>
      </w:r>
      <w:r w:rsidR="004B25FD">
        <w:rPr>
          <w:rFonts w:ascii="Times New Roman" w:hAnsi="Times New Roman" w:cs="Times New Roman"/>
          <w:sz w:val="24"/>
        </w:rPr>
        <w:t>СКПЭЦП</w:t>
      </w:r>
      <w:r w:rsidR="004B25FD" w:rsidRPr="00A96CB2">
        <w:rPr>
          <w:rFonts w:ascii="Times New Roman" w:hAnsi="Times New Roman" w:cs="Times New Roman"/>
          <w:sz w:val="24"/>
        </w:rPr>
        <w:t xml:space="preserve"> </w:t>
      </w:r>
      <w:r w:rsidRPr="00A96CB2">
        <w:rPr>
          <w:rFonts w:ascii="Times New Roman" w:hAnsi="Times New Roman" w:cs="Times New Roman"/>
          <w:sz w:val="24"/>
        </w:rPr>
        <w:t xml:space="preserve">должна быть внесена удостоверяющим центром в реестр сертификатов в течение одного рабочего дня со дня наступления обстоятельств, повлекших за собой прекращение действия </w:t>
      </w:r>
      <w:r w:rsidR="004B25FD">
        <w:rPr>
          <w:rFonts w:ascii="Times New Roman" w:hAnsi="Times New Roman" w:cs="Times New Roman"/>
          <w:sz w:val="24"/>
        </w:rPr>
        <w:t>СКПЭЦП</w:t>
      </w:r>
      <w:r w:rsidRPr="00A96CB2">
        <w:rPr>
          <w:rFonts w:ascii="Times New Roman" w:hAnsi="Times New Roman" w:cs="Times New Roman"/>
          <w:sz w:val="24"/>
        </w:rPr>
        <w:t xml:space="preserve">. Действие </w:t>
      </w:r>
      <w:r w:rsidR="004B25FD">
        <w:rPr>
          <w:rFonts w:ascii="Times New Roman" w:hAnsi="Times New Roman" w:cs="Times New Roman"/>
          <w:sz w:val="24"/>
        </w:rPr>
        <w:t>СКПЭЦП</w:t>
      </w:r>
      <w:r w:rsidR="004B25FD" w:rsidRPr="00A96CB2">
        <w:rPr>
          <w:rFonts w:ascii="Times New Roman" w:hAnsi="Times New Roman" w:cs="Times New Roman"/>
          <w:sz w:val="24"/>
        </w:rPr>
        <w:t xml:space="preserve"> </w:t>
      </w:r>
      <w:r w:rsidRPr="00A96CB2">
        <w:rPr>
          <w:rFonts w:ascii="Times New Roman" w:hAnsi="Times New Roman" w:cs="Times New Roman"/>
          <w:sz w:val="24"/>
        </w:rPr>
        <w:t>прекращается с момента внесения записи об этом в реестр сертификатов.</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 xml:space="preserve">В течение не более чем одного рабочего дня </w:t>
      </w:r>
      <w:r w:rsidR="004B25FD">
        <w:rPr>
          <w:rFonts w:ascii="Times New Roman" w:hAnsi="Times New Roman" w:cs="Times New Roman"/>
          <w:sz w:val="24"/>
        </w:rPr>
        <w:t>УЦ</w:t>
      </w:r>
      <w:r w:rsidRPr="00A96CB2">
        <w:rPr>
          <w:rFonts w:ascii="Times New Roman" w:hAnsi="Times New Roman" w:cs="Times New Roman"/>
          <w:sz w:val="24"/>
        </w:rPr>
        <w:t xml:space="preserve"> аннулирует </w:t>
      </w:r>
      <w:r w:rsidR="004B25FD">
        <w:rPr>
          <w:rFonts w:ascii="Times New Roman" w:hAnsi="Times New Roman" w:cs="Times New Roman"/>
          <w:sz w:val="24"/>
        </w:rPr>
        <w:t>СКПЭЦП</w:t>
      </w:r>
      <w:r w:rsidRPr="00A96CB2">
        <w:rPr>
          <w:rFonts w:ascii="Times New Roman" w:hAnsi="Times New Roman" w:cs="Times New Roman"/>
          <w:sz w:val="24"/>
        </w:rPr>
        <w:t xml:space="preserve"> путем внесения записи о его аннулировании в реестр сертификатов по решению суда, вступившему в законную силу, в частности если решением суда установлено, что </w:t>
      </w:r>
      <w:r w:rsidR="004B25FD">
        <w:rPr>
          <w:rFonts w:ascii="Times New Roman" w:hAnsi="Times New Roman" w:cs="Times New Roman"/>
          <w:sz w:val="24"/>
        </w:rPr>
        <w:t>СКПЭЦП</w:t>
      </w:r>
      <w:r w:rsidRPr="00A96CB2">
        <w:rPr>
          <w:rFonts w:ascii="Times New Roman" w:hAnsi="Times New Roman" w:cs="Times New Roman"/>
          <w:sz w:val="24"/>
        </w:rPr>
        <w:t xml:space="preserve"> содержит недостоверную информацию.</w:t>
      </w:r>
    </w:p>
    <w:p w:rsidR="00A96CB2" w:rsidRPr="00A96CB2" w:rsidRDefault="00A96CB2" w:rsidP="00A96CB2">
      <w:pPr>
        <w:spacing w:after="0" w:line="360" w:lineRule="auto"/>
        <w:jc w:val="both"/>
        <w:rPr>
          <w:rFonts w:ascii="Times New Roman" w:hAnsi="Times New Roman" w:cs="Times New Roman"/>
          <w:sz w:val="24"/>
        </w:rPr>
      </w:pPr>
      <w:r w:rsidRPr="00A96CB2">
        <w:rPr>
          <w:rFonts w:ascii="Times New Roman" w:hAnsi="Times New Roman" w:cs="Times New Roman"/>
          <w:sz w:val="24"/>
        </w:rPr>
        <w:t xml:space="preserve">Использование аннулированного </w:t>
      </w:r>
      <w:r w:rsidR="004B25FD">
        <w:rPr>
          <w:rFonts w:ascii="Times New Roman" w:hAnsi="Times New Roman" w:cs="Times New Roman"/>
          <w:sz w:val="24"/>
        </w:rPr>
        <w:t>СКПЭЦП</w:t>
      </w:r>
      <w:r w:rsidRPr="00A96CB2">
        <w:rPr>
          <w:rFonts w:ascii="Times New Roman" w:hAnsi="Times New Roman" w:cs="Times New Roman"/>
          <w:sz w:val="24"/>
        </w:rPr>
        <w:t xml:space="preserve"> не влечет юридических последствий, за исключением тех, которые связаны с его аннулированием. До внесения в реестр сертификатов информации об аннулировании </w:t>
      </w:r>
      <w:r w:rsidR="004B25FD">
        <w:rPr>
          <w:rFonts w:ascii="Times New Roman" w:hAnsi="Times New Roman" w:cs="Times New Roman"/>
          <w:sz w:val="24"/>
        </w:rPr>
        <w:t>СКПЭЦП</w:t>
      </w:r>
      <w:r w:rsidRPr="00A96CB2">
        <w:rPr>
          <w:rFonts w:ascii="Times New Roman" w:hAnsi="Times New Roman" w:cs="Times New Roman"/>
          <w:sz w:val="24"/>
        </w:rPr>
        <w:t xml:space="preserve"> </w:t>
      </w:r>
      <w:r w:rsidR="004B25FD">
        <w:rPr>
          <w:rFonts w:ascii="Times New Roman" w:hAnsi="Times New Roman" w:cs="Times New Roman"/>
          <w:sz w:val="24"/>
        </w:rPr>
        <w:t>УЦ</w:t>
      </w:r>
      <w:r w:rsidRPr="00A96CB2">
        <w:rPr>
          <w:rFonts w:ascii="Times New Roman" w:hAnsi="Times New Roman" w:cs="Times New Roman"/>
          <w:sz w:val="24"/>
        </w:rPr>
        <w:t xml:space="preserve"> обязан уведомить владельца </w:t>
      </w:r>
      <w:r w:rsidR="004B25FD">
        <w:rPr>
          <w:rFonts w:ascii="Times New Roman" w:hAnsi="Times New Roman" w:cs="Times New Roman"/>
          <w:sz w:val="24"/>
        </w:rPr>
        <w:t>СКПЭЦП</w:t>
      </w:r>
      <w:r w:rsidRPr="00A96CB2">
        <w:rPr>
          <w:rFonts w:ascii="Times New Roman" w:hAnsi="Times New Roman" w:cs="Times New Roman"/>
          <w:sz w:val="24"/>
        </w:rPr>
        <w:t xml:space="preserve"> об аннулировании его </w:t>
      </w:r>
      <w:r w:rsidR="004B25FD">
        <w:rPr>
          <w:rFonts w:ascii="Times New Roman" w:hAnsi="Times New Roman" w:cs="Times New Roman"/>
          <w:sz w:val="24"/>
        </w:rPr>
        <w:t>СКПЭЦП</w:t>
      </w:r>
      <w:r w:rsidRPr="00A96CB2">
        <w:rPr>
          <w:rFonts w:ascii="Times New Roman" w:hAnsi="Times New Roman" w:cs="Times New Roman"/>
          <w:sz w:val="24"/>
        </w:rPr>
        <w:t xml:space="preserve"> путем направления документа на бумажном носителе или электронного документа. Фактически Удостоверяющий Центр выступает в роли «Электронного Нотариуса», заверяющего и подтверждающего «электронные» подписи на «электронных» документах. </w:t>
      </w:r>
    </w:p>
    <w:p w:rsidR="00B15CB4" w:rsidRDefault="00B15CB4" w:rsidP="000D2130">
      <w:pPr>
        <w:spacing w:after="160" w:line="259" w:lineRule="auto"/>
        <w:jc w:val="both"/>
        <w:rPr>
          <w:rFonts w:ascii="Times New Roman" w:hAnsi="Times New Roman" w:cs="Times New Roman"/>
          <w:b/>
          <w:sz w:val="32"/>
          <w:szCs w:val="28"/>
          <w:lang w:eastAsia="ru-RU"/>
        </w:rPr>
      </w:pPr>
    </w:p>
    <w:p w:rsidR="000D2130" w:rsidRPr="000D2130" w:rsidRDefault="00B15CB4" w:rsidP="000D2130">
      <w:pPr>
        <w:spacing w:after="160" w:line="259" w:lineRule="auto"/>
        <w:ind w:left="2832" w:firstLine="708"/>
        <w:jc w:val="both"/>
        <w:rPr>
          <w:rFonts w:ascii="Times New Roman" w:hAnsi="Times New Roman" w:cs="Times New Roman"/>
          <w:b/>
          <w:sz w:val="28"/>
          <w:szCs w:val="28"/>
          <w:lang w:eastAsia="ru-RU"/>
        </w:rPr>
      </w:pPr>
      <w:r w:rsidRPr="00B15CB4">
        <w:rPr>
          <w:rFonts w:ascii="Times New Roman" w:hAnsi="Times New Roman" w:cs="Times New Roman"/>
          <w:b/>
          <w:sz w:val="28"/>
          <w:szCs w:val="28"/>
          <w:lang w:eastAsia="ru-RU"/>
        </w:rPr>
        <w:lastRenderedPageBreak/>
        <w:t>Заключение</w:t>
      </w:r>
    </w:p>
    <w:p w:rsidR="00C46A82" w:rsidRPr="00C46A82" w:rsidRDefault="00C46A82" w:rsidP="00C46A82">
      <w:pPr>
        <w:ind w:left="-502"/>
        <w:rPr>
          <w:rFonts w:ascii="Times New Roman" w:hAnsi="Times New Roman" w:cs="Times New Roman"/>
          <w:b/>
          <w:sz w:val="24"/>
          <w:szCs w:val="28"/>
          <w:lang w:eastAsia="ru-RU"/>
        </w:rPr>
      </w:pPr>
      <w:r>
        <w:rPr>
          <w:rFonts w:ascii="Times New Roman" w:hAnsi="Times New Roman" w:cs="Times New Roman"/>
          <w:b/>
          <w:sz w:val="24"/>
          <w:szCs w:val="28"/>
          <w:lang w:eastAsia="ru-RU"/>
        </w:rPr>
        <w:t>Как внедрить</w:t>
      </w:r>
      <w:r w:rsidRPr="00C46A82">
        <w:rPr>
          <w:rFonts w:ascii="Times New Roman" w:hAnsi="Times New Roman" w:cs="Times New Roman"/>
          <w:b/>
          <w:sz w:val="24"/>
          <w:szCs w:val="28"/>
          <w:lang w:eastAsia="ru-RU"/>
        </w:rPr>
        <w:t xml:space="preserve"> СЭД</w:t>
      </w:r>
      <w:r>
        <w:rPr>
          <w:rFonts w:ascii="Times New Roman" w:hAnsi="Times New Roman" w:cs="Times New Roman"/>
          <w:b/>
          <w:sz w:val="24"/>
          <w:szCs w:val="28"/>
          <w:lang w:eastAsia="ru-RU"/>
        </w:rPr>
        <w:t>?</w:t>
      </w:r>
    </w:p>
    <w:p w:rsidR="00C46A82" w:rsidRPr="001637B7" w:rsidRDefault="00C46A82" w:rsidP="00C46A82">
      <w:pPr>
        <w:rPr>
          <w:rFonts w:ascii="Times New Roman" w:hAnsi="Times New Roman" w:cs="Times New Roman"/>
          <w:sz w:val="24"/>
        </w:rPr>
      </w:pPr>
      <w:r w:rsidRPr="001637B7">
        <w:rPr>
          <w:rFonts w:ascii="Times New Roman" w:hAnsi="Times New Roman" w:cs="Times New Roman"/>
          <w:sz w:val="24"/>
        </w:rPr>
        <w:t xml:space="preserve">Внедрение </w:t>
      </w:r>
      <w:r>
        <w:rPr>
          <w:rFonts w:ascii="Times New Roman" w:hAnsi="Times New Roman" w:cs="Times New Roman"/>
          <w:sz w:val="24"/>
        </w:rPr>
        <w:t>СЭД</w:t>
      </w:r>
      <w:r w:rsidRPr="001637B7">
        <w:rPr>
          <w:rFonts w:ascii="Times New Roman" w:hAnsi="Times New Roman" w:cs="Times New Roman"/>
          <w:sz w:val="24"/>
        </w:rPr>
        <w:t xml:space="preserve"> включает в себя несколько этапов, которые организация должна выполнить самостоятельно вне зависимости от участия поставщика системы. Эти этапы включают в себя набор логически взаимосвязанных действий и мероприятий, которые позволят организации оценить проект в целом, и повысить вероятность успешного завершения проекта.</w:t>
      </w:r>
    </w:p>
    <w:p w:rsidR="00C46A82" w:rsidRDefault="00C46A82" w:rsidP="00C46A82">
      <w:pPr>
        <w:rPr>
          <w:rFonts w:ascii="Times New Roman" w:hAnsi="Times New Roman" w:cs="Times New Roman"/>
          <w:sz w:val="24"/>
        </w:rPr>
      </w:pPr>
      <w:r w:rsidRPr="001637B7">
        <w:rPr>
          <w:rFonts w:ascii="Times New Roman" w:hAnsi="Times New Roman" w:cs="Times New Roman"/>
          <w:sz w:val="24"/>
        </w:rPr>
        <w:t>Общая схема этапов внедрения системы электронного документооборота представлена на рисунке.</w:t>
      </w:r>
    </w:p>
    <w:p w:rsidR="00C46A82" w:rsidRDefault="00C46A82" w:rsidP="00C46A82">
      <w:pPr>
        <w:rPr>
          <w:rFonts w:ascii="Times New Roman" w:hAnsi="Times New Roman" w:cs="Times New Roman"/>
          <w:sz w:val="24"/>
        </w:rPr>
      </w:pPr>
      <w:r>
        <w:rPr>
          <w:noProof/>
          <w:lang w:eastAsia="ru-RU"/>
        </w:rPr>
        <w:drawing>
          <wp:inline distT="0" distB="0" distL="0" distR="0" wp14:anchorId="7454BFA3" wp14:editId="7248BAFC">
            <wp:extent cx="6152515" cy="2416175"/>
            <wp:effectExtent l="0" t="0" r="63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2416175"/>
                    </a:xfrm>
                    <a:prstGeom prst="rect">
                      <a:avLst/>
                    </a:prstGeom>
                  </pic:spPr>
                </pic:pic>
              </a:graphicData>
            </a:graphic>
          </wp:inline>
        </w:drawing>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u w:val="single"/>
        </w:rPr>
        <w:t>Основные этапы внедрения</w:t>
      </w:r>
      <w:r w:rsidRPr="0053264B">
        <w:rPr>
          <w:rFonts w:ascii="Times New Roman" w:hAnsi="Times New Roman" w:cs="Times New Roman"/>
          <w:sz w:val="24"/>
          <w:szCs w:val="24"/>
        </w:rPr>
        <w:t xml:space="preserve"> системы электронного документооборота включают в себя:</w:t>
      </w:r>
    </w:p>
    <w:p w:rsidR="00C46A82" w:rsidRPr="0053264B" w:rsidRDefault="00C46A82" w:rsidP="00C46A82">
      <w:pPr>
        <w:spacing w:after="0" w:line="360" w:lineRule="auto"/>
        <w:ind w:firstLine="708"/>
        <w:jc w:val="both"/>
        <w:rPr>
          <w:rFonts w:ascii="Times New Roman" w:hAnsi="Times New Roman" w:cs="Times New Roman"/>
          <w:i/>
          <w:sz w:val="24"/>
          <w:szCs w:val="24"/>
        </w:rPr>
      </w:pPr>
      <w:r w:rsidRPr="0053264B">
        <w:rPr>
          <w:rFonts w:ascii="Times New Roman" w:hAnsi="Times New Roman" w:cs="Times New Roman"/>
          <w:i/>
          <w:sz w:val="24"/>
          <w:szCs w:val="24"/>
        </w:rPr>
        <w:t>Этап 1. Определение базовых процессов и процедур.</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u w:val="single"/>
        </w:rPr>
        <w:t>Цель</w:t>
      </w:r>
      <w:r w:rsidRPr="0053264B">
        <w:rPr>
          <w:rFonts w:ascii="Times New Roman" w:hAnsi="Times New Roman" w:cs="Times New Roman"/>
          <w:sz w:val="24"/>
          <w:szCs w:val="24"/>
        </w:rPr>
        <w:t xml:space="preserve"> данного этапа заключается в четком определении состава существующих процессов документооборота и процедур обработки документации. Для этого необходимо провести детальный анализ существующих процессов и процедур.</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В ходе этого этапа необходимо:</w:t>
      </w:r>
    </w:p>
    <w:p w:rsidR="00C46A82" w:rsidRDefault="00C46A82" w:rsidP="00C46A82">
      <w:pPr>
        <w:pStyle w:val="a3"/>
        <w:numPr>
          <w:ilvl w:val="0"/>
          <w:numId w:val="30"/>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процессы верхнего уровня;</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Создание документов (приказов отчетности) для передачи выше поставленным лицам для подписи. </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случае неправильного составления  - пересыл и редактирование документов. </w:t>
      </w:r>
    </w:p>
    <w:p w:rsidR="00C46A82" w:rsidRPr="0053264B"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Хранение документов.</w:t>
      </w:r>
    </w:p>
    <w:p w:rsidR="00C46A82" w:rsidRDefault="00C46A82" w:rsidP="00C46A82">
      <w:pPr>
        <w:pStyle w:val="a3"/>
        <w:numPr>
          <w:ilvl w:val="0"/>
          <w:numId w:val="30"/>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детальный состав процессов;</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Составление документа или нахождение похожего в базе.</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Постановка ЭЦП на составленный документ. Либо редактирование старого и так же постановка цп.</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Отправление выше поставленному лицу.</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Проверка документа.</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В случае правильного составления – подпись. В случае неправильно пересыл обратно.</w:t>
      </w:r>
    </w:p>
    <w:p w:rsidR="00C46A82" w:rsidRPr="0053264B"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 случае правильного составления публикация. В случае неправильного переделка его и вновь возобновление.</w:t>
      </w:r>
    </w:p>
    <w:p w:rsidR="00C46A82" w:rsidRDefault="00C46A82" w:rsidP="00C46A82">
      <w:pPr>
        <w:pStyle w:val="a3"/>
        <w:numPr>
          <w:ilvl w:val="0"/>
          <w:numId w:val="30"/>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цели для процессов документооборота;</w:t>
      </w:r>
    </w:p>
    <w:p w:rsidR="00C46A82" w:rsidRPr="0053264B"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Сократить время для передачи, сверки, поиска и др. работ с документами в бумажном виде</w:t>
      </w:r>
    </w:p>
    <w:p w:rsidR="00C46A82" w:rsidRDefault="00C46A82" w:rsidP="00C46A82">
      <w:pPr>
        <w:pStyle w:val="a3"/>
        <w:numPr>
          <w:ilvl w:val="0"/>
          <w:numId w:val="30"/>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технические цели для процессов документооборота.</w:t>
      </w:r>
    </w:p>
    <w:p w:rsidR="00C46A82"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Работа с ЭЦП.</w:t>
      </w:r>
    </w:p>
    <w:p w:rsidR="00C46A82" w:rsidRPr="0053264B" w:rsidRDefault="00C46A82" w:rsidP="00C46A82">
      <w:pPr>
        <w:pStyle w:val="a3"/>
        <w:numPr>
          <w:ilvl w:val="1"/>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Работа с УЦ Инфотекс.</w:t>
      </w:r>
    </w:p>
    <w:p w:rsidR="00C46A82" w:rsidRDefault="00C46A82" w:rsidP="00C46A82">
      <w:pPr>
        <w:spacing w:after="0" w:line="360" w:lineRule="auto"/>
        <w:ind w:firstLine="360"/>
        <w:jc w:val="both"/>
        <w:rPr>
          <w:rFonts w:ascii="Times New Roman" w:hAnsi="Times New Roman" w:cs="Times New Roman"/>
          <w:i/>
          <w:sz w:val="24"/>
          <w:szCs w:val="24"/>
        </w:rPr>
      </w:pPr>
    </w:p>
    <w:p w:rsidR="00C46A82" w:rsidRPr="0053264B" w:rsidRDefault="00C46A82" w:rsidP="00C46A82">
      <w:pPr>
        <w:spacing w:after="0" w:line="360" w:lineRule="auto"/>
        <w:ind w:firstLine="360"/>
        <w:jc w:val="both"/>
        <w:rPr>
          <w:rFonts w:ascii="Times New Roman" w:hAnsi="Times New Roman" w:cs="Times New Roman"/>
          <w:i/>
          <w:sz w:val="24"/>
          <w:szCs w:val="24"/>
        </w:rPr>
      </w:pPr>
      <w:r w:rsidRPr="0053264B">
        <w:rPr>
          <w:rFonts w:ascii="Times New Roman" w:hAnsi="Times New Roman" w:cs="Times New Roman"/>
          <w:i/>
          <w:sz w:val="24"/>
          <w:szCs w:val="24"/>
        </w:rPr>
        <w:t>Этап 2. Определение требований к процессам документооборота.</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определяется, какие изменения необходимо внести в процессы документооборота, чтобы они работали эффективно и могли быть автоматизированы.</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C46A82" w:rsidRPr="0053264B" w:rsidRDefault="00C46A82" w:rsidP="00C46A82">
      <w:pPr>
        <w:pStyle w:val="a3"/>
        <w:numPr>
          <w:ilvl w:val="0"/>
          <w:numId w:val="3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провести технологическую оценку процессов документооборота;</w:t>
      </w:r>
    </w:p>
    <w:p w:rsidR="00C46A82" w:rsidRPr="0053264B" w:rsidRDefault="00C46A82" w:rsidP="00C46A82">
      <w:pPr>
        <w:pStyle w:val="a3"/>
        <w:numPr>
          <w:ilvl w:val="0"/>
          <w:numId w:val="3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требования к процессам;</w:t>
      </w:r>
    </w:p>
    <w:p w:rsidR="00C46A82" w:rsidRPr="0053264B" w:rsidRDefault="00C46A82" w:rsidP="00C46A82">
      <w:pPr>
        <w:pStyle w:val="a3"/>
        <w:numPr>
          <w:ilvl w:val="0"/>
          <w:numId w:val="3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подготовить </w:t>
      </w:r>
      <w:r>
        <w:rPr>
          <w:rFonts w:ascii="Times New Roman" w:hAnsi="Times New Roman" w:cs="Times New Roman"/>
          <w:sz w:val="24"/>
          <w:szCs w:val="24"/>
        </w:rPr>
        <w:t>представление технологии процесса</w:t>
      </w:r>
      <w:r w:rsidRPr="0053264B">
        <w:rPr>
          <w:rFonts w:ascii="Times New Roman" w:hAnsi="Times New Roman" w:cs="Times New Roman"/>
          <w:sz w:val="24"/>
          <w:szCs w:val="24"/>
        </w:rPr>
        <w:t> «как должно быть»;</w:t>
      </w:r>
    </w:p>
    <w:p w:rsidR="00C46A82" w:rsidRPr="0053264B" w:rsidRDefault="00C46A82" w:rsidP="00C46A82">
      <w:pPr>
        <w:pStyle w:val="a3"/>
        <w:numPr>
          <w:ilvl w:val="0"/>
          <w:numId w:val="3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установить измеряемые характеристики процессов;</w:t>
      </w:r>
    </w:p>
    <w:p w:rsidR="00C46A82" w:rsidRDefault="00C46A82" w:rsidP="00C46A82">
      <w:pPr>
        <w:pStyle w:val="a3"/>
        <w:numPr>
          <w:ilvl w:val="0"/>
          <w:numId w:val="3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сформулировать технические требования к процессам документооборота и подготовить техническое задание.</w:t>
      </w:r>
    </w:p>
    <w:p w:rsidR="00C46A82" w:rsidRPr="00C46A82" w:rsidRDefault="00C46A82" w:rsidP="00C46A82">
      <w:p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4"/>
        </w:rPr>
        <w:t>Данный пункт необходимо запрашивать непосредственно у заказчика (Университета). Можно предположить, что процесс документооборота должен быть:</w:t>
      </w:r>
    </w:p>
    <w:p w:rsidR="00C46A82" w:rsidRDefault="00C46A82" w:rsidP="00C46A82">
      <w:pPr>
        <w:pStyle w:val="a3"/>
        <w:numPr>
          <w:ilvl w:val="1"/>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Прост для обучения</w:t>
      </w:r>
    </w:p>
    <w:p w:rsidR="00C46A82" w:rsidRDefault="00C46A82" w:rsidP="00C46A82">
      <w:pPr>
        <w:pStyle w:val="a3"/>
        <w:numPr>
          <w:ilvl w:val="1"/>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Включать в себя оборудование для ЭЦП</w:t>
      </w:r>
    </w:p>
    <w:p w:rsidR="00C46A82" w:rsidRDefault="00C46A82" w:rsidP="00C46A82">
      <w:pPr>
        <w:pStyle w:val="a3"/>
        <w:numPr>
          <w:ilvl w:val="1"/>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Включать в себя оборудования для шифрования данных</w:t>
      </w:r>
    </w:p>
    <w:p w:rsidR="00C46A82" w:rsidRDefault="00C46A82" w:rsidP="00C46A82">
      <w:pPr>
        <w:pStyle w:val="a3"/>
        <w:numPr>
          <w:ilvl w:val="1"/>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Включать в себя оборудования для предоставления каналов передачи информации</w:t>
      </w:r>
    </w:p>
    <w:p w:rsidR="00C46A82" w:rsidRPr="00C46A82" w:rsidRDefault="00C46A82" w:rsidP="00C46A82">
      <w:pPr>
        <w:pStyle w:val="a3"/>
        <w:spacing w:after="0" w:line="360" w:lineRule="auto"/>
        <w:ind w:left="1440"/>
        <w:jc w:val="both"/>
        <w:rPr>
          <w:rFonts w:ascii="Times New Roman" w:hAnsi="Times New Roman" w:cs="Times New Roman"/>
          <w:sz w:val="24"/>
          <w:szCs w:val="24"/>
        </w:rPr>
      </w:pPr>
    </w:p>
    <w:p w:rsidR="00C46A82" w:rsidRPr="0053264B" w:rsidRDefault="00C46A82" w:rsidP="00C46A82">
      <w:pPr>
        <w:spacing w:after="0" w:line="360" w:lineRule="auto"/>
        <w:ind w:firstLine="360"/>
        <w:jc w:val="both"/>
        <w:rPr>
          <w:rFonts w:ascii="Times New Roman" w:hAnsi="Times New Roman" w:cs="Times New Roman"/>
          <w:sz w:val="24"/>
          <w:szCs w:val="24"/>
        </w:rPr>
      </w:pPr>
      <w:r w:rsidRPr="0053264B">
        <w:rPr>
          <w:rFonts w:ascii="Times New Roman" w:hAnsi="Times New Roman" w:cs="Times New Roman"/>
          <w:i/>
          <w:sz w:val="24"/>
          <w:szCs w:val="24"/>
        </w:rPr>
        <w:t>Этап 3. Формирование критериев выбора системы электронного документооборота</w:t>
      </w:r>
      <w:r w:rsidRPr="0053264B">
        <w:rPr>
          <w:rFonts w:ascii="Times New Roman" w:hAnsi="Times New Roman" w:cs="Times New Roman"/>
          <w:sz w:val="24"/>
          <w:szCs w:val="24"/>
        </w:rPr>
        <w:t>.</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 xml:space="preserve">На основании данных первого и второго этапов необходимо сформулировать набор критериев для выбора </w:t>
      </w:r>
      <w:r>
        <w:rPr>
          <w:rFonts w:ascii="Times New Roman" w:hAnsi="Times New Roman" w:cs="Times New Roman"/>
          <w:sz w:val="24"/>
          <w:szCs w:val="24"/>
        </w:rPr>
        <w:t>СЭД</w:t>
      </w:r>
      <w:r w:rsidRPr="0053264B">
        <w:rPr>
          <w:rFonts w:ascii="Times New Roman" w:hAnsi="Times New Roman" w:cs="Times New Roman"/>
          <w:sz w:val="24"/>
          <w:szCs w:val="24"/>
        </w:rPr>
        <w:t xml:space="preserve">. Критерии выбора </w:t>
      </w:r>
      <w:r>
        <w:rPr>
          <w:rFonts w:ascii="Times New Roman" w:hAnsi="Times New Roman" w:cs="Times New Roman"/>
          <w:sz w:val="24"/>
          <w:szCs w:val="24"/>
        </w:rPr>
        <w:t>СЭД</w:t>
      </w:r>
      <w:r w:rsidRPr="0053264B">
        <w:rPr>
          <w:rFonts w:ascii="Times New Roman" w:hAnsi="Times New Roman" w:cs="Times New Roman"/>
          <w:sz w:val="24"/>
          <w:szCs w:val="24"/>
        </w:rPr>
        <w:t xml:space="preserve"> будут во многом определять объем дальнейших работ и порядок организации взаимодействия с поставщиком системы.</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C46A82" w:rsidRDefault="00C46A82" w:rsidP="00C46A82">
      <w:pPr>
        <w:pStyle w:val="a3"/>
        <w:numPr>
          <w:ilvl w:val="0"/>
          <w:numId w:val="3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классифицировать существующие документы по видам;</w:t>
      </w:r>
    </w:p>
    <w:p w:rsidR="00C46A82" w:rsidRPr="0053264B" w:rsidRDefault="00C46A82" w:rsidP="00C46A82">
      <w:pPr>
        <w:pStyle w:val="a3"/>
        <w:numPr>
          <w:ilvl w:val="1"/>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Предположительно заявления, отчеты, положения, приказы.</w:t>
      </w:r>
    </w:p>
    <w:p w:rsidR="00C46A82" w:rsidRPr="0053264B" w:rsidRDefault="00C46A82" w:rsidP="00C46A82">
      <w:pPr>
        <w:pStyle w:val="a3"/>
        <w:numPr>
          <w:ilvl w:val="0"/>
          <w:numId w:val="3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lastRenderedPageBreak/>
        <w:t>провести оценку существующих форм документов;</w:t>
      </w:r>
    </w:p>
    <w:p w:rsidR="00C46A82" w:rsidRPr="0053264B" w:rsidRDefault="00C46A82" w:rsidP="00C46A82">
      <w:pPr>
        <w:pStyle w:val="a3"/>
        <w:numPr>
          <w:ilvl w:val="0"/>
          <w:numId w:val="3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состав данных, которые будут перенесены в электронный вид;</w:t>
      </w:r>
    </w:p>
    <w:p w:rsidR="00C46A82" w:rsidRPr="0053264B" w:rsidRDefault="00C46A82" w:rsidP="00C46A82">
      <w:pPr>
        <w:pStyle w:val="a3"/>
        <w:numPr>
          <w:ilvl w:val="0"/>
          <w:numId w:val="3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требования к пользовательскому интерфейсу;</w:t>
      </w:r>
    </w:p>
    <w:p w:rsidR="00C46A82" w:rsidRPr="0053264B" w:rsidRDefault="00C46A82" w:rsidP="00C46A82">
      <w:pPr>
        <w:pStyle w:val="a3"/>
        <w:numPr>
          <w:ilvl w:val="0"/>
          <w:numId w:val="3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составить набор критериев выбора системы электронного документооборота.</w:t>
      </w:r>
    </w:p>
    <w:p w:rsidR="00C46A82" w:rsidRDefault="00C46A82" w:rsidP="00C46A82">
      <w:pPr>
        <w:spacing w:after="0" w:line="360" w:lineRule="auto"/>
        <w:ind w:firstLine="360"/>
        <w:jc w:val="both"/>
        <w:rPr>
          <w:rFonts w:ascii="Times New Roman" w:hAnsi="Times New Roman" w:cs="Times New Roman"/>
          <w:i/>
          <w:sz w:val="24"/>
          <w:szCs w:val="24"/>
        </w:rPr>
      </w:pPr>
    </w:p>
    <w:p w:rsidR="00C46A82" w:rsidRPr="0053264B" w:rsidRDefault="00C46A82" w:rsidP="00C46A82">
      <w:pPr>
        <w:spacing w:after="0" w:line="360" w:lineRule="auto"/>
        <w:ind w:firstLine="360"/>
        <w:jc w:val="both"/>
        <w:rPr>
          <w:rFonts w:ascii="Times New Roman" w:hAnsi="Times New Roman" w:cs="Times New Roman"/>
          <w:i/>
          <w:sz w:val="24"/>
          <w:szCs w:val="24"/>
        </w:rPr>
      </w:pPr>
      <w:r w:rsidRPr="0053264B">
        <w:rPr>
          <w:rFonts w:ascii="Times New Roman" w:hAnsi="Times New Roman" w:cs="Times New Roman"/>
          <w:i/>
          <w:sz w:val="24"/>
          <w:szCs w:val="24"/>
        </w:rPr>
        <w:t>Этап 4. Выбор системы электронного документооборота.</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Этот этап позволяет организации определить основные технологии, на основании которых будет работать система электронного документооборота, выбрать подходящую систему и определить поставщика услуг по внедрению системы электронного документооборота.</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C46A82" w:rsidRDefault="00C46A82" w:rsidP="00C46A82">
      <w:pPr>
        <w:pStyle w:val="a3"/>
        <w:numPr>
          <w:ilvl w:val="0"/>
          <w:numId w:val="3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состав функций системы документооборота;</w:t>
      </w:r>
    </w:p>
    <w:p w:rsidR="00C46A82" w:rsidRPr="00C46A82" w:rsidRDefault="00C46A82" w:rsidP="00C46A82">
      <w:pPr>
        <w:pStyle w:val="a3"/>
        <w:numPr>
          <w:ilvl w:val="1"/>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Основной функционал СЭД должен включать в себя:</w:t>
      </w:r>
    </w:p>
    <w:p w:rsidR="00C46A82" w:rsidRPr="00C46A82" w:rsidRDefault="00C46A82" w:rsidP="00C46A82">
      <w:pPr>
        <w:pStyle w:val="a3"/>
        <w:numPr>
          <w:ilvl w:val="2"/>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возможность создания документов</w:t>
      </w:r>
      <w:r w:rsidRPr="00C46A82">
        <w:rPr>
          <w:rFonts w:ascii="Times New Roman" w:hAnsi="Times New Roman" w:cs="Times New Roman"/>
          <w:sz w:val="24"/>
          <w:szCs w:val="28"/>
          <w:lang w:val="en-US"/>
        </w:rPr>
        <w:t>;</w:t>
      </w:r>
    </w:p>
    <w:p w:rsidR="00C46A82" w:rsidRPr="00C46A82" w:rsidRDefault="00C46A82" w:rsidP="00C46A82">
      <w:pPr>
        <w:pStyle w:val="a3"/>
        <w:numPr>
          <w:ilvl w:val="2"/>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возможность изменения документов</w:t>
      </w:r>
      <w:r w:rsidRPr="00C46A82">
        <w:rPr>
          <w:rFonts w:ascii="Times New Roman" w:hAnsi="Times New Roman" w:cs="Times New Roman"/>
          <w:sz w:val="24"/>
          <w:szCs w:val="28"/>
          <w:lang w:val="en-US"/>
        </w:rPr>
        <w:t>;</w:t>
      </w:r>
    </w:p>
    <w:p w:rsidR="00C46A82" w:rsidRPr="00C46A82" w:rsidRDefault="00C46A82" w:rsidP="00C46A82">
      <w:pPr>
        <w:pStyle w:val="a3"/>
        <w:numPr>
          <w:ilvl w:val="2"/>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 xml:space="preserve">возможность хранения документов; </w:t>
      </w:r>
    </w:p>
    <w:p w:rsidR="00C46A82" w:rsidRPr="00C46A82" w:rsidRDefault="00C46A82" w:rsidP="00C46A82">
      <w:pPr>
        <w:pStyle w:val="a3"/>
        <w:numPr>
          <w:ilvl w:val="2"/>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 xml:space="preserve">возможность </w:t>
      </w:r>
      <w:r>
        <w:rPr>
          <w:rFonts w:ascii="Times New Roman" w:hAnsi="Times New Roman" w:cs="Times New Roman"/>
          <w:sz w:val="24"/>
          <w:szCs w:val="28"/>
        </w:rPr>
        <w:t>передачи и приема</w:t>
      </w:r>
      <w:r w:rsidRPr="00C46A82">
        <w:rPr>
          <w:rFonts w:ascii="Times New Roman" w:hAnsi="Times New Roman" w:cs="Times New Roman"/>
          <w:sz w:val="24"/>
          <w:szCs w:val="28"/>
        </w:rPr>
        <w:t xml:space="preserve"> документов;</w:t>
      </w:r>
    </w:p>
    <w:p w:rsidR="00C46A82" w:rsidRDefault="00C46A82" w:rsidP="00C46A82">
      <w:pPr>
        <w:pStyle w:val="a3"/>
        <w:numPr>
          <w:ilvl w:val="0"/>
          <w:numId w:val="3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вид системы документооборота, наибольшим образом соответствующий потребностям организации;</w:t>
      </w:r>
    </w:p>
    <w:p w:rsidR="00C46A82" w:rsidRPr="00C46A82" w:rsidRDefault="00C46A82" w:rsidP="00C46A82">
      <w:pPr>
        <w:pStyle w:val="a3"/>
        <w:numPr>
          <w:ilvl w:val="1"/>
          <w:numId w:val="33"/>
        </w:numPr>
        <w:spacing w:after="0" w:line="360" w:lineRule="auto"/>
        <w:jc w:val="both"/>
        <w:rPr>
          <w:rFonts w:ascii="Times New Roman" w:hAnsi="Times New Roman" w:cs="Times New Roman"/>
          <w:sz w:val="24"/>
          <w:szCs w:val="24"/>
        </w:rPr>
      </w:pPr>
      <w:r w:rsidRPr="00C46A82">
        <w:rPr>
          <w:rFonts w:ascii="Times New Roman" w:hAnsi="Times New Roman" w:cs="Times New Roman"/>
          <w:sz w:val="24"/>
        </w:rPr>
        <w:t>ведение полностью электронного документооборота или совмещения режимов (бумажно-электронного)</w:t>
      </w:r>
    </w:p>
    <w:p w:rsidR="00C46A82" w:rsidRDefault="00C46A82" w:rsidP="00C46A82">
      <w:pPr>
        <w:pStyle w:val="a3"/>
        <w:numPr>
          <w:ilvl w:val="0"/>
          <w:numId w:val="3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 xml:space="preserve">сформировать список возможных поставщиков </w:t>
      </w:r>
      <w:r>
        <w:rPr>
          <w:rFonts w:ascii="Times New Roman" w:hAnsi="Times New Roman" w:cs="Times New Roman"/>
          <w:sz w:val="24"/>
          <w:szCs w:val="24"/>
        </w:rPr>
        <w:t>СЭД</w:t>
      </w:r>
      <w:r w:rsidRPr="0053264B">
        <w:rPr>
          <w:rFonts w:ascii="Times New Roman" w:hAnsi="Times New Roman" w:cs="Times New Roman"/>
          <w:sz w:val="24"/>
          <w:szCs w:val="24"/>
        </w:rPr>
        <w:t>;</w:t>
      </w:r>
      <w:r>
        <w:rPr>
          <w:rFonts w:ascii="Times New Roman" w:hAnsi="Times New Roman" w:cs="Times New Roman"/>
          <w:sz w:val="24"/>
          <w:szCs w:val="24"/>
        </w:rPr>
        <w:t xml:space="preserve"> </w:t>
      </w:r>
    </w:p>
    <w:p w:rsidR="00C46A82" w:rsidRPr="0053264B" w:rsidRDefault="00C46A82" w:rsidP="00C46A82">
      <w:pPr>
        <w:pStyle w:val="a3"/>
        <w:numPr>
          <w:ilvl w:val="1"/>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Зависит от того, с кем сотрудничает университет</w:t>
      </w:r>
    </w:p>
    <w:p w:rsidR="00C46A82" w:rsidRDefault="00C46A82" w:rsidP="00C46A82">
      <w:pPr>
        <w:pStyle w:val="a3"/>
        <w:numPr>
          <w:ilvl w:val="0"/>
          <w:numId w:val="3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выбрать поставщика системы электронного документооборота.</w:t>
      </w:r>
    </w:p>
    <w:p w:rsidR="00C46A82" w:rsidRPr="0053264B" w:rsidRDefault="00C46A82" w:rsidP="00C46A82">
      <w:pPr>
        <w:pStyle w:val="a3"/>
        <w:spacing w:after="0" w:line="360" w:lineRule="auto"/>
        <w:jc w:val="both"/>
        <w:rPr>
          <w:rFonts w:ascii="Times New Roman" w:hAnsi="Times New Roman" w:cs="Times New Roman"/>
          <w:sz w:val="24"/>
          <w:szCs w:val="24"/>
        </w:rPr>
      </w:pPr>
    </w:p>
    <w:p w:rsidR="00C46A82" w:rsidRPr="0053264B" w:rsidRDefault="00C46A82" w:rsidP="00C46A82">
      <w:pPr>
        <w:spacing w:after="0" w:line="360" w:lineRule="auto"/>
        <w:ind w:firstLine="360"/>
        <w:jc w:val="both"/>
        <w:rPr>
          <w:rFonts w:ascii="Times New Roman" w:hAnsi="Times New Roman" w:cs="Times New Roman"/>
          <w:i/>
          <w:sz w:val="24"/>
          <w:szCs w:val="24"/>
        </w:rPr>
      </w:pPr>
      <w:r w:rsidRPr="0053264B">
        <w:rPr>
          <w:rFonts w:ascii="Times New Roman" w:hAnsi="Times New Roman" w:cs="Times New Roman"/>
          <w:i/>
          <w:sz w:val="24"/>
          <w:szCs w:val="24"/>
        </w:rPr>
        <w:t>Этап 5. Управление проектом внедрения системы электронного документооборота.</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После выбора поставщика системы электронного документооборота необходимо разработать план внедрения. Этот этап может занять достаточно много времени, однако время на планирование поможет значительно сократить время на внедрение системы. План может быть разработан совместно с поставщиком услуг.</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План управления проектом должен включать следующие работы:</w:t>
      </w:r>
    </w:p>
    <w:p w:rsidR="00C46A82" w:rsidRPr="0053264B" w:rsidRDefault="00C46A82" w:rsidP="00C46A82">
      <w:pPr>
        <w:pStyle w:val="a3"/>
        <w:numPr>
          <w:ilvl w:val="0"/>
          <w:numId w:val="3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проектирование функционала системы;</w:t>
      </w:r>
    </w:p>
    <w:p w:rsidR="00C46A82" w:rsidRPr="0053264B" w:rsidRDefault="00C46A82" w:rsidP="00C46A82">
      <w:pPr>
        <w:pStyle w:val="a3"/>
        <w:numPr>
          <w:ilvl w:val="0"/>
          <w:numId w:val="3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внедрение системы;</w:t>
      </w:r>
    </w:p>
    <w:p w:rsidR="00C46A82" w:rsidRPr="0053264B" w:rsidRDefault="00C46A82" w:rsidP="00C46A82">
      <w:pPr>
        <w:pStyle w:val="a3"/>
        <w:numPr>
          <w:ilvl w:val="0"/>
          <w:numId w:val="3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тестирование и оценка работы системы;</w:t>
      </w:r>
    </w:p>
    <w:p w:rsidR="00C46A82" w:rsidRPr="0053264B" w:rsidRDefault="00C46A82" w:rsidP="00C46A82">
      <w:pPr>
        <w:pStyle w:val="a3"/>
        <w:numPr>
          <w:ilvl w:val="0"/>
          <w:numId w:val="3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опытная эксплуатация системы;</w:t>
      </w:r>
    </w:p>
    <w:p w:rsidR="00C46A82" w:rsidRPr="0053264B" w:rsidRDefault="00C46A82" w:rsidP="00C46A82">
      <w:pPr>
        <w:pStyle w:val="a3"/>
        <w:numPr>
          <w:ilvl w:val="0"/>
          <w:numId w:val="3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доработка и настройка системы.</w:t>
      </w:r>
    </w:p>
    <w:p w:rsidR="00C46A82" w:rsidRPr="0053264B" w:rsidRDefault="00C46A82" w:rsidP="00C46A82">
      <w:pPr>
        <w:spacing w:after="0" w:line="360" w:lineRule="auto"/>
        <w:ind w:firstLine="360"/>
        <w:jc w:val="both"/>
        <w:rPr>
          <w:rFonts w:ascii="Times New Roman" w:hAnsi="Times New Roman" w:cs="Times New Roman"/>
          <w:sz w:val="24"/>
          <w:szCs w:val="24"/>
        </w:rPr>
      </w:pPr>
      <w:r w:rsidRPr="0053264B">
        <w:rPr>
          <w:rFonts w:ascii="Times New Roman" w:hAnsi="Times New Roman" w:cs="Times New Roman"/>
          <w:i/>
          <w:sz w:val="24"/>
          <w:szCs w:val="24"/>
        </w:rPr>
        <w:lastRenderedPageBreak/>
        <w:t>Этап 6. Документирование системы</w:t>
      </w:r>
      <w:r w:rsidRPr="0053264B">
        <w:rPr>
          <w:rFonts w:ascii="Times New Roman" w:hAnsi="Times New Roman" w:cs="Times New Roman"/>
          <w:sz w:val="24"/>
          <w:szCs w:val="24"/>
        </w:rPr>
        <w:t>.</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Этот этап может выполняться параллельно с предыдущим этапом. Целью данного этапа является создание определенных организационных правил, которые обеспечат стабильную работу системы электронного документооборота.</w:t>
      </w:r>
    </w:p>
    <w:p w:rsidR="00C46A82" w:rsidRPr="0053264B" w:rsidRDefault="00C46A82" w:rsidP="00C46A82">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C46A82" w:rsidRPr="0053264B" w:rsidRDefault="00C46A82" w:rsidP="00C46A82">
      <w:pPr>
        <w:pStyle w:val="a3"/>
        <w:numPr>
          <w:ilvl w:val="0"/>
          <w:numId w:val="3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провести обучение персонала;</w:t>
      </w:r>
    </w:p>
    <w:p w:rsidR="00C46A82" w:rsidRPr="0053264B" w:rsidRDefault="00C46A82" w:rsidP="00C46A82">
      <w:pPr>
        <w:pStyle w:val="a3"/>
        <w:numPr>
          <w:ilvl w:val="0"/>
          <w:numId w:val="3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разработать процедуры и регламенты взаимодействия пользователей;</w:t>
      </w:r>
    </w:p>
    <w:p w:rsidR="000D2130" w:rsidRDefault="00C46A82" w:rsidP="000D2130">
      <w:pPr>
        <w:pStyle w:val="a3"/>
        <w:numPr>
          <w:ilvl w:val="0"/>
          <w:numId w:val="3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разработать руководства по работе с системой.</w:t>
      </w:r>
    </w:p>
    <w:p w:rsidR="000D2130" w:rsidRDefault="000D2130" w:rsidP="000D2130">
      <w:pPr>
        <w:spacing w:after="0" w:line="360" w:lineRule="auto"/>
        <w:jc w:val="both"/>
        <w:rPr>
          <w:rFonts w:ascii="Times New Roman" w:hAnsi="Times New Roman" w:cs="Times New Roman"/>
          <w:b/>
          <w:sz w:val="24"/>
          <w:szCs w:val="28"/>
          <w:lang w:eastAsia="ru-RU"/>
        </w:rPr>
      </w:pPr>
    </w:p>
    <w:p w:rsidR="00B15CB4" w:rsidRDefault="000D2130" w:rsidP="000D2130">
      <w:pPr>
        <w:spacing w:after="0" w:line="360" w:lineRule="auto"/>
        <w:jc w:val="both"/>
        <w:rPr>
          <w:rFonts w:ascii="Times New Roman" w:hAnsi="Times New Roman" w:cs="Times New Roman"/>
          <w:b/>
          <w:sz w:val="24"/>
          <w:szCs w:val="28"/>
          <w:lang w:eastAsia="ru-RU"/>
        </w:rPr>
      </w:pPr>
      <w:r w:rsidRPr="000D2130">
        <w:rPr>
          <w:rFonts w:ascii="Times New Roman" w:hAnsi="Times New Roman" w:cs="Times New Roman"/>
          <w:b/>
          <w:sz w:val="24"/>
          <w:szCs w:val="28"/>
          <w:lang w:eastAsia="ru-RU"/>
        </w:rPr>
        <w:t>Какой УЦ выбрать? И сколько это будет стоить?</w:t>
      </w:r>
    </w:p>
    <w:p w:rsidR="000D2130" w:rsidRPr="000D2130" w:rsidRDefault="000D2130" w:rsidP="000D2130">
      <w:pPr>
        <w:spacing w:after="0" w:line="360" w:lineRule="auto"/>
        <w:jc w:val="both"/>
        <w:rPr>
          <w:rFonts w:ascii="Times New Roman" w:hAnsi="Times New Roman" w:cs="Times New Roman"/>
          <w:sz w:val="24"/>
          <w:szCs w:val="28"/>
          <w:lang w:eastAsia="ru-RU"/>
        </w:rPr>
      </w:pPr>
      <w:r>
        <w:rPr>
          <w:rFonts w:ascii="Times New Roman" w:hAnsi="Times New Roman" w:cs="Times New Roman"/>
          <w:sz w:val="24"/>
          <w:szCs w:val="28"/>
          <w:lang w:eastAsia="ru-RU"/>
        </w:rPr>
        <w:t>Так как университет сотрудничает с компанией Инфотекс, то следовательно использовать стоит УЦ именно этой компании.</w:t>
      </w:r>
    </w:p>
    <w:p w:rsidR="000D2130" w:rsidRPr="005F7C2F" w:rsidRDefault="00572298" w:rsidP="00572298">
      <w:pPr>
        <w:spacing w:after="160" w:line="259" w:lineRule="auto"/>
        <w:ind w:left="2832" w:firstLine="708"/>
        <w:rPr>
          <w:rFonts w:ascii="Times New Roman" w:hAnsi="Times New Roman" w:cs="Times New Roman"/>
          <w:b/>
          <w:sz w:val="24"/>
          <w:szCs w:val="28"/>
          <w:lang w:eastAsia="ru-RU"/>
        </w:rPr>
      </w:pPr>
      <w:r w:rsidRPr="005F7C2F">
        <w:rPr>
          <w:noProof/>
          <w:sz w:val="20"/>
          <w:lang w:eastAsia="ru-RU"/>
        </w:rPr>
        <w:drawing>
          <wp:anchor distT="0" distB="0" distL="114300" distR="114300" simplePos="0" relativeHeight="251662336" behindDoc="0" locked="0" layoutInCell="1" allowOverlap="1" wp14:anchorId="64D0B9F8" wp14:editId="367B388F">
            <wp:simplePos x="0" y="0"/>
            <wp:positionH relativeFrom="margin">
              <wp:posOffset>-558800</wp:posOffset>
            </wp:positionH>
            <wp:positionV relativeFrom="margin">
              <wp:posOffset>3818890</wp:posOffset>
            </wp:positionV>
            <wp:extent cx="7171690" cy="4250055"/>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71690" cy="4250055"/>
                    </a:xfrm>
                    <a:prstGeom prst="rect">
                      <a:avLst/>
                    </a:prstGeom>
                  </pic:spPr>
                </pic:pic>
              </a:graphicData>
            </a:graphic>
          </wp:anchor>
        </w:drawing>
      </w:r>
      <w:r w:rsidR="000D2130" w:rsidRPr="005F7C2F">
        <w:rPr>
          <w:rFonts w:ascii="Times New Roman" w:hAnsi="Times New Roman" w:cs="Times New Roman"/>
          <w:b/>
          <w:sz w:val="24"/>
          <w:szCs w:val="28"/>
          <w:lang w:eastAsia="ru-RU"/>
        </w:rPr>
        <w:t xml:space="preserve">УЦ </w:t>
      </w:r>
      <w:r w:rsidR="000D2130" w:rsidRPr="005F7C2F">
        <w:rPr>
          <w:rFonts w:ascii="Times New Roman" w:hAnsi="Times New Roman" w:cs="Times New Roman"/>
          <w:b/>
          <w:sz w:val="24"/>
          <w:szCs w:val="28"/>
          <w:lang w:val="en-US" w:eastAsia="ru-RU"/>
        </w:rPr>
        <w:t>Infotecs</w:t>
      </w:r>
    </w:p>
    <w:p w:rsidR="000D2130" w:rsidRDefault="000D2130" w:rsidP="000D2130">
      <w:pPr>
        <w:spacing w:after="160" w:line="259" w:lineRule="auto"/>
        <w:rPr>
          <w:rFonts w:ascii="Times New Roman" w:hAnsi="Times New Roman" w:cs="Times New Roman"/>
          <w:sz w:val="24"/>
          <w:szCs w:val="28"/>
          <w:lang w:eastAsia="ru-RU"/>
        </w:rPr>
      </w:pPr>
      <w:r>
        <w:rPr>
          <w:rFonts w:ascii="Times New Roman" w:hAnsi="Times New Roman" w:cs="Times New Roman"/>
          <w:sz w:val="24"/>
          <w:szCs w:val="28"/>
          <w:lang w:eastAsia="ru-RU"/>
        </w:rPr>
        <w:t xml:space="preserve">Ниже предоставлена информация непосредственно с сайта партнера нашего университета. </w:t>
      </w:r>
    </w:p>
    <w:p w:rsidR="00572298" w:rsidRDefault="00572298" w:rsidP="000D2130">
      <w:pPr>
        <w:spacing w:after="0" w:line="360" w:lineRule="auto"/>
        <w:jc w:val="both"/>
        <w:rPr>
          <w:rFonts w:ascii="Times New Roman" w:hAnsi="Times New Roman" w:cs="Times New Roman"/>
          <w:sz w:val="24"/>
          <w:szCs w:val="28"/>
          <w:lang w:eastAsia="ru-RU"/>
        </w:rPr>
      </w:pPr>
    </w:p>
    <w:p w:rsidR="000D2130" w:rsidRDefault="00572298" w:rsidP="000D2130">
      <w:pPr>
        <w:spacing w:after="0" w:line="360" w:lineRule="auto"/>
        <w:jc w:val="both"/>
        <w:rPr>
          <w:rFonts w:ascii="Times New Roman" w:hAnsi="Times New Roman" w:cs="Times New Roman"/>
          <w:sz w:val="24"/>
          <w:szCs w:val="28"/>
          <w:lang w:eastAsia="ru-RU"/>
        </w:rPr>
      </w:pPr>
      <w:r>
        <w:rPr>
          <w:noProof/>
          <w:lang w:eastAsia="ru-RU"/>
        </w:rPr>
        <w:lastRenderedPageBreak/>
        <w:drawing>
          <wp:anchor distT="0" distB="0" distL="114300" distR="114300" simplePos="0" relativeHeight="251661312" behindDoc="0" locked="0" layoutInCell="1" allowOverlap="1" wp14:anchorId="249814CA" wp14:editId="79625369">
            <wp:simplePos x="0" y="0"/>
            <wp:positionH relativeFrom="margin">
              <wp:posOffset>-652780</wp:posOffset>
            </wp:positionH>
            <wp:positionV relativeFrom="margin">
              <wp:posOffset>4425950</wp:posOffset>
            </wp:positionV>
            <wp:extent cx="7359650" cy="2785110"/>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359650" cy="278511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0288" behindDoc="0" locked="0" layoutInCell="1" allowOverlap="1" wp14:anchorId="59B403BC" wp14:editId="6A003257">
            <wp:simplePos x="0" y="0"/>
            <wp:positionH relativeFrom="margin">
              <wp:posOffset>-720090</wp:posOffset>
            </wp:positionH>
            <wp:positionV relativeFrom="margin">
              <wp:posOffset>-273050</wp:posOffset>
            </wp:positionV>
            <wp:extent cx="7501255" cy="4697095"/>
            <wp:effectExtent l="0" t="0" r="4445" b="825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501255" cy="4697095"/>
                    </a:xfrm>
                    <a:prstGeom prst="rect">
                      <a:avLst/>
                    </a:prstGeom>
                  </pic:spPr>
                </pic:pic>
              </a:graphicData>
            </a:graphic>
            <wp14:sizeRelH relativeFrom="margin">
              <wp14:pctWidth>0</wp14:pctWidth>
            </wp14:sizeRelH>
            <wp14:sizeRelV relativeFrom="margin">
              <wp14:pctHeight>0</wp14:pctHeight>
            </wp14:sizeRelV>
          </wp:anchor>
        </w:drawing>
      </w:r>
      <w:r w:rsidR="000D2130">
        <w:rPr>
          <w:rFonts w:ascii="Times New Roman" w:hAnsi="Times New Roman" w:cs="Times New Roman"/>
          <w:sz w:val="24"/>
          <w:szCs w:val="28"/>
          <w:lang w:eastAsia="ru-RU"/>
        </w:rPr>
        <w:t>На данной страничке указана структура данного УЦ, а так же возможность расчета для покупки оборудования и использования обслуживания данной организации.</w:t>
      </w:r>
    </w:p>
    <w:p w:rsidR="000D2130" w:rsidRDefault="000D2130" w:rsidP="000D2130">
      <w:pPr>
        <w:pStyle w:val="a3"/>
        <w:numPr>
          <w:ilvl w:val="0"/>
          <w:numId w:val="50"/>
        </w:numPr>
        <w:spacing w:after="0" w:line="360" w:lineRule="auto"/>
        <w:jc w:val="both"/>
        <w:rPr>
          <w:rFonts w:ascii="Times New Roman" w:hAnsi="Times New Roman" w:cs="Times New Roman"/>
          <w:sz w:val="24"/>
          <w:szCs w:val="28"/>
          <w:lang w:eastAsia="ru-RU"/>
        </w:rPr>
      </w:pPr>
      <w:r w:rsidRPr="00987976">
        <w:rPr>
          <w:rFonts w:ascii="Times New Roman" w:hAnsi="Times New Roman" w:cs="Times New Roman"/>
          <w:sz w:val="24"/>
          <w:szCs w:val="28"/>
          <w:lang w:eastAsia="ru-RU"/>
        </w:rPr>
        <w:t>Так как университет не нуждается в контроле встраивания криптографических средств со стороны ФСБ России, то выбираем необходимый КС2 класс УЦ</w:t>
      </w:r>
      <w:r>
        <w:rPr>
          <w:rFonts w:ascii="Times New Roman" w:hAnsi="Times New Roman" w:cs="Times New Roman"/>
          <w:sz w:val="24"/>
          <w:szCs w:val="28"/>
          <w:lang w:eastAsia="ru-RU"/>
        </w:rPr>
        <w:t>.</w:t>
      </w:r>
    </w:p>
    <w:p w:rsidR="000D2130" w:rsidRDefault="000D2130" w:rsidP="000D2130">
      <w:pPr>
        <w:pStyle w:val="a3"/>
        <w:numPr>
          <w:ilvl w:val="0"/>
          <w:numId w:val="50"/>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8"/>
          <w:lang w:eastAsia="ru-RU"/>
        </w:rPr>
        <w:t xml:space="preserve">Так как </w:t>
      </w:r>
      <w:r>
        <w:rPr>
          <w:rFonts w:ascii="Times New Roman" w:hAnsi="Times New Roman" w:cs="Times New Roman"/>
          <w:sz w:val="24"/>
          <w:szCs w:val="24"/>
        </w:rPr>
        <w:t>не п</w:t>
      </w:r>
      <w:r w:rsidRPr="00987976">
        <w:rPr>
          <w:rFonts w:ascii="Times New Roman" w:hAnsi="Times New Roman" w:cs="Times New Roman"/>
          <w:sz w:val="24"/>
          <w:szCs w:val="24"/>
        </w:rPr>
        <w:t>ланируется подключение инфраструктуры УЦ к средствам связи общего пользования</w:t>
      </w:r>
      <w:r>
        <w:rPr>
          <w:rFonts w:ascii="Times New Roman" w:hAnsi="Times New Roman" w:cs="Times New Roman"/>
          <w:sz w:val="24"/>
          <w:szCs w:val="24"/>
        </w:rPr>
        <w:t>, то выбираем НЕТ.</w:t>
      </w:r>
    </w:p>
    <w:p w:rsidR="000D2130" w:rsidRDefault="000D2130" w:rsidP="000D2130">
      <w:pPr>
        <w:pStyle w:val="a3"/>
        <w:numPr>
          <w:ilvl w:val="0"/>
          <w:numId w:val="50"/>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rPr>
        <w:t xml:space="preserve">Так как внедрение СЭД будет осуществляться на уровне ректората, то количество выпускаемых сертификатов будет соответствовать количеству людей указанных в </w:t>
      </w:r>
      <w:r>
        <w:rPr>
          <w:rFonts w:ascii="Times New Roman" w:hAnsi="Times New Roman" w:cs="Times New Roman"/>
          <w:sz w:val="24"/>
          <w:szCs w:val="24"/>
        </w:rPr>
        <w:lastRenderedPageBreak/>
        <w:t>утвержденном приказе от 22.05.2019 г. №367-ОД ректором Владимиром Владимировичем Миклушевским, то есть 20 человек, включая ректора, а именно</w:t>
      </w:r>
    </w:p>
    <w:p w:rsidR="000D2130" w:rsidRDefault="000D2130" w:rsidP="000D2130">
      <w:pPr>
        <w:pStyle w:val="a3"/>
        <w:spacing w:after="0" w:line="360" w:lineRule="auto"/>
        <w:jc w:val="both"/>
        <w:rPr>
          <w:rFonts w:ascii="Times New Roman" w:hAnsi="Times New Roman" w:cs="Times New Roman"/>
          <w:sz w:val="24"/>
          <w:szCs w:val="24"/>
          <w:lang w:eastAsia="ru-RU"/>
        </w:rPr>
      </w:pPr>
      <w:r>
        <w:rPr>
          <w:noProof/>
          <w:lang w:eastAsia="ru-RU"/>
        </w:rPr>
        <w:drawing>
          <wp:inline distT="0" distB="0" distL="0" distR="0" wp14:anchorId="59FF3361" wp14:editId="2E62F23F">
            <wp:extent cx="5191644" cy="3717579"/>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95138" cy="3720081"/>
                    </a:xfrm>
                    <a:prstGeom prst="rect">
                      <a:avLst/>
                    </a:prstGeom>
                  </pic:spPr>
                </pic:pic>
              </a:graphicData>
            </a:graphic>
          </wp:inline>
        </w:drawing>
      </w:r>
    </w:p>
    <w:p w:rsidR="000D2130" w:rsidRDefault="000D2130" w:rsidP="000D2130">
      <w:pPr>
        <w:pStyle w:val="a3"/>
        <w:numPr>
          <w:ilvl w:val="0"/>
          <w:numId w:val="50"/>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rPr>
        <w:t>Н</w:t>
      </w:r>
      <w:r w:rsidRPr="00EB0EDF">
        <w:rPr>
          <w:rFonts w:ascii="Times New Roman" w:hAnsi="Times New Roman" w:cs="Times New Roman"/>
          <w:sz w:val="24"/>
          <w:szCs w:val="24"/>
        </w:rPr>
        <w:t>еобходимое количество удаленных пунктов регистрации пользователей УЦ</w:t>
      </w:r>
      <w:r>
        <w:rPr>
          <w:rFonts w:ascii="Times New Roman" w:hAnsi="Times New Roman" w:cs="Times New Roman"/>
          <w:sz w:val="24"/>
          <w:szCs w:val="24"/>
        </w:rPr>
        <w:t xml:space="preserve"> минимум 1</w:t>
      </w:r>
    </w:p>
    <w:p w:rsidR="000D2130" w:rsidRDefault="000D2130" w:rsidP="000D2130">
      <w:pPr>
        <w:pStyle w:val="a3"/>
        <w:numPr>
          <w:ilvl w:val="0"/>
          <w:numId w:val="50"/>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rPr>
        <w:t>Сервис распространения отозванных сертификатов – необходим для определения статуса сертификата</w:t>
      </w:r>
    </w:p>
    <w:p w:rsidR="000D2130" w:rsidRDefault="000D2130" w:rsidP="000D2130">
      <w:pPr>
        <w:pStyle w:val="a3"/>
        <w:numPr>
          <w:ilvl w:val="0"/>
          <w:numId w:val="50"/>
        </w:numPr>
        <w:spacing w:after="0" w:line="360" w:lineRule="auto"/>
        <w:jc w:val="both"/>
        <w:rPr>
          <w:rFonts w:ascii="Times New Roman" w:hAnsi="Times New Roman" w:cs="Times New Roman"/>
          <w:sz w:val="24"/>
        </w:rPr>
      </w:pPr>
      <w:r w:rsidRPr="00B15CB4">
        <w:rPr>
          <w:rFonts w:ascii="Times New Roman" w:hAnsi="Times New Roman" w:cs="Times New Roman"/>
          <w:sz w:val="24"/>
        </w:rPr>
        <w:t>Сервис меток времени и сервис проверки валидности сертификата пользователя по протоколу OCSP – необходим для проверки статуса SSL-сертификата</w:t>
      </w:r>
      <w:r>
        <w:rPr>
          <w:rFonts w:ascii="Times New Roman" w:hAnsi="Times New Roman" w:cs="Times New Roman"/>
          <w:sz w:val="24"/>
        </w:rPr>
        <w:t>.</w:t>
      </w:r>
    </w:p>
    <w:p w:rsidR="000D2130" w:rsidRPr="00B15CB4" w:rsidRDefault="000D2130" w:rsidP="000D2130">
      <w:pPr>
        <w:pStyle w:val="a3"/>
        <w:spacing w:after="0" w:line="360" w:lineRule="auto"/>
        <w:jc w:val="both"/>
        <w:rPr>
          <w:rFonts w:ascii="Times New Roman" w:hAnsi="Times New Roman" w:cs="Times New Roman"/>
          <w:sz w:val="24"/>
          <w:lang w:val="en-US"/>
        </w:rPr>
      </w:pPr>
      <w:r w:rsidRPr="00B15CB4">
        <w:rPr>
          <w:rFonts w:ascii="Times New Roman" w:hAnsi="Times New Roman" w:cs="Times New Roman"/>
          <w:sz w:val="24"/>
          <w:lang w:val="en-US" w:eastAsia="ru-RU"/>
        </w:rPr>
        <w:t xml:space="preserve">*OCSP </w:t>
      </w:r>
      <w:r w:rsidRPr="00B15CB4">
        <w:rPr>
          <w:rFonts w:ascii="Times New Roman" w:hAnsi="Times New Roman" w:cs="Times New Roman"/>
          <w:sz w:val="24"/>
          <w:lang w:val="en-US"/>
        </w:rPr>
        <w:t>- Online Certificate Status Protocol.</w:t>
      </w:r>
    </w:p>
    <w:p w:rsidR="000D2130" w:rsidRPr="00B15CB4" w:rsidRDefault="000D2130" w:rsidP="000D2130">
      <w:pPr>
        <w:pStyle w:val="a3"/>
        <w:spacing w:after="0" w:line="360" w:lineRule="auto"/>
        <w:jc w:val="both"/>
        <w:rPr>
          <w:rFonts w:ascii="Times New Roman" w:hAnsi="Times New Roman" w:cs="Times New Roman"/>
          <w:sz w:val="24"/>
          <w:lang w:eastAsia="ru-RU"/>
        </w:rPr>
      </w:pPr>
      <w:r w:rsidRPr="00EB0EDF">
        <w:rPr>
          <w:rFonts w:ascii="Times New Roman" w:hAnsi="Times New Roman" w:cs="Times New Roman"/>
          <w:sz w:val="24"/>
        </w:rPr>
        <w:t xml:space="preserve">** </w:t>
      </w:r>
      <w:r>
        <w:rPr>
          <w:rFonts w:ascii="Times New Roman" w:hAnsi="Times New Roman" w:cs="Times New Roman"/>
          <w:sz w:val="24"/>
          <w:lang w:val="en-US"/>
        </w:rPr>
        <w:t>SSL</w:t>
      </w:r>
      <w:r w:rsidRPr="00EB0EDF">
        <w:rPr>
          <w:rFonts w:ascii="Times New Roman" w:hAnsi="Times New Roman" w:cs="Times New Roman"/>
          <w:sz w:val="24"/>
        </w:rPr>
        <w:t>-</w:t>
      </w:r>
      <w:r>
        <w:rPr>
          <w:rFonts w:ascii="Times New Roman" w:hAnsi="Times New Roman" w:cs="Times New Roman"/>
          <w:sz w:val="24"/>
        </w:rPr>
        <w:t xml:space="preserve">сертификат - </w:t>
      </w:r>
      <w:r w:rsidRPr="00B15CB4">
        <w:rPr>
          <w:rFonts w:ascii="Times New Roman" w:hAnsi="Times New Roman" w:cs="Times New Roman"/>
          <w:sz w:val="24"/>
        </w:rPr>
        <w:t xml:space="preserve">Это цифровая подпись сайта, которая нужна для работы протокола защищенной передачи данных в сети. </w:t>
      </w:r>
      <w:r>
        <w:rPr>
          <w:rFonts w:ascii="Times New Roman" w:hAnsi="Times New Roman" w:cs="Times New Roman"/>
          <w:sz w:val="24"/>
        </w:rPr>
        <w:t>Она</w:t>
      </w:r>
      <w:r w:rsidRPr="00B15CB4">
        <w:rPr>
          <w:rFonts w:ascii="Times New Roman" w:hAnsi="Times New Roman" w:cs="Times New Roman"/>
          <w:sz w:val="24"/>
        </w:rPr>
        <w:t xml:space="preserve"> обес</w:t>
      </w:r>
      <w:r>
        <w:rPr>
          <w:rFonts w:ascii="Times New Roman" w:hAnsi="Times New Roman" w:cs="Times New Roman"/>
          <w:sz w:val="24"/>
        </w:rPr>
        <w:t>печивает шифрованное соединение, то</w:t>
      </w:r>
      <w:r w:rsidRPr="00B15CB4">
        <w:rPr>
          <w:rFonts w:ascii="Times New Roman" w:hAnsi="Times New Roman" w:cs="Times New Roman"/>
          <w:sz w:val="24"/>
        </w:rPr>
        <w:t xml:space="preserve"> есть информация, которой они обмениваются, защищена от посторонних — провайдера, оператора, администратора вайфай-сети и прочих. </w:t>
      </w:r>
    </w:p>
    <w:p w:rsidR="000D2130" w:rsidRPr="000D2130" w:rsidRDefault="000D2130" w:rsidP="000D2130">
      <w:pPr>
        <w:pStyle w:val="a3"/>
        <w:numPr>
          <w:ilvl w:val="0"/>
          <w:numId w:val="50"/>
        </w:numPr>
        <w:spacing w:after="0" w:line="360" w:lineRule="auto"/>
        <w:jc w:val="both"/>
        <w:rPr>
          <w:rFonts w:ascii="Times New Roman" w:hAnsi="Times New Roman" w:cs="Times New Roman"/>
          <w:sz w:val="24"/>
          <w:lang w:eastAsia="ru-RU"/>
        </w:rPr>
      </w:pPr>
      <w:r>
        <w:rPr>
          <w:rFonts w:ascii="Times New Roman" w:hAnsi="Times New Roman" w:cs="Times New Roman"/>
          <w:sz w:val="24"/>
        </w:rPr>
        <w:t>Уровень Технической поддержки выберем стандартный</w:t>
      </w:r>
    </w:p>
    <w:p w:rsidR="00572298" w:rsidRDefault="00572298" w:rsidP="000D2130">
      <w:pPr>
        <w:spacing w:after="0" w:line="360" w:lineRule="auto"/>
        <w:jc w:val="both"/>
        <w:rPr>
          <w:rFonts w:ascii="Times New Roman" w:hAnsi="Times New Roman" w:cs="Times New Roman"/>
          <w:b/>
          <w:sz w:val="24"/>
          <w:lang w:eastAsia="ru-RU"/>
        </w:rPr>
      </w:pPr>
    </w:p>
    <w:p w:rsidR="000D2130" w:rsidRDefault="000D2130" w:rsidP="000D2130">
      <w:pPr>
        <w:spacing w:after="0" w:line="360" w:lineRule="auto"/>
        <w:jc w:val="both"/>
        <w:rPr>
          <w:rFonts w:ascii="Times New Roman" w:hAnsi="Times New Roman" w:cs="Times New Roman"/>
          <w:b/>
          <w:sz w:val="24"/>
          <w:lang w:eastAsia="ru-RU"/>
        </w:rPr>
      </w:pPr>
      <w:r w:rsidRPr="00B15CB4">
        <w:rPr>
          <w:rFonts w:ascii="Times New Roman" w:hAnsi="Times New Roman" w:cs="Times New Roman"/>
          <w:b/>
          <w:sz w:val="24"/>
          <w:lang w:eastAsia="ru-RU"/>
        </w:rPr>
        <w:t>Итого:</w:t>
      </w:r>
    </w:p>
    <w:p w:rsidR="000D2130" w:rsidRDefault="000D2130" w:rsidP="000D2130">
      <w:pPr>
        <w:spacing w:after="0" w:line="360" w:lineRule="auto"/>
        <w:jc w:val="both"/>
        <w:rPr>
          <w:rFonts w:ascii="Times New Roman" w:hAnsi="Times New Roman" w:cs="Times New Roman"/>
          <w:b/>
          <w:sz w:val="24"/>
          <w:lang w:eastAsia="ru-RU"/>
        </w:rPr>
      </w:pPr>
      <w:r>
        <w:rPr>
          <w:rFonts w:ascii="Times New Roman" w:hAnsi="Times New Roman" w:cs="Times New Roman"/>
          <w:b/>
          <w:noProof/>
          <w:sz w:val="24"/>
          <w:lang w:eastAsia="ru-RU"/>
        </w:rPr>
        <w:lastRenderedPageBreak/>
        <w:drawing>
          <wp:inline distT="0" distB="0" distL="0" distR="0">
            <wp:extent cx="3254318" cy="5718687"/>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криншот 03-06-2019 011845.png"/>
                    <pic:cNvPicPr/>
                  </pic:nvPicPr>
                  <pic:blipFill>
                    <a:blip r:embed="rId15">
                      <a:extLst>
                        <a:ext uri="{28A0092B-C50C-407E-A947-70E740481C1C}">
                          <a14:useLocalDpi xmlns:a14="http://schemas.microsoft.com/office/drawing/2010/main" val="0"/>
                        </a:ext>
                      </a:extLst>
                    </a:blip>
                    <a:stretch>
                      <a:fillRect/>
                    </a:stretch>
                  </pic:blipFill>
                  <pic:spPr>
                    <a:xfrm>
                      <a:off x="0" y="0"/>
                      <a:ext cx="3255413" cy="5720611"/>
                    </a:xfrm>
                    <a:prstGeom prst="rect">
                      <a:avLst/>
                    </a:prstGeom>
                  </pic:spPr>
                </pic:pic>
              </a:graphicData>
            </a:graphic>
          </wp:inline>
        </w:drawing>
      </w:r>
    </w:p>
    <w:p w:rsidR="000D2130" w:rsidRDefault="000D2130" w:rsidP="000D2130">
      <w:pPr>
        <w:spacing w:after="0" w:line="360" w:lineRule="auto"/>
        <w:jc w:val="both"/>
        <w:rPr>
          <w:rFonts w:ascii="Times New Roman" w:hAnsi="Times New Roman" w:cs="Times New Roman"/>
          <w:sz w:val="24"/>
        </w:rPr>
      </w:pPr>
      <w:r>
        <w:rPr>
          <w:rFonts w:ascii="Times New Roman" w:hAnsi="Times New Roman" w:cs="Times New Roman"/>
          <w:sz w:val="24"/>
        </w:rPr>
        <w:t xml:space="preserve">Помимо очевидных результатов, которые возникнут после </w:t>
      </w:r>
      <w:r w:rsidRPr="000D2130">
        <w:rPr>
          <w:rFonts w:ascii="Times New Roman" w:hAnsi="Times New Roman" w:cs="Times New Roman"/>
          <w:sz w:val="24"/>
        </w:rPr>
        <w:t>внедрения СЭД, можно отметить и другие положительные</w:t>
      </w:r>
      <w:r>
        <w:rPr>
          <w:rFonts w:ascii="Times New Roman" w:hAnsi="Times New Roman" w:cs="Times New Roman"/>
          <w:sz w:val="24"/>
        </w:rPr>
        <w:t xml:space="preserve"> эффекты. Такие как оптимизация п</w:t>
      </w:r>
      <w:r w:rsidRPr="000D2130">
        <w:rPr>
          <w:rFonts w:ascii="Times New Roman" w:hAnsi="Times New Roman" w:cs="Times New Roman"/>
          <w:sz w:val="24"/>
        </w:rPr>
        <w:t xml:space="preserve">роцессов, увеличение качества и сокращение сроков принятия решений, способствующих </w:t>
      </w:r>
      <w:r>
        <w:rPr>
          <w:rFonts w:ascii="Times New Roman" w:hAnsi="Times New Roman" w:cs="Times New Roman"/>
          <w:sz w:val="24"/>
        </w:rPr>
        <w:t>повышению</w:t>
      </w:r>
      <w:r w:rsidRPr="000D2130">
        <w:rPr>
          <w:rFonts w:ascii="Times New Roman" w:hAnsi="Times New Roman" w:cs="Times New Roman"/>
          <w:sz w:val="24"/>
        </w:rPr>
        <w:t xml:space="preserve"> </w:t>
      </w:r>
      <w:r>
        <w:rPr>
          <w:rFonts w:ascii="Times New Roman" w:hAnsi="Times New Roman" w:cs="Times New Roman"/>
          <w:sz w:val="24"/>
        </w:rPr>
        <w:t>работоспособности</w:t>
      </w:r>
      <w:r w:rsidRPr="000D2130">
        <w:rPr>
          <w:rFonts w:ascii="Times New Roman" w:hAnsi="Times New Roman" w:cs="Times New Roman"/>
          <w:sz w:val="24"/>
        </w:rPr>
        <w:t xml:space="preserve">. После внедрения системы и ухода от бумажных носителей </w:t>
      </w:r>
      <w:r>
        <w:rPr>
          <w:rFonts w:ascii="Times New Roman" w:hAnsi="Times New Roman" w:cs="Times New Roman"/>
          <w:sz w:val="24"/>
        </w:rPr>
        <w:t>возрастет</w:t>
      </w:r>
      <w:r w:rsidRPr="000D2130">
        <w:rPr>
          <w:rFonts w:ascii="Times New Roman" w:hAnsi="Times New Roman" w:cs="Times New Roman"/>
          <w:sz w:val="24"/>
        </w:rPr>
        <w:t xml:space="preserve"> эффективность взаимодействия сотрудников из разных отделов, сопровождающих весь </w:t>
      </w:r>
      <w:r>
        <w:rPr>
          <w:rFonts w:ascii="Times New Roman" w:hAnsi="Times New Roman" w:cs="Times New Roman"/>
          <w:sz w:val="24"/>
        </w:rPr>
        <w:t>рабочий</w:t>
      </w:r>
      <w:r w:rsidRPr="000D2130">
        <w:rPr>
          <w:rFonts w:ascii="Times New Roman" w:hAnsi="Times New Roman" w:cs="Times New Roman"/>
          <w:sz w:val="24"/>
        </w:rPr>
        <w:t xml:space="preserve"> цикл, </w:t>
      </w:r>
      <w:r>
        <w:rPr>
          <w:rFonts w:ascii="Times New Roman" w:hAnsi="Times New Roman" w:cs="Times New Roman"/>
          <w:sz w:val="24"/>
        </w:rPr>
        <w:t>появится</w:t>
      </w:r>
      <w:r w:rsidRPr="000D2130">
        <w:rPr>
          <w:rFonts w:ascii="Times New Roman" w:hAnsi="Times New Roman" w:cs="Times New Roman"/>
          <w:sz w:val="24"/>
        </w:rPr>
        <w:t xml:space="preserve"> возможность одновременной их работы в системе.</w:t>
      </w:r>
    </w:p>
    <w:p w:rsidR="000D2130" w:rsidRPr="000D2130" w:rsidRDefault="000D2130" w:rsidP="000D2130">
      <w:pPr>
        <w:spacing w:after="0" w:line="360" w:lineRule="auto"/>
        <w:jc w:val="both"/>
        <w:rPr>
          <w:rFonts w:ascii="Times New Roman" w:hAnsi="Times New Roman" w:cs="Times New Roman"/>
          <w:sz w:val="24"/>
        </w:rPr>
      </w:pPr>
      <w:r w:rsidRPr="000D2130">
        <w:rPr>
          <w:rFonts w:ascii="Times New Roman" w:hAnsi="Times New Roman" w:cs="Times New Roman"/>
          <w:sz w:val="24"/>
        </w:rPr>
        <w:t xml:space="preserve">После внедрения СЭД весь процесс документооборота, сопровождающий </w:t>
      </w:r>
      <w:r>
        <w:rPr>
          <w:rFonts w:ascii="Times New Roman" w:hAnsi="Times New Roman" w:cs="Times New Roman"/>
          <w:sz w:val="24"/>
        </w:rPr>
        <w:t>работу</w:t>
      </w:r>
      <w:r w:rsidRPr="000D2130">
        <w:rPr>
          <w:rFonts w:ascii="Times New Roman" w:hAnsi="Times New Roman" w:cs="Times New Roman"/>
          <w:sz w:val="24"/>
        </w:rPr>
        <w:t xml:space="preserve">, </w:t>
      </w:r>
      <w:r>
        <w:rPr>
          <w:rFonts w:ascii="Times New Roman" w:hAnsi="Times New Roman" w:cs="Times New Roman"/>
          <w:sz w:val="24"/>
        </w:rPr>
        <w:t>станет</w:t>
      </w:r>
      <w:r w:rsidRPr="000D2130">
        <w:rPr>
          <w:rFonts w:ascii="Times New Roman" w:hAnsi="Times New Roman" w:cs="Times New Roman"/>
          <w:sz w:val="24"/>
        </w:rPr>
        <w:t xml:space="preserve"> более прозрачным, </w:t>
      </w:r>
      <w:r>
        <w:rPr>
          <w:rFonts w:ascii="Times New Roman" w:hAnsi="Times New Roman" w:cs="Times New Roman"/>
          <w:sz w:val="24"/>
        </w:rPr>
        <w:t>станет</w:t>
      </w:r>
      <w:r w:rsidRPr="000D2130">
        <w:rPr>
          <w:rFonts w:ascii="Times New Roman" w:hAnsi="Times New Roman" w:cs="Times New Roman"/>
          <w:sz w:val="24"/>
        </w:rPr>
        <w:t xml:space="preserve"> видна все картина целиком. Благодаря этому, </w:t>
      </w:r>
      <w:r>
        <w:rPr>
          <w:rFonts w:ascii="Times New Roman" w:hAnsi="Times New Roman" w:cs="Times New Roman"/>
          <w:sz w:val="24"/>
        </w:rPr>
        <w:t>упростится</w:t>
      </w:r>
      <w:r w:rsidRPr="000D2130">
        <w:rPr>
          <w:rFonts w:ascii="Times New Roman" w:hAnsi="Times New Roman" w:cs="Times New Roman"/>
          <w:sz w:val="24"/>
        </w:rPr>
        <w:t xml:space="preserve"> контроль руководством всех стадий работ </w:t>
      </w:r>
      <w:r>
        <w:rPr>
          <w:rFonts w:ascii="Times New Roman" w:hAnsi="Times New Roman" w:cs="Times New Roman"/>
          <w:sz w:val="24"/>
        </w:rPr>
        <w:t>университета</w:t>
      </w:r>
      <w:r w:rsidRPr="000D2130">
        <w:rPr>
          <w:rFonts w:ascii="Times New Roman" w:hAnsi="Times New Roman" w:cs="Times New Roman"/>
          <w:sz w:val="24"/>
        </w:rPr>
        <w:t xml:space="preserve">, начиная от обработки </w:t>
      </w:r>
      <w:r>
        <w:rPr>
          <w:rFonts w:ascii="Times New Roman" w:hAnsi="Times New Roman" w:cs="Times New Roman"/>
          <w:sz w:val="24"/>
        </w:rPr>
        <w:t>заявлений</w:t>
      </w:r>
      <w:r w:rsidRPr="000D2130">
        <w:rPr>
          <w:rFonts w:ascii="Times New Roman" w:hAnsi="Times New Roman" w:cs="Times New Roman"/>
          <w:sz w:val="24"/>
        </w:rPr>
        <w:t xml:space="preserve"> и </w:t>
      </w:r>
      <w:r>
        <w:rPr>
          <w:rFonts w:ascii="Times New Roman" w:hAnsi="Times New Roman" w:cs="Times New Roman"/>
          <w:sz w:val="24"/>
        </w:rPr>
        <w:t>заканчивая отслеживанием готовых приказов</w:t>
      </w:r>
      <w:r w:rsidRPr="000D2130">
        <w:rPr>
          <w:rFonts w:ascii="Times New Roman" w:hAnsi="Times New Roman" w:cs="Times New Roman"/>
          <w:sz w:val="24"/>
        </w:rPr>
        <w:t xml:space="preserve">. Также </w:t>
      </w:r>
      <w:r>
        <w:rPr>
          <w:rFonts w:ascii="Times New Roman" w:hAnsi="Times New Roman" w:cs="Times New Roman"/>
          <w:sz w:val="24"/>
        </w:rPr>
        <w:t>появится</w:t>
      </w:r>
      <w:r w:rsidRPr="000D2130">
        <w:rPr>
          <w:rFonts w:ascii="Times New Roman" w:hAnsi="Times New Roman" w:cs="Times New Roman"/>
          <w:sz w:val="24"/>
        </w:rPr>
        <w:t xml:space="preserve"> возможность отслеживать </w:t>
      </w:r>
      <w:r>
        <w:rPr>
          <w:rFonts w:ascii="Times New Roman" w:hAnsi="Times New Roman" w:cs="Times New Roman"/>
          <w:sz w:val="24"/>
        </w:rPr>
        <w:t xml:space="preserve">заявление или отчет на всех стадиях </w:t>
      </w:r>
      <w:r w:rsidRPr="000D2130">
        <w:rPr>
          <w:rFonts w:ascii="Times New Roman" w:hAnsi="Times New Roman" w:cs="Times New Roman"/>
          <w:sz w:val="24"/>
        </w:rPr>
        <w:t xml:space="preserve">и в кратчайшие сроки реагировать на пожелания </w:t>
      </w:r>
      <w:r>
        <w:rPr>
          <w:rFonts w:ascii="Times New Roman" w:hAnsi="Times New Roman" w:cs="Times New Roman"/>
          <w:sz w:val="24"/>
        </w:rPr>
        <w:t>вышестоящих людей из администрации</w:t>
      </w:r>
      <w:r w:rsidRPr="000D2130">
        <w:rPr>
          <w:rFonts w:ascii="Times New Roman" w:hAnsi="Times New Roman" w:cs="Times New Roman"/>
          <w:sz w:val="24"/>
        </w:rPr>
        <w:t xml:space="preserve">, их корректировок по </w:t>
      </w:r>
      <w:r>
        <w:rPr>
          <w:rFonts w:ascii="Times New Roman" w:hAnsi="Times New Roman" w:cs="Times New Roman"/>
          <w:sz w:val="24"/>
        </w:rPr>
        <w:t>оформлению и содержанию</w:t>
      </w:r>
      <w:r w:rsidRPr="000D2130">
        <w:rPr>
          <w:rFonts w:ascii="Times New Roman" w:hAnsi="Times New Roman" w:cs="Times New Roman"/>
          <w:sz w:val="24"/>
        </w:rPr>
        <w:t xml:space="preserve">, оперативно реагировать на изменение ситуации в </w:t>
      </w:r>
      <w:r>
        <w:rPr>
          <w:rFonts w:ascii="Times New Roman" w:hAnsi="Times New Roman" w:cs="Times New Roman"/>
          <w:sz w:val="24"/>
        </w:rPr>
        <w:t>работе университета</w:t>
      </w:r>
      <w:r w:rsidRPr="000D2130">
        <w:rPr>
          <w:rFonts w:ascii="Times New Roman" w:hAnsi="Times New Roman" w:cs="Times New Roman"/>
          <w:sz w:val="24"/>
        </w:rPr>
        <w:t xml:space="preserve">. Что является плюсом как самого </w:t>
      </w:r>
      <w:r>
        <w:rPr>
          <w:rFonts w:ascii="Times New Roman" w:hAnsi="Times New Roman" w:cs="Times New Roman"/>
          <w:sz w:val="24"/>
        </w:rPr>
        <w:t>университета</w:t>
      </w:r>
      <w:r w:rsidRPr="000D2130">
        <w:rPr>
          <w:rFonts w:ascii="Times New Roman" w:hAnsi="Times New Roman" w:cs="Times New Roman"/>
          <w:sz w:val="24"/>
        </w:rPr>
        <w:t xml:space="preserve">, в первую очередь ориентированного на </w:t>
      </w:r>
      <w:r>
        <w:rPr>
          <w:rFonts w:ascii="Times New Roman" w:hAnsi="Times New Roman" w:cs="Times New Roman"/>
          <w:sz w:val="24"/>
        </w:rPr>
        <w:t xml:space="preserve">организацию предоставления обучения, так и самого </w:t>
      </w:r>
      <w:r>
        <w:rPr>
          <w:rFonts w:ascii="Times New Roman" w:hAnsi="Times New Roman" w:cs="Times New Roman"/>
          <w:sz w:val="24"/>
        </w:rPr>
        <w:lastRenderedPageBreak/>
        <w:t>ректората</w:t>
      </w:r>
      <w:r w:rsidRPr="000D2130">
        <w:rPr>
          <w:rFonts w:ascii="Times New Roman" w:hAnsi="Times New Roman" w:cs="Times New Roman"/>
          <w:sz w:val="24"/>
        </w:rPr>
        <w:t xml:space="preserve">. Система должна предоставлять возможность дальнейшей модернизации как программного обеспечения, так комплекса технических средств. В качестве перспективы развития данного проекта можно рассмотреть возможность использования, модернизации и масштабирования </w:t>
      </w:r>
      <w:r>
        <w:rPr>
          <w:rFonts w:ascii="Times New Roman" w:hAnsi="Times New Roman" w:cs="Times New Roman"/>
          <w:sz w:val="24"/>
        </w:rPr>
        <w:t>такой</w:t>
      </w:r>
      <w:r w:rsidRPr="000D2130">
        <w:rPr>
          <w:rFonts w:ascii="Times New Roman" w:hAnsi="Times New Roman" w:cs="Times New Roman"/>
          <w:sz w:val="24"/>
        </w:rPr>
        <w:t xml:space="preserve"> системы для автоматизации новых задач </w:t>
      </w:r>
      <w:r>
        <w:rPr>
          <w:rFonts w:ascii="Times New Roman" w:hAnsi="Times New Roman" w:cs="Times New Roman"/>
          <w:sz w:val="24"/>
        </w:rPr>
        <w:t>университета</w:t>
      </w:r>
      <w:r w:rsidRPr="000D2130">
        <w:rPr>
          <w:rFonts w:ascii="Times New Roman" w:hAnsi="Times New Roman" w:cs="Times New Roman"/>
          <w:sz w:val="24"/>
        </w:rPr>
        <w:t>, связанных с обработк</w:t>
      </w:r>
      <w:r>
        <w:rPr>
          <w:rFonts w:ascii="Times New Roman" w:hAnsi="Times New Roman" w:cs="Times New Roman"/>
          <w:sz w:val="24"/>
        </w:rPr>
        <w:t>ой документов и</w:t>
      </w:r>
      <w:r w:rsidRPr="000D2130">
        <w:rPr>
          <w:rFonts w:ascii="Times New Roman" w:hAnsi="Times New Roman" w:cs="Times New Roman"/>
          <w:sz w:val="24"/>
        </w:rPr>
        <w:t xml:space="preserve"> электронных </w:t>
      </w:r>
      <w:r>
        <w:rPr>
          <w:rFonts w:ascii="Times New Roman" w:hAnsi="Times New Roman" w:cs="Times New Roman"/>
          <w:sz w:val="24"/>
        </w:rPr>
        <w:t>форм.</w:t>
      </w:r>
    </w:p>
    <w:p w:rsidR="000D2130" w:rsidRDefault="000D2130" w:rsidP="000D2130">
      <w:pPr>
        <w:spacing w:after="0" w:line="360" w:lineRule="auto"/>
        <w:jc w:val="both"/>
        <w:rPr>
          <w:rFonts w:ascii="Times New Roman" w:hAnsi="Times New Roman" w:cs="Times New Roman"/>
          <w:b/>
          <w:sz w:val="24"/>
          <w:lang w:eastAsia="ru-RU"/>
        </w:rPr>
      </w:pPr>
    </w:p>
    <w:p w:rsidR="000D2130" w:rsidRPr="000D2130" w:rsidRDefault="000D2130" w:rsidP="000D2130">
      <w:pPr>
        <w:spacing w:after="0" w:line="360" w:lineRule="auto"/>
        <w:jc w:val="both"/>
        <w:rPr>
          <w:rFonts w:ascii="Times New Roman" w:hAnsi="Times New Roman" w:cs="Times New Roman"/>
          <w:sz w:val="24"/>
          <w:szCs w:val="28"/>
          <w:lang w:eastAsia="ru-RU"/>
        </w:rPr>
      </w:pPr>
    </w:p>
    <w:p w:rsidR="00B15CB4" w:rsidRPr="00B15CB4" w:rsidRDefault="00B15CB4" w:rsidP="00B15CB4">
      <w:pPr>
        <w:spacing w:after="160" w:line="259" w:lineRule="auto"/>
        <w:ind w:left="2832" w:firstLine="708"/>
        <w:rPr>
          <w:rFonts w:ascii="Times New Roman" w:hAnsi="Times New Roman" w:cs="Times New Roman"/>
          <w:sz w:val="24"/>
          <w:szCs w:val="28"/>
          <w:lang w:eastAsia="ru-RU"/>
        </w:rPr>
      </w:pPr>
    </w:p>
    <w:p w:rsidR="00B15CB4" w:rsidRDefault="00B15CB4" w:rsidP="00AA76B5">
      <w:pPr>
        <w:spacing w:after="160" w:line="259" w:lineRule="auto"/>
        <w:ind w:left="2832" w:firstLine="708"/>
        <w:jc w:val="both"/>
        <w:rPr>
          <w:rFonts w:ascii="Times New Roman" w:hAnsi="Times New Roman" w:cs="Times New Roman"/>
          <w:b/>
          <w:sz w:val="32"/>
          <w:szCs w:val="28"/>
          <w:lang w:eastAsia="ru-RU"/>
        </w:rPr>
      </w:pPr>
    </w:p>
    <w:p w:rsidR="0053264B" w:rsidRDefault="0053264B" w:rsidP="00AA76B5">
      <w:pPr>
        <w:spacing w:after="160" w:line="259" w:lineRule="auto"/>
        <w:ind w:left="2832" w:firstLine="708"/>
        <w:jc w:val="both"/>
        <w:rPr>
          <w:rFonts w:ascii="Times New Roman" w:hAnsi="Times New Roman" w:cs="Times New Roman"/>
          <w:b/>
          <w:sz w:val="32"/>
          <w:szCs w:val="28"/>
          <w:lang w:eastAsia="ru-RU"/>
        </w:rPr>
      </w:pPr>
    </w:p>
    <w:p w:rsidR="0053264B" w:rsidRDefault="0053264B"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572298" w:rsidRDefault="00572298" w:rsidP="00AA76B5">
      <w:pPr>
        <w:spacing w:after="160" w:line="259" w:lineRule="auto"/>
        <w:ind w:left="2832" w:firstLine="708"/>
        <w:jc w:val="both"/>
        <w:rPr>
          <w:rFonts w:ascii="Times New Roman" w:hAnsi="Times New Roman" w:cs="Times New Roman"/>
          <w:b/>
          <w:sz w:val="32"/>
          <w:szCs w:val="28"/>
          <w:lang w:eastAsia="ru-RU"/>
        </w:rPr>
      </w:pPr>
    </w:p>
    <w:p w:rsidR="00DF7275" w:rsidRPr="00DF7275" w:rsidRDefault="00DF7275" w:rsidP="00AA76B5">
      <w:pPr>
        <w:spacing w:after="160" w:line="259" w:lineRule="auto"/>
        <w:ind w:left="2832" w:firstLine="708"/>
        <w:jc w:val="both"/>
        <w:rPr>
          <w:rFonts w:ascii="Times New Roman" w:hAnsi="Times New Roman" w:cs="Times New Roman"/>
          <w:b/>
          <w:sz w:val="32"/>
          <w:szCs w:val="28"/>
          <w:lang w:eastAsia="ru-RU"/>
        </w:rPr>
      </w:pPr>
      <w:r w:rsidRPr="00DF7275">
        <w:rPr>
          <w:rFonts w:ascii="Times New Roman" w:hAnsi="Times New Roman" w:cs="Times New Roman"/>
          <w:b/>
          <w:sz w:val="32"/>
          <w:szCs w:val="28"/>
          <w:lang w:eastAsia="ru-RU"/>
        </w:rPr>
        <w:lastRenderedPageBreak/>
        <w:t>Литература</w:t>
      </w:r>
    </w:p>
    <w:p w:rsidR="00247449" w:rsidRPr="00572298" w:rsidRDefault="0053264B" w:rsidP="0053264B">
      <w:pPr>
        <w:pStyle w:val="a3"/>
        <w:numPr>
          <w:ilvl w:val="0"/>
          <w:numId w:val="37"/>
        </w:numPr>
        <w:spacing w:after="160" w:line="259" w:lineRule="auto"/>
        <w:rPr>
          <w:rFonts w:ascii="Times New Roman" w:hAnsi="Times New Roman" w:cs="Times New Roman"/>
          <w:sz w:val="32"/>
          <w:szCs w:val="32"/>
          <w:lang w:eastAsia="ru-RU"/>
        </w:rPr>
      </w:pPr>
      <w:hyperlink r:id="rId16" w:history="1">
        <w:r w:rsidRPr="00572298">
          <w:rPr>
            <w:rStyle w:val="a4"/>
            <w:rFonts w:ascii="Times New Roman" w:hAnsi="Times New Roman" w:cs="Times New Roman"/>
            <w:color w:val="auto"/>
            <w:sz w:val="32"/>
            <w:szCs w:val="32"/>
          </w:rPr>
          <w:t>http://documentooborot.com/dokumentooborot/klassifikaciya-sistem-elektronnogo-dokumentooborota.html</w:t>
        </w:r>
      </w:hyperlink>
    </w:p>
    <w:p w:rsidR="0053264B" w:rsidRPr="00572298" w:rsidRDefault="0053264B" w:rsidP="0053264B">
      <w:pPr>
        <w:pStyle w:val="a3"/>
        <w:numPr>
          <w:ilvl w:val="0"/>
          <w:numId w:val="37"/>
        </w:numPr>
        <w:spacing w:after="160" w:line="259" w:lineRule="auto"/>
        <w:rPr>
          <w:rFonts w:ascii="Times New Roman" w:hAnsi="Times New Roman" w:cs="Times New Roman"/>
          <w:sz w:val="32"/>
          <w:szCs w:val="32"/>
          <w:lang w:eastAsia="ru-RU"/>
        </w:rPr>
      </w:pPr>
      <w:hyperlink r:id="rId17" w:history="1">
        <w:r w:rsidRPr="00572298">
          <w:rPr>
            <w:rStyle w:val="a4"/>
            <w:rFonts w:ascii="Times New Roman" w:hAnsi="Times New Roman" w:cs="Times New Roman"/>
            <w:color w:val="auto"/>
            <w:sz w:val="32"/>
            <w:szCs w:val="32"/>
          </w:rPr>
          <w:t>https://ecm-journal.ru/mustknow</w:t>
        </w:r>
      </w:hyperlink>
    </w:p>
    <w:p w:rsidR="0053264B" w:rsidRPr="00572298" w:rsidRDefault="0053264B" w:rsidP="0053264B">
      <w:pPr>
        <w:pStyle w:val="a3"/>
        <w:numPr>
          <w:ilvl w:val="0"/>
          <w:numId w:val="37"/>
        </w:numPr>
        <w:spacing w:after="160" w:line="259" w:lineRule="auto"/>
        <w:rPr>
          <w:rFonts w:ascii="Times New Roman" w:hAnsi="Times New Roman" w:cs="Times New Roman"/>
          <w:sz w:val="32"/>
          <w:szCs w:val="32"/>
          <w:lang w:eastAsia="ru-RU"/>
        </w:rPr>
      </w:pPr>
      <w:hyperlink r:id="rId18" w:history="1">
        <w:r w:rsidRPr="00572298">
          <w:rPr>
            <w:rStyle w:val="a4"/>
            <w:rFonts w:ascii="Times New Roman" w:hAnsi="Times New Roman" w:cs="Times New Roman"/>
            <w:color w:val="auto"/>
            <w:sz w:val="32"/>
            <w:szCs w:val="32"/>
          </w:rPr>
          <w:t>http://kpms.ru/Automatization/EDMS_system.htm</w:t>
        </w:r>
      </w:hyperlink>
    </w:p>
    <w:p w:rsidR="0053264B" w:rsidRPr="00572298" w:rsidRDefault="0053264B" w:rsidP="0053264B">
      <w:pPr>
        <w:pStyle w:val="a3"/>
        <w:numPr>
          <w:ilvl w:val="0"/>
          <w:numId w:val="37"/>
        </w:numPr>
        <w:spacing w:after="160" w:line="259" w:lineRule="auto"/>
        <w:rPr>
          <w:rFonts w:ascii="Times New Roman" w:hAnsi="Times New Roman" w:cs="Times New Roman"/>
          <w:sz w:val="32"/>
          <w:szCs w:val="32"/>
          <w:lang w:eastAsia="ru-RU"/>
        </w:rPr>
      </w:pPr>
      <w:hyperlink r:id="rId19" w:history="1">
        <w:r w:rsidRPr="00572298">
          <w:rPr>
            <w:rStyle w:val="a4"/>
            <w:rFonts w:ascii="Times New Roman" w:hAnsi="Times New Roman" w:cs="Times New Roman"/>
            <w:color w:val="auto"/>
            <w:sz w:val="32"/>
            <w:szCs w:val="32"/>
          </w:rPr>
          <w:t>http://documentooborot.com/dokumentooborot/klassifikaciya-sistem-elektronnogo-dokumentooborota.html</w:t>
        </w:r>
      </w:hyperlink>
    </w:p>
    <w:p w:rsidR="00A96CB2" w:rsidRPr="00572298" w:rsidRDefault="00A96CB2" w:rsidP="0053264B">
      <w:pPr>
        <w:pStyle w:val="a3"/>
        <w:numPr>
          <w:ilvl w:val="0"/>
          <w:numId w:val="37"/>
        </w:numPr>
        <w:spacing w:after="160" w:line="259" w:lineRule="auto"/>
        <w:rPr>
          <w:rFonts w:ascii="Times New Roman" w:hAnsi="Times New Roman" w:cs="Times New Roman"/>
          <w:sz w:val="32"/>
          <w:szCs w:val="32"/>
          <w:lang w:eastAsia="ru-RU"/>
        </w:rPr>
      </w:pPr>
      <w:r w:rsidRPr="00572298">
        <w:rPr>
          <w:rFonts w:ascii="Times New Roman" w:hAnsi="Times New Roman" w:cs="Times New Roman"/>
          <w:sz w:val="32"/>
          <w:szCs w:val="32"/>
        </w:rPr>
        <w:t xml:space="preserve">ЭЦП - </w:t>
      </w:r>
      <w:hyperlink r:id="rId20" w:history="1">
        <w:r w:rsidRPr="00572298">
          <w:rPr>
            <w:rStyle w:val="a4"/>
            <w:rFonts w:ascii="Times New Roman" w:hAnsi="Times New Roman" w:cs="Times New Roman"/>
            <w:color w:val="auto"/>
            <w:sz w:val="32"/>
            <w:szCs w:val="32"/>
          </w:rPr>
          <w:t>https://www.audit-it.ru/terms/agreements/elektronno_tsifrovaya_podpis_etsp.html</w:t>
        </w:r>
      </w:hyperlink>
    </w:p>
    <w:p w:rsidR="004B25FD" w:rsidRPr="00572298" w:rsidRDefault="004B25FD" w:rsidP="0053264B">
      <w:pPr>
        <w:pStyle w:val="a3"/>
        <w:numPr>
          <w:ilvl w:val="0"/>
          <w:numId w:val="37"/>
        </w:numPr>
        <w:spacing w:after="160" w:line="259" w:lineRule="auto"/>
        <w:rPr>
          <w:rFonts w:ascii="Times New Roman" w:hAnsi="Times New Roman" w:cs="Times New Roman"/>
          <w:sz w:val="32"/>
          <w:szCs w:val="32"/>
          <w:lang w:eastAsia="ru-RU"/>
        </w:rPr>
      </w:pPr>
      <w:r w:rsidRPr="00572298">
        <w:rPr>
          <w:rFonts w:ascii="Times New Roman" w:hAnsi="Times New Roman" w:cs="Times New Roman"/>
          <w:sz w:val="32"/>
          <w:szCs w:val="32"/>
        </w:rPr>
        <w:t>УЦ -</w:t>
      </w:r>
      <w:r w:rsidRPr="00572298">
        <w:rPr>
          <w:rFonts w:ascii="Times New Roman" w:hAnsi="Times New Roman" w:cs="Times New Roman"/>
          <w:sz w:val="32"/>
          <w:szCs w:val="32"/>
          <w:lang w:eastAsia="ru-RU"/>
        </w:rPr>
        <w:t xml:space="preserve"> </w:t>
      </w:r>
      <w:hyperlink r:id="rId21" w:history="1">
        <w:r w:rsidRPr="00572298">
          <w:rPr>
            <w:rStyle w:val="a4"/>
            <w:rFonts w:ascii="Times New Roman" w:hAnsi="Times New Roman" w:cs="Times New Roman"/>
            <w:color w:val="auto"/>
            <w:sz w:val="32"/>
            <w:szCs w:val="32"/>
          </w:rPr>
          <w:t>http://4by4.ru/analytics/naznachenie-udostoveryayushchego-centra</w:t>
        </w:r>
      </w:hyperlink>
    </w:p>
    <w:p w:rsidR="005F7C2F" w:rsidRPr="00572298" w:rsidRDefault="005F7C2F" w:rsidP="0053264B">
      <w:pPr>
        <w:pStyle w:val="a3"/>
        <w:numPr>
          <w:ilvl w:val="0"/>
          <w:numId w:val="37"/>
        </w:numPr>
        <w:spacing w:after="160" w:line="259" w:lineRule="auto"/>
        <w:rPr>
          <w:rFonts w:ascii="Times New Roman" w:hAnsi="Times New Roman" w:cs="Times New Roman"/>
          <w:sz w:val="32"/>
          <w:szCs w:val="32"/>
          <w:lang w:eastAsia="ru-RU"/>
        </w:rPr>
      </w:pPr>
      <w:r w:rsidRPr="00572298">
        <w:rPr>
          <w:rFonts w:ascii="Times New Roman" w:hAnsi="Times New Roman" w:cs="Times New Roman"/>
          <w:sz w:val="32"/>
          <w:szCs w:val="32"/>
        </w:rPr>
        <w:t xml:space="preserve">ЭЦП ИнфоТекс </w:t>
      </w:r>
      <w:hyperlink r:id="rId22" w:history="1">
        <w:r w:rsidRPr="00572298">
          <w:rPr>
            <w:rStyle w:val="a4"/>
            <w:rFonts w:ascii="Times New Roman" w:hAnsi="Times New Roman" w:cs="Times New Roman"/>
            <w:color w:val="auto"/>
            <w:sz w:val="32"/>
            <w:szCs w:val="32"/>
          </w:rPr>
          <w:t>https://iitrust.ru/el-podpis/</w:t>
        </w:r>
      </w:hyperlink>
    </w:p>
    <w:p w:rsidR="005F7C2F" w:rsidRPr="00572298" w:rsidRDefault="005F7C2F" w:rsidP="0053264B">
      <w:pPr>
        <w:pStyle w:val="a3"/>
        <w:numPr>
          <w:ilvl w:val="0"/>
          <w:numId w:val="37"/>
        </w:numPr>
        <w:spacing w:after="160" w:line="259" w:lineRule="auto"/>
        <w:rPr>
          <w:rFonts w:ascii="Times New Roman" w:hAnsi="Times New Roman" w:cs="Times New Roman"/>
          <w:sz w:val="32"/>
          <w:szCs w:val="32"/>
          <w:lang w:eastAsia="ru-RU"/>
        </w:rPr>
      </w:pPr>
      <w:hyperlink r:id="rId23" w:history="1">
        <w:r w:rsidRPr="00572298">
          <w:rPr>
            <w:rStyle w:val="a4"/>
            <w:rFonts w:ascii="Times New Roman" w:hAnsi="Times New Roman" w:cs="Times New Roman"/>
            <w:color w:val="auto"/>
            <w:sz w:val="32"/>
            <w:szCs w:val="32"/>
          </w:rPr>
          <w:t>https://infotecs.ru/calc/udostoveryayushchiy-tsentr.html</w:t>
        </w:r>
      </w:hyperlink>
    </w:p>
    <w:p w:rsidR="00572298" w:rsidRDefault="003C4518" w:rsidP="00572298">
      <w:pPr>
        <w:pStyle w:val="a3"/>
        <w:numPr>
          <w:ilvl w:val="0"/>
          <w:numId w:val="37"/>
        </w:numPr>
        <w:spacing w:after="160" w:line="259" w:lineRule="auto"/>
        <w:rPr>
          <w:rFonts w:ascii="Times New Roman" w:hAnsi="Times New Roman" w:cs="Times New Roman"/>
          <w:sz w:val="32"/>
          <w:szCs w:val="32"/>
          <w:lang w:eastAsia="ru-RU"/>
        </w:rPr>
      </w:pPr>
      <w:r w:rsidRPr="00572298">
        <w:rPr>
          <w:rFonts w:ascii="Times New Roman" w:hAnsi="Times New Roman" w:cs="Times New Roman"/>
          <w:sz w:val="32"/>
          <w:szCs w:val="32"/>
        </w:rPr>
        <w:t xml:space="preserve">Приказ - </w:t>
      </w:r>
      <w:hyperlink r:id="rId24" w:history="1">
        <w:r w:rsidR="00B15CB4" w:rsidRPr="00572298">
          <w:rPr>
            <w:rStyle w:val="a4"/>
            <w:rFonts w:ascii="Times New Roman" w:hAnsi="Times New Roman" w:cs="Times New Roman"/>
            <w:color w:val="auto"/>
            <w:sz w:val="32"/>
            <w:szCs w:val="32"/>
          </w:rPr>
          <w:t>https://mospolytech.ru/storage/files/SOSTAV_REKTORATA._(1194087_v2).pdf</w:t>
        </w:r>
      </w:hyperlink>
    </w:p>
    <w:p w:rsidR="003C4518" w:rsidRPr="00572298" w:rsidRDefault="003C4518" w:rsidP="00572298">
      <w:pPr>
        <w:pStyle w:val="a3"/>
        <w:numPr>
          <w:ilvl w:val="0"/>
          <w:numId w:val="37"/>
        </w:numPr>
        <w:spacing w:after="160" w:line="259" w:lineRule="auto"/>
        <w:rPr>
          <w:rFonts w:ascii="Times New Roman" w:hAnsi="Times New Roman" w:cs="Times New Roman"/>
          <w:sz w:val="32"/>
          <w:szCs w:val="32"/>
          <w:lang w:eastAsia="ru-RU"/>
        </w:rPr>
      </w:pPr>
      <w:hyperlink r:id="rId25" w:history="1">
        <w:r w:rsidRPr="00572298">
          <w:rPr>
            <w:rStyle w:val="a4"/>
            <w:rFonts w:ascii="Times New Roman" w:hAnsi="Times New Roman" w:cs="Times New Roman"/>
            <w:color w:val="auto"/>
            <w:sz w:val="32"/>
            <w:szCs w:val="32"/>
          </w:rPr>
          <w:t>http://orgstructura.ru/activity-or-business-process-model</w:t>
        </w:r>
      </w:hyperlink>
    </w:p>
    <w:p w:rsidR="00247449" w:rsidRPr="00247449" w:rsidRDefault="00247449" w:rsidP="00247449">
      <w:pPr>
        <w:pStyle w:val="a3"/>
        <w:spacing w:after="160" w:line="259" w:lineRule="auto"/>
        <w:ind w:left="360"/>
        <w:rPr>
          <w:rFonts w:ascii="Times New Roman" w:hAnsi="Times New Roman" w:cs="Times New Roman"/>
          <w:sz w:val="28"/>
          <w:szCs w:val="24"/>
          <w:lang w:eastAsia="ru-RU"/>
        </w:rPr>
      </w:pPr>
    </w:p>
    <w:p w:rsidR="00DF7275" w:rsidRDefault="00DF7275"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bookmarkStart w:id="0" w:name="_GoBack"/>
      <w:bookmarkEnd w:id="0"/>
    </w:p>
    <w:p w:rsidR="00CC239B" w:rsidRDefault="00CC239B" w:rsidP="00A322E6">
      <w:pPr>
        <w:rPr>
          <w:rFonts w:ascii="Times New Roman" w:hAnsi="Times New Roman" w:cs="Times New Roman"/>
          <w:sz w:val="44"/>
          <w:szCs w:val="28"/>
        </w:rPr>
      </w:pPr>
    </w:p>
    <w:p w:rsidR="00CC239B" w:rsidRDefault="00CC239B" w:rsidP="00A322E6">
      <w:pPr>
        <w:rPr>
          <w:rFonts w:ascii="Times New Roman" w:hAnsi="Times New Roman" w:cs="Times New Roman"/>
          <w:sz w:val="44"/>
          <w:szCs w:val="28"/>
        </w:rPr>
      </w:pPr>
    </w:p>
    <w:p w:rsidR="00CC239B" w:rsidRPr="00CC239B" w:rsidRDefault="00CC239B" w:rsidP="00493FD1">
      <w:pPr>
        <w:spacing w:after="160" w:line="259" w:lineRule="auto"/>
        <w:rPr>
          <w:rFonts w:ascii="Times New Roman" w:hAnsi="Times New Roman" w:cs="Times New Roman"/>
          <w:sz w:val="28"/>
          <w:szCs w:val="28"/>
          <w:lang w:eastAsia="ru-RU"/>
        </w:rPr>
      </w:pPr>
    </w:p>
    <w:sectPr w:rsidR="00CC239B" w:rsidRPr="00CC239B" w:rsidSect="006A69A8">
      <w:footerReference w:type="default" r:id="rId26"/>
      <w:pgSz w:w="11906" w:h="16838"/>
      <w:pgMar w:top="709"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401" w:rsidRDefault="00FD6401" w:rsidP="006A69A8">
      <w:pPr>
        <w:spacing w:after="0" w:line="240" w:lineRule="auto"/>
      </w:pPr>
      <w:r>
        <w:separator/>
      </w:r>
    </w:p>
  </w:endnote>
  <w:endnote w:type="continuationSeparator" w:id="0">
    <w:p w:rsidR="00FD6401" w:rsidRDefault="00FD6401" w:rsidP="006A6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4951"/>
      <w:docPartObj>
        <w:docPartGallery w:val="Page Numbers (Bottom of Page)"/>
        <w:docPartUnique/>
      </w:docPartObj>
    </w:sdtPr>
    <w:sdtContent>
      <w:p w:rsidR="004B25FD" w:rsidRDefault="004B25FD">
        <w:pPr>
          <w:pStyle w:val="a9"/>
          <w:jc w:val="center"/>
        </w:pPr>
        <w:r>
          <w:fldChar w:fldCharType="begin"/>
        </w:r>
        <w:r>
          <w:instrText>PAGE   \* MERGEFORMAT</w:instrText>
        </w:r>
        <w:r>
          <w:fldChar w:fldCharType="separate"/>
        </w:r>
        <w:r w:rsidR="00572298">
          <w:rPr>
            <w:noProof/>
          </w:rPr>
          <w:t>24</w:t>
        </w:r>
        <w:r>
          <w:fldChar w:fldCharType="end"/>
        </w:r>
      </w:p>
    </w:sdtContent>
  </w:sdt>
  <w:p w:rsidR="004B25FD" w:rsidRDefault="004B25F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401" w:rsidRDefault="00FD6401" w:rsidP="006A69A8">
      <w:pPr>
        <w:spacing w:after="0" w:line="240" w:lineRule="auto"/>
      </w:pPr>
      <w:r>
        <w:separator/>
      </w:r>
    </w:p>
  </w:footnote>
  <w:footnote w:type="continuationSeparator" w:id="0">
    <w:p w:rsidR="00FD6401" w:rsidRDefault="00FD6401" w:rsidP="006A69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13AF4"/>
    <w:multiLevelType w:val="multilevel"/>
    <w:tmpl w:val="A12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378A2"/>
    <w:multiLevelType w:val="multilevel"/>
    <w:tmpl w:val="7986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A20C9"/>
    <w:multiLevelType w:val="multilevel"/>
    <w:tmpl w:val="0572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D53CB"/>
    <w:multiLevelType w:val="hybridMultilevel"/>
    <w:tmpl w:val="BBF06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ED1DB7"/>
    <w:multiLevelType w:val="hybridMultilevel"/>
    <w:tmpl w:val="6F8CB198"/>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631517"/>
    <w:multiLevelType w:val="multilevel"/>
    <w:tmpl w:val="709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90E6F"/>
    <w:multiLevelType w:val="multilevel"/>
    <w:tmpl w:val="DC845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453028"/>
    <w:multiLevelType w:val="hybridMultilevel"/>
    <w:tmpl w:val="430A64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E243EB"/>
    <w:multiLevelType w:val="multilevel"/>
    <w:tmpl w:val="B2D2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64763"/>
    <w:multiLevelType w:val="hybridMultilevel"/>
    <w:tmpl w:val="A3D821D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22DD411D"/>
    <w:multiLevelType w:val="hybridMultilevel"/>
    <w:tmpl w:val="64E07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33F5BDC"/>
    <w:multiLevelType w:val="hybridMultilevel"/>
    <w:tmpl w:val="BDDE6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5AE3F52"/>
    <w:multiLevelType w:val="hybridMultilevel"/>
    <w:tmpl w:val="E812B75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74E05EC"/>
    <w:multiLevelType w:val="hybridMultilevel"/>
    <w:tmpl w:val="EAB6EA3C"/>
    <w:lvl w:ilvl="0" w:tplc="C3B2F9EE">
      <w:numFmt w:val="bullet"/>
      <w:lvlText w:val="•"/>
      <w:lvlJc w:val="left"/>
      <w:pPr>
        <w:ind w:left="502" w:hanging="360"/>
      </w:pPr>
      <w:rPr>
        <w:rFonts w:ascii="Times New Roman" w:eastAsiaTheme="minorHAnsi" w:hAnsi="Times New Roman" w:cs="Times New Roman" w:hint="default"/>
      </w:rPr>
    </w:lvl>
    <w:lvl w:ilvl="1" w:tplc="04190003">
      <w:start w:val="1"/>
      <w:numFmt w:val="bullet"/>
      <w:lvlText w:val="o"/>
      <w:lvlJc w:val="left"/>
      <w:pPr>
        <w:ind w:left="1222" w:hanging="360"/>
      </w:pPr>
      <w:rPr>
        <w:rFonts w:ascii="Courier New" w:hAnsi="Courier New" w:cs="Courier New" w:hint="default"/>
      </w:rPr>
    </w:lvl>
    <w:lvl w:ilvl="2" w:tplc="04190005">
      <w:start w:val="1"/>
      <w:numFmt w:val="bullet"/>
      <w:lvlText w:val=""/>
      <w:lvlJc w:val="left"/>
      <w:pPr>
        <w:ind w:left="1942" w:hanging="360"/>
      </w:pPr>
      <w:rPr>
        <w:rFonts w:ascii="Wingdings" w:hAnsi="Wingdings" w:hint="default"/>
      </w:rPr>
    </w:lvl>
    <w:lvl w:ilvl="3" w:tplc="04190001">
      <w:start w:val="1"/>
      <w:numFmt w:val="bullet"/>
      <w:lvlText w:val=""/>
      <w:lvlJc w:val="left"/>
      <w:pPr>
        <w:ind w:left="2662" w:hanging="360"/>
      </w:pPr>
      <w:rPr>
        <w:rFonts w:ascii="Symbol" w:hAnsi="Symbol" w:hint="default"/>
      </w:rPr>
    </w:lvl>
    <w:lvl w:ilvl="4" w:tplc="04190003">
      <w:start w:val="1"/>
      <w:numFmt w:val="bullet"/>
      <w:lvlText w:val="o"/>
      <w:lvlJc w:val="left"/>
      <w:pPr>
        <w:ind w:left="3382" w:hanging="360"/>
      </w:pPr>
      <w:rPr>
        <w:rFonts w:ascii="Courier New" w:hAnsi="Courier New" w:cs="Courier New" w:hint="default"/>
      </w:rPr>
    </w:lvl>
    <w:lvl w:ilvl="5" w:tplc="04190005">
      <w:start w:val="1"/>
      <w:numFmt w:val="bullet"/>
      <w:lvlText w:val=""/>
      <w:lvlJc w:val="left"/>
      <w:pPr>
        <w:ind w:left="4102" w:hanging="360"/>
      </w:pPr>
      <w:rPr>
        <w:rFonts w:ascii="Wingdings" w:hAnsi="Wingdings" w:hint="default"/>
      </w:rPr>
    </w:lvl>
    <w:lvl w:ilvl="6" w:tplc="04190001">
      <w:start w:val="1"/>
      <w:numFmt w:val="bullet"/>
      <w:lvlText w:val=""/>
      <w:lvlJc w:val="left"/>
      <w:pPr>
        <w:ind w:left="4822" w:hanging="360"/>
      </w:pPr>
      <w:rPr>
        <w:rFonts w:ascii="Symbol" w:hAnsi="Symbol" w:hint="default"/>
      </w:rPr>
    </w:lvl>
    <w:lvl w:ilvl="7" w:tplc="04190003">
      <w:start w:val="1"/>
      <w:numFmt w:val="bullet"/>
      <w:lvlText w:val="o"/>
      <w:lvlJc w:val="left"/>
      <w:pPr>
        <w:ind w:left="5542" w:hanging="360"/>
      </w:pPr>
      <w:rPr>
        <w:rFonts w:ascii="Courier New" w:hAnsi="Courier New" w:cs="Courier New" w:hint="default"/>
      </w:rPr>
    </w:lvl>
    <w:lvl w:ilvl="8" w:tplc="04190005">
      <w:start w:val="1"/>
      <w:numFmt w:val="bullet"/>
      <w:lvlText w:val=""/>
      <w:lvlJc w:val="left"/>
      <w:pPr>
        <w:ind w:left="6262" w:hanging="360"/>
      </w:pPr>
      <w:rPr>
        <w:rFonts w:ascii="Wingdings" w:hAnsi="Wingdings" w:hint="default"/>
      </w:rPr>
    </w:lvl>
  </w:abstractNum>
  <w:abstractNum w:abstractNumId="14">
    <w:nsid w:val="28196E51"/>
    <w:multiLevelType w:val="multilevel"/>
    <w:tmpl w:val="E59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7E7EA2"/>
    <w:multiLevelType w:val="hybridMultilevel"/>
    <w:tmpl w:val="E5BE41E4"/>
    <w:lvl w:ilvl="0" w:tplc="04190011">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6">
    <w:nsid w:val="2DB95709"/>
    <w:multiLevelType w:val="hybridMultilevel"/>
    <w:tmpl w:val="79DA26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DE67A05"/>
    <w:multiLevelType w:val="multilevel"/>
    <w:tmpl w:val="EBD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E8D0926"/>
    <w:multiLevelType w:val="hybridMultilevel"/>
    <w:tmpl w:val="2E829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EBE71F6"/>
    <w:multiLevelType w:val="hybridMultilevel"/>
    <w:tmpl w:val="637ACA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F0E649A"/>
    <w:multiLevelType w:val="multilevel"/>
    <w:tmpl w:val="764C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6F7971"/>
    <w:multiLevelType w:val="hybridMultilevel"/>
    <w:tmpl w:val="823EFD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8857E8F"/>
    <w:multiLevelType w:val="multilevel"/>
    <w:tmpl w:val="06F8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1C17D5"/>
    <w:multiLevelType w:val="multilevel"/>
    <w:tmpl w:val="D18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9B62FE0"/>
    <w:multiLevelType w:val="multilevel"/>
    <w:tmpl w:val="B17A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3C3DFE"/>
    <w:multiLevelType w:val="multilevel"/>
    <w:tmpl w:val="10E6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7514D6"/>
    <w:multiLevelType w:val="hybridMultilevel"/>
    <w:tmpl w:val="FC3625A2"/>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nsid w:val="3DF34F29"/>
    <w:multiLevelType w:val="hybridMultilevel"/>
    <w:tmpl w:val="4A88B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2DB1E70"/>
    <w:multiLevelType w:val="hybridMultilevel"/>
    <w:tmpl w:val="A85E8B5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53377AB"/>
    <w:multiLevelType w:val="hybridMultilevel"/>
    <w:tmpl w:val="50D093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8F06FA9"/>
    <w:multiLevelType w:val="hybridMultilevel"/>
    <w:tmpl w:val="F1A4E9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B49644F"/>
    <w:multiLevelType w:val="hybridMultilevel"/>
    <w:tmpl w:val="D806E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D7A16E2"/>
    <w:multiLevelType w:val="multilevel"/>
    <w:tmpl w:val="127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A72757"/>
    <w:multiLevelType w:val="hybridMultilevel"/>
    <w:tmpl w:val="001ED5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A343ABC"/>
    <w:multiLevelType w:val="hybridMultilevel"/>
    <w:tmpl w:val="F176D2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0974E8F"/>
    <w:multiLevelType w:val="hybridMultilevel"/>
    <w:tmpl w:val="767A9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4432F5C"/>
    <w:multiLevelType w:val="hybridMultilevel"/>
    <w:tmpl w:val="D82A5C0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66731DAC"/>
    <w:multiLevelType w:val="hybridMultilevel"/>
    <w:tmpl w:val="FA2AE0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74A58C2"/>
    <w:multiLevelType w:val="hybridMultilevel"/>
    <w:tmpl w:val="88744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9FD6CAC"/>
    <w:multiLevelType w:val="hybridMultilevel"/>
    <w:tmpl w:val="91B40B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B4B5954"/>
    <w:multiLevelType w:val="hybridMultilevel"/>
    <w:tmpl w:val="5D88A81A"/>
    <w:lvl w:ilvl="0" w:tplc="04190001">
      <w:start w:val="1"/>
      <w:numFmt w:val="bullet"/>
      <w:lvlText w:val=""/>
      <w:lvlJc w:val="left"/>
      <w:pPr>
        <w:ind w:left="436" w:hanging="360"/>
      </w:pPr>
      <w:rPr>
        <w:rFonts w:ascii="Symbol" w:hAnsi="Symbol" w:hint="default"/>
      </w:rPr>
    </w:lvl>
    <w:lvl w:ilvl="1" w:tplc="04190003">
      <w:start w:val="1"/>
      <w:numFmt w:val="bullet"/>
      <w:lvlText w:val="o"/>
      <w:lvlJc w:val="left"/>
      <w:pPr>
        <w:ind w:left="1156" w:hanging="360"/>
      </w:pPr>
      <w:rPr>
        <w:rFonts w:ascii="Courier New" w:hAnsi="Courier New" w:cs="Courier New" w:hint="default"/>
      </w:rPr>
    </w:lvl>
    <w:lvl w:ilvl="2" w:tplc="04190005">
      <w:start w:val="1"/>
      <w:numFmt w:val="bullet"/>
      <w:lvlText w:val=""/>
      <w:lvlJc w:val="left"/>
      <w:pPr>
        <w:ind w:left="1876" w:hanging="360"/>
      </w:pPr>
      <w:rPr>
        <w:rFonts w:ascii="Wingdings" w:hAnsi="Wingdings" w:hint="default"/>
      </w:rPr>
    </w:lvl>
    <w:lvl w:ilvl="3" w:tplc="04190001">
      <w:start w:val="1"/>
      <w:numFmt w:val="bullet"/>
      <w:lvlText w:val=""/>
      <w:lvlJc w:val="left"/>
      <w:pPr>
        <w:ind w:left="2596" w:hanging="360"/>
      </w:pPr>
      <w:rPr>
        <w:rFonts w:ascii="Symbol" w:hAnsi="Symbol" w:hint="default"/>
      </w:rPr>
    </w:lvl>
    <w:lvl w:ilvl="4" w:tplc="04190003">
      <w:start w:val="1"/>
      <w:numFmt w:val="bullet"/>
      <w:lvlText w:val="o"/>
      <w:lvlJc w:val="left"/>
      <w:pPr>
        <w:ind w:left="3316" w:hanging="360"/>
      </w:pPr>
      <w:rPr>
        <w:rFonts w:ascii="Courier New" w:hAnsi="Courier New" w:cs="Courier New" w:hint="default"/>
      </w:rPr>
    </w:lvl>
    <w:lvl w:ilvl="5" w:tplc="04190005">
      <w:start w:val="1"/>
      <w:numFmt w:val="bullet"/>
      <w:lvlText w:val=""/>
      <w:lvlJc w:val="left"/>
      <w:pPr>
        <w:ind w:left="4036" w:hanging="360"/>
      </w:pPr>
      <w:rPr>
        <w:rFonts w:ascii="Wingdings" w:hAnsi="Wingdings" w:hint="default"/>
      </w:rPr>
    </w:lvl>
    <w:lvl w:ilvl="6" w:tplc="04190001">
      <w:start w:val="1"/>
      <w:numFmt w:val="bullet"/>
      <w:lvlText w:val=""/>
      <w:lvlJc w:val="left"/>
      <w:pPr>
        <w:ind w:left="4756" w:hanging="360"/>
      </w:pPr>
      <w:rPr>
        <w:rFonts w:ascii="Symbol" w:hAnsi="Symbol" w:hint="default"/>
      </w:rPr>
    </w:lvl>
    <w:lvl w:ilvl="7" w:tplc="04190003">
      <w:start w:val="1"/>
      <w:numFmt w:val="bullet"/>
      <w:lvlText w:val="o"/>
      <w:lvlJc w:val="left"/>
      <w:pPr>
        <w:ind w:left="5476" w:hanging="360"/>
      </w:pPr>
      <w:rPr>
        <w:rFonts w:ascii="Courier New" w:hAnsi="Courier New" w:cs="Courier New" w:hint="default"/>
      </w:rPr>
    </w:lvl>
    <w:lvl w:ilvl="8" w:tplc="04190005">
      <w:start w:val="1"/>
      <w:numFmt w:val="bullet"/>
      <w:lvlText w:val=""/>
      <w:lvlJc w:val="left"/>
      <w:pPr>
        <w:ind w:left="6196" w:hanging="360"/>
      </w:pPr>
      <w:rPr>
        <w:rFonts w:ascii="Wingdings" w:hAnsi="Wingdings" w:hint="default"/>
      </w:rPr>
    </w:lvl>
  </w:abstractNum>
  <w:abstractNum w:abstractNumId="41">
    <w:nsid w:val="6D6D3B1E"/>
    <w:multiLevelType w:val="hybridMultilevel"/>
    <w:tmpl w:val="739A3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E347F3D"/>
    <w:multiLevelType w:val="hybridMultilevel"/>
    <w:tmpl w:val="2F2C36DA"/>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05531E7"/>
    <w:multiLevelType w:val="hybridMultilevel"/>
    <w:tmpl w:val="662ABADA"/>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457721A"/>
    <w:multiLevelType w:val="hybridMultilevel"/>
    <w:tmpl w:val="F9E8BB6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nsid w:val="757739FF"/>
    <w:multiLevelType w:val="hybridMultilevel"/>
    <w:tmpl w:val="58C2A1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AA555F6"/>
    <w:multiLevelType w:val="hybridMultilevel"/>
    <w:tmpl w:val="269A2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nsid w:val="7B2C29E5"/>
    <w:multiLevelType w:val="hybridMultilevel"/>
    <w:tmpl w:val="81F65980"/>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DF73032"/>
    <w:multiLevelType w:val="hybridMultilevel"/>
    <w:tmpl w:val="3F3683D6"/>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num w:numId="1">
    <w:abstractNumId w:val="39"/>
  </w:num>
  <w:num w:numId="2">
    <w:abstractNumId w:val="33"/>
  </w:num>
  <w:num w:numId="3">
    <w:abstractNumId w:val="34"/>
  </w:num>
  <w:num w:numId="4">
    <w:abstractNumId w:val="35"/>
  </w:num>
  <w:num w:numId="5">
    <w:abstractNumId w:val="44"/>
  </w:num>
  <w:num w:numId="6">
    <w:abstractNumId w:val="36"/>
  </w:num>
  <w:num w:numId="7">
    <w:abstractNumId w:val="42"/>
  </w:num>
  <w:num w:numId="8">
    <w:abstractNumId w:val="46"/>
  </w:num>
  <w:num w:numId="9">
    <w:abstractNumId w:val="40"/>
  </w:num>
  <w:num w:numId="10">
    <w:abstractNumId w:val="13"/>
  </w:num>
  <w:num w:numId="11">
    <w:abstractNumId w:val="13"/>
  </w:num>
  <w:num w:numId="12">
    <w:abstractNumId w:val="11"/>
  </w:num>
  <w:num w:numId="13">
    <w:abstractNumId w:val="26"/>
  </w:num>
  <w:num w:numId="14">
    <w:abstractNumId w:val="41"/>
  </w:num>
  <w:num w:numId="15">
    <w:abstractNumId w:val="25"/>
  </w:num>
  <w:num w:numId="16">
    <w:abstractNumId w:val="48"/>
  </w:num>
  <w:num w:numId="17">
    <w:abstractNumId w:val="47"/>
  </w:num>
  <w:num w:numId="18">
    <w:abstractNumId w:val="15"/>
  </w:num>
  <w:num w:numId="19">
    <w:abstractNumId w:val="43"/>
  </w:num>
  <w:num w:numId="2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8"/>
  </w:num>
  <w:num w:numId="22">
    <w:abstractNumId w:val="7"/>
  </w:num>
  <w:num w:numId="23">
    <w:abstractNumId w:val="45"/>
  </w:num>
  <w:num w:numId="2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7"/>
  </w:num>
  <w:num w:numId="31">
    <w:abstractNumId w:val="21"/>
  </w:num>
  <w:num w:numId="32">
    <w:abstractNumId w:val="29"/>
  </w:num>
  <w:num w:numId="33">
    <w:abstractNumId w:val="19"/>
  </w:num>
  <w:num w:numId="34">
    <w:abstractNumId w:val="16"/>
  </w:num>
  <w:num w:numId="35">
    <w:abstractNumId w:val="38"/>
  </w:num>
  <w:num w:numId="36">
    <w:abstractNumId w:val="30"/>
  </w:num>
  <w:num w:numId="37">
    <w:abstractNumId w:val="9"/>
  </w:num>
  <w:num w:numId="38">
    <w:abstractNumId w:val="23"/>
  </w:num>
  <w:num w:numId="39">
    <w:abstractNumId w:val="31"/>
  </w:num>
  <w:num w:numId="40">
    <w:abstractNumId w:val="17"/>
  </w:num>
  <w:num w:numId="41">
    <w:abstractNumId w:val="32"/>
  </w:num>
  <w:num w:numId="42">
    <w:abstractNumId w:val="18"/>
  </w:num>
  <w:num w:numId="43">
    <w:abstractNumId w:val="10"/>
  </w:num>
  <w:num w:numId="44">
    <w:abstractNumId w:val="20"/>
  </w:num>
  <w:num w:numId="45">
    <w:abstractNumId w:val="6"/>
  </w:num>
  <w:num w:numId="46">
    <w:abstractNumId w:val="24"/>
  </w:num>
  <w:num w:numId="47">
    <w:abstractNumId w:val="3"/>
  </w:num>
  <w:num w:numId="48">
    <w:abstractNumId w:val="4"/>
  </w:num>
  <w:num w:numId="49">
    <w:abstractNumId w:val="1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574"/>
    <w:rsid w:val="0002676C"/>
    <w:rsid w:val="000D2130"/>
    <w:rsid w:val="00126101"/>
    <w:rsid w:val="001637B7"/>
    <w:rsid w:val="002269AD"/>
    <w:rsid w:val="00247449"/>
    <w:rsid w:val="00277BD7"/>
    <w:rsid w:val="00291C9E"/>
    <w:rsid w:val="0031597F"/>
    <w:rsid w:val="003834FC"/>
    <w:rsid w:val="003A4574"/>
    <w:rsid w:val="003C0D5C"/>
    <w:rsid w:val="003C4518"/>
    <w:rsid w:val="003D46BA"/>
    <w:rsid w:val="00415598"/>
    <w:rsid w:val="00431979"/>
    <w:rsid w:val="00435D39"/>
    <w:rsid w:val="00482847"/>
    <w:rsid w:val="00493FD1"/>
    <w:rsid w:val="00496428"/>
    <w:rsid w:val="004B25FD"/>
    <w:rsid w:val="004C5A18"/>
    <w:rsid w:val="004F3A1E"/>
    <w:rsid w:val="0053264B"/>
    <w:rsid w:val="00572298"/>
    <w:rsid w:val="005A4D60"/>
    <w:rsid w:val="005E366E"/>
    <w:rsid w:val="005F7C2F"/>
    <w:rsid w:val="00605DD7"/>
    <w:rsid w:val="006061FB"/>
    <w:rsid w:val="00611C85"/>
    <w:rsid w:val="00693A97"/>
    <w:rsid w:val="006A69A8"/>
    <w:rsid w:val="00782078"/>
    <w:rsid w:val="007859BE"/>
    <w:rsid w:val="007F25F5"/>
    <w:rsid w:val="00840372"/>
    <w:rsid w:val="008410F3"/>
    <w:rsid w:val="008B4D7F"/>
    <w:rsid w:val="008D569C"/>
    <w:rsid w:val="00912C0C"/>
    <w:rsid w:val="00922810"/>
    <w:rsid w:val="00945BCE"/>
    <w:rsid w:val="00987976"/>
    <w:rsid w:val="009A0E4F"/>
    <w:rsid w:val="00A058B6"/>
    <w:rsid w:val="00A322E6"/>
    <w:rsid w:val="00A96CB2"/>
    <w:rsid w:val="00AA76B5"/>
    <w:rsid w:val="00AB08C7"/>
    <w:rsid w:val="00B15CB4"/>
    <w:rsid w:val="00B60DFA"/>
    <w:rsid w:val="00B739D0"/>
    <w:rsid w:val="00B7726B"/>
    <w:rsid w:val="00BA7662"/>
    <w:rsid w:val="00BA786D"/>
    <w:rsid w:val="00BD38AE"/>
    <w:rsid w:val="00C46A82"/>
    <w:rsid w:val="00C5342D"/>
    <w:rsid w:val="00C66FDF"/>
    <w:rsid w:val="00C74ED9"/>
    <w:rsid w:val="00C765CF"/>
    <w:rsid w:val="00CC239B"/>
    <w:rsid w:val="00DF7275"/>
    <w:rsid w:val="00E10456"/>
    <w:rsid w:val="00E35E93"/>
    <w:rsid w:val="00E53411"/>
    <w:rsid w:val="00EB0EDF"/>
    <w:rsid w:val="00ED3D07"/>
    <w:rsid w:val="00F44A13"/>
    <w:rsid w:val="00F8663D"/>
    <w:rsid w:val="00FC59DC"/>
    <w:rsid w:val="00FD64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428"/>
  </w:style>
  <w:style w:type="paragraph" w:styleId="2">
    <w:name w:val="heading 2"/>
    <w:basedOn w:val="a"/>
    <w:link w:val="20"/>
    <w:uiPriority w:val="9"/>
    <w:qFormat/>
    <w:rsid w:val="004F3A1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A0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3A1E"/>
    <w:rPr>
      <w:rFonts w:ascii="Times New Roman" w:eastAsia="Times New Roman" w:hAnsi="Times New Roman" w:cs="Times New Roman"/>
      <w:b/>
      <w:bCs/>
      <w:sz w:val="36"/>
      <w:szCs w:val="36"/>
      <w:lang w:eastAsia="ru-RU"/>
    </w:rPr>
  </w:style>
  <w:style w:type="paragraph" w:styleId="a3">
    <w:name w:val="List Paragraph"/>
    <w:basedOn w:val="a"/>
    <w:uiPriority w:val="34"/>
    <w:qFormat/>
    <w:rsid w:val="005E366E"/>
    <w:pPr>
      <w:ind w:left="720"/>
      <w:contextualSpacing/>
    </w:pPr>
  </w:style>
  <w:style w:type="character" w:styleId="a4">
    <w:name w:val="Hyperlink"/>
    <w:basedOn w:val="a0"/>
    <w:uiPriority w:val="99"/>
    <w:unhideWhenUsed/>
    <w:rsid w:val="00E35E93"/>
    <w:rPr>
      <w:color w:val="0000FF" w:themeColor="hyperlink"/>
      <w:u w:val="single"/>
    </w:rPr>
  </w:style>
  <w:style w:type="paragraph" w:styleId="a5">
    <w:name w:val="Balloon Text"/>
    <w:basedOn w:val="a"/>
    <w:link w:val="a6"/>
    <w:uiPriority w:val="99"/>
    <w:semiHidden/>
    <w:unhideWhenUsed/>
    <w:rsid w:val="0041559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15598"/>
    <w:rPr>
      <w:rFonts w:ascii="Tahoma" w:hAnsi="Tahoma" w:cs="Tahoma"/>
      <w:sz w:val="16"/>
      <w:szCs w:val="16"/>
    </w:rPr>
  </w:style>
  <w:style w:type="paragraph" w:styleId="a7">
    <w:name w:val="header"/>
    <w:basedOn w:val="a"/>
    <w:link w:val="a8"/>
    <w:uiPriority w:val="99"/>
    <w:unhideWhenUsed/>
    <w:rsid w:val="006A69A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A69A8"/>
  </w:style>
  <w:style w:type="paragraph" w:styleId="a9">
    <w:name w:val="footer"/>
    <w:basedOn w:val="a"/>
    <w:link w:val="aa"/>
    <w:uiPriority w:val="99"/>
    <w:unhideWhenUsed/>
    <w:rsid w:val="006A69A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A69A8"/>
  </w:style>
  <w:style w:type="character" w:styleId="ab">
    <w:name w:val="Strong"/>
    <w:basedOn w:val="a0"/>
    <w:uiPriority w:val="22"/>
    <w:qFormat/>
    <w:rsid w:val="007F25F5"/>
    <w:rPr>
      <w:b/>
      <w:bCs/>
    </w:rPr>
  </w:style>
  <w:style w:type="character" w:customStyle="1" w:styleId="30">
    <w:name w:val="Заголовок 3 Знак"/>
    <w:basedOn w:val="a0"/>
    <w:link w:val="3"/>
    <w:uiPriority w:val="9"/>
    <w:semiHidden/>
    <w:rsid w:val="009A0E4F"/>
    <w:rPr>
      <w:rFonts w:asciiTheme="majorHAnsi" w:eastAsiaTheme="majorEastAsia" w:hAnsiTheme="majorHAnsi" w:cstheme="majorBidi"/>
      <w:b/>
      <w:bCs/>
      <w:color w:val="4F81BD" w:themeColor="accent1"/>
    </w:rPr>
  </w:style>
  <w:style w:type="paragraph" w:styleId="ac">
    <w:name w:val="Normal (Web)"/>
    <w:basedOn w:val="a"/>
    <w:uiPriority w:val="99"/>
    <w:unhideWhenUsed/>
    <w:rsid w:val="009A0E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r3">
    <w:name w:val="marker3"/>
    <w:basedOn w:val="a0"/>
    <w:rsid w:val="00912C0C"/>
  </w:style>
  <w:style w:type="character" w:customStyle="1" w:styleId="marker2">
    <w:name w:val="marker2"/>
    <w:basedOn w:val="a0"/>
    <w:rsid w:val="00BD38AE"/>
  </w:style>
  <w:style w:type="paragraph" w:customStyle="1" w:styleId="marker5">
    <w:name w:val="marker5"/>
    <w:basedOn w:val="a"/>
    <w:rsid w:val="005326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428"/>
  </w:style>
  <w:style w:type="paragraph" w:styleId="2">
    <w:name w:val="heading 2"/>
    <w:basedOn w:val="a"/>
    <w:link w:val="20"/>
    <w:uiPriority w:val="9"/>
    <w:qFormat/>
    <w:rsid w:val="004F3A1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A0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3A1E"/>
    <w:rPr>
      <w:rFonts w:ascii="Times New Roman" w:eastAsia="Times New Roman" w:hAnsi="Times New Roman" w:cs="Times New Roman"/>
      <w:b/>
      <w:bCs/>
      <w:sz w:val="36"/>
      <w:szCs w:val="36"/>
      <w:lang w:eastAsia="ru-RU"/>
    </w:rPr>
  </w:style>
  <w:style w:type="paragraph" w:styleId="a3">
    <w:name w:val="List Paragraph"/>
    <w:basedOn w:val="a"/>
    <w:uiPriority w:val="34"/>
    <w:qFormat/>
    <w:rsid w:val="005E366E"/>
    <w:pPr>
      <w:ind w:left="720"/>
      <w:contextualSpacing/>
    </w:pPr>
  </w:style>
  <w:style w:type="character" w:styleId="a4">
    <w:name w:val="Hyperlink"/>
    <w:basedOn w:val="a0"/>
    <w:uiPriority w:val="99"/>
    <w:unhideWhenUsed/>
    <w:rsid w:val="00E35E93"/>
    <w:rPr>
      <w:color w:val="0000FF" w:themeColor="hyperlink"/>
      <w:u w:val="single"/>
    </w:rPr>
  </w:style>
  <w:style w:type="paragraph" w:styleId="a5">
    <w:name w:val="Balloon Text"/>
    <w:basedOn w:val="a"/>
    <w:link w:val="a6"/>
    <w:uiPriority w:val="99"/>
    <w:semiHidden/>
    <w:unhideWhenUsed/>
    <w:rsid w:val="0041559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15598"/>
    <w:rPr>
      <w:rFonts w:ascii="Tahoma" w:hAnsi="Tahoma" w:cs="Tahoma"/>
      <w:sz w:val="16"/>
      <w:szCs w:val="16"/>
    </w:rPr>
  </w:style>
  <w:style w:type="paragraph" w:styleId="a7">
    <w:name w:val="header"/>
    <w:basedOn w:val="a"/>
    <w:link w:val="a8"/>
    <w:uiPriority w:val="99"/>
    <w:unhideWhenUsed/>
    <w:rsid w:val="006A69A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A69A8"/>
  </w:style>
  <w:style w:type="paragraph" w:styleId="a9">
    <w:name w:val="footer"/>
    <w:basedOn w:val="a"/>
    <w:link w:val="aa"/>
    <w:uiPriority w:val="99"/>
    <w:unhideWhenUsed/>
    <w:rsid w:val="006A69A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A69A8"/>
  </w:style>
  <w:style w:type="character" w:styleId="ab">
    <w:name w:val="Strong"/>
    <w:basedOn w:val="a0"/>
    <w:uiPriority w:val="22"/>
    <w:qFormat/>
    <w:rsid w:val="007F25F5"/>
    <w:rPr>
      <w:b/>
      <w:bCs/>
    </w:rPr>
  </w:style>
  <w:style w:type="character" w:customStyle="1" w:styleId="30">
    <w:name w:val="Заголовок 3 Знак"/>
    <w:basedOn w:val="a0"/>
    <w:link w:val="3"/>
    <w:uiPriority w:val="9"/>
    <w:semiHidden/>
    <w:rsid w:val="009A0E4F"/>
    <w:rPr>
      <w:rFonts w:asciiTheme="majorHAnsi" w:eastAsiaTheme="majorEastAsia" w:hAnsiTheme="majorHAnsi" w:cstheme="majorBidi"/>
      <w:b/>
      <w:bCs/>
      <w:color w:val="4F81BD" w:themeColor="accent1"/>
    </w:rPr>
  </w:style>
  <w:style w:type="paragraph" w:styleId="ac">
    <w:name w:val="Normal (Web)"/>
    <w:basedOn w:val="a"/>
    <w:uiPriority w:val="99"/>
    <w:unhideWhenUsed/>
    <w:rsid w:val="009A0E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r3">
    <w:name w:val="marker3"/>
    <w:basedOn w:val="a0"/>
    <w:rsid w:val="00912C0C"/>
  </w:style>
  <w:style w:type="character" w:customStyle="1" w:styleId="marker2">
    <w:name w:val="marker2"/>
    <w:basedOn w:val="a0"/>
    <w:rsid w:val="00BD38AE"/>
  </w:style>
  <w:style w:type="paragraph" w:customStyle="1" w:styleId="marker5">
    <w:name w:val="marker5"/>
    <w:basedOn w:val="a"/>
    <w:rsid w:val="005326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0609">
      <w:bodyDiv w:val="1"/>
      <w:marLeft w:val="0"/>
      <w:marRight w:val="0"/>
      <w:marTop w:val="0"/>
      <w:marBottom w:val="0"/>
      <w:divBdr>
        <w:top w:val="none" w:sz="0" w:space="0" w:color="auto"/>
        <w:left w:val="none" w:sz="0" w:space="0" w:color="auto"/>
        <w:bottom w:val="none" w:sz="0" w:space="0" w:color="auto"/>
        <w:right w:val="none" w:sz="0" w:space="0" w:color="auto"/>
      </w:divBdr>
    </w:div>
    <w:div w:id="91318895">
      <w:bodyDiv w:val="1"/>
      <w:marLeft w:val="0"/>
      <w:marRight w:val="0"/>
      <w:marTop w:val="0"/>
      <w:marBottom w:val="0"/>
      <w:divBdr>
        <w:top w:val="none" w:sz="0" w:space="0" w:color="auto"/>
        <w:left w:val="none" w:sz="0" w:space="0" w:color="auto"/>
        <w:bottom w:val="none" w:sz="0" w:space="0" w:color="auto"/>
        <w:right w:val="none" w:sz="0" w:space="0" w:color="auto"/>
      </w:divBdr>
    </w:div>
    <w:div w:id="94443597">
      <w:bodyDiv w:val="1"/>
      <w:marLeft w:val="0"/>
      <w:marRight w:val="0"/>
      <w:marTop w:val="0"/>
      <w:marBottom w:val="0"/>
      <w:divBdr>
        <w:top w:val="none" w:sz="0" w:space="0" w:color="auto"/>
        <w:left w:val="none" w:sz="0" w:space="0" w:color="auto"/>
        <w:bottom w:val="none" w:sz="0" w:space="0" w:color="auto"/>
        <w:right w:val="none" w:sz="0" w:space="0" w:color="auto"/>
      </w:divBdr>
    </w:div>
    <w:div w:id="292102184">
      <w:bodyDiv w:val="1"/>
      <w:marLeft w:val="0"/>
      <w:marRight w:val="0"/>
      <w:marTop w:val="0"/>
      <w:marBottom w:val="0"/>
      <w:divBdr>
        <w:top w:val="none" w:sz="0" w:space="0" w:color="auto"/>
        <w:left w:val="none" w:sz="0" w:space="0" w:color="auto"/>
        <w:bottom w:val="none" w:sz="0" w:space="0" w:color="auto"/>
        <w:right w:val="none" w:sz="0" w:space="0" w:color="auto"/>
      </w:divBdr>
    </w:div>
    <w:div w:id="416026853">
      <w:bodyDiv w:val="1"/>
      <w:marLeft w:val="0"/>
      <w:marRight w:val="0"/>
      <w:marTop w:val="0"/>
      <w:marBottom w:val="0"/>
      <w:divBdr>
        <w:top w:val="none" w:sz="0" w:space="0" w:color="auto"/>
        <w:left w:val="none" w:sz="0" w:space="0" w:color="auto"/>
        <w:bottom w:val="none" w:sz="0" w:space="0" w:color="auto"/>
        <w:right w:val="none" w:sz="0" w:space="0" w:color="auto"/>
      </w:divBdr>
    </w:div>
    <w:div w:id="550701022">
      <w:bodyDiv w:val="1"/>
      <w:marLeft w:val="0"/>
      <w:marRight w:val="0"/>
      <w:marTop w:val="0"/>
      <w:marBottom w:val="0"/>
      <w:divBdr>
        <w:top w:val="none" w:sz="0" w:space="0" w:color="auto"/>
        <w:left w:val="none" w:sz="0" w:space="0" w:color="auto"/>
        <w:bottom w:val="none" w:sz="0" w:space="0" w:color="auto"/>
        <w:right w:val="none" w:sz="0" w:space="0" w:color="auto"/>
      </w:divBdr>
    </w:div>
    <w:div w:id="616061717">
      <w:bodyDiv w:val="1"/>
      <w:marLeft w:val="0"/>
      <w:marRight w:val="0"/>
      <w:marTop w:val="0"/>
      <w:marBottom w:val="0"/>
      <w:divBdr>
        <w:top w:val="none" w:sz="0" w:space="0" w:color="auto"/>
        <w:left w:val="none" w:sz="0" w:space="0" w:color="auto"/>
        <w:bottom w:val="none" w:sz="0" w:space="0" w:color="auto"/>
        <w:right w:val="none" w:sz="0" w:space="0" w:color="auto"/>
      </w:divBdr>
    </w:div>
    <w:div w:id="904687677">
      <w:bodyDiv w:val="1"/>
      <w:marLeft w:val="0"/>
      <w:marRight w:val="0"/>
      <w:marTop w:val="0"/>
      <w:marBottom w:val="0"/>
      <w:divBdr>
        <w:top w:val="none" w:sz="0" w:space="0" w:color="auto"/>
        <w:left w:val="none" w:sz="0" w:space="0" w:color="auto"/>
        <w:bottom w:val="none" w:sz="0" w:space="0" w:color="auto"/>
        <w:right w:val="none" w:sz="0" w:space="0" w:color="auto"/>
      </w:divBdr>
    </w:div>
    <w:div w:id="952906556">
      <w:bodyDiv w:val="1"/>
      <w:marLeft w:val="0"/>
      <w:marRight w:val="0"/>
      <w:marTop w:val="0"/>
      <w:marBottom w:val="0"/>
      <w:divBdr>
        <w:top w:val="none" w:sz="0" w:space="0" w:color="auto"/>
        <w:left w:val="none" w:sz="0" w:space="0" w:color="auto"/>
        <w:bottom w:val="none" w:sz="0" w:space="0" w:color="auto"/>
        <w:right w:val="none" w:sz="0" w:space="0" w:color="auto"/>
      </w:divBdr>
    </w:div>
    <w:div w:id="981887342">
      <w:bodyDiv w:val="1"/>
      <w:marLeft w:val="0"/>
      <w:marRight w:val="0"/>
      <w:marTop w:val="0"/>
      <w:marBottom w:val="0"/>
      <w:divBdr>
        <w:top w:val="none" w:sz="0" w:space="0" w:color="auto"/>
        <w:left w:val="none" w:sz="0" w:space="0" w:color="auto"/>
        <w:bottom w:val="none" w:sz="0" w:space="0" w:color="auto"/>
        <w:right w:val="none" w:sz="0" w:space="0" w:color="auto"/>
      </w:divBdr>
      <w:divsChild>
        <w:div w:id="1289967747">
          <w:marLeft w:val="0"/>
          <w:marRight w:val="0"/>
          <w:marTop w:val="0"/>
          <w:marBottom w:val="0"/>
          <w:divBdr>
            <w:top w:val="none" w:sz="0" w:space="0" w:color="auto"/>
            <w:left w:val="none" w:sz="0" w:space="0" w:color="auto"/>
            <w:bottom w:val="none" w:sz="0" w:space="0" w:color="auto"/>
            <w:right w:val="none" w:sz="0" w:space="0" w:color="auto"/>
          </w:divBdr>
          <w:divsChild>
            <w:div w:id="1096100432">
              <w:marLeft w:val="0"/>
              <w:marRight w:val="0"/>
              <w:marTop w:val="0"/>
              <w:marBottom w:val="0"/>
              <w:divBdr>
                <w:top w:val="none" w:sz="0" w:space="0" w:color="auto"/>
                <w:left w:val="none" w:sz="0" w:space="0" w:color="auto"/>
                <w:bottom w:val="none" w:sz="0" w:space="0" w:color="auto"/>
                <w:right w:val="none" w:sz="0" w:space="0" w:color="auto"/>
              </w:divBdr>
              <w:divsChild>
                <w:div w:id="313800096">
                  <w:marLeft w:val="0"/>
                  <w:marRight w:val="0"/>
                  <w:marTop w:val="120"/>
                  <w:marBottom w:val="0"/>
                  <w:divBdr>
                    <w:top w:val="none" w:sz="0" w:space="0" w:color="auto"/>
                    <w:left w:val="none" w:sz="0" w:space="0" w:color="auto"/>
                    <w:bottom w:val="none" w:sz="0" w:space="0" w:color="auto"/>
                    <w:right w:val="none" w:sz="0" w:space="0" w:color="auto"/>
                  </w:divBdr>
                </w:div>
                <w:div w:id="1295714203">
                  <w:marLeft w:val="0"/>
                  <w:marRight w:val="0"/>
                  <w:marTop w:val="120"/>
                  <w:marBottom w:val="0"/>
                  <w:divBdr>
                    <w:top w:val="none" w:sz="0" w:space="0" w:color="auto"/>
                    <w:left w:val="none" w:sz="0" w:space="0" w:color="auto"/>
                    <w:bottom w:val="none" w:sz="0" w:space="0" w:color="auto"/>
                    <w:right w:val="none" w:sz="0" w:space="0" w:color="auto"/>
                  </w:divBdr>
                </w:div>
                <w:div w:id="1617833333">
                  <w:marLeft w:val="0"/>
                  <w:marRight w:val="0"/>
                  <w:marTop w:val="120"/>
                  <w:marBottom w:val="0"/>
                  <w:divBdr>
                    <w:top w:val="none" w:sz="0" w:space="0" w:color="auto"/>
                    <w:left w:val="none" w:sz="0" w:space="0" w:color="auto"/>
                    <w:bottom w:val="none" w:sz="0" w:space="0" w:color="auto"/>
                    <w:right w:val="none" w:sz="0" w:space="0" w:color="auto"/>
                  </w:divBdr>
                </w:div>
                <w:div w:id="2070572891">
                  <w:marLeft w:val="0"/>
                  <w:marRight w:val="0"/>
                  <w:marTop w:val="120"/>
                  <w:marBottom w:val="0"/>
                  <w:divBdr>
                    <w:top w:val="none" w:sz="0" w:space="0" w:color="auto"/>
                    <w:left w:val="none" w:sz="0" w:space="0" w:color="auto"/>
                    <w:bottom w:val="none" w:sz="0" w:space="0" w:color="auto"/>
                    <w:right w:val="none" w:sz="0" w:space="0" w:color="auto"/>
                  </w:divBdr>
                </w:div>
                <w:div w:id="430704667">
                  <w:marLeft w:val="0"/>
                  <w:marRight w:val="0"/>
                  <w:marTop w:val="120"/>
                  <w:marBottom w:val="0"/>
                  <w:divBdr>
                    <w:top w:val="none" w:sz="0" w:space="0" w:color="auto"/>
                    <w:left w:val="none" w:sz="0" w:space="0" w:color="auto"/>
                    <w:bottom w:val="none" w:sz="0" w:space="0" w:color="auto"/>
                    <w:right w:val="none" w:sz="0" w:space="0" w:color="auto"/>
                  </w:divBdr>
                </w:div>
                <w:div w:id="50423444">
                  <w:marLeft w:val="0"/>
                  <w:marRight w:val="0"/>
                  <w:marTop w:val="120"/>
                  <w:marBottom w:val="0"/>
                  <w:divBdr>
                    <w:top w:val="none" w:sz="0" w:space="0" w:color="auto"/>
                    <w:left w:val="none" w:sz="0" w:space="0" w:color="auto"/>
                    <w:bottom w:val="none" w:sz="0" w:space="0" w:color="auto"/>
                    <w:right w:val="none" w:sz="0" w:space="0" w:color="auto"/>
                  </w:divBdr>
                </w:div>
                <w:div w:id="1936786816">
                  <w:marLeft w:val="0"/>
                  <w:marRight w:val="0"/>
                  <w:marTop w:val="120"/>
                  <w:marBottom w:val="0"/>
                  <w:divBdr>
                    <w:top w:val="none" w:sz="0" w:space="0" w:color="auto"/>
                    <w:left w:val="none" w:sz="0" w:space="0" w:color="auto"/>
                    <w:bottom w:val="none" w:sz="0" w:space="0" w:color="auto"/>
                    <w:right w:val="none" w:sz="0" w:space="0" w:color="auto"/>
                  </w:divBdr>
                </w:div>
                <w:div w:id="44329734">
                  <w:marLeft w:val="0"/>
                  <w:marRight w:val="0"/>
                  <w:marTop w:val="120"/>
                  <w:marBottom w:val="0"/>
                  <w:divBdr>
                    <w:top w:val="none" w:sz="0" w:space="0" w:color="auto"/>
                    <w:left w:val="none" w:sz="0" w:space="0" w:color="auto"/>
                    <w:bottom w:val="none" w:sz="0" w:space="0" w:color="auto"/>
                    <w:right w:val="none" w:sz="0" w:space="0" w:color="auto"/>
                  </w:divBdr>
                </w:div>
                <w:div w:id="1821924717">
                  <w:marLeft w:val="0"/>
                  <w:marRight w:val="0"/>
                  <w:marTop w:val="120"/>
                  <w:marBottom w:val="0"/>
                  <w:divBdr>
                    <w:top w:val="none" w:sz="0" w:space="0" w:color="auto"/>
                    <w:left w:val="none" w:sz="0" w:space="0" w:color="auto"/>
                    <w:bottom w:val="none" w:sz="0" w:space="0" w:color="auto"/>
                    <w:right w:val="none" w:sz="0" w:space="0" w:color="auto"/>
                  </w:divBdr>
                </w:div>
                <w:div w:id="861671931">
                  <w:marLeft w:val="0"/>
                  <w:marRight w:val="0"/>
                  <w:marTop w:val="120"/>
                  <w:marBottom w:val="0"/>
                  <w:divBdr>
                    <w:top w:val="none" w:sz="0" w:space="0" w:color="auto"/>
                    <w:left w:val="none" w:sz="0" w:space="0" w:color="auto"/>
                    <w:bottom w:val="none" w:sz="0" w:space="0" w:color="auto"/>
                    <w:right w:val="none" w:sz="0" w:space="0" w:color="auto"/>
                  </w:divBdr>
                </w:div>
                <w:div w:id="1204712171">
                  <w:marLeft w:val="0"/>
                  <w:marRight w:val="0"/>
                  <w:marTop w:val="120"/>
                  <w:marBottom w:val="0"/>
                  <w:divBdr>
                    <w:top w:val="none" w:sz="0" w:space="0" w:color="auto"/>
                    <w:left w:val="none" w:sz="0" w:space="0" w:color="auto"/>
                    <w:bottom w:val="none" w:sz="0" w:space="0" w:color="auto"/>
                    <w:right w:val="none" w:sz="0" w:space="0" w:color="auto"/>
                  </w:divBdr>
                </w:div>
                <w:div w:id="12971839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14309194">
      <w:bodyDiv w:val="1"/>
      <w:marLeft w:val="0"/>
      <w:marRight w:val="0"/>
      <w:marTop w:val="0"/>
      <w:marBottom w:val="0"/>
      <w:divBdr>
        <w:top w:val="none" w:sz="0" w:space="0" w:color="auto"/>
        <w:left w:val="none" w:sz="0" w:space="0" w:color="auto"/>
        <w:bottom w:val="none" w:sz="0" w:space="0" w:color="auto"/>
        <w:right w:val="none" w:sz="0" w:space="0" w:color="auto"/>
      </w:divBdr>
    </w:div>
    <w:div w:id="1038360895">
      <w:bodyDiv w:val="1"/>
      <w:marLeft w:val="0"/>
      <w:marRight w:val="0"/>
      <w:marTop w:val="0"/>
      <w:marBottom w:val="0"/>
      <w:divBdr>
        <w:top w:val="none" w:sz="0" w:space="0" w:color="auto"/>
        <w:left w:val="none" w:sz="0" w:space="0" w:color="auto"/>
        <w:bottom w:val="none" w:sz="0" w:space="0" w:color="auto"/>
        <w:right w:val="none" w:sz="0" w:space="0" w:color="auto"/>
      </w:divBdr>
    </w:div>
    <w:div w:id="1091663133">
      <w:bodyDiv w:val="1"/>
      <w:marLeft w:val="0"/>
      <w:marRight w:val="0"/>
      <w:marTop w:val="0"/>
      <w:marBottom w:val="0"/>
      <w:divBdr>
        <w:top w:val="none" w:sz="0" w:space="0" w:color="auto"/>
        <w:left w:val="none" w:sz="0" w:space="0" w:color="auto"/>
        <w:bottom w:val="none" w:sz="0" w:space="0" w:color="auto"/>
        <w:right w:val="none" w:sz="0" w:space="0" w:color="auto"/>
      </w:divBdr>
    </w:div>
    <w:div w:id="1275945500">
      <w:bodyDiv w:val="1"/>
      <w:marLeft w:val="0"/>
      <w:marRight w:val="0"/>
      <w:marTop w:val="0"/>
      <w:marBottom w:val="0"/>
      <w:divBdr>
        <w:top w:val="none" w:sz="0" w:space="0" w:color="auto"/>
        <w:left w:val="none" w:sz="0" w:space="0" w:color="auto"/>
        <w:bottom w:val="none" w:sz="0" w:space="0" w:color="auto"/>
        <w:right w:val="none" w:sz="0" w:space="0" w:color="auto"/>
      </w:divBdr>
      <w:divsChild>
        <w:div w:id="1956138772">
          <w:marLeft w:val="0"/>
          <w:marRight w:val="0"/>
          <w:marTop w:val="0"/>
          <w:marBottom w:val="0"/>
          <w:divBdr>
            <w:top w:val="none" w:sz="0" w:space="0" w:color="auto"/>
            <w:left w:val="none" w:sz="0" w:space="0" w:color="auto"/>
            <w:bottom w:val="none" w:sz="0" w:space="0" w:color="auto"/>
            <w:right w:val="none" w:sz="0" w:space="0" w:color="auto"/>
          </w:divBdr>
          <w:divsChild>
            <w:div w:id="2033920052">
              <w:marLeft w:val="0"/>
              <w:marRight w:val="0"/>
              <w:marTop w:val="0"/>
              <w:marBottom w:val="0"/>
              <w:divBdr>
                <w:top w:val="none" w:sz="0" w:space="0" w:color="auto"/>
                <w:left w:val="none" w:sz="0" w:space="0" w:color="auto"/>
                <w:bottom w:val="none" w:sz="0" w:space="0" w:color="auto"/>
                <w:right w:val="none" w:sz="0" w:space="0" w:color="auto"/>
              </w:divBdr>
              <w:divsChild>
                <w:div w:id="1454518632">
                  <w:marLeft w:val="0"/>
                  <w:marRight w:val="0"/>
                  <w:marTop w:val="0"/>
                  <w:marBottom w:val="0"/>
                  <w:divBdr>
                    <w:top w:val="none" w:sz="0" w:space="0" w:color="auto"/>
                    <w:left w:val="none" w:sz="0" w:space="0" w:color="auto"/>
                    <w:bottom w:val="none" w:sz="0" w:space="0" w:color="auto"/>
                    <w:right w:val="none" w:sz="0" w:space="0" w:color="auto"/>
                  </w:divBdr>
                  <w:divsChild>
                    <w:div w:id="1180046329">
                      <w:marLeft w:val="0"/>
                      <w:marRight w:val="0"/>
                      <w:marTop w:val="0"/>
                      <w:marBottom w:val="0"/>
                      <w:divBdr>
                        <w:top w:val="none" w:sz="0" w:space="0" w:color="auto"/>
                        <w:left w:val="none" w:sz="0" w:space="0" w:color="auto"/>
                        <w:bottom w:val="none" w:sz="0" w:space="0" w:color="auto"/>
                        <w:right w:val="none" w:sz="0" w:space="0" w:color="auto"/>
                      </w:divBdr>
                      <w:divsChild>
                        <w:div w:id="464128599">
                          <w:marLeft w:val="0"/>
                          <w:marRight w:val="0"/>
                          <w:marTop w:val="0"/>
                          <w:marBottom w:val="0"/>
                          <w:divBdr>
                            <w:top w:val="none" w:sz="0" w:space="0" w:color="auto"/>
                            <w:left w:val="none" w:sz="0" w:space="0" w:color="auto"/>
                            <w:bottom w:val="none" w:sz="0" w:space="0" w:color="auto"/>
                            <w:right w:val="none" w:sz="0" w:space="0" w:color="auto"/>
                          </w:divBdr>
                          <w:divsChild>
                            <w:div w:id="949315915">
                              <w:marLeft w:val="-225"/>
                              <w:marRight w:val="-225"/>
                              <w:marTop w:val="0"/>
                              <w:marBottom w:val="0"/>
                              <w:divBdr>
                                <w:top w:val="none" w:sz="0" w:space="0" w:color="auto"/>
                                <w:left w:val="none" w:sz="0" w:space="0" w:color="auto"/>
                                <w:bottom w:val="none" w:sz="0" w:space="0" w:color="auto"/>
                                <w:right w:val="none" w:sz="0" w:space="0" w:color="auto"/>
                              </w:divBdr>
                              <w:divsChild>
                                <w:div w:id="479344922">
                                  <w:marLeft w:val="0"/>
                                  <w:marRight w:val="0"/>
                                  <w:marTop w:val="0"/>
                                  <w:marBottom w:val="0"/>
                                  <w:divBdr>
                                    <w:top w:val="none" w:sz="0" w:space="0" w:color="auto"/>
                                    <w:left w:val="none" w:sz="0" w:space="0" w:color="auto"/>
                                    <w:bottom w:val="none" w:sz="0" w:space="0" w:color="auto"/>
                                    <w:right w:val="none" w:sz="0" w:space="0" w:color="auto"/>
                                  </w:divBdr>
                                  <w:divsChild>
                                    <w:div w:id="1878086489">
                                      <w:marLeft w:val="0"/>
                                      <w:marRight w:val="0"/>
                                      <w:marTop w:val="0"/>
                                      <w:marBottom w:val="0"/>
                                      <w:divBdr>
                                        <w:top w:val="none" w:sz="0" w:space="0" w:color="auto"/>
                                        <w:left w:val="none" w:sz="0" w:space="0" w:color="auto"/>
                                        <w:bottom w:val="none" w:sz="0" w:space="0" w:color="auto"/>
                                        <w:right w:val="none" w:sz="0" w:space="0" w:color="auto"/>
                                      </w:divBdr>
                                      <w:divsChild>
                                        <w:div w:id="153952583">
                                          <w:marLeft w:val="0"/>
                                          <w:marRight w:val="0"/>
                                          <w:marTop w:val="0"/>
                                          <w:marBottom w:val="0"/>
                                          <w:divBdr>
                                            <w:top w:val="none" w:sz="0" w:space="0" w:color="auto"/>
                                            <w:left w:val="none" w:sz="0" w:space="0" w:color="auto"/>
                                            <w:bottom w:val="none" w:sz="0" w:space="0" w:color="auto"/>
                                            <w:right w:val="none" w:sz="0" w:space="0" w:color="auto"/>
                                          </w:divBdr>
                                        </w:div>
                                        <w:div w:id="878006213">
                                          <w:marLeft w:val="0"/>
                                          <w:marRight w:val="0"/>
                                          <w:marTop w:val="0"/>
                                          <w:marBottom w:val="0"/>
                                          <w:divBdr>
                                            <w:top w:val="none" w:sz="0" w:space="0" w:color="auto"/>
                                            <w:left w:val="none" w:sz="0" w:space="0" w:color="auto"/>
                                            <w:bottom w:val="none" w:sz="0" w:space="0" w:color="auto"/>
                                            <w:right w:val="none" w:sz="0" w:space="0" w:color="auto"/>
                                          </w:divBdr>
                                        </w:div>
                                        <w:div w:id="1762682571">
                                          <w:marLeft w:val="0"/>
                                          <w:marRight w:val="0"/>
                                          <w:marTop w:val="0"/>
                                          <w:marBottom w:val="0"/>
                                          <w:divBdr>
                                            <w:top w:val="none" w:sz="0" w:space="0" w:color="auto"/>
                                            <w:left w:val="none" w:sz="0" w:space="0" w:color="auto"/>
                                            <w:bottom w:val="none" w:sz="0" w:space="0" w:color="auto"/>
                                            <w:right w:val="none" w:sz="0" w:space="0" w:color="auto"/>
                                          </w:divBdr>
                                        </w:div>
                                        <w:div w:id="656105976">
                                          <w:marLeft w:val="0"/>
                                          <w:marRight w:val="0"/>
                                          <w:marTop w:val="0"/>
                                          <w:marBottom w:val="0"/>
                                          <w:divBdr>
                                            <w:top w:val="none" w:sz="0" w:space="0" w:color="auto"/>
                                            <w:left w:val="none" w:sz="0" w:space="0" w:color="auto"/>
                                            <w:bottom w:val="none" w:sz="0" w:space="0" w:color="auto"/>
                                            <w:right w:val="none" w:sz="0" w:space="0" w:color="auto"/>
                                          </w:divBdr>
                                        </w:div>
                                        <w:div w:id="2921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889798">
      <w:bodyDiv w:val="1"/>
      <w:marLeft w:val="0"/>
      <w:marRight w:val="0"/>
      <w:marTop w:val="0"/>
      <w:marBottom w:val="0"/>
      <w:divBdr>
        <w:top w:val="none" w:sz="0" w:space="0" w:color="auto"/>
        <w:left w:val="none" w:sz="0" w:space="0" w:color="auto"/>
        <w:bottom w:val="none" w:sz="0" w:space="0" w:color="auto"/>
        <w:right w:val="none" w:sz="0" w:space="0" w:color="auto"/>
      </w:divBdr>
      <w:divsChild>
        <w:div w:id="1479416608">
          <w:marLeft w:val="0"/>
          <w:marRight w:val="0"/>
          <w:marTop w:val="150"/>
          <w:marBottom w:val="150"/>
          <w:divBdr>
            <w:top w:val="none" w:sz="0" w:space="0" w:color="auto"/>
            <w:left w:val="single" w:sz="48" w:space="13" w:color="0072AE"/>
            <w:bottom w:val="none" w:sz="0" w:space="0" w:color="auto"/>
            <w:right w:val="none" w:sz="0" w:space="0" w:color="auto"/>
          </w:divBdr>
        </w:div>
        <w:div w:id="647170795">
          <w:marLeft w:val="0"/>
          <w:marRight w:val="0"/>
          <w:marTop w:val="150"/>
          <w:marBottom w:val="150"/>
          <w:divBdr>
            <w:top w:val="none" w:sz="0" w:space="0" w:color="auto"/>
            <w:left w:val="single" w:sz="48" w:space="13" w:color="0072AE"/>
            <w:bottom w:val="none" w:sz="0" w:space="0" w:color="auto"/>
            <w:right w:val="none" w:sz="0" w:space="0" w:color="auto"/>
          </w:divBdr>
        </w:div>
      </w:divsChild>
    </w:div>
    <w:div w:id="1579170009">
      <w:bodyDiv w:val="1"/>
      <w:marLeft w:val="0"/>
      <w:marRight w:val="0"/>
      <w:marTop w:val="0"/>
      <w:marBottom w:val="0"/>
      <w:divBdr>
        <w:top w:val="none" w:sz="0" w:space="0" w:color="auto"/>
        <w:left w:val="none" w:sz="0" w:space="0" w:color="auto"/>
        <w:bottom w:val="none" w:sz="0" w:space="0" w:color="auto"/>
        <w:right w:val="none" w:sz="0" w:space="0" w:color="auto"/>
      </w:divBdr>
    </w:div>
    <w:div w:id="1795442065">
      <w:bodyDiv w:val="1"/>
      <w:marLeft w:val="0"/>
      <w:marRight w:val="0"/>
      <w:marTop w:val="0"/>
      <w:marBottom w:val="0"/>
      <w:divBdr>
        <w:top w:val="none" w:sz="0" w:space="0" w:color="auto"/>
        <w:left w:val="none" w:sz="0" w:space="0" w:color="auto"/>
        <w:bottom w:val="none" w:sz="0" w:space="0" w:color="auto"/>
        <w:right w:val="none" w:sz="0" w:space="0" w:color="auto"/>
      </w:divBdr>
    </w:div>
    <w:div w:id="1825537831">
      <w:bodyDiv w:val="1"/>
      <w:marLeft w:val="0"/>
      <w:marRight w:val="0"/>
      <w:marTop w:val="0"/>
      <w:marBottom w:val="0"/>
      <w:divBdr>
        <w:top w:val="none" w:sz="0" w:space="0" w:color="auto"/>
        <w:left w:val="none" w:sz="0" w:space="0" w:color="auto"/>
        <w:bottom w:val="none" w:sz="0" w:space="0" w:color="auto"/>
        <w:right w:val="none" w:sz="0" w:space="0" w:color="auto"/>
      </w:divBdr>
    </w:div>
    <w:div w:id="1826047242">
      <w:bodyDiv w:val="1"/>
      <w:marLeft w:val="0"/>
      <w:marRight w:val="0"/>
      <w:marTop w:val="0"/>
      <w:marBottom w:val="0"/>
      <w:divBdr>
        <w:top w:val="none" w:sz="0" w:space="0" w:color="auto"/>
        <w:left w:val="none" w:sz="0" w:space="0" w:color="auto"/>
        <w:bottom w:val="none" w:sz="0" w:space="0" w:color="auto"/>
        <w:right w:val="none" w:sz="0" w:space="0" w:color="auto"/>
      </w:divBdr>
    </w:div>
    <w:div w:id="1858108908">
      <w:bodyDiv w:val="1"/>
      <w:marLeft w:val="0"/>
      <w:marRight w:val="0"/>
      <w:marTop w:val="0"/>
      <w:marBottom w:val="0"/>
      <w:divBdr>
        <w:top w:val="none" w:sz="0" w:space="0" w:color="auto"/>
        <w:left w:val="none" w:sz="0" w:space="0" w:color="auto"/>
        <w:bottom w:val="none" w:sz="0" w:space="0" w:color="auto"/>
        <w:right w:val="none" w:sz="0" w:space="0" w:color="auto"/>
      </w:divBdr>
    </w:div>
    <w:div w:id="1875540162">
      <w:bodyDiv w:val="1"/>
      <w:marLeft w:val="0"/>
      <w:marRight w:val="0"/>
      <w:marTop w:val="0"/>
      <w:marBottom w:val="0"/>
      <w:divBdr>
        <w:top w:val="none" w:sz="0" w:space="0" w:color="auto"/>
        <w:left w:val="none" w:sz="0" w:space="0" w:color="auto"/>
        <w:bottom w:val="none" w:sz="0" w:space="0" w:color="auto"/>
        <w:right w:val="none" w:sz="0" w:space="0" w:color="auto"/>
      </w:divBdr>
    </w:div>
    <w:div w:id="207443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kpms.ru/Automatization/EDMS_syste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4by4.ru/analytics/naznachenie-udostoveryayushchego-centr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cm-journal.ru/mustknow" TargetMode="External"/><Relationship Id="rId25" Type="http://schemas.openxmlformats.org/officeDocument/2006/relationships/hyperlink" Target="http://orgstructura.ru/activity-or-business-process-model" TargetMode="External"/><Relationship Id="rId2" Type="http://schemas.openxmlformats.org/officeDocument/2006/relationships/numbering" Target="numbering.xml"/><Relationship Id="rId16" Type="http://schemas.openxmlformats.org/officeDocument/2006/relationships/hyperlink" Target="http://documentooborot.com/dokumentooborot/klassifikaciya-sistem-elektronnogo-dokumentooborota.html" TargetMode="External"/><Relationship Id="rId20" Type="http://schemas.openxmlformats.org/officeDocument/2006/relationships/hyperlink" Target="https://www.audit-it.ru/terms/agreements/elektronno_tsifrovaya_podpis_ets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mospolytech.ru/storage/files/SOSTAV_REKTORATA._(1194087_v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infotecs.ru/calc/udostoveryayushchiy-tsentr.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cumentooborot.com/dokumentooborot/klassifikaciya-sistem-elektronnogo-dokumentooborot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itrust.ru/el-podpis/"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8AB8A-8003-4AE5-A72B-9C1245C8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4604</Words>
  <Characters>26244</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Елизавета</cp:lastModifiedBy>
  <cp:revision>2</cp:revision>
  <cp:lastPrinted>2016-05-19T14:00:00Z</cp:lastPrinted>
  <dcterms:created xsi:type="dcterms:W3CDTF">2019-06-02T23:44:00Z</dcterms:created>
  <dcterms:modified xsi:type="dcterms:W3CDTF">2019-06-02T23:44:00Z</dcterms:modified>
</cp:coreProperties>
</file>