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ТЗ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 чего начать?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развернуть УЦ Инфотекс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пробное развертывание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часть нормативки (приобретение, развернуть, раздать часть самих токенов, поддерживающих ЦП)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сформировать тестовый вариант, на примере нашего факультета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3.Описание :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-нужно сервер с такими параметрами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-в комплект развертывание включается ....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-эскизный тех.проект для запуска пробного контура электронного документооборота университета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-ИТ факультет, который состоит из кафедр, но возьмем кафедру ИБ.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u w:val="single"/>
          <w:rtl w:val="0"/>
        </w:rPr>
        <w:t xml:space="preserve">На базе 1С - рассмотреть -ЭДО на этой базе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u w:val="single"/>
          <w:rtl w:val="0"/>
        </w:rPr>
        <w:t xml:space="preserve">17:50 - четверг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Распоряжение - минимальная конфигурация.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контроль и т.д.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Какую систему ЭДО мы выберем? Свою или возьмем?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Банк АКБАРС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(его ЭДО, или какие-либо )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-Масштабность университета брать.  2 варианта : для факультета и для университета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Стоимость лицензии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Вопросы юридического статуса оформления УЦ (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+правила аттестации квалифицированной ЦП, 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+лицензия ФСБ и 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+ФСТЕК)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Развертывание УЦ Инфотекс для целей ЭДО Московского политехнического университета.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Вопрос 1: Как получить квалифицированную ЭЦП?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https://www.mos.ru/otvet-dokumenti/poluchit_elektronnuyu_podpis/#4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https://digital.gov.ru/ru/appeals/faq/35/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квалифицированный сертификат электронной подписи можно в аккредитованных удостоверяющих центрах. 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получения квалифицированного сертификата электронной подписи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физическими лицами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требуются: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документ, удостоверяющий личность;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страховое свидетельство обязательного пенсионного страхования (СНИЛС);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индивидуальный номер налогоплательщика (ИНН);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основной государственный регистрационный номер записи о государственной регистрации физического лица в качестве индивидуального предпринимателя (если вы являетесь индивидуальным предпринимателем);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дополнительный комплект документов, подтверждающий ваши полномочия действовать от имени юридического лица (если вы получаете подпись представителя юридического лица).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получения квалифицированного сертификата электронной подписи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юридическими лицами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требуются: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bottom w:color="auto" w:space="9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учредительные документы;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bottom w:color="auto" w:space="9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документ, подтверждающий факт внесения записи о юридическом лице в Единый государственный реестр юридических лиц;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bottom w:color="auto" w:space="9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свидетельство о постановке на учет в налоговом органе заявителя.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Сертификат и ключи электронной подписи запишут на сертифицированный электронный носитель — электронную карту или флеш-накопитель. Платность получения сертификата и ключей электронной подписи определяется регламентом удостоверяющего центра.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Гарантом подлинности в этом случае становится квалифицированный сертификат ключа проверки электронной подписи, который предоставляет такой центр. Сертификат выдается на USB-носителе. Для его использования в ряде случаев может потребоваться установка дополнительного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Документы необходимо представить в аккредитованный удостоверяющий центр (найти их вы можете в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списке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или на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карте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) или в центр услуг для бизнеса в ВАО по адресу: Москва, улица Средняя Первомайская, дом 3. Сотрудник центра, после того как установит вашу личность и проверит документы, запишет сертификат и ключи электронной подписи на сертифицированный электронный носитель — электронную карту или флеш-накопитель. Там же можно приобрести средства криптозащиты информации.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Стоимость услуги по предоставлению сертификата и ключей электронной подписи определяется регламентом аккредитованного удостоверяющего центра и зависит, в частности, от области применения электронной подписи.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Вопрос 2: Лицензирование ФСБ?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http://licenziya-fsb.com/litsenziya-fsb-na-kriptografiyu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Стоимость услуг: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от 100 000 рублей.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Оформление: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от 1,5 месяца.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Срок действия: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бессрочно.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Лицензия ФСБ на криптографию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действует на всей территории Российской Федерации. Помощь в оформлении на разных этапах.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highlight w:val="white"/>
            <w:u w:val="single"/>
            <w:rtl w:val="0"/>
          </w:rPr>
          <w:t xml:space="preserve">https://xn--90ao1ar.xn--p1ai/litsenziya-fsb/elektronnaya-podpis/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Давайте сразу обозначим стоимость данной лицензии: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Квалифицированный персонал (минимум 2 человека) — подбор 50 тыс. за человека.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Аттестация помещения по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152 приказу ФАПСИ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— 50 тыс.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Аттестация компьютера — 100 тыс.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Закупка криптосредств — 2,5 тыс.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Разработка организационно-распорядительной документации в части работы с криптосредствами — 50 тыс.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Подготовка пакета документов для подачи в ФСБ — 100 тыс.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Консультационные услуги — 150 тыс.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Госпошлина — 7,5 тыс.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highlight w:val="white"/>
            <w:u w:val="single"/>
            <w:rtl w:val="0"/>
          </w:rPr>
          <w:t xml:space="preserve">https://krypton.infobezopasnost.ru/?utm_source=googleads&amp;utm_medium=cpc&amp;utm_campaign=licenziya-fsb-na-kriptografiyu-poisk&amp;pm_position_type=%7Bposition_type%7D&amp;pm_position=%7Bposition%7D&amp;pm_keyword=%2B%D0%BF%D0%BE%D0%BB%D1%83%D1%87%D0%B8%D1%82%D1%8C%20%2B%D0%BB%D0%B8%D1%86%D0%B5%D0%BD%D0%B7%D0%B8%D1%8E%20%2B%D1%84%D1%81%D0%B1&amp;gclid=Cj0KCQjwr-_tBRCMARIsAN413WRw2YVjVCa7erFAkdSdjcsWNvCGvkBwLggGe3Bt33_ys8RP6Xm8a5waApcI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Срок получения: от 2 до 4 месяцев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Стоимость: от 75 000 ₽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Срок действия: бессрочно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Лицензирующий орган: местное управление ФСБ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Вопрос 3: Лицензирование ФСТЭК?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lexline.pro/litsenzirovanie/litsenziya-fstek?utm_source=eLama-google&amp;utm_medium=cpc&amp;utm_campaign=02+(%D0%A0%D0%A4)+%D0%9B%D0%B8%D1%86%D0%B5%D0%BD%D0%B7%D0%B8%D1%8F+%D0%A4%D0%A1%D0%A2%D0%AD%D0%9A+[%D0%9F%D0%BE%D0%B8%D1%81%D0%BA]&amp;utm_content=cid|6456083731|gid|76997882333|aid|378647584485|dvc|c|pid|kwd-320450926463|pos|1t2|adn|g|mt|b&amp;utm_term=%2B%D0%BB%D0%B8%D1%86%D0%B5%D0%BD%D0%B7%D0%B8%D1%8F%20%2B%D1%84%D1%81%D1%82%D1%8D%D0%BA&amp;gclid=Cj0KCQjwr-_tBRCMARIsAN413WQiZ3yGM4aX0cjfOuVBKy17BShX16rUxMFqbC4yoXvCyNMAdQ-T02gaAhnR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liknzz30pu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УСЛОВИЯ, НЕОБХОДИМЫЕ ДЛЯ ОФОРМЛЕНИЯ ЛИЦЕНЗИИ ФСТЭК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Наличие в штате Вашей организации не менее трех специалистов с высшим профессиональным образованием по профильному направлению «Информационная безопасность» или прошедших переподготовку по одной или нескольким специальностям в области Информационной безопасности, более 500 часов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Использование в Вашей организации только лицензионной техники, а также программного обеспечения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Наличие в Вашей организации помещения, соответствующего техническим норма и правилам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Наличие в Вашей организации сертифицированного контрольно-измерительного оборудования в соответствии с утвержденным ФСТЭК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«Перечень контрольно-измерительного и испытательного оборудования, средств контроля защищенности, необходимых для выполнения работ и оказания услуг»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Наличие в Вашей организации нормативно-правовых актов, методических материалов, в соответствии с утвержденным ФСТЭК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«Перечень технической документации, национальных стандартов и методических документов, необходимых для выполнения работ и оказания услуг»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Наличие в Вашей организации сертифицированных автоматизированных систем, в соответствии с требованиями безопасности информации, которые бы обеспечивали защиту данных</w:t>
      </w:r>
    </w:p>
    <w:sectPr>
      <w:pgSz w:h="16834" w:w="11909"/>
      <w:pgMar w:bottom="265.98425196850485" w:top="141.73228346456693" w:left="425.196850393700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66.9291338582675" w:hanging="359.99999999999994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xn--90ao1ar.xn--p1ai/litsenziya-fsb/elektronnaya-podpis/" TargetMode="External"/><Relationship Id="rId10" Type="http://schemas.openxmlformats.org/officeDocument/2006/relationships/hyperlink" Target="http://licenziya-fsb.com/litsenziya-fsb-na-kriptografiyu" TargetMode="External"/><Relationship Id="rId13" Type="http://schemas.openxmlformats.org/officeDocument/2006/relationships/hyperlink" Target="https://lexline.pro/litsenzirovanie/litsenziya-fstek?utm_source=eLama-google&amp;utm_medium=cpc&amp;utm_campaign=02+(%D0%A0%D0%A4)+%D0%9B%D0%B8%D1%86%D0%B5%D0%BD%D0%B7%D0%B8%D1%8F+%D0%A4%D0%A1%D0%A2%D0%AD%D0%9A+%5B%D0%9F%D0%BE%D0%B8%D1%81%D0%BA%5D&amp;utm_content=cid%7C6456083731%7Cgid%7C76997882333%7Caid%7C378647584485%7Cdvc%7Cc%7Cpid%7Ckwd-320450926463%7Cpos%7C1t2%7Cadn%7Cg%7Cmt%7Cb&amp;utm_term=%2B%D0%BB%D0%B8%D1%86%D0%B5%D0%BD%D0%B7%D0%B8%D1%8F%20%2B%D1%84%D1%81%D1%82%D1%8D%D0%BA&amp;gclid=Cj0KCQjwr-_tBRCMARIsAN413WQiZ3yGM4aX0cjfOuVBKy17BShX16rUxMFqbC4yoXvCyNMAdQ-T02gaAhnREALw_wcB" TargetMode="External"/><Relationship Id="rId12" Type="http://schemas.openxmlformats.org/officeDocument/2006/relationships/hyperlink" Target="https://krypton.infobezopasnost.ru/?utm_source=googleads&amp;utm_medium=cpc&amp;utm_campaign=licenziya-fsb-na-kriptografiyu-poisk&amp;pm_position_type=%7Bposition_type%7D&amp;pm_position=%7Bposition%7D&amp;pm_keyword=%2B%D0%BF%D0%BE%D0%BB%D1%83%D1%87%D0%B8%D1%82%D1%8C%20%2B%D0%BB%D0%B8%D1%86%D0%B5%D0%BD%D0%B7%D0%B8%D1%8E%20%2B%D1%84%D1%81%D0%B1&amp;gclid=Cj0KCQjwr-_tBRCMARIsAN413WRw2YVjVCa7erFAkdSdjcsWNvCGvkBwLggGe3Bt33_ys8RP6Xm8a5waApcIEALw_wc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insvyaz.ru/ru/activity/govservices/certification_authorit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s.ru/otvet-dokumenti/poluchit_elektronnuyu_podpis/#4" TargetMode="External"/><Relationship Id="rId7" Type="http://schemas.openxmlformats.org/officeDocument/2006/relationships/hyperlink" Target="https://digital.gov.ru/ru/appeals/faq/35/" TargetMode="External"/><Relationship Id="rId8" Type="http://schemas.openxmlformats.org/officeDocument/2006/relationships/hyperlink" Target="https://e-trust.gosuslugi.ru/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