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Maze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char[,] layout;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int Width { get;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int Height { get;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Maze(string[] map)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Height = map.Length;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Width = map[0].Length;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layout = new char[Height, Width];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Height;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 (int j = 0; j &lt; Width; 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layout[i, j] = map[i][j];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char GetCell(int x, int y) =&gt; layout[y, x];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SetCell(int x, int y, char value) =&gt; layout[y, x] = 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bool IsWall(int x, int y) =&gt; layout[y, x] == '#';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Player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int X { get; private set;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int Y { get; private set;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int Lives { get; set;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Конструктор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Player(int startX, int startY)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X = startX;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Y = startY;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Lives = 3; // начальное количество жизней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Move(int newX, int newY, Maze maze)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(!maze.IsWall(newX, newY))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X = newX;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Y = newY;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Coin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int X { get;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int Y { get;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Coin(int x, int 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X = 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Y = 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abstract class Enemy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int X { get; protected set;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int Y { get; protected set;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abstract void Move(Maze maze);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RandomEnemy : Enemy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override void Move(Maze maze)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Логика случайного движения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Random rnd = new Random();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newX = X + rnd.Next(-1, 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newY = Y + rnd.Next(-1, 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(!maze.IsWall(newX, newY))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X = newX;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Y = newY;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Game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private Maze maze;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Player player;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List&lt;Coin&gt; coins;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List&lt;Enemy&gt; enemies;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Game()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string[] map =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"#########",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"#       #",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"# # ### #",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"# #     #",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"#########"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maze = new Maze(map);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player = new Player(1,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coins = new List&lt;Coin&gt; { new Coin(3, 2), new Coin(1, 3)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enemies = new List&lt;Enemy&gt; { new RandomEnemy() { X = 5, Y = 1 } 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Основной игровой цикл здесь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Обработка ввода игрока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Движение врагов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Проверка на столкновение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 Обновление состояния игры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Отрисовка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