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99" w:rsidRDefault="00C91F99" w:rsidP="00C91F99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年上海市驾照考试科目</w:t>
      </w:r>
      <w:proofErr w:type="gramStart"/>
      <w:r>
        <w:rPr>
          <w:rFonts w:hint="eastAsia"/>
        </w:rPr>
        <w:t>二最新</w:t>
      </w:r>
      <w:proofErr w:type="gramEnd"/>
      <w:r>
        <w:rPr>
          <w:rFonts w:hint="eastAsia"/>
        </w:rPr>
        <w:t>评判标准</w:t>
      </w:r>
    </w:p>
    <w:p w:rsidR="00C91F99" w:rsidRDefault="00C91F99" w:rsidP="00C91F99"/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最新上海驾校考试评判标准，科目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和原来一样，科目二部分项目进行了调整，将部分扣</w:t>
      </w:r>
      <w:r>
        <w:rPr>
          <w:rFonts w:hint="eastAsia"/>
        </w:rPr>
        <w:t>20</w:t>
      </w:r>
      <w:r>
        <w:rPr>
          <w:rFonts w:hint="eastAsia"/>
        </w:rPr>
        <w:t>分的对安全行车影响较小的移到扣</w:t>
      </w:r>
      <w:r>
        <w:rPr>
          <w:rFonts w:hint="eastAsia"/>
        </w:rPr>
        <w:t>10</w:t>
      </w:r>
      <w:r>
        <w:rPr>
          <w:rFonts w:hint="eastAsia"/>
        </w:rPr>
        <w:t>分情形中去了，另外增加了一些例如操作时间的标准，新的评分标准相比更加细致，更重视驾驶员的安全驾驶行为。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驾考评分标准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科目二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一般规定：考试满分为</w:t>
      </w:r>
      <w:r>
        <w:rPr>
          <w:rFonts w:hint="eastAsia"/>
        </w:rPr>
        <w:t>100</w:t>
      </w:r>
      <w:r>
        <w:rPr>
          <w:rFonts w:hint="eastAsia"/>
        </w:rPr>
        <w:t>分，考试大型客车、牵引车、城市公交车、中型客车、大型货车准驾车型的，成绩达到</w:t>
      </w:r>
      <w:r>
        <w:rPr>
          <w:rFonts w:hint="eastAsia"/>
        </w:rPr>
        <w:t>90</w:t>
      </w:r>
      <w:r>
        <w:rPr>
          <w:rFonts w:hint="eastAsia"/>
        </w:rPr>
        <w:t>分的为合格，其他准驾车型的成绩达到</w:t>
      </w:r>
      <w:r>
        <w:rPr>
          <w:rFonts w:hint="eastAsia"/>
        </w:rPr>
        <w:t>80</w:t>
      </w:r>
      <w:r>
        <w:rPr>
          <w:rFonts w:hint="eastAsia"/>
        </w:rPr>
        <w:t>分的为合格。</w:t>
      </w:r>
    </w:p>
    <w:p w:rsidR="00C91F99" w:rsidRDefault="00C91F99" w:rsidP="00C91F99"/>
    <w:p w:rsidR="00C91F99" w:rsidRPr="0042313F" w:rsidRDefault="00C91F99" w:rsidP="00C91F99">
      <w:pPr>
        <w:rPr>
          <w:rFonts w:hint="eastAsia"/>
          <w:b/>
        </w:rPr>
      </w:pPr>
      <w:r w:rsidRPr="0042313F">
        <w:rPr>
          <w:rFonts w:hint="eastAsia"/>
          <w:b/>
        </w:rPr>
        <w:t xml:space="preserve">　　通用评判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不合格情形：考试时出现下列情形之一的，评判为不合格：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</w:t>
      </w:r>
      <w:r>
        <w:rPr>
          <w:rFonts w:hint="eastAsia"/>
        </w:rPr>
        <w:t>不按规定使用安全带或者戴安全头盔的；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b)</w:t>
      </w:r>
      <w:r>
        <w:rPr>
          <w:rFonts w:hint="eastAsia"/>
        </w:rPr>
        <w:t>遮挡、关闭车内音视频监控设备的；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</w:t>
      </w:r>
      <w:r>
        <w:rPr>
          <w:rFonts w:hint="eastAsia"/>
        </w:rPr>
        <w:t>不按考试员指令驾驶的；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d)</w:t>
      </w:r>
      <w:r>
        <w:rPr>
          <w:rFonts w:hint="eastAsia"/>
        </w:rPr>
        <w:t>不能正确使用灯光、雨刮器等车辆常用操纵件的；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e)</w:t>
      </w:r>
      <w:r>
        <w:rPr>
          <w:rFonts w:hint="eastAsia"/>
        </w:rPr>
        <w:t>起步时车辆</w:t>
      </w:r>
      <w:proofErr w:type="gramStart"/>
      <w:r>
        <w:rPr>
          <w:rFonts w:hint="eastAsia"/>
        </w:rPr>
        <w:t>后溜距离</w:t>
      </w:r>
      <w:proofErr w:type="gramEnd"/>
      <w:r>
        <w:rPr>
          <w:rFonts w:hint="eastAsia"/>
        </w:rPr>
        <w:t>大于</w:t>
      </w:r>
      <w:r>
        <w:rPr>
          <w:rFonts w:hint="eastAsia"/>
        </w:rPr>
        <w:t>30cm</w:t>
      </w:r>
      <w:r>
        <w:rPr>
          <w:rFonts w:hint="eastAsia"/>
        </w:rPr>
        <w:t>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f)</w:t>
      </w:r>
      <w:r>
        <w:rPr>
          <w:rFonts w:hint="eastAsia"/>
        </w:rPr>
        <w:t>驾驶汽车双手同时离开转向盘的；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g)</w:t>
      </w:r>
      <w:r>
        <w:rPr>
          <w:rFonts w:hint="eastAsia"/>
        </w:rPr>
        <w:t>使用挡位与车速长时间不匹配，造成车辆发动机转速过高或过低的；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h)</w:t>
      </w:r>
      <w:r>
        <w:rPr>
          <w:rFonts w:hint="eastAsia"/>
        </w:rPr>
        <w:t>车辆在行驶中低头</w:t>
      </w:r>
      <w:proofErr w:type="gramStart"/>
      <w:r>
        <w:rPr>
          <w:rFonts w:hint="eastAsia"/>
        </w:rPr>
        <w:t>看挡或</w:t>
      </w:r>
      <w:proofErr w:type="gramEnd"/>
      <w:r>
        <w:rPr>
          <w:rFonts w:hint="eastAsia"/>
        </w:rPr>
        <w:t>连续</w:t>
      </w:r>
      <w:r>
        <w:rPr>
          <w:rFonts w:hint="eastAsia"/>
        </w:rPr>
        <w:t>2</w:t>
      </w:r>
      <w:r>
        <w:rPr>
          <w:rFonts w:hint="eastAsia"/>
        </w:rPr>
        <w:t>次挂挡不进的；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行驶中空挡滑行的；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j)</w:t>
      </w:r>
      <w:r>
        <w:rPr>
          <w:rFonts w:hint="eastAsia"/>
        </w:rPr>
        <w:t>视线离开行驶方向超过</w:t>
      </w:r>
      <w:r>
        <w:rPr>
          <w:rFonts w:hint="eastAsia"/>
        </w:rPr>
        <w:t>2s</w:t>
      </w:r>
      <w:r>
        <w:rPr>
          <w:rFonts w:hint="eastAsia"/>
        </w:rPr>
        <w:t>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k)</w:t>
      </w:r>
      <w:r>
        <w:rPr>
          <w:rFonts w:hint="eastAsia"/>
        </w:rPr>
        <w:t>违反交通安全法律、法规，影响交通安全的；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l)</w:t>
      </w:r>
      <w:r>
        <w:rPr>
          <w:rFonts w:hint="eastAsia"/>
        </w:rPr>
        <w:t>不按交通信号灯、标志、标线或者民警指挥信号行驶的；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m)</w:t>
      </w:r>
      <w:r>
        <w:rPr>
          <w:rFonts w:hint="eastAsia"/>
        </w:rPr>
        <w:t>不按规定速度行驶的；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n)</w:t>
      </w:r>
      <w:r>
        <w:rPr>
          <w:rFonts w:hint="eastAsia"/>
        </w:rPr>
        <w:t>车辆行驶中骑轧车道中心实线或者车道边缘实线的；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o)</w:t>
      </w:r>
      <w:r>
        <w:rPr>
          <w:rFonts w:hint="eastAsia"/>
        </w:rPr>
        <w:t>长时间骑轧车道分界线行驶的；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p)</w:t>
      </w:r>
      <w:r>
        <w:rPr>
          <w:rFonts w:hint="eastAsia"/>
        </w:rPr>
        <w:t>对可能出现危险的情形未采取减速、鸣喇叭等安全措施的；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q)</w:t>
      </w:r>
      <w:r>
        <w:rPr>
          <w:rFonts w:hint="eastAsia"/>
        </w:rPr>
        <w:t>因观察、判断或者操作不当出现危险情况的；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r)</w:t>
      </w:r>
      <w:r>
        <w:rPr>
          <w:rFonts w:hint="eastAsia"/>
        </w:rPr>
        <w:t>行驶中不能保持安全距离和安全车速的；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s)</w:t>
      </w:r>
      <w:r>
        <w:rPr>
          <w:rFonts w:hint="eastAsia"/>
        </w:rPr>
        <w:t>行驶中身体任何部位伸出车外的；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t)</w:t>
      </w:r>
      <w:r>
        <w:rPr>
          <w:rFonts w:hint="eastAsia"/>
        </w:rPr>
        <w:t>制动、加速踏板使用错误的；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u)</w:t>
      </w:r>
      <w:r>
        <w:rPr>
          <w:rFonts w:hint="eastAsia"/>
        </w:rPr>
        <w:t>驾驶摩托车时手离开转向把的；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v)</w:t>
      </w:r>
      <w:r>
        <w:rPr>
          <w:rFonts w:hint="eastAsia"/>
        </w:rPr>
        <w:t>二轮摩托车在行驶中左右摇摆或者脚触地的；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w)</w:t>
      </w:r>
      <w:r>
        <w:rPr>
          <w:rFonts w:hint="eastAsia"/>
        </w:rPr>
        <w:t>摩托车制动时不同时使用前、后制动器的；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x)</w:t>
      </w:r>
      <w:r>
        <w:rPr>
          <w:rFonts w:hint="eastAsia"/>
        </w:rPr>
        <w:t>考生未按照预约考试时间参加考试的。</w:t>
      </w:r>
    </w:p>
    <w:p w:rsidR="00C91F99" w:rsidRDefault="00C91F99" w:rsidP="00C91F99">
      <w:pPr>
        <w:rPr>
          <w:rFonts w:hint="eastAsia"/>
        </w:rPr>
      </w:pPr>
    </w:p>
    <w:p w:rsidR="00C91F99" w:rsidRP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lastRenderedPageBreak/>
        <w:t xml:space="preserve">　　扣</w:t>
      </w:r>
      <w:r>
        <w:rPr>
          <w:rFonts w:hint="eastAsia"/>
        </w:rPr>
        <w:t>10</w:t>
      </w:r>
      <w:r>
        <w:rPr>
          <w:rFonts w:hint="eastAsia"/>
        </w:rPr>
        <w:t>分情形：考试时出现下列情形之一的扣</w:t>
      </w:r>
      <w:r>
        <w:rPr>
          <w:rFonts w:hint="eastAsia"/>
        </w:rPr>
        <w:t>10</w:t>
      </w:r>
      <w:r>
        <w:rPr>
          <w:rFonts w:hint="eastAsia"/>
        </w:rPr>
        <w:t>分：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</w:t>
      </w:r>
      <w:r>
        <w:rPr>
          <w:rFonts w:hint="eastAsia"/>
        </w:rPr>
        <w:t>驾驶姿势不正确的；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b)</w:t>
      </w:r>
      <w:r>
        <w:rPr>
          <w:rFonts w:hint="eastAsia"/>
        </w:rPr>
        <w:t>起步时车辆</w:t>
      </w:r>
      <w:proofErr w:type="gramStart"/>
      <w:r>
        <w:rPr>
          <w:rFonts w:hint="eastAsia"/>
        </w:rPr>
        <w:t>后溜距离</w:t>
      </w:r>
      <w:proofErr w:type="gramEnd"/>
      <w:r>
        <w:rPr>
          <w:rFonts w:hint="eastAsia"/>
        </w:rPr>
        <w:t>小于</w:t>
      </w:r>
      <w:r>
        <w:rPr>
          <w:rFonts w:hint="eastAsia"/>
        </w:rPr>
        <w:t>30cm</w:t>
      </w:r>
      <w:r>
        <w:rPr>
          <w:rFonts w:hint="eastAsia"/>
        </w:rPr>
        <w:t>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</w:t>
      </w:r>
      <w:r>
        <w:rPr>
          <w:rFonts w:hint="eastAsia"/>
        </w:rPr>
        <w:t>操纵转向盘手法不合理的；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d)</w:t>
      </w:r>
      <w:r>
        <w:rPr>
          <w:rFonts w:hint="eastAsia"/>
        </w:rPr>
        <w:t>起步或行驶中</w:t>
      </w:r>
      <w:proofErr w:type="gramStart"/>
      <w:r>
        <w:rPr>
          <w:rFonts w:hint="eastAsia"/>
        </w:rPr>
        <w:t>挂错挡</w:t>
      </w:r>
      <w:proofErr w:type="gramEnd"/>
      <w:r>
        <w:rPr>
          <w:rFonts w:hint="eastAsia"/>
        </w:rPr>
        <w:t>，不能及时纠正的；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e)</w:t>
      </w:r>
      <w:r>
        <w:rPr>
          <w:rFonts w:hint="eastAsia"/>
        </w:rPr>
        <w:t>起步、转向、变更车道、超车、停车前不使用或错误使用转向灯的；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f)</w:t>
      </w:r>
      <w:r>
        <w:rPr>
          <w:rFonts w:hint="eastAsia"/>
        </w:rPr>
        <w:t>起步、转向、变更车道、超车、停车前，开转向灯少于</w:t>
      </w:r>
      <w:r>
        <w:rPr>
          <w:rFonts w:hint="eastAsia"/>
        </w:rPr>
        <w:t>3s</w:t>
      </w:r>
      <w:r>
        <w:rPr>
          <w:rFonts w:hint="eastAsia"/>
        </w:rPr>
        <w:t>即转向的；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g)</w:t>
      </w:r>
      <w:r>
        <w:rPr>
          <w:rFonts w:hint="eastAsia"/>
        </w:rPr>
        <w:t>转弯时，转、</w:t>
      </w:r>
      <w:proofErr w:type="gramStart"/>
      <w:r>
        <w:rPr>
          <w:rFonts w:hint="eastAsia"/>
        </w:rPr>
        <w:t>回方向</w:t>
      </w:r>
      <w:proofErr w:type="gramEnd"/>
      <w:r>
        <w:rPr>
          <w:rFonts w:hint="eastAsia"/>
        </w:rPr>
        <w:t>过早、过晚，或者转向角度过大、过小的；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h)</w:t>
      </w:r>
      <w:r>
        <w:rPr>
          <w:rFonts w:hint="eastAsia"/>
        </w:rPr>
        <w:t>换挡时发生齿轮撞击的；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遇情况时不会合理使用离合器半联动控制车速的；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j)</w:t>
      </w:r>
      <w:r>
        <w:rPr>
          <w:rFonts w:hint="eastAsia"/>
        </w:rPr>
        <w:t>因操作不当造成发动机熄火一次的；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k)</w:t>
      </w:r>
      <w:r>
        <w:rPr>
          <w:rFonts w:hint="eastAsia"/>
        </w:rPr>
        <w:t>制动不平顺的。</w:t>
      </w:r>
    </w:p>
    <w:p w:rsidR="00C91F99" w:rsidRDefault="00C91F99" w:rsidP="00C91F99"/>
    <w:p w:rsidR="00C91F99" w:rsidRPr="0042313F" w:rsidRDefault="00C91F99" w:rsidP="00C91F99">
      <w:pPr>
        <w:rPr>
          <w:rFonts w:hint="eastAsia"/>
          <w:b/>
        </w:rPr>
      </w:pPr>
      <w:r w:rsidRPr="0042313F">
        <w:rPr>
          <w:rFonts w:hint="eastAsia"/>
          <w:b/>
        </w:rPr>
        <w:t xml:space="preserve">　　专项评判</w:t>
      </w:r>
    </w:p>
    <w:p w:rsidR="00C91F99" w:rsidRDefault="00C91F99" w:rsidP="00C91F99"/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、倒车入库：倒车入库按下列规定评判：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a)</w:t>
      </w:r>
      <w:r>
        <w:rPr>
          <w:rFonts w:hint="eastAsia"/>
        </w:rPr>
        <w:t>不按规定路线、顺序行驶的，不合格；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b)</w:t>
      </w:r>
      <w:r>
        <w:rPr>
          <w:rFonts w:hint="eastAsia"/>
        </w:rPr>
        <w:t>车身出线的，不合格；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c)</w:t>
      </w:r>
      <w:r>
        <w:rPr>
          <w:rFonts w:hint="eastAsia"/>
        </w:rPr>
        <w:t>倒库不入的，不合格；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d)</w:t>
      </w:r>
      <w:r>
        <w:rPr>
          <w:rFonts w:hint="eastAsia"/>
        </w:rPr>
        <w:t>中途停车的，不合格。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e)</w:t>
      </w:r>
      <w:r>
        <w:rPr>
          <w:rFonts w:hint="eastAsia"/>
        </w:rPr>
        <w:t>超过</w:t>
      </w:r>
      <w:r>
        <w:rPr>
          <w:rFonts w:hint="eastAsia"/>
        </w:rPr>
        <w:t>4</w:t>
      </w:r>
      <w:r>
        <w:rPr>
          <w:rFonts w:hint="eastAsia"/>
        </w:rPr>
        <w:t>分钟，不合格。</w:t>
      </w:r>
    </w:p>
    <w:p w:rsidR="00C91F99" w:rsidRDefault="00C91F99" w:rsidP="00C91F99"/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、坡道定点停车和起步：坡道定点停车和起步按下列规定评判：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a)</w:t>
      </w:r>
      <w:r>
        <w:rPr>
          <w:rFonts w:hint="eastAsia"/>
        </w:rPr>
        <w:t>车辆停止后，汽车前保险杠或者摩托车前轴未定于桩杆线上，且前后超出</w:t>
      </w:r>
      <w:r>
        <w:rPr>
          <w:rFonts w:hint="eastAsia"/>
        </w:rPr>
        <w:t>50cm</w:t>
      </w:r>
      <w:r>
        <w:rPr>
          <w:rFonts w:hint="eastAsia"/>
        </w:rPr>
        <w:t>的，不合格；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b)</w:t>
      </w:r>
      <w:r>
        <w:rPr>
          <w:rFonts w:hint="eastAsia"/>
        </w:rPr>
        <w:t>起步时间超过规定时间的，不合格；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c)</w:t>
      </w:r>
      <w:r>
        <w:rPr>
          <w:rFonts w:hint="eastAsia"/>
        </w:rPr>
        <w:t>车辆停止后，汽车前保险杠或者摩托车前轴未定于桩杆线上，且前后不超出</w:t>
      </w:r>
      <w:r>
        <w:rPr>
          <w:rFonts w:hint="eastAsia"/>
        </w:rPr>
        <w:t>50cm</w:t>
      </w:r>
      <w:r>
        <w:rPr>
          <w:rFonts w:hint="eastAsia"/>
        </w:rPr>
        <w:t>的，扣</w:t>
      </w:r>
      <w:r>
        <w:rPr>
          <w:rFonts w:hint="eastAsia"/>
        </w:rPr>
        <w:t>10</w:t>
      </w:r>
      <w:r>
        <w:rPr>
          <w:rFonts w:hint="eastAsia"/>
        </w:rPr>
        <w:t>分；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d)</w:t>
      </w:r>
      <w:r>
        <w:rPr>
          <w:rFonts w:hint="eastAsia"/>
        </w:rPr>
        <w:t>车辆停止后，车身距离路边缘线</w:t>
      </w:r>
      <w:r>
        <w:rPr>
          <w:rFonts w:hint="eastAsia"/>
        </w:rPr>
        <w:t>30cm</w:t>
      </w:r>
      <w:r>
        <w:rPr>
          <w:rFonts w:hint="eastAsia"/>
        </w:rPr>
        <w:t>以上的，扣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e)</w:t>
      </w:r>
      <w:r>
        <w:rPr>
          <w:rFonts w:hint="eastAsia"/>
        </w:rPr>
        <w:t>坡道起步时，起步超过</w:t>
      </w:r>
      <w:r>
        <w:rPr>
          <w:rFonts w:hint="eastAsia"/>
        </w:rPr>
        <w:t>30</w:t>
      </w:r>
      <w:r>
        <w:rPr>
          <w:rFonts w:hint="eastAsia"/>
        </w:rPr>
        <w:t>秒，不合格。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、侧方停车：侧方停车按下列规定评判：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</w:t>
      </w:r>
      <w:r>
        <w:rPr>
          <w:rFonts w:hint="eastAsia"/>
        </w:rPr>
        <w:t>车辆入库停止后，车身出线的，不合格；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b)</w:t>
      </w:r>
      <w:r>
        <w:rPr>
          <w:rFonts w:hint="eastAsia"/>
        </w:rPr>
        <w:t>中途停车的，不合格；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</w:t>
      </w:r>
      <w:r>
        <w:rPr>
          <w:rFonts w:hint="eastAsia"/>
        </w:rPr>
        <w:t>行驶中轮胎触轧车道边线的，扣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:rsidR="00C91F99" w:rsidRDefault="00C91F99" w:rsidP="00C91F99"/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、曲线行驶：曲线行驶按下列规定评判：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a)</w:t>
      </w:r>
      <w:r>
        <w:rPr>
          <w:rFonts w:hint="eastAsia"/>
        </w:rPr>
        <w:t>车轮</w:t>
      </w:r>
      <w:proofErr w:type="gramStart"/>
      <w:r>
        <w:rPr>
          <w:rFonts w:hint="eastAsia"/>
        </w:rPr>
        <w:t>轧道路</w:t>
      </w:r>
      <w:proofErr w:type="gramEnd"/>
      <w:r>
        <w:rPr>
          <w:rFonts w:hint="eastAsia"/>
        </w:rPr>
        <w:t>边缘线的，不合格；</w:t>
      </w:r>
    </w:p>
    <w:p w:rsidR="00C91F99" w:rsidRDefault="00C91F99" w:rsidP="00C91F99">
      <w:pPr>
        <w:ind w:firstLine="42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中途停车的，不合格。</w:t>
      </w:r>
    </w:p>
    <w:p w:rsidR="00C91F99" w:rsidRPr="00C91F99" w:rsidRDefault="00C91F99" w:rsidP="00C91F99">
      <w:pPr>
        <w:ind w:firstLine="420"/>
      </w:pP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、直角转弯：直角转弯按下列规定评判：</w:t>
      </w:r>
    </w:p>
    <w:p w:rsidR="00C91F99" w:rsidRDefault="00C91F99" w:rsidP="00C91F99">
      <w:r>
        <w:rPr>
          <w:rFonts w:hint="eastAsia"/>
        </w:rPr>
        <w:t xml:space="preserve">　　</w:t>
      </w:r>
      <w:r>
        <w:rPr>
          <w:rFonts w:hint="eastAsia"/>
        </w:rPr>
        <w:t>a)</w:t>
      </w:r>
      <w:r>
        <w:rPr>
          <w:rFonts w:hint="eastAsia"/>
        </w:rPr>
        <w:t>车轮</w:t>
      </w:r>
      <w:proofErr w:type="gramStart"/>
      <w:r>
        <w:rPr>
          <w:rFonts w:hint="eastAsia"/>
        </w:rPr>
        <w:t>轧道路</w:t>
      </w:r>
      <w:proofErr w:type="gramEnd"/>
      <w:r>
        <w:rPr>
          <w:rFonts w:hint="eastAsia"/>
        </w:rPr>
        <w:t>边缘线的，不合格；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b)</w:t>
      </w:r>
      <w:r>
        <w:rPr>
          <w:rFonts w:hint="eastAsia"/>
        </w:rPr>
        <w:t>中途停车的，不合格。</w:t>
      </w:r>
    </w:p>
    <w:p w:rsidR="00C91F99" w:rsidRDefault="00C91F99" w:rsidP="00C91F99"/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>新增加考试项目的操作和评判标准（附图）</w:t>
      </w:r>
      <w:r>
        <w:rPr>
          <w:rFonts w:hint="eastAsia"/>
        </w:rPr>
        <w:t>542266518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>一、模拟高速公路</w:t>
      </w:r>
      <w:proofErr w:type="gramStart"/>
      <w:r>
        <w:rPr>
          <w:rFonts w:hint="eastAsia"/>
        </w:rPr>
        <w:t>停车取卡评判</w:t>
      </w:r>
      <w:proofErr w:type="gramEnd"/>
      <w:r>
        <w:rPr>
          <w:rFonts w:hint="eastAsia"/>
        </w:rPr>
        <w:t>标准</w:t>
      </w:r>
    </w:p>
    <w:p w:rsidR="00C91F99" w:rsidRDefault="00C91F99" w:rsidP="00C91F99">
      <w:r>
        <w:rPr>
          <w:noProof/>
        </w:rPr>
        <w:drawing>
          <wp:inline distT="0" distB="0" distL="0" distR="0">
            <wp:extent cx="3808675" cy="2941982"/>
            <wp:effectExtent l="0" t="0" r="1905" b="0"/>
            <wp:docPr id="1" name="图片 1" descr="C:\Users\Jon\Desktop\科目二新增项目\停车取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\Desktop\科目二新增项目\停车取卡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84" cy="294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车轮</w:t>
      </w:r>
      <w:proofErr w:type="gramStart"/>
      <w:r>
        <w:rPr>
          <w:rFonts w:hint="eastAsia"/>
        </w:rPr>
        <w:t>轧道路</w:t>
      </w:r>
      <w:proofErr w:type="gramEnd"/>
      <w:r>
        <w:rPr>
          <w:rFonts w:hint="eastAsia"/>
        </w:rPr>
        <w:t>边缘线的，不合格。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驶过停车</w:t>
      </w:r>
      <w:proofErr w:type="gramStart"/>
      <w:r>
        <w:rPr>
          <w:rFonts w:hint="eastAsia"/>
        </w:rPr>
        <w:t>取卡位置未</w:t>
      </w:r>
      <w:proofErr w:type="gramEnd"/>
      <w:r>
        <w:rPr>
          <w:rFonts w:hint="eastAsia"/>
        </w:rPr>
        <w:t>停车的《包含车身碰栏杆》不合格。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停车后，倒车校正位置的，不合格。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停车后，驾驶员一侧车门距离路边缘线超出</w:t>
      </w:r>
      <w:r>
        <w:rPr>
          <w:rFonts w:hint="eastAsia"/>
        </w:rPr>
        <w:t>50cm</w:t>
      </w:r>
      <w:r>
        <w:rPr>
          <w:rFonts w:hint="eastAsia"/>
        </w:rPr>
        <w:t>的不合格。</w:t>
      </w:r>
      <w:r>
        <w:rPr>
          <w:rFonts w:hint="eastAsia"/>
        </w:rPr>
        <w:t xml:space="preserve"> 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停车后，未放空档，未</w:t>
      </w:r>
      <w:proofErr w:type="gramStart"/>
      <w:r>
        <w:rPr>
          <w:rFonts w:hint="eastAsia"/>
        </w:rPr>
        <w:t>拉紧驻</w:t>
      </w:r>
      <w:proofErr w:type="gramEnd"/>
      <w:r>
        <w:rPr>
          <w:rFonts w:hint="eastAsia"/>
        </w:rPr>
        <w:t>车制动器的不合格。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>二、模拟隧道评判标准</w:t>
      </w:r>
    </w:p>
    <w:p w:rsidR="00C91F99" w:rsidRDefault="00C91F99" w:rsidP="00C91F99">
      <w:r>
        <w:rPr>
          <w:noProof/>
        </w:rPr>
        <w:drawing>
          <wp:inline distT="0" distB="0" distL="0" distR="0">
            <wp:extent cx="3506525" cy="3403159"/>
            <wp:effectExtent l="0" t="0" r="0" b="6985"/>
            <wp:docPr id="2" name="图片 2" descr="C:\Users\Jon\Desktop\科目二新增项目\隧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\Desktop\科目二新增项目\隧道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15" cy="340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lastRenderedPageBreak/>
        <w:t>a.</w:t>
      </w:r>
      <w:r>
        <w:rPr>
          <w:rFonts w:hint="eastAsia"/>
        </w:rPr>
        <w:t>驶抵隧道时未减速《暂设参数为时速</w:t>
      </w:r>
      <w:r>
        <w:rPr>
          <w:rFonts w:hint="eastAsia"/>
        </w:rPr>
        <w:t>30km</w:t>
      </w:r>
      <w:r>
        <w:rPr>
          <w:rFonts w:hint="eastAsia"/>
        </w:rPr>
        <w:t>》，不合格。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驶入隧道后不按规定车道行驶，变道的，不合格。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驶抵隧道入口时未鸣喇叭的，扣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驶出隧道出口时未鸣喇叭的，扣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驶抵隧道时未开启前照灯的，不合格。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f.</w:t>
      </w:r>
      <w:r>
        <w:rPr>
          <w:rFonts w:hint="eastAsia"/>
        </w:rPr>
        <w:t>驶出隧道后未关闭前照灯的，扣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g.</w:t>
      </w:r>
      <w:r>
        <w:rPr>
          <w:rFonts w:hint="eastAsia"/>
        </w:rPr>
        <w:t>进入考试项目后，中途停车的不合格。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>三、模拟紧急情况处置评判标准</w:t>
      </w:r>
    </w:p>
    <w:p w:rsidR="0028664E" w:rsidRDefault="0028664E" w:rsidP="00C91F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38120" cy="4969565"/>
            <wp:effectExtent l="0" t="0" r="0" b="2540"/>
            <wp:docPr id="3" name="图片 3" descr="C:\Users\Jon\Desktop\科目二新增项目\紧急情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\Desktop\科目二新增项目\紧急情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82" cy="497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未及时制动《语音播报完毕后</w:t>
      </w:r>
      <w:r>
        <w:rPr>
          <w:rFonts w:hint="eastAsia"/>
        </w:rPr>
        <w:t>1</w:t>
      </w:r>
      <w:r>
        <w:rPr>
          <w:rFonts w:hint="eastAsia"/>
        </w:rPr>
        <w:t>秒内未踩刹车》不合格。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停车后未开启危险报警闪光灯的，不合格。</w:t>
      </w:r>
      <w:r>
        <w:rPr>
          <w:rFonts w:hint="eastAsia"/>
        </w:rPr>
        <w:t xml:space="preserve"> 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>四、窄路掉头评判标准：</w:t>
      </w:r>
    </w:p>
    <w:p w:rsidR="00C91F99" w:rsidRDefault="00C91F99" w:rsidP="00C91F99"/>
    <w:p w:rsidR="00C91F99" w:rsidRDefault="00C91F99" w:rsidP="00C91F9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三进二退未完成掉头的，不合格。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车轮轧路边缘线的，不合格。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中途停车的不合格。</w:t>
      </w:r>
    </w:p>
    <w:p w:rsidR="00C91F99" w:rsidRDefault="00C91F99" w:rsidP="00C91F99">
      <w:pPr>
        <w:rPr>
          <w:rFonts w:hint="eastAsia"/>
        </w:rPr>
      </w:pPr>
      <w:r>
        <w:rPr>
          <w:rFonts w:hint="eastAsia"/>
        </w:rPr>
        <w:t>运行时间超过规定时间的，不合格。</w:t>
      </w:r>
    </w:p>
    <w:p w:rsidR="00C91F99" w:rsidRDefault="001C0BAF" w:rsidP="00C91F99">
      <w:r>
        <w:rPr>
          <w:noProof/>
        </w:rPr>
        <w:lastRenderedPageBreak/>
        <w:drawing>
          <wp:inline distT="0" distB="0" distL="0" distR="0">
            <wp:extent cx="4397071" cy="3411109"/>
            <wp:effectExtent l="0" t="0" r="3810" b="0"/>
            <wp:docPr id="4" name="图片 4" descr="C:\Users\Jon\Desktop\科目二新增项目\窄路掉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\Desktop\科目二新增项目\窄路掉头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59" cy="341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99" w:rsidRDefault="00C91F99" w:rsidP="00C91F99">
      <w:pPr>
        <w:rPr>
          <w:rFonts w:hint="eastAsia"/>
        </w:rPr>
      </w:pPr>
      <w:bookmarkStart w:id="0" w:name="_GoBack"/>
      <w:r>
        <w:rPr>
          <w:rFonts w:hint="eastAsia"/>
        </w:rPr>
        <w:t>五、通用要求需要增加的评判标准</w:t>
      </w:r>
      <w:bookmarkEnd w:id="0"/>
      <w:r>
        <w:rPr>
          <w:rFonts w:hint="eastAsia"/>
        </w:rPr>
        <w:t>：</w:t>
      </w:r>
      <w:r w:rsidR="001C3383">
        <w:rPr>
          <w:rFonts w:hint="eastAsia"/>
        </w:rPr>
        <w:t xml:space="preserve"> </w:t>
      </w:r>
      <w:r>
        <w:rPr>
          <w:rFonts w:hint="eastAsia"/>
        </w:rPr>
        <w:t>考试过程中打开车门的，不合格。</w:t>
      </w:r>
    </w:p>
    <w:p w:rsidR="001C3383" w:rsidRDefault="001C3383" w:rsidP="00C91F99">
      <w:pPr>
        <w:rPr>
          <w:rFonts w:hint="eastAsia"/>
        </w:rPr>
      </w:pPr>
    </w:p>
    <w:p w:rsidR="00781B52" w:rsidRPr="00781B52" w:rsidRDefault="00C91F99" w:rsidP="00C91F99">
      <w:pPr>
        <w:rPr>
          <w:rFonts w:hint="eastAsia"/>
          <w:b/>
        </w:rPr>
      </w:pPr>
      <w:r w:rsidRPr="00781B52">
        <w:rPr>
          <w:rFonts w:hint="eastAsia"/>
          <w:b/>
        </w:rPr>
        <w:t>科目</w:t>
      </w:r>
      <w:proofErr w:type="gramStart"/>
      <w:r w:rsidRPr="00781B52">
        <w:rPr>
          <w:rFonts w:hint="eastAsia"/>
          <w:b/>
        </w:rPr>
        <w:t>二总体</w:t>
      </w:r>
      <w:proofErr w:type="gramEnd"/>
      <w:r w:rsidRPr="00781B52">
        <w:rPr>
          <w:rFonts w:hint="eastAsia"/>
          <w:b/>
        </w:rPr>
        <w:t>线路图</w:t>
      </w:r>
    </w:p>
    <w:p w:rsidR="00C91F99" w:rsidRDefault="00781B52" w:rsidP="00C91F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35610" cy="4557410"/>
            <wp:effectExtent l="0" t="0" r="0" b="0"/>
            <wp:docPr id="7" name="图片 7" descr="C:\Users\Jon\Desktop\科目二新增项目\科目二路线 -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\Desktop\科目二新增项目\科目二路线 - 副本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17" cy="456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544" w:rsidRDefault="001E7544"/>
    <w:sectPr w:rsidR="001E7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B6"/>
    <w:rsid w:val="000F5A83"/>
    <w:rsid w:val="001C0BAF"/>
    <w:rsid w:val="001C3383"/>
    <w:rsid w:val="001E7544"/>
    <w:rsid w:val="0028664E"/>
    <w:rsid w:val="0037134E"/>
    <w:rsid w:val="0042313F"/>
    <w:rsid w:val="00781B52"/>
    <w:rsid w:val="00B21BB6"/>
    <w:rsid w:val="00C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1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F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1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10</cp:revision>
  <dcterms:created xsi:type="dcterms:W3CDTF">2013-05-06T00:49:00Z</dcterms:created>
  <dcterms:modified xsi:type="dcterms:W3CDTF">2013-05-06T01:01:00Z</dcterms:modified>
</cp:coreProperties>
</file>