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89F" w:rsidRPr="000E1D37" w:rsidRDefault="003022D6">
      <w:pPr>
        <w:rPr>
          <w:b/>
          <w:sz w:val="36"/>
        </w:rPr>
      </w:pPr>
      <w:r>
        <w:rPr>
          <w:b/>
          <w:sz w:val="36"/>
        </w:rPr>
        <w:t>Auswirkung der Digitalisierung auf die Wertschöpfungskette</w:t>
      </w:r>
    </w:p>
    <w:p w:rsidR="000E1D37" w:rsidRPr="000E1D37" w:rsidRDefault="000E1D37">
      <w:pPr>
        <w:rPr>
          <w:b/>
          <w:sz w:val="28"/>
        </w:rPr>
      </w:pPr>
      <w:r w:rsidRPr="000E1D37">
        <w:rPr>
          <w:b/>
          <w:sz w:val="28"/>
        </w:rPr>
        <w:t>Thema und persönliche Angaben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E1D37" w:rsidTr="00D558B6">
        <w:tc>
          <w:tcPr>
            <w:tcW w:w="3397" w:type="dxa"/>
          </w:tcPr>
          <w:p w:rsidR="000E1D37" w:rsidRPr="00D558B6" w:rsidRDefault="000E1D37">
            <w:pPr>
              <w:rPr>
                <w:b/>
                <w:szCs w:val="24"/>
              </w:rPr>
            </w:pPr>
            <w:r w:rsidRPr="00D558B6">
              <w:rPr>
                <w:b/>
                <w:szCs w:val="24"/>
              </w:rPr>
              <w:t>Titel/Thema</w:t>
            </w:r>
          </w:p>
        </w:tc>
        <w:tc>
          <w:tcPr>
            <w:tcW w:w="5665" w:type="dxa"/>
          </w:tcPr>
          <w:p w:rsidR="000E1D37" w:rsidRPr="00D558B6" w:rsidRDefault="003022D6" w:rsidP="003022D6">
            <w:pPr>
              <w:rPr>
                <w:szCs w:val="24"/>
              </w:rPr>
            </w:pPr>
            <w:r>
              <w:t>Auswirkung der Digitalisierung auf die Wertschöpfungskette</w:t>
            </w:r>
          </w:p>
        </w:tc>
      </w:tr>
      <w:tr w:rsidR="000E1D37" w:rsidTr="00D558B6">
        <w:tc>
          <w:tcPr>
            <w:tcW w:w="3397" w:type="dxa"/>
          </w:tcPr>
          <w:p w:rsidR="000E1D37" w:rsidRPr="00D558B6" w:rsidRDefault="000E1D37">
            <w:pPr>
              <w:rPr>
                <w:b/>
                <w:szCs w:val="24"/>
              </w:rPr>
            </w:pPr>
            <w:r w:rsidRPr="00D558B6">
              <w:rPr>
                <w:b/>
                <w:szCs w:val="24"/>
              </w:rPr>
              <w:t>Name des Vortragenden</w:t>
            </w:r>
          </w:p>
        </w:tc>
        <w:tc>
          <w:tcPr>
            <w:tcW w:w="5665" w:type="dxa"/>
          </w:tcPr>
          <w:p w:rsidR="000E1D37" w:rsidRPr="00D558B6" w:rsidRDefault="003022D6">
            <w:pPr>
              <w:rPr>
                <w:szCs w:val="24"/>
              </w:rPr>
            </w:pPr>
            <w:r>
              <w:rPr>
                <w:szCs w:val="24"/>
              </w:rPr>
              <w:t>Milena Fischer</w:t>
            </w:r>
          </w:p>
        </w:tc>
      </w:tr>
      <w:tr w:rsidR="000E1D37" w:rsidTr="00D558B6">
        <w:tc>
          <w:tcPr>
            <w:tcW w:w="3397" w:type="dxa"/>
          </w:tcPr>
          <w:p w:rsidR="000E1D37" w:rsidRPr="00D558B6" w:rsidRDefault="000E1D37">
            <w:pPr>
              <w:rPr>
                <w:b/>
                <w:szCs w:val="24"/>
              </w:rPr>
            </w:pPr>
            <w:r w:rsidRPr="00D558B6">
              <w:rPr>
                <w:b/>
                <w:szCs w:val="24"/>
              </w:rPr>
              <w:t>Funktion</w:t>
            </w:r>
          </w:p>
        </w:tc>
        <w:tc>
          <w:tcPr>
            <w:tcW w:w="5665" w:type="dxa"/>
          </w:tcPr>
          <w:p w:rsidR="000E1D37" w:rsidRPr="00D558B6" w:rsidRDefault="003022D6">
            <w:pPr>
              <w:rPr>
                <w:szCs w:val="24"/>
              </w:rPr>
            </w:pPr>
            <w:r>
              <w:rPr>
                <w:szCs w:val="24"/>
              </w:rPr>
              <w:t>Studentin</w:t>
            </w:r>
          </w:p>
        </w:tc>
      </w:tr>
      <w:tr w:rsidR="000E1D37" w:rsidTr="00D558B6">
        <w:trPr>
          <w:trHeight w:val="70"/>
        </w:trPr>
        <w:tc>
          <w:tcPr>
            <w:tcW w:w="3397" w:type="dxa"/>
          </w:tcPr>
          <w:p w:rsidR="000E1D37" w:rsidRPr="00D558B6" w:rsidRDefault="000E1D37">
            <w:pPr>
              <w:rPr>
                <w:b/>
                <w:szCs w:val="24"/>
              </w:rPr>
            </w:pPr>
            <w:r w:rsidRPr="00D558B6">
              <w:rPr>
                <w:b/>
                <w:szCs w:val="24"/>
              </w:rPr>
              <w:t>Kontaktdaten</w:t>
            </w:r>
          </w:p>
        </w:tc>
        <w:tc>
          <w:tcPr>
            <w:tcW w:w="5665" w:type="dxa"/>
          </w:tcPr>
          <w:p w:rsidR="000E1D37" w:rsidRPr="00D558B6" w:rsidRDefault="003022D6">
            <w:pPr>
              <w:rPr>
                <w:szCs w:val="24"/>
              </w:rPr>
            </w:pPr>
            <w:r>
              <w:rPr>
                <w:szCs w:val="24"/>
              </w:rPr>
              <w:t>fischer@gwriters.de</w:t>
            </w:r>
          </w:p>
        </w:tc>
      </w:tr>
    </w:tbl>
    <w:p w:rsidR="00D558B6" w:rsidRDefault="00D558B6">
      <w:pPr>
        <w:rPr>
          <w:b/>
          <w:sz w:val="24"/>
          <w:szCs w:val="24"/>
        </w:rPr>
      </w:pPr>
    </w:p>
    <w:p w:rsidR="000E1D37" w:rsidRPr="00D558B6" w:rsidRDefault="000E1D37">
      <w:pPr>
        <w:rPr>
          <w:b/>
          <w:sz w:val="28"/>
          <w:szCs w:val="24"/>
        </w:rPr>
      </w:pPr>
      <w:r w:rsidRPr="00D558B6">
        <w:rPr>
          <w:b/>
          <w:sz w:val="28"/>
          <w:szCs w:val="24"/>
        </w:rPr>
        <w:t>Inhaltsübersicht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D558B6" w:rsidTr="00D558B6">
        <w:tc>
          <w:tcPr>
            <w:tcW w:w="704" w:type="dxa"/>
          </w:tcPr>
          <w:p w:rsidR="00D558B6" w:rsidRPr="00D558B6" w:rsidRDefault="00D558B6" w:rsidP="006A7C8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358" w:type="dxa"/>
          </w:tcPr>
          <w:p w:rsidR="00D558B6" w:rsidRPr="00D558B6" w:rsidRDefault="003022D6" w:rsidP="006A7C83">
            <w:pPr>
              <w:rPr>
                <w:szCs w:val="24"/>
              </w:rPr>
            </w:pPr>
            <w:r>
              <w:rPr>
                <w:szCs w:val="24"/>
              </w:rPr>
              <w:t>Einleitung</w:t>
            </w:r>
          </w:p>
        </w:tc>
      </w:tr>
      <w:tr w:rsidR="00D558B6" w:rsidTr="00D558B6">
        <w:tc>
          <w:tcPr>
            <w:tcW w:w="704" w:type="dxa"/>
          </w:tcPr>
          <w:p w:rsidR="00D558B6" w:rsidRPr="00D558B6" w:rsidRDefault="00D558B6" w:rsidP="006A7C8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358" w:type="dxa"/>
          </w:tcPr>
          <w:p w:rsidR="00D558B6" w:rsidRPr="00D558B6" w:rsidRDefault="003022D6" w:rsidP="006A7C83">
            <w:pPr>
              <w:rPr>
                <w:szCs w:val="24"/>
              </w:rPr>
            </w:pPr>
            <w:r>
              <w:rPr>
                <w:szCs w:val="24"/>
              </w:rPr>
              <w:t>Begriffliche Eingrenzung</w:t>
            </w:r>
          </w:p>
        </w:tc>
      </w:tr>
      <w:tr w:rsidR="00D558B6" w:rsidTr="00D558B6">
        <w:tc>
          <w:tcPr>
            <w:tcW w:w="704" w:type="dxa"/>
          </w:tcPr>
          <w:p w:rsidR="00D558B6" w:rsidRPr="00D558B6" w:rsidRDefault="00D558B6" w:rsidP="006A7C8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8358" w:type="dxa"/>
          </w:tcPr>
          <w:p w:rsidR="00D558B6" w:rsidRPr="00D558B6" w:rsidRDefault="003022D6" w:rsidP="006A7C83">
            <w:pPr>
              <w:rPr>
                <w:szCs w:val="24"/>
              </w:rPr>
            </w:pPr>
            <w:r>
              <w:rPr>
                <w:szCs w:val="24"/>
              </w:rPr>
              <w:t>Steuerung der Produktionseinheiten, Wertschöpfungskette</w:t>
            </w:r>
          </w:p>
        </w:tc>
      </w:tr>
      <w:tr w:rsidR="00D558B6" w:rsidTr="00D558B6">
        <w:trPr>
          <w:trHeight w:val="70"/>
        </w:trPr>
        <w:tc>
          <w:tcPr>
            <w:tcW w:w="704" w:type="dxa"/>
          </w:tcPr>
          <w:p w:rsidR="00D558B6" w:rsidRPr="00D558B6" w:rsidRDefault="00D558B6" w:rsidP="006A7C8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358" w:type="dxa"/>
          </w:tcPr>
          <w:p w:rsidR="00D558B6" w:rsidRPr="00D558B6" w:rsidRDefault="003022D6" w:rsidP="006A7C83">
            <w:pPr>
              <w:rPr>
                <w:szCs w:val="24"/>
              </w:rPr>
            </w:pPr>
            <w:r>
              <w:rPr>
                <w:szCs w:val="24"/>
              </w:rPr>
              <w:t>Fazit</w:t>
            </w:r>
          </w:p>
        </w:tc>
      </w:tr>
    </w:tbl>
    <w:p w:rsidR="000E1D37" w:rsidRDefault="000E1D37">
      <w:pPr>
        <w:rPr>
          <w:b/>
          <w:sz w:val="24"/>
          <w:szCs w:val="24"/>
        </w:rPr>
      </w:pPr>
    </w:p>
    <w:p w:rsidR="00D558B6" w:rsidRPr="00D558B6" w:rsidRDefault="00D558B6">
      <w:pPr>
        <w:rPr>
          <w:b/>
          <w:sz w:val="28"/>
          <w:szCs w:val="24"/>
        </w:rPr>
      </w:pPr>
      <w:r w:rsidRPr="00D558B6">
        <w:rPr>
          <w:b/>
          <w:sz w:val="28"/>
          <w:szCs w:val="24"/>
        </w:rPr>
        <w:t>Inhalt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89"/>
        <w:gridCol w:w="4727"/>
        <w:gridCol w:w="2546"/>
      </w:tblGrid>
      <w:tr w:rsidR="00D558B6" w:rsidTr="008A6FE7">
        <w:tc>
          <w:tcPr>
            <w:tcW w:w="1789" w:type="dxa"/>
          </w:tcPr>
          <w:p w:rsidR="00D558B6" w:rsidRDefault="00D558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Thema</w:t>
            </w:r>
          </w:p>
        </w:tc>
        <w:tc>
          <w:tcPr>
            <w:tcW w:w="4727" w:type="dxa"/>
          </w:tcPr>
          <w:p w:rsidR="00D558B6" w:rsidRDefault="00D558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Einzelaspekte</w:t>
            </w:r>
          </w:p>
        </w:tc>
        <w:tc>
          <w:tcPr>
            <w:tcW w:w="2546" w:type="dxa"/>
          </w:tcPr>
          <w:p w:rsidR="00D558B6" w:rsidRDefault="00D558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Ihre Notizen</w:t>
            </w:r>
          </w:p>
        </w:tc>
      </w:tr>
      <w:tr w:rsidR="00D558B6" w:rsidRPr="00D558B6" w:rsidTr="008A6FE7">
        <w:tc>
          <w:tcPr>
            <w:tcW w:w="1789" w:type="dxa"/>
          </w:tcPr>
          <w:p w:rsidR="00D558B6" w:rsidRPr="003022D6" w:rsidRDefault="003022D6" w:rsidP="00D558B6">
            <w:pPr>
              <w:spacing w:line="360" w:lineRule="auto"/>
              <w:rPr>
                <w:sz w:val="28"/>
                <w:szCs w:val="28"/>
              </w:rPr>
            </w:pPr>
            <w:r w:rsidRPr="003022D6">
              <w:rPr>
                <w:sz w:val="28"/>
                <w:szCs w:val="28"/>
              </w:rPr>
              <w:t>Einleitung</w:t>
            </w:r>
          </w:p>
        </w:tc>
        <w:tc>
          <w:tcPr>
            <w:tcW w:w="4727" w:type="dxa"/>
          </w:tcPr>
          <w:p w:rsidR="00D558B6" w:rsidRPr="003022D6" w:rsidRDefault="003022D6" w:rsidP="003022D6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3022D6">
              <w:rPr>
                <w:sz w:val="28"/>
                <w:szCs w:val="28"/>
              </w:rPr>
              <w:t>Industrie 4.0 als Treiber</w:t>
            </w:r>
          </w:p>
          <w:p w:rsidR="003022D6" w:rsidRDefault="003022D6" w:rsidP="003022D6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3022D6">
              <w:rPr>
                <w:sz w:val="28"/>
                <w:szCs w:val="28"/>
              </w:rPr>
              <w:t>Durchgängige Digitalisierung als notwendiges Konzept</w:t>
            </w:r>
          </w:p>
          <w:p w:rsidR="00687F28" w:rsidRPr="003022D6" w:rsidRDefault="00687F28" w:rsidP="003022D6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2/3 der Befragten bestätigten Wichtigkeit des Themas</w:t>
            </w:r>
          </w:p>
        </w:tc>
        <w:tc>
          <w:tcPr>
            <w:tcW w:w="2546" w:type="dxa"/>
          </w:tcPr>
          <w:p w:rsidR="00D558B6" w:rsidRPr="003022D6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558B6" w:rsidRPr="00D558B6" w:rsidTr="008A6FE7">
        <w:tc>
          <w:tcPr>
            <w:tcW w:w="1789" w:type="dxa"/>
          </w:tcPr>
          <w:p w:rsidR="00D558B6" w:rsidRPr="003022D6" w:rsidRDefault="00687F28" w:rsidP="00D558B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Begriffliche Eingrenzung</w:t>
            </w:r>
          </w:p>
        </w:tc>
        <w:tc>
          <w:tcPr>
            <w:tcW w:w="4727" w:type="dxa"/>
          </w:tcPr>
          <w:p w:rsidR="00D558B6" w:rsidRDefault="00687F28" w:rsidP="00687F28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Ermittlung, Verwaltung, Absicherung, Übertragung und Kommunikation der Produktionsdaten</w:t>
            </w:r>
          </w:p>
          <w:p w:rsidR="00687F28" w:rsidRPr="00687F28" w:rsidRDefault="00687F28" w:rsidP="00687F28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Industrie 4.0 als Möglichkeit des Austausches mit Hilfe von CPS</w:t>
            </w:r>
          </w:p>
        </w:tc>
        <w:tc>
          <w:tcPr>
            <w:tcW w:w="2546" w:type="dxa"/>
          </w:tcPr>
          <w:p w:rsidR="00D558B6" w:rsidRPr="003022D6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558B6" w:rsidRPr="00D558B6" w:rsidTr="008A6FE7">
        <w:tc>
          <w:tcPr>
            <w:tcW w:w="1789" w:type="dxa"/>
          </w:tcPr>
          <w:p w:rsidR="00D558B6" w:rsidRPr="003022D6" w:rsidRDefault="00687F28" w:rsidP="00D558B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Steuerung</w:t>
            </w:r>
          </w:p>
        </w:tc>
        <w:tc>
          <w:tcPr>
            <w:tcW w:w="4727" w:type="dxa"/>
          </w:tcPr>
          <w:p w:rsidR="00D558B6" w:rsidRDefault="00687F28" w:rsidP="00687F28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Datenerfassung und Datenverarbeitung</w:t>
            </w:r>
          </w:p>
          <w:p w:rsidR="00687F28" w:rsidRDefault="00687F28" w:rsidP="00687F28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vertikale und horizontale Integration</w:t>
            </w:r>
          </w:p>
          <w:p w:rsidR="00687F28" w:rsidRDefault="00687F28" w:rsidP="00687F28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dezentrale Steuerung</w:t>
            </w:r>
          </w:p>
          <w:p w:rsidR="00687F28" w:rsidRDefault="00687F28" w:rsidP="00687F28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Assistenzsysteme</w:t>
            </w:r>
          </w:p>
          <w:p w:rsidR="00AB468A" w:rsidRDefault="00AB468A" w:rsidP="00687F28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Herausforderung de Reduktion des Aufwandes auf zentrale Entwicklungsstufen</w:t>
            </w:r>
          </w:p>
          <w:p w:rsidR="00E014AB" w:rsidRDefault="00E014AB" w:rsidP="00687F28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Beachtung des Zeitpunktes der Realisierung</w:t>
            </w:r>
          </w:p>
          <w:p w:rsidR="00E014AB" w:rsidRPr="00687F28" w:rsidRDefault="00E014AB" w:rsidP="00687F28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Größenvorteile werden schlagend</w:t>
            </w:r>
          </w:p>
        </w:tc>
        <w:tc>
          <w:tcPr>
            <w:tcW w:w="2546" w:type="dxa"/>
          </w:tcPr>
          <w:p w:rsidR="00D558B6" w:rsidRPr="003022D6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558B6" w:rsidRPr="00D558B6" w:rsidTr="008A6FE7">
        <w:tc>
          <w:tcPr>
            <w:tcW w:w="1789" w:type="dxa"/>
          </w:tcPr>
          <w:p w:rsidR="00D558B6" w:rsidRPr="003022D6" w:rsidRDefault="00E014AB" w:rsidP="00D558B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Fazit</w:t>
            </w:r>
          </w:p>
        </w:tc>
        <w:tc>
          <w:tcPr>
            <w:tcW w:w="4727" w:type="dxa"/>
          </w:tcPr>
          <w:p w:rsidR="00D558B6" w:rsidRDefault="009601D2" w:rsidP="009601D2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exorbitante Herausforderungen</w:t>
            </w:r>
          </w:p>
          <w:p w:rsidR="009601D2" w:rsidRPr="009601D2" w:rsidRDefault="009601D2" w:rsidP="009601D2">
            <w:pPr>
              <w:pStyle w:val="Listenabsatz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Komplettierung einer durchgängigen Digitalisierung jeglicher industrieller Prozesse</w:t>
            </w:r>
          </w:p>
        </w:tc>
        <w:tc>
          <w:tcPr>
            <w:tcW w:w="2546" w:type="dxa"/>
          </w:tcPr>
          <w:p w:rsidR="00D558B6" w:rsidRPr="003022D6" w:rsidRDefault="00D558B6" w:rsidP="00D558B6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D558B6" w:rsidRDefault="00D558B6" w:rsidP="00D558B6">
      <w:pPr>
        <w:spacing w:line="360" w:lineRule="auto"/>
        <w:rPr>
          <w:b/>
          <w:sz w:val="28"/>
          <w:szCs w:val="28"/>
        </w:rPr>
      </w:pPr>
    </w:p>
    <w:p w:rsidR="00D558B6" w:rsidRDefault="00D558B6" w:rsidP="00D558B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Quellenangaben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89D" w:rsidTr="00E9589D">
        <w:tc>
          <w:tcPr>
            <w:tcW w:w="9062" w:type="dxa"/>
          </w:tcPr>
          <w:p w:rsidR="00E9589D" w:rsidRDefault="009601D2" w:rsidP="00D558B6">
            <w:pPr>
              <w:spacing w:line="360" w:lineRule="auto"/>
              <w:rPr>
                <w:sz w:val="20"/>
                <w:szCs w:val="28"/>
              </w:rPr>
            </w:pPr>
            <w:r w:rsidRPr="009601D2">
              <w:rPr>
                <w:sz w:val="20"/>
                <w:szCs w:val="28"/>
              </w:rPr>
              <w:t xml:space="preserve">Obermaier, R. (2016). Industrie 4.0 als unternehmerische Gestaltungsaufgabe. Wiesbaden: </w:t>
            </w:r>
            <w:proofErr w:type="spellStart"/>
            <w:r w:rsidRPr="009601D2">
              <w:rPr>
                <w:sz w:val="20"/>
                <w:szCs w:val="28"/>
              </w:rPr>
              <w:t>SpringerGabler</w:t>
            </w:r>
            <w:proofErr w:type="spellEnd"/>
            <w:r>
              <w:rPr>
                <w:sz w:val="20"/>
                <w:szCs w:val="28"/>
              </w:rPr>
              <w:t>.</w:t>
            </w:r>
          </w:p>
          <w:p w:rsidR="009601D2" w:rsidRDefault="009601D2" w:rsidP="00D558B6">
            <w:pPr>
              <w:spacing w:line="360" w:lineRule="auto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Plass, C. (2015). Industrie 4.0 als Chance begreifen. Online.</w:t>
            </w:r>
          </w:p>
          <w:p w:rsidR="009601D2" w:rsidRPr="009601D2" w:rsidRDefault="009601D2" w:rsidP="009601D2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0"/>
                <w:szCs w:val="28"/>
              </w:rPr>
              <w:t>Westkämper</w:t>
            </w:r>
            <w:proofErr w:type="spellEnd"/>
            <w:r>
              <w:rPr>
                <w:sz w:val="20"/>
                <w:szCs w:val="28"/>
              </w:rPr>
              <w:t xml:space="preserve">, E. et al. (2013). Digitale Produktion. Berlin/Heidelberg: </w:t>
            </w:r>
            <w:proofErr w:type="spellStart"/>
            <w:r>
              <w:rPr>
                <w:sz w:val="20"/>
                <w:szCs w:val="28"/>
              </w:rPr>
              <w:t>SpringerVieweg</w:t>
            </w:r>
            <w:proofErr w:type="spellEnd"/>
            <w:r>
              <w:rPr>
                <w:sz w:val="20"/>
                <w:szCs w:val="28"/>
              </w:rPr>
              <w:t>.</w:t>
            </w:r>
          </w:p>
        </w:tc>
      </w:tr>
    </w:tbl>
    <w:p w:rsidR="00D558B6" w:rsidRPr="00D558B6" w:rsidRDefault="00D558B6" w:rsidP="00D558B6">
      <w:pPr>
        <w:spacing w:line="360" w:lineRule="auto"/>
        <w:rPr>
          <w:b/>
          <w:sz w:val="28"/>
          <w:szCs w:val="28"/>
        </w:rPr>
      </w:pPr>
      <w:bookmarkStart w:id="0" w:name="_GoBack"/>
      <w:bookmarkEnd w:id="0"/>
    </w:p>
    <w:sectPr w:rsidR="00D558B6" w:rsidRPr="00D558B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D37" w:rsidRDefault="000E1D37" w:rsidP="000E1D37">
      <w:pPr>
        <w:spacing w:before="0" w:after="0" w:line="240" w:lineRule="auto"/>
      </w:pPr>
      <w:r>
        <w:separator/>
      </w:r>
    </w:p>
  </w:endnote>
  <w:endnote w:type="continuationSeparator" w:id="0">
    <w:p w:rsidR="000E1D37" w:rsidRDefault="000E1D37" w:rsidP="000E1D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8B6" w:rsidRPr="00D558B6" w:rsidRDefault="00D558B6" w:rsidP="00D558B6">
    <w:pPr>
      <w:pStyle w:val="Fuzeile"/>
      <w:jc w:val="center"/>
      <w:rPr>
        <w:b/>
        <w:sz w:val="20"/>
      </w:rPr>
    </w:pPr>
    <w:r w:rsidRPr="00D558B6">
      <w:rPr>
        <w:b/>
        <w:sz w:val="20"/>
      </w:rPr>
      <w:t xml:space="preserve">Seite </w:t>
    </w:r>
    <w:r w:rsidRPr="00D558B6">
      <w:rPr>
        <w:b/>
        <w:sz w:val="20"/>
      </w:rPr>
      <w:fldChar w:fldCharType="begin"/>
    </w:r>
    <w:r w:rsidRPr="00D558B6">
      <w:rPr>
        <w:b/>
        <w:sz w:val="20"/>
      </w:rPr>
      <w:instrText xml:space="preserve"> PAGE  \* Arabic  \* MERGEFORMAT </w:instrText>
    </w:r>
    <w:r w:rsidRPr="00D558B6">
      <w:rPr>
        <w:b/>
        <w:sz w:val="20"/>
      </w:rPr>
      <w:fldChar w:fldCharType="separate"/>
    </w:r>
    <w:r w:rsidRPr="00D558B6">
      <w:rPr>
        <w:b/>
        <w:noProof/>
        <w:sz w:val="20"/>
      </w:rPr>
      <w:t>1</w:t>
    </w:r>
    <w:r w:rsidRPr="00D558B6">
      <w:rPr>
        <w:b/>
        <w:sz w:val="20"/>
      </w:rPr>
      <w:fldChar w:fldCharType="end"/>
    </w:r>
    <w:r w:rsidRPr="00D558B6">
      <w:rPr>
        <w:b/>
        <w:sz w:val="20"/>
      </w:rPr>
      <w:t xml:space="preserve"> von </w:t>
    </w:r>
    <w:r w:rsidRPr="00D558B6">
      <w:rPr>
        <w:b/>
        <w:sz w:val="20"/>
      </w:rPr>
      <w:fldChar w:fldCharType="begin"/>
    </w:r>
    <w:r w:rsidRPr="00D558B6">
      <w:rPr>
        <w:b/>
        <w:sz w:val="20"/>
      </w:rPr>
      <w:instrText xml:space="preserve"> NUMPAGES  \* Arabic  \* MERGEFORMAT </w:instrText>
    </w:r>
    <w:r w:rsidRPr="00D558B6">
      <w:rPr>
        <w:b/>
        <w:sz w:val="20"/>
      </w:rPr>
      <w:fldChar w:fldCharType="separate"/>
    </w:r>
    <w:r w:rsidRPr="00D558B6">
      <w:rPr>
        <w:b/>
        <w:noProof/>
        <w:sz w:val="20"/>
      </w:rPr>
      <w:t>1</w:t>
    </w:r>
    <w:r w:rsidRPr="00D558B6">
      <w:rPr>
        <w:b/>
        <w:sz w:val="20"/>
      </w:rPr>
      <w:fldChar w:fldCharType="end"/>
    </w:r>
    <w:r w:rsidRPr="00D558B6">
      <w:rPr>
        <w:b/>
        <w:sz w:val="20"/>
      </w:rPr>
      <w:t xml:space="preserve"> Seiten | </w:t>
    </w:r>
    <w:r w:rsidRPr="00D558B6">
      <w:rPr>
        <w:b/>
        <w:sz w:val="20"/>
      </w:rPr>
      <w:fldChar w:fldCharType="begin"/>
    </w:r>
    <w:r w:rsidRPr="00D558B6">
      <w:rPr>
        <w:b/>
        <w:sz w:val="20"/>
      </w:rPr>
      <w:instrText xml:space="preserve"> DATE   \* MERGEFORMAT </w:instrText>
    </w:r>
    <w:r w:rsidRPr="00D558B6">
      <w:rPr>
        <w:b/>
        <w:sz w:val="20"/>
      </w:rPr>
      <w:fldChar w:fldCharType="separate"/>
    </w:r>
    <w:r w:rsidRPr="00D558B6">
      <w:rPr>
        <w:b/>
        <w:noProof/>
        <w:sz w:val="20"/>
      </w:rPr>
      <w:t>07.01.2022</w:t>
    </w:r>
    <w:r w:rsidRPr="00D558B6">
      <w:rPr>
        <w:b/>
        <w:sz w:val="20"/>
      </w:rPr>
      <w:fldChar w:fldCharType="end"/>
    </w:r>
    <w:r w:rsidRPr="00D558B6">
      <w:rPr>
        <w:b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D37" w:rsidRDefault="000E1D37" w:rsidP="000E1D37">
      <w:pPr>
        <w:spacing w:before="0" w:after="0" w:line="240" w:lineRule="auto"/>
      </w:pPr>
      <w:r>
        <w:separator/>
      </w:r>
    </w:p>
  </w:footnote>
  <w:footnote w:type="continuationSeparator" w:id="0">
    <w:p w:rsidR="000E1D37" w:rsidRDefault="000E1D37" w:rsidP="000E1D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D37" w:rsidRPr="00D558B6" w:rsidRDefault="000E1D37" w:rsidP="00D558B6">
    <w:pPr>
      <w:pStyle w:val="Kopfzeile"/>
      <w:jc w:val="center"/>
      <w:rPr>
        <w:rFonts w:cs="Arial"/>
        <w:b/>
        <w:sz w:val="20"/>
      </w:rPr>
    </w:pPr>
    <w:r w:rsidRPr="00D558B6">
      <w:rPr>
        <w:rFonts w:cs="Arial"/>
        <w:b/>
        <w:sz w:val="20"/>
      </w:rPr>
      <w:t xml:space="preserve">Handout zum Vortrag von </w:t>
    </w:r>
    <w:r w:rsidR="003022D6">
      <w:rPr>
        <w:rFonts w:cs="Arial"/>
        <w:b/>
        <w:sz w:val="20"/>
      </w:rPr>
      <w:t>Milena Fischer</w:t>
    </w:r>
    <w:r w:rsidRPr="00D558B6">
      <w:rPr>
        <w:rFonts w:cs="Arial"/>
        <w:b/>
        <w:sz w:val="20"/>
      </w:rPr>
      <w:t xml:space="preserve"> zum </w:t>
    </w:r>
    <w:r w:rsidR="003022D6">
      <w:rPr>
        <w:rFonts w:cs="Arial"/>
        <w:b/>
        <w:sz w:val="20"/>
      </w:rPr>
      <w:t>Thema Auswirkung der Digitalisierung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5192"/>
    <w:multiLevelType w:val="hybridMultilevel"/>
    <w:tmpl w:val="48A8A3D0"/>
    <w:lvl w:ilvl="0" w:tplc="6D2231B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45053"/>
    <w:multiLevelType w:val="hybridMultilevel"/>
    <w:tmpl w:val="8B1E797A"/>
    <w:lvl w:ilvl="0" w:tplc="6D2231B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17404"/>
    <w:multiLevelType w:val="hybridMultilevel"/>
    <w:tmpl w:val="302A3C54"/>
    <w:lvl w:ilvl="0" w:tplc="6D2231B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C41A8"/>
    <w:multiLevelType w:val="hybridMultilevel"/>
    <w:tmpl w:val="970E87F8"/>
    <w:lvl w:ilvl="0" w:tplc="6D2231B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37"/>
    <w:rsid w:val="00066AED"/>
    <w:rsid w:val="000E1D37"/>
    <w:rsid w:val="0029589F"/>
    <w:rsid w:val="003022D6"/>
    <w:rsid w:val="00687F28"/>
    <w:rsid w:val="008A6FE7"/>
    <w:rsid w:val="009601D2"/>
    <w:rsid w:val="00AB468A"/>
    <w:rsid w:val="00D558B6"/>
    <w:rsid w:val="00E014AB"/>
    <w:rsid w:val="00E9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9A1A"/>
  <w15:chartTrackingRefBased/>
  <w15:docId w15:val="{0B2512E9-B50A-459C-905E-40F9D44A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558B6"/>
    <w:pPr>
      <w:spacing w:before="120" w:after="120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E1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1D37"/>
  </w:style>
  <w:style w:type="paragraph" w:styleId="Fuzeile">
    <w:name w:val="footer"/>
    <w:basedOn w:val="Standard"/>
    <w:link w:val="FuzeileZchn"/>
    <w:uiPriority w:val="99"/>
    <w:unhideWhenUsed/>
    <w:rsid w:val="000E1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1D37"/>
  </w:style>
  <w:style w:type="table" w:styleId="Tabellenraster">
    <w:name w:val="Table Grid"/>
    <w:basedOn w:val="NormaleTabelle"/>
    <w:uiPriority w:val="39"/>
    <w:rsid w:val="000E1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0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Wittkamp Marcus</dc:creator>
  <cp:keywords/>
  <dc:description/>
  <cp:lastModifiedBy>Wittkamp Marcus</cp:lastModifiedBy>
  <cp:revision>7</cp:revision>
  <dcterms:created xsi:type="dcterms:W3CDTF">2022-01-07T09:27:00Z</dcterms:created>
  <dcterms:modified xsi:type="dcterms:W3CDTF">2022-01-07T09:39:00Z</dcterms:modified>
</cp:coreProperties>
</file>