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2263"/>
        <w:gridCol w:w="6753"/>
      </w:tblGrid>
      <w:tr w:rsidR="00F55568" w:rsidRPr="00F55568" w14:paraId="3331C338" w14:textId="77777777" w:rsidTr="00EC51B7">
        <w:tc>
          <w:tcPr>
            <w:tcW w:w="2263" w:type="dxa"/>
            <w:shd w:val="clear" w:color="auto" w:fill="2F5496" w:themeFill="accent1" w:themeFillShade="BF"/>
          </w:tcPr>
          <w:p w14:paraId="375158E8" w14:textId="77777777" w:rsidR="00F55568" w:rsidRPr="00F55568" w:rsidRDefault="00F55568" w:rsidP="00EC51B7">
            <w:pPr>
              <w:jc w:val="both"/>
              <w:rPr>
                <w:rFonts w:ascii="Arial" w:hAnsi="Arial" w:cs="Arial"/>
                <w:color w:val="FFFFFF" w:themeColor="background1"/>
                <w:sz w:val="20"/>
                <w:szCs w:val="20"/>
              </w:rPr>
            </w:pPr>
            <w:r w:rsidRPr="00F55568">
              <w:rPr>
                <w:rFonts w:ascii="Arial" w:hAnsi="Arial" w:cs="Arial"/>
                <w:color w:val="FFFFFF" w:themeColor="background1"/>
                <w:sz w:val="20"/>
                <w:szCs w:val="20"/>
              </w:rPr>
              <w:t>Document version</w:t>
            </w:r>
          </w:p>
        </w:tc>
        <w:tc>
          <w:tcPr>
            <w:tcW w:w="6753" w:type="dxa"/>
          </w:tcPr>
          <w:p w14:paraId="46CCA063" w14:textId="77777777" w:rsidR="00F55568" w:rsidRPr="00F55568" w:rsidRDefault="00F55568" w:rsidP="00EC51B7">
            <w:pPr>
              <w:jc w:val="both"/>
              <w:rPr>
                <w:rFonts w:ascii="Arial" w:hAnsi="Arial" w:cs="Arial"/>
                <w:sz w:val="20"/>
                <w:szCs w:val="20"/>
              </w:rPr>
            </w:pPr>
            <w:r w:rsidRPr="00F55568">
              <w:rPr>
                <w:rFonts w:ascii="Arial" w:hAnsi="Arial" w:cs="Arial"/>
                <w:sz w:val="20"/>
                <w:szCs w:val="20"/>
              </w:rPr>
              <w:t>V1.1</w:t>
            </w:r>
          </w:p>
        </w:tc>
      </w:tr>
      <w:tr w:rsidR="00F55568" w:rsidRPr="00F55568" w14:paraId="05349890" w14:textId="77777777" w:rsidTr="00EC51B7">
        <w:tc>
          <w:tcPr>
            <w:tcW w:w="2263" w:type="dxa"/>
            <w:shd w:val="clear" w:color="auto" w:fill="2F5496" w:themeFill="accent1" w:themeFillShade="BF"/>
          </w:tcPr>
          <w:p w14:paraId="171AF93D" w14:textId="77777777" w:rsidR="00F55568" w:rsidRPr="00F55568" w:rsidRDefault="00F55568" w:rsidP="00EC51B7">
            <w:pPr>
              <w:jc w:val="both"/>
              <w:rPr>
                <w:rFonts w:ascii="Arial" w:hAnsi="Arial" w:cs="Arial"/>
                <w:color w:val="FFFFFF" w:themeColor="background1"/>
                <w:sz w:val="20"/>
                <w:szCs w:val="20"/>
              </w:rPr>
            </w:pPr>
            <w:r w:rsidRPr="00F55568">
              <w:rPr>
                <w:rFonts w:ascii="Arial" w:hAnsi="Arial" w:cs="Arial"/>
                <w:color w:val="FFFFFF" w:themeColor="background1"/>
                <w:sz w:val="20"/>
                <w:szCs w:val="20"/>
              </w:rPr>
              <w:t>Project</w:t>
            </w:r>
          </w:p>
        </w:tc>
        <w:tc>
          <w:tcPr>
            <w:tcW w:w="6753" w:type="dxa"/>
          </w:tcPr>
          <w:p w14:paraId="00D84DFD" w14:textId="0C385233" w:rsidR="00F55568" w:rsidRPr="00F55568" w:rsidRDefault="00F55568" w:rsidP="00EC51B7">
            <w:pPr>
              <w:jc w:val="both"/>
              <w:rPr>
                <w:rFonts w:ascii="Arial" w:hAnsi="Arial" w:cs="Arial"/>
                <w:sz w:val="20"/>
                <w:szCs w:val="20"/>
              </w:rPr>
            </w:pPr>
            <w:r w:rsidRPr="00F55568">
              <w:rPr>
                <w:rFonts w:ascii="Arial" w:hAnsi="Arial" w:cs="Arial"/>
                <w:sz w:val="20"/>
                <w:szCs w:val="20"/>
              </w:rPr>
              <w:t>European Blockchain Service Infrastructure- Educational Use Case</w:t>
            </w:r>
          </w:p>
        </w:tc>
      </w:tr>
      <w:tr w:rsidR="00F55568" w:rsidRPr="004A4B2B" w14:paraId="7EA8A797" w14:textId="77777777" w:rsidTr="00EC51B7">
        <w:tc>
          <w:tcPr>
            <w:tcW w:w="2263" w:type="dxa"/>
            <w:shd w:val="clear" w:color="auto" w:fill="2F5496" w:themeFill="accent1" w:themeFillShade="BF"/>
          </w:tcPr>
          <w:p w14:paraId="4DCD81E3" w14:textId="77777777" w:rsidR="00F55568" w:rsidRPr="00F55568" w:rsidRDefault="00F55568" w:rsidP="00EC51B7">
            <w:pPr>
              <w:jc w:val="both"/>
              <w:rPr>
                <w:rFonts w:ascii="Arial" w:hAnsi="Arial" w:cs="Arial"/>
                <w:color w:val="FFFFFF" w:themeColor="background1"/>
                <w:sz w:val="20"/>
                <w:szCs w:val="20"/>
              </w:rPr>
            </w:pPr>
            <w:r w:rsidRPr="00F55568">
              <w:rPr>
                <w:rFonts w:ascii="Arial" w:hAnsi="Arial" w:cs="Arial"/>
                <w:color w:val="FFFFFF" w:themeColor="background1"/>
                <w:sz w:val="20"/>
                <w:szCs w:val="20"/>
              </w:rPr>
              <w:t>Authors</w:t>
            </w:r>
          </w:p>
        </w:tc>
        <w:tc>
          <w:tcPr>
            <w:tcW w:w="6753" w:type="dxa"/>
          </w:tcPr>
          <w:p w14:paraId="5FFCC1EE" w14:textId="77777777" w:rsidR="00F55568" w:rsidRPr="00F55568" w:rsidRDefault="00F55568" w:rsidP="00EC51B7">
            <w:pPr>
              <w:jc w:val="both"/>
              <w:rPr>
                <w:rFonts w:ascii="Arial" w:hAnsi="Arial" w:cs="Arial"/>
                <w:sz w:val="20"/>
                <w:szCs w:val="20"/>
                <w:lang w:val="es-ES"/>
              </w:rPr>
            </w:pPr>
            <w:r w:rsidRPr="00F55568">
              <w:rPr>
                <w:rFonts w:ascii="Arial" w:hAnsi="Arial" w:cs="Arial"/>
                <w:sz w:val="20"/>
                <w:szCs w:val="20"/>
                <w:lang w:val="es-ES"/>
              </w:rPr>
              <w:t>Carmen L Padrón-Nápoles (KIC)</w:t>
            </w:r>
          </w:p>
        </w:tc>
      </w:tr>
      <w:tr w:rsidR="00F55568" w:rsidRPr="00F55568" w14:paraId="31039AE1" w14:textId="77777777" w:rsidTr="00EC51B7">
        <w:tc>
          <w:tcPr>
            <w:tcW w:w="2263" w:type="dxa"/>
            <w:shd w:val="clear" w:color="auto" w:fill="2F5496" w:themeFill="accent1" w:themeFillShade="BF"/>
          </w:tcPr>
          <w:p w14:paraId="27324DC8" w14:textId="77777777" w:rsidR="00F55568" w:rsidRPr="00F55568" w:rsidRDefault="00F55568" w:rsidP="00EC51B7">
            <w:pPr>
              <w:jc w:val="both"/>
              <w:rPr>
                <w:rFonts w:ascii="Arial" w:hAnsi="Arial" w:cs="Arial"/>
                <w:color w:val="FFFFFF" w:themeColor="background1"/>
                <w:sz w:val="20"/>
                <w:szCs w:val="20"/>
              </w:rPr>
            </w:pPr>
            <w:r w:rsidRPr="00F55568">
              <w:rPr>
                <w:rFonts w:ascii="Arial" w:hAnsi="Arial" w:cs="Arial"/>
                <w:color w:val="FFFFFF" w:themeColor="background1"/>
                <w:sz w:val="20"/>
                <w:szCs w:val="20"/>
              </w:rPr>
              <w:t xml:space="preserve">Version shared with </w:t>
            </w:r>
          </w:p>
        </w:tc>
        <w:tc>
          <w:tcPr>
            <w:tcW w:w="6753" w:type="dxa"/>
          </w:tcPr>
          <w:p w14:paraId="4FDECA4C" w14:textId="32343F96" w:rsidR="00F55568" w:rsidRPr="00F55568" w:rsidRDefault="00F55568" w:rsidP="00EC51B7">
            <w:pPr>
              <w:jc w:val="both"/>
              <w:rPr>
                <w:rFonts w:ascii="Arial" w:hAnsi="Arial" w:cs="Arial"/>
                <w:sz w:val="20"/>
                <w:szCs w:val="20"/>
              </w:rPr>
            </w:pPr>
            <w:r w:rsidRPr="00F55568">
              <w:rPr>
                <w:rFonts w:ascii="Arial" w:hAnsi="Arial" w:cs="Arial"/>
                <w:sz w:val="20"/>
                <w:szCs w:val="20"/>
              </w:rPr>
              <w:t>German participant in the Use Case</w:t>
            </w:r>
          </w:p>
        </w:tc>
      </w:tr>
      <w:tr w:rsidR="00F55568" w:rsidRPr="00F55568" w14:paraId="266B147B" w14:textId="77777777" w:rsidTr="00EC51B7">
        <w:tc>
          <w:tcPr>
            <w:tcW w:w="2263" w:type="dxa"/>
            <w:shd w:val="clear" w:color="auto" w:fill="2F5496" w:themeFill="accent1" w:themeFillShade="BF"/>
          </w:tcPr>
          <w:p w14:paraId="72597856" w14:textId="77777777" w:rsidR="00F55568" w:rsidRPr="00F55568" w:rsidRDefault="00F55568" w:rsidP="00EC51B7">
            <w:pPr>
              <w:jc w:val="both"/>
              <w:rPr>
                <w:rFonts w:ascii="Arial" w:hAnsi="Arial" w:cs="Arial"/>
                <w:color w:val="FFFFFF" w:themeColor="background1"/>
                <w:sz w:val="20"/>
                <w:szCs w:val="20"/>
              </w:rPr>
            </w:pPr>
            <w:r w:rsidRPr="00F55568">
              <w:rPr>
                <w:rFonts w:ascii="Arial" w:hAnsi="Arial" w:cs="Arial"/>
                <w:color w:val="FFFFFF" w:themeColor="background1"/>
                <w:sz w:val="20"/>
                <w:szCs w:val="20"/>
              </w:rPr>
              <w:t>Current status</w:t>
            </w:r>
          </w:p>
        </w:tc>
        <w:tc>
          <w:tcPr>
            <w:tcW w:w="6753" w:type="dxa"/>
          </w:tcPr>
          <w:p w14:paraId="6D6A69D5" w14:textId="77777777" w:rsidR="00F55568" w:rsidRPr="00F55568" w:rsidRDefault="00F55568" w:rsidP="00EC51B7">
            <w:pPr>
              <w:jc w:val="both"/>
              <w:rPr>
                <w:rFonts w:ascii="Arial" w:hAnsi="Arial" w:cs="Arial"/>
                <w:sz w:val="20"/>
                <w:szCs w:val="20"/>
              </w:rPr>
            </w:pPr>
            <w:r w:rsidRPr="00F55568">
              <w:rPr>
                <w:rFonts w:ascii="Arial" w:hAnsi="Arial" w:cs="Arial"/>
                <w:sz w:val="20"/>
                <w:szCs w:val="20"/>
              </w:rPr>
              <w:t>To be validated</w:t>
            </w:r>
          </w:p>
        </w:tc>
      </w:tr>
      <w:tr w:rsidR="00F55568" w:rsidRPr="00F55568" w14:paraId="7BCEAB17" w14:textId="77777777" w:rsidTr="00EC51B7">
        <w:tc>
          <w:tcPr>
            <w:tcW w:w="2263" w:type="dxa"/>
            <w:shd w:val="clear" w:color="auto" w:fill="2F5496" w:themeFill="accent1" w:themeFillShade="BF"/>
          </w:tcPr>
          <w:p w14:paraId="74FD6F26" w14:textId="77777777" w:rsidR="00F55568" w:rsidRPr="00F55568" w:rsidRDefault="00F55568" w:rsidP="00EC51B7">
            <w:pPr>
              <w:jc w:val="both"/>
              <w:rPr>
                <w:rFonts w:ascii="Arial" w:hAnsi="Arial" w:cs="Arial"/>
                <w:color w:val="FFFFFF" w:themeColor="background1"/>
                <w:sz w:val="20"/>
                <w:szCs w:val="20"/>
              </w:rPr>
            </w:pPr>
            <w:r w:rsidRPr="00F55568">
              <w:rPr>
                <w:rFonts w:ascii="Arial" w:hAnsi="Arial" w:cs="Arial"/>
                <w:color w:val="FFFFFF" w:themeColor="background1"/>
                <w:sz w:val="20"/>
                <w:szCs w:val="20"/>
              </w:rPr>
              <w:t>Validated by</w:t>
            </w:r>
          </w:p>
        </w:tc>
        <w:tc>
          <w:tcPr>
            <w:tcW w:w="6753" w:type="dxa"/>
          </w:tcPr>
          <w:p w14:paraId="399DF50C" w14:textId="77777777" w:rsidR="00F55568" w:rsidRPr="00F55568" w:rsidRDefault="00F55568" w:rsidP="00EC51B7">
            <w:pPr>
              <w:jc w:val="both"/>
              <w:rPr>
                <w:rFonts w:ascii="Arial" w:hAnsi="Arial" w:cs="Arial"/>
                <w:sz w:val="20"/>
                <w:szCs w:val="20"/>
              </w:rPr>
            </w:pPr>
          </w:p>
        </w:tc>
      </w:tr>
    </w:tbl>
    <w:p w14:paraId="2A7DCDEA" w14:textId="77777777" w:rsidR="00F55568" w:rsidRPr="00F55568" w:rsidRDefault="00F55568" w:rsidP="00774C96">
      <w:pPr>
        <w:jc w:val="both"/>
        <w:rPr>
          <w:rFonts w:ascii="Arial" w:hAnsi="Arial" w:cs="Arial"/>
          <w:b/>
          <w:bCs/>
          <w:noProof/>
        </w:rPr>
      </w:pPr>
    </w:p>
    <w:p w14:paraId="19D1E742" w14:textId="4908A84A" w:rsidR="00F55568" w:rsidRDefault="00F55568" w:rsidP="00774C96">
      <w:pPr>
        <w:jc w:val="both"/>
        <w:rPr>
          <w:rFonts w:ascii="Arial" w:hAnsi="Arial" w:cs="Arial"/>
        </w:rPr>
      </w:pPr>
      <w:r w:rsidRPr="00F55568">
        <w:rPr>
          <w:rFonts w:ascii="Arial" w:hAnsi="Arial" w:cs="Arial"/>
          <w:b/>
          <w:bCs/>
        </w:rPr>
        <w:t>Object:</w:t>
      </w:r>
      <w:r>
        <w:rPr>
          <w:rFonts w:ascii="Arial" w:hAnsi="Arial" w:cs="Arial"/>
          <w:b/>
          <w:bCs/>
        </w:rPr>
        <w:t xml:space="preserve"> </w:t>
      </w:r>
      <w:r>
        <w:rPr>
          <w:rFonts w:ascii="Arial" w:hAnsi="Arial" w:cs="Arial"/>
        </w:rPr>
        <w:t xml:space="preserve">This document presents a basic </w:t>
      </w:r>
      <w:r w:rsidR="00134205">
        <w:rPr>
          <w:rFonts w:ascii="Arial" w:hAnsi="Arial" w:cs="Arial"/>
        </w:rPr>
        <w:t xml:space="preserve">general guideline describing how to create new examples to be used in the Educational Use Case. It is recommended to use this document as a complement of the Recommended Practices </w:t>
      </w:r>
      <w:hyperlink r:id="rId5" w:history="1">
        <w:r w:rsidR="00134205" w:rsidRPr="00134205">
          <w:rPr>
            <w:rStyle w:val="Hyperlink"/>
            <w:rFonts w:ascii="Arial" w:hAnsi="Arial" w:cs="Arial"/>
          </w:rPr>
          <w:t>document</w:t>
        </w:r>
      </w:hyperlink>
      <w:r w:rsidR="00134205">
        <w:rPr>
          <w:rFonts w:ascii="Arial" w:hAnsi="Arial" w:cs="Arial"/>
        </w:rPr>
        <w:t xml:space="preserve"> </w:t>
      </w:r>
    </w:p>
    <w:p w14:paraId="581A54DC" w14:textId="77777777" w:rsidR="00134205" w:rsidRPr="00F55568" w:rsidRDefault="00134205" w:rsidP="00774C96">
      <w:pPr>
        <w:jc w:val="both"/>
        <w:rPr>
          <w:rFonts w:ascii="Arial" w:hAnsi="Arial" w:cs="Arial"/>
          <w:noProof/>
        </w:rPr>
      </w:pPr>
    </w:p>
    <w:p w14:paraId="53820D48" w14:textId="304673B6" w:rsidR="005168FE" w:rsidRPr="00F55568" w:rsidRDefault="005168FE" w:rsidP="00774C96">
      <w:pPr>
        <w:jc w:val="both"/>
        <w:rPr>
          <w:rFonts w:ascii="Arial" w:hAnsi="Arial" w:cs="Arial"/>
          <w:b/>
          <w:bCs/>
          <w:noProof/>
        </w:rPr>
      </w:pPr>
      <w:r w:rsidRPr="00F55568">
        <w:rPr>
          <w:rFonts w:ascii="Arial" w:hAnsi="Arial" w:cs="Arial"/>
          <w:b/>
          <w:bCs/>
          <w:noProof/>
        </w:rPr>
        <w:t>General guideline to create new examples for the Educational Use case.</w:t>
      </w:r>
    </w:p>
    <w:p w14:paraId="505FB691" w14:textId="67C5E792" w:rsidR="00774C96" w:rsidRPr="00F55568" w:rsidRDefault="00774C96" w:rsidP="00774C96">
      <w:pPr>
        <w:jc w:val="both"/>
        <w:rPr>
          <w:rFonts w:ascii="Arial" w:hAnsi="Arial" w:cs="Arial"/>
          <w:noProof/>
        </w:rPr>
      </w:pPr>
      <w:r w:rsidRPr="00F55568">
        <w:rPr>
          <w:rFonts w:ascii="Arial" w:hAnsi="Arial" w:cs="Arial"/>
          <w:noProof/>
        </w:rPr>
        <w:t>Verifiable Attestations are a special type of Verifiable Credentials (VCs) that Natural Persons and Legal Entities can put forward  as evidence of certain attributes/properties or as evidence of a permit/attestation/authorization he/she/it received.</w:t>
      </w:r>
    </w:p>
    <w:p w14:paraId="46B39513" w14:textId="3A771A24" w:rsidR="00367788" w:rsidRPr="00F55568" w:rsidRDefault="00593120">
      <w:pPr>
        <w:rPr>
          <w:rFonts w:ascii="Arial" w:hAnsi="Arial" w:cs="Arial"/>
          <w:noProof/>
        </w:rPr>
      </w:pPr>
      <w:r w:rsidRPr="00F55568">
        <w:rPr>
          <w:rFonts w:ascii="Arial" w:hAnsi="Arial" w:cs="Arial"/>
          <w:noProof/>
        </w:rPr>
        <w:t xml:space="preserve">Verfiable Diplomas </w:t>
      </w:r>
      <w:r w:rsidR="00F55568" w:rsidRPr="00F55568">
        <w:rPr>
          <w:rFonts w:ascii="Arial" w:hAnsi="Arial" w:cs="Arial"/>
          <w:noProof/>
        </w:rPr>
        <w:t>are</w:t>
      </w:r>
      <w:r w:rsidR="00774C96" w:rsidRPr="00F55568">
        <w:rPr>
          <w:rFonts w:ascii="Arial" w:hAnsi="Arial" w:cs="Arial"/>
          <w:noProof/>
        </w:rPr>
        <w:t xml:space="preserve"> </w:t>
      </w:r>
      <w:r w:rsidRPr="00F55568">
        <w:rPr>
          <w:rFonts w:ascii="Arial" w:hAnsi="Arial" w:cs="Arial"/>
          <w:noProof/>
        </w:rPr>
        <w:t>Verfiable Attestations which can be used to</w:t>
      </w:r>
      <w:r w:rsidR="00F55568" w:rsidRPr="00F55568">
        <w:rPr>
          <w:rFonts w:ascii="Arial" w:hAnsi="Arial" w:cs="Arial"/>
          <w:noProof/>
        </w:rPr>
        <w:t xml:space="preserve"> model the information </w:t>
      </w:r>
      <w:r w:rsidRPr="00F55568">
        <w:rPr>
          <w:rFonts w:ascii="Arial" w:hAnsi="Arial" w:cs="Arial"/>
          <w:noProof/>
        </w:rPr>
        <w:t xml:space="preserve"> indicate</w:t>
      </w:r>
      <w:r w:rsidR="00F55568" w:rsidRPr="00F55568">
        <w:rPr>
          <w:rFonts w:ascii="Arial" w:hAnsi="Arial" w:cs="Arial"/>
          <w:noProof/>
        </w:rPr>
        <w:t xml:space="preserve">d in </w:t>
      </w:r>
      <w:r w:rsidR="00034439" w:rsidRPr="00F55568">
        <w:rPr>
          <w:rFonts w:ascii="Arial" w:hAnsi="Arial" w:cs="Arial"/>
          <w:noProof/>
        </w:rPr>
        <w:t xml:space="preserve">any </w:t>
      </w:r>
      <w:r w:rsidR="00367788" w:rsidRPr="00F55568">
        <w:rPr>
          <w:rFonts w:ascii="Arial" w:hAnsi="Arial" w:cs="Arial"/>
          <w:noProof/>
        </w:rPr>
        <w:t xml:space="preserve">or </w:t>
      </w:r>
      <w:r w:rsidR="00F55568" w:rsidRPr="00F55568">
        <w:rPr>
          <w:rFonts w:ascii="Arial" w:hAnsi="Arial" w:cs="Arial"/>
          <w:noProof/>
        </w:rPr>
        <w:t>any po</w:t>
      </w:r>
      <w:r w:rsidR="004A4B2B">
        <w:rPr>
          <w:rFonts w:ascii="Arial" w:hAnsi="Arial" w:cs="Arial"/>
          <w:noProof/>
        </w:rPr>
        <w:t>s</w:t>
      </w:r>
      <w:r w:rsidR="00F55568" w:rsidRPr="00F55568">
        <w:rPr>
          <w:rFonts w:ascii="Arial" w:hAnsi="Arial" w:cs="Arial"/>
          <w:noProof/>
        </w:rPr>
        <w:t>sible logical combination</w:t>
      </w:r>
      <w:r w:rsidR="00367788" w:rsidRPr="00F55568">
        <w:rPr>
          <w:rFonts w:ascii="Arial" w:hAnsi="Arial" w:cs="Arial"/>
          <w:noProof/>
        </w:rPr>
        <w:t xml:space="preserve"> </w:t>
      </w:r>
      <w:r w:rsidR="00034439" w:rsidRPr="00F55568">
        <w:rPr>
          <w:rFonts w:ascii="Arial" w:hAnsi="Arial" w:cs="Arial"/>
          <w:noProof/>
        </w:rPr>
        <w:t>of the following</w:t>
      </w:r>
      <w:r w:rsidR="00367788" w:rsidRPr="00F55568">
        <w:rPr>
          <w:rFonts w:ascii="Arial" w:hAnsi="Arial" w:cs="Arial"/>
          <w:noProof/>
        </w:rPr>
        <w:t xml:space="preserve"> cases:</w:t>
      </w:r>
    </w:p>
    <w:p w14:paraId="0F7D1C85" w14:textId="2F87F085" w:rsidR="00367788" w:rsidRPr="00F55568" w:rsidRDefault="00593120" w:rsidP="00367788">
      <w:pPr>
        <w:pStyle w:val="ListParagraph"/>
        <w:numPr>
          <w:ilvl w:val="0"/>
          <w:numId w:val="1"/>
        </w:numPr>
        <w:rPr>
          <w:rFonts w:ascii="Arial" w:hAnsi="Arial" w:cs="Arial"/>
          <w:noProof/>
        </w:rPr>
      </w:pPr>
      <w:r w:rsidRPr="00F55568">
        <w:rPr>
          <w:rFonts w:ascii="Arial" w:hAnsi="Arial" w:cs="Arial"/>
          <w:noProof/>
        </w:rPr>
        <w:t>that the owner has achieved certain learning outcomes (skills, competences) through formal or non formal learning contents</w:t>
      </w:r>
      <w:r w:rsidR="00034439" w:rsidRPr="00F55568">
        <w:rPr>
          <w:rFonts w:ascii="Arial" w:hAnsi="Arial" w:cs="Arial"/>
          <w:noProof/>
        </w:rPr>
        <w:t xml:space="preserve"> </w:t>
      </w:r>
    </w:p>
    <w:p w14:paraId="5FB94EEB" w14:textId="77777777" w:rsidR="00367788" w:rsidRPr="00F55568" w:rsidRDefault="00367788" w:rsidP="00367788">
      <w:pPr>
        <w:pStyle w:val="ListParagraph"/>
        <w:numPr>
          <w:ilvl w:val="0"/>
          <w:numId w:val="1"/>
        </w:numPr>
        <w:rPr>
          <w:rFonts w:ascii="Arial" w:hAnsi="Arial" w:cs="Arial"/>
          <w:noProof/>
        </w:rPr>
      </w:pPr>
      <w:r w:rsidRPr="00F55568">
        <w:rPr>
          <w:rFonts w:ascii="Arial" w:hAnsi="Arial" w:cs="Arial"/>
          <w:noProof/>
        </w:rPr>
        <w:t>the owner</w:t>
      </w:r>
      <w:r w:rsidR="00034439" w:rsidRPr="00F55568">
        <w:rPr>
          <w:rFonts w:ascii="Arial" w:hAnsi="Arial" w:cs="Arial"/>
          <w:noProof/>
        </w:rPr>
        <w:t xml:space="preserve"> performed certain learning activities which could lead or not to attain the specified outcomes</w:t>
      </w:r>
    </w:p>
    <w:p w14:paraId="2C92500D" w14:textId="21FC59D3" w:rsidR="008167E2" w:rsidRPr="00F55568" w:rsidRDefault="00367788" w:rsidP="00367788">
      <w:pPr>
        <w:pStyle w:val="ListParagraph"/>
        <w:numPr>
          <w:ilvl w:val="0"/>
          <w:numId w:val="1"/>
        </w:numPr>
        <w:rPr>
          <w:rFonts w:ascii="Arial" w:hAnsi="Arial" w:cs="Arial"/>
          <w:noProof/>
        </w:rPr>
      </w:pPr>
      <w:r w:rsidRPr="00F55568">
        <w:rPr>
          <w:rFonts w:ascii="Arial" w:hAnsi="Arial" w:cs="Arial"/>
          <w:noProof/>
        </w:rPr>
        <w:t xml:space="preserve">the owner is entitled to access a learning opportunity or to perform specific employment </w:t>
      </w:r>
    </w:p>
    <w:p w14:paraId="72D505DB" w14:textId="78B6B641" w:rsidR="00D43FBD" w:rsidRPr="00F55568" w:rsidRDefault="00CD1183" w:rsidP="00D43FBD">
      <w:pPr>
        <w:jc w:val="both"/>
        <w:rPr>
          <w:rFonts w:ascii="Arial" w:hAnsi="Arial" w:cs="Arial"/>
          <w:noProof/>
        </w:rPr>
      </w:pPr>
      <w:r w:rsidRPr="00F55568">
        <w:rPr>
          <w:rFonts w:ascii="Arial" w:hAnsi="Arial" w:cs="Arial"/>
          <w:noProof/>
        </w:rPr>
        <w:t>It should be noted that Verifiable Diploma schema separates a person's 'personal' attributes from their 'educational achievement' attributes.</w:t>
      </w:r>
      <w:r w:rsidR="00D43FBD" w:rsidRPr="00F55568">
        <w:rPr>
          <w:rFonts w:ascii="Arial" w:hAnsi="Arial" w:cs="Arial"/>
          <w:noProof/>
        </w:rPr>
        <w:t xml:space="preserve"> Therfore, a  credential for  any of the educational achievements previously described should then only include the student's DID, any other identifiers which do not reveal information which is present in the Verifiable Attestation for ID, together with their educational achievements. To this end, a student should always be issued either a </w:t>
      </w:r>
      <w:r w:rsidR="00D43FBD" w:rsidRPr="00F55568">
        <w:rPr>
          <w:rFonts w:ascii="Arial" w:hAnsi="Arial" w:cs="Arial"/>
          <w:b/>
          <w:bCs/>
          <w:noProof/>
        </w:rPr>
        <w:t>Verifiable ID </w:t>
      </w:r>
      <w:r w:rsidR="00D43FBD" w:rsidRPr="00F55568">
        <w:rPr>
          <w:rFonts w:ascii="Arial" w:hAnsi="Arial" w:cs="Arial"/>
          <w:noProof/>
        </w:rPr>
        <w:t>or a </w:t>
      </w:r>
      <w:r w:rsidR="00D43FBD" w:rsidRPr="00F55568">
        <w:rPr>
          <w:rFonts w:ascii="Arial" w:hAnsi="Arial" w:cs="Arial"/>
          <w:b/>
          <w:bCs/>
          <w:noProof/>
        </w:rPr>
        <w:t>Verifiable Attestation for ID</w:t>
      </w:r>
      <w:r w:rsidR="00D43FBD" w:rsidRPr="00F55568">
        <w:rPr>
          <w:rFonts w:ascii="Arial" w:hAnsi="Arial" w:cs="Arial"/>
          <w:noProof/>
        </w:rPr>
        <w:t>. This will contain all personal data such as name, date of birth, residence, student ID number, etc.</w:t>
      </w:r>
    </w:p>
    <w:p w14:paraId="554B4287" w14:textId="5E418E2E" w:rsidR="008167E2" w:rsidRPr="00F55568" w:rsidRDefault="00D43FBD">
      <w:pPr>
        <w:rPr>
          <w:rFonts w:ascii="Arial" w:hAnsi="Arial" w:cs="Arial"/>
          <w:noProof/>
        </w:rPr>
      </w:pPr>
      <w:r w:rsidRPr="00F55568">
        <w:rPr>
          <w:rFonts w:ascii="Arial" w:hAnsi="Arial" w:cs="Arial"/>
          <w:noProof/>
        </w:rPr>
        <w:t>Such data compartimentation a</w:t>
      </w:r>
      <w:r w:rsidR="00CD1183" w:rsidRPr="00F55568">
        <w:rPr>
          <w:rFonts w:ascii="Arial" w:hAnsi="Arial" w:cs="Arial"/>
          <w:noProof/>
        </w:rPr>
        <w:t xml:space="preserve">side from general advantages around data protection, this also provides specific advantages in terms of supporting EC policies around supporting blind evaluation of credentials for positions to combat social inequities. </w:t>
      </w:r>
    </w:p>
    <w:p w14:paraId="13F86543" w14:textId="090DC2FC" w:rsidR="00A320FA" w:rsidRPr="00F55568" w:rsidRDefault="00A320FA" w:rsidP="00BD1033">
      <w:pPr>
        <w:jc w:val="both"/>
        <w:rPr>
          <w:rFonts w:ascii="Arial" w:hAnsi="Arial" w:cs="Arial"/>
          <w:noProof/>
        </w:rPr>
      </w:pPr>
      <w:r w:rsidRPr="00F55568">
        <w:rPr>
          <w:rFonts w:ascii="Arial" w:hAnsi="Arial" w:cs="Arial"/>
          <w:noProof/>
        </w:rPr>
        <w:t xml:space="preserve">The next figure includes an UML diagram presenting the main relationships between the different content classes of the Verfiable diploma schema. This diagram should be used as an aid to better understand how the different entities described in the </w:t>
      </w:r>
      <w:hyperlink r:id="rId6" w:history="1">
        <w:r w:rsidR="00405BEE" w:rsidRPr="00F55568">
          <w:rPr>
            <w:rStyle w:val="Hyperlink"/>
            <w:rFonts w:ascii="Arial" w:hAnsi="Arial" w:cs="Arial"/>
            <w:noProof/>
          </w:rPr>
          <w:t>Verifiable Diploma schema</w:t>
        </w:r>
      </w:hyperlink>
      <w:r w:rsidRPr="00F55568">
        <w:rPr>
          <w:rFonts w:ascii="Arial" w:hAnsi="Arial" w:cs="Arial"/>
          <w:noProof/>
        </w:rPr>
        <w:t xml:space="preserve"> </w:t>
      </w:r>
      <w:r w:rsidR="00405BEE" w:rsidRPr="00F55568">
        <w:rPr>
          <w:rFonts w:ascii="Arial" w:hAnsi="Arial" w:cs="Arial"/>
          <w:noProof/>
        </w:rPr>
        <w:t xml:space="preserve"> and the </w:t>
      </w:r>
      <w:hyperlink r:id="rId7" w:history="1">
        <w:r w:rsidR="00405BEE" w:rsidRPr="00F55568">
          <w:rPr>
            <w:rStyle w:val="Hyperlink"/>
            <w:rFonts w:ascii="Arial" w:hAnsi="Arial" w:cs="Arial"/>
            <w:noProof/>
          </w:rPr>
          <w:t>JSON schema</w:t>
        </w:r>
      </w:hyperlink>
      <w:r w:rsidR="00405BEE" w:rsidRPr="00F55568">
        <w:rPr>
          <w:rFonts w:ascii="Arial" w:hAnsi="Arial" w:cs="Arial"/>
          <w:noProof/>
        </w:rPr>
        <w:t xml:space="preserve"> created by the experts from ESBI Educational Diploma Use Case </w:t>
      </w:r>
      <w:r w:rsidRPr="00F55568">
        <w:rPr>
          <w:rFonts w:ascii="Arial" w:hAnsi="Arial" w:cs="Arial"/>
          <w:noProof/>
        </w:rPr>
        <w:t xml:space="preserve">can be used to model different learning </w:t>
      </w:r>
      <w:r w:rsidR="00405BEE" w:rsidRPr="00F55568">
        <w:rPr>
          <w:rFonts w:ascii="Arial" w:hAnsi="Arial" w:cs="Arial"/>
          <w:noProof/>
        </w:rPr>
        <w:t>achievements</w:t>
      </w:r>
      <w:r w:rsidRPr="00F55568">
        <w:rPr>
          <w:rFonts w:ascii="Arial" w:hAnsi="Arial" w:cs="Arial"/>
          <w:noProof/>
        </w:rPr>
        <w:t xml:space="preserve">. </w:t>
      </w:r>
    </w:p>
    <w:p w14:paraId="02191BC2" w14:textId="30A238BC" w:rsidR="00915A39" w:rsidRPr="00F55568" w:rsidRDefault="008167E2">
      <w:pPr>
        <w:rPr>
          <w:rFonts w:ascii="Arial" w:hAnsi="Arial" w:cs="Arial"/>
        </w:rPr>
      </w:pPr>
      <w:r w:rsidRPr="00F55568">
        <w:rPr>
          <w:rFonts w:ascii="Arial" w:hAnsi="Arial" w:cs="Arial"/>
          <w:noProof/>
        </w:rPr>
        <w:lastRenderedPageBreak/>
        <w:drawing>
          <wp:inline distT="0" distB="0" distL="0" distR="0" wp14:anchorId="6182FE33" wp14:editId="4A4CD5D8">
            <wp:extent cx="5731510" cy="7230110"/>
            <wp:effectExtent l="0" t="0" r="825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7230110"/>
                    </a:xfrm>
                    <a:prstGeom prst="rect">
                      <a:avLst/>
                    </a:prstGeom>
                  </pic:spPr>
                </pic:pic>
              </a:graphicData>
            </a:graphic>
          </wp:inline>
        </w:drawing>
      </w:r>
    </w:p>
    <w:p w14:paraId="5A676088" w14:textId="4AEF323F" w:rsidR="00BD1033" w:rsidRPr="00F55568" w:rsidRDefault="00BD1033">
      <w:pPr>
        <w:rPr>
          <w:rFonts w:ascii="Arial" w:hAnsi="Arial" w:cs="Arial"/>
        </w:rPr>
      </w:pPr>
    </w:p>
    <w:p w14:paraId="556789DB" w14:textId="06E95A98" w:rsidR="00BD1033" w:rsidRPr="00F55568" w:rsidRDefault="00BD1033">
      <w:pPr>
        <w:rPr>
          <w:rFonts w:ascii="Arial" w:hAnsi="Arial" w:cs="Arial"/>
          <w:b/>
          <w:bCs/>
          <w:color w:val="000000"/>
          <w:shd w:val="clear" w:color="auto" w:fill="FFFFFF"/>
        </w:rPr>
      </w:pPr>
      <w:r w:rsidRPr="00F55568">
        <w:rPr>
          <w:rFonts w:ascii="Arial" w:hAnsi="Arial" w:cs="Arial"/>
          <w:b/>
          <w:bCs/>
          <w:color w:val="000000"/>
          <w:shd w:val="clear" w:color="auto" w:fill="FFFFFF"/>
        </w:rPr>
        <w:t xml:space="preserve">German Upper secondary school certificate. </w:t>
      </w:r>
    </w:p>
    <w:p w14:paraId="25C0605D" w14:textId="71259870" w:rsidR="00463A3B" w:rsidRPr="00F55568" w:rsidRDefault="00BD1033">
      <w:pPr>
        <w:rPr>
          <w:rFonts w:ascii="Arial" w:hAnsi="Arial" w:cs="Arial"/>
          <w:noProof/>
        </w:rPr>
      </w:pPr>
      <w:r w:rsidRPr="00F55568">
        <w:rPr>
          <w:rFonts w:ascii="Arial" w:hAnsi="Arial" w:cs="Arial"/>
          <w:color w:val="000000"/>
          <w:shd w:val="clear" w:color="auto" w:fill="FFFFFF"/>
        </w:rPr>
        <w:t>In the case of the German Upper secondary school certificate, we</w:t>
      </w:r>
      <w:r w:rsidR="00106668" w:rsidRPr="00F55568">
        <w:rPr>
          <w:rFonts w:ascii="Arial" w:hAnsi="Arial" w:cs="Arial"/>
          <w:color w:val="000000"/>
          <w:shd w:val="clear" w:color="auto" w:fill="FFFFFF"/>
        </w:rPr>
        <w:t xml:space="preserve"> got as reference </w:t>
      </w:r>
      <w:hyperlink r:id="rId9" w:history="1">
        <w:r w:rsidR="00106668" w:rsidRPr="00F55568">
          <w:rPr>
            <w:rStyle w:val="Hyperlink"/>
            <w:rFonts w:ascii="Arial" w:hAnsi="Arial" w:cs="Arial"/>
            <w:shd w:val="clear" w:color="auto" w:fill="FFFFFF"/>
          </w:rPr>
          <w:t>the PDF document</w:t>
        </w:r>
      </w:hyperlink>
      <w:r w:rsidR="00106668" w:rsidRPr="00F55568">
        <w:rPr>
          <w:rFonts w:ascii="Arial" w:hAnsi="Arial" w:cs="Arial"/>
          <w:color w:val="000000"/>
          <w:shd w:val="clear" w:color="auto" w:fill="FFFFFF"/>
        </w:rPr>
        <w:t xml:space="preserve"> which includes the structure and sample data for a certificate.  In the rest of this document, it will be referred as Certificate sample. Using such information, we </w:t>
      </w:r>
      <w:r w:rsidRPr="00F55568">
        <w:rPr>
          <w:rFonts w:ascii="Arial" w:hAnsi="Arial" w:cs="Arial"/>
          <w:color w:val="000000"/>
          <w:shd w:val="clear" w:color="auto" w:fill="FFFFFF"/>
        </w:rPr>
        <w:t xml:space="preserve">had generated </w:t>
      </w:r>
      <w:r w:rsidR="00473C59">
        <w:rPr>
          <w:rFonts w:ascii="Arial" w:hAnsi="Arial" w:cs="Arial"/>
          <w:noProof/>
        </w:rPr>
        <w:t>3</w:t>
      </w:r>
      <w:r w:rsidR="00463A3B" w:rsidRPr="00F55568">
        <w:rPr>
          <w:rFonts w:ascii="Arial" w:hAnsi="Arial" w:cs="Arial"/>
          <w:noProof/>
        </w:rPr>
        <w:t xml:space="preserve"> </w:t>
      </w:r>
      <w:r w:rsidR="001547D1" w:rsidRPr="00F55568">
        <w:rPr>
          <w:rFonts w:ascii="Arial" w:hAnsi="Arial" w:cs="Arial"/>
          <w:noProof/>
        </w:rPr>
        <w:t xml:space="preserve">samples of </w:t>
      </w:r>
      <w:r w:rsidR="00463A3B" w:rsidRPr="00F55568">
        <w:rPr>
          <w:rFonts w:ascii="Arial" w:hAnsi="Arial" w:cs="Arial"/>
          <w:noProof/>
        </w:rPr>
        <w:t>documents:</w:t>
      </w:r>
    </w:p>
    <w:p w14:paraId="05C772C9" w14:textId="19197A1C" w:rsidR="00463A3B" w:rsidRPr="00F55568" w:rsidRDefault="000E6350" w:rsidP="00463A3B">
      <w:pPr>
        <w:pStyle w:val="ListParagraph"/>
        <w:numPr>
          <w:ilvl w:val="0"/>
          <w:numId w:val="2"/>
        </w:numPr>
        <w:rPr>
          <w:rFonts w:ascii="Arial" w:hAnsi="Arial" w:cs="Arial"/>
        </w:rPr>
      </w:pPr>
      <w:r w:rsidRPr="00F55568">
        <w:rPr>
          <w:rFonts w:ascii="Arial" w:hAnsi="Arial" w:cs="Arial"/>
          <w:b/>
          <w:bCs/>
          <w:color w:val="000000"/>
          <w:shd w:val="clear" w:color="auto" w:fill="FFFFFF"/>
        </w:rPr>
        <w:lastRenderedPageBreak/>
        <w:t xml:space="preserve">A </w:t>
      </w:r>
      <w:r w:rsidR="00BD1033" w:rsidRPr="00F55568">
        <w:rPr>
          <w:rFonts w:ascii="Arial" w:hAnsi="Arial" w:cs="Arial"/>
          <w:b/>
          <w:bCs/>
          <w:color w:val="000000"/>
          <w:shd w:val="clear" w:color="auto" w:fill="FFFFFF"/>
        </w:rPr>
        <w:t>Verifiable Attestation for</w:t>
      </w:r>
      <w:r w:rsidRPr="00F55568">
        <w:rPr>
          <w:rFonts w:ascii="Arial" w:hAnsi="Arial" w:cs="Arial"/>
          <w:b/>
          <w:bCs/>
          <w:color w:val="000000"/>
          <w:shd w:val="clear" w:color="auto" w:fill="FFFFFF"/>
        </w:rPr>
        <w:t xml:space="preserve"> the learner</w:t>
      </w:r>
      <w:r w:rsidR="00BD1033" w:rsidRPr="00F55568">
        <w:rPr>
          <w:rFonts w:ascii="Arial" w:hAnsi="Arial" w:cs="Arial"/>
          <w:b/>
          <w:bCs/>
          <w:color w:val="000000"/>
          <w:shd w:val="clear" w:color="auto" w:fill="FFFFFF"/>
        </w:rPr>
        <w:t xml:space="preserve"> ID</w:t>
      </w:r>
      <w:r w:rsidR="00BD1033" w:rsidRPr="00F55568">
        <w:rPr>
          <w:rFonts w:ascii="Arial" w:hAnsi="Arial" w:cs="Arial"/>
          <w:color w:val="000000"/>
          <w:shd w:val="clear" w:color="auto" w:fill="FFFFFF"/>
        </w:rPr>
        <w:t xml:space="preserve"> which includes the personal information of the learner owner of the </w:t>
      </w:r>
      <w:r w:rsidR="00463A3B" w:rsidRPr="00F55568">
        <w:rPr>
          <w:rFonts w:ascii="Arial" w:hAnsi="Arial" w:cs="Arial"/>
          <w:color w:val="000000"/>
          <w:shd w:val="clear" w:color="auto" w:fill="FFFFFF"/>
        </w:rPr>
        <w:t>Higher Education Entrance Qualification report for admission to Higher Education institutions.</w:t>
      </w:r>
    </w:p>
    <w:p w14:paraId="5EC31F41" w14:textId="3C96D418" w:rsidR="00176A09" w:rsidRPr="00F55568" w:rsidRDefault="00176A09" w:rsidP="00463A3B">
      <w:pPr>
        <w:pStyle w:val="ListParagraph"/>
        <w:numPr>
          <w:ilvl w:val="0"/>
          <w:numId w:val="2"/>
        </w:numPr>
        <w:rPr>
          <w:rFonts w:ascii="Arial" w:hAnsi="Arial" w:cs="Arial"/>
        </w:rPr>
      </w:pPr>
      <w:r w:rsidRPr="00F55568">
        <w:rPr>
          <w:rFonts w:ascii="Arial" w:hAnsi="Arial" w:cs="Arial"/>
          <w:b/>
          <w:bCs/>
        </w:rPr>
        <w:t>A Verifiable</w:t>
      </w:r>
      <w:r w:rsidR="000E6350" w:rsidRPr="00F55568">
        <w:rPr>
          <w:rFonts w:ascii="Arial" w:hAnsi="Arial" w:cs="Arial"/>
          <w:b/>
          <w:bCs/>
        </w:rPr>
        <w:t xml:space="preserve"> </w:t>
      </w:r>
      <w:r w:rsidRPr="00F55568">
        <w:rPr>
          <w:rFonts w:ascii="Arial" w:hAnsi="Arial" w:cs="Arial"/>
          <w:b/>
          <w:bCs/>
        </w:rPr>
        <w:t>Attestation for the organization</w:t>
      </w:r>
      <w:r w:rsidR="000E6350" w:rsidRPr="00F55568">
        <w:rPr>
          <w:rFonts w:ascii="Arial" w:hAnsi="Arial" w:cs="Arial"/>
          <w:b/>
          <w:bCs/>
        </w:rPr>
        <w:t xml:space="preserve"> ID</w:t>
      </w:r>
      <w:r w:rsidRPr="00F55568">
        <w:rPr>
          <w:rFonts w:ascii="Arial" w:hAnsi="Arial" w:cs="Arial"/>
        </w:rPr>
        <w:t xml:space="preserve"> which includes the basic data (identifier and name) of the institution issuing the Certificate sample</w:t>
      </w:r>
      <w:r w:rsidR="007A4C8E" w:rsidRPr="00F55568">
        <w:rPr>
          <w:rFonts w:ascii="Arial" w:hAnsi="Arial" w:cs="Arial"/>
        </w:rPr>
        <w:t>.</w:t>
      </w:r>
    </w:p>
    <w:p w14:paraId="216BAB72" w14:textId="6F687A53" w:rsidR="00F11F69" w:rsidRPr="00F55568" w:rsidRDefault="000E6350" w:rsidP="00F11F69">
      <w:pPr>
        <w:pStyle w:val="ListParagraph"/>
        <w:numPr>
          <w:ilvl w:val="0"/>
          <w:numId w:val="2"/>
        </w:numPr>
        <w:jc w:val="both"/>
        <w:rPr>
          <w:rFonts w:ascii="Arial" w:hAnsi="Arial" w:cs="Arial"/>
        </w:rPr>
      </w:pPr>
      <w:r w:rsidRPr="00F55568">
        <w:rPr>
          <w:rFonts w:ascii="Arial" w:hAnsi="Arial" w:cs="Arial"/>
          <w:b/>
          <w:bCs/>
          <w:noProof/>
        </w:rPr>
        <w:t xml:space="preserve">A </w:t>
      </w:r>
      <w:r w:rsidR="00463A3B" w:rsidRPr="00F55568">
        <w:rPr>
          <w:rFonts w:ascii="Arial" w:hAnsi="Arial" w:cs="Arial"/>
          <w:b/>
          <w:bCs/>
          <w:noProof/>
        </w:rPr>
        <w:t xml:space="preserve">Verfiable Diploma </w:t>
      </w:r>
      <w:r w:rsidR="00463A3B" w:rsidRPr="00F55568">
        <w:rPr>
          <w:rFonts w:ascii="Arial" w:hAnsi="Arial" w:cs="Arial"/>
          <w:noProof/>
        </w:rPr>
        <w:t>which includes all the data related to</w:t>
      </w:r>
      <w:r w:rsidR="002F6ADD">
        <w:rPr>
          <w:rFonts w:ascii="Arial" w:hAnsi="Arial" w:cs="Arial"/>
          <w:noProof/>
        </w:rPr>
        <w:t xml:space="preserve"> Certificate </w:t>
      </w:r>
      <w:r w:rsidR="00856B69">
        <w:rPr>
          <w:rFonts w:ascii="Arial" w:hAnsi="Arial" w:cs="Arial"/>
          <w:noProof/>
        </w:rPr>
        <w:t>of the Higher Education Entrance Qualification which describes</w:t>
      </w:r>
      <w:r w:rsidR="00463A3B" w:rsidRPr="00F55568">
        <w:rPr>
          <w:rFonts w:ascii="Arial" w:hAnsi="Arial" w:cs="Arial"/>
          <w:noProof/>
        </w:rPr>
        <w:t xml:space="preserve"> the overall learning </w:t>
      </w:r>
      <w:r w:rsidR="00F11F69" w:rsidRPr="00F55568">
        <w:rPr>
          <w:rFonts w:ascii="Arial" w:hAnsi="Arial" w:cs="Arial"/>
          <w:noProof/>
        </w:rPr>
        <w:t xml:space="preserve">qualification based on the </w:t>
      </w:r>
      <w:r w:rsidR="00F11F69" w:rsidRPr="00856B69">
        <w:rPr>
          <w:rFonts w:ascii="Arial" w:hAnsi="Arial" w:cs="Arial"/>
          <w:i/>
          <w:iCs/>
          <w:noProof/>
        </w:rPr>
        <w:t xml:space="preserve">different learning </w:t>
      </w:r>
      <w:r w:rsidR="00463A3B" w:rsidRPr="00856B69">
        <w:rPr>
          <w:rFonts w:ascii="Arial" w:hAnsi="Arial" w:cs="Arial"/>
          <w:i/>
          <w:iCs/>
          <w:noProof/>
        </w:rPr>
        <w:t>achievement</w:t>
      </w:r>
      <w:r w:rsidR="00F11F69" w:rsidRPr="00856B69">
        <w:rPr>
          <w:rFonts w:ascii="Arial" w:hAnsi="Arial" w:cs="Arial"/>
          <w:i/>
          <w:iCs/>
          <w:noProof/>
        </w:rPr>
        <w:t>s</w:t>
      </w:r>
      <w:r w:rsidR="00463A3B" w:rsidRPr="00F55568">
        <w:rPr>
          <w:rFonts w:ascii="Arial" w:hAnsi="Arial" w:cs="Arial"/>
          <w:noProof/>
        </w:rPr>
        <w:t xml:space="preserve"> attained during the Qualification phase Q and results of the final examination A</w:t>
      </w:r>
      <w:r w:rsidR="00F11F69" w:rsidRPr="00F55568">
        <w:rPr>
          <w:rFonts w:ascii="Arial" w:hAnsi="Arial" w:cs="Arial"/>
          <w:noProof/>
        </w:rPr>
        <w:t xml:space="preserve">.  The Overall qualification has been considered as the main </w:t>
      </w:r>
      <w:r w:rsidR="00F11F69" w:rsidRPr="00F55568">
        <w:rPr>
          <w:rFonts w:ascii="Arial" w:hAnsi="Arial" w:cs="Arial"/>
          <w:i/>
          <w:iCs/>
          <w:noProof/>
        </w:rPr>
        <w:t>learning achievement</w:t>
      </w:r>
      <w:r w:rsidR="00F11F69" w:rsidRPr="00F55568">
        <w:rPr>
          <w:rFonts w:ascii="Arial" w:hAnsi="Arial" w:cs="Arial"/>
          <w:noProof/>
        </w:rPr>
        <w:t xml:space="preserve"> which is composed of lower granularity </w:t>
      </w:r>
      <w:r w:rsidR="00F11F69" w:rsidRPr="00F55568">
        <w:rPr>
          <w:rFonts w:ascii="Arial" w:hAnsi="Arial" w:cs="Arial"/>
          <w:i/>
          <w:iCs/>
          <w:noProof/>
        </w:rPr>
        <w:t xml:space="preserve">learning achievements </w:t>
      </w:r>
      <w:r w:rsidR="00F11F69" w:rsidRPr="00F55568">
        <w:rPr>
          <w:rFonts w:ascii="Arial" w:hAnsi="Arial" w:cs="Arial"/>
          <w:noProof/>
        </w:rPr>
        <w:t>(Q and A).</w:t>
      </w:r>
    </w:p>
    <w:p w14:paraId="41453E9A" w14:textId="0562D229" w:rsidR="00BD1033" w:rsidRPr="00F55568" w:rsidRDefault="00F11F69" w:rsidP="00F11F69">
      <w:pPr>
        <w:ind w:left="720"/>
        <w:jc w:val="both"/>
        <w:rPr>
          <w:rFonts w:ascii="Arial" w:hAnsi="Arial" w:cs="Arial"/>
        </w:rPr>
      </w:pPr>
      <w:r w:rsidRPr="00F55568">
        <w:rPr>
          <w:rFonts w:ascii="Arial" w:hAnsi="Arial" w:cs="Arial"/>
          <w:noProof/>
        </w:rPr>
        <w:t xml:space="preserve">Each of the achievements Q and A are then described in terms of the basic information provided about the </w:t>
      </w:r>
      <w:r w:rsidR="00473C59">
        <w:rPr>
          <w:rFonts w:ascii="Arial" w:hAnsi="Arial" w:cs="Arial"/>
          <w:noProof/>
        </w:rPr>
        <w:t>learning assessment</w:t>
      </w:r>
      <w:r w:rsidR="001547D1" w:rsidRPr="00F55568">
        <w:rPr>
          <w:rFonts w:ascii="Arial" w:hAnsi="Arial" w:cs="Arial"/>
          <w:noProof/>
        </w:rPr>
        <w:t xml:space="preserve"> </w:t>
      </w:r>
      <w:r w:rsidR="001547D1" w:rsidRPr="00F55568">
        <w:rPr>
          <w:rFonts w:ascii="Arial" w:hAnsi="Arial" w:cs="Arial"/>
          <w:noProof/>
          <w:color w:val="FF0000"/>
        </w:rPr>
        <w:t>(add data)</w:t>
      </w:r>
      <w:r w:rsidR="00106668" w:rsidRPr="00F55568">
        <w:rPr>
          <w:rFonts w:ascii="Arial" w:hAnsi="Arial" w:cs="Arial"/>
          <w:noProof/>
          <w:color w:val="FF0000"/>
        </w:rPr>
        <w:t xml:space="preserve"> </w:t>
      </w:r>
      <w:r w:rsidR="00106668" w:rsidRPr="00F55568">
        <w:rPr>
          <w:rFonts w:ascii="Arial" w:hAnsi="Arial" w:cs="Arial"/>
          <w:noProof/>
        </w:rPr>
        <w:t xml:space="preserve">carried out by the learner in Pages 1 and 2  of the </w:t>
      </w:r>
      <w:r w:rsidR="001547D1" w:rsidRPr="00F55568">
        <w:rPr>
          <w:rFonts w:ascii="Arial" w:hAnsi="Arial" w:cs="Arial"/>
          <w:noProof/>
        </w:rPr>
        <w:t xml:space="preserve">Certificate sample. Each of the </w:t>
      </w:r>
      <w:r w:rsidR="00473C59">
        <w:rPr>
          <w:rFonts w:ascii="Arial" w:hAnsi="Arial" w:cs="Arial"/>
          <w:noProof/>
        </w:rPr>
        <w:t>learning assessment</w:t>
      </w:r>
      <w:r w:rsidR="00473C59" w:rsidRPr="00F55568">
        <w:rPr>
          <w:rFonts w:ascii="Arial" w:hAnsi="Arial" w:cs="Arial"/>
          <w:noProof/>
        </w:rPr>
        <w:t xml:space="preserve"> </w:t>
      </w:r>
      <w:r w:rsidR="001547D1" w:rsidRPr="00F55568">
        <w:rPr>
          <w:rFonts w:ascii="Arial" w:hAnsi="Arial" w:cs="Arial"/>
          <w:noProof/>
        </w:rPr>
        <w:t xml:space="preserve">es are in turn described </w:t>
      </w:r>
      <w:r w:rsidR="00106668" w:rsidRPr="00F55568">
        <w:rPr>
          <w:rFonts w:ascii="Arial" w:hAnsi="Arial" w:cs="Arial"/>
          <w:noProof/>
        </w:rPr>
        <w:t xml:space="preserve"> </w:t>
      </w:r>
      <w:r w:rsidR="001547D1" w:rsidRPr="00F55568">
        <w:rPr>
          <w:rFonts w:ascii="Arial" w:hAnsi="Arial" w:cs="Arial"/>
          <w:noProof/>
        </w:rPr>
        <w:t xml:space="preserve">with regards to the </w:t>
      </w:r>
      <w:r w:rsidR="00473C59">
        <w:rPr>
          <w:rFonts w:ascii="Arial" w:hAnsi="Arial" w:cs="Arial"/>
          <w:noProof/>
        </w:rPr>
        <w:t>assessment</w:t>
      </w:r>
      <w:r w:rsidR="001547D1" w:rsidRPr="00F55568">
        <w:rPr>
          <w:rFonts w:ascii="Arial" w:hAnsi="Arial" w:cs="Arial"/>
          <w:noProof/>
        </w:rPr>
        <w:t xml:space="preserve"> specification. </w:t>
      </w:r>
      <w:r w:rsidRPr="00F55568">
        <w:rPr>
          <w:rFonts w:ascii="Arial" w:hAnsi="Arial" w:cs="Arial"/>
          <w:noProof/>
        </w:rPr>
        <w:t xml:space="preserve"> </w:t>
      </w:r>
      <w:r w:rsidR="00463A3B" w:rsidRPr="00F55568">
        <w:rPr>
          <w:rFonts w:ascii="Arial" w:hAnsi="Arial" w:cs="Arial"/>
          <w:noProof/>
        </w:rPr>
        <w:t xml:space="preserve">  </w:t>
      </w:r>
    </w:p>
    <w:sectPr w:rsidR="00BD1033" w:rsidRPr="00F555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0D7594"/>
    <w:multiLevelType w:val="hybridMultilevel"/>
    <w:tmpl w:val="FF5C13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83731CB"/>
    <w:multiLevelType w:val="hybridMultilevel"/>
    <w:tmpl w:val="E0F4B18C"/>
    <w:lvl w:ilvl="0" w:tplc="20BC1A80">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7E2"/>
    <w:rsid w:val="00034439"/>
    <w:rsid w:val="000E6350"/>
    <w:rsid w:val="00106668"/>
    <w:rsid w:val="00134205"/>
    <w:rsid w:val="001547D1"/>
    <w:rsid w:val="00176A09"/>
    <w:rsid w:val="002F6ADD"/>
    <w:rsid w:val="0033250A"/>
    <w:rsid w:val="00367788"/>
    <w:rsid w:val="00405BEE"/>
    <w:rsid w:val="00463A3B"/>
    <w:rsid w:val="00473C59"/>
    <w:rsid w:val="00480EBF"/>
    <w:rsid w:val="004A4B2B"/>
    <w:rsid w:val="004F1C1A"/>
    <w:rsid w:val="005168FE"/>
    <w:rsid w:val="00593120"/>
    <w:rsid w:val="00774C96"/>
    <w:rsid w:val="00793231"/>
    <w:rsid w:val="007A4C8E"/>
    <w:rsid w:val="008167E2"/>
    <w:rsid w:val="00856B69"/>
    <w:rsid w:val="00A320FA"/>
    <w:rsid w:val="00AC0A97"/>
    <w:rsid w:val="00BD1033"/>
    <w:rsid w:val="00CD1183"/>
    <w:rsid w:val="00D43FBD"/>
    <w:rsid w:val="00E529CF"/>
    <w:rsid w:val="00ED6E5D"/>
    <w:rsid w:val="00F11F69"/>
    <w:rsid w:val="00F14BDA"/>
    <w:rsid w:val="00F555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FF7A4"/>
  <w15:chartTrackingRefBased/>
  <w15:docId w15:val="{9AFBD69C-4A9A-4134-AB10-BE53D8CA1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7788"/>
    <w:pPr>
      <w:ind w:left="720"/>
      <w:contextualSpacing/>
    </w:pPr>
  </w:style>
  <w:style w:type="character" w:styleId="Hyperlink">
    <w:name w:val="Hyperlink"/>
    <w:basedOn w:val="DefaultParagraphFont"/>
    <w:uiPriority w:val="99"/>
    <w:unhideWhenUsed/>
    <w:rsid w:val="00405BEE"/>
    <w:rPr>
      <w:color w:val="0563C1" w:themeColor="hyperlink"/>
      <w:u w:val="single"/>
    </w:rPr>
  </w:style>
  <w:style w:type="character" w:styleId="UnresolvedMention">
    <w:name w:val="Unresolved Mention"/>
    <w:basedOn w:val="DefaultParagraphFont"/>
    <w:uiPriority w:val="99"/>
    <w:semiHidden/>
    <w:unhideWhenUsed/>
    <w:rsid w:val="00405BEE"/>
    <w:rPr>
      <w:color w:val="605E5C"/>
      <w:shd w:val="clear" w:color="auto" w:fill="E1DFDD"/>
    </w:rPr>
  </w:style>
  <w:style w:type="table" w:styleId="TableGrid">
    <w:name w:val="Table Grid"/>
    <w:basedOn w:val="TableNormal"/>
    <w:uiPriority w:val="39"/>
    <w:rsid w:val="00F555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ec.europa.eu/digital-building-blocks/code/projects/EBSI/repos/json-schema/browse/schema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c.europa.eu/digital-building-blocks/wikis/display/EBSIEA/Verifiable+Diploma+Schema" TargetMode="External"/><Relationship Id="rId11" Type="http://schemas.openxmlformats.org/officeDocument/2006/relationships/theme" Target="theme/theme1.xml"/><Relationship Id="rId5" Type="http://schemas.openxmlformats.org/officeDocument/2006/relationships/hyperlink" Target="https://ec.europa.eu/digital-building-blocks/wikis/display/BLOCKCHAININT/Diplomas+-+Recommended+Practice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c.europa.eu/digital-building-blocks/wikis/download/attachments/446758959/Bengales_highSchoolDiploma.pdf?version=1&amp;modificationDate=1635232337489&amp;api=v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568</TotalTime>
  <Pages>3</Pages>
  <Words>681</Words>
  <Characters>3884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Carmen L. Padrón Nápoles</dc:creator>
  <cp:keywords/>
  <dc:description/>
  <cp:lastModifiedBy>Carmen L. Padrón Nápoles</cp:lastModifiedBy>
  <cp:revision>13</cp:revision>
  <dcterms:created xsi:type="dcterms:W3CDTF">2022-02-28T18:53:00Z</dcterms:created>
  <dcterms:modified xsi:type="dcterms:W3CDTF">2022-03-23T08:22:00Z</dcterms:modified>
</cp:coreProperties>
</file>