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2D6E" w:rsidRDefault="00122D6E">
      <w:pPr>
        <w:pStyle w:val="a3"/>
        <w:spacing w:before="0" w:beforeAutospacing="0" w:after="0" w:afterAutospacing="0"/>
        <w:rPr>
          <w:rFonts w:ascii="HarmonyOS Sans SC Medium" w:eastAsia="HarmonyOS Sans SC Medium" w:hAnsi="HarmonyOS Sans SC Medium" w:cs="851tegakizatsu"/>
          <w:sz w:val="40"/>
          <w:szCs w:val="40"/>
        </w:rPr>
      </w:pPr>
      <w:r>
        <w:rPr>
          <w:rFonts w:ascii="HarmonyOS Sans SC Medium" w:eastAsia="HarmonyOS Sans SC Medium" w:hAnsi="HarmonyOS Sans SC Medium" w:cs="851tegakizatsu" w:hint="eastAsia"/>
          <w:sz w:val="40"/>
          <w:szCs w:val="40"/>
        </w:rPr>
        <w:t>必修</w:t>
      </w:r>
      <w:r>
        <w:rPr>
          <w:rFonts w:ascii="HarmonyOS Sans SC Medium" w:eastAsia="HarmonyOS Sans SC Medium" w:hAnsi="HarmonyOS Sans SC Medium" w:cs="851tegakizatsu" w:hint="eastAsia"/>
          <w:sz w:val="40"/>
          <w:szCs w:val="40"/>
        </w:rPr>
        <w:t>3</w:t>
      </w:r>
      <w:r>
        <w:rPr>
          <w:rFonts w:ascii="HarmonyOS Sans SC Medium" w:eastAsia="HarmonyOS Sans SC Medium" w:hAnsi="HarmonyOS Sans SC Medium" w:cs="851tegakizatsu" w:hint="eastAsia"/>
          <w:sz w:val="40"/>
          <w:szCs w:val="40"/>
        </w:rPr>
        <w:t>：</w:t>
      </w:r>
      <w:r>
        <w:rPr>
          <w:rFonts w:ascii="HarmonyOS Sans SC Medium" w:eastAsia="HarmonyOS Sans SC Medium" w:hAnsi="HarmonyOS Sans SC Medium" w:cs="851tegakizatsu" w:hint="eastAsia"/>
          <w:sz w:val="40"/>
          <w:szCs w:val="40"/>
        </w:rPr>
        <w:t xml:space="preserve">Dawning Angels </w:t>
      </w:r>
      <w:r>
        <w:rPr>
          <w:rFonts w:ascii="HarmonyOS Sans SC Medium" w:eastAsia="HarmonyOS Sans SC Medium" w:hAnsi="HarmonyOS Sans SC Medium" w:cs="851tegakizatsu" w:hint="eastAsia"/>
          <w:sz w:val="40"/>
          <w:szCs w:val="40"/>
        </w:rPr>
        <w:t>黎明天使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color w:val="767676"/>
          <w:sz w:val="20"/>
          <w:szCs w:val="20"/>
        </w:rPr>
      </w:pPr>
      <w:r>
        <w:rPr>
          <w:rFonts w:ascii="Calibri" w:eastAsia="851tegakizatsu" w:hAnsi="Calibri" w:cs="Calibri"/>
          <w:color w:val="767676"/>
          <w:sz w:val="20"/>
          <w:szCs w:val="20"/>
        </w:rPr>
        <w:t>2024</w:t>
      </w:r>
      <w:r>
        <w:rPr>
          <w:rFonts w:ascii="微软雅黑" w:eastAsia="微软雅黑" w:hAnsi="微软雅黑" w:cs="851tegakizatsu" w:hint="eastAsia"/>
          <w:color w:val="767676"/>
          <w:sz w:val="20"/>
          <w:szCs w:val="20"/>
        </w:rPr>
        <w:t>年</w:t>
      </w:r>
      <w:r>
        <w:rPr>
          <w:rFonts w:ascii="Calibri" w:eastAsia="851tegakizatsu" w:hAnsi="Calibri" w:cs="Calibri"/>
          <w:color w:val="767676"/>
          <w:sz w:val="20"/>
          <w:szCs w:val="20"/>
        </w:rPr>
        <w:t>11</w:t>
      </w:r>
      <w:r>
        <w:rPr>
          <w:rFonts w:ascii="微软雅黑" w:eastAsia="微软雅黑" w:hAnsi="微软雅黑" w:cs="851tegakizatsu" w:hint="eastAsia"/>
          <w:color w:val="767676"/>
          <w:sz w:val="20"/>
          <w:szCs w:val="20"/>
        </w:rPr>
        <w:t>月</w:t>
      </w:r>
      <w:r>
        <w:rPr>
          <w:rFonts w:ascii="Calibri" w:eastAsia="851tegakizatsu" w:hAnsi="Calibri" w:cs="Calibri"/>
          <w:color w:val="767676"/>
          <w:sz w:val="20"/>
          <w:szCs w:val="20"/>
        </w:rPr>
        <w:t>2</w:t>
      </w:r>
      <w:r>
        <w:rPr>
          <w:rFonts w:ascii="微软雅黑" w:eastAsia="微软雅黑" w:hAnsi="微软雅黑" w:cs="851tegakizatsu" w:hint="eastAsia"/>
          <w:color w:val="767676"/>
          <w:sz w:val="20"/>
          <w:szCs w:val="20"/>
        </w:rPr>
        <w:t>日</w:t>
      </w:r>
    </w:p>
    <w:p w:rsidR="00122D6E" w:rsidRDefault="00122D6E">
      <w:pPr>
        <w:pStyle w:val="a3"/>
        <w:spacing w:before="0" w:beforeAutospacing="0" w:after="0" w:afterAutospacing="0"/>
        <w:rPr>
          <w:rFonts w:ascii="Calibri" w:eastAsia="851tegakizatsu" w:hAnsi="Calibri" w:cs="Calibri" w:hint="eastAsia"/>
          <w:color w:val="767676"/>
          <w:sz w:val="20"/>
          <w:szCs w:val="20"/>
        </w:rPr>
      </w:pPr>
      <w:r>
        <w:rPr>
          <w:rFonts w:ascii="Calibri" w:eastAsia="851tegakizatsu" w:hAnsi="Calibri" w:cs="Calibri"/>
          <w:color w:val="767676"/>
          <w:sz w:val="20"/>
          <w:szCs w:val="20"/>
        </w:rPr>
        <w:t>19:38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/>
        </w:rPr>
      </w:pPr>
      <w:r>
        <w:rPr>
          <w:rFonts w:ascii="851tegakizatsu" w:eastAsia="851tegakizatsu" w:hAnsi="851tegakizatsu" w:cs="851tegakizatsu" w:hint="eastAsia"/>
        </w:rPr>
        <w:t> </w:t>
      </w:r>
    </w:p>
    <w:p w:rsidR="00122D6E" w:rsidRDefault="00122D6E">
      <w:pPr>
        <w:pStyle w:val="a3"/>
        <w:spacing w:before="0" w:beforeAutospacing="0" w:after="0" w:afterAutospacing="0"/>
        <w:rPr>
          <w:rFonts w:ascii="HarmonyOS Sans SC" w:eastAsia="HarmonyOS Sans SC" w:hAnsi="HarmonyOS Sans SC" w:cs="851tegakizatsu" w:hint="eastAsia"/>
          <w:sz w:val="28"/>
          <w:szCs w:val="28"/>
        </w:rPr>
      </w:pPr>
      <w:r>
        <w:rPr>
          <w:rFonts w:ascii="HarmonyOS Sans SC" w:eastAsia="HarmonyOS Sans SC" w:hAnsi="HarmonyOS Sans SC" w:cs="851tegakizatsu" w:hint="eastAsia"/>
          <w:b/>
          <w:bCs/>
          <w:sz w:val="28"/>
          <w:szCs w:val="28"/>
        </w:rPr>
        <w:t>META</w:t>
      </w:r>
      <w:r>
        <w:rPr>
          <w:rFonts w:ascii="HarmonyOS Sans SC" w:eastAsia="HarmonyOS Sans SC" w:hAnsi="HarmonyOS Sans SC" w:cs="851tegakizatsu" w:hint="eastAsia"/>
          <w:b/>
          <w:bCs/>
          <w:sz w:val="28"/>
          <w:szCs w:val="28"/>
        </w:rPr>
        <w:t>信息</w:t>
      </w:r>
    </w:p>
    <w:p w:rsidR="00122D6E" w:rsidRDefault="00122D6E">
      <w:pPr>
        <w:pStyle w:val="a3"/>
        <w:spacing w:before="0" w:beforeAutospacing="0" w:after="0" w:afterAutospacing="0"/>
        <w:rPr>
          <w:rFonts w:ascii="HarmonyOS Sans SC" w:eastAsia="HarmonyOS Sans SC" w:hAnsi="HarmonyOS Sans SC" w:cs="851tegakizatsu" w:hint="eastAsia"/>
          <w:sz w:val="28"/>
          <w:szCs w:val="28"/>
        </w:rPr>
      </w:pPr>
      <w:r>
        <w:rPr>
          <w:rFonts w:ascii="HarmonyOS Sans SC" w:eastAsia="HarmonyOS Sans SC" w:hAnsi="HarmonyOS Sans SC" w:cs="851tegakizatsu" w:hint="eastAsia"/>
          <w:sz w:val="28"/>
          <w:szCs w:val="28"/>
        </w:rPr>
        <w:t>演唱：</w:t>
      </w:r>
      <w:r>
        <w:rPr>
          <w:rFonts w:ascii="HarmonyOS Sans SC" w:eastAsia="HarmonyOS Sans SC" w:hAnsi="HarmonyOS Sans SC" w:cs="851tegakizatsu" w:hint="eastAsia"/>
          <w:sz w:val="28"/>
          <w:szCs w:val="28"/>
        </w:rPr>
        <w:t>fine-O</w:t>
      </w:r>
      <w:r>
        <w:rPr>
          <w:rFonts w:ascii="HarmonyOS Sans SC" w:eastAsia="HarmonyOS Sans SC" w:hAnsi="HarmonyOS Sans SC" w:cs="851tegakizatsu" w:hint="eastAsia"/>
          <w:sz w:val="28"/>
          <w:szCs w:val="28"/>
        </w:rPr>
        <w:t>（天祥院英智、青叶纺、巴日和、乱凪砂）</w:t>
      </w:r>
    </w:p>
    <w:p w:rsidR="00122D6E" w:rsidRDefault="00122D6E">
      <w:pPr>
        <w:pStyle w:val="a3"/>
        <w:spacing w:before="0" w:beforeAutospacing="0" w:after="0" w:afterAutospacing="0"/>
        <w:rPr>
          <w:rFonts w:ascii="HarmonyOS Sans SC" w:eastAsia="HarmonyOS Sans SC" w:hAnsi="HarmonyOS Sans SC" w:cs="851tegakizatsu" w:hint="eastAsia"/>
          <w:sz w:val="28"/>
          <w:szCs w:val="28"/>
        </w:rPr>
      </w:pPr>
      <w:r>
        <w:rPr>
          <w:rFonts w:ascii="HarmonyOS Sans SC" w:eastAsia="HarmonyOS Sans SC" w:hAnsi="HarmonyOS Sans SC" w:cs="851tegakizatsu" w:hint="eastAsia"/>
          <w:sz w:val="28"/>
          <w:szCs w:val="28"/>
        </w:rPr>
        <w:t>作词</w:t>
      </w:r>
      <w:r>
        <w:rPr>
          <w:rFonts w:ascii="HarmonyOS Sans SC" w:eastAsia="HarmonyOS Sans SC" w:hAnsi="HarmonyOS Sans SC" w:cs="851tegakizatsu" w:hint="eastAsia"/>
          <w:sz w:val="28"/>
          <w:szCs w:val="28"/>
        </w:rPr>
        <w:t xml:space="preserve">      | </w:t>
      </w:r>
      <w:r>
        <w:rPr>
          <w:rFonts w:ascii="HarmonyOS Sans SC" w:eastAsia="HarmonyOS Sans SC" w:hAnsi="HarmonyOS Sans SC" w:cs="851tegakizatsu" w:hint="eastAsia"/>
          <w:sz w:val="28"/>
          <w:szCs w:val="28"/>
        </w:rPr>
        <w:t>儿玉沙织</w:t>
      </w:r>
    </w:p>
    <w:p w:rsidR="00122D6E" w:rsidRDefault="00122D6E">
      <w:pPr>
        <w:pStyle w:val="a3"/>
        <w:spacing w:before="0" w:beforeAutospacing="0" w:after="0" w:afterAutospacing="0"/>
        <w:rPr>
          <w:rFonts w:ascii="HarmonyOS Sans SC" w:eastAsia="HarmonyOS Sans SC" w:hAnsi="HarmonyOS Sans SC" w:cs="851tegakizatsu" w:hint="eastAsia"/>
          <w:sz w:val="28"/>
          <w:szCs w:val="28"/>
        </w:rPr>
      </w:pPr>
      <w:r>
        <w:rPr>
          <w:rFonts w:ascii="HarmonyOS Sans SC" w:eastAsia="HarmonyOS Sans SC" w:hAnsi="HarmonyOS Sans SC" w:cs="851tegakizatsu" w:hint="eastAsia"/>
          <w:sz w:val="28"/>
          <w:szCs w:val="28"/>
        </w:rPr>
        <w:t>作</w:t>
      </w:r>
      <w:r>
        <w:rPr>
          <w:rFonts w:ascii="HarmonyOS Sans SC" w:eastAsia="HarmonyOS Sans SC" w:hAnsi="HarmonyOS Sans SC" w:cs="851tegakizatsu" w:hint="eastAsia"/>
          <w:sz w:val="28"/>
          <w:szCs w:val="28"/>
        </w:rPr>
        <w:t>/</w:t>
      </w:r>
      <w:r>
        <w:rPr>
          <w:rFonts w:ascii="HarmonyOS Sans SC" w:eastAsia="HarmonyOS Sans SC" w:hAnsi="HarmonyOS Sans SC" w:cs="851tegakizatsu" w:hint="eastAsia"/>
          <w:sz w:val="28"/>
          <w:szCs w:val="28"/>
        </w:rPr>
        <w:t>编曲</w:t>
      </w:r>
      <w:r>
        <w:rPr>
          <w:rFonts w:ascii="HarmonyOS Sans SC" w:eastAsia="HarmonyOS Sans SC" w:hAnsi="HarmonyOS Sans SC" w:cs="851tegakizatsu" w:hint="eastAsia"/>
          <w:sz w:val="28"/>
          <w:szCs w:val="28"/>
        </w:rPr>
        <w:t xml:space="preserve"> | </w:t>
      </w:r>
      <w:r>
        <w:rPr>
          <w:rFonts w:ascii="HarmonyOS Sans SC" w:eastAsia="HarmonyOS Sans SC" w:hAnsi="HarmonyOS Sans SC" w:cs="851tegakizatsu" w:hint="eastAsia"/>
          <w:sz w:val="28"/>
          <w:szCs w:val="28"/>
        </w:rPr>
        <w:t>重永亮介</w:t>
      </w:r>
    </w:p>
    <w:p w:rsidR="00122D6E" w:rsidRDefault="00122D6E">
      <w:pPr>
        <w:pStyle w:val="a3"/>
        <w:spacing w:before="0" w:beforeAutospacing="0" w:after="0" w:afterAutospacing="0"/>
        <w:rPr>
          <w:rFonts w:ascii="HarmonyOS Sans SC" w:eastAsia="HarmonyOS Sans SC" w:hAnsi="HarmonyOS Sans SC" w:cs="851tegakizatsu" w:hint="eastAsia"/>
          <w:sz w:val="28"/>
          <w:szCs w:val="28"/>
        </w:rPr>
      </w:pPr>
      <w:r>
        <w:rPr>
          <w:rFonts w:ascii="HarmonyOS Sans SC" w:eastAsia="HarmonyOS Sans SC" w:hAnsi="HarmonyOS Sans SC" w:cs="851tegakizatsu" w:hint="eastAsia"/>
          <w:sz w:val="28"/>
          <w:szCs w:val="28"/>
        </w:rPr>
        <w:t>译制：怖川、音籽</w:t>
      </w:r>
      <w:r>
        <w:rPr>
          <w:rFonts w:ascii="HarmonyOS Sans SC" w:eastAsia="HarmonyOS Sans SC" w:hAnsi="HarmonyOS Sans SC" w:cs="851tegakizatsu" w:hint="eastAsia"/>
          <w:sz w:val="28"/>
          <w:szCs w:val="28"/>
        </w:rPr>
        <w:t>Neko</w:t>
      </w:r>
    </w:p>
    <w:p w:rsidR="00122D6E" w:rsidRDefault="00122D6E">
      <w:pPr>
        <w:pStyle w:val="a3"/>
        <w:spacing w:before="0" w:beforeAutospacing="0" w:after="0" w:afterAutospacing="0"/>
        <w:rPr>
          <w:rFonts w:ascii="HarmonyOS Sans SC" w:eastAsia="HarmonyOS Sans SC" w:hAnsi="HarmonyOS Sans SC" w:cs="851tegakizatsu" w:hint="eastAsia"/>
          <w:sz w:val="28"/>
          <w:szCs w:val="28"/>
        </w:rPr>
      </w:pPr>
      <w:r>
        <w:rPr>
          <w:rFonts w:ascii="HarmonyOS Sans SC" w:eastAsia="HarmonyOS Sans SC" w:hAnsi="HarmonyOS Sans SC" w:cs="851tegakizatsu" w:hint="eastAsia"/>
          <w:sz w:val="28"/>
          <w:szCs w:val="28"/>
        </w:rPr>
        <w:t>教材对应：必修</w:t>
      </w:r>
      <w:r>
        <w:rPr>
          <w:rFonts w:ascii="HarmonyOS Sans SC" w:eastAsia="HarmonyOS Sans SC" w:hAnsi="HarmonyOS Sans SC" w:cs="851tegakizatsu" w:hint="eastAsia"/>
          <w:sz w:val="28"/>
          <w:szCs w:val="28"/>
        </w:rPr>
        <w:t xml:space="preserve"> 6</w:t>
      </w:r>
    </w:p>
    <w:p w:rsidR="00122D6E" w:rsidRDefault="00122D6E">
      <w:pPr>
        <w:pStyle w:val="a3"/>
        <w:spacing w:before="0" w:beforeAutospacing="0" w:after="0" w:afterAutospacing="0"/>
        <w:rPr>
          <w:rFonts w:ascii="HarmonyOS Sans SC" w:eastAsia="HarmonyOS Sans SC" w:hAnsi="HarmonyOS Sans SC" w:cs="851tegakizatsu" w:hint="eastAsia"/>
          <w:sz w:val="20"/>
          <w:szCs w:val="20"/>
        </w:rPr>
      </w:pPr>
      <w:r>
        <w:rPr>
          <w:rFonts w:ascii="HarmonyOS Sans SC" w:eastAsia="HarmonyOS Sans SC" w:hAnsi="HarmonyOS Sans SC" w:cs="851tegakizatsu" w:hint="eastAsia"/>
          <w:sz w:val="20"/>
          <w:szCs w:val="20"/>
        </w:rPr>
        <w:t>在</w:t>
      </w:r>
      <w:r>
        <w:rPr>
          <w:rFonts w:ascii="HarmonyOS Sans SC" w:eastAsia="HarmonyOS Sans SC" w:hAnsi="HarmonyOS Sans SC" w:cs="851tegakizatsu" w:hint="eastAsia"/>
          <w:sz w:val="20"/>
          <w:szCs w:val="20"/>
        </w:rPr>
        <w:t xml:space="preserve"> GitHub </w:t>
      </w:r>
      <w:r>
        <w:rPr>
          <w:rFonts w:ascii="HarmonyOS Sans SC" w:eastAsia="HarmonyOS Sans SC" w:hAnsi="HarmonyOS Sans SC" w:cs="851tegakizatsu" w:hint="eastAsia"/>
          <w:sz w:val="20"/>
          <w:szCs w:val="20"/>
        </w:rPr>
        <w:t>上查看译制后的歌词：</w:t>
      </w:r>
    </w:p>
    <w:p w:rsidR="00122D6E" w:rsidRDefault="00122D6E">
      <w:pPr>
        <w:pStyle w:val="a3"/>
        <w:spacing w:before="0" w:beforeAutospacing="0" w:after="0" w:afterAutospacing="0"/>
        <w:rPr>
          <w:rFonts w:ascii="HarmonyOS Sans SC" w:eastAsia="HarmonyOS Sans SC" w:hAnsi="HarmonyOS Sans SC" w:cs="851tegakizatsu" w:hint="eastAsia"/>
          <w:sz w:val="20"/>
          <w:szCs w:val="20"/>
        </w:rPr>
      </w:pPr>
      <w:hyperlink r:id="rId6" w:history="1">
        <w:r>
          <w:rPr>
            <w:rStyle w:val="a4"/>
            <w:rFonts w:ascii="HarmonyOS Sans SC" w:eastAsia="HarmonyOS Sans SC" w:hAnsi="HarmonyOS Sans SC" w:cs="851tegakizatsu" w:hint="eastAsia"/>
            <w:sz w:val="20"/>
            <w:szCs w:val="20"/>
          </w:rPr>
          <w:t>https://github.com/KnowsourceEducationPublisher/ExtSub-ESLyrics-Translations/tree/SS6-Dawning-Angels-%E9%BB%8E%E6%98%8E%E5%A4%A9%E4%BD%BF</w:t>
        </w:r>
      </w:hyperlink>
    </w:p>
    <w:p w:rsidR="00122D6E" w:rsidRDefault="00122D6E">
      <w:pPr>
        <w:pStyle w:val="a3"/>
        <w:spacing w:before="0" w:beforeAutospacing="0" w:after="0" w:afterAutospacing="0"/>
        <w:rPr>
          <w:rFonts w:ascii="HarmonyOS Sans SC" w:eastAsia="HarmonyOS Sans SC" w:hAnsi="HarmonyOS Sans SC" w:cs="851tegakizatsu" w:hint="eastAsia"/>
          <w:sz w:val="20"/>
          <w:szCs w:val="20"/>
        </w:rPr>
      </w:pPr>
      <w:r>
        <w:rPr>
          <w:rFonts w:ascii="HarmonyOS Sans SC" w:eastAsia="HarmonyOS Sans SC" w:hAnsi="HarmonyOS Sans SC" w:cs="851tegakizatsu" w:hint="eastAsia"/>
          <w:sz w:val="20"/>
          <w:szCs w:val="20"/>
        </w:rPr>
        <w:t>在知沅社博客上查看译制后的歌词：</w:t>
      </w:r>
    </w:p>
    <w:p w:rsidR="00122D6E" w:rsidRDefault="00122D6E">
      <w:pPr>
        <w:pStyle w:val="a3"/>
        <w:spacing w:before="0" w:beforeAutospacing="0" w:after="0" w:afterAutospacing="0"/>
        <w:rPr>
          <w:rFonts w:ascii="HarmonyOS Sans SC" w:eastAsia="HarmonyOS Sans SC" w:hAnsi="HarmonyOS Sans SC" w:cs="851tegakizatsu" w:hint="eastAsia"/>
          <w:sz w:val="20"/>
          <w:szCs w:val="20"/>
        </w:rPr>
      </w:pPr>
      <w:r>
        <w:rPr>
          <w:rFonts w:ascii="HarmonyOS Sans SC" w:eastAsia="HarmonyOS Sans SC" w:hAnsi="HarmonyOS Sans SC" w:cs="851tegakizatsu" w:hint="eastAsia"/>
          <w:sz w:val="20"/>
          <w:szCs w:val="20"/>
        </w:rPr>
        <w:t> </w:t>
      </w:r>
    </w:p>
    <w:p w:rsidR="00122D6E" w:rsidRDefault="00122D6E">
      <w:pPr>
        <w:pStyle w:val="a3"/>
        <w:spacing w:before="0" w:beforeAutospacing="0" w:after="0" w:afterAutospacing="0"/>
        <w:rPr>
          <w:rFonts w:ascii="HarmonyOS Sans SC" w:eastAsia="HarmonyOS Sans SC" w:hAnsi="HarmonyOS Sans SC" w:cs="851tegakizatsu" w:hint="eastAsia"/>
          <w:sz w:val="20"/>
          <w:szCs w:val="20"/>
        </w:rPr>
      </w:pPr>
      <w:r>
        <w:rPr>
          <w:rFonts w:ascii="HarmonyOS Sans SC" w:eastAsia="HarmonyOS Sans SC" w:hAnsi="HarmonyOS Sans SC" w:cs="851tegakizatsu" w:hint="eastAsia"/>
          <w:sz w:val="20"/>
          <w:szCs w:val="20"/>
        </w:rPr>
        <w:t>在扩展科目偶像梦幻祭教研所官网查看译制后的歌词：</w:t>
      </w:r>
    </w:p>
    <w:p w:rsidR="00122D6E" w:rsidRDefault="00122D6E">
      <w:pPr>
        <w:pStyle w:val="a3"/>
        <w:spacing w:before="0" w:beforeAutospacing="0" w:after="0" w:afterAutospacing="0"/>
        <w:rPr>
          <w:rFonts w:ascii="HarmonyOS Sans SC" w:eastAsia="HarmonyOS Sans SC" w:hAnsi="HarmonyOS Sans SC" w:cs="851tegakizatsu" w:hint="eastAsia"/>
          <w:sz w:val="20"/>
          <w:szCs w:val="20"/>
        </w:rPr>
      </w:pPr>
      <w:hyperlink r:id="rId7" w:history="1">
        <w:r>
          <w:rPr>
            <w:rStyle w:val="a4"/>
            <w:rFonts w:ascii="HarmonyOS Sans SC" w:eastAsia="HarmonyOS Sans SC" w:hAnsi="HarmonyOS Sans SC" w:cs="851tegakizatsu" w:hint="eastAsia"/>
            <w:sz w:val="20"/>
            <w:szCs w:val="20"/>
          </w:rPr>
          <w:t>https://www.ksepeses.cfd/index.php?title=%E9%BB%8E%E6%98%8E%E5%A4%A9%E4%BD%BF</w:t>
        </w:r>
      </w:hyperlink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</w:rPr>
      </w:pPr>
      <w:r>
        <w:rPr>
          <w:rFonts w:ascii="851tegakizatsu" w:eastAsia="851tegakizatsu" w:hAnsi="851tegakizatsu" w:cs="851tegakizatsu" w:hint="eastAsia"/>
        </w:rPr>
        <w:t> 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2"/>
          <w:szCs w:val="22"/>
        </w:rPr>
      </w:pPr>
      <w:r>
        <w:rPr>
          <w:rFonts w:ascii="851tegakizatsu" w:eastAsia="851tegakizatsu" w:hAnsi="851tegakizatsu" w:cs="851tegakizatsu" w:hint="eastAsia"/>
          <w:sz w:val="22"/>
          <w:szCs w:val="22"/>
        </w:rPr>
        <w:t>接下来是歌词的日文与中文填词（翻译）。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2"/>
          <w:szCs w:val="22"/>
        </w:rPr>
      </w:pPr>
      <w:r>
        <w:rPr>
          <w:rFonts w:ascii="851tegakizatsu" w:eastAsia="851tegakizatsu" w:hAnsi="851tegakizatsu" w:cs="851tegakizatsu" w:hint="eastAsia"/>
          <w:sz w:val="22"/>
          <w:szCs w:val="22"/>
        </w:rPr>
        <w:t>一行日语歌词对应一行中文歌词。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</w:rPr>
      </w:pPr>
      <w:r>
        <w:rPr>
          <w:rFonts w:ascii="851tegakizatsu" w:eastAsia="851tegakizatsu" w:hAnsi="851tegakizatsu" w:cs="851tegakizatsu" w:hint="eastAsia"/>
        </w:rPr>
        <w:t> 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Dawn</w:t>
      </w:r>
      <w:r>
        <w:rPr>
          <w:rFonts w:ascii="851tegakizatsu" w:eastAsia="851tegakizatsu" w:hAnsi="851tegakizatsu" w:cs="851tegakizatsu" w:hint="eastAsia"/>
          <w:sz w:val="26"/>
          <w:szCs w:val="26"/>
        </w:rPr>
        <w:t>…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Dawn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Rise</w:t>
      </w:r>
      <w:r>
        <w:rPr>
          <w:rFonts w:ascii="851tegakizatsu" w:eastAsia="851tegakizatsu" w:hAnsi="851tegakizatsu" w:cs="851tegakizatsu" w:hint="eastAsia"/>
          <w:sz w:val="26"/>
          <w:szCs w:val="26"/>
        </w:rPr>
        <w:t>…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Rise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Again</w:t>
      </w:r>
      <w:r>
        <w:rPr>
          <w:rFonts w:ascii="851tegakizatsu" w:eastAsia="851tegakizatsu" w:hAnsi="851tegakizatsu" w:cs="851tegakizatsu" w:hint="eastAsia"/>
          <w:sz w:val="26"/>
          <w:szCs w:val="26"/>
        </w:rPr>
        <w:t>…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Again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Wake Up!!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Wake up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 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星を遠く仰ぎ見た子供の瞳で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在向远方眺望天空满天繁星的孩童目光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描く夢はいつだって純粋なフレスコ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我看见之中描绘未来愿景的伟大梦想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さぁ再び眩い稜線の先へ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啊</w:t>
      </w:r>
      <w:r>
        <w:rPr>
          <w:rFonts w:ascii="851tegakizatsu" w:eastAsia="851tegakizatsu" w:hAnsi="851tegakizatsu" w:cs="851tegakizatsu" w:hint="eastAsia"/>
          <w:sz w:val="26"/>
          <w:szCs w:val="26"/>
        </w:rPr>
        <w:t xml:space="preserve"> </w:t>
      </w:r>
      <w:r>
        <w:rPr>
          <w:rFonts w:ascii="851tegakizatsu" w:eastAsia="851tegakizatsu" w:hAnsi="851tegakizatsu" w:cs="851tegakizatsu" w:hint="eastAsia"/>
          <w:sz w:val="26"/>
          <w:szCs w:val="26"/>
        </w:rPr>
        <w:t>再度回到</w:t>
      </w:r>
      <w:r>
        <w:rPr>
          <w:rFonts w:ascii="851tegakizatsu" w:eastAsia="851tegakizatsu" w:hAnsi="851tegakizatsu" w:cs="851tegakizatsu" w:hint="eastAsia"/>
          <w:sz w:val="26"/>
          <w:szCs w:val="26"/>
        </w:rPr>
        <w:t xml:space="preserve"> </w:t>
      </w:r>
      <w:r>
        <w:rPr>
          <w:rFonts w:ascii="851tegakizatsu" w:eastAsia="851tegakizatsu" w:hAnsi="851tegakizatsu" w:cs="851tegakizatsu" w:hint="eastAsia"/>
          <w:sz w:val="26"/>
          <w:szCs w:val="26"/>
        </w:rPr>
        <w:t>映照着闪耀光芒的山脚下方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lastRenderedPageBreak/>
        <w:t>対の翼で飛び立とう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以身后纯白羽翼</w:t>
      </w:r>
      <w:r>
        <w:rPr>
          <w:rFonts w:ascii="851tegakizatsu" w:eastAsia="851tegakizatsu" w:hAnsi="851tegakizatsu" w:cs="851tegakizatsu" w:hint="eastAsia"/>
          <w:sz w:val="26"/>
          <w:szCs w:val="26"/>
        </w:rPr>
        <w:t xml:space="preserve"> </w:t>
      </w:r>
      <w:r>
        <w:rPr>
          <w:rFonts w:ascii="851tegakizatsu" w:eastAsia="851tegakizatsu" w:hAnsi="851tegakizatsu" w:cs="851tegakizatsu" w:hint="eastAsia"/>
          <w:sz w:val="26"/>
          <w:szCs w:val="26"/>
        </w:rPr>
        <w:t>将梦想起航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 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空想よりも鮮烈に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这身为偶像的幻想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復活に沸く鐘の音よ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将复活的鼎沸钟声吟唱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希望の歌となれ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将希望化为歌声唱响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あの日分けた旋律が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那日将你我诀别的绝唱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奏で得たイ二シエイシヨソ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今日却化为了全新的开场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次の楽章は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共演出下一个乐章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Symphonic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如交响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愛を指す</w:t>
      </w:r>
      <w:r>
        <w:rPr>
          <w:rFonts w:ascii="851tegakizatsu" w:eastAsia="851tegakizatsu" w:hAnsi="851tegakizatsu" w:cs="851tegakizatsu" w:hint="eastAsia"/>
          <w:sz w:val="26"/>
          <w:szCs w:val="26"/>
        </w:rPr>
        <w:t>God-spell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指引爱意的方向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 xml:space="preserve">Sympathetic </w:t>
      </w:r>
      <w:r>
        <w:rPr>
          <w:rFonts w:ascii="851tegakizatsu" w:eastAsia="851tegakizatsu" w:hAnsi="851tegakizatsu" w:cs="851tegakizatsu" w:hint="eastAsia"/>
          <w:sz w:val="26"/>
          <w:szCs w:val="26"/>
        </w:rPr>
        <w:t>鳴り響き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同理心</w:t>
      </w:r>
      <w:r>
        <w:rPr>
          <w:rFonts w:ascii="851tegakizatsu" w:eastAsia="851tegakizatsu" w:hAnsi="851tegakizatsu" w:cs="851tegakizatsu" w:hint="eastAsia"/>
          <w:sz w:val="26"/>
          <w:szCs w:val="26"/>
        </w:rPr>
        <w:t xml:space="preserve"> </w:t>
      </w:r>
      <w:r>
        <w:rPr>
          <w:rFonts w:ascii="851tegakizatsu" w:eastAsia="851tegakizatsu" w:hAnsi="851tegakizatsu" w:cs="851tegakizatsu" w:hint="eastAsia"/>
          <w:sz w:val="26"/>
          <w:szCs w:val="26"/>
        </w:rPr>
        <w:t>让歌声传唱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この地に光をもたらすだろう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四方大地在歌声中点亮希望之光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(Dawn and Rise)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Dawn and Rise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零れ落ちた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零落破碎梦想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(Dawn and Rise)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Dawn and Rise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運命から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是命运的方向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(Do realize)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Do realize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取り戻した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失而复回原状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(Do realize)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Do realize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God's revelation!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是神明的守望！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傷ついた片翼を重ね合わせ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无意受的伤</w:t>
      </w:r>
      <w:r>
        <w:rPr>
          <w:rFonts w:ascii="851tegakizatsu" w:eastAsia="851tegakizatsu" w:hAnsi="851tegakizatsu" w:cs="851tegakizatsu" w:hint="eastAsia"/>
          <w:sz w:val="26"/>
          <w:szCs w:val="26"/>
        </w:rPr>
        <w:t xml:space="preserve"> </w:t>
      </w:r>
      <w:r>
        <w:rPr>
          <w:rFonts w:ascii="851tegakizatsu" w:eastAsia="851tegakizatsu" w:hAnsi="851tegakizatsu" w:cs="851tegakizatsu" w:hint="eastAsia"/>
          <w:sz w:val="26"/>
          <w:szCs w:val="26"/>
        </w:rPr>
        <w:t>化为我肩上不可或缺的翅膀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もっと高みを目指すため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向更高境界</w:t>
      </w:r>
      <w:r>
        <w:rPr>
          <w:rFonts w:ascii="851tegakizatsu" w:eastAsia="851tegakizatsu" w:hAnsi="851tegakizatsu" w:cs="851tegakizatsu" w:hint="eastAsia"/>
          <w:sz w:val="26"/>
          <w:szCs w:val="26"/>
        </w:rPr>
        <w:t xml:space="preserve"> </w:t>
      </w:r>
      <w:r>
        <w:rPr>
          <w:rFonts w:ascii="851tegakizatsu" w:eastAsia="851tegakizatsu" w:hAnsi="851tegakizatsu" w:cs="851tegakizatsu" w:hint="eastAsia"/>
          <w:sz w:val="26"/>
          <w:szCs w:val="26"/>
        </w:rPr>
        <w:t>染指心中理想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 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淘汰される現実に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既然落败已成定局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絶対的な情熱で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不如就怀着热血满腔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共に進んで行く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共同踏向未知的前方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一方的な幻想は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幻想只停留在单向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平衡を奪ってしまう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打破所谓平衡的主张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もう繰り返さないさ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已然不再反复宣扬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Symphonic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这交响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包み込む</w:t>
      </w:r>
      <w:r>
        <w:rPr>
          <w:rFonts w:ascii="851tegakizatsu" w:eastAsia="851tegakizatsu" w:hAnsi="851tegakizatsu" w:cs="851tegakizatsu" w:hint="eastAsia"/>
          <w:sz w:val="26"/>
          <w:szCs w:val="26"/>
        </w:rPr>
        <w:t>God-spell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被神谕包围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 xml:space="preserve">Sympathetic </w:t>
      </w:r>
      <w:r>
        <w:rPr>
          <w:rFonts w:ascii="851tegakizatsu" w:eastAsia="851tegakizatsu" w:hAnsi="851tegakizatsu" w:cs="851tegakizatsu" w:hint="eastAsia"/>
          <w:sz w:val="26"/>
          <w:szCs w:val="26"/>
        </w:rPr>
        <w:t>鳴り響く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同情中</w:t>
      </w:r>
      <w:r>
        <w:rPr>
          <w:rFonts w:ascii="851tegakizatsu" w:eastAsia="851tegakizatsu" w:hAnsi="851tegakizatsu" w:cs="851tegakizatsu" w:hint="eastAsia"/>
          <w:sz w:val="26"/>
          <w:szCs w:val="26"/>
        </w:rPr>
        <w:t xml:space="preserve"> </w:t>
      </w:r>
      <w:r>
        <w:rPr>
          <w:rFonts w:ascii="851tegakizatsu" w:eastAsia="851tegakizatsu" w:hAnsi="851tegakizatsu" w:cs="851tegakizatsu" w:hint="eastAsia"/>
          <w:sz w:val="26"/>
          <w:szCs w:val="26"/>
        </w:rPr>
        <w:t>将响彻四方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新世界の夜明けを歌おう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这是新时代之中最美的篇章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封じ合った感情から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封闭于心里的过往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育ち芽吹いた何かが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从萌芽之中新发的意象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今なら</w:t>
      </w:r>
      <w:r>
        <w:rPr>
          <w:rFonts w:ascii="851tegakizatsu" w:eastAsia="851tegakizatsu" w:hAnsi="851tegakizatsu" w:cs="851tegakizatsu" w:hint="eastAsia"/>
          <w:sz w:val="26"/>
          <w:szCs w:val="26"/>
        </w:rPr>
        <w:t xml:space="preserve"> </w:t>
      </w:r>
      <w:r>
        <w:rPr>
          <w:rFonts w:ascii="851tegakizatsu" w:eastAsia="851tegakizatsu" w:hAnsi="851tegakizatsu" w:cs="851tegakizatsu" w:hint="eastAsia"/>
          <w:sz w:val="26"/>
          <w:szCs w:val="26"/>
        </w:rPr>
        <w:t>正しく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就是现在</w:t>
      </w:r>
      <w:r>
        <w:rPr>
          <w:rFonts w:ascii="851tegakizatsu" w:eastAsia="851tegakizatsu" w:hAnsi="851tegakizatsu" w:cs="851tegakizatsu" w:hint="eastAsia"/>
          <w:sz w:val="26"/>
          <w:szCs w:val="26"/>
        </w:rPr>
        <w:t xml:space="preserve"> </w:t>
      </w:r>
      <w:r>
        <w:rPr>
          <w:rFonts w:ascii="851tegakizatsu" w:eastAsia="851tegakizatsu" w:hAnsi="851tegakizatsu" w:cs="851tegakizatsu" w:hint="eastAsia"/>
          <w:sz w:val="26"/>
          <w:szCs w:val="26"/>
        </w:rPr>
        <w:t>理所应当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伝えられるはずさ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传达到你我的心房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 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空想よりも鮮烈に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这身为偶像的幻想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復活に沸く鐘の音よ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将复活的鼎沸钟声吟唱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希望の歌となれ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将希望化为歌声唱响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あの日分けた旋律が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那日将你我诀别的绝唱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奏で得たイ二シエイシヨソ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今日却化为了全新的开场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次の楽章は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共演出下一个乐章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Symphonic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如交响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愛を指す</w:t>
      </w:r>
      <w:r>
        <w:rPr>
          <w:rFonts w:ascii="851tegakizatsu" w:eastAsia="851tegakizatsu" w:hAnsi="851tegakizatsu" w:cs="851tegakizatsu" w:hint="eastAsia"/>
          <w:sz w:val="26"/>
          <w:szCs w:val="26"/>
        </w:rPr>
        <w:t>God-spell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指引爱意的方向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 xml:space="preserve">Sympathetic </w:t>
      </w:r>
      <w:r>
        <w:rPr>
          <w:rFonts w:ascii="851tegakizatsu" w:eastAsia="851tegakizatsu" w:hAnsi="851tegakizatsu" w:cs="851tegakizatsu" w:hint="eastAsia"/>
          <w:sz w:val="26"/>
          <w:szCs w:val="26"/>
        </w:rPr>
        <w:t>鳴り響き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同理心</w:t>
      </w:r>
      <w:r>
        <w:rPr>
          <w:rFonts w:ascii="851tegakizatsu" w:eastAsia="851tegakizatsu" w:hAnsi="851tegakizatsu" w:cs="851tegakizatsu" w:hint="eastAsia"/>
          <w:sz w:val="26"/>
          <w:szCs w:val="26"/>
        </w:rPr>
        <w:t xml:space="preserve"> </w:t>
      </w:r>
      <w:r>
        <w:rPr>
          <w:rFonts w:ascii="851tegakizatsu" w:eastAsia="851tegakizatsu" w:hAnsi="851tegakizatsu" w:cs="851tegakizatsu" w:hint="eastAsia"/>
          <w:sz w:val="26"/>
          <w:szCs w:val="26"/>
        </w:rPr>
        <w:t>让歌声传唱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この地に光をもたらすだろう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四方大地在歌声中点亮希望之光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新世界の夜明けを歌おう</w:t>
      </w:r>
    </w:p>
    <w:p w:rsidR="00122D6E" w:rsidRDefault="00122D6E">
      <w:pPr>
        <w:pStyle w:val="a3"/>
        <w:spacing w:before="0" w:beforeAutospacing="0" w:after="0" w:afterAutospacing="0"/>
        <w:rPr>
          <w:rFonts w:ascii="851tegakizatsu" w:eastAsia="851tegakizatsu" w:hAnsi="851tegakizatsu" w:cs="851tegakizatsu" w:hint="eastAsia"/>
          <w:sz w:val="26"/>
          <w:szCs w:val="26"/>
        </w:rPr>
      </w:pPr>
      <w:r>
        <w:rPr>
          <w:rFonts w:ascii="851tegakizatsu" w:eastAsia="851tegakizatsu" w:hAnsi="851tegakizatsu" w:cs="851tegakizatsu" w:hint="eastAsia"/>
          <w:sz w:val="26"/>
          <w:szCs w:val="26"/>
        </w:rPr>
        <w:t>这是新时代之中最美的篇章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2D6E" w:rsidRDefault="00122D6E" w:rsidP="00122D6E">
      <w:pPr>
        <w:rPr>
          <w:rFonts w:hint="eastAsia"/>
        </w:rPr>
      </w:pPr>
      <w:r>
        <w:separator/>
      </w:r>
    </w:p>
  </w:endnote>
  <w:endnote w:type="continuationSeparator" w:id="0">
    <w:p w:rsidR="00122D6E" w:rsidRDefault="00122D6E" w:rsidP="00122D6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armonyOS Sans SC Medium">
    <w:panose1 w:val="00000600000000000000"/>
    <w:charset w:val="86"/>
    <w:family w:val="auto"/>
    <w:pitch w:val="variable"/>
    <w:sig w:usb0="00000003" w:usb1="080E0000" w:usb2="00000016" w:usb3="00000000" w:csb0="00040001" w:csb1="00000000"/>
  </w:font>
  <w:font w:name="851tegakizatsu">
    <w:panose1 w:val="02000600000000000000"/>
    <w:charset w:val="86"/>
    <w:family w:val="auto"/>
    <w:pitch w:val="variable"/>
    <w:sig w:usb0="F7FFAEFF" w:usb1="E9DFFFFF" w:usb2="0000003F" w:usb3="00000000" w:csb0="003F00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armonyOS Sans SC">
    <w:panose1 w:val="00000500000000000000"/>
    <w:charset w:val="86"/>
    <w:family w:val="auto"/>
    <w:pitch w:val="variable"/>
    <w:sig w:usb0="00000003" w:usb1="080E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2D6E" w:rsidRDefault="00122D6E" w:rsidP="00122D6E">
      <w:pPr>
        <w:rPr>
          <w:rFonts w:hint="eastAsia"/>
        </w:rPr>
      </w:pPr>
      <w:r>
        <w:separator/>
      </w:r>
    </w:p>
  </w:footnote>
  <w:footnote w:type="continuationSeparator" w:id="0">
    <w:p w:rsidR="00122D6E" w:rsidRDefault="00122D6E" w:rsidP="00122D6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D6E"/>
    <w:rsid w:val="00122D6E"/>
    <w:rsid w:val="00A96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D43917B-3FC3-4BC6-A86C-2CA4C9630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6">
    <w:name w:val="header"/>
    <w:basedOn w:val="a"/>
    <w:link w:val="a7"/>
    <w:uiPriority w:val="99"/>
    <w:unhideWhenUsed/>
    <w:rsid w:val="00122D6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22D6E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22D6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22D6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ksepeses.cfd/index.php?title=%E9%BB%8E%E6%98%8E%E5%A4%A9%E4%BD%B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KnowsourceEducationPublisher/ExtSub-ESLyrics-Translations/tree/SS6-Dawning-Angels-%E9%BB%8E%E6%98%8E%E5%A4%A9%E4%BD%BF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Amauta Rei</dc:creator>
  <cp:keywords/>
  <dc:description/>
  <cp:lastModifiedBy>Amauta Rei</cp:lastModifiedBy>
  <cp:revision>2</cp:revision>
  <dcterms:created xsi:type="dcterms:W3CDTF">2025-01-18T16:59:00Z</dcterms:created>
  <dcterms:modified xsi:type="dcterms:W3CDTF">2025-01-18T16:59:00Z</dcterms:modified>
</cp:coreProperties>
</file>