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7549" w14:textId="77777777" w:rsidR="0070534A" w:rsidRPr="00680769" w:rsidRDefault="0070534A" w:rsidP="0070534A">
      <w:pPr>
        <w:jc w:val="center"/>
        <w:rPr>
          <w:b/>
          <w:sz w:val="36"/>
        </w:rPr>
      </w:pPr>
      <w:r w:rsidRPr="00680769">
        <w:rPr>
          <w:b/>
          <w:sz w:val="36"/>
        </w:rPr>
        <w:t xml:space="preserve">Knox Makers </w:t>
      </w:r>
      <w:r>
        <w:rPr>
          <w:b/>
          <w:sz w:val="36"/>
        </w:rPr>
        <w:t xml:space="preserve">Badge Intro to Solder </w:t>
      </w:r>
      <w:r w:rsidRPr="00680769">
        <w:rPr>
          <w:b/>
          <w:sz w:val="36"/>
        </w:rPr>
        <w:t>Kit Instructions</w:t>
      </w:r>
    </w:p>
    <w:p w14:paraId="16F9315E" w14:textId="77777777" w:rsidR="0070534A" w:rsidRDefault="0070534A"/>
    <w:p w14:paraId="0D15671E" w14:textId="77777777" w:rsidR="00D3727C" w:rsidRDefault="00D3727C" w:rsidP="00D3727C">
      <w:r>
        <w:t xml:space="preserve">We usually assemble circuit boards starting with the lowest profile components and work our way up to the taller, higher profile components. This board has components on both the front and the back; for ease of </w:t>
      </w:r>
      <w:proofErr w:type="gramStart"/>
      <w:r>
        <w:t>assembly</w:t>
      </w:r>
      <w:proofErr w:type="gramEnd"/>
      <w:r>
        <w:t xml:space="preserve"> we will solder the front components first, the back ones last.</w:t>
      </w:r>
    </w:p>
    <w:p w14:paraId="1CB19553" w14:textId="77777777" w:rsidR="0030494C" w:rsidRDefault="0030494C"/>
    <w:p w14:paraId="23B70F9A" w14:textId="2095D037" w:rsidR="00837884" w:rsidRPr="00837884" w:rsidRDefault="00837884">
      <w:pPr>
        <w:rPr>
          <w:b/>
          <w:sz w:val="28"/>
          <w:u w:val="single"/>
        </w:rPr>
      </w:pPr>
      <w:r w:rsidRPr="00837884">
        <w:rPr>
          <w:b/>
          <w:sz w:val="28"/>
          <w:u w:val="single"/>
        </w:rPr>
        <w:t>Start with the resistors</w:t>
      </w:r>
    </w:p>
    <w:p w14:paraId="128A8FE1" w14:textId="77777777" w:rsidR="00C75F30" w:rsidRDefault="00C75F30" w:rsidP="00C75F30">
      <w:r>
        <w:t xml:space="preserve">With this circuit board, like most, we’ll start with the resistors. Resistors are usually labeled on schematics and circuit boards as R1, R2, R3, etc. Resistors are not polarized components so they can be inserted with either end in either hole. They are typically labeled with colored rings. This kit can be built with a wide range of resistor values so use whatever was included in the kit. </w:t>
      </w:r>
      <w:proofErr w:type="gramStart"/>
      <w:r>
        <w:t>All of</w:t>
      </w:r>
      <w:proofErr w:type="gramEnd"/>
      <w:r>
        <w:t xml:space="preserve"> the resistors are of the same value so any resistor can go into any position on the circuit board.</w:t>
      </w:r>
    </w:p>
    <w:p w14:paraId="68BE59A4" w14:textId="77777777" w:rsidR="00C75F30" w:rsidRDefault="00C75F30" w:rsidP="00C75F30">
      <w:r>
        <w:t>For each resistor bend its leads 90 degrees, insert the resistor from the front and bend the leads outward on the back around 45 degrees to hold it in place. Resistors should sit flush with the circuit board and hold in place when the circuit board is upside down.</w:t>
      </w:r>
    </w:p>
    <w:p w14:paraId="6981DD8A" w14:textId="77777777" w:rsidR="00C75F30" w:rsidRDefault="00C75F30" w:rsidP="00C75F30">
      <w:r>
        <w:t xml:space="preserve">You might find it helpful to go ahead and solder the resistors in place and trim the leads on the back </w:t>
      </w:r>
      <w:proofErr w:type="gramStart"/>
      <w:r>
        <w:t>flush</w:t>
      </w:r>
      <w:proofErr w:type="gramEnd"/>
      <w:r>
        <w:t xml:space="preserve"> so they aren’t in the way of the next components.</w:t>
      </w:r>
    </w:p>
    <w:p w14:paraId="4A0EBF6E" w14:textId="77777777" w:rsidR="0077793A" w:rsidRDefault="0077793A"/>
    <w:p w14:paraId="0B01F248" w14:textId="18205601" w:rsidR="001325CD" w:rsidRDefault="002905A8" w:rsidP="001325CD">
      <w:pPr>
        <w:keepNext/>
        <w:jc w:val="center"/>
      </w:pPr>
      <w:r w:rsidRPr="002905A8">
        <w:rPr>
          <w:b/>
          <w:noProof/>
          <w:sz w:val="28"/>
        </w:rPr>
        <w:drawing>
          <wp:inline distT="0" distB="0" distL="0" distR="0" wp14:anchorId="2B902BEC" wp14:editId="57C98E24">
            <wp:extent cx="3092503" cy="3241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0" t="5951" b="16378"/>
                    <a:stretch/>
                  </pic:blipFill>
                  <pic:spPr bwMode="auto">
                    <a:xfrm>
                      <a:off x="0" y="0"/>
                      <a:ext cx="3102914" cy="3252134"/>
                    </a:xfrm>
                    <a:prstGeom prst="rect">
                      <a:avLst/>
                    </a:prstGeom>
                    <a:ln>
                      <a:noFill/>
                    </a:ln>
                    <a:extLst>
                      <a:ext uri="{53640926-AAD7-44D8-BBD7-CCE9431645EC}">
                        <a14:shadowObscured xmlns:a14="http://schemas.microsoft.com/office/drawing/2010/main"/>
                      </a:ext>
                    </a:extLst>
                  </pic:spPr>
                </pic:pic>
              </a:graphicData>
            </a:graphic>
          </wp:inline>
        </w:drawing>
      </w:r>
    </w:p>
    <w:p w14:paraId="72A434C4" w14:textId="77777777" w:rsidR="0077793A" w:rsidRDefault="0077793A">
      <w:pPr>
        <w:rPr>
          <w:b/>
          <w:sz w:val="28"/>
          <w:u w:val="single"/>
        </w:rPr>
      </w:pPr>
      <w:r>
        <w:rPr>
          <w:b/>
          <w:sz w:val="28"/>
          <w:u w:val="single"/>
        </w:rPr>
        <w:br w:type="page"/>
      </w:r>
    </w:p>
    <w:p w14:paraId="114422DB" w14:textId="049C137C" w:rsidR="001325CD" w:rsidRPr="00956832" w:rsidRDefault="001325CD" w:rsidP="001325CD">
      <w:pPr>
        <w:rPr>
          <w:b/>
          <w:sz w:val="28"/>
          <w:u w:val="single"/>
        </w:rPr>
      </w:pPr>
      <w:r>
        <w:rPr>
          <w:b/>
          <w:sz w:val="28"/>
          <w:u w:val="single"/>
        </w:rPr>
        <w:lastRenderedPageBreak/>
        <w:t xml:space="preserve">Now </w:t>
      </w:r>
      <w:r w:rsidRPr="00956832">
        <w:rPr>
          <w:b/>
          <w:sz w:val="28"/>
          <w:u w:val="single"/>
        </w:rPr>
        <w:t xml:space="preserve">the </w:t>
      </w:r>
      <w:r>
        <w:rPr>
          <w:b/>
          <w:sz w:val="28"/>
          <w:u w:val="single"/>
        </w:rPr>
        <w:t>LEDs</w:t>
      </w:r>
    </w:p>
    <w:p w14:paraId="79BF02CE" w14:textId="53157CE6" w:rsidR="00862A25" w:rsidRDefault="001325CD" w:rsidP="001325CD">
      <w:r>
        <w:t xml:space="preserve">LEDs are a type of </w:t>
      </w:r>
      <w:proofErr w:type="gramStart"/>
      <w:r>
        <w:t>diode</w:t>
      </w:r>
      <w:proofErr w:type="gramEnd"/>
      <w:r>
        <w:t xml:space="preserve"> and all diodes are polarized with one lead being the anode and </w:t>
      </w:r>
      <w:r w:rsidR="005B56DA">
        <w:t>the other</w:t>
      </w:r>
      <w:r>
        <w:t xml:space="preserve"> being the cathode. </w:t>
      </w:r>
      <w:r w:rsidR="00FD7FA9">
        <w:t xml:space="preserve">There are two ways to identify </w:t>
      </w:r>
      <w:r w:rsidR="00281E35">
        <w:t xml:space="preserve">which lead is which on an LED. The shorter leg is the cathode, the longer leg the anode. </w:t>
      </w:r>
      <w:r w:rsidR="00D44F7B">
        <w:t>There is also a flat side on the LED housing which indicates th</w:t>
      </w:r>
      <w:r w:rsidR="00B142FD">
        <w:t>at side is the</w:t>
      </w:r>
      <w:r w:rsidR="00D44F7B">
        <w:t xml:space="preserve"> </w:t>
      </w:r>
      <w:r w:rsidR="00B142FD">
        <w:t>cathode.</w:t>
      </w:r>
    </w:p>
    <w:p w14:paraId="13A827B2" w14:textId="79EF8EE9" w:rsidR="00862A25" w:rsidRDefault="00862A25" w:rsidP="00862A25">
      <w:pPr>
        <w:jc w:val="center"/>
      </w:pPr>
      <w:r>
        <w:rPr>
          <w:noProof/>
        </w:rPr>
        <w:drawing>
          <wp:inline distT="0" distB="0" distL="0" distR="0" wp14:anchorId="73A68068" wp14:editId="38E610DB">
            <wp:extent cx="2037667" cy="2390775"/>
            <wp:effectExtent l="0" t="0" r="1270" b="0"/>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8989" cy="2427525"/>
                    </a:xfrm>
                    <a:prstGeom prst="rect">
                      <a:avLst/>
                    </a:prstGeom>
                    <a:noFill/>
                    <a:ln>
                      <a:noFill/>
                    </a:ln>
                  </pic:spPr>
                </pic:pic>
              </a:graphicData>
            </a:graphic>
          </wp:inline>
        </w:drawing>
      </w:r>
    </w:p>
    <w:p w14:paraId="21A7F03B" w14:textId="77777777" w:rsidR="005B56DA" w:rsidRDefault="005B56DA" w:rsidP="001325CD"/>
    <w:p w14:paraId="0F5616A1" w14:textId="77777777" w:rsidR="00756E48" w:rsidRDefault="00756E48" w:rsidP="00756E48">
      <w:r>
        <w:t>The circuit board has an “A” next to the anode lead on each diode as shown below.</w:t>
      </w:r>
    </w:p>
    <w:p w14:paraId="7A044177" w14:textId="6F48BD98" w:rsidR="001325CD" w:rsidRDefault="005404C8" w:rsidP="001325CD">
      <w:pPr>
        <w:jc w:val="center"/>
      </w:pPr>
      <w:r w:rsidRPr="00182280">
        <w:rPr>
          <w:noProof/>
        </w:rPr>
        <w:drawing>
          <wp:inline distT="0" distB="0" distL="0" distR="0" wp14:anchorId="549E71C5" wp14:editId="5D7F6EA7">
            <wp:extent cx="2372056" cy="158137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056" cy="1581371"/>
                    </a:xfrm>
                    <a:prstGeom prst="rect">
                      <a:avLst/>
                    </a:prstGeom>
                  </pic:spPr>
                </pic:pic>
              </a:graphicData>
            </a:graphic>
          </wp:inline>
        </w:drawing>
      </w:r>
    </w:p>
    <w:p w14:paraId="10506B2B" w14:textId="77777777" w:rsidR="001325CD" w:rsidRDefault="001325CD" w:rsidP="001325CD">
      <w:pPr>
        <w:jc w:val="center"/>
      </w:pPr>
    </w:p>
    <w:p w14:paraId="782C0AB0" w14:textId="755E681E" w:rsidR="001325CD" w:rsidRDefault="0028393E" w:rsidP="001325CD">
      <w:r>
        <w:t>Insert the diodes</w:t>
      </w:r>
      <w:r w:rsidR="0084222B">
        <w:t>, carefully noting lead polarity, bend the leads outward on the back, solder them and trim the leads flush.</w:t>
      </w:r>
    </w:p>
    <w:p w14:paraId="7772FC40" w14:textId="2D6ADA70" w:rsidR="001325CD" w:rsidRDefault="001325CD" w:rsidP="00666A99">
      <w:pPr>
        <w:jc w:val="center"/>
        <w:rPr>
          <w:b/>
          <w:sz w:val="28"/>
          <w:u w:val="single"/>
        </w:rPr>
      </w:pPr>
    </w:p>
    <w:p w14:paraId="3B8274F4" w14:textId="77777777" w:rsidR="00910105" w:rsidRDefault="00910105">
      <w:pPr>
        <w:rPr>
          <w:b/>
          <w:sz w:val="28"/>
          <w:u w:val="single"/>
        </w:rPr>
      </w:pPr>
      <w:r>
        <w:rPr>
          <w:b/>
          <w:sz w:val="28"/>
          <w:u w:val="single"/>
        </w:rPr>
        <w:br w:type="page"/>
      </w:r>
    </w:p>
    <w:p w14:paraId="40D27219" w14:textId="7BCE7C46" w:rsidR="008A25AC" w:rsidRPr="00B1237B" w:rsidRDefault="008A25AC" w:rsidP="008A25AC">
      <w:pPr>
        <w:rPr>
          <w:b/>
          <w:sz w:val="28"/>
          <w:u w:val="single"/>
        </w:rPr>
      </w:pPr>
      <w:r>
        <w:rPr>
          <w:b/>
          <w:sz w:val="28"/>
          <w:u w:val="single"/>
        </w:rPr>
        <w:lastRenderedPageBreak/>
        <w:t>The Coin Cell Battery Holder</w:t>
      </w:r>
    </w:p>
    <w:p w14:paraId="646FF030" w14:textId="77777777" w:rsidR="008A25AC" w:rsidRDefault="008A25AC" w:rsidP="008A25AC">
      <w:r>
        <w:t xml:space="preserve">The battery clip mounts on the back of the circuit board. </w:t>
      </w:r>
      <w:proofErr w:type="gramStart"/>
      <w:r>
        <w:t>In order for</w:t>
      </w:r>
      <w:proofErr w:type="gramEnd"/>
      <w:r>
        <w:t xml:space="preserve"> the battery to make good contact with the battery clip and the PCB, the clip should sit flush with the PCB after soldering. Being a larger piece of metal than the other components, it may take longer for the solder iron to adequately heat it up.</w:t>
      </w:r>
    </w:p>
    <w:p w14:paraId="64E5ED1D" w14:textId="77777777" w:rsidR="00910105" w:rsidRDefault="00910105" w:rsidP="008A25AC"/>
    <w:p w14:paraId="669E67F4" w14:textId="427E7C7C" w:rsidR="005A526D" w:rsidRDefault="00F6660C" w:rsidP="00F6660C">
      <w:pPr>
        <w:jc w:val="center"/>
      </w:pPr>
      <w:r>
        <w:rPr>
          <w:noProof/>
        </w:rPr>
        <w:drawing>
          <wp:inline distT="0" distB="0" distL="0" distR="0" wp14:anchorId="097A7678" wp14:editId="3A1F8FC5">
            <wp:extent cx="2421255"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951" b="20043"/>
                    <a:stretch/>
                  </pic:blipFill>
                  <pic:spPr bwMode="auto">
                    <a:xfrm>
                      <a:off x="0" y="0"/>
                      <a:ext cx="2436571" cy="2501751"/>
                    </a:xfrm>
                    <a:prstGeom prst="rect">
                      <a:avLst/>
                    </a:prstGeom>
                    <a:noFill/>
                    <a:ln>
                      <a:noFill/>
                    </a:ln>
                    <a:extLst>
                      <a:ext uri="{53640926-AAD7-44D8-BBD7-CCE9431645EC}">
                        <a14:shadowObscured xmlns:a14="http://schemas.microsoft.com/office/drawing/2010/main"/>
                      </a:ext>
                    </a:extLst>
                  </pic:spPr>
                </pic:pic>
              </a:graphicData>
            </a:graphic>
          </wp:inline>
        </w:drawing>
      </w:r>
    </w:p>
    <w:p w14:paraId="4E6AF851" w14:textId="77777777" w:rsidR="00910105" w:rsidRDefault="00910105" w:rsidP="00F6660C">
      <w:pPr>
        <w:jc w:val="center"/>
      </w:pPr>
    </w:p>
    <w:p w14:paraId="05F7FD11" w14:textId="77777777" w:rsidR="00910105" w:rsidRPr="00FA2016" w:rsidRDefault="00910105" w:rsidP="00910105">
      <w:pPr>
        <w:rPr>
          <w:b/>
          <w:sz w:val="28"/>
          <w:u w:val="single"/>
        </w:rPr>
      </w:pPr>
      <w:r w:rsidRPr="00FA2016">
        <w:rPr>
          <w:b/>
          <w:sz w:val="28"/>
          <w:u w:val="single"/>
        </w:rPr>
        <w:t>Test and debug</w:t>
      </w:r>
    </w:p>
    <w:p w14:paraId="15B41C4B" w14:textId="77777777" w:rsidR="00910105" w:rsidRDefault="00910105" w:rsidP="00910105">
      <w:r>
        <w:t>Slide the coin cell battery into its holder with the plus side up (</w:t>
      </w:r>
      <w:proofErr w:type="gramStart"/>
      <w:r>
        <w:t>making contact with</w:t>
      </w:r>
      <w:proofErr w:type="gramEnd"/>
      <w:r>
        <w:t xml:space="preserve"> the tabs on the cage). The LEDs should light up and then start blinking.</w:t>
      </w:r>
    </w:p>
    <w:p w14:paraId="39AE15AE" w14:textId="77777777" w:rsidR="00910105" w:rsidRDefault="00910105" w:rsidP="00910105">
      <w:r>
        <w:t>If no LEDs are illuminating:</w:t>
      </w:r>
    </w:p>
    <w:p w14:paraId="66828309" w14:textId="77777777" w:rsidR="00910105" w:rsidRDefault="00910105" w:rsidP="00910105">
      <w:pPr>
        <w:pStyle w:val="ListParagraph"/>
        <w:numPr>
          <w:ilvl w:val="0"/>
          <w:numId w:val="3"/>
        </w:numPr>
      </w:pPr>
      <w:r>
        <w:t>Check that the coin cell battery is inserted with the plus side up.</w:t>
      </w:r>
    </w:p>
    <w:p w14:paraId="37E9CD68" w14:textId="77777777" w:rsidR="00910105" w:rsidRDefault="00910105" w:rsidP="00910105">
      <w:pPr>
        <w:pStyle w:val="ListParagraph"/>
        <w:numPr>
          <w:ilvl w:val="0"/>
          <w:numId w:val="3"/>
        </w:numPr>
      </w:pPr>
      <w:r>
        <w:t>Check that the battery is not dead by either swapping it with a known-good battery, or by measuring the voltage across the batter with a voltmeter.</w:t>
      </w:r>
    </w:p>
    <w:p w14:paraId="1F79E028" w14:textId="77777777" w:rsidR="00910105" w:rsidRDefault="00910105" w:rsidP="00910105">
      <w:pPr>
        <w:pStyle w:val="ListParagraph"/>
        <w:numPr>
          <w:ilvl w:val="0"/>
          <w:numId w:val="3"/>
        </w:numPr>
      </w:pPr>
      <w:r>
        <w:t>Check that the LEDs are not inserted backwards. The flat edge of the LED should be visible under good light and/or magnification, it should be oriented as described during the build description.</w:t>
      </w:r>
    </w:p>
    <w:p w14:paraId="21991C0D" w14:textId="77777777" w:rsidR="00910105" w:rsidRDefault="00910105" w:rsidP="00910105">
      <w:r>
        <w:t>Some LEDs are illuminating:</w:t>
      </w:r>
    </w:p>
    <w:p w14:paraId="09D5D713" w14:textId="77777777" w:rsidR="00910105" w:rsidRDefault="00910105" w:rsidP="00910105">
      <w:pPr>
        <w:pStyle w:val="ListParagraph"/>
        <w:numPr>
          <w:ilvl w:val="0"/>
          <w:numId w:val="3"/>
        </w:numPr>
      </w:pPr>
      <w:r>
        <w:t>Reflow the solder joints on the non-working LED and associated resistor.</w:t>
      </w:r>
    </w:p>
    <w:p w14:paraId="6BA897CA" w14:textId="77777777" w:rsidR="00910105" w:rsidRDefault="00910105" w:rsidP="00910105">
      <w:pPr>
        <w:pStyle w:val="ListParagraph"/>
        <w:numPr>
          <w:ilvl w:val="0"/>
          <w:numId w:val="3"/>
        </w:numPr>
      </w:pPr>
      <w:r>
        <w:t>Verify that any non-working LEDs are soldered with the correct orientation.</w:t>
      </w:r>
    </w:p>
    <w:p w14:paraId="3DD420CF" w14:textId="77777777" w:rsidR="00910105" w:rsidRDefault="00910105" w:rsidP="00910105">
      <w:pPr>
        <w:jc w:val="center"/>
        <w:rPr>
          <w:sz w:val="28"/>
          <w:szCs w:val="28"/>
        </w:rPr>
      </w:pPr>
    </w:p>
    <w:p w14:paraId="0DFB8BEE" w14:textId="77777777" w:rsidR="00910105" w:rsidRPr="00EB49CD" w:rsidRDefault="00910105" w:rsidP="00910105">
      <w:pPr>
        <w:jc w:val="center"/>
        <w:rPr>
          <w:sz w:val="28"/>
          <w:szCs w:val="28"/>
        </w:rPr>
      </w:pPr>
      <w:r w:rsidRPr="00EB49CD">
        <w:rPr>
          <w:sz w:val="28"/>
          <w:szCs w:val="28"/>
        </w:rPr>
        <w:t>Congratulations, you did it!</w:t>
      </w:r>
    </w:p>
    <w:p w14:paraId="0633DE11" w14:textId="77777777" w:rsidR="00910105" w:rsidRPr="00A87A17" w:rsidRDefault="00910105" w:rsidP="00910105">
      <w:pPr>
        <w:rPr>
          <w:b/>
          <w:sz w:val="28"/>
          <w:u w:val="single"/>
        </w:rPr>
      </w:pPr>
      <w:r>
        <w:br w:type="page"/>
      </w:r>
      <w:r w:rsidRPr="00A87A17">
        <w:rPr>
          <w:b/>
          <w:sz w:val="28"/>
          <w:u w:val="single"/>
        </w:rPr>
        <w:lastRenderedPageBreak/>
        <w:t>Theory of Operation</w:t>
      </w:r>
    </w:p>
    <w:p w14:paraId="7BDA69AB" w14:textId="77777777" w:rsidR="00910105" w:rsidRDefault="00910105" w:rsidP="00910105">
      <w:r>
        <w:t xml:space="preserve">The circuit is simply a coin cell power source which is applied across 6 parallel diode/resistor combinations. The coin cell battery provides a 3V power source to the circuit. The LEDs contain internal circuitry that causes them to flash. The resistors are not required with these LEDs; the LEDs themselves manage their current flow. The resistors are simply included </w:t>
      </w:r>
      <w:proofErr w:type="gramStart"/>
      <w:r>
        <w:t>in order to</w:t>
      </w:r>
      <w:proofErr w:type="gramEnd"/>
      <w:r>
        <w:t xml:space="preserve"> prevent one faulty LED from preventing the other LEDs from functioning. </w:t>
      </w:r>
    </w:p>
    <w:p w14:paraId="4DFFF14A" w14:textId="77777777" w:rsidR="00937AA2" w:rsidRDefault="00937AA2">
      <w:pPr>
        <w:rPr>
          <w:b/>
          <w:sz w:val="28"/>
          <w:u w:val="single"/>
        </w:rPr>
      </w:pPr>
      <w:r>
        <w:rPr>
          <w:b/>
          <w:sz w:val="28"/>
          <w:u w:val="single"/>
        </w:rPr>
        <w:br w:type="page"/>
      </w:r>
    </w:p>
    <w:p w14:paraId="5507FFFA" w14:textId="25DA97D8" w:rsidR="00937AA2" w:rsidRPr="00A87A17" w:rsidRDefault="00937AA2" w:rsidP="00937AA2">
      <w:pPr>
        <w:rPr>
          <w:b/>
          <w:sz w:val="28"/>
          <w:u w:val="single"/>
        </w:rPr>
      </w:pPr>
      <w:r>
        <w:rPr>
          <w:b/>
          <w:sz w:val="28"/>
          <w:u w:val="single"/>
        </w:rPr>
        <w:lastRenderedPageBreak/>
        <w:t>Schematic</w:t>
      </w:r>
    </w:p>
    <w:p w14:paraId="2EF3FF59" w14:textId="77777777" w:rsidR="00937AA2" w:rsidRDefault="00937AA2" w:rsidP="00937AA2">
      <w:pPr>
        <w:jc w:val="center"/>
      </w:pPr>
      <w:r w:rsidRPr="00A20D75">
        <w:rPr>
          <w:noProof/>
        </w:rPr>
        <w:drawing>
          <wp:inline distT="0" distB="0" distL="0" distR="0" wp14:anchorId="36E5F4A8" wp14:editId="2EE7AF5E">
            <wp:extent cx="3657600" cy="19679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311" cy="1974753"/>
                    </a:xfrm>
                    <a:prstGeom prst="rect">
                      <a:avLst/>
                    </a:prstGeom>
                  </pic:spPr>
                </pic:pic>
              </a:graphicData>
            </a:graphic>
          </wp:inline>
        </w:drawing>
      </w:r>
    </w:p>
    <w:p w14:paraId="6197D7E4" w14:textId="77777777" w:rsidR="00937AA2" w:rsidRDefault="00937AA2" w:rsidP="00937AA2">
      <w:pPr>
        <w:jc w:val="center"/>
      </w:pPr>
    </w:p>
    <w:p w14:paraId="19422883" w14:textId="77777777" w:rsidR="00937AA2" w:rsidRDefault="00937AA2" w:rsidP="00937AA2">
      <w:pPr>
        <w:rPr>
          <w:b/>
          <w:sz w:val="28"/>
          <w:u w:val="single"/>
        </w:rPr>
      </w:pPr>
      <w:r>
        <w:rPr>
          <w:b/>
          <w:sz w:val="28"/>
          <w:u w:val="single"/>
        </w:rPr>
        <w:t>Layout</w:t>
      </w:r>
    </w:p>
    <w:p w14:paraId="1A18E589" w14:textId="77777777" w:rsidR="00937AA2" w:rsidRDefault="00937AA2" w:rsidP="00937AA2">
      <w:pPr>
        <w:jc w:val="center"/>
      </w:pPr>
      <w:r w:rsidRPr="00C57A95">
        <w:rPr>
          <w:noProof/>
        </w:rPr>
        <w:drawing>
          <wp:inline distT="0" distB="0" distL="0" distR="0" wp14:anchorId="093F76ED" wp14:editId="62C22A67">
            <wp:extent cx="2626529" cy="270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211" cy="2719191"/>
                    </a:xfrm>
                    <a:prstGeom prst="rect">
                      <a:avLst/>
                    </a:prstGeom>
                  </pic:spPr>
                </pic:pic>
              </a:graphicData>
            </a:graphic>
          </wp:inline>
        </w:drawing>
      </w:r>
    </w:p>
    <w:p w14:paraId="482A783C" w14:textId="77777777" w:rsidR="00937AA2" w:rsidRDefault="00937AA2" w:rsidP="00937AA2">
      <w:pPr>
        <w:jc w:val="center"/>
      </w:pPr>
    </w:p>
    <w:p w14:paraId="205369DE" w14:textId="77777777" w:rsidR="00937AA2" w:rsidRDefault="00937AA2" w:rsidP="00937AA2">
      <w:pPr>
        <w:rPr>
          <w:b/>
          <w:sz w:val="28"/>
          <w:u w:val="single"/>
        </w:rPr>
      </w:pPr>
      <w:r>
        <w:rPr>
          <w:b/>
          <w:sz w:val="28"/>
          <w:u w:val="single"/>
        </w:rPr>
        <w:t>Bill of Materials</w:t>
      </w:r>
    </w:p>
    <w:p w14:paraId="3B113BD8" w14:textId="77777777" w:rsidR="00937AA2" w:rsidRDefault="00937AA2" w:rsidP="00937AA2">
      <w:pPr>
        <w:jc w:val="center"/>
      </w:pPr>
    </w:p>
    <w:tbl>
      <w:tblPr>
        <w:tblW w:w="6660" w:type="dxa"/>
        <w:jc w:val="center"/>
        <w:tblLook w:val="04A0" w:firstRow="1" w:lastRow="0" w:firstColumn="1" w:lastColumn="0" w:noHBand="0" w:noVBand="1"/>
      </w:tblPr>
      <w:tblGrid>
        <w:gridCol w:w="695"/>
        <w:gridCol w:w="1211"/>
        <w:gridCol w:w="4754"/>
      </w:tblGrid>
      <w:tr w:rsidR="00937AA2" w:rsidRPr="00734386" w14:paraId="0D9DE31D" w14:textId="77777777" w:rsidTr="006C78EA">
        <w:trPr>
          <w:trHeight w:val="300"/>
          <w:jc w:val="center"/>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1B147" w14:textId="77777777" w:rsidR="00937AA2" w:rsidRPr="00734386" w:rsidRDefault="00937AA2" w:rsidP="006C78EA">
            <w:pPr>
              <w:spacing w:after="0" w:line="240" w:lineRule="auto"/>
              <w:jc w:val="center"/>
              <w:rPr>
                <w:rFonts w:ascii="Calibri" w:eastAsia="Times New Roman" w:hAnsi="Calibri" w:cs="Calibri"/>
                <w:b/>
                <w:bCs/>
                <w:color w:val="000000"/>
              </w:rPr>
            </w:pPr>
            <w:r w:rsidRPr="00734386">
              <w:rPr>
                <w:rFonts w:ascii="Calibri" w:eastAsia="Times New Roman" w:hAnsi="Calibri" w:cs="Calibri"/>
                <w:b/>
                <w:bCs/>
                <w:color w:val="000000"/>
              </w:rPr>
              <w:t>Qty</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14:paraId="506AA22C" w14:textId="77777777" w:rsidR="00937AA2" w:rsidRPr="00734386" w:rsidRDefault="00937AA2" w:rsidP="006C78EA">
            <w:pPr>
              <w:spacing w:after="0" w:line="240" w:lineRule="auto"/>
              <w:jc w:val="center"/>
              <w:rPr>
                <w:rFonts w:ascii="Calibri" w:eastAsia="Times New Roman" w:hAnsi="Calibri" w:cs="Calibri"/>
                <w:b/>
                <w:bCs/>
                <w:color w:val="000000"/>
              </w:rPr>
            </w:pPr>
            <w:r w:rsidRPr="00734386">
              <w:rPr>
                <w:rFonts w:ascii="Calibri" w:eastAsia="Times New Roman" w:hAnsi="Calibri" w:cs="Calibri"/>
                <w:b/>
                <w:bCs/>
                <w:color w:val="000000"/>
              </w:rPr>
              <w:t>Designator</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25DC405C" w14:textId="77777777" w:rsidR="00937AA2" w:rsidRPr="00734386" w:rsidRDefault="00937AA2" w:rsidP="006C78EA">
            <w:pPr>
              <w:spacing w:after="0" w:line="240" w:lineRule="auto"/>
              <w:rPr>
                <w:rFonts w:ascii="Calibri" w:eastAsia="Times New Roman" w:hAnsi="Calibri" w:cs="Calibri"/>
                <w:b/>
                <w:bCs/>
                <w:color w:val="000000"/>
              </w:rPr>
            </w:pPr>
            <w:r w:rsidRPr="00734386">
              <w:rPr>
                <w:rFonts w:ascii="Calibri" w:eastAsia="Times New Roman" w:hAnsi="Calibri" w:cs="Calibri"/>
                <w:b/>
                <w:bCs/>
                <w:color w:val="000000"/>
              </w:rPr>
              <w:t>Item</w:t>
            </w:r>
          </w:p>
        </w:tc>
      </w:tr>
      <w:tr w:rsidR="00937AA2" w:rsidRPr="00734386" w14:paraId="094BFE89" w14:textId="77777777" w:rsidTr="006C78EA">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7D1E9344" w14:textId="77777777" w:rsidR="00937AA2" w:rsidRPr="00734386" w:rsidRDefault="00937AA2" w:rsidP="006C78EA">
            <w:pPr>
              <w:spacing w:after="0" w:line="240" w:lineRule="auto"/>
              <w:jc w:val="center"/>
              <w:rPr>
                <w:rFonts w:ascii="Calibri" w:eastAsia="Times New Roman" w:hAnsi="Calibri" w:cs="Calibri"/>
                <w:color w:val="000000"/>
              </w:rPr>
            </w:pPr>
            <w:r w:rsidRPr="00734386">
              <w:rPr>
                <w:rFonts w:ascii="Calibri" w:eastAsia="Times New Roman" w:hAnsi="Calibri" w:cs="Calibri"/>
                <w:color w:val="000000"/>
              </w:rPr>
              <w:t>1</w:t>
            </w:r>
          </w:p>
        </w:tc>
        <w:tc>
          <w:tcPr>
            <w:tcW w:w="1211" w:type="dxa"/>
            <w:tcBorders>
              <w:top w:val="nil"/>
              <w:left w:val="nil"/>
              <w:bottom w:val="single" w:sz="4" w:space="0" w:color="auto"/>
              <w:right w:val="single" w:sz="4" w:space="0" w:color="auto"/>
            </w:tcBorders>
            <w:shd w:val="clear" w:color="auto" w:fill="auto"/>
            <w:noWrap/>
            <w:vAlign w:val="bottom"/>
            <w:hideMark/>
          </w:tcPr>
          <w:p w14:paraId="19049FB3" w14:textId="77777777" w:rsidR="00937AA2" w:rsidRPr="00734386" w:rsidRDefault="00937AA2" w:rsidP="006C78EA">
            <w:pPr>
              <w:spacing w:after="0" w:line="240" w:lineRule="auto"/>
              <w:jc w:val="center"/>
              <w:rPr>
                <w:rFonts w:ascii="Calibri" w:eastAsia="Times New Roman" w:hAnsi="Calibri" w:cs="Calibri"/>
                <w:color w:val="000000"/>
              </w:rPr>
            </w:pPr>
            <w:r w:rsidRPr="00734386">
              <w:rPr>
                <w:rFonts w:ascii="Calibri" w:eastAsia="Times New Roman" w:hAnsi="Calibri" w:cs="Calibri"/>
                <w:color w:val="000000"/>
              </w:rPr>
              <w:t>-</w:t>
            </w:r>
          </w:p>
        </w:tc>
        <w:tc>
          <w:tcPr>
            <w:tcW w:w="4754" w:type="dxa"/>
            <w:tcBorders>
              <w:top w:val="nil"/>
              <w:left w:val="nil"/>
              <w:bottom w:val="single" w:sz="4" w:space="0" w:color="auto"/>
              <w:right w:val="single" w:sz="4" w:space="0" w:color="auto"/>
            </w:tcBorders>
            <w:shd w:val="clear" w:color="auto" w:fill="auto"/>
            <w:noWrap/>
            <w:vAlign w:val="bottom"/>
            <w:hideMark/>
          </w:tcPr>
          <w:p w14:paraId="616F6394" w14:textId="77777777" w:rsidR="00937AA2" w:rsidRPr="00734386" w:rsidRDefault="00937AA2" w:rsidP="006C78EA">
            <w:pPr>
              <w:spacing w:after="0" w:line="240" w:lineRule="auto"/>
              <w:rPr>
                <w:rFonts w:ascii="Calibri" w:eastAsia="Times New Roman" w:hAnsi="Calibri" w:cs="Calibri"/>
                <w:color w:val="000000"/>
              </w:rPr>
            </w:pPr>
            <w:r w:rsidRPr="00734386">
              <w:rPr>
                <w:rFonts w:ascii="Calibri" w:eastAsia="Times New Roman" w:hAnsi="Calibri" w:cs="Calibri"/>
                <w:color w:val="000000"/>
              </w:rPr>
              <w:t>PCB</w:t>
            </w:r>
          </w:p>
        </w:tc>
      </w:tr>
      <w:tr w:rsidR="00937AA2" w:rsidRPr="00734386" w14:paraId="6D0EB0DF" w14:textId="77777777" w:rsidTr="006C78EA">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4370721C" w14:textId="77777777" w:rsidR="00937AA2" w:rsidRPr="00734386" w:rsidRDefault="00937AA2" w:rsidP="006C78EA">
            <w:pPr>
              <w:spacing w:after="0" w:line="240" w:lineRule="auto"/>
              <w:jc w:val="center"/>
              <w:rPr>
                <w:rFonts w:ascii="Calibri" w:eastAsia="Times New Roman" w:hAnsi="Calibri" w:cs="Calibri"/>
                <w:color w:val="000000"/>
              </w:rPr>
            </w:pPr>
            <w:r w:rsidRPr="00734386">
              <w:rPr>
                <w:rFonts w:ascii="Calibri" w:eastAsia="Times New Roman" w:hAnsi="Calibri" w:cs="Calibri"/>
                <w:color w:val="000000"/>
              </w:rPr>
              <w:t>1</w:t>
            </w:r>
          </w:p>
        </w:tc>
        <w:tc>
          <w:tcPr>
            <w:tcW w:w="1211" w:type="dxa"/>
            <w:tcBorders>
              <w:top w:val="nil"/>
              <w:left w:val="nil"/>
              <w:bottom w:val="single" w:sz="4" w:space="0" w:color="auto"/>
              <w:right w:val="single" w:sz="4" w:space="0" w:color="auto"/>
            </w:tcBorders>
            <w:shd w:val="clear" w:color="auto" w:fill="auto"/>
            <w:noWrap/>
            <w:vAlign w:val="bottom"/>
            <w:hideMark/>
          </w:tcPr>
          <w:p w14:paraId="4BD679AF" w14:textId="77777777" w:rsidR="00937AA2" w:rsidRPr="00734386" w:rsidRDefault="00937AA2" w:rsidP="006C78EA">
            <w:pPr>
              <w:spacing w:after="0" w:line="240" w:lineRule="auto"/>
              <w:jc w:val="center"/>
              <w:rPr>
                <w:rFonts w:ascii="Calibri" w:eastAsia="Times New Roman" w:hAnsi="Calibri" w:cs="Calibri"/>
                <w:color w:val="000000"/>
              </w:rPr>
            </w:pPr>
            <w:r>
              <w:rPr>
                <w:rFonts w:ascii="Calibri" w:eastAsia="Times New Roman" w:hAnsi="Calibri" w:cs="Calibri"/>
                <w:color w:val="000000"/>
              </w:rPr>
              <w:t>J1</w:t>
            </w:r>
          </w:p>
        </w:tc>
        <w:tc>
          <w:tcPr>
            <w:tcW w:w="4754" w:type="dxa"/>
            <w:tcBorders>
              <w:top w:val="nil"/>
              <w:left w:val="nil"/>
              <w:bottom w:val="single" w:sz="4" w:space="0" w:color="auto"/>
              <w:right w:val="single" w:sz="4" w:space="0" w:color="auto"/>
            </w:tcBorders>
            <w:shd w:val="clear" w:color="auto" w:fill="auto"/>
            <w:noWrap/>
            <w:vAlign w:val="bottom"/>
            <w:hideMark/>
          </w:tcPr>
          <w:p w14:paraId="7E06FC6C" w14:textId="77777777" w:rsidR="00937AA2" w:rsidRPr="00734386" w:rsidRDefault="00937AA2" w:rsidP="006C78EA">
            <w:pPr>
              <w:spacing w:after="0" w:line="240" w:lineRule="auto"/>
              <w:rPr>
                <w:rFonts w:ascii="Calibri" w:eastAsia="Times New Roman" w:hAnsi="Calibri" w:cs="Calibri"/>
                <w:color w:val="000000"/>
              </w:rPr>
            </w:pPr>
            <w:r>
              <w:rPr>
                <w:rFonts w:ascii="Calibri" w:eastAsia="Times New Roman" w:hAnsi="Calibri" w:cs="Calibri"/>
                <w:color w:val="000000"/>
              </w:rPr>
              <w:t>Coin Cell Battery Holder</w:t>
            </w:r>
          </w:p>
        </w:tc>
      </w:tr>
      <w:tr w:rsidR="00937AA2" w:rsidRPr="00734386" w14:paraId="0B0DD068" w14:textId="77777777" w:rsidTr="006C78EA">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67A43BBE" w14:textId="77777777" w:rsidR="00937AA2" w:rsidRPr="00734386" w:rsidRDefault="00937AA2" w:rsidP="006C78EA">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211" w:type="dxa"/>
            <w:tcBorders>
              <w:top w:val="nil"/>
              <w:left w:val="nil"/>
              <w:bottom w:val="single" w:sz="4" w:space="0" w:color="auto"/>
              <w:right w:val="single" w:sz="4" w:space="0" w:color="auto"/>
            </w:tcBorders>
            <w:shd w:val="clear" w:color="auto" w:fill="auto"/>
            <w:noWrap/>
            <w:vAlign w:val="bottom"/>
            <w:hideMark/>
          </w:tcPr>
          <w:p w14:paraId="2294D50C" w14:textId="77777777" w:rsidR="00937AA2" w:rsidRPr="00734386" w:rsidRDefault="00937AA2" w:rsidP="006C78EA">
            <w:pPr>
              <w:spacing w:after="0" w:line="240" w:lineRule="auto"/>
              <w:jc w:val="center"/>
              <w:rPr>
                <w:rFonts w:ascii="Calibri" w:eastAsia="Times New Roman" w:hAnsi="Calibri" w:cs="Calibri"/>
                <w:color w:val="000000"/>
              </w:rPr>
            </w:pPr>
            <w:r>
              <w:rPr>
                <w:rFonts w:ascii="Calibri" w:eastAsia="Times New Roman" w:hAnsi="Calibri" w:cs="Calibri"/>
                <w:color w:val="000000"/>
              </w:rPr>
              <w:t>R1-R6</w:t>
            </w:r>
          </w:p>
        </w:tc>
        <w:tc>
          <w:tcPr>
            <w:tcW w:w="4754" w:type="dxa"/>
            <w:tcBorders>
              <w:top w:val="nil"/>
              <w:left w:val="nil"/>
              <w:bottom w:val="single" w:sz="4" w:space="0" w:color="auto"/>
              <w:right w:val="single" w:sz="4" w:space="0" w:color="auto"/>
            </w:tcBorders>
            <w:shd w:val="clear" w:color="auto" w:fill="auto"/>
            <w:noWrap/>
            <w:vAlign w:val="bottom"/>
            <w:hideMark/>
          </w:tcPr>
          <w:p w14:paraId="42BDEBDA" w14:textId="77777777" w:rsidR="00937AA2" w:rsidRPr="00734386" w:rsidRDefault="00937AA2" w:rsidP="006C78EA">
            <w:pPr>
              <w:spacing w:after="0" w:line="240" w:lineRule="auto"/>
              <w:rPr>
                <w:rFonts w:ascii="Calibri" w:eastAsia="Times New Roman" w:hAnsi="Calibri" w:cs="Calibri"/>
                <w:color w:val="000000"/>
              </w:rPr>
            </w:pPr>
            <w:r>
              <w:rPr>
                <w:rFonts w:ascii="Calibri" w:eastAsia="Times New Roman" w:hAnsi="Calibri" w:cs="Calibri"/>
                <w:color w:val="000000"/>
              </w:rPr>
              <w:t>Resistors</w:t>
            </w:r>
          </w:p>
        </w:tc>
      </w:tr>
      <w:tr w:rsidR="00937AA2" w:rsidRPr="00734386" w14:paraId="526EAE5E" w14:textId="77777777" w:rsidTr="006C78EA">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2C00E0D4" w14:textId="77777777" w:rsidR="00937AA2" w:rsidRPr="00734386" w:rsidRDefault="00937AA2" w:rsidP="006C78EA">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211" w:type="dxa"/>
            <w:tcBorders>
              <w:top w:val="nil"/>
              <w:left w:val="nil"/>
              <w:bottom w:val="single" w:sz="4" w:space="0" w:color="auto"/>
              <w:right w:val="single" w:sz="4" w:space="0" w:color="auto"/>
            </w:tcBorders>
            <w:shd w:val="clear" w:color="auto" w:fill="auto"/>
            <w:noWrap/>
            <w:vAlign w:val="bottom"/>
            <w:hideMark/>
          </w:tcPr>
          <w:p w14:paraId="38BDDD96" w14:textId="77777777" w:rsidR="00937AA2" w:rsidRPr="00734386" w:rsidRDefault="00937AA2" w:rsidP="006C78EA">
            <w:pPr>
              <w:spacing w:after="0" w:line="240" w:lineRule="auto"/>
              <w:jc w:val="center"/>
              <w:rPr>
                <w:rFonts w:ascii="Calibri" w:eastAsia="Times New Roman" w:hAnsi="Calibri" w:cs="Calibri"/>
                <w:color w:val="000000"/>
              </w:rPr>
            </w:pPr>
            <w:r>
              <w:rPr>
                <w:rFonts w:ascii="Calibri" w:eastAsia="Times New Roman" w:hAnsi="Calibri" w:cs="Calibri"/>
                <w:color w:val="000000"/>
              </w:rPr>
              <w:t>D1-D6</w:t>
            </w:r>
          </w:p>
        </w:tc>
        <w:tc>
          <w:tcPr>
            <w:tcW w:w="4754" w:type="dxa"/>
            <w:tcBorders>
              <w:top w:val="nil"/>
              <w:left w:val="nil"/>
              <w:bottom w:val="single" w:sz="4" w:space="0" w:color="auto"/>
              <w:right w:val="single" w:sz="4" w:space="0" w:color="auto"/>
            </w:tcBorders>
            <w:shd w:val="clear" w:color="auto" w:fill="auto"/>
            <w:noWrap/>
            <w:vAlign w:val="bottom"/>
            <w:hideMark/>
          </w:tcPr>
          <w:p w14:paraId="66EAA2A6" w14:textId="77777777" w:rsidR="00937AA2" w:rsidRPr="00734386" w:rsidRDefault="00937AA2" w:rsidP="006C78EA">
            <w:pPr>
              <w:spacing w:after="0" w:line="240" w:lineRule="auto"/>
              <w:rPr>
                <w:rFonts w:ascii="Calibri" w:eastAsia="Times New Roman" w:hAnsi="Calibri" w:cs="Calibri"/>
                <w:color w:val="000000"/>
              </w:rPr>
            </w:pPr>
            <w:r>
              <w:rPr>
                <w:rFonts w:ascii="Calibri" w:eastAsia="Times New Roman" w:hAnsi="Calibri" w:cs="Calibri"/>
                <w:color w:val="000000"/>
              </w:rPr>
              <w:t>3mm flashing LEDs</w:t>
            </w:r>
          </w:p>
        </w:tc>
      </w:tr>
    </w:tbl>
    <w:p w14:paraId="7B2433D9" w14:textId="77777777" w:rsidR="00937AA2" w:rsidRDefault="00937AA2" w:rsidP="00937AA2"/>
    <w:sectPr w:rsidR="00937AA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29D77" w14:textId="77777777" w:rsidR="00842E6E" w:rsidRDefault="00842E6E" w:rsidP="00842E6E">
      <w:pPr>
        <w:spacing w:after="0" w:line="240" w:lineRule="auto"/>
      </w:pPr>
      <w:r>
        <w:separator/>
      </w:r>
    </w:p>
  </w:endnote>
  <w:endnote w:type="continuationSeparator" w:id="0">
    <w:p w14:paraId="3223FF91" w14:textId="77777777" w:rsidR="00842E6E" w:rsidRDefault="00842E6E" w:rsidP="0084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046B3" w14:textId="77777777" w:rsidR="00842E6E" w:rsidRDefault="00842E6E" w:rsidP="00842E6E">
      <w:pPr>
        <w:spacing w:after="0" w:line="240" w:lineRule="auto"/>
      </w:pPr>
      <w:r>
        <w:separator/>
      </w:r>
    </w:p>
  </w:footnote>
  <w:footnote w:type="continuationSeparator" w:id="0">
    <w:p w14:paraId="68D7B1F9" w14:textId="77777777" w:rsidR="00842E6E" w:rsidRDefault="00842E6E" w:rsidP="00842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0DFF" w14:textId="1D5D1A83" w:rsidR="00C469F6" w:rsidRDefault="00842E6E" w:rsidP="00055247">
    <w:pPr>
      <w:pStyle w:val="Header"/>
      <w:tabs>
        <w:tab w:val="clear" w:pos="4680"/>
        <w:tab w:val="left" w:pos="5850"/>
      </w:tabs>
      <w:rPr>
        <w:b/>
        <w:bCs/>
        <w:sz w:val="40"/>
        <w:szCs w:val="40"/>
      </w:rPr>
    </w:pPr>
    <w:r>
      <w:rPr>
        <w:noProof/>
      </w:rPr>
      <w:drawing>
        <wp:anchor distT="0" distB="0" distL="114300" distR="114300" simplePos="0" relativeHeight="251658240" behindDoc="0" locked="0" layoutInCell="1" allowOverlap="1" wp14:anchorId="1DEC614F" wp14:editId="6E71862B">
          <wp:simplePos x="0" y="0"/>
          <wp:positionH relativeFrom="column">
            <wp:posOffset>0</wp:posOffset>
          </wp:positionH>
          <wp:positionV relativeFrom="paragraph">
            <wp:posOffset>-146958</wp:posOffset>
          </wp:positionV>
          <wp:extent cx="1975757" cy="526605"/>
          <wp:effectExtent l="0" t="0" r="5715" b="698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67373" r="38687"/>
                  <a:stretch/>
                </pic:blipFill>
                <pic:spPr bwMode="auto">
                  <a:xfrm>
                    <a:off x="0" y="0"/>
                    <a:ext cx="1975757" cy="526605"/>
                  </a:xfrm>
                  <a:prstGeom prst="rect">
                    <a:avLst/>
                  </a:prstGeom>
                  <a:ln>
                    <a:noFill/>
                  </a:ln>
                  <a:extLst>
                    <a:ext uri="{53640926-AAD7-44D8-BBD7-CCE9431645EC}">
                      <a14:shadowObscured xmlns:a14="http://schemas.microsoft.com/office/drawing/2010/main"/>
                    </a:ext>
                  </a:extLst>
                </pic:spPr>
              </pic:pic>
            </a:graphicData>
          </a:graphic>
        </wp:anchor>
      </w:drawing>
    </w:r>
    <w:r w:rsidR="00055247">
      <w:rPr>
        <w:b/>
        <w:bCs/>
        <w:sz w:val="40"/>
        <w:szCs w:val="40"/>
      </w:rPr>
      <w:tab/>
    </w:r>
    <w:r w:rsidRPr="00055247">
      <w:rPr>
        <w:b/>
        <w:bCs/>
        <w:sz w:val="40"/>
        <w:szCs w:val="40"/>
      </w:rPr>
      <w:t>KM-00</w:t>
    </w:r>
    <w:r w:rsidR="007C0066">
      <w:rPr>
        <w:b/>
        <w:bCs/>
        <w:sz w:val="40"/>
        <w:szCs w:val="40"/>
      </w:rPr>
      <w:t>1 Logo Badge</w:t>
    </w:r>
  </w:p>
  <w:p w14:paraId="75396843" w14:textId="77777777" w:rsidR="00C469F6" w:rsidRPr="00055247" w:rsidRDefault="00C469F6" w:rsidP="00055247">
    <w:pPr>
      <w:pStyle w:val="Header"/>
      <w:tabs>
        <w:tab w:val="clear" w:pos="4680"/>
        <w:tab w:val="left" w:pos="5850"/>
      </w:tabs>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F124D"/>
    <w:multiLevelType w:val="hybridMultilevel"/>
    <w:tmpl w:val="6BFE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D4F73"/>
    <w:multiLevelType w:val="hybridMultilevel"/>
    <w:tmpl w:val="57B6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27C62"/>
    <w:multiLevelType w:val="hybridMultilevel"/>
    <w:tmpl w:val="0BFC4064"/>
    <w:lvl w:ilvl="0" w:tplc="2050DD20">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BC"/>
    <w:rsid w:val="0001658C"/>
    <w:rsid w:val="00037799"/>
    <w:rsid w:val="00055247"/>
    <w:rsid w:val="0007092E"/>
    <w:rsid w:val="00095039"/>
    <w:rsid w:val="000B05C9"/>
    <w:rsid w:val="000B5776"/>
    <w:rsid w:val="000F48A7"/>
    <w:rsid w:val="001325CD"/>
    <w:rsid w:val="00144FF7"/>
    <w:rsid w:val="00153811"/>
    <w:rsid w:val="00155155"/>
    <w:rsid w:val="001A07B4"/>
    <w:rsid w:val="001E7203"/>
    <w:rsid w:val="00232ADF"/>
    <w:rsid w:val="00240667"/>
    <w:rsid w:val="0025797A"/>
    <w:rsid w:val="00281E35"/>
    <w:rsid w:val="0028393E"/>
    <w:rsid w:val="002905A8"/>
    <w:rsid w:val="002949F8"/>
    <w:rsid w:val="002F7E0C"/>
    <w:rsid w:val="0030494C"/>
    <w:rsid w:val="00335C71"/>
    <w:rsid w:val="00346963"/>
    <w:rsid w:val="003478B8"/>
    <w:rsid w:val="00390F7E"/>
    <w:rsid w:val="00396023"/>
    <w:rsid w:val="003C2926"/>
    <w:rsid w:val="003E5E84"/>
    <w:rsid w:val="003F01F6"/>
    <w:rsid w:val="003F462F"/>
    <w:rsid w:val="0041003A"/>
    <w:rsid w:val="004123A2"/>
    <w:rsid w:val="004238EC"/>
    <w:rsid w:val="00424E43"/>
    <w:rsid w:val="00443DED"/>
    <w:rsid w:val="00454895"/>
    <w:rsid w:val="00471D9F"/>
    <w:rsid w:val="00474FEE"/>
    <w:rsid w:val="00493A96"/>
    <w:rsid w:val="004D2AC8"/>
    <w:rsid w:val="004D3566"/>
    <w:rsid w:val="004E185A"/>
    <w:rsid w:val="004F0269"/>
    <w:rsid w:val="00505FBC"/>
    <w:rsid w:val="005327F4"/>
    <w:rsid w:val="00533BE4"/>
    <w:rsid w:val="005404C8"/>
    <w:rsid w:val="00544AE8"/>
    <w:rsid w:val="00574520"/>
    <w:rsid w:val="005A526D"/>
    <w:rsid w:val="005B56DA"/>
    <w:rsid w:val="005C1518"/>
    <w:rsid w:val="005C1BD9"/>
    <w:rsid w:val="005D6DDA"/>
    <w:rsid w:val="006014C1"/>
    <w:rsid w:val="00610878"/>
    <w:rsid w:val="00633413"/>
    <w:rsid w:val="006513FD"/>
    <w:rsid w:val="00666A99"/>
    <w:rsid w:val="00680769"/>
    <w:rsid w:val="00681054"/>
    <w:rsid w:val="00697908"/>
    <w:rsid w:val="006C2253"/>
    <w:rsid w:val="006D0086"/>
    <w:rsid w:val="0070534A"/>
    <w:rsid w:val="00722468"/>
    <w:rsid w:val="00734386"/>
    <w:rsid w:val="00756E48"/>
    <w:rsid w:val="007713EB"/>
    <w:rsid w:val="0077793A"/>
    <w:rsid w:val="007A563D"/>
    <w:rsid w:val="007B2C96"/>
    <w:rsid w:val="007C0066"/>
    <w:rsid w:val="007C2C35"/>
    <w:rsid w:val="0081376E"/>
    <w:rsid w:val="00821513"/>
    <w:rsid w:val="00837884"/>
    <w:rsid w:val="00837FA4"/>
    <w:rsid w:val="008411D8"/>
    <w:rsid w:val="0084222B"/>
    <w:rsid w:val="00842E6E"/>
    <w:rsid w:val="00862A25"/>
    <w:rsid w:val="00870763"/>
    <w:rsid w:val="00872C41"/>
    <w:rsid w:val="008A25AC"/>
    <w:rsid w:val="008F5E5F"/>
    <w:rsid w:val="009010C2"/>
    <w:rsid w:val="00910105"/>
    <w:rsid w:val="00934B51"/>
    <w:rsid w:val="00937AA2"/>
    <w:rsid w:val="00956832"/>
    <w:rsid w:val="00982CFC"/>
    <w:rsid w:val="009B5D17"/>
    <w:rsid w:val="009E7F92"/>
    <w:rsid w:val="009F5DF7"/>
    <w:rsid w:val="00A375E7"/>
    <w:rsid w:val="00A657E3"/>
    <w:rsid w:val="00A87A17"/>
    <w:rsid w:val="00AD0699"/>
    <w:rsid w:val="00AD6EA5"/>
    <w:rsid w:val="00AD7F43"/>
    <w:rsid w:val="00B1237B"/>
    <w:rsid w:val="00B142FD"/>
    <w:rsid w:val="00B23824"/>
    <w:rsid w:val="00B25CFE"/>
    <w:rsid w:val="00B5262A"/>
    <w:rsid w:val="00B557D3"/>
    <w:rsid w:val="00B63F10"/>
    <w:rsid w:val="00B64D3E"/>
    <w:rsid w:val="00B96022"/>
    <w:rsid w:val="00C469F6"/>
    <w:rsid w:val="00C5625F"/>
    <w:rsid w:val="00C75F30"/>
    <w:rsid w:val="00CC09F6"/>
    <w:rsid w:val="00CD75D5"/>
    <w:rsid w:val="00D16A18"/>
    <w:rsid w:val="00D3727C"/>
    <w:rsid w:val="00D44029"/>
    <w:rsid w:val="00D44F7B"/>
    <w:rsid w:val="00D55F78"/>
    <w:rsid w:val="00D75B6A"/>
    <w:rsid w:val="00D821F5"/>
    <w:rsid w:val="00D94DFB"/>
    <w:rsid w:val="00DA2336"/>
    <w:rsid w:val="00DB5353"/>
    <w:rsid w:val="00DB7A13"/>
    <w:rsid w:val="00DB7DB7"/>
    <w:rsid w:val="00DD2023"/>
    <w:rsid w:val="00E02F2D"/>
    <w:rsid w:val="00E0379B"/>
    <w:rsid w:val="00E36908"/>
    <w:rsid w:val="00E76F4F"/>
    <w:rsid w:val="00E876ED"/>
    <w:rsid w:val="00EB49CD"/>
    <w:rsid w:val="00ED485C"/>
    <w:rsid w:val="00EE4FFB"/>
    <w:rsid w:val="00EE6AC5"/>
    <w:rsid w:val="00F02503"/>
    <w:rsid w:val="00F26ACA"/>
    <w:rsid w:val="00F421BD"/>
    <w:rsid w:val="00F6660C"/>
    <w:rsid w:val="00F82C18"/>
    <w:rsid w:val="00FA2016"/>
    <w:rsid w:val="00FC5F38"/>
    <w:rsid w:val="00FD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CFD01B"/>
  <w15:chartTrackingRefBased/>
  <w15:docId w15:val="{D429052C-19A1-479F-B5AD-0A030C00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FBC"/>
    <w:rPr>
      <w:rFonts w:ascii="Segoe UI" w:hAnsi="Segoe UI" w:cs="Segoe UI"/>
      <w:sz w:val="18"/>
      <w:szCs w:val="18"/>
    </w:rPr>
  </w:style>
  <w:style w:type="table" w:styleId="TableGrid">
    <w:name w:val="Table Grid"/>
    <w:basedOn w:val="TableNormal"/>
    <w:uiPriority w:val="39"/>
    <w:rsid w:val="0050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3EB"/>
    <w:rPr>
      <w:color w:val="0563C1" w:themeColor="hyperlink"/>
      <w:u w:val="single"/>
    </w:rPr>
  </w:style>
  <w:style w:type="character" w:styleId="UnresolvedMention">
    <w:name w:val="Unresolved Mention"/>
    <w:basedOn w:val="DefaultParagraphFont"/>
    <w:uiPriority w:val="99"/>
    <w:semiHidden/>
    <w:unhideWhenUsed/>
    <w:rsid w:val="007713EB"/>
    <w:rPr>
      <w:color w:val="605E5C"/>
      <w:shd w:val="clear" w:color="auto" w:fill="E1DFDD"/>
    </w:rPr>
  </w:style>
  <w:style w:type="paragraph" w:styleId="Caption">
    <w:name w:val="caption"/>
    <w:basedOn w:val="Normal"/>
    <w:next w:val="Normal"/>
    <w:uiPriority w:val="35"/>
    <w:semiHidden/>
    <w:unhideWhenUsed/>
    <w:qFormat/>
    <w:rsid w:val="001325CD"/>
    <w:pPr>
      <w:spacing w:after="200" w:line="240" w:lineRule="auto"/>
    </w:pPr>
    <w:rPr>
      <w:i/>
      <w:iCs/>
      <w:color w:val="44546A" w:themeColor="text2"/>
      <w:sz w:val="18"/>
      <w:szCs w:val="18"/>
    </w:rPr>
  </w:style>
  <w:style w:type="paragraph" w:styleId="ListParagraph">
    <w:name w:val="List Paragraph"/>
    <w:basedOn w:val="Normal"/>
    <w:uiPriority w:val="34"/>
    <w:qFormat/>
    <w:rsid w:val="005C1BD9"/>
    <w:pPr>
      <w:ind w:left="720"/>
      <w:contextualSpacing/>
    </w:pPr>
  </w:style>
  <w:style w:type="paragraph" w:styleId="Header">
    <w:name w:val="header"/>
    <w:basedOn w:val="Normal"/>
    <w:link w:val="HeaderChar"/>
    <w:uiPriority w:val="99"/>
    <w:unhideWhenUsed/>
    <w:rsid w:val="0084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E6E"/>
  </w:style>
  <w:style w:type="paragraph" w:styleId="Footer">
    <w:name w:val="footer"/>
    <w:basedOn w:val="Normal"/>
    <w:link w:val="FooterChar"/>
    <w:uiPriority w:val="99"/>
    <w:unhideWhenUsed/>
    <w:rsid w:val="0084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3843">
      <w:bodyDiv w:val="1"/>
      <w:marLeft w:val="0"/>
      <w:marRight w:val="0"/>
      <w:marTop w:val="0"/>
      <w:marBottom w:val="0"/>
      <w:divBdr>
        <w:top w:val="none" w:sz="0" w:space="0" w:color="auto"/>
        <w:left w:val="none" w:sz="0" w:space="0" w:color="auto"/>
        <w:bottom w:val="none" w:sz="0" w:space="0" w:color="auto"/>
        <w:right w:val="none" w:sz="0" w:space="0" w:color="auto"/>
      </w:divBdr>
    </w:div>
    <w:div w:id="3371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71C9-5B1E-45C0-8499-DE76E15D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Crampton</cp:lastModifiedBy>
  <cp:revision>14</cp:revision>
  <cp:lastPrinted>2022-09-18T03:27:00Z</cp:lastPrinted>
  <dcterms:created xsi:type="dcterms:W3CDTF">2022-09-19T15:19:00Z</dcterms:created>
  <dcterms:modified xsi:type="dcterms:W3CDTF">2022-09-19T15:23:00Z</dcterms:modified>
</cp:coreProperties>
</file>