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0C" w:rsidRPr="00877133" w:rsidRDefault="005B6D2C" w:rsidP="00CE2A0C">
      <w:pPr>
        <w:ind w:firstLine="709"/>
        <w:jc w:val="center"/>
        <w:rPr>
          <w:b/>
          <w:bCs/>
          <w:lang w:val="en-US"/>
        </w:rPr>
      </w:pPr>
      <w:r>
        <w:rPr>
          <w:b/>
          <w:bCs/>
        </w:rPr>
        <w:t>Лабораторная работа №</w:t>
      </w:r>
      <w:bookmarkStart w:id="0" w:name="_GoBack"/>
      <w:bookmarkEnd w:id="0"/>
      <w:r w:rsidR="00877133">
        <w:rPr>
          <w:b/>
          <w:bCs/>
          <w:lang w:val="en-US"/>
        </w:rPr>
        <w:t>5</w:t>
      </w:r>
    </w:p>
    <w:p w:rsidR="005B6D2C" w:rsidRDefault="005B6D2C" w:rsidP="00877133">
      <w:pPr>
        <w:jc w:val="both"/>
        <w:rPr>
          <w:lang w:val="en-US"/>
        </w:rPr>
      </w:pPr>
    </w:p>
    <w:p w:rsidR="00877133" w:rsidRDefault="00877133" w:rsidP="00877133">
      <w:pPr>
        <w:pStyle w:val="21"/>
        <w:spacing w:after="0"/>
        <w:ind w:firstLine="425"/>
      </w:pPr>
      <w:r w:rsidRPr="00877133">
        <w:rPr>
          <w:b/>
        </w:rPr>
        <w:t>Тема:</w:t>
      </w:r>
      <w:r>
        <w:t xml:space="preserve"> </w:t>
      </w:r>
      <w:r>
        <w:rPr>
          <w:bCs/>
        </w:rPr>
        <w:t>Метод поворотной решётки.</w:t>
      </w:r>
    </w:p>
    <w:p w:rsidR="00877133" w:rsidRDefault="00877133" w:rsidP="00877133">
      <w:pPr>
        <w:ind w:firstLine="709"/>
        <w:jc w:val="both"/>
        <w:rPr>
          <w:lang w:val="en-US"/>
        </w:rPr>
      </w:pPr>
      <w:r w:rsidRPr="00877133">
        <w:rPr>
          <w:b/>
        </w:rPr>
        <w:t>Задание:</w:t>
      </w:r>
      <w:r>
        <w:t xml:space="preserve"> Разработать программу для шифрации и дешифрации по методу поворотной р</w:t>
      </w:r>
      <w:r>
        <w:t>е</w:t>
      </w:r>
      <w:r>
        <w:t>шётки.</w:t>
      </w:r>
    </w:p>
    <w:p w:rsidR="00877133" w:rsidRPr="00877133" w:rsidRDefault="00877133" w:rsidP="00877133">
      <w:pPr>
        <w:ind w:firstLine="709"/>
        <w:jc w:val="both"/>
        <w:rPr>
          <w:lang w:val="en-US"/>
        </w:rPr>
      </w:pPr>
    </w:p>
    <w:p w:rsid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Пояснения:</w:t>
      </w:r>
    </w:p>
    <w:p w:rsidR="00877133" w:rsidRDefault="00877133" w:rsidP="00877133">
      <w:pPr>
        <w:ind w:firstLine="709"/>
        <w:jc w:val="both"/>
        <w:rPr>
          <w:bCs/>
          <w:i/>
        </w:rPr>
      </w:pPr>
      <w:r>
        <w:rPr>
          <w:bCs/>
          <w:i/>
        </w:rPr>
        <w:t>Шифр «Поворотная решетка».</w:t>
      </w:r>
    </w:p>
    <w:p w:rsidR="00877133" w:rsidRDefault="00877133" w:rsidP="00877133">
      <w:pPr>
        <w:ind w:firstLine="709"/>
        <w:jc w:val="both"/>
      </w:pPr>
      <w:r>
        <w:t>Для использования шифра, называемого поворотной решеткой, изготавливается трафарет из прямоугольного листа клетчатой бумаги размером 2</w:t>
      </w:r>
      <w:r>
        <w:rPr>
          <w:i/>
          <w:iCs/>
          <w:lang w:val="en-US"/>
        </w:rPr>
        <w:t>m</w:t>
      </w:r>
      <w:r>
        <w:rPr>
          <w:i/>
          <w:iCs/>
        </w:rPr>
        <w:t xml:space="preserve"> </w:t>
      </w:r>
      <w:r>
        <w:rPr>
          <w:lang w:val="en-US"/>
        </w:rPr>
        <w:sym w:font="Symbol" w:char="F0B4"/>
      </w:r>
      <w:r>
        <w:t xml:space="preserve"> 2</w:t>
      </w:r>
      <w:r>
        <w:rPr>
          <w:i/>
          <w:iCs/>
          <w:lang w:val="en-US"/>
        </w:rPr>
        <w:t>n</w:t>
      </w:r>
      <w:r>
        <w:t xml:space="preserve"> клеток. В трафарете вырезано </w:t>
      </w:r>
      <w:r>
        <w:rPr>
          <w:i/>
          <w:iCs/>
          <w:lang w:val="en-US"/>
        </w:rPr>
        <w:t>m</w:t>
      </w:r>
      <w:r>
        <w:rPr>
          <w:i/>
          <w:iCs/>
        </w:rPr>
        <w:t xml:space="preserve"> </w:t>
      </w:r>
      <w:r>
        <w:rPr>
          <w:lang w:val="en-US"/>
        </w:rPr>
        <w:sym w:font="Symbol" w:char="F0B4"/>
      </w:r>
      <w:r>
        <w:t xml:space="preserve"> </w:t>
      </w:r>
      <w:r>
        <w:rPr>
          <w:i/>
          <w:iCs/>
          <w:lang w:val="en-US"/>
        </w:rPr>
        <w:t>n</w:t>
      </w:r>
      <w:r>
        <w:t xml:space="preserve"> клеток так, что при наложении его на чистый лист бумаги того же размера четырьмя возможными способами его вырезы полностью покрывают всю площадь листа.</w:t>
      </w:r>
    </w:p>
    <w:p w:rsidR="00877133" w:rsidRDefault="00877133" w:rsidP="00877133">
      <w:pPr>
        <w:ind w:firstLine="709"/>
        <w:jc w:val="both"/>
      </w:pPr>
      <w:r>
        <w:t>Буквы сообщения последовательно вписываются в вырезы трафарета (по строкам, в каждой строке слева направо) при каждом из четырех его возможных положений в зар</w:t>
      </w:r>
      <w:r>
        <w:t>а</w:t>
      </w:r>
      <w:r>
        <w:t>нее установленном порядке.</w:t>
      </w:r>
    </w:p>
    <w:p w:rsidR="00877133" w:rsidRDefault="00877133" w:rsidP="00877133">
      <w:pPr>
        <w:ind w:firstLine="709"/>
        <w:jc w:val="both"/>
      </w:pPr>
      <w:r>
        <w:t xml:space="preserve">Рассмотрим процесс шифрования на примере. Пусть в качестве ключа используется решетка  6 </w:t>
      </w:r>
      <w:r>
        <w:rPr>
          <w:i/>
          <w:iCs/>
        </w:rPr>
        <w:t xml:space="preserve"> </w:t>
      </w:r>
      <w:r>
        <w:rPr>
          <w:lang w:val="en-US"/>
        </w:rPr>
        <w:sym w:font="Symbol" w:char="F0B4"/>
      </w:r>
      <w:r>
        <w:t xml:space="preserve"> 10, приведенная на рисунке 5</w:t>
      </w:r>
      <w:r>
        <w:t xml:space="preserve">, </w:t>
      </w:r>
      <w:r>
        <w:rPr>
          <w:i/>
          <w:iCs/>
        </w:rPr>
        <w:t>а</w:t>
      </w:r>
      <w:r>
        <w:t>. Зашифруем с ее помощью текст</w:t>
      </w:r>
    </w:p>
    <w:p w:rsidR="00877133" w:rsidRDefault="00877133" w:rsidP="00877133">
      <w:pPr>
        <w:ind w:firstLine="709"/>
        <w:jc w:val="both"/>
      </w:pPr>
    </w:p>
    <w:p w:rsidR="00877133" w:rsidRDefault="00877133" w:rsidP="00877133">
      <w:pPr>
        <w:ind w:firstLine="709"/>
        <w:jc w:val="both"/>
      </w:pPr>
      <w:r>
        <w:t>ШИФРРЕШЕТКАЯВЛЯЕТСЯЧАСТНЫМСЛУЧАЕМШИФРАМАРШРУТНОЙПЕР</w:t>
      </w:r>
      <w:r>
        <w:t>Е</w:t>
      </w:r>
      <w:r>
        <w:t>СТАНОВКИ.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785"/>
        <w:gridCol w:w="4786"/>
      </w:tblGrid>
      <w:tr w:rsidR="00877133" w:rsidTr="00F5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85" w:type="dxa"/>
          </w:tcPr>
          <w:p w:rsidR="00877133" w:rsidRDefault="00877133" w:rsidP="00F55487">
            <w:pPr>
              <w:jc w:val="both"/>
            </w:pPr>
            <w:r>
              <w:t xml:space="preserve">а) </w:t>
            </w:r>
          </w:p>
          <w:tbl>
            <w:tblPr>
              <w:tblW w:w="2800" w:type="dxa"/>
              <w:tblInd w:w="36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77133" w:rsidTr="00F55487">
              <w:trPr>
                <w:trHeight w:val="255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969696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877133" w:rsidRDefault="00877133" w:rsidP="00F55487">
            <w:pPr>
              <w:jc w:val="both"/>
            </w:pPr>
            <w:r>
              <w:t xml:space="preserve">  </w:t>
            </w:r>
          </w:p>
        </w:tc>
        <w:tc>
          <w:tcPr>
            <w:tcW w:w="4786" w:type="dxa"/>
          </w:tcPr>
          <w:p w:rsidR="00877133" w:rsidRDefault="00877133" w:rsidP="00F55487">
            <w:pPr>
              <w:jc w:val="both"/>
            </w:pPr>
            <w:r>
              <w:t xml:space="preserve">б) </w:t>
            </w:r>
          </w:p>
          <w:tbl>
            <w:tblPr>
              <w:tblW w:w="2800" w:type="dxa"/>
              <w:tblInd w:w="43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77133" w:rsidTr="00F55487">
              <w:trPr>
                <w:trHeight w:val="255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</w:tr>
          </w:tbl>
          <w:p w:rsidR="00877133" w:rsidRDefault="00877133" w:rsidP="00F55487">
            <w:pPr>
              <w:jc w:val="both"/>
            </w:pPr>
          </w:p>
        </w:tc>
      </w:tr>
      <w:tr w:rsidR="00877133" w:rsidTr="00F554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85" w:type="dxa"/>
          </w:tcPr>
          <w:p w:rsidR="00877133" w:rsidRDefault="00877133" w:rsidP="00F55487">
            <w:pPr>
              <w:jc w:val="both"/>
            </w:pPr>
            <w:r>
              <w:t xml:space="preserve">в) </w:t>
            </w:r>
          </w:p>
          <w:tbl>
            <w:tblPr>
              <w:tblW w:w="2800" w:type="dxa"/>
              <w:tblInd w:w="36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77133" w:rsidTr="00F55487">
              <w:trPr>
                <w:trHeight w:val="255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Ы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У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</w:tr>
          </w:tbl>
          <w:p w:rsidR="00877133" w:rsidRDefault="00877133" w:rsidP="00F55487">
            <w:pPr>
              <w:jc w:val="both"/>
            </w:pPr>
            <w:r>
              <w:t xml:space="preserve">  </w:t>
            </w:r>
          </w:p>
        </w:tc>
        <w:tc>
          <w:tcPr>
            <w:tcW w:w="4786" w:type="dxa"/>
          </w:tcPr>
          <w:p w:rsidR="00877133" w:rsidRDefault="00877133" w:rsidP="00F55487">
            <w:pPr>
              <w:jc w:val="both"/>
            </w:pPr>
            <w:r>
              <w:t xml:space="preserve">г) </w:t>
            </w:r>
          </w:p>
          <w:tbl>
            <w:tblPr>
              <w:tblW w:w="2800" w:type="dxa"/>
              <w:tblInd w:w="43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77133" w:rsidTr="00F55487">
              <w:trPr>
                <w:trHeight w:val="255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Ы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У</w:t>
                  </w:r>
                </w:p>
              </w:tc>
            </w:tr>
            <w:tr w:rsidR="00877133" w:rsidTr="00F55487">
              <w:trPr>
                <w:trHeight w:val="255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</w:tr>
          </w:tbl>
          <w:p w:rsidR="00877133" w:rsidRDefault="00877133" w:rsidP="00F55487">
            <w:pPr>
              <w:jc w:val="both"/>
            </w:pPr>
          </w:p>
        </w:tc>
      </w:tr>
      <w:tr w:rsidR="00877133" w:rsidTr="00F554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71" w:type="dxa"/>
            <w:gridSpan w:val="2"/>
          </w:tcPr>
          <w:p w:rsidR="00877133" w:rsidRDefault="00877133" w:rsidP="00F55487">
            <w:pPr>
              <w:ind w:left="2880"/>
            </w:pPr>
            <w:r>
              <w:t>д)</w:t>
            </w:r>
          </w:p>
          <w:tbl>
            <w:tblPr>
              <w:tblW w:w="2800" w:type="dxa"/>
              <w:jc w:val="center"/>
              <w:tblInd w:w="32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  <w:gridCol w:w="296"/>
            </w:tblGrid>
            <w:tr w:rsidR="00877133" w:rsidTr="00F55487">
              <w:trPr>
                <w:trHeight w:val="255"/>
                <w:jc w:val="center"/>
              </w:trPr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Н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</w:tr>
            <w:tr w:rsidR="00877133" w:rsidTr="00F55487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П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</w:tr>
            <w:tr w:rsidR="00877133" w:rsidTr="00F55487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Е</w:t>
                  </w:r>
                </w:p>
              </w:tc>
            </w:tr>
            <w:tr w:rsidR="00877133" w:rsidTr="00F55487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Ы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</w:tr>
            <w:tr w:rsidR="00877133" w:rsidTr="00F55487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Ш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Р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У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У</w:t>
                  </w:r>
                </w:p>
              </w:tc>
            </w:tr>
            <w:tr w:rsidR="00877133" w:rsidTr="00F55487">
              <w:trPr>
                <w:trHeight w:val="255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877133" w:rsidRDefault="00877133" w:rsidP="00F55487">
                  <w:pPr>
                    <w:jc w:val="center"/>
                    <w:rPr>
                      <w:rFonts w:ascii="Arial CYR" w:hAnsi="Arial CYR" w:cs="Arial CYR"/>
                      <w:sz w:val="20"/>
                      <w:szCs w:val="20"/>
                    </w:rPr>
                  </w:pPr>
                  <w:r>
                    <w:rPr>
                      <w:rFonts w:ascii="Arial CYR" w:hAnsi="Arial CYR" w:cs="Arial CYR"/>
                      <w:sz w:val="20"/>
                      <w:szCs w:val="20"/>
                    </w:rPr>
                    <w:t>Я</w:t>
                  </w:r>
                </w:p>
              </w:tc>
            </w:tr>
          </w:tbl>
          <w:p w:rsidR="00877133" w:rsidRDefault="00877133" w:rsidP="00F55487">
            <w:r>
              <w:t xml:space="preserve">  </w:t>
            </w:r>
          </w:p>
        </w:tc>
      </w:tr>
      <w:tr w:rsidR="00877133" w:rsidTr="00F5548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571" w:type="dxa"/>
            <w:gridSpan w:val="2"/>
          </w:tcPr>
          <w:p w:rsidR="00877133" w:rsidRDefault="00877133" w:rsidP="00F55487">
            <w:pPr>
              <w:jc w:val="center"/>
              <w:rPr>
                <w:lang w:val="en-US"/>
              </w:rPr>
            </w:pPr>
            <w:r>
              <w:rPr>
                <w:i/>
                <w:iCs/>
              </w:rPr>
              <w:t xml:space="preserve">Рис. </w:t>
            </w:r>
            <w:r w:rsidRPr="00877133">
              <w:rPr>
                <w:i/>
                <w:iCs/>
              </w:rPr>
              <w:t>5</w:t>
            </w:r>
            <w:r>
              <w:rPr>
                <w:i/>
                <w:iCs/>
              </w:rPr>
              <w:t>.</w:t>
            </w:r>
            <w:r>
              <w:t xml:space="preserve"> Пример шифрования текста методом поворотной решетки.</w:t>
            </w:r>
          </w:p>
          <w:p w:rsidR="00877133" w:rsidRPr="00877133" w:rsidRDefault="00877133" w:rsidP="00F55487">
            <w:pPr>
              <w:jc w:val="center"/>
              <w:rPr>
                <w:lang w:val="en-US"/>
              </w:rPr>
            </w:pPr>
          </w:p>
        </w:tc>
      </w:tr>
    </w:tbl>
    <w:p w:rsidR="00877133" w:rsidRDefault="00877133" w:rsidP="00877133">
      <w:pPr>
        <w:ind w:firstLine="709"/>
        <w:jc w:val="both"/>
      </w:pPr>
      <w:r>
        <w:t>Наложив решетку на лист бумаги, вписывается первые 15 (по числу вырезов) букв сообщ</w:t>
      </w:r>
      <w:r>
        <w:t>е</w:t>
      </w:r>
      <w:r>
        <w:t>ния. Результат после сняти</w:t>
      </w:r>
      <w:r>
        <w:t xml:space="preserve">я решетки изображен на рисунке </w:t>
      </w:r>
      <w:r w:rsidRPr="00877133">
        <w:t>5</w:t>
      </w:r>
      <w:r>
        <w:t xml:space="preserve">, </w:t>
      </w:r>
      <w:r>
        <w:rPr>
          <w:i/>
          <w:iCs/>
        </w:rPr>
        <w:t>б</w:t>
      </w:r>
      <w:r>
        <w:t>. Повернув решетку на 180 градусов и вписав следующие  15 букв, получаем лист, изображенный на рису</w:t>
      </w:r>
      <w:r>
        <w:t>н</w:t>
      </w:r>
      <w:r>
        <w:t xml:space="preserve">ке </w:t>
      </w:r>
      <w:r w:rsidRPr="00877133">
        <w:t>5</w:t>
      </w:r>
      <w:r>
        <w:t xml:space="preserve">, </w:t>
      </w:r>
      <w:r>
        <w:rPr>
          <w:i/>
          <w:iCs/>
        </w:rPr>
        <w:t>в</w:t>
      </w:r>
      <w:r>
        <w:t>. Перевернув лист и проделав то же самое, шиф</w:t>
      </w:r>
      <w:r>
        <w:t xml:space="preserve">руется остаток текста (рисунок </w:t>
      </w:r>
      <w:r w:rsidRPr="00877133">
        <w:t>5</w:t>
      </w:r>
      <w:r>
        <w:t xml:space="preserve">, </w:t>
      </w:r>
      <w:r>
        <w:rPr>
          <w:i/>
          <w:iCs/>
        </w:rPr>
        <w:t>г</w:t>
      </w:r>
      <w:r>
        <w:t xml:space="preserve"> и </w:t>
      </w:r>
      <w:r>
        <w:rPr>
          <w:i/>
          <w:iCs/>
        </w:rPr>
        <w:t>д</w:t>
      </w:r>
      <w:r>
        <w:t>).</w:t>
      </w:r>
    </w:p>
    <w:p w:rsidR="00877133" w:rsidRDefault="00877133" w:rsidP="00877133">
      <w:pPr>
        <w:ind w:firstLine="709"/>
        <w:jc w:val="both"/>
      </w:pPr>
      <w:r>
        <w:lastRenderedPageBreak/>
        <w:t>Получатель сообщения, имеющий точно такую же решетку, без труда прочтет и</w:t>
      </w:r>
      <w:r>
        <w:t>с</w:t>
      </w:r>
      <w:r>
        <w:t xml:space="preserve">ходный текст, наложив решетку на </w:t>
      </w:r>
      <w:proofErr w:type="spellStart"/>
      <w:r>
        <w:t>шифртекст</w:t>
      </w:r>
      <w:proofErr w:type="spellEnd"/>
      <w:r>
        <w:t xml:space="preserve"> по порядку четырьмя способами.</w:t>
      </w:r>
    </w:p>
    <w:p w:rsidR="00877133" w:rsidRDefault="00877133" w:rsidP="00877133">
      <w:pPr>
        <w:ind w:firstLine="709"/>
        <w:jc w:val="both"/>
      </w:pPr>
      <w:r>
        <w:t xml:space="preserve">Число трафаретов, то есть количество ключей шифра «решетка», составляет </w:t>
      </w:r>
      <w:r>
        <w:rPr>
          <w:i/>
          <w:iCs/>
          <w:lang w:val="en-US"/>
        </w:rPr>
        <w:t>T</w:t>
      </w:r>
      <w:r>
        <w:t xml:space="preserve"> = 4</w:t>
      </w:r>
      <w:proofErr w:type="spellStart"/>
      <w:r>
        <w:rPr>
          <w:i/>
          <w:iCs/>
          <w:vertAlign w:val="superscript"/>
          <w:lang w:val="en-US"/>
        </w:rPr>
        <w:t>mk</w:t>
      </w:r>
      <w:proofErr w:type="spellEnd"/>
      <w:r>
        <w:t xml:space="preserve">. Этот шифр предназначен для сообщений длины </w:t>
      </w:r>
      <w:r>
        <w:rPr>
          <w:i/>
          <w:iCs/>
          <w:lang w:val="en-US"/>
        </w:rPr>
        <w:t>n</w:t>
      </w:r>
      <w:r>
        <w:t xml:space="preserve"> = 4</w:t>
      </w:r>
      <w:proofErr w:type="spellStart"/>
      <w:r>
        <w:rPr>
          <w:i/>
          <w:iCs/>
          <w:lang w:val="en-US"/>
        </w:rPr>
        <w:t>mk</w:t>
      </w:r>
      <w:proofErr w:type="spellEnd"/>
      <w:r>
        <w:t xml:space="preserve">. Уже при размере трафарета 8 </w:t>
      </w:r>
      <w:r>
        <w:sym w:font="Symbol" w:char="F0B4"/>
      </w:r>
      <w:r>
        <w:t xml:space="preserve"> 8 число во</w:t>
      </w:r>
      <w:r>
        <w:t>з</w:t>
      </w:r>
      <w:r>
        <w:t>можных решеток превосходит 4 миллиарда.</w:t>
      </w:r>
    </w:p>
    <w:p w:rsidR="005B6D2C" w:rsidRDefault="005B6D2C" w:rsidP="005B6D2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</w:p>
    <w:p w:rsidR="00877133" w:rsidRPr="00877133" w:rsidRDefault="00877133" w:rsidP="00877133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877133">
        <w:rPr>
          <w:rFonts w:ascii="Times New Roman" w:hAnsi="Times New Roman"/>
          <w:b/>
          <w:sz w:val="24"/>
          <w:lang w:val="ru-RU"/>
        </w:rPr>
        <w:t>Контрольные вопросы: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шифрации.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дешифрации.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 осуществляется поворот решётки?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Что является в данном методе ключом?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Какое соотношение между раз</w:t>
      </w:r>
      <w:r>
        <w:rPr>
          <w:rFonts w:ascii="Times New Roman" w:hAnsi="Times New Roman"/>
          <w:sz w:val="24"/>
          <w:lang w:val="ru-RU"/>
        </w:rPr>
        <w:t>мерностью решётки, числом окон</w:t>
      </w:r>
      <w:r>
        <w:rPr>
          <w:rFonts w:ascii="Times New Roman" w:hAnsi="Times New Roman"/>
          <w:sz w:val="24"/>
          <w:lang w:val="ru-RU"/>
        </w:rPr>
        <w:t xml:space="preserve"> и длиной сообщения?</w:t>
      </w:r>
    </w:p>
    <w:p w:rsid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Программа допускает изменение размерности решётки?</w:t>
      </w:r>
    </w:p>
    <w:p w:rsidR="00877133" w:rsidRPr="00877133" w:rsidRDefault="00877133" w:rsidP="00877133">
      <w:pPr>
        <w:pStyle w:val="2"/>
        <w:numPr>
          <w:ilvl w:val="0"/>
          <w:numId w:val="11"/>
        </w:numPr>
        <w:ind w:left="0" w:firstLine="709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Анализ метода.</w:t>
      </w:r>
    </w:p>
    <w:p w:rsidR="00877133" w:rsidRDefault="00877133" w:rsidP="00877133">
      <w:pPr>
        <w:pStyle w:val="2"/>
        <w:ind w:left="709"/>
        <w:jc w:val="both"/>
        <w:rPr>
          <w:rFonts w:ascii="Times New Roman" w:hAnsi="Times New Roman"/>
          <w:sz w:val="24"/>
          <w:lang w:val="ru-RU"/>
        </w:rPr>
      </w:pPr>
    </w:p>
    <w:p w:rsidR="00CE2A0C" w:rsidRDefault="00CE2A0C" w:rsidP="00CE2A0C">
      <w:pPr>
        <w:ind w:firstLine="709"/>
        <w:rPr>
          <w:b/>
        </w:rPr>
      </w:pPr>
      <w:r>
        <w:rPr>
          <w:b/>
        </w:rPr>
        <w:t>Содержание отчета: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Цель работы.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Алгоритм шифрации и дешифрации по заданному методу, который реализует разработанная программа.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Описание программы</w:t>
      </w:r>
      <w:r w:rsidR="00EE3418">
        <w:t xml:space="preserve"> (исходный код с комментариями)</w:t>
      </w:r>
      <w:r>
        <w:t>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разработанной программы.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данного метода.</w:t>
      </w:r>
    </w:p>
    <w:p w:rsidR="005B6D2C" w:rsidRDefault="005B6D2C" w:rsidP="00CE2A0C">
      <w:pPr>
        <w:numPr>
          <w:ilvl w:val="0"/>
          <w:numId w:val="3"/>
        </w:numPr>
        <w:ind w:left="0" w:firstLine="709"/>
        <w:jc w:val="both"/>
      </w:pPr>
      <w:r>
        <w:t>Заключение.</w:t>
      </w:r>
    </w:p>
    <w:p w:rsidR="00CE2A0C" w:rsidRDefault="00CE2A0C"/>
    <w:sectPr w:rsidR="00CE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93E"/>
    <w:multiLevelType w:val="hybridMultilevel"/>
    <w:tmpl w:val="C1C2A820"/>
    <w:lvl w:ilvl="0" w:tplc="BD7CE6E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3E2BD3"/>
    <w:multiLevelType w:val="hybridMultilevel"/>
    <w:tmpl w:val="0BB210FA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F0A7902"/>
    <w:multiLevelType w:val="hybridMultilevel"/>
    <w:tmpl w:val="055A89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6E5B5A"/>
    <w:multiLevelType w:val="hybridMultilevel"/>
    <w:tmpl w:val="940E6A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3B7F41ED"/>
    <w:multiLevelType w:val="hybridMultilevel"/>
    <w:tmpl w:val="E070C8C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4BE026BF"/>
    <w:multiLevelType w:val="singleLevel"/>
    <w:tmpl w:val="33EE9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6">
    <w:nsid w:val="4D435BD4"/>
    <w:multiLevelType w:val="hybridMultilevel"/>
    <w:tmpl w:val="53181E48"/>
    <w:lvl w:ilvl="0" w:tplc="F278750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5B530D"/>
    <w:multiLevelType w:val="hybridMultilevel"/>
    <w:tmpl w:val="AE2AEB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1306A6"/>
    <w:multiLevelType w:val="hybridMultilevel"/>
    <w:tmpl w:val="749CE35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AE16461"/>
    <w:multiLevelType w:val="hybridMultilevel"/>
    <w:tmpl w:val="41E2D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B4"/>
    <w:rsid w:val="000F0F6F"/>
    <w:rsid w:val="003B53FE"/>
    <w:rsid w:val="003F262A"/>
    <w:rsid w:val="00462DB4"/>
    <w:rsid w:val="004D54E2"/>
    <w:rsid w:val="005419D5"/>
    <w:rsid w:val="005B6D2C"/>
    <w:rsid w:val="006D3864"/>
    <w:rsid w:val="00877133"/>
    <w:rsid w:val="00B90046"/>
    <w:rsid w:val="00CE2A0C"/>
    <w:rsid w:val="00E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dcterms:created xsi:type="dcterms:W3CDTF">2013-09-09T18:30:00Z</dcterms:created>
  <dcterms:modified xsi:type="dcterms:W3CDTF">2013-10-04T11:41:00Z</dcterms:modified>
</cp:coreProperties>
</file>