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s.bianchini@unistra.fr</w:t>
        </w:r>
      </w:hyperlink>
      <w:r>
        <w:rPr/>
        <w:t xml:space="preserve"> SEG Bureau 137  // avenue de la fôret noire</w:t>
      </w:r>
    </w:p>
    <w:p>
      <w:pPr>
        <w:pStyle w:val="Normal"/>
        <w:rPr/>
      </w:pPr>
      <w:r>
        <w:rPr/>
        <w:t>Construire une base de données sur un ou deux sujets du développement durable liés à l’IA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Filtrer les articles qui contiennent l’IA + Objectifs de développement durable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 xml:space="preserve">Interactive dashboard </w:t>
      </w:r>
      <w:r>
        <w:rPr>
          <w:rFonts w:eastAsia="Wingdings" w:cs="Wingdings" w:ascii="Wingdings" w:hAnsi="Wingdings"/>
        </w:rPr>
        <w:t></w:t>
      </w:r>
      <w:r>
        <w:rPr>
          <w:lang w:val="en-GB"/>
        </w:rPr>
        <w:t xml:space="preserve"> shiny python dash ?</w:t>
      </w:r>
    </w:p>
    <w:p>
      <w:pPr>
        <w:pStyle w:val="Normal"/>
        <w:rPr/>
      </w:pPr>
      <w:hyperlink r:id="rId3">
        <w:r>
          <w:rPr>
            <w:rStyle w:val="InternetLink"/>
            <w:lang w:val="en-GB"/>
          </w:rPr>
          <w:t>https://realpython.com/python-dash/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hyperlink r:id="rId4">
        <w:r>
          <w:rPr>
            <w:rStyle w:val="InternetLink"/>
            <w:lang w:val="en-GB"/>
          </w:rPr>
          <w:t>https://images.webofknowledge.com/images/help/WOS/hs_wos_fieldtags.html</w:t>
        </w:r>
      </w:hyperlink>
    </w:p>
    <w:p>
      <w:pPr>
        <w:pStyle w:val="Normal"/>
        <w:rPr/>
      </w:pPr>
      <w:hyperlink r:id="rId5">
        <w:r>
          <w:rPr>
            <w:rStyle w:val="InternetLink"/>
            <w:lang w:val="en-GB"/>
          </w:rPr>
          <w:t>https://realpython.com/python-dash/</w:t>
        </w:r>
      </w:hyperlink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LAURA  </w:t>
      </w:r>
      <w:r>
        <w:rPr>
          <w:lang w:val="en-GB"/>
        </w:rPr>
        <w:t>Decent work + economic growth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KEVIN = CLIMATE ACTION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Climate actions keywords : </w:t>
      </w:r>
    </w:p>
    <w:p>
      <w:pPr>
        <w:pStyle w:val="Normal"/>
        <w:numPr>
          <w:ilvl w:val="0"/>
          <w:numId w:val="1"/>
        </w:numPr>
        <w:rPr/>
      </w:pPr>
      <w:r>
        <w:rPr/>
        <w:t>climate action, climate change, climate crisis</w:t>
      </w:r>
    </w:p>
    <w:p>
      <w:pPr>
        <w:pStyle w:val="Normal"/>
        <w:numPr>
          <w:ilvl w:val="0"/>
          <w:numId w:val="1"/>
        </w:numPr>
        <w:rPr/>
      </w:pPr>
      <w:r>
        <w:rPr/>
        <w:t>CO2 emissions, greenhouse gas emissions, carbon emissions</w:t>
      </w:r>
    </w:p>
    <w:p>
      <w:pPr>
        <w:pStyle w:val="Normal"/>
        <w:numPr>
          <w:ilvl w:val="0"/>
          <w:numId w:val="1"/>
        </w:numPr>
        <w:rPr/>
      </w:pPr>
      <w:r>
        <w:rPr/>
        <w:t>carbon neutrality, temperature rise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global warming </w:t>
      </w:r>
    </w:p>
    <w:p>
      <w:pPr>
        <w:pStyle w:val="Normal"/>
        <w:numPr>
          <w:ilvl w:val="0"/>
          <w:numId w:val="1"/>
        </w:numPr>
        <w:rPr/>
      </w:pPr>
      <w:r>
        <w:rPr/>
        <w:t>atmosphere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.bianchini@unistra.fr" TargetMode="External"/><Relationship Id="rId3" Type="http://schemas.openxmlformats.org/officeDocument/2006/relationships/hyperlink" Target="https://realpython.com/python-dash/" TargetMode="External"/><Relationship Id="rId4" Type="http://schemas.openxmlformats.org/officeDocument/2006/relationships/hyperlink" Target="https://images.webofknowledge.com/images/help/WOS/hs_wos_fieldtags.html" TargetMode="External"/><Relationship Id="rId5" Type="http://schemas.openxmlformats.org/officeDocument/2006/relationships/hyperlink" Target="https://realpython.com/python-dash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LibreOffice/6.4.7.2$Linux_X86_64 LibreOffice_project/40$Build-2</Application>
  <Pages>1</Pages>
  <Words>87</Words>
  <Characters>601</Characters>
  <CharactersWithSpaces>671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2021-09-10T07:08:00Z</dcterms:created>
  <dc:creator>Kevin Michoud</dc:creator>
  <dc:description/>
  <dc:language>fr-FR</dc:language>
  <cp:lastModifiedBy/>
  <dcterms:modified xsi:type="dcterms:W3CDTF">2021-09-11T19:28:31Z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