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3E60" w14:textId="1B204693" w:rsidR="005359ED" w:rsidRPr="00BE099F" w:rsidRDefault="00BE099F" w:rsidP="00522361">
      <w:pPr>
        <w:contextualSpacing/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BE099F">
        <w:rPr>
          <w:b/>
          <w:bCs/>
          <w:color w:val="000000" w:themeColor="text1"/>
          <w:sz w:val="32"/>
          <w:szCs w:val="32"/>
          <w:lang w:val="en-US"/>
        </w:rPr>
        <w:t>ReadWriteLock</w:t>
      </w:r>
      <w:proofErr w:type="spellEnd"/>
      <w:r w:rsidRPr="00BE099F">
        <w:rPr>
          <w:b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BE099F">
        <w:rPr>
          <w:b/>
          <w:bCs/>
          <w:color w:val="000000" w:themeColor="text1"/>
          <w:sz w:val="32"/>
          <w:szCs w:val="32"/>
          <w:lang w:val="en-US"/>
        </w:rPr>
        <w:t>SpinLock</w:t>
      </w:r>
      <w:proofErr w:type="spellEnd"/>
      <w:r w:rsidRPr="00BE099F">
        <w:rPr>
          <w:b/>
          <w:bCs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BE099F">
        <w:rPr>
          <w:b/>
          <w:bCs/>
          <w:color w:val="000000" w:themeColor="text1"/>
          <w:sz w:val="32"/>
          <w:szCs w:val="32"/>
          <w:lang w:val="en-US"/>
        </w:rPr>
        <w:t>UnfairLock</w:t>
      </w:r>
      <w:proofErr w:type="spellEnd"/>
      <w:r w:rsidRPr="00BE099F">
        <w:rPr>
          <w:b/>
          <w:bCs/>
          <w:color w:val="000000" w:themeColor="text1"/>
          <w:sz w:val="32"/>
          <w:szCs w:val="32"/>
          <w:lang w:val="en-US"/>
        </w:rPr>
        <w:t xml:space="preserve">, Synchronized in </w:t>
      </w:r>
      <w:proofErr w:type="spellStart"/>
      <w:r w:rsidRPr="00BE099F">
        <w:rPr>
          <w:b/>
          <w:bCs/>
          <w:color w:val="000000" w:themeColor="text1"/>
          <w:sz w:val="32"/>
          <w:szCs w:val="32"/>
          <w:lang w:val="en-US"/>
        </w:rPr>
        <w:t>Objc</w:t>
      </w:r>
      <w:proofErr w:type="spellEnd"/>
    </w:p>
    <w:p w14:paraId="0FC22739" w14:textId="26677938" w:rsidR="009F7CF7" w:rsidRDefault="009F7CF7" w:rsidP="00AA08A0">
      <w:pPr>
        <w:contextualSpacing/>
        <w:jc w:val="both"/>
        <w:rPr>
          <w:color w:val="000000" w:themeColor="text1"/>
          <w:lang w:val="en-US"/>
        </w:rPr>
      </w:pPr>
    </w:p>
    <w:p w14:paraId="6AA22611" w14:textId="38317DF7" w:rsidR="009F7CF7" w:rsidRPr="00EC22B5" w:rsidRDefault="00F60B14" w:rsidP="00AA08A0">
      <w:pPr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Он закрывает доступ для чтения, записи к ресурсу</w:t>
      </w:r>
    </w:p>
    <w:p w14:paraId="1718265D" w14:textId="1484716A" w:rsidR="00C603AE" w:rsidRPr="00C603AE" w:rsidRDefault="00C603AE" w:rsidP="00AA08A0">
      <w:pPr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04EE3B1F" w14:textId="77777777" w:rsidR="00C603AE" w:rsidRPr="00EC22B5" w:rsidRDefault="00C603AE" w:rsidP="00AA08A0">
      <w:pPr>
        <w:contextualSpacing/>
        <w:jc w:val="both"/>
        <w:rPr>
          <w:color w:val="000000" w:themeColor="text1"/>
        </w:rPr>
      </w:pPr>
    </w:p>
    <w:sectPr w:rsidR="00C603AE" w:rsidRPr="00EC22B5" w:rsidSect="005B1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2"/>
    <w:rsid w:val="00023149"/>
    <w:rsid w:val="000916F4"/>
    <w:rsid w:val="000E4740"/>
    <w:rsid w:val="000F79F1"/>
    <w:rsid w:val="00102F93"/>
    <w:rsid w:val="00104927"/>
    <w:rsid w:val="00116D63"/>
    <w:rsid w:val="00154E80"/>
    <w:rsid w:val="001E10D8"/>
    <w:rsid w:val="00230EA2"/>
    <w:rsid w:val="00234E76"/>
    <w:rsid w:val="00252386"/>
    <w:rsid w:val="00276CD9"/>
    <w:rsid w:val="002B6926"/>
    <w:rsid w:val="002C12B7"/>
    <w:rsid w:val="002E3786"/>
    <w:rsid w:val="00332AA5"/>
    <w:rsid w:val="003573F5"/>
    <w:rsid w:val="003758F4"/>
    <w:rsid w:val="003A5BE2"/>
    <w:rsid w:val="003C7B0B"/>
    <w:rsid w:val="0040526A"/>
    <w:rsid w:val="00463860"/>
    <w:rsid w:val="00476B12"/>
    <w:rsid w:val="00522361"/>
    <w:rsid w:val="005359ED"/>
    <w:rsid w:val="00555492"/>
    <w:rsid w:val="00567778"/>
    <w:rsid w:val="005A7FBB"/>
    <w:rsid w:val="005B1F22"/>
    <w:rsid w:val="005C4E8B"/>
    <w:rsid w:val="005D3749"/>
    <w:rsid w:val="005D73EA"/>
    <w:rsid w:val="0067126D"/>
    <w:rsid w:val="006D3DC6"/>
    <w:rsid w:val="007334CB"/>
    <w:rsid w:val="007759C2"/>
    <w:rsid w:val="0079742A"/>
    <w:rsid w:val="007E5866"/>
    <w:rsid w:val="007E6ABB"/>
    <w:rsid w:val="008161D4"/>
    <w:rsid w:val="00847FF1"/>
    <w:rsid w:val="00882DDF"/>
    <w:rsid w:val="008A0736"/>
    <w:rsid w:val="008C7355"/>
    <w:rsid w:val="00913BB3"/>
    <w:rsid w:val="00923C37"/>
    <w:rsid w:val="0095192F"/>
    <w:rsid w:val="00973988"/>
    <w:rsid w:val="00983BD8"/>
    <w:rsid w:val="009955B4"/>
    <w:rsid w:val="00996E92"/>
    <w:rsid w:val="009A0678"/>
    <w:rsid w:val="009B3E95"/>
    <w:rsid w:val="009E365B"/>
    <w:rsid w:val="009E5B35"/>
    <w:rsid w:val="009F7CF7"/>
    <w:rsid w:val="00A6640D"/>
    <w:rsid w:val="00A854F8"/>
    <w:rsid w:val="00AA08A0"/>
    <w:rsid w:val="00AB19EB"/>
    <w:rsid w:val="00AF32AF"/>
    <w:rsid w:val="00B06E75"/>
    <w:rsid w:val="00B15CD6"/>
    <w:rsid w:val="00B277BA"/>
    <w:rsid w:val="00BE099F"/>
    <w:rsid w:val="00C603AE"/>
    <w:rsid w:val="00C65F73"/>
    <w:rsid w:val="00CD0389"/>
    <w:rsid w:val="00D02208"/>
    <w:rsid w:val="00D07BC8"/>
    <w:rsid w:val="00D54138"/>
    <w:rsid w:val="00E1179B"/>
    <w:rsid w:val="00E907DD"/>
    <w:rsid w:val="00EB03AD"/>
    <w:rsid w:val="00EB6F06"/>
    <w:rsid w:val="00EC22B5"/>
    <w:rsid w:val="00F07189"/>
    <w:rsid w:val="00F60B14"/>
    <w:rsid w:val="00FC6E3D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3D072"/>
  <w15:chartTrackingRefBased/>
  <w15:docId w15:val="{4F235CB6-7881-D746-891F-8B470BE8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9742A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 w:cs="Times New Roman"/>
      <w:noProof/>
      <w:sz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76</cp:revision>
  <dcterms:created xsi:type="dcterms:W3CDTF">2024-02-05T07:06:00Z</dcterms:created>
  <dcterms:modified xsi:type="dcterms:W3CDTF">2024-02-09T12:56:00Z</dcterms:modified>
</cp:coreProperties>
</file>