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tbl>
      <w:tblPr/>
      <w:tblGrid>
        <w:gridCol w:w="1413"/>
        <w:gridCol w:w="1843"/>
        <w:gridCol w:w="1134"/>
        <w:gridCol w:w="1275"/>
        <w:gridCol w:w="1276"/>
        <w:gridCol w:w="1985"/>
      </w:tblGrid>
      <w:tr>
        <w:trPr>
          <w:trHeight w:val="1" w:hRule="atLeast"/>
          <w:jc w:val="left"/>
        </w:trPr>
        <w:tc>
          <w:tcPr>
            <w:tcW w:w="141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주차</w:t>
            </w:r>
          </w:p>
        </w:tc>
        <w:tc>
          <w:tcPr>
            <w:tcW w:w="18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33주차</w:t>
            </w:r>
          </w:p>
        </w:tc>
        <w:tc>
          <w:tcPr>
            <w:tcW w:w="11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기간</w:t>
            </w:r>
          </w:p>
        </w:tc>
        <w:tc>
          <w:tcPr>
            <w:tcW w:w="12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2/5~2/11</w:t>
            </w:r>
          </w:p>
        </w:tc>
        <w:tc>
          <w:tcPr>
            <w:tcW w:w="12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지도교수</w:t>
            </w:r>
          </w:p>
        </w:tc>
        <w:tc>
          <w:tcPr>
            <w:tcW w:w="19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(서명)</w:t>
            </w:r>
          </w:p>
        </w:tc>
      </w:tr>
      <w:tr>
        <w:trPr>
          <w:trHeight w:val="755" w:hRule="auto"/>
          <w:jc w:val="left"/>
        </w:trPr>
        <w:tc>
          <w:tcPr>
            <w:tcW w:w="141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이번주 한일 요약</w:t>
            </w:r>
          </w:p>
        </w:tc>
        <w:tc>
          <w:tcPr>
            <w:tcW w:w="7513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바람 캐릭터 디테일 모델링 (1)</w:t>
            </w:r>
          </w:p>
        </w:tc>
      </w:tr>
    </w:tbl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바람 캐릭터 머리 모델링 수정 + UV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670" w:dyaOrig="4169">
          <v:rect xmlns:o="urn:schemas-microsoft-com:office:office" xmlns:v="urn:schemas-microsoft-com:vml" id="rectole0000000000" style="width:433.500000pt;height:208.4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747" w:dyaOrig="3583">
          <v:rect xmlns:o="urn:schemas-microsoft-com:office:office" xmlns:v="urn:schemas-microsoft-com:vml" id="rectole0000000001" style="width:437.350000pt;height:179.1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747" w:dyaOrig="4191">
          <v:rect xmlns:o="urn:schemas-microsoft-com:office:office" xmlns:v="urn:schemas-microsoft-com:vml" id="rectole0000000002" style="width:437.350000pt;height:209.5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747" w:dyaOrig="4211">
          <v:rect xmlns:o="urn:schemas-microsoft-com:office:office" xmlns:v="urn:schemas-microsoft-com:vml" id="rectole0000000003" style="width:437.350000pt;height:210.5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기존 로우폴 장비 모델링을 공용 바디에 맞게 수정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747" w:dyaOrig="4231">
          <v:rect xmlns:o="urn:schemas-microsoft-com:office:office" xmlns:v="urn:schemas-microsoft-com:vml" id="rectole0000000004" style="width:437.350000pt;height:211.5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tbl>
      <w:tblPr/>
      <w:tblGrid>
        <w:gridCol w:w="2254"/>
        <w:gridCol w:w="2254"/>
        <w:gridCol w:w="2254"/>
        <w:gridCol w:w="2254"/>
      </w:tblGrid>
      <w:tr>
        <w:trPr>
          <w:trHeight w:val="1" w:hRule="atLeast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문제점 정리</w:t>
            </w:r>
          </w:p>
        </w:tc>
        <w:tc>
          <w:tcPr>
            <w:tcW w:w="6762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해결방안</w:t>
            </w:r>
          </w:p>
        </w:tc>
        <w:tc>
          <w:tcPr>
            <w:tcW w:w="6762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315" w:hRule="auto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다음주차</w:t>
            </w:r>
          </w:p>
        </w:tc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34주차</w:t>
            </w:r>
          </w:p>
        </w:tc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다음기간</w:t>
            </w:r>
          </w:p>
        </w:tc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2/12~2/18</w:t>
            </w:r>
          </w:p>
        </w:tc>
      </w:tr>
      <w:tr>
        <w:trPr>
          <w:trHeight w:val="1038" w:hRule="auto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다음주 할일</w:t>
            </w:r>
          </w:p>
        </w:tc>
        <w:tc>
          <w:tcPr>
            <w:tcW w:w="6762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바람 캐릭터, 전기 캐릭터 모델링</w:t>
            </w:r>
          </w:p>
        </w:tc>
      </w:tr>
      <w:tr>
        <w:trPr>
          <w:trHeight w:val="840" w:hRule="auto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지도 교수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Comment</w:t>
            </w:r>
          </w:p>
        </w:tc>
        <w:tc>
          <w:tcPr>
            <w:tcW w:w="6762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0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embeddings/oleObject4.bin" Id="docRId8" Type="http://schemas.openxmlformats.org/officeDocument/2006/relationships/oleObject" /><Relationship Target="media/image0.wmf" Id="docRId1" Type="http://schemas.openxmlformats.org/officeDocument/2006/relationships/image" /><Relationship Target="styles.xml" Id="docRId11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/Relationships>
</file>