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7.24~7.30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사용할 캐릭터 디자인 (1)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캐릭터의 디자인 과정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1.아이디어 도출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2.스케치와 초안 작업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3.상세 디자인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4.컬러링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5.정밀화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아이디어 도출 방식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-모티브가 되는 게임의 디자인 참고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-유행하는 캐릭터 속성 인용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-기존 디자인을 참고하면서도 그 캐릭터만의 개성을 확립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이러한 방식으로 키워드 정리, 레퍼런스 수집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-캐릭터 디자인이 익숙치 않음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-관련된 내용의 문서나 서적을 참고할 것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7.31~8.06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사용할 캐릭터 디자인 (2)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