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8.0" w:type="dxa"/>
        <w:jc w:val="left"/>
        <w:tblLayout w:type="fixed"/>
        <w:tblLook w:val="0000"/>
      </w:tblPr>
      <w:tblGrid>
        <w:gridCol w:w="3810"/>
        <w:gridCol w:w="2860"/>
        <w:gridCol w:w="3818"/>
        <w:tblGridChange w:id="0">
          <w:tblGrid>
            <w:gridCol w:w="3810"/>
            <w:gridCol w:w="2860"/>
            <w:gridCol w:w="3818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Организация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ООО Альфа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ТОВАРНЫЙ ЧЕК № 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0"/>
              </w:rPr>
              <w:t xml:space="preserve">74633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5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19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октября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20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26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г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06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Продавец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Сидорова Анна Олеговна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Адрес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г. Владивосток, ул. Русская, 42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ОГРН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6740698018297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09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56.000000000002" w:type="dxa"/>
        <w:jc w:val="left"/>
        <w:tblBorders>
          <w:top w:color="000000" w:space="0" w:sz="4" w:val="single"/>
          <w:bottom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92"/>
        <w:gridCol w:w="1371"/>
        <w:gridCol w:w="489"/>
        <w:gridCol w:w="697"/>
        <w:gridCol w:w="1163"/>
        <w:gridCol w:w="1744"/>
        <w:tblGridChange w:id="0">
          <w:tblGrid>
            <w:gridCol w:w="5292"/>
            <w:gridCol w:w="1371"/>
            <w:gridCol w:w="489"/>
            <w:gridCol w:w="697"/>
            <w:gridCol w:w="1163"/>
            <w:gridCol w:w="1744"/>
          </w:tblGrid>
        </w:tblGridChange>
      </w:tblGrid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Наименование  товара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Артикул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Ед. изм. 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Кол-во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Цена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Сумма</w:t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Блокнот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A005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1712.00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8560.00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Ручка шариковая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A002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1439.00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4317.00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Папка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A004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1414.00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12726.00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Карандаш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A003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1170.00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9360.00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Бумага офисная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A001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пач.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1382.00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6910.00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Итого </w:t>
      </w:r>
      <w:r w:rsidDel="00000000" w:rsidR="00000000" w:rsidRPr="00000000">
        <w:rPr>
          <w:u w:val="single"/>
          <w:rtl w:val="0"/>
        </w:rPr>
        <w:t xml:space="preserve">41873.00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Подпись  ____________________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701" w:top="850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i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h+piWk0sp7PJFTGkcA5i/8Nb/w==">CgMxLjAyCGguZ2pkZ3hzOAByITFydmxwV2ZxTFR1WnRYb3J0VUo2Y2d5Q09ZcHZxOERxSA==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2026-10-19T02:00:34Z</dcterms:modified>
  <dc:creator/>
  <dc:description/>
  <dc:identifier/>
  <dc:language/>
  <dc:subject/>
</cp:coreProperties>
</file>