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37B5" w14:textId="77777777" w:rsidR="00CC11ED" w:rsidRDefault="00000000">
      <w:pPr>
        <w:pStyle w:val="Ttulo"/>
        <w:spacing w:after="0"/>
        <w:jc w:val="center"/>
      </w:pPr>
      <w:bookmarkStart w:id="0" w:name="_7h7ruea84jww" w:colFirst="0" w:colLast="0"/>
      <w:bookmarkEnd w:id="0"/>
      <w:r>
        <w:rPr>
          <w:b/>
          <w:bCs/>
        </w:rPr>
        <w:t>PLATAFORMA RUKANO</w:t>
      </w:r>
    </w:p>
    <w:p w14:paraId="4B08DE6A" w14:textId="77777777" w:rsidR="00CC11ED" w:rsidRDefault="00000000">
      <w:pPr>
        <w:pStyle w:val="Ttulo"/>
        <w:spacing w:after="0"/>
        <w:jc w:val="center"/>
        <w:rPr>
          <w:sz w:val="40"/>
          <w:szCs w:val="40"/>
        </w:rPr>
      </w:pPr>
      <w:bookmarkStart w:id="1" w:name="_vwohezob4m2" w:colFirst="0" w:colLast="0"/>
      <w:bookmarkEnd w:id="1"/>
      <w:r>
        <w:rPr>
          <w:sz w:val="40"/>
          <w:szCs w:val="40"/>
        </w:rPr>
        <w:t>Servicios para tu hogar</w:t>
      </w:r>
    </w:p>
    <w:p w14:paraId="2E49632C" w14:textId="77777777" w:rsidR="00CC11ED" w:rsidRDefault="00000000">
      <w:pPr>
        <w:pStyle w:val="Ttulo"/>
        <w:spacing w:after="0"/>
        <w:jc w:val="center"/>
        <w:rPr>
          <w:sz w:val="40"/>
          <w:szCs w:val="40"/>
        </w:rPr>
      </w:pPr>
      <w:bookmarkStart w:id="2" w:name="_j4u3wusnz8zj" w:colFirst="0" w:colLast="0"/>
      <w:bookmarkEnd w:id="2"/>
      <w:r>
        <w:pict w14:anchorId="42B43B74">
          <v:rect id="_x0000_i1025" style="width:0;height:1.5pt" o:hralign="center" o:hrstd="t" o:hr="t" fillcolor="#a0a0a0" stroked="f"/>
        </w:pict>
      </w:r>
    </w:p>
    <w:p w14:paraId="506E6095" w14:textId="77777777" w:rsidR="00CC11ED" w:rsidRDefault="00000000">
      <w:pPr>
        <w:pStyle w:val="Subttulo"/>
        <w:spacing w:after="0"/>
        <w:jc w:val="center"/>
        <w:rPr>
          <w:b/>
          <w:bCs/>
        </w:rPr>
      </w:pPr>
      <w:bookmarkStart w:id="3" w:name="_nr66wgh0xseb" w:colFirst="0" w:colLast="0"/>
      <w:bookmarkEnd w:id="3"/>
      <w:r>
        <w:rPr>
          <w:b/>
          <w:bCs/>
        </w:rPr>
        <w:t>Documentación ERS</w:t>
      </w:r>
    </w:p>
    <w:p w14:paraId="357C068D" w14:textId="77777777" w:rsidR="00CC11ED" w:rsidRDefault="00000000">
      <w:pPr>
        <w:rPr>
          <w:b/>
          <w:bCs/>
        </w:rPr>
      </w:pPr>
      <w:r>
        <w:pict w14:anchorId="3318256A">
          <v:rect id="_x0000_i1026" style="width:0;height:1.5pt" o:hralign="center" o:hrstd="t" o:hr="t" fillcolor="#a0a0a0" stroked="f"/>
        </w:pict>
      </w:r>
    </w:p>
    <w:tbl>
      <w:tblPr>
        <w:tblStyle w:val="a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CC11ED" w14:paraId="29683D8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42191" w14:textId="77777777" w:rsidR="00CC11ED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Fecha: </w:t>
            </w:r>
            <w:r>
              <w:rPr>
                <w:color w:val="666666"/>
              </w:rPr>
              <w:t>Mayo | 2026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8A96C" w14:textId="77777777" w:rsidR="00CC11ED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color w:val="666666"/>
              </w:rPr>
              <w:t>Versión</w:t>
            </w:r>
            <w:r>
              <w:rPr>
                <w:color w:val="666666"/>
              </w:rPr>
              <w:t>: 2.0</w:t>
            </w:r>
          </w:p>
        </w:tc>
      </w:tr>
    </w:tbl>
    <w:p w14:paraId="1F0CF461" w14:textId="77777777" w:rsidR="00CC11ED" w:rsidRDefault="00CC11ED"/>
    <w:p w14:paraId="4F07F7A4" w14:textId="77777777" w:rsidR="00CC11ED" w:rsidRDefault="00CC11ED">
      <w:pPr>
        <w:pStyle w:val="Subttulo"/>
        <w:jc w:val="center"/>
      </w:pPr>
      <w:bookmarkStart w:id="4" w:name="_y6rll4ir5vhd" w:colFirst="0" w:colLast="0"/>
      <w:bookmarkEnd w:id="4"/>
    </w:p>
    <w:p w14:paraId="7FB43693" w14:textId="77777777" w:rsidR="00CC11ED" w:rsidRDefault="00CC11ED">
      <w:pPr>
        <w:pStyle w:val="Subttulo"/>
        <w:jc w:val="center"/>
      </w:pPr>
      <w:bookmarkStart w:id="5" w:name="_gwoeo8itl48d" w:colFirst="0" w:colLast="0"/>
      <w:bookmarkEnd w:id="5"/>
    </w:p>
    <w:p w14:paraId="3F9EAA1A" w14:textId="77777777" w:rsidR="00CC11ED" w:rsidRDefault="00CC11ED">
      <w:pPr>
        <w:pStyle w:val="Subttulo"/>
        <w:jc w:val="center"/>
      </w:pPr>
      <w:bookmarkStart w:id="6" w:name="_u67ic3u5wnrm" w:colFirst="0" w:colLast="0"/>
      <w:bookmarkEnd w:id="6"/>
    </w:p>
    <w:p w14:paraId="44F0754C" w14:textId="77777777" w:rsidR="00CC11ED" w:rsidRDefault="00CC11ED">
      <w:pPr>
        <w:pStyle w:val="Subttulo"/>
        <w:jc w:val="center"/>
      </w:pPr>
      <w:bookmarkStart w:id="7" w:name="_2adfdnfot3hl" w:colFirst="0" w:colLast="0"/>
      <w:bookmarkEnd w:id="7"/>
    </w:p>
    <w:p w14:paraId="57D0B3E2" w14:textId="77777777" w:rsidR="00CC11ED" w:rsidRDefault="00CC11ED">
      <w:pPr>
        <w:pStyle w:val="Subttulo"/>
        <w:jc w:val="center"/>
      </w:pPr>
      <w:bookmarkStart w:id="8" w:name="_x0r5szijdpar" w:colFirst="0" w:colLast="0"/>
      <w:bookmarkEnd w:id="8"/>
    </w:p>
    <w:p w14:paraId="7C91C5AE" w14:textId="77777777" w:rsidR="00CC11ED" w:rsidRDefault="00CC11ED">
      <w:pPr>
        <w:pStyle w:val="Subttulo"/>
        <w:jc w:val="center"/>
      </w:pPr>
      <w:bookmarkStart w:id="9" w:name="_3pwh95nh76yw" w:colFirst="0" w:colLast="0"/>
      <w:bookmarkEnd w:id="9"/>
    </w:p>
    <w:p w14:paraId="7F59A994" w14:textId="77777777" w:rsidR="00CC11ED" w:rsidRDefault="00CC11ED">
      <w:pPr>
        <w:pStyle w:val="Subttulo"/>
        <w:jc w:val="center"/>
      </w:pPr>
      <w:bookmarkStart w:id="10" w:name="_93l4bewlpqlx" w:colFirst="0" w:colLast="0"/>
      <w:bookmarkEnd w:id="10"/>
    </w:p>
    <w:p w14:paraId="2DCB9F42" w14:textId="77777777" w:rsidR="00CC11ED" w:rsidRDefault="00CC11ED">
      <w:pPr>
        <w:pStyle w:val="Subttulo"/>
        <w:jc w:val="center"/>
      </w:pPr>
      <w:bookmarkStart w:id="11" w:name="_y674erxh5eon" w:colFirst="0" w:colLast="0"/>
      <w:bookmarkEnd w:id="11"/>
    </w:p>
    <w:p w14:paraId="77A970A1" w14:textId="77777777" w:rsidR="00CC11ED" w:rsidRDefault="00CC11ED">
      <w:pPr>
        <w:pStyle w:val="Subttulo"/>
        <w:jc w:val="center"/>
      </w:pPr>
      <w:bookmarkStart w:id="12" w:name="_u13ydrday136" w:colFirst="0" w:colLast="0"/>
      <w:bookmarkEnd w:id="12"/>
    </w:p>
    <w:p w14:paraId="3A52BF88" w14:textId="77777777" w:rsidR="00CC11ED" w:rsidRDefault="00CC11ED">
      <w:pPr>
        <w:pStyle w:val="Subttulo"/>
        <w:spacing w:after="0"/>
      </w:pPr>
      <w:bookmarkStart w:id="13" w:name="_rxe9vsz5s6ci" w:colFirst="0" w:colLast="0"/>
      <w:bookmarkEnd w:id="13"/>
    </w:p>
    <w:p w14:paraId="138AA5BE" w14:textId="77777777" w:rsidR="00CC11ED" w:rsidRDefault="00CC11ED">
      <w:pPr>
        <w:jc w:val="right"/>
      </w:pPr>
    </w:p>
    <w:p w14:paraId="49051BA0" w14:textId="77777777" w:rsidR="00CC11ED" w:rsidRDefault="00CC11ED">
      <w:pPr>
        <w:jc w:val="right"/>
        <w:rPr>
          <w:b/>
          <w:bCs/>
        </w:rPr>
      </w:pPr>
    </w:p>
    <w:p w14:paraId="6401AC67" w14:textId="77777777" w:rsidR="00CC11ED" w:rsidRDefault="00CC11ED">
      <w:pPr>
        <w:jc w:val="right"/>
        <w:rPr>
          <w:b/>
          <w:bCs/>
        </w:rPr>
      </w:pPr>
    </w:p>
    <w:p w14:paraId="2F3FDF1C" w14:textId="77777777" w:rsidR="00CC11ED" w:rsidRDefault="00CC11ED">
      <w:pPr>
        <w:jc w:val="right"/>
        <w:rPr>
          <w:b/>
          <w:bCs/>
        </w:rPr>
      </w:pPr>
    </w:p>
    <w:p w14:paraId="405EFA08" w14:textId="77777777" w:rsidR="00CC11ED" w:rsidRDefault="00CC11ED">
      <w:pPr>
        <w:jc w:val="right"/>
        <w:rPr>
          <w:b/>
          <w:bCs/>
        </w:rPr>
      </w:pPr>
    </w:p>
    <w:p w14:paraId="16AADBFA" w14:textId="77777777" w:rsidR="00CC11ED" w:rsidRDefault="00CC11ED">
      <w:pPr>
        <w:jc w:val="right"/>
        <w:rPr>
          <w:b/>
          <w:bCs/>
        </w:rPr>
      </w:pPr>
    </w:p>
    <w:p w14:paraId="33C5BBD8" w14:textId="77777777" w:rsidR="00CC11ED" w:rsidRDefault="00000000">
      <w:pPr>
        <w:jc w:val="right"/>
      </w:pPr>
      <w:r>
        <w:rPr>
          <w:b/>
          <w:bCs/>
        </w:rPr>
        <w:t>Integrantes</w:t>
      </w:r>
      <w:r>
        <w:t>:</w:t>
      </w:r>
      <w:r>
        <w:br/>
        <w:t>Constanza Lincopil</w:t>
      </w:r>
    </w:p>
    <w:p w14:paraId="43C425E2" w14:textId="77777777" w:rsidR="00CC11ED" w:rsidRDefault="00000000">
      <w:pPr>
        <w:jc w:val="right"/>
      </w:pPr>
      <w:r>
        <w:t>Gabriel Zepeda</w:t>
      </w:r>
      <w:r>
        <w:br/>
        <w:t>Danae Covarrubia</w:t>
      </w:r>
      <w:r>
        <w:br/>
        <w:t>Francisca León</w:t>
      </w:r>
    </w:p>
    <w:p w14:paraId="56EE35D4" w14:textId="77777777" w:rsidR="00CC11ED" w:rsidRDefault="00CC11ED"/>
    <w:p w14:paraId="432AC44A" w14:textId="77777777" w:rsidR="00CC11ED" w:rsidRDefault="00000000">
      <w:pPr>
        <w:pStyle w:val="Ttulo1"/>
        <w:rPr>
          <w:b/>
          <w:bCs/>
        </w:rPr>
      </w:pPr>
      <w:bookmarkStart w:id="14" w:name="_rrocu4uineia" w:colFirst="0" w:colLast="0"/>
      <w:bookmarkEnd w:id="14"/>
      <w:r>
        <w:rPr>
          <w:b/>
          <w:bCs/>
        </w:rPr>
        <w:lastRenderedPageBreak/>
        <w:t>ÍNDICE</w:t>
      </w:r>
    </w:p>
    <w:sdt>
      <w:sdtPr>
        <w:id w:val="1699106284"/>
        <w:docPartObj>
          <w:docPartGallery w:val="Table of Contents"/>
          <w:docPartUnique/>
        </w:docPartObj>
      </w:sdtPr>
      <w:sdtContent>
        <w:p w14:paraId="5AB9332F" w14:textId="77777777" w:rsidR="00CC11E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rrocu4uineia">
            <w:r w:rsidR="00CC11ED">
              <w:rPr>
                <w:b/>
                <w:bCs/>
                <w:color w:val="000000"/>
              </w:rPr>
              <w:t>ÍNDICE</w:t>
            </w:r>
            <w:r w:rsidR="00CC11ED">
              <w:rPr>
                <w:b/>
                <w:bCs/>
                <w:color w:val="000000"/>
              </w:rPr>
              <w:tab/>
              <w:t>2</w:t>
            </w:r>
          </w:hyperlink>
        </w:p>
        <w:p w14:paraId="0DED65EC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oiaof05hdfj0">
            <w:r>
              <w:rPr>
                <w:b/>
                <w:bCs/>
                <w:color w:val="000000"/>
              </w:rPr>
              <w:t>1. INTRODUCCIÓN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676BCC06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gq90plm7vyl">
            <w:r>
              <w:rPr>
                <w:color w:val="000000"/>
              </w:rPr>
              <w:t>1.1 Propósito</w:t>
            </w:r>
            <w:r>
              <w:rPr>
                <w:color w:val="000000"/>
              </w:rPr>
              <w:tab/>
              <w:t>4</w:t>
            </w:r>
          </w:hyperlink>
        </w:p>
        <w:p w14:paraId="2D7EF259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1z06xl8lbir">
            <w:r>
              <w:rPr>
                <w:color w:val="000000"/>
              </w:rPr>
              <w:t>1.2 Alcance del Sistema</w:t>
            </w:r>
            <w:r>
              <w:rPr>
                <w:color w:val="000000"/>
              </w:rPr>
              <w:tab/>
              <w:t>4</w:t>
            </w:r>
          </w:hyperlink>
        </w:p>
        <w:p w14:paraId="7A2416F2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3ckzwo6o6zm">
            <w:r>
              <w:rPr>
                <w:color w:val="000000"/>
              </w:rPr>
              <w:t>1.3 Definiciones y Términos</w:t>
            </w:r>
            <w:r>
              <w:rPr>
                <w:color w:val="000000"/>
              </w:rPr>
              <w:tab/>
              <w:t>4</w:t>
            </w:r>
          </w:hyperlink>
        </w:p>
        <w:p w14:paraId="55914137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lrtf291an1j5">
            <w:r>
              <w:rPr>
                <w:b/>
                <w:bCs/>
                <w:color w:val="000000"/>
              </w:rPr>
              <w:t>2. DESCRIPCIÓN GENERAL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407FCC33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b4ur3dity1f">
            <w:r>
              <w:rPr>
                <w:color w:val="000000"/>
              </w:rPr>
              <w:t>2.1 Perspectiva del producto</w:t>
            </w:r>
            <w:r>
              <w:rPr>
                <w:color w:val="000000"/>
              </w:rPr>
              <w:tab/>
              <w:t>5</w:t>
            </w:r>
          </w:hyperlink>
        </w:p>
        <w:p w14:paraId="01C9859E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dlqtanmrtph">
            <w:r>
              <w:rPr>
                <w:color w:val="000000"/>
              </w:rPr>
              <w:t>2.2 Actores del Sistema</w:t>
            </w:r>
            <w:r>
              <w:rPr>
                <w:color w:val="000000"/>
              </w:rPr>
              <w:tab/>
              <w:t>5</w:t>
            </w:r>
          </w:hyperlink>
        </w:p>
        <w:p w14:paraId="2B179DA5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fbdjkiklnx9">
            <w:r>
              <w:rPr>
                <w:color w:val="000000"/>
              </w:rPr>
              <w:t>2.3 Restricciones Generales</w:t>
            </w:r>
            <w:r>
              <w:rPr>
                <w:color w:val="000000"/>
              </w:rPr>
              <w:tab/>
              <w:t>5</w:t>
            </w:r>
          </w:hyperlink>
        </w:p>
        <w:p w14:paraId="440792F8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z1i2hoc583wm">
            <w:r>
              <w:rPr>
                <w:b/>
                <w:bCs/>
                <w:color w:val="000000"/>
              </w:rPr>
              <w:t>3. REQUISITOS FUNCIONALES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719DFE45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jljqvze8jwh">
            <w:r>
              <w:rPr>
                <w:color w:val="000000"/>
              </w:rPr>
              <w:t>RF-01 Registro de Usuarios</w:t>
            </w:r>
            <w:r>
              <w:rPr>
                <w:color w:val="000000"/>
              </w:rPr>
              <w:tab/>
              <w:t>6</w:t>
            </w:r>
          </w:hyperlink>
        </w:p>
        <w:p w14:paraId="55309686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t50abunz5e8">
            <w:r>
              <w:rPr>
                <w:color w:val="000000"/>
              </w:rPr>
              <w:t>RF-02 Inicio de Sesión</w:t>
            </w:r>
            <w:r>
              <w:rPr>
                <w:color w:val="000000"/>
              </w:rPr>
              <w:tab/>
              <w:t>6</w:t>
            </w:r>
          </w:hyperlink>
        </w:p>
        <w:p w14:paraId="440B7D74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pyxgxeqga1r">
            <w:r>
              <w:rPr>
                <w:color w:val="000000"/>
              </w:rPr>
              <w:t>RF-03 Publicación de Servicios</w:t>
            </w:r>
            <w:r>
              <w:rPr>
                <w:color w:val="000000"/>
              </w:rPr>
              <w:tab/>
              <w:t>6</w:t>
            </w:r>
          </w:hyperlink>
        </w:p>
        <w:p w14:paraId="07D89EC4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9weeayhacit">
            <w:r>
              <w:rPr>
                <w:color w:val="000000"/>
              </w:rPr>
              <w:t>RF-04 Formularios Personalizados</w:t>
            </w:r>
            <w:r>
              <w:rPr>
                <w:color w:val="000000"/>
              </w:rPr>
              <w:tab/>
              <w:t>6</w:t>
            </w:r>
          </w:hyperlink>
        </w:p>
        <w:p w14:paraId="1C4F6D98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llvbjm7yzov">
            <w:r>
              <w:rPr>
                <w:color w:val="000000"/>
              </w:rPr>
              <w:t>RF-05 Búsqueda de Servicios</w:t>
            </w:r>
            <w:r>
              <w:rPr>
                <w:color w:val="000000"/>
              </w:rPr>
              <w:tab/>
              <w:t>6</w:t>
            </w:r>
          </w:hyperlink>
        </w:p>
        <w:p w14:paraId="2E2C1006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2rha99om9qk">
            <w:r>
              <w:rPr>
                <w:color w:val="000000"/>
              </w:rPr>
              <w:t>RF-06 Gestión de Agenda</w:t>
            </w:r>
            <w:r>
              <w:rPr>
                <w:color w:val="000000"/>
              </w:rPr>
              <w:tab/>
              <w:t>6</w:t>
            </w:r>
          </w:hyperlink>
        </w:p>
        <w:p w14:paraId="6B6F8BAC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y5jeljepf5f">
            <w:r>
              <w:rPr>
                <w:color w:val="000000"/>
              </w:rPr>
              <w:t>RF-07 Contratación de Servicios</w:t>
            </w:r>
            <w:r>
              <w:rPr>
                <w:color w:val="000000"/>
              </w:rPr>
              <w:tab/>
              <w:t>7</w:t>
            </w:r>
          </w:hyperlink>
        </w:p>
        <w:p w14:paraId="314E28FE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gst2yhl7mw">
            <w:r>
              <w:rPr>
                <w:color w:val="000000"/>
              </w:rPr>
              <w:t>RF-08 Pago Centralizado</w:t>
            </w:r>
            <w:r>
              <w:rPr>
                <w:color w:val="000000"/>
              </w:rPr>
              <w:tab/>
              <w:t>7</w:t>
            </w:r>
          </w:hyperlink>
        </w:p>
        <w:p w14:paraId="1E875425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fmd3gbfng6w">
            <w:r>
              <w:rPr>
                <w:color w:val="000000"/>
              </w:rPr>
              <w:t>RF-09 División Automática de Pagos</w:t>
            </w:r>
            <w:r>
              <w:rPr>
                <w:color w:val="000000"/>
              </w:rPr>
              <w:tab/>
              <w:t>7</w:t>
            </w:r>
          </w:hyperlink>
        </w:p>
        <w:p w14:paraId="48B3C7F0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bzcoi8op626">
            <w:r>
              <w:rPr>
                <w:color w:val="000000"/>
              </w:rPr>
              <w:t>RF-10 Gestión de Reportes</w:t>
            </w:r>
            <w:r>
              <w:rPr>
                <w:color w:val="000000"/>
              </w:rPr>
              <w:tab/>
              <w:t>7</w:t>
            </w:r>
          </w:hyperlink>
        </w:p>
        <w:p w14:paraId="340A1A61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ioa9jwspwet">
            <w:r>
              <w:rPr>
                <w:color w:val="000000"/>
              </w:rPr>
              <w:t>RF-11 Gestión de Disputas</w:t>
            </w:r>
            <w:r>
              <w:rPr>
                <w:color w:val="000000"/>
              </w:rPr>
              <w:tab/>
              <w:t>7</w:t>
            </w:r>
          </w:hyperlink>
        </w:p>
        <w:p w14:paraId="02A2CD10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7sk2p89rsbd">
            <w:r>
              <w:rPr>
                <w:color w:val="000000"/>
              </w:rPr>
              <w:t>RF-12 Sistema de Evaluaciones</w:t>
            </w:r>
            <w:r>
              <w:rPr>
                <w:color w:val="000000"/>
              </w:rPr>
              <w:tab/>
              <w:t>7</w:t>
            </w:r>
          </w:hyperlink>
        </w:p>
        <w:p w14:paraId="3AA19FC7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g0cx5ninkk9">
            <w:r>
              <w:rPr>
                <w:color w:val="000000"/>
              </w:rPr>
              <w:t>RF-13 Validación de Identidad</w:t>
            </w:r>
            <w:r>
              <w:rPr>
                <w:color w:val="000000"/>
              </w:rPr>
              <w:tab/>
              <w:t>7</w:t>
            </w:r>
          </w:hyperlink>
        </w:p>
        <w:p w14:paraId="657B5B47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uxc9mgi61i5">
            <w:r>
              <w:rPr>
                <w:color w:val="000000"/>
              </w:rPr>
              <w:t>RF-14 Emisión de Facturas</w:t>
            </w:r>
            <w:r>
              <w:rPr>
                <w:color w:val="000000"/>
              </w:rPr>
              <w:tab/>
              <w:t>8</w:t>
            </w:r>
          </w:hyperlink>
        </w:p>
        <w:p w14:paraId="4869964C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u7ab3o7blrn">
            <w:r>
              <w:rPr>
                <w:color w:val="000000"/>
              </w:rPr>
              <w:t>RF-15 Notificaciones</w:t>
            </w:r>
            <w:r>
              <w:rPr>
                <w:color w:val="000000"/>
              </w:rPr>
              <w:tab/>
              <w:t>8</w:t>
            </w:r>
          </w:hyperlink>
        </w:p>
        <w:p w14:paraId="15B7C3D8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pfdvjd4d2xh">
            <w:r>
              <w:rPr>
                <w:color w:val="000000"/>
              </w:rPr>
              <w:t>RF-16 Cancelación de Servicios</w:t>
            </w:r>
            <w:r>
              <w:rPr>
                <w:color w:val="000000"/>
              </w:rPr>
              <w:tab/>
              <w:t>8</w:t>
            </w:r>
          </w:hyperlink>
        </w:p>
        <w:p w14:paraId="45E0EDF7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7mi7fam5e9dl">
            <w:r>
              <w:rPr>
                <w:b/>
                <w:bCs/>
                <w:color w:val="000000"/>
              </w:rPr>
              <w:t>5. REQUISITOS NO FUNCIONALES</w:t>
            </w:r>
            <w:r>
              <w:rPr>
                <w:b/>
                <w:bCs/>
                <w:color w:val="000000"/>
              </w:rPr>
              <w:tab/>
              <w:t>9</w:t>
            </w:r>
          </w:hyperlink>
        </w:p>
        <w:p w14:paraId="6115F4EB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f560n573qtm">
            <w:r>
              <w:rPr>
                <w:color w:val="000000"/>
              </w:rPr>
              <w:t>RNF-01 Rendimiento</w:t>
            </w:r>
            <w:r>
              <w:rPr>
                <w:color w:val="000000"/>
              </w:rPr>
              <w:tab/>
              <w:t>9</w:t>
            </w:r>
          </w:hyperlink>
        </w:p>
        <w:p w14:paraId="2261D38F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c0t8kh01aig">
            <w:r>
              <w:rPr>
                <w:color w:val="000000"/>
              </w:rPr>
              <w:t>RNF-02 Disponibilidad</w:t>
            </w:r>
            <w:r>
              <w:rPr>
                <w:color w:val="000000"/>
              </w:rPr>
              <w:tab/>
              <w:t>9</w:t>
            </w:r>
          </w:hyperlink>
        </w:p>
        <w:p w14:paraId="1DFDD5EA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1g5z8x7lw6z">
            <w:r>
              <w:rPr>
                <w:color w:val="000000"/>
              </w:rPr>
              <w:t>RNF-03 Seguridad</w:t>
            </w:r>
            <w:r>
              <w:rPr>
                <w:color w:val="000000"/>
              </w:rPr>
              <w:tab/>
              <w:t>9</w:t>
            </w:r>
          </w:hyperlink>
        </w:p>
        <w:p w14:paraId="2E0437FE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wep32dsn3zq">
            <w:r>
              <w:rPr>
                <w:color w:val="000000"/>
              </w:rPr>
              <w:t>RNF-04 Escalabilidad</w:t>
            </w:r>
            <w:r>
              <w:rPr>
                <w:color w:val="000000"/>
              </w:rPr>
              <w:tab/>
              <w:t>9</w:t>
            </w:r>
          </w:hyperlink>
        </w:p>
        <w:p w14:paraId="72E4D7C6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fk26vlqu45t">
            <w:r>
              <w:rPr>
                <w:color w:val="000000"/>
              </w:rPr>
              <w:t>RNF-05 Compatibilidad</w:t>
            </w:r>
            <w:r>
              <w:rPr>
                <w:color w:val="000000"/>
              </w:rPr>
              <w:tab/>
              <w:t>9</w:t>
            </w:r>
          </w:hyperlink>
        </w:p>
        <w:p w14:paraId="5036B23A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hsgfmlm7sth">
            <w:r>
              <w:rPr>
                <w:color w:val="000000"/>
              </w:rPr>
              <w:t>RNF-06 Responsividad</w:t>
            </w:r>
            <w:r>
              <w:rPr>
                <w:color w:val="000000"/>
              </w:rPr>
              <w:tab/>
              <w:t>9</w:t>
            </w:r>
          </w:hyperlink>
        </w:p>
        <w:p w14:paraId="5D60391B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5io0lganbff">
            <w:r>
              <w:rPr>
                <w:color w:val="000000"/>
              </w:rPr>
              <w:t>RNF-07 Usabilidad</w:t>
            </w:r>
            <w:r>
              <w:rPr>
                <w:color w:val="000000"/>
              </w:rPr>
              <w:tab/>
              <w:t>10</w:t>
            </w:r>
          </w:hyperlink>
        </w:p>
        <w:p w14:paraId="4F7B9913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5lr6ygi95f3">
            <w:r>
              <w:rPr>
                <w:color w:val="000000"/>
              </w:rPr>
              <w:t>RNF-08 Integridad de Datos</w:t>
            </w:r>
            <w:r>
              <w:rPr>
                <w:color w:val="000000"/>
              </w:rPr>
              <w:tab/>
              <w:t>10</w:t>
            </w:r>
          </w:hyperlink>
        </w:p>
        <w:p w14:paraId="53AC46B1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mnacrbpxs43d">
            <w:r>
              <w:rPr>
                <w:b/>
                <w:bCs/>
                <w:color w:val="000000"/>
              </w:rPr>
              <w:t>5. REGLAS DE NEGOCIO</w:t>
            </w:r>
            <w:r>
              <w:rPr>
                <w:b/>
                <w:bCs/>
                <w:color w:val="000000"/>
              </w:rPr>
              <w:tab/>
              <w:t>10</w:t>
            </w:r>
          </w:hyperlink>
        </w:p>
        <w:p w14:paraId="1320D782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u6xtnpe9ocdn">
            <w:r>
              <w:rPr>
                <w:b/>
                <w:bCs/>
                <w:color w:val="000000"/>
              </w:rPr>
              <w:t>6. CASOS DE USO</w:t>
            </w:r>
            <w:r>
              <w:rPr>
                <w:b/>
                <w:bCs/>
                <w:color w:val="000000"/>
              </w:rPr>
              <w:tab/>
              <w:t>11</w:t>
            </w:r>
          </w:hyperlink>
        </w:p>
        <w:p w14:paraId="6DF85C95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fmdmrnsqobh">
            <w:r>
              <w:rPr>
                <w:color w:val="000000"/>
              </w:rPr>
              <w:t>CU-01 Registro de Cliente</w:t>
            </w:r>
            <w:r>
              <w:rPr>
                <w:color w:val="000000"/>
              </w:rPr>
              <w:tab/>
              <w:t>11</w:t>
            </w:r>
          </w:hyperlink>
        </w:p>
        <w:p w14:paraId="6C04AF78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v252pfwe6594">
            <w:r>
              <w:rPr>
                <w:color w:val="000000"/>
              </w:rPr>
              <w:t>Actor Principal</w:t>
            </w:r>
            <w:r>
              <w:rPr>
                <w:color w:val="000000"/>
              </w:rPr>
              <w:tab/>
              <w:t>11</w:t>
            </w:r>
          </w:hyperlink>
        </w:p>
        <w:p w14:paraId="0ACC8BCD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zf002f59r2ee">
            <w:r>
              <w:rPr>
                <w:color w:val="000000"/>
              </w:rPr>
              <w:t>Precondiciones</w:t>
            </w:r>
            <w:r>
              <w:rPr>
                <w:color w:val="000000"/>
              </w:rPr>
              <w:tab/>
              <w:t>11</w:t>
            </w:r>
          </w:hyperlink>
        </w:p>
        <w:p w14:paraId="641BFF07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acaacsyobnps">
            <w:r>
              <w:rPr>
                <w:color w:val="000000"/>
              </w:rPr>
              <w:t>Flujo Principal</w:t>
            </w:r>
            <w:r>
              <w:rPr>
                <w:color w:val="000000"/>
              </w:rPr>
              <w:tab/>
              <w:t>11</w:t>
            </w:r>
          </w:hyperlink>
        </w:p>
        <w:p w14:paraId="21139B4B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sidsqnisk78u">
            <w:r>
              <w:rPr>
                <w:color w:val="000000"/>
              </w:rPr>
              <w:t>Flujo Alternativo</w:t>
            </w:r>
            <w:r>
              <w:rPr>
                <w:color w:val="000000"/>
              </w:rPr>
              <w:tab/>
              <w:t>11</w:t>
            </w:r>
          </w:hyperlink>
        </w:p>
        <w:p w14:paraId="0839475E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tn4lhb5p5xyw">
            <w:r>
              <w:rPr>
                <w:color w:val="000000"/>
              </w:rPr>
              <w:t>Postcondiciones</w:t>
            </w:r>
            <w:r>
              <w:rPr>
                <w:color w:val="000000"/>
              </w:rPr>
              <w:tab/>
              <w:t>11</w:t>
            </w:r>
          </w:hyperlink>
        </w:p>
        <w:p w14:paraId="1873A0B1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m27zuel60aru">
            <w:r>
              <w:rPr>
                <w:color w:val="000000"/>
              </w:rPr>
              <w:t>CU-02 Publicación de Servicio</w:t>
            </w:r>
            <w:r>
              <w:rPr>
                <w:color w:val="000000"/>
              </w:rPr>
              <w:tab/>
              <w:t>11</w:t>
            </w:r>
          </w:hyperlink>
        </w:p>
        <w:p w14:paraId="26E85AFA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obc3pypu9w6x">
            <w:r>
              <w:rPr>
                <w:color w:val="000000"/>
              </w:rPr>
              <w:t>Actor Principal</w:t>
            </w:r>
            <w:r>
              <w:rPr>
                <w:color w:val="000000"/>
              </w:rPr>
              <w:tab/>
              <w:t>11</w:t>
            </w:r>
          </w:hyperlink>
        </w:p>
        <w:p w14:paraId="3AF6F6E5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44suhlfqf5mb">
            <w:r>
              <w:rPr>
                <w:color w:val="000000"/>
              </w:rPr>
              <w:t>Precondiciones</w:t>
            </w:r>
            <w:r>
              <w:rPr>
                <w:color w:val="000000"/>
              </w:rPr>
              <w:tab/>
              <w:t>11</w:t>
            </w:r>
          </w:hyperlink>
        </w:p>
        <w:p w14:paraId="2F6A935F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zflvqarbbkxh">
            <w:r>
              <w:rPr>
                <w:color w:val="000000"/>
              </w:rPr>
              <w:t>Flujo Principal</w:t>
            </w:r>
            <w:r>
              <w:rPr>
                <w:color w:val="000000"/>
              </w:rPr>
              <w:tab/>
              <w:t>11</w:t>
            </w:r>
          </w:hyperlink>
        </w:p>
        <w:p w14:paraId="26A477BC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ib7sdc3xif8h">
            <w:r>
              <w:rPr>
                <w:color w:val="000000"/>
              </w:rPr>
              <w:t>Flujo Alternativo</w:t>
            </w:r>
            <w:r>
              <w:rPr>
                <w:color w:val="000000"/>
              </w:rPr>
              <w:tab/>
              <w:t>12</w:t>
            </w:r>
          </w:hyperlink>
        </w:p>
        <w:p w14:paraId="0E922112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qvk5h1ui5qqo">
            <w:r>
              <w:rPr>
                <w:color w:val="000000"/>
              </w:rPr>
              <w:t>Postcondiciones</w:t>
            </w:r>
            <w:r>
              <w:rPr>
                <w:color w:val="000000"/>
              </w:rPr>
              <w:tab/>
              <w:t>12</w:t>
            </w:r>
          </w:hyperlink>
        </w:p>
        <w:p w14:paraId="170B64BE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0f7opv84kp8">
            <w:r>
              <w:rPr>
                <w:color w:val="000000"/>
              </w:rPr>
              <w:t>CU-03 Contratación de Servicio</w:t>
            </w:r>
            <w:r>
              <w:rPr>
                <w:color w:val="000000"/>
              </w:rPr>
              <w:tab/>
              <w:t>12</w:t>
            </w:r>
          </w:hyperlink>
        </w:p>
        <w:p w14:paraId="2B247F27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rPr>
              <w:color w:val="000000"/>
            </w:rPr>
          </w:pPr>
          <w:hyperlink w:anchor="_lch7x445wlxm">
            <w:r>
              <w:rPr>
                <w:color w:val="000000"/>
              </w:rPr>
              <w:t>Actor Principal</w:t>
            </w:r>
            <w:r>
              <w:rPr>
                <w:color w:val="000000"/>
              </w:rPr>
              <w:tab/>
              <w:t>12</w:t>
            </w:r>
          </w:hyperlink>
        </w:p>
        <w:p w14:paraId="322EC280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a4xd83txwv29">
            <w:r>
              <w:rPr>
                <w:color w:val="000000"/>
              </w:rPr>
              <w:t>Precondiciones</w:t>
            </w:r>
            <w:r>
              <w:rPr>
                <w:color w:val="000000"/>
              </w:rPr>
              <w:tab/>
              <w:t>12</w:t>
            </w:r>
          </w:hyperlink>
        </w:p>
        <w:p w14:paraId="46E87F57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2kgv1e51b4eb">
            <w:r>
              <w:rPr>
                <w:color w:val="000000"/>
              </w:rPr>
              <w:t>Flujo Principal</w:t>
            </w:r>
            <w:r>
              <w:rPr>
                <w:color w:val="000000"/>
              </w:rPr>
              <w:tab/>
              <w:t>12</w:t>
            </w:r>
          </w:hyperlink>
        </w:p>
        <w:p w14:paraId="606A1A73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4ly3d6jnvt38">
            <w:r>
              <w:rPr>
                <w:color w:val="000000"/>
              </w:rPr>
              <w:t>Flujo Alternativo</w:t>
            </w:r>
            <w:r>
              <w:rPr>
                <w:color w:val="000000"/>
              </w:rPr>
              <w:tab/>
              <w:t>12</w:t>
            </w:r>
          </w:hyperlink>
        </w:p>
        <w:p w14:paraId="6185928E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96pxed94bg01">
            <w:r>
              <w:rPr>
                <w:color w:val="000000"/>
              </w:rPr>
              <w:t>Postcondiciones</w:t>
            </w:r>
            <w:r>
              <w:rPr>
                <w:color w:val="000000"/>
              </w:rPr>
              <w:tab/>
              <w:t>12</w:t>
            </w:r>
          </w:hyperlink>
        </w:p>
        <w:p w14:paraId="5C543730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oppmkcljej8u">
            <w:r>
              <w:rPr>
                <w:b/>
                <w:bCs/>
                <w:color w:val="000000"/>
              </w:rPr>
              <w:t>7. RESTRICCIONES TÉCNICAS</w:t>
            </w:r>
            <w:r>
              <w:rPr>
                <w:b/>
                <w:bCs/>
                <w:color w:val="000000"/>
              </w:rPr>
              <w:tab/>
              <w:t>13</w:t>
            </w:r>
          </w:hyperlink>
        </w:p>
        <w:p w14:paraId="25D611F8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wptkq2r2afu">
            <w:r>
              <w:rPr>
                <w:b/>
                <w:bCs/>
                <w:color w:val="000000"/>
              </w:rPr>
              <w:t>8. RESTRICCIONES LEGALES</w:t>
            </w:r>
            <w:r>
              <w:rPr>
                <w:b/>
                <w:bCs/>
                <w:color w:val="000000"/>
              </w:rPr>
              <w:tab/>
              <w:t>13</w:t>
            </w:r>
          </w:hyperlink>
        </w:p>
        <w:p w14:paraId="207C0F4B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nx78izaz13i">
            <w:r>
              <w:rPr>
                <w:color w:val="000000"/>
              </w:rPr>
              <w:t>RL-01 Protección de Datos</w:t>
            </w:r>
            <w:r>
              <w:rPr>
                <w:color w:val="000000"/>
              </w:rPr>
              <w:tab/>
              <w:t>13</w:t>
            </w:r>
          </w:hyperlink>
        </w:p>
        <w:p w14:paraId="52636C90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23ik6y1cco1">
            <w:r>
              <w:rPr>
                <w:color w:val="000000"/>
              </w:rPr>
              <w:t>RL-02 Transparencia Tributaria</w:t>
            </w:r>
            <w:r>
              <w:rPr>
                <w:color w:val="000000"/>
              </w:rPr>
              <w:tab/>
              <w:t>13</w:t>
            </w:r>
          </w:hyperlink>
        </w:p>
        <w:p w14:paraId="4B48B29E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hd0027s8zro">
            <w:r>
              <w:rPr>
                <w:color w:val="000000"/>
              </w:rPr>
              <w:t>RL-03 Documentación Tributaria</w:t>
            </w:r>
            <w:r>
              <w:rPr>
                <w:color w:val="000000"/>
              </w:rPr>
              <w:tab/>
              <w:t>13</w:t>
            </w:r>
          </w:hyperlink>
        </w:p>
        <w:p w14:paraId="3EF93D3A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x3zcvayf035h">
            <w:r>
              <w:rPr>
                <w:b/>
                <w:bCs/>
                <w:color w:val="000000"/>
              </w:rPr>
              <w:t>9. Requisitos Externos</w:t>
            </w:r>
            <w:r>
              <w:rPr>
                <w:b/>
                <w:bCs/>
                <w:color w:val="000000"/>
              </w:rPr>
              <w:tab/>
              <w:t>13</w:t>
            </w:r>
          </w:hyperlink>
        </w:p>
        <w:p w14:paraId="7AAEAE23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qoghxy79bml">
            <w:r>
              <w:rPr>
                <w:color w:val="000000"/>
              </w:rPr>
              <w:t>9.1 Servicios Externos</w:t>
            </w:r>
            <w:r>
              <w:rPr>
                <w:color w:val="000000"/>
              </w:rPr>
              <w:tab/>
              <w:t>13</w:t>
            </w:r>
          </w:hyperlink>
        </w:p>
        <w:p w14:paraId="1A5B6D47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vh20099iyha">
            <w:r>
              <w:rPr>
                <w:color w:val="000000"/>
              </w:rPr>
              <w:t>9.2 Dependencias Tecnológicas</w:t>
            </w:r>
            <w:r>
              <w:rPr>
                <w:color w:val="000000"/>
              </w:rPr>
              <w:tab/>
              <w:t>13</w:t>
            </w:r>
          </w:hyperlink>
        </w:p>
        <w:p w14:paraId="407BFA4F" w14:textId="77777777" w:rsidR="00CC11ED" w:rsidRDefault="00CC11E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yifq1q7xc16f">
            <w:r>
              <w:rPr>
                <w:b/>
                <w:bCs/>
                <w:color w:val="000000"/>
              </w:rPr>
              <w:t>ANEXOS</w:t>
            </w:r>
            <w:r>
              <w:rPr>
                <w:b/>
                <w:bCs/>
                <w:color w:val="000000"/>
              </w:rPr>
              <w:tab/>
              <w:t>14</w:t>
            </w:r>
          </w:hyperlink>
          <w:r w:rsidR="00000000">
            <w:fldChar w:fldCharType="end"/>
          </w:r>
        </w:p>
      </w:sdtContent>
    </w:sdt>
    <w:p w14:paraId="6F3E8768" w14:textId="77777777" w:rsidR="00CC11ED" w:rsidRDefault="00000000">
      <w:pPr>
        <w:pStyle w:val="Ttulo1"/>
        <w:rPr>
          <w:b/>
          <w:bCs/>
        </w:rPr>
      </w:pPr>
      <w:bookmarkStart w:id="15" w:name="_bkfuhboyghqv" w:colFirst="0" w:colLast="0"/>
      <w:bookmarkEnd w:id="15"/>
      <w:r>
        <w:br w:type="page"/>
      </w:r>
    </w:p>
    <w:p w14:paraId="4CDD9166" w14:textId="77777777" w:rsidR="00CC11ED" w:rsidRDefault="00000000">
      <w:pPr>
        <w:pStyle w:val="Ttulo1"/>
        <w:jc w:val="both"/>
        <w:rPr>
          <w:b/>
          <w:bCs/>
        </w:rPr>
      </w:pPr>
      <w:bookmarkStart w:id="16" w:name="_oiaof05hdfj0" w:colFirst="0" w:colLast="0"/>
      <w:bookmarkEnd w:id="16"/>
      <w:r>
        <w:rPr>
          <w:b/>
          <w:bCs/>
        </w:rPr>
        <w:lastRenderedPageBreak/>
        <w:t>1. INTRODUCCIÓN</w:t>
      </w:r>
    </w:p>
    <w:p w14:paraId="6B1FD031" w14:textId="77777777" w:rsidR="00CC11ED" w:rsidRDefault="00000000">
      <w:pPr>
        <w:pStyle w:val="Ttulo2"/>
        <w:jc w:val="both"/>
      </w:pPr>
      <w:bookmarkStart w:id="17" w:name="_2gq90plm7vyl" w:colFirst="0" w:colLast="0"/>
      <w:bookmarkEnd w:id="17"/>
      <w:r>
        <w:t>1.1 Propósito</w:t>
      </w:r>
    </w:p>
    <w:p w14:paraId="3E82D559" w14:textId="77777777" w:rsidR="00CC11ED" w:rsidRDefault="00000000">
      <w:pPr>
        <w:jc w:val="both"/>
      </w:pPr>
      <w:r>
        <w:t xml:space="preserve">El presente documento tiene como finalidad definir de manera formal los requisitos funcionales y no funcionales del sistema Rukano, una plataforma web orientada a la contratación de servicios técnicos y domésticos. </w:t>
      </w:r>
    </w:p>
    <w:p w14:paraId="3C3F8063" w14:textId="77777777" w:rsidR="00CC11ED" w:rsidRDefault="00000000">
      <w:pPr>
        <w:spacing w:before="240" w:after="240"/>
        <w:jc w:val="both"/>
      </w:pPr>
      <w:r>
        <w:t>Este documento servirá como referencia para:</w:t>
      </w:r>
    </w:p>
    <w:p w14:paraId="6B2D339F" w14:textId="77777777" w:rsidR="00CC11ED" w:rsidRDefault="00000000">
      <w:pPr>
        <w:numPr>
          <w:ilvl w:val="0"/>
          <w:numId w:val="5"/>
        </w:numPr>
        <w:spacing w:before="240"/>
        <w:jc w:val="both"/>
      </w:pPr>
      <w:r>
        <w:t>el desarrollo del sistema,</w:t>
      </w:r>
    </w:p>
    <w:p w14:paraId="40225CEA" w14:textId="77777777" w:rsidR="00CC11ED" w:rsidRDefault="00000000">
      <w:pPr>
        <w:numPr>
          <w:ilvl w:val="0"/>
          <w:numId w:val="5"/>
        </w:numPr>
        <w:jc w:val="both"/>
      </w:pPr>
      <w:r>
        <w:t>la validación de funcionalidades,</w:t>
      </w:r>
    </w:p>
    <w:p w14:paraId="0153441E" w14:textId="77777777" w:rsidR="00CC11ED" w:rsidRDefault="00000000">
      <w:pPr>
        <w:numPr>
          <w:ilvl w:val="0"/>
          <w:numId w:val="5"/>
        </w:numPr>
        <w:jc w:val="both"/>
      </w:pPr>
      <w:r>
        <w:t>las pruebas del software,</w:t>
      </w:r>
    </w:p>
    <w:p w14:paraId="7268F4D5" w14:textId="77777777" w:rsidR="00CC11ED" w:rsidRDefault="00000000">
      <w:pPr>
        <w:numPr>
          <w:ilvl w:val="0"/>
          <w:numId w:val="5"/>
        </w:numPr>
        <w:spacing w:after="240"/>
        <w:jc w:val="both"/>
      </w:pPr>
      <w:r>
        <w:t>y la coordinación entre los integrantes del proyecto.</w:t>
      </w:r>
    </w:p>
    <w:p w14:paraId="3F858997" w14:textId="77777777" w:rsidR="00CC11ED" w:rsidRDefault="00000000">
      <w:pPr>
        <w:pStyle w:val="Ttulo2"/>
        <w:jc w:val="both"/>
      </w:pPr>
      <w:bookmarkStart w:id="18" w:name="_v1z06xl8lbir" w:colFirst="0" w:colLast="0"/>
      <w:bookmarkEnd w:id="18"/>
      <w:r>
        <w:t>1.2 Alcance del Sistema</w:t>
      </w:r>
    </w:p>
    <w:p w14:paraId="00FC2EC4" w14:textId="77777777" w:rsidR="00CC11ED" w:rsidRDefault="00000000">
      <w:pPr>
        <w:spacing w:before="240"/>
        <w:jc w:val="both"/>
      </w:pPr>
      <w:r>
        <w:t>Rukano consiste en una aplicación web destinada a conectar clientes con técnicos especializados en servicios domésticos y de mantenimiento del hogar.</w:t>
      </w:r>
    </w:p>
    <w:tbl>
      <w:tblPr>
        <w:tblStyle w:val="a0"/>
        <w:tblW w:w="9045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45"/>
        <w:gridCol w:w="4500"/>
      </w:tblGrid>
      <w:tr w:rsidR="00CC11ED" w14:paraId="21C6403D" w14:textId="77777777">
        <w:trPr>
          <w:trHeight w:val="3665"/>
        </w:trPr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BE90" w14:textId="77777777" w:rsidR="00CC11ED" w:rsidRDefault="00000000">
            <w:pPr>
              <w:spacing w:before="200" w:after="240"/>
            </w:pPr>
            <w:r>
              <w:t>La plataforma permitirá a los usuarios:</w:t>
            </w:r>
          </w:p>
          <w:p w14:paraId="7C8D7E57" w14:textId="77777777" w:rsidR="00CC11ED" w:rsidRDefault="00000000">
            <w:pPr>
              <w:numPr>
                <w:ilvl w:val="0"/>
                <w:numId w:val="27"/>
              </w:numPr>
              <w:spacing w:before="240"/>
            </w:pPr>
            <w:r>
              <w:t>buscar técnicos según categoría o servicio requerido,</w:t>
            </w:r>
          </w:p>
          <w:p w14:paraId="5B34C7B7" w14:textId="77777777" w:rsidR="00CC11ED" w:rsidRDefault="00000000">
            <w:pPr>
              <w:numPr>
                <w:ilvl w:val="0"/>
                <w:numId w:val="27"/>
              </w:numPr>
            </w:pPr>
            <w:r>
              <w:t>contratar servicios mediante una agenda integrada,</w:t>
            </w:r>
          </w:p>
          <w:p w14:paraId="12DE97EB" w14:textId="77777777" w:rsidR="00CC11ED" w:rsidRDefault="00000000">
            <w:pPr>
              <w:numPr>
                <w:ilvl w:val="0"/>
                <w:numId w:val="27"/>
              </w:numPr>
            </w:pPr>
            <w:r>
              <w:t>realizar pagos centralizados,</w:t>
            </w:r>
          </w:p>
          <w:p w14:paraId="0076BD16" w14:textId="77777777" w:rsidR="00CC11ED" w:rsidRDefault="00000000">
            <w:pPr>
              <w:numPr>
                <w:ilvl w:val="0"/>
                <w:numId w:val="27"/>
              </w:numPr>
            </w:pPr>
            <w:r>
              <w:t>evaluar la calidad de los trabajos realizados,</w:t>
            </w:r>
          </w:p>
          <w:p w14:paraId="664096A2" w14:textId="77777777" w:rsidR="00CC11ED" w:rsidRDefault="00000000">
            <w:pPr>
              <w:numPr>
                <w:ilvl w:val="0"/>
                <w:numId w:val="27"/>
              </w:numPr>
            </w:pPr>
            <w:r>
              <w:t>y gestionar reportes o disputas relacionadas con los servicios contratados.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FB40C" w14:textId="77777777" w:rsidR="00CC11ED" w:rsidRDefault="00000000">
            <w:pPr>
              <w:spacing w:before="200" w:after="240"/>
            </w:pPr>
            <w:r>
              <w:t>Por otra parte, los técnicos podrán:</w:t>
            </w:r>
          </w:p>
          <w:p w14:paraId="5F0B0494" w14:textId="77777777" w:rsidR="00CC11ED" w:rsidRDefault="00000000">
            <w:pPr>
              <w:numPr>
                <w:ilvl w:val="0"/>
                <w:numId w:val="4"/>
              </w:numPr>
              <w:spacing w:before="240"/>
            </w:pPr>
            <w:r>
              <w:t>publicar servicios,</w:t>
            </w:r>
          </w:p>
          <w:p w14:paraId="44BB81E6" w14:textId="77777777" w:rsidR="00CC11ED" w:rsidRDefault="00000000">
            <w:pPr>
              <w:numPr>
                <w:ilvl w:val="0"/>
                <w:numId w:val="4"/>
              </w:numPr>
            </w:pPr>
            <w:r>
              <w:t>administrar su disponibilidad,</w:t>
            </w:r>
          </w:p>
          <w:p w14:paraId="6873301D" w14:textId="77777777" w:rsidR="00CC11ED" w:rsidRDefault="00000000">
            <w:pPr>
              <w:numPr>
                <w:ilvl w:val="0"/>
                <w:numId w:val="4"/>
              </w:numPr>
            </w:pPr>
            <w:r>
              <w:t>gestionar solicitudes,</w:t>
            </w:r>
          </w:p>
          <w:p w14:paraId="2609C764" w14:textId="77777777" w:rsidR="00CC11ED" w:rsidRDefault="00000000">
            <w:pPr>
              <w:numPr>
                <w:ilvl w:val="0"/>
                <w:numId w:val="4"/>
              </w:numPr>
            </w:pPr>
            <w:r>
              <w:t>y recibir pagos de manera segura mediante una pasarela integrada.</w:t>
            </w:r>
          </w:p>
          <w:p w14:paraId="60330EA9" w14:textId="77777777" w:rsidR="00CC11ED" w:rsidRDefault="00CC1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D9B2BA4" w14:textId="77777777" w:rsidR="00CC11ED" w:rsidRDefault="00000000">
      <w:pPr>
        <w:spacing w:after="240"/>
        <w:jc w:val="both"/>
      </w:pPr>
      <w:r>
        <w:t>El sistema funcionará como intermediario entre ambas partes, reteniendo temporalmente los pagos para garantizar seguridad y transparencia durante el proceso de contratación.</w:t>
      </w:r>
    </w:p>
    <w:p w14:paraId="54E6175B" w14:textId="77777777" w:rsidR="00CC11ED" w:rsidRDefault="00000000">
      <w:pPr>
        <w:pStyle w:val="Ttulo2"/>
        <w:jc w:val="both"/>
      </w:pPr>
      <w:bookmarkStart w:id="19" w:name="_f3ckzwo6o6zm" w:colFirst="0" w:colLast="0"/>
      <w:bookmarkEnd w:id="19"/>
      <w:r>
        <w:t>1.3 Definiciones y Términos</w:t>
      </w: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6405"/>
      </w:tblGrid>
      <w:tr w:rsidR="00CC11ED" w14:paraId="5A15CF4B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AE3AA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Término</w:t>
            </w:r>
          </w:p>
        </w:tc>
        <w:tc>
          <w:tcPr>
            <w:tcW w:w="6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AFED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Definición</w:t>
            </w:r>
          </w:p>
        </w:tc>
      </w:tr>
      <w:tr w:rsidR="00CC11ED" w14:paraId="49CDC53F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52EE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Cliente</w:t>
            </w:r>
          </w:p>
        </w:tc>
        <w:tc>
          <w:tcPr>
            <w:tcW w:w="6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03067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Usuario que solicita servicios dentro de la plataforma</w:t>
            </w:r>
          </w:p>
        </w:tc>
      </w:tr>
      <w:tr w:rsidR="00CC11ED" w14:paraId="59058A68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4D5F4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Técnico</w:t>
            </w:r>
          </w:p>
        </w:tc>
        <w:tc>
          <w:tcPr>
            <w:tcW w:w="6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EA34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Usuario que publica y realiza servicios</w:t>
            </w:r>
          </w:p>
        </w:tc>
      </w:tr>
      <w:tr w:rsidR="00CC11ED" w14:paraId="4EFE289B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967E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Split Payment</w:t>
            </w:r>
          </w:p>
        </w:tc>
        <w:tc>
          <w:tcPr>
            <w:tcW w:w="6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2A08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División automática del pago entre el técnico y la plataforma</w:t>
            </w:r>
          </w:p>
        </w:tc>
      </w:tr>
      <w:tr w:rsidR="00CC11ED" w14:paraId="5B5B861F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A8E4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Pasarela de Pago</w:t>
            </w:r>
          </w:p>
        </w:tc>
        <w:tc>
          <w:tcPr>
            <w:tcW w:w="6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D97D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Servicio externo encargado de procesar pagos</w:t>
            </w:r>
          </w:p>
        </w:tc>
      </w:tr>
      <w:tr w:rsidR="00CC11ED" w14:paraId="679CDA47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53AD0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lastRenderedPageBreak/>
              <w:t>SII</w:t>
            </w:r>
          </w:p>
        </w:tc>
        <w:tc>
          <w:tcPr>
            <w:tcW w:w="6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1873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Servicio de Impuestos Internos de Chile</w:t>
            </w:r>
          </w:p>
        </w:tc>
      </w:tr>
      <w:tr w:rsidR="00CC11ED" w14:paraId="6B7BA1F4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EC238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RUT</w:t>
            </w:r>
          </w:p>
        </w:tc>
        <w:tc>
          <w:tcPr>
            <w:tcW w:w="6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D8B73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Rol Único Tributario utilizado en Chile</w:t>
            </w:r>
          </w:p>
        </w:tc>
      </w:tr>
      <w:tr w:rsidR="00CC11ED" w14:paraId="2CFC56C8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EC0E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Moderador</w:t>
            </w:r>
          </w:p>
        </w:tc>
        <w:tc>
          <w:tcPr>
            <w:tcW w:w="6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C8378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Usuario encargado de resolver disputas y reportes</w:t>
            </w:r>
          </w:p>
        </w:tc>
      </w:tr>
    </w:tbl>
    <w:p w14:paraId="679A00DF" w14:textId="77777777" w:rsidR="00CC11ED" w:rsidRDefault="00000000">
      <w:pPr>
        <w:pStyle w:val="Ttulo1"/>
        <w:jc w:val="both"/>
        <w:rPr>
          <w:b/>
          <w:bCs/>
        </w:rPr>
      </w:pPr>
      <w:bookmarkStart w:id="20" w:name="_lrtf291an1j5" w:colFirst="0" w:colLast="0"/>
      <w:bookmarkEnd w:id="20"/>
      <w:r>
        <w:rPr>
          <w:b/>
          <w:bCs/>
        </w:rPr>
        <w:t>2. DESCRIPCIÓN GENERAL</w:t>
      </w:r>
    </w:p>
    <w:p w14:paraId="1A2054C7" w14:textId="77777777" w:rsidR="00CC11ED" w:rsidRDefault="00000000">
      <w:pPr>
        <w:pStyle w:val="Ttulo2"/>
        <w:jc w:val="both"/>
      </w:pPr>
      <w:bookmarkStart w:id="21" w:name="_8b4ur3dity1f" w:colFirst="0" w:colLast="0"/>
      <w:bookmarkEnd w:id="21"/>
      <w:r>
        <w:t>2.1 Perspectiva del producto</w:t>
      </w:r>
    </w:p>
    <w:p w14:paraId="65610559" w14:textId="77777777" w:rsidR="00CC11ED" w:rsidRDefault="00000000">
      <w:pPr>
        <w:spacing w:before="240" w:after="240"/>
        <w:jc w:val="both"/>
      </w:pPr>
      <w:r>
        <w:t>Rukano será desarrollado como una aplicación web responsiva accesible desde dispositivos móviles, tablets y computadores.</w:t>
      </w:r>
    </w:p>
    <w:p w14:paraId="561703DE" w14:textId="77777777" w:rsidR="00CC11ED" w:rsidRDefault="00000000">
      <w:pPr>
        <w:spacing w:before="240" w:after="240"/>
        <w:jc w:val="both"/>
      </w:pPr>
      <w:r>
        <w:t>El sistema utilizará:</w:t>
      </w:r>
    </w:p>
    <w:p w14:paraId="4BFC4200" w14:textId="77777777" w:rsidR="00CC11ED" w:rsidRDefault="00000000">
      <w:pPr>
        <w:numPr>
          <w:ilvl w:val="0"/>
          <w:numId w:val="16"/>
        </w:numPr>
        <w:spacing w:before="240"/>
        <w:jc w:val="both"/>
      </w:pPr>
      <w:r>
        <w:t>autenticación mediante Google Auth,</w:t>
      </w:r>
    </w:p>
    <w:p w14:paraId="277CD87D" w14:textId="77777777" w:rsidR="00CC11ED" w:rsidRDefault="00000000">
      <w:pPr>
        <w:numPr>
          <w:ilvl w:val="0"/>
          <w:numId w:val="16"/>
        </w:numPr>
        <w:jc w:val="both"/>
      </w:pPr>
      <w:r>
        <w:t>servicios cloud para almacenamiento y despliegue,</w:t>
      </w:r>
    </w:p>
    <w:p w14:paraId="7B89E8C1" w14:textId="77777777" w:rsidR="00CC11ED" w:rsidRDefault="00000000">
      <w:pPr>
        <w:numPr>
          <w:ilvl w:val="0"/>
          <w:numId w:val="16"/>
        </w:numPr>
        <w:jc w:val="both"/>
      </w:pPr>
      <w:r>
        <w:t>una arquitectura serverless,</w:t>
      </w:r>
    </w:p>
    <w:p w14:paraId="74B340E7" w14:textId="77777777" w:rsidR="00CC11ED" w:rsidRDefault="00000000">
      <w:pPr>
        <w:numPr>
          <w:ilvl w:val="0"/>
          <w:numId w:val="16"/>
        </w:numPr>
        <w:spacing w:after="240"/>
        <w:jc w:val="both"/>
      </w:pPr>
      <w:r>
        <w:t>y una pasarela de pagos compatible con división automática de pagos.</w:t>
      </w:r>
    </w:p>
    <w:p w14:paraId="1BCDC373" w14:textId="77777777" w:rsidR="00CC11ED" w:rsidRDefault="00000000">
      <w:pPr>
        <w:pStyle w:val="Ttulo2"/>
        <w:jc w:val="both"/>
      </w:pPr>
      <w:bookmarkStart w:id="22" w:name="_ydlqtanmrtph" w:colFirst="0" w:colLast="0"/>
      <w:bookmarkEnd w:id="22"/>
      <w:r>
        <w:t>2.2 Actores del Sistema</w:t>
      </w:r>
    </w:p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6240"/>
      </w:tblGrid>
      <w:tr w:rsidR="00CC11ED" w14:paraId="166EABEA" w14:textId="77777777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CB0D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D7503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CC11ED" w14:paraId="610CF531" w14:textId="77777777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EFD9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Cliente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F2860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Usuario que contrata servicios</w:t>
            </w:r>
          </w:p>
        </w:tc>
      </w:tr>
      <w:tr w:rsidR="00CC11ED" w14:paraId="1E5C9226" w14:textId="77777777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73EA1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Técnico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A7A90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Usuario que ofrece servicios</w:t>
            </w:r>
          </w:p>
        </w:tc>
      </w:tr>
      <w:tr w:rsidR="00CC11ED" w14:paraId="30F1540D" w14:textId="77777777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793F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Moderador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4921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Encargado de gestionar reportes y disputas </w:t>
            </w:r>
          </w:p>
        </w:tc>
      </w:tr>
      <w:tr w:rsidR="00CC11ED" w14:paraId="6E96E875" w14:textId="77777777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24121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Pasarela de Pago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950A0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Servicio externo para procesamiento de pagos</w:t>
            </w:r>
          </w:p>
        </w:tc>
      </w:tr>
      <w:tr w:rsidR="00CC11ED" w14:paraId="1FB63356" w14:textId="77777777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C4A5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Sistema de Facturación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B665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Servicio externo encargado de emitir documentos tributarios</w:t>
            </w:r>
          </w:p>
        </w:tc>
      </w:tr>
    </w:tbl>
    <w:p w14:paraId="2BDC1A46" w14:textId="77777777" w:rsidR="00CC11ED" w:rsidRDefault="00000000">
      <w:pPr>
        <w:pStyle w:val="Ttulo2"/>
        <w:jc w:val="both"/>
      </w:pPr>
      <w:bookmarkStart w:id="23" w:name="_3fbdjkiklnx9" w:colFirst="0" w:colLast="0"/>
      <w:bookmarkEnd w:id="23"/>
      <w:r>
        <w:t>2.3 Restricciones Generales</w:t>
      </w:r>
    </w:p>
    <w:p w14:paraId="35E8B377" w14:textId="77777777" w:rsidR="00CC11ED" w:rsidRDefault="00000000">
      <w:pPr>
        <w:numPr>
          <w:ilvl w:val="0"/>
          <w:numId w:val="22"/>
        </w:numPr>
        <w:jc w:val="both"/>
      </w:pPr>
      <w:r>
        <w:t>El sistema deberá funcionar mediante una arquitectura serverless.</w:t>
      </w:r>
    </w:p>
    <w:p w14:paraId="3B39B35F" w14:textId="77777777" w:rsidR="00CC11ED" w:rsidRDefault="00000000">
      <w:pPr>
        <w:numPr>
          <w:ilvl w:val="0"/>
          <w:numId w:val="22"/>
        </w:numPr>
        <w:jc w:val="both"/>
      </w:pPr>
      <w:r>
        <w:t>La autenticación principal será realizada mediante Google Auth.</w:t>
      </w:r>
    </w:p>
    <w:p w14:paraId="2FA326DE" w14:textId="77777777" w:rsidR="00CC11ED" w:rsidRDefault="00000000">
      <w:pPr>
        <w:numPr>
          <w:ilvl w:val="0"/>
          <w:numId w:val="22"/>
        </w:numPr>
        <w:jc w:val="both"/>
      </w:pPr>
      <w:r>
        <w:t>El sistema deberá cumplir con la normativa chilena relacionada con protección de datos y tributación.</w:t>
      </w:r>
    </w:p>
    <w:p w14:paraId="2116E6F2" w14:textId="77777777" w:rsidR="00CC11ED" w:rsidRDefault="00000000">
      <w:pPr>
        <w:numPr>
          <w:ilvl w:val="0"/>
          <w:numId w:val="22"/>
        </w:numPr>
        <w:jc w:val="both"/>
      </w:pPr>
      <w:r>
        <w:t>El sistema deberá ser compatible con los principales navegadores modernos.</w:t>
      </w:r>
    </w:p>
    <w:p w14:paraId="06A692A8" w14:textId="77777777" w:rsidR="00CC11ED" w:rsidRDefault="00000000">
      <w:pPr>
        <w:jc w:val="both"/>
      </w:pPr>
      <w:r>
        <w:br w:type="page"/>
      </w:r>
    </w:p>
    <w:p w14:paraId="3F54E81C" w14:textId="77777777" w:rsidR="00CC11ED" w:rsidRDefault="00000000">
      <w:pPr>
        <w:pStyle w:val="Ttulo1"/>
        <w:jc w:val="both"/>
        <w:rPr>
          <w:b/>
          <w:bCs/>
        </w:rPr>
      </w:pPr>
      <w:bookmarkStart w:id="24" w:name="_z1i2hoc583wm" w:colFirst="0" w:colLast="0"/>
      <w:bookmarkEnd w:id="24"/>
      <w:r>
        <w:rPr>
          <w:b/>
          <w:bCs/>
        </w:rPr>
        <w:lastRenderedPageBreak/>
        <w:t>3. REQUISITOS FUNCIONALES</w:t>
      </w:r>
    </w:p>
    <w:p w14:paraId="3759530A" w14:textId="77777777" w:rsidR="00CC11ED" w:rsidRDefault="00000000">
      <w:pPr>
        <w:pStyle w:val="Ttulo2"/>
        <w:jc w:val="both"/>
      </w:pPr>
      <w:bookmarkStart w:id="25" w:name="_4jljqvze8jwh" w:colFirst="0" w:colLast="0"/>
      <w:bookmarkEnd w:id="25"/>
      <w:r>
        <w:t>RF-01 Registro de Usuarios</w:t>
      </w:r>
    </w:p>
    <w:p w14:paraId="78D36A71" w14:textId="77777777" w:rsidR="00CC11ED" w:rsidRDefault="00000000">
      <w:pPr>
        <w:spacing w:after="240"/>
        <w:jc w:val="both"/>
      </w:pPr>
      <w:r>
        <w:t>El sistema deberá permitir el registro de usuarios como cliente o técnico mediante autenticación segura.</w:t>
      </w:r>
    </w:p>
    <w:p w14:paraId="61A759A6" w14:textId="77777777" w:rsidR="00CC11ED" w:rsidRDefault="00000000">
      <w:pPr>
        <w:pStyle w:val="Ttulo2"/>
        <w:jc w:val="both"/>
      </w:pPr>
      <w:bookmarkStart w:id="26" w:name="_9t50abunz5e8" w:colFirst="0" w:colLast="0"/>
      <w:bookmarkEnd w:id="26"/>
      <w:r>
        <w:t>RF-02 Inicio de Sesión</w:t>
      </w:r>
    </w:p>
    <w:p w14:paraId="6C272505" w14:textId="77777777" w:rsidR="00CC11ED" w:rsidRDefault="00000000">
      <w:pPr>
        <w:jc w:val="both"/>
      </w:pPr>
      <w:r>
        <w:t xml:space="preserve">El sistema deberá permitir el inicio de sesión utilizando proveedores de autenticación externos autorizados </w:t>
      </w:r>
    </w:p>
    <w:p w14:paraId="34C42A5A" w14:textId="77777777" w:rsidR="00CC11ED" w:rsidRDefault="00CC11ED">
      <w:pPr>
        <w:jc w:val="both"/>
      </w:pPr>
    </w:p>
    <w:p w14:paraId="64998A25" w14:textId="77777777" w:rsidR="00CC11ED" w:rsidRDefault="00000000">
      <w:pPr>
        <w:pStyle w:val="Ttulo2"/>
        <w:jc w:val="both"/>
      </w:pPr>
      <w:bookmarkStart w:id="27" w:name="_bpyxgxeqga1r" w:colFirst="0" w:colLast="0"/>
      <w:bookmarkEnd w:id="27"/>
      <w:r>
        <w:t>RF-03 Publicación de Servicios</w:t>
      </w:r>
    </w:p>
    <w:p w14:paraId="7155AA45" w14:textId="77777777" w:rsidR="00CC11ED" w:rsidRDefault="00000000">
      <w:pPr>
        <w:spacing w:after="240"/>
        <w:jc w:val="both"/>
      </w:pPr>
      <w:r>
        <w:t>El sistema deberá permitir a los técnicos publicar servicios indicando:</w:t>
      </w:r>
    </w:p>
    <w:p w14:paraId="7E720A6E" w14:textId="77777777" w:rsidR="00CC11ED" w:rsidRDefault="00000000">
      <w:pPr>
        <w:numPr>
          <w:ilvl w:val="0"/>
          <w:numId w:val="8"/>
        </w:numPr>
        <w:spacing w:before="240"/>
        <w:jc w:val="both"/>
      </w:pPr>
      <w:r>
        <w:t>nombre del servicio,</w:t>
      </w:r>
    </w:p>
    <w:p w14:paraId="7807176B" w14:textId="77777777" w:rsidR="00CC11ED" w:rsidRDefault="00000000">
      <w:pPr>
        <w:numPr>
          <w:ilvl w:val="0"/>
          <w:numId w:val="8"/>
        </w:numPr>
        <w:jc w:val="both"/>
      </w:pPr>
      <w:r>
        <w:t>descripción,</w:t>
      </w:r>
    </w:p>
    <w:p w14:paraId="431A4EA5" w14:textId="77777777" w:rsidR="00CC11ED" w:rsidRDefault="00000000">
      <w:pPr>
        <w:numPr>
          <w:ilvl w:val="0"/>
          <w:numId w:val="8"/>
        </w:numPr>
        <w:jc w:val="both"/>
      </w:pPr>
      <w:r>
        <w:t>precio,</w:t>
      </w:r>
    </w:p>
    <w:p w14:paraId="6347E3A2" w14:textId="77777777" w:rsidR="00CC11ED" w:rsidRDefault="00000000">
      <w:pPr>
        <w:numPr>
          <w:ilvl w:val="0"/>
          <w:numId w:val="8"/>
        </w:numPr>
        <w:jc w:val="both"/>
      </w:pPr>
      <w:r>
        <w:t>duración estimada,</w:t>
      </w:r>
    </w:p>
    <w:p w14:paraId="57F4B9EF" w14:textId="77777777" w:rsidR="00CC11ED" w:rsidRDefault="00000000">
      <w:pPr>
        <w:numPr>
          <w:ilvl w:val="0"/>
          <w:numId w:val="8"/>
        </w:numPr>
        <w:jc w:val="both"/>
      </w:pPr>
      <w:r>
        <w:t>inclusiones,</w:t>
      </w:r>
    </w:p>
    <w:p w14:paraId="628DD7DE" w14:textId="77777777" w:rsidR="00CC11ED" w:rsidRDefault="00000000">
      <w:pPr>
        <w:numPr>
          <w:ilvl w:val="0"/>
          <w:numId w:val="8"/>
        </w:numPr>
        <w:spacing w:after="240"/>
        <w:jc w:val="both"/>
      </w:pPr>
      <w:r>
        <w:t>exclusiones.</w:t>
      </w:r>
    </w:p>
    <w:p w14:paraId="769F5BE0" w14:textId="77777777" w:rsidR="00CC11ED" w:rsidRDefault="00000000">
      <w:pPr>
        <w:pStyle w:val="Ttulo2"/>
        <w:jc w:val="both"/>
      </w:pPr>
      <w:bookmarkStart w:id="28" w:name="_e9weeayhacit" w:colFirst="0" w:colLast="0"/>
      <w:bookmarkEnd w:id="28"/>
      <w:r>
        <w:t>RF-04 Formularios Personalizados</w:t>
      </w:r>
    </w:p>
    <w:p w14:paraId="5A94A6B8" w14:textId="77777777" w:rsidR="00CC11ED" w:rsidRDefault="00000000">
      <w:pPr>
        <w:spacing w:after="240"/>
        <w:jc w:val="both"/>
      </w:pPr>
      <w:r>
        <w:t>El sistema deberá permitir a los técnicos crear formularios personalizados para recopilar información necesaria del cliente antes de realizar la contratación.</w:t>
      </w:r>
    </w:p>
    <w:p w14:paraId="13CCD4E9" w14:textId="77777777" w:rsidR="00CC11ED" w:rsidRDefault="00000000">
      <w:pPr>
        <w:pStyle w:val="Ttulo2"/>
        <w:jc w:val="both"/>
      </w:pPr>
      <w:bookmarkStart w:id="29" w:name="_tllvbjm7yzov" w:colFirst="0" w:colLast="0"/>
      <w:bookmarkEnd w:id="29"/>
      <w:r>
        <w:t>RF-05 Búsqueda de Servicios</w:t>
      </w:r>
    </w:p>
    <w:p w14:paraId="3410AFFC" w14:textId="77777777" w:rsidR="00CC11ED" w:rsidRDefault="00000000">
      <w:pPr>
        <w:spacing w:after="240"/>
        <w:jc w:val="both"/>
      </w:pPr>
      <w:r>
        <w:t>El sistema deberá permitir a los clientes buscar servicios mediante:</w:t>
      </w:r>
    </w:p>
    <w:p w14:paraId="7F3C1901" w14:textId="77777777" w:rsidR="00CC11ED" w:rsidRDefault="00000000">
      <w:pPr>
        <w:numPr>
          <w:ilvl w:val="0"/>
          <w:numId w:val="23"/>
        </w:numPr>
        <w:spacing w:before="240"/>
        <w:jc w:val="both"/>
      </w:pPr>
      <w:r>
        <w:t>categorías,</w:t>
      </w:r>
    </w:p>
    <w:p w14:paraId="3F983FFD" w14:textId="77777777" w:rsidR="00CC11ED" w:rsidRDefault="00000000">
      <w:pPr>
        <w:numPr>
          <w:ilvl w:val="0"/>
          <w:numId w:val="23"/>
        </w:numPr>
        <w:jc w:val="both"/>
      </w:pPr>
      <w:r>
        <w:t>palabras clave,</w:t>
      </w:r>
    </w:p>
    <w:p w14:paraId="4EDB93DE" w14:textId="77777777" w:rsidR="00CC11ED" w:rsidRDefault="00000000">
      <w:pPr>
        <w:numPr>
          <w:ilvl w:val="0"/>
          <w:numId w:val="23"/>
        </w:numPr>
        <w:jc w:val="both"/>
      </w:pPr>
      <w:r>
        <w:t>filtros de disponibilidad,</w:t>
      </w:r>
    </w:p>
    <w:p w14:paraId="58C48603" w14:textId="77777777" w:rsidR="00CC11ED" w:rsidRDefault="00000000">
      <w:pPr>
        <w:numPr>
          <w:ilvl w:val="0"/>
          <w:numId w:val="23"/>
        </w:numPr>
        <w:jc w:val="both"/>
      </w:pPr>
      <w:r>
        <w:t>filtros de calificación,</w:t>
      </w:r>
    </w:p>
    <w:p w14:paraId="0655FD2E" w14:textId="77777777" w:rsidR="00CC11ED" w:rsidRDefault="00000000">
      <w:pPr>
        <w:numPr>
          <w:ilvl w:val="0"/>
          <w:numId w:val="23"/>
        </w:numPr>
        <w:spacing w:after="240"/>
        <w:jc w:val="both"/>
      </w:pPr>
      <w:r>
        <w:t>filtros de precio.</w:t>
      </w:r>
    </w:p>
    <w:p w14:paraId="2BDE8A41" w14:textId="77777777" w:rsidR="00CC11ED" w:rsidRDefault="00000000">
      <w:pPr>
        <w:pStyle w:val="Ttulo2"/>
        <w:jc w:val="both"/>
      </w:pPr>
      <w:bookmarkStart w:id="30" w:name="_52rha99om9qk" w:colFirst="0" w:colLast="0"/>
      <w:bookmarkEnd w:id="30"/>
      <w:r>
        <w:t>RF-06 Gestión de Agenda</w:t>
      </w:r>
    </w:p>
    <w:p w14:paraId="136AB077" w14:textId="77777777" w:rsidR="00CC11ED" w:rsidRDefault="00000000">
      <w:pPr>
        <w:spacing w:after="240"/>
        <w:jc w:val="both"/>
      </w:pPr>
      <w:r>
        <w:t>El sistema deberá permitir a los técnicos administrar su disponibilidad mediante una agenda virtual sincronizada automáticamente con las contrataciones realizadas.</w:t>
      </w:r>
    </w:p>
    <w:p w14:paraId="7F007854" w14:textId="77777777" w:rsidR="00CC11ED" w:rsidRDefault="00000000">
      <w:pPr>
        <w:pStyle w:val="Ttulo2"/>
        <w:jc w:val="both"/>
      </w:pPr>
      <w:bookmarkStart w:id="31" w:name="_ey5jeljepf5f" w:colFirst="0" w:colLast="0"/>
      <w:bookmarkEnd w:id="31"/>
      <w:r>
        <w:lastRenderedPageBreak/>
        <w:t>RF-07 Contratación de Servicios</w:t>
      </w:r>
    </w:p>
    <w:p w14:paraId="50152A12" w14:textId="77777777" w:rsidR="00CC11ED" w:rsidRDefault="00000000">
      <w:pPr>
        <w:spacing w:after="240"/>
        <w:jc w:val="both"/>
      </w:pPr>
      <w:r>
        <w:t>El sistema deberá permitir a los clientes contratar servicios seleccionando:</w:t>
      </w:r>
    </w:p>
    <w:p w14:paraId="56FBE29C" w14:textId="77777777" w:rsidR="00CC11ED" w:rsidRDefault="00000000">
      <w:pPr>
        <w:numPr>
          <w:ilvl w:val="0"/>
          <w:numId w:val="2"/>
        </w:numPr>
        <w:spacing w:before="240"/>
        <w:jc w:val="both"/>
      </w:pPr>
      <w:r>
        <w:t>técnico,</w:t>
      </w:r>
    </w:p>
    <w:p w14:paraId="18314DFF" w14:textId="77777777" w:rsidR="00CC11ED" w:rsidRDefault="00000000">
      <w:pPr>
        <w:numPr>
          <w:ilvl w:val="0"/>
          <w:numId w:val="2"/>
        </w:numPr>
        <w:jc w:val="both"/>
      </w:pPr>
      <w:r>
        <w:t>fecha disponible,</w:t>
      </w:r>
    </w:p>
    <w:p w14:paraId="3689E284" w14:textId="77777777" w:rsidR="00CC11ED" w:rsidRDefault="00000000">
      <w:pPr>
        <w:numPr>
          <w:ilvl w:val="0"/>
          <w:numId w:val="2"/>
        </w:numPr>
        <w:jc w:val="both"/>
      </w:pPr>
      <w:r>
        <w:t>información requerida,</w:t>
      </w:r>
    </w:p>
    <w:p w14:paraId="62C3A23D" w14:textId="77777777" w:rsidR="00CC11ED" w:rsidRDefault="00000000">
      <w:pPr>
        <w:numPr>
          <w:ilvl w:val="0"/>
          <w:numId w:val="2"/>
        </w:numPr>
        <w:spacing w:after="240"/>
        <w:jc w:val="both"/>
      </w:pPr>
      <w:r>
        <w:t>Método de pago.</w:t>
      </w:r>
    </w:p>
    <w:p w14:paraId="0633F886" w14:textId="77777777" w:rsidR="00CC11ED" w:rsidRDefault="00000000">
      <w:pPr>
        <w:pStyle w:val="Ttulo2"/>
        <w:jc w:val="both"/>
      </w:pPr>
      <w:bookmarkStart w:id="32" w:name="_ugst2yhl7mw" w:colFirst="0" w:colLast="0"/>
      <w:bookmarkEnd w:id="32"/>
      <w:r>
        <w:t>RF-08 Pago Centralizado</w:t>
      </w:r>
    </w:p>
    <w:p w14:paraId="12D1D18C" w14:textId="77777777" w:rsidR="00CC11ED" w:rsidRDefault="00000000">
      <w:pPr>
        <w:spacing w:after="240"/>
        <w:jc w:val="both"/>
      </w:pPr>
      <w:r>
        <w:t>El sistema deberá procesar y retener temporalmente el pago realizado por el cliente hasta la confirmación del servicio completado.</w:t>
      </w:r>
    </w:p>
    <w:p w14:paraId="1660A96D" w14:textId="77777777" w:rsidR="00CC11ED" w:rsidRDefault="00000000">
      <w:pPr>
        <w:pStyle w:val="Ttulo2"/>
        <w:jc w:val="both"/>
      </w:pPr>
      <w:bookmarkStart w:id="33" w:name="_hfmd3gbfng6w" w:colFirst="0" w:colLast="0"/>
      <w:bookmarkEnd w:id="33"/>
      <w:r>
        <w:t>RF-09 División Automática de Pagos</w:t>
      </w:r>
    </w:p>
    <w:p w14:paraId="15506B9B" w14:textId="77777777" w:rsidR="00CC11ED" w:rsidRDefault="00000000">
      <w:pPr>
        <w:spacing w:after="240"/>
        <w:jc w:val="both"/>
      </w:pPr>
      <w:r>
        <w:t>El sistema deberá dividir automáticamente el pago realizado por el cliente:</w:t>
      </w:r>
    </w:p>
    <w:p w14:paraId="493CC4D7" w14:textId="77777777" w:rsidR="00CC11ED" w:rsidRDefault="00000000">
      <w:pPr>
        <w:numPr>
          <w:ilvl w:val="0"/>
          <w:numId w:val="1"/>
        </w:numPr>
        <w:spacing w:before="240"/>
        <w:jc w:val="both"/>
      </w:pPr>
      <w:r>
        <w:t>95% para el técnico,</w:t>
      </w:r>
    </w:p>
    <w:p w14:paraId="3B585A67" w14:textId="77777777" w:rsidR="00CC11ED" w:rsidRDefault="00000000">
      <w:pPr>
        <w:numPr>
          <w:ilvl w:val="0"/>
          <w:numId w:val="1"/>
        </w:numPr>
        <w:spacing w:after="240"/>
        <w:jc w:val="both"/>
      </w:pPr>
      <w:r>
        <w:t>5% para la plataforma.</w:t>
      </w:r>
    </w:p>
    <w:p w14:paraId="4790E348" w14:textId="77777777" w:rsidR="00CC11ED" w:rsidRDefault="00000000">
      <w:pPr>
        <w:pStyle w:val="Ttulo2"/>
        <w:jc w:val="both"/>
      </w:pPr>
      <w:bookmarkStart w:id="34" w:name="_hbzcoi8op626" w:colFirst="0" w:colLast="0"/>
      <w:bookmarkEnd w:id="34"/>
      <w:r>
        <w:t>RF-10 Gestión de Reportes</w:t>
      </w:r>
    </w:p>
    <w:p w14:paraId="1C6C0E09" w14:textId="77777777" w:rsidR="00CC11ED" w:rsidRDefault="00000000">
      <w:pPr>
        <w:spacing w:after="240"/>
        <w:jc w:val="both"/>
      </w:pPr>
      <w:r>
        <w:t>El sistema deberá permitir a clientes y técnicos generar reportes relacionados con:</w:t>
      </w:r>
    </w:p>
    <w:p w14:paraId="786330AE" w14:textId="77777777" w:rsidR="00CC11ED" w:rsidRDefault="00000000">
      <w:pPr>
        <w:numPr>
          <w:ilvl w:val="0"/>
          <w:numId w:val="31"/>
        </w:numPr>
        <w:spacing w:before="240"/>
        <w:jc w:val="both"/>
      </w:pPr>
      <w:r>
        <w:t>fraude,</w:t>
      </w:r>
    </w:p>
    <w:p w14:paraId="104F7302" w14:textId="77777777" w:rsidR="00CC11ED" w:rsidRDefault="00000000">
      <w:pPr>
        <w:numPr>
          <w:ilvl w:val="0"/>
          <w:numId w:val="31"/>
        </w:numPr>
        <w:jc w:val="both"/>
      </w:pPr>
      <w:r>
        <w:t>incumplimientos,</w:t>
      </w:r>
    </w:p>
    <w:p w14:paraId="52FBC780" w14:textId="77777777" w:rsidR="00CC11ED" w:rsidRDefault="00000000">
      <w:pPr>
        <w:numPr>
          <w:ilvl w:val="0"/>
          <w:numId w:val="31"/>
        </w:numPr>
        <w:jc w:val="both"/>
      </w:pPr>
      <w:r>
        <w:t>comportamiento inapropiado,</w:t>
      </w:r>
    </w:p>
    <w:p w14:paraId="2021670C" w14:textId="77777777" w:rsidR="00CC11ED" w:rsidRDefault="00000000">
      <w:pPr>
        <w:numPr>
          <w:ilvl w:val="0"/>
          <w:numId w:val="31"/>
        </w:numPr>
        <w:spacing w:after="240"/>
        <w:jc w:val="both"/>
      </w:pPr>
      <w:r>
        <w:t>inconsistencias en los servicios.</w:t>
      </w:r>
    </w:p>
    <w:p w14:paraId="3C7B0044" w14:textId="77777777" w:rsidR="00CC11ED" w:rsidRDefault="00000000">
      <w:pPr>
        <w:pStyle w:val="Ttulo2"/>
        <w:keepNext w:val="0"/>
        <w:keepLines w:val="0"/>
        <w:jc w:val="both"/>
      </w:pPr>
      <w:bookmarkStart w:id="35" w:name="_gioa9jwspwet" w:colFirst="0" w:colLast="0"/>
      <w:bookmarkEnd w:id="35"/>
      <w:r>
        <w:t>RF-11 Gestión de Disputas</w:t>
      </w:r>
    </w:p>
    <w:p w14:paraId="55C6006D" w14:textId="77777777" w:rsidR="00CC11ED" w:rsidRDefault="00000000">
      <w:pPr>
        <w:spacing w:after="240"/>
        <w:jc w:val="both"/>
      </w:pPr>
      <w:r>
        <w:t>El sistema deberá permitir a moderadores revisar evidencia y resolver disputas manualmente.</w:t>
      </w:r>
    </w:p>
    <w:p w14:paraId="280B39A1" w14:textId="77777777" w:rsidR="00CC11ED" w:rsidRDefault="00000000">
      <w:pPr>
        <w:pStyle w:val="Ttulo2"/>
        <w:jc w:val="both"/>
      </w:pPr>
      <w:bookmarkStart w:id="36" w:name="_27sk2p89rsbd" w:colFirst="0" w:colLast="0"/>
      <w:bookmarkEnd w:id="36"/>
      <w:r>
        <w:t>RF-12 Sistema de Evaluaciones</w:t>
      </w:r>
    </w:p>
    <w:p w14:paraId="51AE9BC5" w14:textId="77777777" w:rsidR="00CC11ED" w:rsidRDefault="00000000">
      <w:pPr>
        <w:spacing w:after="240"/>
        <w:jc w:val="both"/>
      </w:pPr>
      <w:r>
        <w:t>El sistema deberá permitir a los clientes:</w:t>
      </w:r>
    </w:p>
    <w:p w14:paraId="329ABCF1" w14:textId="77777777" w:rsidR="00CC11ED" w:rsidRDefault="00000000">
      <w:pPr>
        <w:numPr>
          <w:ilvl w:val="0"/>
          <w:numId w:val="11"/>
        </w:numPr>
        <w:spacing w:before="240"/>
        <w:jc w:val="both"/>
      </w:pPr>
      <w:r>
        <w:t>calificar técnicos mediante estrellas,</w:t>
      </w:r>
    </w:p>
    <w:p w14:paraId="754F445C" w14:textId="77777777" w:rsidR="00CC11ED" w:rsidRDefault="00000000">
      <w:pPr>
        <w:numPr>
          <w:ilvl w:val="0"/>
          <w:numId w:val="11"/>
        </w:numPr>
        <w:jc w:val="both"/>
      </w:pPr>
      <w:r>
        <w:t>redactar reseñas,</w:t>
      </w:r>
    </w:p>
    <w:p w14:paraId="7CFE8351" w14:textId="77777777" w:rsidR="00CC11ED" w:rsidRDefault="00000000">
      <w:pPr>
        <w:numPr>
          <w:ilvl w:val="0"/>
          <w:numId w:val="11"/>
        </w:numPr>
        <w:spacing w:after="240"/>
        <w:jc w:val="both"/>
      </w:pPr>
      <w:r>
        <w:t>subir imágenes relacionadas con el trabajo realizado.</w:t>
      </w:r>
    </w:p>
    <w:p w14:paraId="4B00AB0B" w14:textId="77777777" w:rsidR="00CC11ED" w:rsidRDefault="00000000">
      <w:pPr>
        <w:pStyle w:val="Ttulo2"/>
        <w:jc w:val="both"/>
      </w:pPr>
      <w:bookmarkStart w:id="37" w:name="_bg0cx5ninkk9" w:colFirst="0" w:colLast="0"/>
      <w:bookmarkEnd w:id="37"/>
      <w:r>
        <w:t>RF-13 Validación de Identidad</w:t>
      </w:r>
    </w:p>
    <w:p w14:paraId="73AE9F22" w14:textId="77777777" w:rsidR="00CC11ED" w:rsidRDefault="00000000">
      <w:pPr>
        <w:spacing w:after="240"/>
        <w:jc w:val="both"/>
      </w:pPr>
      <w:r>
        <w:t>El sistema deberá validar la identidad de los técnicos mediante:</w:t>
      </w:r>
    </w:p>
    <w:p w14:paraId="0D1BC8E6" w14:textId="77777777" w:rsidR="00CC11ED" w:rsidRDefault="00000000">
      <w:pPr>
        <w:numPr>
          <w:ilvl w:val="0"/>
          <w:numId w:val="7"/>
        </w:numPr>
        <w:spacing w:before="240"/>
        <w:jc w:val="both"/>
      </w:pPr>
      <w:r>
        <w:t>validación de RUT,</w:t>
      </w:r>
    </w:p>
    <w:p w14:paraId="7DF6E89B" w14:textId="77777777" w:rsidR="00CC11ED" w:rsidRDefault="00000000">
      <w:pPr>
        <w:numPr>
          <w:ilvl w:val="0"/>
          <w:numId w:val="7"/>
        </w:numPr>
        <w:jc w:val="both"/>
      </w:pPr>
      <w:r>
        <w:t>verificación de documento de identidad,</w:t>
      </w:r>
    </w:p>
    <w:p w14:paraId="04468656" w14:textId="77777777" w:rsidR="00CC11ED" w:rsidRDefault="00000000">
      <w:pPr>
        <w:numPr>
          <w:ilvl w:val="0"/>
          <w:numId w:val="7"/>
        </w:numPr>
        <w:spacing w:after="240"/>
        <w:jc w:val="both"/>
      </w:pPr>
      <w:r>
        <w:lastRenderedPageBreak/>
        <w:t>validación manual cuando corresponda.</w:t>
      </w:r>
    </w:p>
    <w:p w14:paraId="209C46D1" w14:textId="77777777" w:rsidR="00CC11ED" w:rsidRDefault="00000000">
      <w:pPr>
        <w:pStyle w:val="Ttulo2"/>
        <w:jc w:val="both"/>
      </w:pPr>
      <w:bookmarkStart w:id="38" w:name="_6uxc9mgi61i5" w:colFirst="0" w:colLast="0"/>
      <w:bookmarkEnd w:id="38"/>
      <w:r>
        <w:t>RF-14 Emisión de Facturas</w:t>
      </w:r>
    </w:p>
    <w:p w14:paraId="265594E5" w14:textId="77777777" w:rsidR="00CC11ED" w:rsidRDefault="00000000">
      <w:pPr>
        <w:spacing w:after="240"/>
        <w:jc w:val="both"/>
      </w:pPr>
      <w:r>
        <w:t>El sistema deberá generar documentos tributarios electrónicos relacionados con las transacciones realizadas en la plataforma.</w:t>
      </w:r>
    </w:p>
    <w:p w14:paraId="3C3DEE48" w14:textId="77777777" w:rsidR="00CC11ED" w:rsidRDefault="00000000">
      <w:pPr>
        <w:pStyle w:val="Ttulo2"/>
        <w:jc w:val="both"/>
      </w:pPr>
      <w:bookmarkStart w:id="39" w:name="_lu7ab3o7blrn" w:colFirst="0" w:colLast="0"/>
      <w:bookmarkEnd w:id="39"/>
      <w:r>
        <w:t>RF-15 Notificaciones</w:t>
      </w:r>
    </w:p>
    <w:p w14:paraId="2EEB18DF" w14:textId="77777777" w:rsidR="00CC11ED" w:rsidRDefault="00000000">
      <w:pPr>
        <w:spacing w:after="240"/>
        <w:jc w:val="both"/>
      </w:pPr>
      <w:r>
        <w:t>El sistema deberá enviar notificaciones relacionadas con:</w:t>
      </w:r>
    </w:p>
    <w:p w14:paraId="0C25FF40" w14:textId="77777777" w:rsidR="00CC11ED" w:rsidRDefault="00000000">
      <w:pPr>
        <w:numPr>
          <w:ilvl w:val="0"/>
          <w:numId w:val="12"/>
        </w:numPr>
        <w:spacing w:before="240"/>
        <w:jc w:val="both"/>
      </w:pPr>
      <w:r>
        <w:t>contrataciones,</w:t>
      </w:r>
    </w:p>
    <w:p w14:paraId="28BE04BB" w14:textId="77777777" w:rsidR="00CC11ED" w:rsidRDefault="00000000">
      <w:pPr>
        <w:numPr>
          <w:ilvl w:val="0"/>
          <w:numId w:val="12"/>
        </w:numPr>
        <w:jc w:val="both"/>
      </w:pPr>
      <w:r>
        <w:t>cancelaciones,</w:t>
      </w:r>
    </w:p>
    <w:p w14:paraId="1CC8428B" w14:textId="77777777" w:rsidR="00CC11ED" w:rsidRDefault="00000000">
      <w:pPr>
        <w:numPr>
          <w:ilvl w:val="0"/>
          <w:numId w:val="12"/>
        </w:numPr>
        <w:jc w:val="both"/>
      </w:pPr>
      <w:r>
        <w:t>pagos,</w:t>
      </w:r>
    </w:p>
    <w:p w14:paraId="49AD8259" w14:textId="77777777" w:rsidR="00CC11ED" w:rsidRDefault="00000000">
      <w:pPr>
        <w:numPr>
          <w:ilvl w:val="0"/>
          <w:numId w:val="12"/>
        </w:numPr>
        <w:jc w:val="both"/>
      </w:pPr>
      <w:r>
        <w:t>reportes,</w:t>
      </w:r>
    </w:p>
    <w:p w14:paraId="206E5E7C" w14:textId="77777777" w:rsidR="00CC11ED" w:rsidRDefault="00000000">
      <w:pPr>
        <w:numPr>
          <w:ilvl w:val="0"/>
          <w:numId w:val="12"/>
        </w:numPr>
        <w:spacing w:after="240"/>
        <w:jc w:val="both"/>
      </w:pPr>
      <w:r>
        <w:t>actualizaciones de estado.</w:t>
      </w:r>
    </w:p>
    <w:p w14:paraId="452B7FD5" w14:textId="77777777" w:rsidR="00CC11ED" w:rsidRDefault="00000000">
      <w:pPr>
        <w:pStyle w:val="Ttulo2"/>
        <w:jc w:val="both"/>
      </w:pPr>
      <w:bookmarkStart w:id="40" w:name="_npfdvjd4d2xh" w:colFirst="0" w:colLast="0"/>
      <w:bookmarkEnd w:id="40"/>
      <w:r>
        <w:t>RF-16 Cancelación de Servicios</w:t>
      </w:r>
    </w:p>
    <w:p w14:paraId="30D3DE7A" w14:textId="77777777" w:rsidR="00CC11ED" w:rsidRDefault="00000000">
      <w:pPr>
        <w:spacing w:after="240"/>
        <w:jc w:val="both"/>
      </w:pPr>
      <w:r>
        <w:t>El sistema deberá permitir la cancelación de servicios antes de la fecha programada, exigiendo una justificación obligatoria.</w:t>
      </w:r>
    </w:p>
    <w:p w14:paraId="4B0ACED4" w14:textId="77777777" w:rsidR="00CC11ED" w:rsidRDefault="00CC11ED">
      <w:pPr>
        <w:jc w:val="both"/>
      </w:pPr>
    </w:p>
    <w:p w14:paraId="78AD730E" w14:textId="77777777" w:rsidR="00CC11ED" w:rsidRDefault="00000000">
      <w:pPr>
        <w:jc w:val="both"/>
      </w:pPr>
      <w:r>
        <w:br w:type="page"/>
      </w:r>
    </w:p>
    <w:p w14:paraId="3123CA56" w14:textId="77777777" w:rsidR="00CC11ED" w:rsidRDefault="00000000">
      <w:pPr>
        <w:pStyle w:val="Ttulo1"/>
        <w:jc w:val="both"/>
        <w:rPr>
          <w:b/>
          <w:bCs/>
        </w:rPr>
      </w:pPr>
      <w:bookmarkStart w:id="41" w:name="_7mi7fam5e9dl" w:colFirst="0" w:colLast="0"/>
      <w:bookmarkEnd w:id="41"/>
      <w:r>
        <w:rPr>
          <w:b/>
          <w:bCs/>
        </w:rPr>
        <w:lastRenderedPageBreak/>
        <w:t>5. REQUISITOS NO FUNCIONALES</w:t>
      </w:r>
    </w:p>
    <w:p w14:paraId="45160E99" w14:textId="77777777" w:rsidR="00CC11ED" w:rsidRDefault="00000000">
      <w:pPr>
        <w:pStyle w:val="Ttulo2"/>
        <w:jc w:val="both"/>
      </w:pPr>
      <w:bookmarkStart w:id="42" w:name="_gf560n573qtm" w:colFirst="0" w:colLast="0"/>
      <w:bookmarkEnd w:id="42"/>
      <w:r>
        <w:t>RNF-01 Rendimiento</w:t>
      </w:r>
    </w:p>
    <w:p w14:paraId="7A3AD6C0" w14:textId="77777777" w:rsidR="00CC11ED" w:rsidRDefault="00000000">
      <w:pPr>
        <w:spacing w:after="240"/>
        <w:jc w:val="both"/>
      </w:pPr>
      <w:r>
        <w:t>El sistema deberá desplegar la interfaz principal en menos de 2.5 segundos bajo condiciones normales de uso.</w:t>
      </w:r>
    </w:p>
    <w:p w14:paraId="3E4D756B" w14:textId="77777777" w:rsidR="00CC11ED" w:rsidRDefault="00000000">
      <w:pPr>
        <w:pStyle w:val="Ttulo2"/>
        <w:jc w:val="both"/>
      </w:pPr>
      <w:bookmarkStart w:id="43" w:name="_qc0t8kh01aig" w:colFirst="0" w:colLast="0"/>
      <w:bookmarkEnd w:id="43"/>
      <w:r>
        <w:t>RNF-02 Disponibilidad</w:t>
      </w:r>
    </w:p>
    <w:p w14:paraId="3C9E527A" w14:textId="77777777" w:rsidR="00CC11ED" w:rsidRDefault="00000000">
      <w:pPr>
        <w:spacing w:after="240"/>
        <w:jc w:val="both"/>
      </w:pPr>
      <w:r>
        <w:t>El sistema deberá mantener una disponibilidad mínima del 99.5% anual.</w:t>
      </w:r>
    </w:p>
    <w:p w14:paraId="20CEEC89" w14:textId="77777777" w:rsidR="00CC11ED" w:rsidRDefault="00000000">
      <w:pPr>
        <w:pStyle w:val="Ttulo2"/>
        <w:jc w:val="both"/>
      </w:pPr>
      <w:bookmarkStart w:id="44" w:name="_61g5z8x7lw6z" w:colFirst="0" w:colLast="0"/>
      <w:bookmarkEnd w:id="44"/>
      <w:r>
        <w:t>RNF-03 Seguridad</w:t>
      </w:r>
    </w:p>
    <w:p w14:paraId="3D5511EC" w14:textId="77777777" w:rsidR="00CC11ED" w:rsidRDefault="00000000">
      <w:pPr>
        <w:spacing w:after="240"/>
        <w:jc w:val="both"/>
      </w:pPr>
      <w:r>
        <w:t>El sistema deberá proteger la información sensible utilizando:</w:t>
      </w:r>
    </w:p>
    <w:p w14:paraId="039D4F86" w14:textId="77777777" w:rsidR="00CC11ED" w:rsidRDefault="00000000">
      <w:pPr>
        <w:numPr>
          <w:ilvl w:val="0"/>
          <w:numId w:val="3"/>
        </w:numPr>
        <w:spacing w:before="240"/>
        <w:jc w:val="both"/>
      </w:pPr>
      <w:r>
        <w:t>cifrado SSL/TLS,</w:t>
      </w:r>
    </w:p>
    <w:p w14:paraId="4500716A" w14:textId="77777777" w:rsidR="00CC11ED" w:rsidRDefault="00000000">
      <w:pPr>
        <w:numPr>
          <w:ilvl w:val="0"/>
          <w:numId w:val="3"/>
        </w:numPr>
        <w:jc w:val="both"/>
      </w:pPr>
      <w:r>
        <w:t>autenticación segura,</w:t>
      </w:r>
    </w:p>
    <w:p w14:paraId="3D0BD004" w14:textId="77777777" w:rsidR="00CC11ED" w:rsidRDefault="00000000">
      <w:pPr>
        <w:numPr>
          <w:ilvl w:val="0"/>
          <w:numId w:val="3"/>
        </w:numPr>
        <w:jc w:val="both"/>
      </w:pPr>
      <w:r>
        <w:t>control de acceso,</w:t>
      </w:r>
    </w:p>
    <w:p w14:paraId="0938017F" w14:textId="77777777" w:rsidR="00CC11ED" w:rsidRDefault="00000000">
      <w:pPr>
        <w:numPr>
          <w:ilvl w:val="0"/>
          <w:numId w:val="3"/>
        </w:numPr>
        <w:spacing w:after="240"/>
        <w:jc w:val="both"/>
      </w:pPr>
      <w:r>
        <w:t>Validación de sesiones.</w:t>
      </w:r>
    </w:p>
    <w:p w14:paraId="449E2906" w14:textId="77777777" w:rsidR="00CC11ED" w:rsidRDefault="00000000">
      <w:pPr>
        <w:pStyle w:val="Ttulo2"/>
        <w:jc w:val="both"/>
      </w:pPr>
      <w:bookmarkStart w:id="45" w:name="_bwep32dsn3zq" w:colFirst="0" w:colLast="0"/>
      <w:bookmarkEnd w:id="45"/>
      <w:r>
        <w:t>RNF-04 Escalabilidad</w:t>
      </w:r>
    </w:p>
    <w:p w14:paraId="02989464" w14:textId="77777777" w:rsidR="00CC11ED" w:rsidRDefault="00000000">
      <w:pPr>
        <w:spacing w:after="240"/>
        <w:jc w:val="both"/>
      </w:pPr>
      <w:r>
        <w:t>El sistema deberá soportar incrementos simultáneos de usuarios sin degradar significativamente el rendimiento.</w:t>
      </w:r>
    </w:p>
    <w:p w14:paraId="32815F33" w14:textId="77777777" w:rsidR="00CC11ED" w:rsidRDefault="00000000">
      <w:pPr>
        <w:pStyle w:val="Ttulo2"/>
        <w:jc w:val="both"/>
      </w:pPr>
      <w:bookmarkStart w:id="46" w:name="_pfk26vlqu45t" w:colFirst="0" w:colLast="0"/>
      <w:bookmarkEnd w:id="46"/>
      <w:r>
        <w:t>RNF-05 Compatibilidad</w:t>
      </w:r>
    </w:p>
    <w:p w14:paraId="282DFB14" w14:textId="77777777" w:rsidR="00CC11ED" w:rsidRDefault="00000000">
      <w:pPr>
        <w:spacing w:after="240"/>
        <w:jc w:val="both"/>
      </w:pPr>
      <w:r>
        <w:t>El sistema deberá ser compatible con:</w:t>
      </w:r>
    </w:p>
    <w:p w14:paraId="0705E6B1" w14:textId="77777777" w:rsidR="00CC11ED" w:rsidRDefault="00000000">
      <w:pPr>
        <w:numPr>
          <w:ilvl w:val="0"/>
          <w:numId w:val="25"/>
        </w:numPr>
        <w:spacing w:before="240"/>
        <w:jc w:val="both"/>
      </w:pPr>
      <w:r>
        <w:t>Google Chrome,</w:t>
      </w:r>
    </w:p>
    <w:p w14:paraId="086FBF2A" w14:textId="77777777" w:rsidR="00CC11ED" w:rsidRDefault="00000000">
      <w:pPr>
        <w:numPr>
          <w:ilvl w:val="0"/>
          <w:numId w:val="25"/>
        </w:numPr>
        <w:jc w:val="both"/>
      </w:pPr>
      <w:r>
        <w:t>Mozilla Firefox,</w:t>
      </w:r>
    </w:p>
    <w:p w14:paraId="42055DD6" w14:textId="77777777" w:rsidR="00CC11ED" w:rsidRDefault="00000000">
      <w:pPr>
        <w:numPr>
          <w:ilvl w:val="0"/>
          <w:numId w:val="25"/>
        </w:numPr>
        <w:jc w:val="both"/>
      </w:pPr>
      <w:r>
        <w:t>Opera,</w:t>
      </w:r>
    </w:p>
    <w:p w14:paraId="62EDC1B1" w14:textId="77777777" w:rsidR="00CC11ED" w:rsidRDefault="00000000">
      <w:pPr>
        <w:numPr>
          <w:ilvl w:val="0"/>
          <w:numId w:val="25"/>
        </w:numPr>
        <w:jc w:val="both"/>
      </w:pPr>
      <w:r>
        <w:t>Brave,</w:t>
      </w:r>
    </w:p>
    <w:p w14:paraId="562C932B" w14:textId="77777777" w:rsidR="00CC11ED" w:rsidRDefault="00000000">
      <w:pPr>
        <w:numPr>
          <w:ilvl w:val="0"/>
          <w:numId w:val="25"/>
        </w:numPr>
        <w:spacing w:after="240"/>
        <w:jc w:val="both"/>
      </w:pPr>
      <w:r>
        <w:t>Microsoft Edge.</w:t>
      </w:r>
    </w:p>
    <w:p w14:paraId="0716B9BB" w14:textId="77777777" w:rsidR="00CC11ED" w:rsidRDefault="00000000">
      <w:pPr>
        <w:pStyle w:val="Ttulo2"/>
        <w:jc w:val="both"/>
      </w:pPr>
      <w:bookmarkStart w:id="47" w:name="_chsgfmlm7sth" w:colFirst="0" w:colLast="0"/>
      <w:bookmarkEnd w:id="47"/>
      <w:r>
        <w:t>RNF-06 Responsividad</w:t>
      </w:r>
    </w:p>
    <w:p w14:paraId="0DDFFDFF" w14:textId="77777777" w:rsidR="00CC11ED" w:rsidRDefault="00000000">
      <w:pPr>
        <w:spacing w:after="240"/>
        <w:jc w:val="both"/>
      </w:pPr>
      <w:r>
        <w:t>La interfaz deberá adaptarse correctamente a:</w:t>
      </w:r>
    </w:p>
    <w:p w14:paraId="651FE8EA" w14:textId="77777777" w:rsidR="00CC11ED" w:rsidRDefault="00000000">
      <w:pPr>
        <w:numPr>
          <w:ilvl w:val="0"/>
          <w:numId w:val="28"/>
        </w:numPr>
        <w:spacing w:before="240"/>
        <w:jc w:val="both"/>
      </w:pPr>
      <w:r>
        <w:t>dispositivos móviles,</w:t>
      </w:r>
    </w:p>
    <w:p w14:paraId="14374B93" w14:textId="77777777" w:rsidR="00CC11ED" w:rsidRDefault="00000000">
      <w:pPr>
        <w:numPr>
          <w:ilvl w:val="0"/>
          <w:numId w:val="28"/>
        </w:numPr>
        <w:jc w:val="both"/>
      </w:pPr>
      <w:r>
        <w:t>tablets,</w:t>
      </w:r>
    </w:p>
    <w:p w14:paraId="285B15D4" w14:textId="77777777" w:rsidR="00CC11ED" w:rsidRDefault="00000000">
      <w:pPr>
        <w:numPr>
          <w:ilvl w:val="0"/>
          <w:numId w:val="28"/>
        </w:numPr>
        <w:jc w:val="both"/>
      </w:pPr>
      <w:r>
        <w:t>pantallas de escritorio,</w:t>
      </w:r>
    </w:p>
    <w:p w14:paraId="49612E2C" w14:textId="77777777" w:rsidR="00CC11ED" w:rsidRDefault="00000000">
      <w:pPr>
        <w:numPr>
          <w:ilvl w:val="0"/>
          <w:numId w:val="28"/>
        </w:numPr>
        <w:spacing w:after="240"/>
        <w:jc w:val="both"/>
      </w:pPr>
      <w:r>
        <w:t>diferentes resoluciones.</w:t>
      </w:r>
    </w:p>
    <w:p w14:paraId="303524C1" w14:textId="77777777" w:rsidR="00CC11ED" w:rsidRDefault="00000000">
      <w:pPr>
        <w:pStyle w:val="Ttulo2"/>
        <w:jc w:val="both"/>
      </w:pPr>
      <w:bookmarkStart w:id="48" w:name="_b5io0lganbff" w:colFirst="0" w:colLast="0"/>
      <w:bookmarkEnd w:id="48"/>
      <w:r>
        <w:lastRenderedPageBreak/>
        <w:t>RNF-07 Usabilidad</w:t>
      </w:r>
    </w:p>
    <w:p w14:paraId="01CFC0A1" w14:textId="77777777" w:rsidR="00CC11ED" w:rsidRDefault="00000000">
      <w:pPr>
        <w:spacing w:before="240" w:after="240"/>
        <w:jc w:val="both"/>
      </w:pPr>
      <w:r>
        <w:t>El sistema deberá proporcionar retroalimentación visual clara para todas las acciones importantes realizadas por el usuario.</w:t>
      </w:r>
    </w:p>
    <w:p w14:paraId="1A1DA307" w14:textId="77777777" w:rsidR="00CC11ED" w:rsidRDefault="00000000">
      <w:pPr>
        <w:pStyle w:val="Ttulo2"/>
        <w:spacing w:before="240" w:after="240"/>
        <w:jc w:val="both"/>
      </w:pPr>
      <w:bookmarkStart w:id="49" w:name="_85lr6ygi95f3" w:colFirst="0" w:colLast="0"/>
      <w:bookmarkEnd w:id="49"/>
      <w:r>
        <w:t>RNF-08 Integridad de Datos</w:t>
      </w:r>
    </w:p>
    <w:p w14:paraId="7E040268" w14:textId="77777777" w:rsidR="00CC11ED" w:rsidRDefault="00000000">
      <w:pPr>
        <w:spacing w:before="240" w:after="240"/>
        <w:jc w:val="both"/>
      </w:pPr>
      <w:r>
        <w:t>El sistema deberá validar los datos ingresados antes de almacenarlos.</w:t>
      </w:r>
    </w:p>
    <w:p w14:paraId="7ADD4FD5" w14:textId="77777777" w:rsidR="00CC11ED" w:rsidRDefault="00000000">
      <w:pPr>
        <w:pStyle w:val="Ttulo1"/>
        <w:jc w:val="both"/>
        <w:rPr>
          <w:b/>
          <w:bCs/>
        </w:rPr>
      </w:pPr>
      <w:bookmarkStart w:id="50" w:name="_mnacrbpxs43d" w:colFirst="0" w:colLast="0"/>
      <w:bookmarkEnd w:id="50"/>
      <w:r>
        <w:rPr>
          <w:b/>
          <w:bCs/>
        </w:rPr>
        <w:t>5. REGLAS DE NEGOCIO</w:t>
      </w:r>
    </w:p>
    <w:p w14:paraId="174C888E" w14:textId="77777777" w:rsidR="00CC11ED" w:rsidRDefault="00CC11ED">
      <w:pPr>
        <w:jc w:val="both"/>
      </w:pP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CC11ED" w14:paraId="7C020AC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71E5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154E1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Regla</w:t>
            </w:r>
          </w:p>
        </w:tc>
      </w:tr>
      <w:tr w:rsidR="00CC11ED" w14:paraId="4127EA1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4B30F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RN-01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31F9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La plataforma retendrá el pago hasta la confirmación del servicio </w:t>
            </w:r>
          </w:p>
        </w:tc>
      </w:tr>
      <w:tr w:rsidR="00CC11ED" w14:paraId="74554C6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070B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RN-02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406CA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La comisión de la plataforma será del 5% </w:t>
            </w:r>
          </w:p>
        </w:tc>
      </w:tr>
      <w:tr w:rsidR="00CC11ED" w14:paraId="6DE2B35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6CE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RN-03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1B6E8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Las reseñas podrán editarse durante un plazo máximo de 24 horas </w:t>
            </w:r>
          </w:p>
        </w:tc>
      </w:tr>
      <w:tr w:rsidR="00CC11ED" w14:paraId="1E42585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77211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RN-04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BF16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Los reportes tendrán un plazo máximo de 48 horas para adjuntar evidencia </w:t>
            </w:r>
          </w:p>
        </w:tc>
      </w:tr>
      <w:tr w:rsidR="00CC11ED" w14:paraId="56109CB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58B9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RN-05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C9DDA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Los técnicos deberán validar su identidad antes de publicar servicios </w:t>
            </w:r>
          </w:p>
        </w:tc>
      </w:tr>
      <w:tr w:rsidR="00CC11ED" w14:paraId="774F718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2798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RN-06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C983" w14:textId="77777777" w:rsidR="00CC11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Los servicios cancelados deberán incluir una justificación obligatoria </w:t>
            </w:r>
          </w:p>
        </w:tc>
      </w:tr>
    </w:tbl>
    <w:p w14:paraId="3DC2C75E" w14:textId="77777777" w:rsidR="00CC11ED" w:rsidRDefault="00000000">
      <w:pPr>
        <w:pStyle w:val="Ttulo1"/>
        <w:jc w:val="both"/>
        <w:rPr>
          <w:b/>
          <w:bCs/>
        </w:rPr>
      </w:pPr>
      <w:bookmarkStart w:id="51" w:name="_fsu6ht6d7xd7" w:colFirst="0" w:colLast="0"/>
      <w:bookmarkEnd w:id="51"/>
      <w:r>
        <w:br w:type="page"/>
      </w:r>
    </w:p>
    <w:p w14:paraId="74674912" w14:textId="77777777" w:rsidR="00CC11ED" w:rsidRDefault="00000000">
      <w:pPr>
        <w:pStyle w:val="Ttulo1"/>
        <w:jc w:val="both"/>
        <w:rPr>
          <w:b/>
          <w:bCs/>
        </w:rPr>
      </w:pPr>
      <w:bookmarkStart w:id="52" w:name="_u6xtnpe9ocdn" w:colFirst="0" w:colLast="0"/>
      <w:bookmarkEnd w:id="52"/>
      <w:r>
        <w:rPr>
          <w:b/>
          <w:bCs/>
        </w:rPr>
        <w:lastRenderedPageBreak/>
        <w:t>6. CASOS DE USO</w:t>
      </w:r>
    </w:p>
    <w:p w14:paraId="396B3545" w14:textId="77777777" w:rsidR="00CC11ED" w:rsidRDefault="00000000">
      <w:pPr>
        <w:pStyle w:val="Ttulo2"/>
        <w:jc w:val="both"/>
      </w:pPr>
      <w:bookmarkStart w:id="53" w:name="_nfmdmrnsqobh" w:colFirst="0" w:colLast="0"/>
      <w:bookmarkEnd w:id="53"/>
      <w:r>
        <w:t>CU-01 Registro de Cliente</w:t>
      </w:r>
    </w:p>
    <w:p w14:paraId="60E76A1C" w14:textId="77777777" w:rsidR="00CC11ED" w:rsidRDefault="00000000">
      <w:pPr>
        <w:pStyle w:val="Ttulo3"/>
        <w:jc w:val="both"/>
        <w:rPr>
          <w:b/>
          <w:bCs/>
        </w:rPr>
      </w:pPr>
      <w:bookmarkStart w:id="54" w:name="_v252pfwe6594" w:colFirst="0" w:colLast="0"/>
      <w:bookmarkEnd w:id="54"/>
      <w:r>
        <w:rPr>
          <w:b/>
          <w:bCs/>
        </w:rPr>
        <w:t>Actor Principal</w:t>
      </w:r>
    </w:p>
    <w:p w14:paraId="28DEB068" w14:textId="77777777" w:rsidR="00CC11ED" w:rsidRDefault="00000000">
      <w:pPr>
        <w:jc w:val="both"/>
      </w:pPr>
      <w:r>
        <w:t>Cliente</w:t>
      </w:r>
    </w:p>
    <w:p w14:paraId="02223F68" w14:textId="77777777" w:rsidR="00CC11ED" w:rsidRDefault="00000000">
      <w:pPr>
        <w:pStyle w:val="Ttulo3"/>
        <w:keepNext w:val="0"/>
        <w:keepLines w:val="0"/>
        <w:spacing w:before="0"/>
        <w:jc w:val="both"/>
        <w:rPr>
          <w:b/>
          <w:bCs/>
        </w:rPr>
      </w:pPr>
      <w:bookmarkStart w:id="55" w:name="_zf002f59r2ee" w:colFirst="0" w:colLast="0"/>
      <w:bookmarkEnd w:id="55"/>
      <w:r>
        <w:rPr>
          <w:b/>
          <w:bCs/>
        </w:rPr>
        <w:t>Precondiciones</w:t>
      </w:r>
    </w:p>
    <w:p w14:paraId="76E7200A" w14:textId="77777777" w:rsidR="00CC11ED" w:rsidRDefault="00000000">
      <w:pPr>
        <w:numPr>
          <w:ilvl w:val="0"/>
          <w:numId w:val="24"/>
        </w:numPr>
        <w:spacing w:after="240"/>
        <w:jc w:val="both"/>
      </w:pPr>
      <w:r>
        <w:t>El usuario no debe poseer una cuenta registrada.</w:t>
      </w:r>
    </w:p>
    <w:p w14:paraId="1BC526BC" w14:textId="77777777" w:rsidR="00CC11ED" w:rsidRDefault="00000000">
      <w:pPr>
        <w:pStyle w:val="Ttulo3"/>
        <w:keepNext w:val="0"/>
        <w:keepLines w:val="0"/>
        <w:spacing w:before="0"/>
        <w:jc w:val="both"/>
        <w:rPr>
          <w:b/>
          <w:bCs/>
        </w:rPr>
      </w:pPr>
      <w:bookmarkStart w:id="56" w:name="_acaacsyobnps" w:colFirst="0" w:colLast="0"/>
      <w:bookmarkEnd w:id="56"/>
      <w:r>
        <w:rPr>
          <w:b/>
          <w:bCs/>
        </w:rPr>
        <w:t>Flujo Principal</w:t>
      </w:r>
    </w:p>
    <w:p w14:paraId="756BB184" w14:textId="77777777" w:rsidR="00CC11ED" w:rsidRDefault="00000000">
      <w:pPr>
        <w:numPr>
          <w:ilvl w:val="0"/>
          <w:numId w:val="17"/>
        </w:numPr>
        <w:spacing w:before="240"/>
        <w:jc w:val="both"/>
      </w:pPr>
      <w:r>
        <w:t>El usuario selecciona la opción de registro.</w:t>
      </w:r>
    </w:p>
    <w:p w14:paraId="3F861023" w14:textId="77777777" w:rsidR="00CC11ED" w:rsidRDefault="00000000">
      <w:pPr>
        <w:numPr>
          <w:ilvl w:val="0"/>
          <w:numId w:val="17"/>
        </w:numPr>
        <w:jc w:val="both"/>
      </w:pPr>
      <w:r>
        <w:t>El sistema solicita información personal.</w:t>
      </w:r>
    </w:p>
    <w:p w14:paraId="1525D9DF" w14:textId="77777777" w:rsidR="00CC11ED" w:rsidRDefault="00000000">
      <w:pPr>
        <w:numPr>
          <w:ilvl w:val="0"/>
          <w:numId w:val="17"/>
        </w:numPr>
        <w:jc w:val="both"/>
      </w:pPr>
      <w:r>
        <w:t>El usuario completa los datos requeridos.</w:t>
      </w:r>
    </w:p>
    <w:p w14:paraId="6823FA9B" w14:textId="77777777" w:rsidR="00CC11ED" w:rsidRDefault="00000000">
      <w:pPr>
        <w:numPr>
          <w:ilvl w:val="0"/>
          <w:numId w:val="17"/>
        </w:numPr>
        <w:jc w:val="both"/>
      </w:pPr>
      <w:r>
        <w:t>El sistema valida la información.</w:t>
      </w:r>
    </w:p>
    <w:p w14:paraId="4751E7CC" w14:textId="77777777" w:rsidR="00CC11ED" w:rsidRDefault="00000000">
      <w:pPr>
        <w:numPr>
          <w:ilvl w:val="0"/>
          <w:numId w:val="17"/>
        </w:numPr>
        <w:jc w:val="both"/>
      </w:pPr>
      <w:r>
        <w:t>El sistema crea la cuenta.</w:t>
      </w:r>
    </w:p>
    <w:p w14:paraId="2C364EA2" w14:textId="77777777" w:rsidR="00CC11ED" w:rsidRDefault="00000000">
      <w:pPr>
        <w:pStyle w:val="Ttulo3"/>
        <w:keepNext w:val="0"/>
        <w:keepLines w:val="0"/>
        <w:spacing w:before="0"/>
        <w:jc w:val="both"/>
        <w:rPr>
          <w:b/>
          <w:bCs/>
        </w:rPr>
      </w:pPr>
      <w:bookmarkStart w:id="57" w:name="_sidsqnisk78u" w:colFirst="0" w:colLast="0"/>
      <w:bookmarkEnd w:id="57"/>
      <w:r>
        <w:rPr>
          <w:b/>
          <w:bCs/>
        </w:rPr>
        <w:t>Flujo Alternativo</w:t>
      </w:r>
    </w:p>
    <w:p w14:paraId="3A73684E" w14:textId="77777777" w:rsidR="00CC11ED" w:rsidRDefault="00000000">
      <w:pPr>
        <w:numPr>
          <w:ilvl w:val="0"/>
          <w:numId w:val="9"/>
        </w:numPr>
        <w:spacing w:before="240"/>
        <w:jc w:val="both"/>
      </w:pPr>
      <w:r>
        <w:t>Correo ya registrado.</w:t>
      </w:r>
    </w:p>
    <w:p w14:paraId="78754ECD" w14:textId="77777777" w:rsidR="00CC11ED" w:rsidRDefault="00000000">
      <w:pPr>
        <w:numPr>
          <w:ilvl w:val="0"/>
          <w:numId w:val="9"/>
        </w:numPr>
        <w:jc w:val="both"/>
      </w:pPr>
      <w:r>
        <w:t>Datos inválidos.</w:t>
      </w:r>
    </w:p>
    <w:p w14:paraId="475CFFD7" w14:textId="77777777" w:rsidR="00CC11ED" w:rsidRDefault="00000000">
      <w:pPr>
        <w:pStyle w:val="Ttulo3"/>
        <w:keepNext w:val="0"/>
        <w:keepLines w:val="0"/>
        <w:spacing w:before="0"/>
        <w:jc w:val="both"/>
        <w:rPr>
          <w:b/>
          <w:bCs/>
        </w:rPr>
      </w:pPr>
      <w:bookmarkStart w:id="58" w:name="_tn4lhb5p5xyw" w:colFirst="0" w:colLast="0"/>
      <w:bookmarkEnd w:id="58"/>
      <w:r>
        <w:rPr>
          <w:b/>
          <w:bCs/>
        </w:rPr>
        <w:t>Postcondiciones</w:t>
      </w:r>
    </w:p>
    <w:p w14:paraId="55CFAE33" w14:textId="77777777" w:rsidR="00CC11ED" w:rsidRDefault="00000000">
      <w:pPr>
        <w:numPr>
          <w:ilvl w:val="0"/>
          <w:numId w:val="30"/>
        </w:numPr>
        <w:spacing w:before="240"/>
        <w:jc w:val="both"/>
      </w:pPr>
      <w:r>
        <w:t>El usuario queda registrado exitosamente.</w:t>
      </w:r>
    </w:p>
    <w:p w14:paraId="1B5AC53A" w14:textId="77777777" w:rsidR="00CC11ED" w:rsidRDefault="00000000">
      <w:pPr>
        <w:jc w:val="both"/>
      </w:pPr>
      <w:r>
        <w:pict w14:anchorId="4734CB7F">
          <v:rect id="_x0000_i1027" style="width:0;height:1.5pt" o:hralign="center" o:hrstd="t" o:hr="t" fillcolor="#a0a0a0" stroked="f"/>
        </w:pict>
      </w:r>
    </w:p>
    <w:p w14:paraId="044D0EBA" w14:textId="77777777" w:rsidR="00CC11ED" w:rsidRDefault="00000000">
      <w:pPr>
        <w:pStyle w:val="Ttulo2"/>
        <w:jc w:val="both"/>
      </w:pPr>
      <w:bookmarkStart w:id="59" w:name="_m27zuel60aru" w:colFirst="0" w:colLast="0"/>
      <w:bookmarkEnd w:id="59"/>
      <w:r>
        <w:t>CU-02 Publicación de Servicio</w:t>
      </w:r>
    </w:p>
    <w:p w14:paraId="1B3AA215" w14:textId="77777777" w:rsidR="00CC11ED" w:rsidRDefault="00000000">
      <w:pPr>
        <w:pStyle w:val="Ttulo3"/>
        <w:keepNext w:val="0"/>
        <w:keepLines w:val="0"/>
        <w:jc w:val="both"/>
        <w:rPr>
          <w:b/>
          <w:bCs/>
        </w:rPr>
      </w:pPr>
      <w:bookmarkStart w:id="60" w:name="_obc3pypu9w6x" w:colFirst="0" w:colLast="0"/>
      <w:bookmarkEnd w:id="60"/>
      <w:r>
        <w:rPr>
          <w:b/>
          <w:bCs/>
        </w:rPr>
        <w:t>Actor Principal</w:t>
      </w:r>
    </w:p>
    <w:p w14:paraId="3368AF0F" w14:textId="77777777" w:rsidR="00CC11ED" w:rsidRDefault="00000000">
      <w:pPr>
        <w:jc w:val="both"/>
      </w:pPr>
      <w:r>
        <w:t>Técnico</w:t>
      </w:r>
    </w:p>
    <w:p w14:paraId="5210AB77" w14:textId="77777777" w:rsidR="00CC11ED" w:rsidRDefault="00000000">
      <w:pPr>
        <w:pStyle w:val="Ttulo3"/>
        <w:keepNext w:val="0"/>
        <w:keepLines w:val="0"/>
        <w:jc w:val="both"/>
        <w:rPr>
          <w:b/>
          <w:bCs/>
        </w:rPr>
      </w:pPr>
      <w:bookmarkStart w:id="61" w:name="_44suhlfqf5mb" w:colFirst="0" w:colLast="0"/>
      <w:bookmarkEnd w:id="61"/>
      <w:r>
        <w:rPr>
          <w:b/>
          <w:bCs/>
        </w:rPr>
        <w:t>Precondiciones</w:t>
      </w:r>
    </w:p>
    <w:p w14:paraId="648EC5FA" w14:textId="77777777" w:rsidR="00CC11ED" w:rsidRDefault="00000000">
      <w:pPr>
        <w:numPr>
          <w:ilvl w:val="0"/>
          <w:numId w:val="19"/>
        </w:numPr>
        <w:spacing w:before="240"/>
        <w:jc w:val="both"/>
      </w:pPr>
      <w:r>
        <w:t>El técnico debe estar autenticado.</w:t>
      </w:r>
    </w:p>
    <w:p w14:paraId="544DE82D" w14:textId="77777777" w:rsidR="00CC11ED" w:rsidRDefault="00000000">
      <w:pPr>
        <w:numPr>
          <w:ilvl w:val="0"/>
          <w:numId w:val="19"/>
        </w:numPr>
        <w:jc w:val="both"/>
      </w:pPr>
      <w:r>
        <w:t>La cuenta debe estar validada.</w:t>
      </w:r>
    </w:p>
    <w:p w14:paraId="4BD0F6D1" w14:textId="77777777" w:rsidR="00CC11ED" w:rsidRDefault="00000000">
      <w:pPr>
        <w:pStyle w:val="Ttulo3"/>
        <w:keepNext w:val="0"/>
        <w:keepLines w:val="0"/>
        <w:jc w:val="both"/>
        <w:rPr>
          <w:b/>
          <w:bCs/>
        </w:rPr>
      </w:pPr>
      <w:bookmarkStart w:id="62" w:name="_zflvqarbbkxh" w:colFirst="0" w:colLast="0"/>
      <w:bookmarkEnd w:id="62"/>
      <w:r>
        <w:rPr>
          <w:b/>
          <w:bCs/>
        </w:rPr>
        <w:t>Flujo Principal</w:t>
      </w:r>
    </w:p>
    <w:p w14:paraId="2A997C0E" w14:textId="77777777" w:rsidR="00CC11ED" w:rsidRDefault="00000000">
      <w:pPr>
        <w:numPr>
          <w:ilvl w:val="0"/>
          <w:numId w:val="13"/>
        </w:numPr>
        <w:spacing w:before="240"/>
        <w:jc w:val="both"/>
      </w:pPr>
      <w:r>
        <w:t>El técnico selecciona publicar servicio.</w:t>
      </w:r>
    </w:p>
    <w:p w14:paraId="5D38ED8A" w14:textId="77777777" w:rsidR="00CC11ED" w:rsidRDefault="00000000">
      <w:pPr>
        <w:numPr>
          <w:ilvl w:val="0"/>
          <w:numId w:val="13"/>
        </w:numPr>
        <w:jc w:val="both"/>
      </w:pPr>
      <w:r>
        <w:t>El sistema solicita información del servicio.</w:t>
      </w:r>
    </w:p>
    <w:p w14:paraId="6BFDB9C5" w14:textId="77777777" w:rsidR="00CC11ED" w:rsidRDefault="00000000">
      <w:pPr>
        <w:numPr>
          <w:ilvl w:val="0"/>
          <w:numId w:val="13"/>
        </w:numPr>
        <w:jc w:val="both"/>
      </w:pPr>
      <w:r>
        <w:t>El técnico completa los datos.</w:t>
      </w:r>
    </w:p>
    <w:p w14:paraId="7FCCB752" w14:textId="77777777" w:rsidR="00CC11ED" w:rsidRDefault="00000000">
      <w:pPr>
        <w:numPr>
          <w:ilvl w:val="0"/>
          <w:numId w:val="13"/>
        </w:numPr>
        <w:jc w:val="both"/>
      </w:pPr>
      <w:r>
        <w:t>El sistema valida la información.</w:t>
      </w:r>
    </w:p>
    <w:p w14:paraId="6BA1AF43" w14:textId="77777777" w:rsidR="00CC11ED" w:rsidRDefault="00000000">
      <w:pPr>
        <w:numPr>
          <w:ilvl w:val="0"/>
          <w:numId w:val="13"/>
        </w:numPr>
        <w:jc w:val="both"/>
      </w:pPr>
      <w:r>
        <w:t>El servicio queda publicado.</w:t>
      </w:r>
    </w:p>
    <w:p w14:paraId="34CD7B87" w14:textId="77777777" w:rsidR="00CC11ED" w:rsidRDefault="00000000">
      <w:pPr>
        <w:pStyle w:val="Ttulo3"/>
        <w:keepNext w:val="0"/>
        <w:keepLines w:val="0"/>
        <w:jc w:val="both"/>
        <w:rPr>
          <w:b/>
          <w:bCs/>
        </w:rPr>
      </w:pPr>
      <w:bookmarkStart w:id="63" w:name="_ib7sdc3xif8h" w:colFirst="0" w:colLast="0"/>
      <w:bookmarkEnd w:id="63"/>
      <w:r>
        <w:rPr>
          <w:b/>
          <w:bCs/>
        </w:rPr>
        <w:lastRenderedPageBreak/>
        <w:t>Flujo Alternativo</w:t>
      </w:r>
    </w:p>
    <w:p w14:paraId="4A08A9F5" w14:textId="77777777" w:rsidR="00CC11ED" w:rsidRDefault="00000000">
      <w:pPr>
        <w:numPr>
          <w:ilvl w:val="0"/>
          <w:numId w:val="26"/>
        </w:numPr>
        <w:spacing w:before="240"/>
        <w:jc w:val="both"/>
      </w:pPr>
      <w:r>
        <w:t>Información incompleta.</w:t>
      </w:r>
    </w:p>
    <w:p w14:paraId="496CF385" w14:textId="77777777" w:rsidR="00CC11ED" w:rsidRDefault="00000000">
      <w:pPr>
        <w:numPr>
          <w:ilvl w:val="0"/>
          <w:numId w:val="26"/>
        </w:numPr>
        <w:jc w:val="both"/>
      </w:pPr>
      <w:r>
        <w:t>Error de validación.</w:t>
      </w:r>
    </w:p>
    <w:p w14:paraId="73C71526" w14:textId="77777777" w:rsidR="00CC11ED" w:rsidRDefault="00000000">
      <w:pPr>
        <w:pStyle w:val="Ttulo3"/>
        <w:keepNext w:val="0"/>
        <w:keepLines w:val="0"/>
        <w:jc w:val="both"/>
        <w:rPr>
          <w:b/>
          <w:bCs/>
        </w:rPr>
      </w:pPr>
      <w:bookmarkStart w:id="64" w:name="_qvk5h1ui5qqo" w:colFirst="0" w:colLast="0"/>
      <w:bookmarkEnd w:id="64"/>
      <w:r>
        <w:rPr>
          <w:b/>
          <w:bCs/>
        </w:rPr>
        <w:t>Postcondiciones</w:t>
      </w:r>
    </w:p>
    <w:p w14:paraId="378338DC" w14:textId="77777777" w:rsidR="00CC11ED" w:rsidRDefault="00000000">
      <w:pPr>
        <w:numPr>
          <w:ilvl w:val="0"/>
          <w:numId w:val="14"/>
        </w:numPr>
        <w:spacing w:before="240"/>
        <w:jc w:val="both"/>
      </w:pPr>
      <w:r>
        <w:t>El servicio queda disponible para contratación.</w:t>
      </w:r>
    </w:p>
    <w:p w14:paraId="402912AF" w14:textId="77777777" w:rsidR="00CC11ED" w:rsidRDefault="00000000">
      <w:pPr>
        <w:jc w:val="both"/>
      </w:pPr>
      <w:r>
        <w:pict w14:anchorId="4F6FA373">
          <v:rect id="_x0000_i1028" style="width:0;height:1.5pt" o:hralign="center" o:hrstd="t" o:hr="t" fillcolor="#a0a0a0" stroked="f"/>
        </w:pict>
      </w:r>
    </w:p>
    <w:p w14:paraId="02BE9759" w14:textId="77777777" w:rsidR="00CC11ED" w:rsidRDefault="00000000">
      <w:pPr>
        <w:pStyle w:val="Ttulo2"/>
        <w:jc w:val="both"/>
      </w:pPr>
      <w:bookmarkStart w:id="65" w:name="_l0f7opv84kp8" w:colFirst="0" w:colLast="0"/>
      <w:bookmarkEnd w:id="65"/>
      <w:r>
        <w:t>CU-03 Contratación de Servicio</w:t>
      </w:r>
    </w:p>
    <w:p w14:paraId="64C0E7A7" w14:textId="77777777" w:rsidR="00CC11ED" w:rsidRDefault="00000000">
      <w:pPr>
        <w:pStyle w:val="Ttulo5"/>
        <w:keepNext w:val="0"/>
        <w:keepLines w:val="0"/>
        <w:jc w:val="both"/>
        <w:rPr>
          <w:b/>
          <w:bCs/>
        </w:rPr>
      </w:pPr>
      <w:bookmarkStart w:id="66" w:name="_lch7x445wlxm" w:colFirst="0" w:colLast="0"/>
      <w:bookmarkEnd w:id="66"/>
      <w:r>
        <w:rPr>
          <w:b/>
          <w:bCs/>
        </w:rPr>
        <w:t>Actor Principal</w:t>
      </w:r>
    </w:p>
    <w:p w14:paraId="5783E5F5" w14:textId="77777777" w:rsidR="00CC11ED" w:rsidRDefault="00000000">
      <w:pPr>
        <w:jc w:val="both"/>
      </w:pPr>
      <w:r>
        <w:t>Cliente</w:t>
      </w:r>
    </w:p>
    <w:p w14:paraId="7A19D53F" w14:textId="77777777" w:rsidR="00CC11ED" w:rsidRDefault="00000000">
      <w:pPr>
        <w:pStyle w:val="Ttulo3"/>
        <w:keepNext w:val="0"/>
        <w:keepLines w:val="0"/>
        <w:jc w:val="both"/>
        <w:rPr>
          <w:b/>
          <w:bCs/>
        </w:rPr>
      </w:pPr>
      <w:bookmarkStart w:id="67" w:name="_a4xd83txwv29" w:colFirst="0" w:colLast="0"/>
      <w:bookmarkEnd w:id="67"/>
      <w:r>
        <w:rPr>
          <w:b/>
          <w:bCs/>
        </w:rPr>
        <w:t>Precondiciones</w:t>
      </w:r>
    </w:p>
    <w:p w14:paraId="4C16CBA5" w14:textId="77777777" w:rsidR="00CC11ED" w:rsidRDefault="00000000">
      <w:pPr>
        <w:numPr>
          <w:ilvl w:val="0"/>
          <w:numId w:val="18"/>
        </w:numPr>
        <w:spacing w:before="240"/>
        <w:jc w:val="both"/>
      </w:pPr>
      <w:r>
        <w:t>El cliente debe haber iniciado sesión.</w:t>
      </w:r>
    </w:p>
    <w:p w14:paraId="218F593A" w14:textId="77777777" w:rsidR="00CC11ED" w:rsidRDefault="00000000">
      <w:pPr>
        <w:numPr>
          <w:ilvl w:val="0"/>
          <w:numId w:val="18"/>
        </w:numPr>
        <w:jc w:val="both"/>
      </w:pPr>
      <w:r>
        <w:t>El técnico debe tener disponibilidad.</w:t>
      </w:r>
    </w:p>
    <w:p w14:paraId="135EC936" w14:textId="77777777" w:rsidR="00CC11ED" w:rsidRDefault="00000000">
      <w:pPr>
        <w:pStyle w:val="Ttulo3"/>
        <w:keepNext w:val="0"/>
        <w:keepLines w:val="0"/>
        <w:jc w:val="both"/>
        <w:rPr>
          <w:b/>
          <w:bCs/>
        </w:rPr>
      </w:pPr>
      <w:bookmarkStart w:id="68" w:name="_2kgv1e51b4eb" w:colFirst="0" w:colLast="0"/>
      <w:bookmarkEnd w:id="68"/>
      <w:r>
        <w:rPr>
          <w:b/>
          <w:bCs/>
        </w:rPr>
        <w:t>Flujo Principal</w:t>
      </w:r>
    </w:p>
    <w:p w14:paraId="3659C681" w14:textId="77777777" w:rsidR="00CC11ED" w:rsidRDefault="00000000">
      <w:pPr>
        <w:numPr>
          <w:ilvl w:val="0"/>
          <w:numId w:val="21"/>
        </w:numPr>
        <w:spacing w:before="240"/>
        <w:jc w:val="both"/>
      </w:pPr>
      <w:r>
        <w:t>El cliente busca un servicio.</w:t>
      </w:r>
    </w:p>
    <w:p w14:paraId="2D210AF2" w14:textId="77777777" w:rsidR="00CC11ED" w:rsidRDefault="00000000">
      <w:pPr>
        <w:numPr>
          <w:ilvl w:val="0"/>
          <w:numId w:val="21"/>
        </w:numPr>
        <w:jc w:val="both"/>
      </w:pPr>
      <w:r>
        <w:t>Selecciona un técnico.</w:t>
      </w:r>
    </w:p>
    <w:p w14:paraId="67ADB5B6" w14:textId="77777777" w:rsidR="00CC11ED" w:rsidRDefault="00000000">
      <w:pPr>
        <w:numPr>
          <w:ilvl w:val="0"/>
          <w:numId w:val="21"/>
        </w:numPr>
        <w:jc w:val="both"/>
      </w:pPr>
      <w:r>
        <w:t>Completa el formulario requerido.</w:t>
      </w:r>
    </w:p>
    <w:p w14:paraId="0E20F21E" w14:textId="77777777" w:rsidR="00CC11ED" w:rsidRDefault="00000000">
      <w:pPr>
        <w:numPr>
          <w:ilvl w:val="0"/>
          <w:numId w:val="21"/>
        </w:numPr>
        <w:jc w:val="both"/>
      </w:pPr>
      <w:r>
        <w:t>Selecciona una fecha disponible.</w:t>
      </w:r>
    </w:p>
    <w:p w14:paraId="20F52B10" w14:textId="77777777" w:rsidR="00CC11ED" w:rsidRDefault="00000000">
      <w:pPr>
        <w:numPr>
          <w:ilvl w:val="0"/>
          <w:numId w:val="21"/>
        </w:numPr>
        <w:jc w:val="both"/>
      </w:pPr>
      <w:r>
        <w:t>Realiza el pago.</w:t>
      </w:r>
    </w:p>
    <w:p w14:paraId="7881C732" w14:textId="77777777" w:rsidR="00CC11ED" w:rsidRDefault="00000000">
      <w:pPr>
        <w:numPr>
          <w:ilvl w:val="0"/>
          <w:numId w:val="21"/>
        </w:numPr>
        <w:jc w:val="both"/>
      </w:pPr>
      <w:r>
        <w:t>El sistema confirma la contratación.</w:t>
      </w:r>
    </w:p>
    <w:p w14:paraId="25C3C6D2" w14:textId="77777777" w:rsidR="00CC11ED" w:rsidRDefault="00000000">
      <w:pPr>
        <w:pStyle w:val="Ttulo3"/>
        <w:keepNext w:val="0"/>
        <w:keepLines w:val="0"/>
        <w:jc w:val="both"/>
        <w:rPr>
          <w:b/>
          <w:bCs/>
        </w:rPr>
      </w:pPr>
      <w:bookmarkStart w:id="69" w:name="_4ly3d6jnvt38" w:colFirst="0" w:colLast="0"/>
      <w:bookmarkEnd w:id="69"/>
      <w:r>
        <w:rPr>
          <w:b/>
          <w:bCs/>
        </w:rPr>
        <w:t>Flujo Alternativo</w:t>
      </w:r>
    </w:p>
    <w:p w14:paraId="62AF314A" w14:textId="77777777" w:rsidR="00CC11ED" w:rsidRDefault="00000000">
      <w:pPr>
        <w:numPr>
          <w:ilvl w:val="0"/>
          <w:numId w:val="20"/>
        </w:numPr>
        <w:spacing w:before="240"/>
        <w:jc w:val="both"/>
      </w:pPr>
      <w:r>
        <w:t>Pago rechazado.</w:t>
      </w:r>
    </w:p>
    <w:p w14:paraId="7602DD43" w14:textId="77777777" w:rsidR="00CC11ED" w:rsidRDefault="00000000">
      <w:pPr>
        <w:numPr>
          <w:ilvl w:val="0"/>
          <w:numId w:val="20"/>
        </w:numPr>
        <w:jc w:val="both"/>
      </w:pPr>
      <w:r>
        <w:t>Fecha no disponible.</w:t>
      </w:r>
    </w:p>
    <w:p w14:paraId="66EF5D6E" w14:textId="77777777" w:rsidR="00CC11ED" w:rsidRDefault="00000000">
      <w:pPr>
        <w:pStyle w:val="Ttulo3"/>
        <w:keepNext w:val="0"/>
        <w:keepLines w:val="0"/>
        <w:jc w:val="both"/>
        <w:rPr>
          <w:b/>
          <w:bCs/>
        </w:rPr>
      </w:pPr>
      <w:bookmarkStart w:id="70" w:name="_96pxed94bg01" w:colFirst="0" w:colLast="0"/>
      <w:bookmarkEnd w:id="70"/>
      <w:r>
        <w:rPr>
          <w:b/>
          <w:bCs/>
        </w:rPr>
        <w:t>Postcondiciones</w:t>
      </w:r>
    </w:p>
    <w:p w14:paraId="07E03C2D" w14:textId="77777777" w:rsidR="00CC11ED" w:rsidRDefault="00000000">
      <w:pPr>
        <w:numPr>
          <w:ilvl w:val="0"/>
          <w:numId w:val="29"/>
        </w:numPr>
        <w:jc w:val="both"/>
      </w:pPr>
      <w:r>
        <w:t>El servicio queda registrado en la agenda del técnico.</w:t>
      </w:r>
    </w:p>
    <w:p w14:paraId="40713D73" w14:textId="77777777" w:rsidR="00CC11ED" w:rsidRDefault="00CC11ED">
      <w:pPr>
        <w:jc w:val="both"/>
      </w:pPr>
    </w:p>
    <w:p w14:paraId="534F39F8" w14:textId="77777777" w:rsidR="00CC11ED" w:rsidRDefault="00000000">
      <w:pPr>
        <w:jc w:val="both"/>
      </w:pPr>
      <w:r>
        <w:br w:type="page"/>
      </w:r>
    </w:p>
    <w:p w14:paraId="216FCD17" w14:textId="77777777" w:rsidR="00CC11ED" w:rsidRDefault="00000000">
      <w:pPr>
        <w:pStyle w:val="Ttulo1"/>
        <w:jc w:val="both"/>
        <w:rPr>
          <w:b/>
          <w:bCs/>
        </w:rPr>
      </w:pPr>
      <w:bookmarkStart w:id="71" w:name="_oppmkcljej8u" w:colFirst="0" w:colLast="0"/>
      <w:bookmarkEnd w:id="71"/>
      <w:r>
        <w:rPr>
          <w:b/>
          <w:bCs/>
        </w:rPr>
        <w:lastRenderedPageBreak/>
        <w:t>7. RESTRICCIONES TÉCNICAS</w:t>
      </w:r>
    </w:p>
    <w:p w14:paraId="591BB7B5" w14:textId="77777777" w:rsidR="00CC11ED" w:rsidRDefault="00000000">
      <w:pPr>
        <w:numPr>
          <w:ilvl w:val="0"/>
          <w:numId w:val="10"/>
        </w:numPr>
        <w:jc w:val="both"/>
      </w:pPr>
      <w:r>
        <w:t>Los campos obligatorios deberán destacarse visualmente cuando estén incompletos.</w:t>
      </w:r>
    </w:p>
    <w:p w14:paraId="1763781E" w14:textId="77777777" w:rsidR="00CC11ED" w:rsidRDefault="00000000">
      <w:pPr>
        <w:numPr>
          <w:ilvl w:val="0"/>
          <w:numId w:val="10"/>
        </w:numPr>
        <w:jc w:val="both"/>
      </w:pPr>
      <w:r>
        <w:t>El sistema deberá proporcionar indicadores de carga durante procesos prolongados.</w:t>
      </w:r>
    </w:p>
    <w:p w14:paraId="5E03D6D0" w14:textId="77777777" w:rsidR="00CC11ED" w:rsidRDefault="00000000">
      <w:pPr>
        <w:numPr>
          <w:ilvl w:val="0"/>
          <w:numId w:val="10"/>
        </w:numPr>
        <w:jc w:val="both"/>
      </w:pPr>
      <w:r>
        <w:t>Los formularios deberán restringir el ingreso de datos inválidos.</w:t>
      </w:r>
    </w:p>
    <w:p w14:paraId="5454C114" w14:textId="77777777" w:rsidR="00CC11ED" w:rsidRDefault="00000000">
      <w:pPr>
        <w:numPr>
          <w:ilvl w:val="0"/>
          <w:numId w:val="10"/>
        </w:numPr>
        <w:jc w:val="both"/>
      </w:pPr>
      <w:r>
        <w:t>La interfaz deberá mantener consistencia visual entre páginas.</w:t>
      </w:r>
    </w:p>
    <w:p w14:paraId="527FFC19" w14:textId="77777777" w:rsidR="00CC11ED" w:rsidRDefault="00000000">
      <w:pPr>
        <w:numPr>
          <w:ilvl w:val="0"/>
          <w:numId w:val="10"/>
        </w:numPr>
        <w:jc w:val="both"/>
      </w:pPr>
      <w:r>
        <w:t>El diseño deberá adaptarse dinámicamente a distintos tamaños de pantalla.</w:t>
      </w:r>
    </w:p>
    <w:p w14:paraId="12F73123" w14:textId="77777777" w:rsidR="00CC11ED" w:rsidRDefault="00000000">
      <w:pPr>
        <w:pStyle w:val="Ttulo1"/>
        <w:jc w:val="both"/>
        <w:rPr>
          <w:b/>
          <w:bCs/>
        </w:rPr>
      </w:pPr>
      <w:bookmarkStart w:id="72" w:name="_3wptkq2r2afu" w:colFirst="0" w:colLast="0"/>
      <w:bookmarkEnd w:id="72"/>
      <w:r>
        <w:rPr>
          <w:b/>
          <w:bCs/>
        </w:rPr>
        <w:t>8. RESTRICCIONES LEGALES</w:t>
      </w:r>
    </w:p>
    <w:p w14:paraId="3024CE54" w14:textId="77777777" w:rsidR="00CC11ED" w:rsidRDefault="00000000">
      <w:pPr>
        <w:pStyle w:val="Ttulo2"/>
        <w:jc w:val="both"/>
      </w:pPr>
      <w:bookmarkStart w:id="73" w:name="_gnx78izaz13i" w:colFirst="0" w:colLast="0"/>
      <w:bookmarkEnd w:id="73"/>
      <w:r>
        <w:t>RL-01 Protección de Datos</w:t>
      </w:r>
    </w:p>
    <w:p w14:paraId="0F0C325A" w14:textId="77777777" w:rsidR="00CC11ED" w:rsidRDefault="00000000">
      <w:pPr>
        <w:jc w:val="both"/>
      </w:pPr>
      <w:r>
        <w:t>El sistema deberá cumplir con la Ley 19.628 sobre Protección de la Vida Privada en Chile.</w:t>
      </w:r>
    </w:p>
    <w:p w14:paraId="61F46542" w14:textId="77777777" w:rsidR="00CC11ED" w:rsidRDefault="00000000">
      <w:pPr>
        <w:pStyle w:val="Ttulo2"/>
        <w:jc w:val="both"/>
      </w:pPr>
      <w:bookmarkStart w:id="74" w:name="_k23ik6y1cco1" w:colFirst="0" w:colLast="0"/>
      <w:bookmarkEnd w:id="74"/>
      <w:r>
        <w:t>RL-02 Transparencia Tributaria</w:t>
      </w:r>
    </w:p>
    <w:p w14:paraId="77DD8883" w14:textId="77777777" w:rsidR="00CC11ED" w:rsidRDefault="00000000">
      <w:pPr>
        <w:jc w:val="both"/>
      </w:pPr>
      <w:r>
        <w:t>La plataforma deberá calcular automáticamente el IVA correspondiente a la comisión de servicio.</w:t>
      </w:r>
    </w:p>
    <w:p w14:paraId="08CB0D3E" w14:textId="77777777" w:rsidR="00CC11ED" w:rsidRDefault="00000000">
      <w:pPr>
        <w:pStyle w:val="Ttulo2"/>
        <w:jc w:val="both"/>
      </w:pPr>
      <w:bookmarkStart w:id="75" w:name="_jhd0027s8zro" w:colFirst="0" w:colLast="0"/>
      <w:bookmarkEnd w:id="75"/>
      <w:r>
        <w:t>RL-03 Documentación Tributaria</w:t>
      </w:r>
    </w:p>
    <w:p w14:paraId="70C7BC8B" w14:textId="77777777" w:rsidR="00CC11ED" w:rsidRDefault="00000000">
      <w:pPr>
        <w:jc w:val="both"/>
      </w:pPr>
      <w:r>
        <w:t>El sistema deberá permitir generar documentación tributaria válida para respaldo de transacciones.</w:t>
      </w:r>
    </w:p>
    <w:p w14:paraId="3999031A" w14:textId="77777777" w:rsidR="00CC11ED" w:rsidRDefault="00000000">
      <w:pPr>
        <w:pStyle w:val="Ttulo1"/>
        <w:jc w:val="both"/>
        <w:rPr>
          <w:b/>
          <w:bCs/>
        </w:rPr>
      </w:pPr>
      <w:bookmarkStart w:id="76" w:name="_x3zcvayf035h" w:colFirst="0" w:colLast="0"/>
      <w:bookmarkEnd w:id="76"/>
      <w:r>
        <w:rPr>
          <w:b/>
          <w:bCs/>
        </w:rPr>
        <w:t>9. Requisitos Externos</w:t>
      </w:r>
    </w:p>
    <w:p w14:paraId="3E18D7C9" w14:textId="77777777" w:rsidR="00CC11ED" w:rsidRDefault="00000000">
      <w:pPr>
        <w:pStyle w:val="Ttulo2"/>
        <w:jc w:val="both"/>
      </w:pPr>
      <w:bookmarkStart w:id="77" w:name="_bqoghxy79bml" w:colFirst="0" w:colLast="0"/>
      <w:bookmarkEnd w:id="77"/>
      <w:r>
        <w:t>9.1 Servicios Externos</w:t>
      </w:r>
    </w:p>
    <w:p w14:paraId="5A1AFD9B" w14:textId="77777777" w:rsidR="00CC11ED" w:rsidRDefault="00000000">
      <w:pPr>
        <w:spacing w:after="240"/>
        <w:jc w:val="both"/>
      </w:pPr>
      <w:r>
        <w:t>El sistema dependerá de:</w:t>
      </w:r>
    </w:p>
    <w:p w14:paraId="587FF701" w14:textId="77777777" w:rsidR="00CC11ED" w:rsidRDefault="00000000">
      <w:pPr>
        <w:numPr>
          <w:ilvl w:val="0"/>
          <w:numId w:val="15"/>
        </w:numPr>
        <w:spacing w:before="240"/>
        <w:jc w:val="both"/>
      </w:pPr>
      <w:r>
        <w:t>servicios de autenticación,</w:t>
      </w:r>
    </w:p>
    <w:p w14:paraId="4033B715" w14:textId="77777777" w:rsidR="00CC11ED" w:rsidRDefault="00000000">
      <w:pPr>
        <w:numPr>
          <w:ilvl w:val="0"/>
          <w:numId w:val="15"/>
        </w:numPr>
        <w:jc w:val="both"/>
      </w:pPr>
      <w:r>
        <w:t>pasarelas de pago,</w:t>
      </w:r>
    </w:p>
    <w:p w14:paraId="1B0372AE" w14:textId="77777777" w:rsidR="00CC11ED" w:rsidRDefault="00000000">
      <w:pPr>
        <w:numPr>
          <w:ilvl w:val="0"/>
          <w:numId w:val="15"/>
        </w:numPr>
        <w:jc w:val="both"/>
      </w:pPr>
      <w:r>
        <w:t>servicios cloud,</w:t>
      </w:r>
    </w:p>
    <w:p w14:paraId="6E532CB7" w14:textId="77777777" w:rsidR="00CC11ED" w:rsidRDefault="00000000">
      <w:pPr>
        <w:numPr>
          <w:ilvl w:val="0"/>
          <w:numId w:val="15"/>
        </w:numPr>
        <w:jc w:val="both"/>
      </w:pPr>
      <w:r>
        <w:t>Sistemas de facturación electrónica.</w:t>
      </w:r>
    </w:p>
    <w:p w14:paraId="07E74878" w14:textId="77777777" w:rsidR="00CC11ED" w:rsidRDefault="00000000">
      <w:pPr>
        <w:pStyle w:val="Ttulo2"/>
        <w:jc w:val="both"/>
      </w:pPr>
      <w:bookmarkStart w:id="78" w:name="_bvh20099iyha" w:colFirst="0" w:colLast="0"/>
      <w:bookmarkEnd w:id="78"/>
      <w:r>
        <w:t>9.2 Dependencias Tecnológicas</w:t>
      </w:r>
    </w:p>
    <w:p w14:paraId="4ED3CAEE" w14:textId="77777777" w:rsidR="00CC11ED" w:rsidRDefault="00000000">
      <w:pPr>
        <w:spacing w:after="240"/>
        <w:jc w:val="both"/>
      </w:pPr>
      <w:r>
        <w:t>El sistema podrá utilizar:</w:t>
      </w:r>
    </w:p>
    <w:p w14:paraId="2E1CF42A" w14:textId="77777777" w:rsidR="00CC11ED" w:rsidRDefault="00000000">
      <w:pPr>
        <w:numPr>
          <w:ilvl w:val="0"/>
          <w:numId w:val="6"/>
        </w:numPr>
        <w:spacing w:before="240"/>
        <w:jc w:val="both"/>
      </w:pPr>
      <w:r>
        <w:t>Firebase,</w:t>
      </w:r>
    </w:p>
    <w:p w14:paraId="27CFB1B9" w14:textId="77777777" w:rsidR="00CC11ED" w:rsidRDefault="00000000">
      <w:pPr>
        <w:numPr>
          <w:ilvl w:val="0"/>
          <w:numId w:val="6"/>
        </w:numPr>
        <w:jc w:val="both"/>
      </w:pPr>
      <w:r>
        <w:t>Render,</w:t>
      </w:r>
    </w:p>
    <w:p w14:paraId="65E1BE1A" w14:textId="77777777" w:rsidR="00CC11ED" w:rsidRDefault="00000000">
      <w:pPr>
        <w:numPr>
          <w:ilvl w:val="0"/>
          <w:numId w:val="6"/>
        </w:numPr>
        <w:jc w:val="both"/>
      </w:pPr>
      <w:r>
        <w:t>Webpay,</w:t>
      </w:r>
    </w:p>
    <w:p w14:paraId="2046D89E" w14:textId="77777777" w:rsidR="00CC11ED" w:rsidRDefault="00000000">
      <w:pPr>
        <w:numPr>
          <w:ilvl w:val="0"/>
          <w:numId w:val="6"/>
        </w:numPr>
        <w:spacing w:after="240"/>
        <w:jc w:val="both"/>
      </w:pPr>
      <w:r>
        <w:t>APIs de facturación electrónica.</w:t>
      </w:r>
      <w:r>
        <w:br w:type="page"/>
      </w:r>
    </w:p>
    <w:p w14:paraId="58F0F1D3" w14:textId="77777777" w:rsidR="00CC11ED" w:rsidRDefault="00000000">
      <w:pPr>
        <w:pStyle w:val="Ttulo1"/>
        <w:jc w:val="both"/>
        <w:rPr>
          <w:b/>
          <w:bCs/>
        </w:rPr>
      </w:pPr>
      <w:bookmarkStart w:id="79" w:name="_yifq1q7xc16f" w:colFirst="0" w:colLast="0"/>
      <w:bookmarkEnd w:id="79"/>
      <w:r>
        <w:rPr>
          <w:b/>
          <w:bCs/>
        </w:rPr>
        <w:lastRenderedPageBreak/>
        <w:t>ANEXOS</w:t>
      </w:r>
    </w:p>
    <w:p w14:paraId="2E7A0FFC" w14:textId="67C80316" w:rsidR="00CC11ED" w:rsidRDefault="00000000">
      <w:pPr>
        <w:jc w:val="both"/>
      </w:pPr>
      <w:r>
        <w:t>Diagramas y más adjuntos en la carpeta [</w:t>
      </w:r>
      <w:r w:rsidR="006F0559">
        <w:t>Documentación</w:t>
      </w:r>
      <w:r>
        <w:t>] en el repositorio de Github</w:t>
      </w:r>
    </w:p>
    <w:p w14:paraId="1BC3F258" w14:textId="77777777" w:rsidR="00CC11ED" w:rsidRPr="006F0559" w:rsidRDefault="00CC11ED">
      <w:pPr>
        <w:jc w:val="both"/>
        <w:rPr>
          <w:u w:val="single"/>
        </w:rPr>
      </w:pPr>
    </w:p>
    <w:sectPr w:rsidR="00CC11ED" w:rsidRPr="006F0559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DA3AD" w14:textId="77777777" w:rsidR="00791E3E" w:rsidRDefault="00791E3E">
      <w:pPr>
        <w:spacing w:line="240" w:lineRule="auto"/>
      </w:pPr>
      <w:r>
        <w:separator/>
      </w:r>
    </w:p>
  </w:endnote>
  <w:endnote w:type="continuationSeparator" w:id="0">
    <w:p w14:paraId="323F930F" w14:textId="77777777" w:rsidR="00791E3E" w:rsidRDefault="00791E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05F3DC-D8D9-4B03-B403-60212DA4C3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CE2C9C-4048-4C2D-8280-1605D8A1D6E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99CEF" w14:textId="77777777" w:rsidR="00791E3E" w:rsidRDefault="00791E3E">
      <w:pPr>
        <w:spacing w:line="240" w:lineRule="auto"/>
      </w:pPr>
      <w:r>
        <w:separator/>
      </w:r>
    </w:p>
  </w:footnote>
  <w:footnote w:type="continuationSeparator" w:id="0">
    <w:p w14:paraId="679C0E45" w14:textId="77777777" w:rsidR="00791E3E" w:rsidRDefault="00791E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818A7" w14:textId="77777777" w:rsidR="00CC11ED" w:rsidRDefault="00000000">
    <w:pPr>
      <w:pStyle w:val="Ttulo"/>
      <w:spacing w:after="0"/>
      <w:jc w:val="center"/>
    </w:pPr>
    <w:bookmarkStart w:id="80" w:name="_jzyzuxz0nubi" w:colFirst="0" w:colLast="0"/>
    <w:bookmarkEnd w:id="80"/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0002ECF" wp14:editId="32108CA6">
          <wp:simplePos x="0" y="0"/>
          <wp:positionH relativeFrom="column">
            <wp:posOffset>-647699</wp:posOffset>
          </wp:positionH>
          <wp:positionV relativeFrom="paragraph">
            <wp:posOffset>-342899</wp:posOffset>
          </wp:positionV>
          <wp:extent cx="919163" cy="229791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9163" cy="2297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3F9B"/>
    <w:multiLevelType w:val="multilevel"/>
    <w:tmpl w:val="C9264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1C298B"/>
    <w:multiLevelType w:val="multilevel"/>
    <w:tmpl w:val="E1C86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5D68E3"/>
    <w:multiLevelType w:val="multilevel"/>
    <w:tmpl w:val="2D382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752E31"/>
    <w:multiLevelType w:val="multilevel"/>
    <w:tmpl w:val="894CB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AD6058"/>
    <w:multiLevelType w:val="multilevel"/>
    <w:tmpl w:val="CF604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805060"/>
    <w:multiLevelType w:val="multilevel"/>
    <w:tmpl w:val="50788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4E40C0"/>
    <w:multiLevelType w:val="multilevel"/>
    <w:tmpl w:val="945C2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A4634B"/>
    <w:multiLevelType w:val="multilevel"/>
    <w:tmpl w:val="E4A65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7E6AAD"/>
    <w:multiLevelType w:val="multilevel"/>
    <w:tmpl w:val="861E9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341FB9"/>
    <w:multiLevelType w:val="multilevel"/>
    <w:tmpl w:val="6D04A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F4426C"/>
    <w:multiLevelType w:val="multilevel"/>
    <w:tmpl w:val="E5BAB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CB5AAA"/>
    <w:multiLevelType w:val="multilevel"/>
    <w:tmpl w:val="CC2A0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2A4524"/>
    <w:multiLevelType w:val="multilevel"/>
    <w:tmpl w:val="822A1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B508E6"/>
    <w:multiLevelType w:val="multilevel"/>
    <w:tmpl w:val="20F83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CE4549"/>
    <w:multiLevelType w:val="multilevel"/>
    <w:tmpl w:val="74880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3DC22E4"/>
    <w:multiLevelType w:val="multilevel"/>
    <w:tmpl w:val="60E6C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6BB4A85"/>
    <w:multiLevelType w:val="multilevel"/>
    <w:tmpl w:val="33B88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B234DB9"/>
    <w:multiLevelType w:val="multilevel"/>
    <w:tmpl w:val="15D25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F61129A"/>
    <w:multiLevelType w:val="multilevel"/>
    <w:tmpl w:val="AD2E4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7D42FE3"/>
    <w:multiLevelType w:val="multilevel"/>
    <w:tmpl w:val="0254A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F3B17A4"/>
    <w:multiLevelType w:val="multilevel"/>
    <w:tmpl w:val="3370C2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555312"/>
    <w:multiLevelType w:val="multilevel"/>
    <w:tmpl w:val="1EB20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5A5D4D"/>
    <w:multiLevelType w:val="multilevel"/>
    <w:tmpl w:val="43B86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33B2BA3"/>
    <w:multiLevelType w:val="multilevel"/>
    <w:tmpl w:val="94A64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B207011"/>
    <w:multiLevelType w:val="multilevel"/>
    <w:tmpl w:val="30F6B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0C1A6E"/>
    <w:multiLevelType w:val="multilevel"/>
    <w:tmpl w:val="474C9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217270E"/>
    <w:multiLevelType w:val="multilevel"/>
    <w:tmpl w:val="EA1CF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90530A"/>
    <w:multiLevelType w:val="multilevel"/>
    <w:tmpl w:val="FA4CC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C63370"/>
    <w:multiLevelType w:val="multilevel"/>
    <w:tmpl w:val="1C5C6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C1162CD"/>
    <w:multiLevelType w:val="multilevel"/>
    <w:tmpl w:val="4B5A1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F0401D1"/>
    <w:multiLevelType w:val="multilevel"/>
    <w:tmpl w:val="AD006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4169363">
    <w:abstractNumId w:val="19"/>
  </w:num>
  <w:num w:numId="2" w16cid:durableId="1832984009">
    <w:abstractNumId w:val="1"/>
  </w:num>
  <w:num w:numId="3" w16cid:durableId="514805263">
    <w:abstractNumId w:val="26"/>
  </w:num>
  <w:num w:numId="4" w16cid:durableId="704334336">
    <w:abstractNumId w:val="10"/>
  </w:num>
  <w:num w:numId="5" w16cid:durableId="677075861">
    <w:abstractNumId w:val="0"/>
  </w:num>
  <w:num w:numId="6" w16cid:durableId="384838056">
    <w:abstractNumId w:val="21"/>
  </w:num>
  <w:num w:numId="7" w16cid:durableId="2083483610">
    <w:abstractNumId w:val="3"/>
  </w:num>
  <w:num w:numId="8" w16cid:durableId="240991821">
    <w:abstractNumId w:val="25"/>
  </w:num>
  <w:num w:numId="9" w16cid:durableId="1301571873">
    <w:abstractNumId w:val="6"/>
  </w:num>
  <w:num w:numId="10" w16cid:durableId="538859675">
    <w:abstractNumId w:val="14"/>
  </w:num>
  <w:num w:numId="11" w16cid:durableId="1976714126">
    <w:abstractNumId w:val="30"/>
  </w:num>
  <w:num w:numId="12" w16cid:durableId="1794324448">
    <w:abstractNumId w:val="8"/>
  </w:num>
  <w:num w:numId="13" w16cid:durableId="1265649857">
    <w:abstractNumId w:val="20"/>
  </w:num>
  <w:num w:numId="14" w16cid:durableId="1256599884">
    <w:abstractNumId w:val="7"/>
  </w:num>
  <w:num w:numId="15" w16cid:durableId="1404255189">
    <w:abstractNumId w:val="9"/>
  </w:num>
  <w:num w:numId="16" w16cid:durableId="1239553742">
    <w:abstractNumId w:val="29"/>
  </w:num>
  <w:num w:numId="17" w16cid:durableId="26955930">
    <w:abstractNumId w:val="17"/>
  </w:num>
  <w:num w:numId="18" w16cid:durableId="1234317925">
    <w:abstractNumId w:val="12"/>
  </w:num>
  <w:num w:numId="19" w16cid:durableId="2122409464">
    <w:abstractNumId w:val="23"/>
  </w:num>
  <w:num w:numId="20" w16cid:durableId="1290237817">
    <w:abstractNumId w:val="2"/>
  </w:num>
  <w:num w:numId="21" w16cid:durableId="784693753">
    <w:abstractNumId w:val="24"/>
  </w:num>
  <w:num w:numId="22" w16cid:durableId="1240825225">
    <w:abstractNumId w:val="16"/>
  </w:num>
  <w:num w:numId="23" w16cid:durableId="750083505">
    <w:abstractNumId w:val="4"/>
  </w:num>
  <w:num w:numId="24" w16cid:durableId="691885246">
    <w:abstractNumId w:val="11"/>
  </w:num>
  <w:num w:numId="25" w16cid:durableId="1876307949">
    <w:abstractNumId w:val="13"/>
  </w:num>
  <w:num w:numId="26" w16cid:durableId="67968936">
    <w:abstractNumId w:val="18"/>
  </w:num>
  <w:num w:numId="27" w16cid:durableId="927426200">
    <w:abstractNumId w:val="28"/>
  </w:num>
  <w:num w:numId="28" w16cid:durableId="519397749">
    <w:abstractNumId w:val="22"/>
  </w:num>
  <w:num w:numId="29" w16cid:durableId="1501693470">
    <w:abstractNumId w:val="5"/>
  </w:num>
  <w:num w:numId="30" w16cid:durableId="1987319196">
    <w:abstractNumId w:val="27"/>
  </w:num>
  <w:num w:numId="31" w16cid:durableId="8428214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1ED"/>
    <w:rsid w:val="00193773"/>
    <w:rsid w:val="006A65C0"/>
    <w:rsid w:val="006F0559"/>
    <w:rsid w:val="00791E3E"/>
    <w:rsid w:val="009F7345"/>
    <w:rsid w:val="00CC11ED"/>
    <w:rsid w:val="00FF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99FFA"/>
  <w15:docId w15:val="{1D40F990-0EDC-4042-B7A1-3A3EA2D9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2104</Words>
  <Characters>11572</Characters>
  <Application>Microsoft Office Word</Application>
  <DocSecurity>0</DocSecurity>
  <Lines>96</Lines>
  <Paragraphs>27</Paragraphs>
  <ScaleCrop>false</ScaleCrop>
  <Company/>
  <LinksUpToDate>false</LinksUpToDate>
  <CharactersWithSpaces>13649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CONSTANZA MICHELLE LINCOPIL LOPEZ</cp:lastModifiedBy>
  <cp:revision>3</cp:revision>
  <dcterms:created xsi:type="dcterms:W3CDTF">2026-05-11T16:26:00Z</dcterms:created>
  <dcterms:modified xsi:type="dcterms:W3CDTF">2026-05-11T16:27:00Z</dcterms:modified>
</cp:coreProperties>
</file>