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BBCC4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2D31CC">
        <w:rPr>
          <w:rFonts w:eastAsia="Times New Roman" w:cs="Times New Roman"/>
          <w:b/>
          <w:sz w:val="24"/>
          <w:szCs w:val="24"/>
          <w:lang w:eastAsia="ru-RU"/>
        </w:rPr>
        <w:t>Глава 6. Гражданско-правовые основы ведения предпринимательской деятельности</w:t>
      </w:r>
    </w:p>
    <w:p w14:paraId="7985ABA1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8162611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2D31CC">
        <w:rPr>
          <w:rFonts w:eastAsia="Times New Roman" w:cs="Times New Roman"/>
          <w:b/>
          <w:sz w:val="24"/>
          <w:szCs w:val="24"/>
          <w:lang w:eastAsia="ru-RU"/>
        </w:rPr>
        <w:t>Тема 6.1. Общие положения</w:t>
      </w:r>
    </w:p>
    <w:p w14:paraId="5782259E" w14:textId="77777777" w:rsidR="00EF363F" w:rsidRDefault="00EF363F" w:rsidP="00EF363F">
      <w:pPr>
        <w:spacing w:after="0" w:line="23" w:lineRule="atLeast"/>
      </w:pPr>
    </w:p>
    <w:p w14:paraId="0195069B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З</w:t>
      </w:r>
      <w:r w:rsidRPr="002D31CC">
        <w:rPr>
          <w:rFonts w:eastAsia="Times New Roman" w:cs="Times New Roman"/>
          <w:lang w:eastAsia="ru-RU"/>
        </w:rPr>
        <w:t xml:space="preserve">аконодательные, нормативно-правовые и нормативные акты, </w:t>
      </w:r>
      <w:r>
        <w:rPr>
          <w:rFonts w:eastAsia="Times New Roman" w:cs="Times New Roman"/>
          <w:lang w:eastAsia="ru-RU"/>
        </w:rPr>
        <w:t xml:space="preserve">регулирующие рынок ценных бумаг - </w:t>
      </w:r>
      <w:r w:rsidRPr="002D31CC">
        <w:rPr>
          <w:rFonts w:eastAsia="Times New Roman" w:cs="Times New Roman"/>
          <w:lang w:eastAsia="ru-RU"/>
        </w:rPr>
        <w:t xml:space="preserve">Конституция, кодексы, законы, указы Президента Российской Федерации, постановления Правительства Российской Федерации, нормативные акты Банка России, нормативно-правовые акты органов исполнительной власти </w:t>
      </w:r>
    </w:p>
    <w:p w14:paraId="24BF2747" w14:textId="77777777" w:rsidR="000415B9" w:rsidRDefault="000415B9" w:rsidP="00EF363F">
      <w:pPr>
        <w:spacing w:after="0" w:line="23" w:lineRule="atLeast"/>
      </w:pPr>
    </w:p>
    <w:p w14:paraId="5036B577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</w:t>
      </w:r>
      <w:r w:rsidRPr="002D31CC">
        <w:rPr>
          <w:rFonts w:eastAsia="Times New Roman" w:cs="Times New Roman"/>
          <w:lang w:eastAsia="ru-RU"/>
        </w:rPr>
        <w:t>оложения гражданского законодательства, соответствующие Гражданскому кодексу Российской Федерации:</w:t>
      </w:r>
    </w:p>
    <w:p w14:paraId="5DDC79E2" w14:textId="77777777" w:rsidR="000415B9" w:rsidRPr="009C189F" w:rsidRDefault="000415B9" w:rsidP="005F2E15">
      <w:pPr>
        <w:pStyle w:val="a9"/>
        <w:numPr>
          <w:ilvl w:val="0"/>
          <w:numId w:val="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9C189F">
        <w:rPr>
          <w:rFonts w:eastAsia="Times New Roman" w:cs="Times New Roman"/>
          <w:lang w:eastAsia="ru-RU"/>
        </w:rPr>
        <w:t>Общепризнанные принципы и нормы международного права и международные договоры Российской Федерации являются в соответствии с Конституцией Российской Федерации составной частью правовой системы Российской Федерации;</w:t>
      </w:r>
    </w:p>
    <w:p w14:paraId="6E3CC344" w14:textId="77777777" w:rsidR="000415B9" w:rsidRPr="009C189F" w:rsidRDefault="000415B9" w:rsidP="005F2E15">
      <w:pPr>
        <w:pStyle w:val="a9"/>
        <w:numPr>
          <w:ilvl w:val="0"/>
          <w:numId w:val="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9C189F">
        <w:rPr>
          <w:rFonts w:eastAsia="Times New Roman" w:cs="Times New Roman"/>
          <w:lang w:eastAsia="ru-RU"/>
        </w:rPr>
        <w:t>Международные договоры Российской Федерации применяются к отношениям, указанным в Гражданском кодексе Российской Федерации, непосредственно, кроме случаев, когда из международного договора следует, что для его применения требуется издание внутригосударственного акта;</w:t>
      </w:r>
    </w:p>
    <w:p w14:paraId="2C1C04AF" w14:textId="77777777" w:rsidR="000415B9" w:rsidRPr="009C189F" w:rsidRDefault="000415B9" w:rsidP="005F2E15">
      <w:pPr>
        <w:pStyle w:val="a9"/>
        <w:numPr>
          <w:ilvl w:val="0"/>
          <w:numId w:val="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9C189F">
        <w:rPr>
          <w:rFonts w:eastAsia="Times New Roman" w:cs="Times New Roman"/>
          <w:lang w:eastAsia="ru-RU"/>
        </w:rPr>
        <w:t>Если международным договором Российской Федерации установлены иные правила, чем те, которые предусмотрены гражданским законодательством, применяются правила международного договора.</w:t>
      </w:r>
    </w:p>
    <w:p w14:paraId="629A302A" w14:textId="77777777" w:rsidR="000415B9" w:rsidRDefault="000415B9" w:rsidP="00EF363F">
      <w:pPr>
        <w:spacing w:after="0" w:line="23" w:lineRule="atLeast"/>
      </w:pPr>
    </w:p>
    <w:p w14:paraId="14592215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Обычаем делового оборота признается:</w:t>
      </w:r>
    </w:p>
    <w:p w14:paraId="3A7D3055" w14:textId="77777777" w:rsidR="000415B9" w:rsidRPr="002D31CC" w:rsidRDefault="000415B9" w:rsidP="005F2E15">
      <w:pPr>
        <w:pStyle w:val="a9"/>
        <w:numPr>
          <w:ilvl w:val="0"/>
          <w:numId w:val="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Сложившееся и широко применяемое в какой-либо области предпринимательской деятельности правило поведения, не предусмотренное законодательством, независимо от того, зафиксировано ли оно в каком-либо документе;</w:t>
      </w:r>
    </w:p>
    <w:p w14:paraId="6FB40943" w14:textId="77777777" w:rsidR="000415B9" w:rsidRPr="002D31CC" w:rsidRDefault="000415B9" w:rsidP="005F2E15">
      <w:pPr>
        <w:pStyle w:val="a9"/>
        <w:numPr>
          <w:ilvl w:val="0"/>
          <w:numId w:val="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Не предусмотренное законодательством или договором, но сложившееся, то есть достаточно определенное в своем содержании, широко применяемое в какой-либо области предпринимательской деятельности правило поведения.</w:t>
      </w:r>
    </w:p>
    <w:p w14:paraId="4D2B1D35" w14:textId="77777777" w:rsidR="000415B9" w:rsidRDefault="000415B9" w:rsidP="00EF363F">
      <w:pPr>
        <w:spacing w:after="0" w:line="23" w:lineRule="atLeast"/>
      </w:pPr>
    </w:p>
    <w:p w14:paraId="6F4D2A69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В случаях, когда регулируемые гражданским законодательством отношения прямо не урегулированы законодательством или соглашением сторон и отсутствует применимый к ним обычай делового оборота, к таким отношениям, если это не противоречит их существу, применяется гражданское законодательство, регулирующее сходные отношения, – это</w:t>
      </w:r>
      <w:r>
        <w:rPr>
          <w:rFonts w:eastAsia="Times New Roman" w:cs="Times New Roman"/>
          <w:lang w:eastAsia="ru-RU"/>
        </w:rPr>
        <w:t xml:space="preserve"> а</w:t>
      </w:r>
      <w:r w:rsidRPr="002D31CC">
        <w:rPr>
          <w:rFonts w:eastAsia="Times New Roman" w:cs="Times New Roman"/>
          <w:lang w:eastAsia="ru-RU"/>
        </w:rPr>
        <w:t>налогия закона</w:t>
      </w:r>
    </w:p>
    <w:p w14:paraId="49EC8684" w14:textId="77777777" w:rsidR="000415B9" w:rsidRDefault="000415B9" w:rsidP="00EF363F">
      <w:pPr>
        <w:spacing w:after="0" w:line="23" w:lineRule="atLeast"/>
      </w:pPr>
    </w:p>
    <w:p w14:paraId="521E959C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</w:t>
      </w:r>
      <w:r w:rsidRPr="002D31CC">
        <w:rPr>
          <w:rFonts w:eastAsia="Times New Roman" w:cs="Times New Roman"/>
          <w:lang w:eastAsia="ru-RU"/>
        </w:rPr>
        <w:t>убъекты</w:t>
      </w:r>
      <w:r>
        <w:rPr>
          <w:rFonts w:eastAsia="Times New Roman" w:cs="Times New Roman"/>
          <w:lang w:eastAsia="ru-RU"/>
        </w:rPr>
        <w:t>, которые</w:t>
      </w:r>
      <w:r w:rsidRPr="002D31CC">
        <w:rPr>
          <w:rFonts w:eastAsia="Times New Roman" w:cs="Times New Roman"/>
          <w:lang w:eastAsia="ru-RU"/>
        </w:rPr>
        <w:t xml:space="preserve"> могут быть участниками отношений, регулируемых гражданским законодательством:</w:t>
      </w:r>
    </w:p>
    <w:p w14:paraId="7A5E603A" w14:textId="77777777" w:rsidR="000415B9" w:rsidRPr="002D31CC" w:rsidRDefault="000415B9" w:rsidP="005F2E15">
      <w:pPr>
        <w:pStyle w:val="a9"/>
        <w:numPr>
          <w:ilvl w:val="0"/>
          <w:numId w:val="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Граждане и юридические лица;</w:t>
      </w:r>
    </w:p>
    <w:p w14:paraId="119E9A1E" w14:textId="77777777" w:rsidR="000415B9" w:rsidRPr="002D31CC" w:rsidRDefault="000415B9" w:rsidP="005F2E15">
      <w:pPr>
        <w:pStyle w:val="a9"/>
        <w:numPr>
          <w:ilvl w:val="0"/>
          <w:numId w:val="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Российская Федерация, субъекты Российской Федерации и муниципальные образования;</w:t>
      </w:r>
    </w:p>
    <w:p w14:paraId="0C8B2CEB" w14:textId="77777777" w:rsidR="000415B9" w:rsidRPr="002D31CC" w:rsidRDefault="000415B9" w:rsidP="005F2E15">
      <w:pPr>
        <w:pStyle w:val="a9"/>
        <w:numPr>
          <w:ilvl w:val="0"/>
          <w:numId w:val="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Иностранные граждане;</w:t>
      </w:r>
    </w:p>
    <w:p w14:paraId="5246F9CE" w14:textId="77777777" w:rsidR="000415B9" w:rsidRPr="002D31CC" w:rsidRDefault="000415B9" w:rsidP="005F2E15">
      <w:pPr>
        <w:pStyle w:val="a9"/>
        <w:numPr>
          <w:ilvl w:val="0"/>
          <w:numId w:val="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Лица без гражданства;</w:t>
      </w:r>
    </w:p>
    <w:p w14:paraId="07EA23CA" w14:textId="77777777" w:rsidR="000415B9" w:rsidRPr="002D31CC" w:rsidRDefault="000415B9" w:rsidP="005F2E15">
      <w:pPr>
        <w:pStyle w:val="a9"/>
        <w:numPr>
          <w:ilvl w:val="0"/>
          <w:numId w:val="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Иностранные юридические лица.</w:t>
      </w:r>
    </w:p>
    <w:p w14:paraId="7E60EE3C" w14:textId="77777777" w:rsidR="000415B9" w:rsidRDefault="000415B9" w:rsidP="00EF363F">
      <w:pPr>
        <w:spacing w:after="0" w:line="23" w:lineRule="atLeast"/>
      </w:pPr>
    </w:p>
    <w:p w14:paraId="56FED99F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К</w:t>
      </w:r>
      <w:r w:rsidRPr="002D31CC">
        <w:rPr>
          <w:rFonts w:eastAsia="Times New Roman" w:cs="Times New Roman"/>
          <w:lang w:eastAsia="ru-RU"/>
        </w:rPr>
        <w:t>ритерии предпринимательской деятельности.</w:t>
      </w:r>
    </w:p>
    <w:p w14:paraId="09EF8FA4" w14:textId="77777777" w:rsidR="000415B9" w:rsidRPr="002D31CC" w:rsidRDefault="000415B9" w:rsidP="005F2E15">
      <w:pPr>
        <w:pStyle w:val="a9"/>
        <w:numPr>
          <w:ilvl w:val="0"/>
          <w:numId w:val="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Самостоятельная, осуществляемая на свой риск деятельность;</w:t>
      </w:r>
    </w:p>
    <w:p w14:paraId="4666491D" w14:textId="77777777" w:rsidR="000415B9" w:rsidRPr="002D31CC" w:rsidRDefault="000415B9" w:rsidP="005F2E15">
      <w:pPr>
        <w:pStyle w:val="a9"/>
        <w:numPr>
          <w:ilvl w:val="0"/>
          <w:numId w:val="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Направленная на систематическое получение прибыли от пользования имуществом или оказания услуг;</w:t>
      </w:r>
    </w:p>
    <w:p w14:paraId="5D0FC2C3" w14:textId="77777777" w:rsidR="000415B9" w:rsidRPr="002D31CC" w:rsidRDefault="000415B9" w:rsidP="005F2E15">
      <w:pPr>
        <w:pStyle w:val="a9"/>
        <w:numPr>
          <w:ilvl w:val="0"/>
          <w:numId w:val="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Осуществляемая лицами, зарегистрированными в установленном законом порядке.</w:t>
      </w:r>
    </w:p>
    <w:p w14:paraId="3C6BA897" w14:textId="77777777" w:rsidR="000415B9" w:rsidRDefault="000415B9" w:rsidP="00EF363F">
      <w:pPr>
        <w:spacing w:after="0" w:line="23" w:lineRule="atLeast"/>
      </w:pPr>
    </w:p>
    <w:p w14:paraId="082E6F4D" w14:textId="77777777" w:rsidR="000415B9" w:rsidRPr="005734DC" w:rsidRDefault="000415B9" w:rsidP="000415B9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5734DC">
        <w:rPr>
          <w:rFonts w:eastAsia="Times New Roman" w:cs="Times New Roman"/>
          <w:b/>
          <w:sz w:val="24"/>
          <w:szCs w:val="24"/>
          <w:lang w:eastAsia="ru-RU"/>
        </w:rPr>
        <w:t>Тема 6.2. Юридические лица.</w:t>
      </w:r>
    </w:p>
    <w:p w14:paraId="40AF9BE4" w14:textId="77777777" w:rsidR="000415B9" w:rsidRDefault="000415B9" w:rsidP="00EF363F">
      <w:pPr>
        <w:spacing w:after="0" w:line="23" w:lineRule="atLeast"/>
      </w:pPr>
    </w:p>
    <w:p w14:paraId="608C083F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Ю</w:t>
      </w:r>
      <w:r w:rsidRPr="002D31CC">
        <w:rPr>
          <w:rFonts w:eastAsia="Times New Roman" w:cs="Times New Roman"/>
          <w:lang w:eastAsia="ru-RU"/>
        </w:rPr>
        <w:t>ридическим лицом признается организация, которая имеет обособленное имущество и отвечает им по своим обязательствам, может от своего имени приобретать и осуществлять гражданские права и нести гражданские обязанности, быть истцом и ответчиком в суде</w:t>
      </w:r>
    </w:p>
    <w:p w14:paraId="78708428" w14:textId="77777777" w:rsidR="000415B9" w:rsidRDefault="000415B9" w:rsidP="00EF363F">
      <w:pPr>
        <w:spacing w:after="0" w:line="23" w:lineRule="atLeast"/>
      </w:pPr>
    </w:p>
    <w:p w14:paraId="3012E18E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lastRenderedPageBreak/>
        <w:t>Личным зако</w:t>
      </w:r>
      <w:r>
        <w:rPr>
          <w:rFonts w:eastAsia="Times New Roman" w:cs="Times New Roman"/>
          <w:lang w:eastAsia="ru-RU"/>
        </w:rPr>
        <w:t>ном юридического лица считается п</w:t>
      </w:r>
      <w:r w:rsidRPr="002D31CC">
        <w:rPr>
          <w:rFonts w:eastAsia="Times New Roman" w:cs="Times New Roman"/>
          <w:lang w:eastAsia="ru-RU"/>
        </w:rPr>
        <w:t>раво страны, где учреждено юридическое лицо</w:t>
      </w:r>
    </w:p>
    <w:p w14:paraId="5F63E3F8" w14:textId="77777777" w:rsidR="000415B9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162D83B4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На основе личного закона юридического лица определяются:</w:t>
      </w:r>
    </w:p>
    <w:p w14:paraId="6B22455D" w14:textId="77777777" w:rsidR="000415B9" w:rsidRPr="00B873FF" w:rsidRDefault="000415B9" w:rsidP="005F2E15">
      <w:pPr>
        <w:pStyle w:val="a9"/>
        <w:numPr>
          <w:ilvl w:val="0"/>
          <w:numId w:val="1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3FF">
        <w:rPr>
          <w:rFonts w:eastAsia="Times New Roman" w:cs="Times New Roman"/>
          <w:lang w:eastAsia="ru-RU"/>
        </w:rPr>
        <w:t>Статус организации в качестве юридического лица;</w:t>
      </w:r>
    </w:p>
    <w:p w14:paraId="1CCBEABC" w14:textId="77777777" w:rsidR="000415B9" w:rsidRPr="00B873FF" w:rsidRDefault="000415B9" w:rsidP="005F2E15">
      <w:pPr>
        <w:pStyle w:val="a9"/>
        <w:numPr>
          <w:ilvl w:val="0"/>
          <w:numId w:val="1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3FF">
        <w:rPr>
          <w:rFonts w:eastAsia="Times New Roman" w:cs="Times New Roman"/>
          <w:lang w:eastAsia="ru-RU"/>
        </w:rPr>
        <w:t>Организационно-правовая форма юридического лица;</w:t>
      </w:r>
    </w:p>
    <w:p w14:paraId="55F90224" w14:textId="77777777" w:rsidR="000415B9" w:rsidRPr="00B873FF" w:rsidRDefault="000415B9" w:rsidP="005F2E15">
      <w:pPr>
        <w:pStyle w:val="a9"/>
        <w:numPr>
          <w:ilvl w:val="0"/>
          <w:numId w:val="1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3FF">
        <w:rPr>
          <w:rFonts w:eastAsia="Times New Roman" w:cs="Times New Roman"/>
          <w:lang w:eastAsia="ru-RU"/>
        </w:rPr>
        <w:t>Требования к наименованию юридического лица;</w:t>
      </w:r>
    </w:p>
    <w:p w14:paraId="4CD402BB" w14:textId="77777777" w:rsidR="000415B9" w:rsidRPr="00B873FF" w:rsidRDefault="000415B9" w:rsidP="005F2E15">
      <w:pPr>
        <w:pStyle w:val="a9"/>
        <w:numPr>
          <w:ilvl w:val="0"/>
          <w:numId w:val="1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3FF">
        <w:rPr>
          <w:rFonts w:eastAsia="Times New Roman" w:cs="Times New Roman"/>
          <w:lang w:eastAsia="ru-RU"/>
        </w:rPr>
        <w:t>Вопросы создания, реорганизации и ликвидации юридического лица, в том числе вопросы правопреемства;</w:t>
      </w:r>
    </w:p>
    <w:p w14:paraId="7C79B019" w14:textId="77777777" w:rsidR="000415B9" w:rsidRPr="00B873FF" w:rsidRDefault="000415B9" w:rsidP="005F2E15">
      <w:pPr>
        <w:pStyle w:val="a9"/>
        <w:numPr>
          <w:ilvl w:val="0"/>
          <w:numId w:val="1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3FF">
        <w:rPr>
          <w:rFonts w:eastAsia="Times New Roman" w:cs="Times New Roman"/>
          <w:lang w:eastAsia="ru-RU"/>
        </w:rPr>
        <w:t>Содержание правоспособности юридического лица;</w:t>
      </w:r>
    </w:p>
    <w:p w14:paraId="6365AC10" w14:textId="77777777" w:rsidR="000415B9" w:rsidRPr="00B873FF" w:rsidRDefault="000415B9" w:rsidP="005F2E15">
      <w:pPr>
        <w:pStyle w:val="a9"/>
        <w:numPr>
          <w:ilvl w:val="0"/>
          <w:numId w:val="1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3FF">
        <w:rPr>
          <w:rFonts w:eastAsia="Times New Roman" w:cs="Times New Roman"/>
          <w:lang w:eastAsia="ru-RU"/>
        </w:rPr>
        <w:t>Порядок приобретения юридическим лицом гражданских прав и принятия на себя гражданских обязанностей;</w:t>
      </w:r>
    </w:p>
    <w:p w14:paraId="4E86BAC0" w14:textId="77777777" w:rsidR="000415B9" w:rsidRPr="00B873FF" w:rsidRDefault="000415B9" w:rsidP="005F2E15">
      <w:pPr>
        <w:pStyle w:val="a9"/>
        <w:numPr>
          <w:ilvl w:val="0"/>
          <w:numId w:val="1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3FF">
        <w:rPr>
          <w:rFonts w:eastAsia="Times New Roman" w:cs="Times New Roman"/>
          <w:lang w:eastAsia="ru-RU"/>
        </w:rPr>
        <w:t>Внутренние отношения, в том числе отношения юридического лица с его участниками;</w:t>
      </w:r>
    </w:p>
    <w:p w14:paraId="21B748E5" w14:textId="77777777" w:rsidR="000415B9" w:rsidRPr="00B873FF" w:rsidRDefault="000415B9" w:rsidP="005F2E15">
      <w:pPr>
        <w:pStyle w:val="a9"/>
        <w:numPr>
          <w:ilvl w:val="0"/>
          <w:numId w:val="1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3FF">
        <w:rPr>
          <w:rFonts w:eastAsia="Times New Roman" w:cs="Times New Roman"/>
          <w:lang w:eastAsia="ru-RU"/>
        </w:rPr>
        <w:t>Способность юридического лица отвечать по своим обязательствам.</w:t>
      </w:r>
    </w:p>
    <w:p w14:paraId="7016A708" w14:textId="77777777" w:rsidR="000415B9" w:rsidRDefault="000415B9" w:rsidP="00EF363F">
      <w:pPr>
        <w:spacing w:after="0" w:line="23" w:lineRule="atLeast"/>
      </w:pPr>
    </w:p>
    <w:p w14:paraId="054A8C07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</w:t>
      </w:r>
      <w:r w:rsidRPr="002D31CC">
        <w:rPr>
          <w:rFonts w:eastAsia="Times New Roman" w:cs="Times New Roman"/>
          <w:lang w:eastAsia="ru-RU"/>
        </w:rPr>
        <w:t>оложения о юридическом лице:</w:t>
      </w:r>
    </w:p>
    <w:p w14:paraId="17EAA84F" w14:textId="77777777" w:rsidR="000415B9" w:rsidRPr="005734DC" w:rsidRDefault="000415B9" w:rsidP="005F2E15">
      <w:pPr>
        <w:pStyle w:val="a9"/>
        <w:numPr>
          <w:ilvl w:val="0"/>
          <w:numId w:val="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5734DC">
        <w:rPr>
          <w:rFonts w:eastAsia="Times New Roman" w:cs="Times New Roman"/>
          <w:lang w:eastAsia="ru-RU"/>
        </w:rPr>
        <w:t>Юридическое лицо должно быть зарегистрировано в едином государственном реестре юридических лиц в одной из организационно-правовых форм;</w:t>
      </w:r>
    </w:p>
    <w:p w14:paraId="2047A848" w14:textId="77777777" w:rsidR="000415B9" w:rsidRPr="005734DC" w:rsidRDefault="000415B9" w:rsidP="005F2E15">
      <w:pPr>
        <w:pStyle w:val="a9"/>
        <w:numPr>
          <w:ilvl w:val="0"/>
          <w:numId w:val="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5734DC">
        <w:rPr>
          <w:rFonts w:eastAsia="Times New Roman" w:cs="Times New Roman"/>
          <w:lang w:eastAsia="ru-RU"/>
        </w:rPr>
        <w:t>В связи с участием в образовании имущества юридического лица его учредители (участники) могут иметь обязательственные права в отношении этого юридического лица либо вещные права на его имущество.</w:t>
      </w:r>
    </w:p>
    <w:p w14:paraId="77254455" w14:textId="77777777" w:rsidR="000415B9" w:rsidRDefault="000415B9" w:rsidP="00EF363F">
      <w:pPr>
        <w:spacing w:after="0" w:line="23" w:lineRule="atLeast"/>
      </w:pPr>
    </w:p>
    <w:p w14:paraId="3D1F7A5A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Правоспособность юридич</w:t>
      </w:r>
      <w:r>
        <w:rPr>
          <w:rFonts w:eastAsia="Times New Roman" w:cs="Times New Roman"/>
          <w:lang w:eastAsia="ru-RU"/>
        </w:rPr>
        <w:t>еского лица возникает с момента в</w:t>
      </w:r>
      <w:r w:rsidRPr="002D31CC">
        <w:rPr>
          <w:rFonts w:eastAsia="Times New Roman" w:cs="Times New Roman"/>
          <w:lang w:eastAsia="ru-RU"/>
        </w:rPr>
        <w:t xml:space="preserve">несения в единый государственный реестр юридических лиц сведений о его создании </w:t>
      </w:r>
    </w:p>
    <w:p w14:paraId="7BA5A1F0" w14:textId="77777777" w:rsidR="000415B9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1C426CD3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</w:t>
      </w:r>
      <w:r w:rsidRPr="002D31CC">
        <w:rPr>
          <w:rFonts w:eastAsia="Times New Roman" w:cs="Times New Roman"/>
          <w:lang w:eastAsia="ru-RU"/>
        </w:rPr>
        <w:t>рекращается правоспособ</w:t>
      </w:r>
      <w:r>
        <w:rPr>
          <w:rFonts w:eastAsia="Times New Roman" w:cs="Times New Roman"/>
          <w:lang w:eastAsia="ru-RU"/>
        </w:rPr>
        <w:t>ность юридического лица в</w:t>
      </w:r>
      <w:r w:rsidRPr="002D31CC">
        <w:rPr>
          <w:rFonts w:eastAsia="Times New Roman" w:cs="Times New Roman"/>
          <w:lang w:eastAsia="ru-RU"/>
        </w:rPr>
        <w:t xml:space="preserve"> момент внесения в единый государственный реестр юридических лиц сведений о его прекращении</w:t>
      </w:r>
    </w:p>
    <w:p w14:paraId="7BCE870A" w14:textId="77777777" w:rsidR="000415B9" w:rsidRDefault="000415B9" w:rsidP="00EF363F">
      <w:pPr>
        <w:spacing w:after="0" w:line="23" w:lineRule="atLeast"/>
      </w:pPr>
    </w:p>
    <w:p w14:paraId="7C44D0DA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Юридическое лицо приобретает права и принимает на себя обязанности через свои органы, действующие в соответствии с законом, иными правовыми актами и учредительным документом</w:t>
      </w:r>
      <w:r>
        <w:rPr>
          <w:rFonts w:eastAsia="Times New Roman" w:cs="Times New Roman"/>
          <w:lang w:eastAsia="ru-RU"/>
        </w:rPr>
        <w:t xml:space="preserve"> (но НЕ на основании доверенности)</w:t>
      </w:r>
    </w:p>
    <w:p w14:paraId="23652F26" w14:textId="77777777" w:rsidR="000415B9" w:rsidRDefault="000415B9" w:rsidP="00EF363F">
      <w:pPr>
        <w:spacing w:after="0" w:line="23" w:lineRule="atLeast"/>
      </w:pPr>
    </w:p>
    <w:p w14:paraId="3CEB3BED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Исполнительный орган</w:t>
      </w:r>
      <w:r w:rsidRPr="002D31CC">
        <w:rPr>
          <w:rFonts w:eastAsia="Times New Roman" w:cs="Times New Roman"/>
          <w:lang w:eastAsia="ru-RU"/>
        </w:rPr>
        <w:t xml:space="preserve"> юридического лица</w:t>
      </w:r>
      <w:r>
        <w:rPr>
          <w:rFonts w:eastAsia="Times New Roman" w:cs="Times New Roman"/>
          <w:lang w:eastAsia="ru-RU"/>
        </w:rPr>
        <w:t>, это:</w:t>
      </w:r>
    </w:p>
    <w:p w14:paraId="2766C36C" w14:textId="77777777" w:rsidR="000415B9" w:rsidRPr="00B873FF" w:rsidRDefault="000415B9" w:rsidP="005F2E15">
      <w:pPr>
        <w:pStyle w:val="a9"/>
        <w:numPr>
          <w:ilvl w:val="0"/>
          <w:numId w:val="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3FF">
        <w:rPr>
          <w:rFonts w:eastAsia="Times New Roman" w:cs="Times New Roman"/>
          <w:lang w:eastAsia="ru-RU"/>
        </w:rPr>
        <w:t xml:space="preserve">Лицо, которое в силу закона, иного правового акта или учредительного документа юридического лица уполномочено выступать от его имени  </w:t>
      </w:r>
    </w:p>
    <w:p w14:paraId="2C63D549" w14:textId="77777777" w:rsidR="000415B9" w:rsidRPr="00B873FF" w:rsidRDefault="000415B9" w:rsidP="005F2E15">
      <w:pPr>
        <w:pStyle w:val="a9"/>
        <w:numPr>
          <w:ilvl w:val="0"/>
          <w:numId w:val="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3FF">
        <w:rPr>
          <w:rFonts w:eastAsia="Times New Roman" w:cs="Times New Roman"/>
          <w:lang w:eastAsia="ru-RU"/>
        </w:rPr>
        <w:t>Лицо, которое должно действовать в интересах представляемого им юридического лица добросовестно и разумно</w:t>
      </w:r>
    </w:p>
    <w:p w14:paraId="0CFA1D33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Но НЕ л</w:t>
      </w:r>
      <w:r w:rsidRPr="002D31CC">
        <w:rPr>
          <w:rFonts w:eastAsia="Times New Roman" w:cs="Times New Roman"/>
          <w:lang w:eastAsia="ru-RU"/>
        </w:rPr>
        <w:t>ицо, которое в силу закона или учредительных документов юридического лица выступает от своего имени.</w:t>
      </w:r>
    </w:p>
    <w:p w14:paraId="42E3EC40" w14:textId="77777777" w:rsidR="000415B9" w:rsidRDefault="000415B9" w:rsidP="00EF363F">
      <w:pPr>
        <w:spacing w:after="0" w:line="23" w:lineRule="atLeast"/>
      </w:pPr>
    </w:p>
    <w:p w14:paraId="607E3248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</w:t>
      </w:r>
      <w:r w:rsidRPr="002D31CC">
        <w:rPr>
          <w:rFonts w:eastAsia="Times New Roman" w:cs="Times New Roman"/>
          <w:lang w:eastAsia="ru-RU"/>
        </w:rPr>
        <w:t>оложения об организациях:</w:t>
      </w:r>
    </w:p>
    <w:p w14:paraId="645BE2F9" w14:textId="77777777" w:rsidR="000415B9" w:rsidRPr="009C189F" w:rsidRDefault="000415B9" w:rsidP="005F2E15">
      <w:pPr>
        <w:pStyle w:val="a9"/>
        <w:numPr>
          <w:ilvl w:val="0"/>
          <w:numId w:val="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9C189F">
        <w:rPr>
          <w:rFonts w:eastAsia="Times New Roman" w:cs="Times New Roman"/>
          <w:lang w:eastAsia="ru-RU"/>
        </w:rPr>
        <w:t xml:space="preserve">Юридическими лицами могут быть организации, преследующие извлечение прибыли в качестве основной цели своей деятельности (коммерческие организации); </w:t>
      </w:r>
    </w:p>
    <w:p w14:paraId="341F5D19" w14:textId="77777777" w:rsidR="000415B9" w:rsidRPr="009C189F" w:rsidRDefault="000415B9" w:rsidP="005F2E15">
      <w:pPr>
        <w:pStyle w:val="a9"/>
        <w:numPr>
          <w:ilvl w:val="0"/>
          <w:numId w:val="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9C189F">
        <w:rPr>
          <w:rFonts w:eastAsia="Times New Roman" w:cs="Times New Roman"/>
          <w:lang w:eastAsia="ru-RU"/>
        </w:rPr>
        <w:t>Коммерческие организации, за исключением унитарных предприятий и иных видов организаций, предусмотренных законом, могут иметь гражданские права и нести гражданские обязанности, необходимые для осуществления любых видов деятельности, не запрещенных законом;</w:t>
      </w:r>
    </w:p>
    <w:p w14:paraId="32435E7A" w14:textId="77777777" w:rsidR="000415B9" w:rsidRPr="009C189F" w:rsidRDefault="000415B9" w:rsidP="005F2E15">
      <w:pPr>
        <w:pStyle w:val="a9"/>
        <w:numPr>
          <w:ilvl w:val="0"/>
          <w:numId w:val="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9C189F">
        <w:rPr>
          <w:rFonts w:eastAsia="Times New Roman" w:cs="Times New Roman"/>
          <w:lang w:eastAsia="ru-RU"/>
        </w:rPr>
        <w:t>Юридическими лицами могут быть организации, не имеющие извлечение прибыли в качестве такой цели и не распределяющие полученную прибыль между участниками (некоммерческие организации);</w:t>
      </w:r>
    </w:p>
    <w:p w14:paraId="5D8C325B" w14:textId="77777777" w:rsidR="000415B9" w:rsidRPr="009C189F" w:rsidRDefault="000415B9" w:rsidP="005F2E15">
      <w:pPr>
        <w:pStyle w:val="a9"/>
        <w:numPr>
          <w:ilvl w:val="0"/>
          <w:numId w:val="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9C189F">
        <w:rPr>
          <w:rFonts w:eastAsia="Times New Roman" w:cs="Times New Roman"/>
          <w:lang w:eastAsia="ru-RU"/>
        </w:rPr>
        <w:t>Некоммерческие корпоративные организации создаются в форме ассоциаций (союзов).</w:t>
      </w:r>
    </w:p>
    <w:p w14:paraId="1BDF4C48" w14:textId="77777777" w:rsidR="000415B9" w:rsidRDefault="000415B9" w:rsidP="00EF363F">
      <w:pPr>
        <w:spacing w:after="0" w:line="23" w:lineRule="atLeast"/>
      </w:pPr>
    </w:p>
    <w:p w14:paraId="68568165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Право юридического лица осуществлять деятельность, на занятие которой необходимо получение лицензии, возникает с момента</w:t>
      </w:r>
      <w:r>
        <w:rPr>
          <w:rFonts w:eastAsia="Times New Roman" w:cs="Times New Roman"/>
          <w:lang w:eastAsia="ru-RU"/>
        </w:rPr>
        <w:t xml:space="preserve"> п</w:t>
      </w:r>
      <w:r w:rsidRPr="002D31CC">
        <w:rPr>
          <w:rFonts w:eastAsia="Times New Roman" w:cs="Times New Roman"/>
          <w:lang w:eastAsia="ru-RU"/>
        </w:rPr>
        <w:t xml:space="preserve">олучения такой лицензии или в указанный в ней срок </w:t>
      </w:r>
    </w:p>
    <w:p w14:paraId="23CC1BE2" w14:textId="77777777" w:rsidR="000415B9" w:rsidRDefault="000415B9" w:rsidP="00EF363F">
      <w:pPr>
        <w:spacing w:after="0" w:line="23" w:lineRule="atLeast"/>
      </w:pPr>
    </w:p>
    <w:p w14:paraId="7FF6270D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Юридические лица, в отношении которых их участники имеют корпоративные права, это:</w:t>
      </w:r>
    </w:p>
    <w:p w14:paraId="21452C2A" w14:textId="77777777" w:rsidR="000415B9" w:rsidRPr="00B873FF" w:rsidRDefault="000415B9" w:rsidP="005F2E15">
      <w:pPr>
        <w:pStyle w:val="a9"/>
        <w:numPr>
          <w:ilvl w:val="0"/>
          <w:numId w:val="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3FF">
        <w:rPr>
          <w:rFonts w:eastAsia="Times New Roman" w:cs="Times New Roman"/>
          <w:lang w:eastAsia="ru-RU"/>
        </w:rPr>
        <w:t>Хозяйственные общества;</w:t>
      </w:r>
    </w:p>
    <w:p w14:paraId="75BC0645" w14:textId="77777777" w:rsidR="000415B9" w:rsidRPr="00B873FF" w:rsidRDefault="000415B9" w:rsidP="005F2E15">
      <w:pPr>
        <w:pStyle w:val="a9"/>
        <w:numPr>
          <w:ilvl w:val="0"/>
          <w:numId w:val="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3FF">
        <w:rPr>
          <w:rFonts w:eastAsia="Times New Roman" w:cs="Times New Roman"/>
          <w:lang w:eastAsia="ru-RU"/>
        </w:rPr>
        <w:t>Хозяйственные товарищества;</w:t>
      </w:r>
    </w:p>
    <w:p w14:paraId="49497C0D" w14:textId="77777777" w:rsidR="000415B9" w:rsidRPr="00B873FF" w:rsidRDefault="000415B9" w:rsidP="005F2E15">
      <w:pPr>
        <w:pStyle w:val="a9"/>
        <w:numPr>
          <w:ilvl w:val="0"/>
          <w:numId w:val="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3FF">
        <w:rPr>
          <w:rFonts w:eastAsia="Times New Roman" w:cs="Times New Roman"/>
          <w:lang w:eastAsia="ru-RU"/>
        </w:rPr>
        <w:t>Производственные кооперативы;</w:t>
      </w:r>
    </w:p>
    <w:p w14:paraId="2328E9A6" w14:textId="77777777" w:rsidR="000415B9" w:rsidRPr="00B873FF" w:rsidRDefault="000415B9" w:rsidP="005F2E15">
      <w:pPr>
        <w:pStyle w:val="a9"/>
        <w:numPr>
          <w:ilvl w:val="0"/>
          <w:numId w:val="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3FF">
        <w:rPr>
          <w:rFonts w:eastAsia="Times New Roman" w:cs="Times New Roman"/>
          <w:lang w:eastAsia="ru-RU"/>
        </w:rPr>
        <w:t>Потребительские кооперативы.</w:t>
      </w:r>
    </w:p>
    <w:p w14:paraId="7398407F" w14:textId="77777777" w:rsidR="000415B9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32EF3502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 xml:space="preserve">В связи с участием в образовании имущества </w:t>
      </w:r>
      <w:r>
        <w:rPr>
          <w:rFonts w:eastAsia="Times New Roman" w:cs="Times New Roman"/>
          <w:lang w:eastAsia="ru-RU"/>
        </w:rPr>
        <w:t>г</w:t>
      </w:r>
      <w:r w:rsidRPr="002D31CC">
        <w:rPr>
          <w:rFonts w:eastAsia="Times New Roman" w:cs="Times New Roman"/>
          <w:lang w:eastAsia="ru-RU"/>
        </w:rPr>
        <w:t xml:space="preserve">осударственных и муниципальных унитарных предприятий его учредители (участники) могут иметь </w:t>
      </w:r>
      <w:r>
        <w:rPr>
          <w:rFonts w:eastAsia="Times New Roman" w:cs="Times New Roman"/>
          <w:lang w:eastAsia="ru-RU"/>
        </w:rPr>
        <w:t xml:space="preserve">вещные права </w:t>
      </w:r>
    </w:p>
    <w:p w14:paraId="0511BC44" w14:textId="77777777" w:rsidR="000415B9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147032E1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К юридическим лицам, на имущество которых их учредители имеют вещные права, относятся:</w:t>
      </w:r>
    </w:p>
    <w:p w14:paraId="2F5CA1BA" w14:textId="77777777" w:rsidR="000415B9" w:rsidRPr="00B873FF" w:rsidRDefault="000415B9" w:rsidP="005F2E15">
      <w:pPr>
        <w:pStyle w:val="a9"/>
        <w:numPr>
          <w:ilvl w:val="0"/>
          <w:numId w:val="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3FF">
        <w:rPr>
          <w:rFonts w:eastAsia="Times New Roman" w:cs="Times New Roman"/>
          <w:lang w:eastAsia="ru-RU"/>
        </w:rPr>
        <w:t>Государственные унитарные предприятия;</w:t>
      </w:r>
    </w:p>
    <w:p w14:paraId="0FB53B0F" w14:textId="77777777" w:rsidR="000415B9" w:rsidRPr="00B873FF" w:rsidRDefault="000415B9" w:rsidP="005F2E15">
      <w:pPr>
        <w:pStyle w:val="a9"/>
        <w:numPr>
          <w:ilvl w:val="0"/>
          <w:numId w:val="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3FF">
        <w:rPr>
          <w:rFonts w:eastAsia="Times New Roman" w:cs="Times New Roman"/>
          <w:lang w:eastAsia="ru-RU"/>
        </w:rPr>
        <w:t>Муниципальные унитарные предприятия;</w:t>
      </w:r>
    </w:p>
    <w:p w14:paraId="36A763CD" w14:textId="77777777" w:rsidR="000415B9" w:rsidRPr="00B873FF" w:rsidRDefault="000415B9" w:rsidP="005F2E15">
      <w:pPr>
        <w:pStyle w:val="a9"/>
        <w:numPr>
          <w:ilvl w:val="0"/>
          <w:numId w:val="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3FF">
        <w:rPr>
          <w:rFonts w:eastAsia="Times New Roman" w:cs="Times New Roman"/>
          <w:lang w:eastAsia="ru-RU"/>
        </w:rPr>
        <w:t>Учреждения.</w:t>
      </w:r>
    </w:p>
    <w:p w14:paraId="3F42C7C2" w14:textId="77777777" w:rsidR="000415B9" w:rsidRDefault="000415B9" w:rsidP="00EF363F">
      <w:pPr>
        <w:spacing w:after="0" w:line="23" w:lineRule="atLeast"/>
      </w:pPr>
    </w:p>
    <w:p w14:paraId="4EAC6F89" w14:textId="77777777" w:rsidR="000415B9" w:rsidRDefault="000415B9" w:rsidP="00EF363F">
      <w:pPr>
        <w:spacing w:after="0" w:line="23" w:lineRule="atLeast"/>
      </w:pPr>
    </w:p>
    <w:p w14:paraId="2090C5C4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Минимальный размер уставных капиталов хозяйственных обществ определяется</w:t>
      </w:r>
      <w:r>
        <w:rPr>
          <w:rFonts w:eastAsia="Times New Roman" w:cs="Times New Roman"/>
          <w:lang w:eastAsia="ru-RU"/>
        </w:rPr>
        <w:t xml:space="preserve"> т</w:t>
      </w:r>
      <w:r w:rsidRPr="002D31CC">
        <w:rPr>
          <w:rFonts w:eastAsia="Times New Roman" w:cs="Times New Roman"/>
          <w:lang w:eastAsia="ru-RU"/>
        </w:rPr>
        <w:t>олько законами Российской Федерации о хозяйственных обществах</w:t>
      </w:r>
    </w:p>
    <w:p w14:paraId="6CFFB8BB" w14:textId="77777777" w:rsidR="000415B9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295ED78B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При оплате долей в уставном капитале общества с ограниченной ответственностью не денежными средствами, а иным имуществом участники общества и независимый оценщик в случае недостаточности имущества общества солидарно несут субсидиарную ответственность по его обязательствам в пределах суммы, на которую завышена оценка имущества, внесенног</w:t>
      </w:r>
      <w:r>
        <w:rPr>
          <w:rFonts w:eastAsia="Times New Roman" w:cs="Times New Roman"/>
          <w:lang w:eastAsia="ru-RU"/>
        </w:rPr>
        <w:t>о в уставный капитал, в течение п</w:t>
      </w:r>
      <w:r w:rsidRPr="002D31CC">
        <w:rPr>
          <w:rFonts w:eastAsia="Times New Roman" w:cs="Times New Roman"/>
          <w:lang w:eastAsia="ru-RU"/>
        </w:rPr>
        <w:t>яти лет с момента государственной регистрации общества или внесения в устав общества соответствующих изменений</w:t>
      </w:r>
    </w:p>
    <w:p w14:paraId="367FC1D8" w14:textId="77777777" w:rsidR="000415B9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5E3C46D8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При внесении в уставный капитал акционерного общества не денежных средств, а иного имущества акционер, осуществивший такую оплату, и независимый оценщик в случае недостаточности имущества общества солидарно несут субсидиарную ответственность по его обязательствам в пределах суммы, на которую завышена оценка имущества, внесенного в уставный капитал, в течение</w:t>
      </w:r>
      <w:r>
        <w:rPr>
          <w:rFonts w:eastAsia="Times New Roman" w:cs="Times New Roman"/>
          <w:lang w:eastAsia="ru-RU"/>
        </w:rPr>
        <w:t xml:space="preserve"> п</w:t>
      </w:r>
      <w:r w:rsidRPr="002D31CC">
        <w:rPr>
          <w:rFonts w:eastAsia="Times New Roman" w:cs="Times New Roman"/>
          <w:lang w:eastAsia="ru-RU"/>
        </w:rPr>
        <w:t>яти лет с момента государственной регистрации общества или внесения в устав общества соответствующих изменений</w:t>
      </w:r>
    </w:p>
    <w:p w14:paraId="1A3C90EE" w14:textId="77777777" w:rsidR="000415B9" w:rsidRDefault="000415B9" w:rsidP="00EF363F">
      <w:pPr>
        <w:spacing w:after="0" w:line="23" w:lineRule="atLeast"/>
      </w:pPr>
    </w:p>
    <w:p w14:paraId="5F796211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Корпоративным договором может быть установлена обязанность его сторон проголосовать на общем собрании участников общества за включение в устав общества положений, определяющих структуру органов общества и их компетенцию, если в соответствии с Гражданским кодексом Российской Федерации  и законами о хозяйственных обществах допускается изменение структуры органов общества и их компетенции уставом общества.</w:t>
      </w:r>
    </w:p>
    <w:p w14:paraId="4EB4190A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6E317FED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Ко</w:t>
      </w:r>
      <w:r>
        <w:rPr>
          <w:rFonts w:eastAsia="Times New Roman" w:cs="Times New Roman"/>
          <w:lang w:eastAsia="ru-RU"/>
        </w:rPr>
        <w:t>рпоративный договор заключается в</w:t>
      </w:r>
      <w:r w:rsidRPr="002D31CC">
        <w:rPr>
          <w:rFonts w:eastAsia="Times New Roman" w:cs="Times New Roman"/>
          <w:lang w:eastAsia="ru-RU"/>
        </w:rPr>
        <w:t xml:space="preserve"> письменной форме путем составления одного документа, подписанного сторонами</w:t>
      </w:r>
    </w:p>
    <w:p w14:paraId="10065F0E" w14:textId="77777777" w:rsidR="000415B9" w:rsidRDefault="000415B9" w:rsidP="00EF363F">
      <w:pPr>
        <w:spacing w:after="0" w:line="23" w:lineRule="atLeast"/>
      </w:pPr>
    </w:p>
    <w:p w14:paraId="55A5CB27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Юридическое лицо отвечает по своим обязательствам</w:t>
      </w:r>
      <w:r>
        <w:rPr>
          <w:rFonts w:eastAsia="Times New Roman" w:cs="Times New Roman"/>
          <w:lang w:eastAsia="ru-RU"/>
        </w:rPr>
        <w:t xml:space="preserve"> в</w:t>
      </w:r>
      <w:r w:rsidRPr="002D31CC">
        <w:rPr>
          <w:rFonts w:eastAsia="Times New Roman" w:cs="Times New Roman"/>
          <w:lang w:eastAsia="ru-RU"/>
        </w:rPr>
        <w:t xml:space="preserve">сем имуществом, принадлежащим юридическому лицу </w:t>
      </w:r>
    </w:p>
    <w:p w14:paraId="0090FF7B" w14:textId="77777777" w:rsidR="000415B9" w:rsidRDefault="000415B9" w:rsidP="00EF363F">
      <w:pPr>
        <w:spacing w:after="0" w:line="23" w:lineRule="atLeast"/>
      </w:pPr>
    </w:p>
    <w:p w14:paraId="12A99A9D" w14:textId="77777777" w:rsidR="000415B9" w:rsidRPr="002D31CC" w:rsidRDefault="000415B9" w:rsidP="000415B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Обособленное подразделение юридического лица, расположенное вне места его нахождения, которое осуществляет все его функции или их часть, в том числе функции представительства, признается</w:t>
      </w:r>
      <w:r>
        <w:rPr>
          <w:rFonts w:eastAsia="Times New Roman" w:cs="Times New Roman"/>
          <w:lang w:eastAsia="ru-RU"/>
        </w:rPr>
        <w:t xml:space="preserve"> ф</w:t>
      </w:r>
      <w:r w:rsidRPr="002D31CC">
        <w:rPr>
          <w:rFonts w:eastAsia="Times New Roman" w:cs="Times New Roman"/>
          <w:lang w:eastAsia="ru-RU"/>
        </w:rPr>
        <w:t>илиалом</w:t>
      </w:r>
    </w:p>
    <w:p w14:paraId="787A9B6D" w14:textId="77777777" w:rsidR="000415B9" w:rsidRDefault="000415B9" w:rsidP="00EF363F">
      <w:pPr>
        <w:spacing w:after="0" w:line="23" w:lineRule="atLeast"/>
      </w:pPr>
    </w:p>
    <w:p w14:paraId="11F6D7D6" w14:textId="77777777" w:rsidR="00EF541B" w:rsidRPr="00F440F2" w:rsidRDefault="00EF541B" w:rsidP="00EF541B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F440F2">
        <w:rPr>
          <w:rFonts w:eastAsia="Times New Roman" w:cs="Times New Roman"/>
          <w:b/>
          <w:sz w:val="24"/>
          <w:szCs w:val="24"/>
          <w:lang w:eastAsia="ru-RU"/>
        </w:rPr>
        <w:t>Тема 6.3. Объекты гражданских прав. Недвижимые и движимые вещи. Государственная регистрация прав на имущество</w:t>
      </w:r>
    </w:p>
    <w:p w14:paraId="342BDE2B" w14:textId="77777777" w:rsidR="00EF541B" w:rsidRDefault="00EF541B" w:rsidP="00EF363F">
      <w:pPr>
        <w:spacing w:after="0" w:line="23" w:lineRule="atLeast"/>
      </w:pPr>
    </w:p>
    <w:p w14:paraId="7B966E22" w14:textId="77777777" w:rsidR="00F440F2" w:rsidRPr="002D31CC" w:rsidRDefault="00F440F2" w:rsidP="00F440F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В соответствии с Гражданским кодексом Российской Федерации объектами гражданских прав являются:</w:t>
      </w:r>
    </w:p>
    <w:p w14:paraId="550BF8E6" w14:textId="77777777" w:rsidR="00F440F2" w:rsidRPr="00B8200E" w:rsidRDefault="00F440F2" w:rsidP="005F2E15">
      <w:pPr>
        <w:pStyle w:val="a9"/>
        <w:numPr>
          <w:ilvl w:val="0"/>
          <w:numId w:val="1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200E">
        <w:rPr>
          <w:rFonts w:eastAsia="Times New Roman" w:cs="Times New Roman"/>
          <w:lang w:eastAsia="ru-RU"/>
        </w:rPr>
        <w:t>Вещи, включая наличные деньги и документарные ценные бумаги, иное имущество, в том числе безналичные денежные средства и бездокументарные ценные бумаги;</w:t>
      </w:r>
    </w:p>
    <w:p w14:paraId="475874C8" w14:textId="77777777" w:rsidR="00F440F2" w:rsidRPr="00B8200E" w:rsidRDefault="00F440F2" w:rsidP="005F2E15">
      <w:pPr>
        <w:pStyle w:val="a9"/>
        <w:numPr>
          <w:ilvl w:val="0"/>
          <w:numId w:val="1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200E">
        <w:rPr>
          <w:rFonts w:eastAsia="Times New Roman" w:cs="Times New Roman"/>
          <w:lang w:eastAsia="ru-RU"/>
        </w:rPr>
        <w:t>Имущественные права;</w:t>
      </w:r>
    </w:p>
    <w:p w14:paraId="278505B5" w14:textId="77777777" w:rsidR="00F440F2" w:rsidRPr="00B8200E" w:rsidRDefault="00F440F2" w:rsidP="005F2E15">
      <w:pPr>
        <w:pStyle w:val="a9"/>
        <w:numPr>
          <w:ilvl w:val="0"/>
          <w:numId w:val="1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200E">
        <w:rPr>
          <w:rFonts w:eastAsia="Times New Roman" w:cs="Times New Roman"/>
          <w:lang w:eastAsia="ru-RU"/>
        </w:rPr>
        <w:t>Результаты работ и оказание услуг;</w:t>
      </w:r>
    </w:p>
    <w:p w14:paraId="3538BD8E" w14:textId="77777777" w:rsidR="00F440F2" w:rsidRPr="00B8200E" w:rsidRDefault="00F440F2" w:rsidP="005F2E15">
      <w:pPr>
        <w:pStyle w:val="a9"/>
        <w:numPr>
          <w:ilvl w:val="0"/>
          <w:numId w:val="1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200E">
        <w:rPr>
          <w:rFonts w:eastAsia="Times New Roman" w:cs="Times New Roman"/>
          <w:lang w:eastAsia="ru-RU"/>
        </w:rPr>
        <w:t>Охраняемые результаты интеллектуальной деятельности и приравненные к ним средства индивидуализации (интеллектуальная собственность);</w:t>
      </w:r>
    </w:p>
    <w:p w14:paraId="5CCCD164" w14:textId="77777777" w:rsidR="00F440F2" w:rsidRPr="00B8200E" w:rsidRDefault="00F440F2" w:rsidP="005F2E15">
      <w:pPr>
        <w:pStyle w:val="a9"/>
        <w:numPr>
          <w:ilvl w:val="0"/>
          <w:numId w:val="1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200E">
        <w:rPr>
          <w:rFonts w:eastAsia="Times New Roman" w:cs="Times New Roman"/>
          <w:lang w:eastAsia="ru-RU"/>
        </w:rPr>
        <w:t>Нематериальные блага.</w:t>
      </w:r>
    </w:p>
    <w:p w14:paraId="45C2F9C5" w14:textId="77777777" w:rsidR="00EF541B" w:rsidRDefault="00EF541B" w:rsidP="00EF363F">
      <w:pPr>
        <w:spacing w:after="0" w:line="23" w:lineRule="atLeast"/>
      </w:pPr>
    </w:p>
    <w:p w14:paraId="3BD7B637" w14:textId="77777777" w:rsidR="00F440F2" w:rsidRPr="002D31CC" w:rsidRDefault="00F440F2" w:rsidP="00F440F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</w:t>
      </w:r>
      <w:r w:rsidRPr="002D31CC">
        <w:rPr>
          <w:rFonts w:eastAsia="Times New Roman" w:cs="Times New Roman"/>
          <w:lang w:eastAsia="ru-RU"/>
        </w:rPr>
        <w:t>тносится к движимому имуществу:</w:t>
      </w:r>
    </w:p>
    <w:p w14:paraId="5D762B54" w14:textId="77777777" w:rsidR="00F440F2" w:rsidRPr="00B8200E" w:rsidRDefault="00F440F2" w:rsidP="005F2E15">
      <w:pPr>
        <w:pStyle w:val="a9"/>
        <w:numPr>
          <w:ilvl w:val="0"/>
          <w:numId w:val="1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200E">
        <w:rPr>
          <w:rFonts w:eastAsia="Times New Roman" w:cs="Times New Roman"/>
          <w:lang w:eastAsia="ru-RU"/>
        </w:rPr>
        <w:t>Деньги;</w:t>
      </w:r>
    </w:p>
    <w:p w14:paraId="19691D12" w14:textId="77777777" w:rsidR="00F440F2" w:rsidRPr="00B8200E" w:rsidRDefault="00F440F2" w:rsidP="005F2E15">
      <w:pPr>
        <w:pStyle w:val="a9"/>
        <w:numPr>
          <w:ilvl w:val="0"/>
          <w:numId w:val="1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200E">
        <w:rPr>
          <w:rFonts w:eastAsia="Times New Roman" w:cs="Times New Roman"/>
          <w:lang w:eastAsia="ru-RU"/>
        </w:rPr>
        <w:t>Ценные бумаги;</w:t>
      </w:r>
    </w:p>
    <w:p w14:paraId="3889DD3E" w14:textId="77777777" w:rsidR="00F440F2" w:rsidRDefault="00F440F2" w:rsidP="00EF363F">
      <w:pPr>
        <w:spacing w:after="0" w:line="23" w:lineRule="atLeast"/>
      </w:pPr>
    </w:p>
    <w:p w14:paraId="27704863" w14:textId="78CDFBB5" w:rsidR="00F440F2" w:rsidRPr="00F440F2" w:rsidRDefault="00F440F2" w:rsidP="00F440F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Р</w:t>
      </w:r>
      <w:r w:rsidRPr="002D31CC">
        <w:rPr>
          <w:rFonts w:eastAsia="Times New Roman" w:cs="Times New Roman"/>
          <w:lang w:eastAsia="ru-RU"/>
        </w:rPr>
        <w:t>ешение о государственной регистрации перехода права собственности в случае, когда одна из сторон уклоняется от государственной регистрации перехода права собственности на недвижимость</w:t>
      </w:r>
      <w:r w:rsidRPr="00B8200E">
        <w:rPr>
          <w:rFonts w:eastAsia="Times New Roman" w:cs="Times New Roman"/>
          <w:lang w:eastAsia="ru-RU"/>
        </w:rPr>
        <w:t xml:space="preserve"> </w:t>
      </w:r>
      <w:r w:rsidRPr="002D31CC">
        <w:rPr>
          <w:rFonts w:eastAsia="Times New Roman" w:cs="Times New Roman"/>
          <w:lang w:eastAsia="ru-RU"/>
        </w:rPr>
        <w:t>вправе вынести</w:t>
      </w:r>
      <w:r>
        <w:rPr>
          <w:rFonts w:eastAsia="Times New Roman" w:cs="Times New Roman"/>
          <w:lang w:eastAsia="ru-RU"/>
        </w:rPr>
        <w:t xml:space="preserve"> с</w:t>
      </w:r>
      <w:r w:rsidRPr="002D31CC">
        <w:rPr>
          <w:rFonts w:eastAsia="Times New Roman" w:cs="Times New Roman"/>
          <w:lang w:eastAsia="ru-RU"/>
        </w:rPr>
        <w:t>уд по требованию другой стороны, а в случаях, предусмотренных законодательством Российской Федерации об исполнительном производстве, также по требованию судебного пристава-исполнителя</w:t>
      </w:r>
    </w:p>
    <w:p w14:paraId="1995CF57" w14:textId="77777777" w:rsidR="00F440F2" w:rsidRDefault="00F440F2" w:rsidP="00EF363F">
      <w:pPr>
        <w:spacing w:after="0" w:line="23" w:lineRule="atLeast"/>
      </w:pPr>
    </w:p>
    <w:p w14:paraId="440038CD" w14:textId="77777777" w:rsidR="00F440F2" w:rsidRPr="002D31CC" w:rsidRDefault="00F440F2" w:rsidP="00F440F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</w:t>
      </w:r>
      <w:r w:rsidRPr="002D31CC">
        <w:rPr>
          <w:rFonts w:eastAsia="Times New Roman" w:cs="Times New Roman"/>
          <w:lang w:eastAsia="ru-RU"/>
        </w:rPr>
        <w:t>пособы защиты гражданских прав:</w:t>
      </w:r>
    </w:p>
    <w:p w14:paraId="578FF21A" w14:textId="77777777" w:rsidR="00F440F2" w:rsidRPr="00B8200E" w:rsidRDefault="00F440F2" w:rsidP="005F2E15">
      <w:pPr>
        <w:pStyle w:val="a9"/>
        <w:numPr>
          <w:ilvl w:val="0"/>
          <w:numId w:val="1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200E">
        <w:rPr>
          <w:rFonts w:eastAsia="Times New Roman" w:cs="Times New Roman"/>
          <w:lang w:eastAsia="ru-RU"/>
        </w:rPr>
        <w:t>Неприменение судом акта государственного органа или органа местного самоуправления, противоречащего закону;</w:t>
      </w:r>
    </w:p>
    <w:p w14:paraId="4847C349" w14:textId="77777777" w:rsidR="00F440F2" w:rsidRPr="00B8200E" w:rsidRDefault="00F440F2" w:rsidP="005F2E15">
      <w:pPr>
        <w:pStyle w:val="a9"/>
        <w:numPr>
          <w:ilvl w:val="0"/>
          <w:numId w:val="1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200E">
        <w:rPr>
          <w:rFonts w:eastAsia="Times New Roman" w:cs="Times New Roman"/>
          <w:lang w:eastAsia="ru-RU"/>
        </w:rPr>
        <w:t>Возмещение убытков;</w:t>
      </w:r>
    </w:p>
    <w:p w14:paraId="041B9A52" w14:textId="77777777" w:rsidR="00F440F2" w:rsidRPr="00B8200E" w:rsidRDefault="00F440F2" w:rsidP="005F2E15">
      <w:pPr>
        <w:pStyle w:val="a9"/>
        <w:numPr>
          <w:ilvl w:val="0"/>
          <w:numId w:val="1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200E">
        <w:rPr>
          <w:rFonts w:eastAsia="Times New Roman" w:cs="Times New Roman"/>
          <w:lang w:eastAsia="ru-RU"/>
        </w:rPr>
        <w:t>Прекращение или изменение правоотношения;</w:t>
      </w:r>
    </w:p>
    <w:p w14:paraId="31FBE440" w14:textId="77777777" w:rsidR="00F440F2" w:rsidRPr="00B8200E" w:rsidRDefault="00F440F2" w:rsidP="005F2E15">
      <w:pPr>
        <w:pStyle w:val="a9"/>
        <w:numPr>
          <w:ilvl w:val="0"/>
          <w:numId w:val="1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200E">
        <w:rPr>
          <w:rFonts w:eastAsia="Times New Roman" w:cs="Times New Roman"/>
          <w:lang w:eastAsia="ru-RU"/>
        </w:rPr>
        <w:t>Компенсация морального вреда.</w:t>
      </w:r>
    </w:p>
    <w:p w14:paraId="7DABD466" w14:textId="77777777" w:rsidR="00F440F2" w:rsidRDefault="00F440F2" w:rsidP="00EF363F">
      <w:pPr>
        <w:spacing w:after="0" w:line="23" w:lineRule="atLeast"/>
      </w:pPr>
    </w:p>
    <w:p w14:paraId="3E639473" w14:textId="77777777" w:rsidR="00AE5074" w:rsidRPr="00215FAC" w:rsidRDefault="00AE5074" w:rsidP="00AE5074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215FAC">
        <w:rPr>
          <w:rFonts w:eastAsia="Times New Roman" w:cs="Times New Roman"/>
          <w:b/>
          <w:sz w:val="24"/>
          <w:szCs w:val="24"/>
          <w:lang w:eastAsia="ru-RU"/>
        </w:rPr>
        <w:t>Тема 6.4. Сделки</w:t>
      </w:r>
    </w:p>
    <w:p w14:paraId="5C017147" w14:textId="77777777" w:rsidR="00AE5074" w:rsidRDefault="00AE5074" w:rsidP="00EF363F">
      <w:pPr>
        <w:spacing w:after="0" w:line="23" w:lineRule="atLeast"/>
      </w:pPr>
    </w:p>
    <w:p w14:paraId="554C00C1" w14:textId="77777777" w:rsidR="00852485" w:rsidRPr="002D31CC" w:rsidRDefault="00852485" w:rsidP="0085248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У</w:t>
      </w:r>
      <w:r w:rsidRPr="002D31CC">
        <w:rPr>
          <w:rFonts w:eastAsia="Times New Roman" w:cs="Times New Roman"/>
          <w:lang w:eastAsia="ru-RU"/>
        </w:rPr>
        <w:t>словия уступки требования, соответствующие Гражданскому кодексу Российской Федерации.</w:t>
      </w:r>
    </w:p>
    <w:p w14:paraId="5FC5CD4B" w14:textId="77777777" w:rsidR="00852485" w:rsidRPr="00A27A09" w:rsidRDefault="00852485" w:rsidP="005F2E15">
      <w:pPr>
        <w:pStyle w:val="a9"/>
        <w:numPr>
          <w:ilvl w:val="0"/>
          <w:numId w:val="1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27A09">
        <w:rPr>
          <w:rFonts w:eastAsia="Times New Roman" w:cs="Times New Roman"/>
          <w:lang w:eastAsia="ru-RU"/>
        </w:rPr>
        <w:t>Уступка требования кредитором (цедентом) другому лицу (цессионарию) допускается, если она не противоречит закону</w:t>
      </w:r>
    </w:p>
    <w:p w14:paraId="4261A6A4" w14:textId="77777777" w:rsidR="00852485" w:rsidRPr="00A27A09" w:rsidRDefault="00852485" w:rsidP="005F2E15">
      <w:pPr>
        <w:pStyle w:val="a9"/>
        <w:numPr>
          <w:ilvl w:val="0"/>
          <w:numId w:val="1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27A09">
        <w:rPr>
          <w:rFonts w:eastAsia="Times New Roman" w:cs="Times New Roman"/>
          <w:lang w:eastAsia="ru-RU"/>
        </w:rPr>
        <w:t>Не допускается без согласия должника уступка требования по обязательству, в котором личность кредитора имеет существенное значение для должника</w:t>
      </w:r>
    </w:p>
    <w:p w14:paraId="3742A6BD" w14:textId="77777777" w:rsidR="00852485" w:rsidRPr="00A27A09" w:rsidRDefault="00852485" w:rsidP="005F2E15">
      <w:pPr>
        <w:pStyle w:val="a9"/>
        <w:numPr>
          <w:ilvl w:val="0"/>
          <w:numId w:val="1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27A09">
        <w:rPr>
          <w:rFonts w:eastAsia="Times New Roman" w:cs="Times New Roman"/>
          <w:lang w:eastAsia="ru-RU"/>
        </w:rPr>
        <w:t>Соглашением между должником и цедентом может быть запрещена или ограничена уступка права на получение неденежного исполнения</w:t>
      </w:r>
    </w:p>
    <w:p w14:paraId="13036D3D" w14:textId="77777777" w:rsidR="00852485" w:rsidRPr="00A27A09" w:rsidRDefault="00852485" w:rsidP="005F2E15">
      <w:pPr>
        <w:pStyle w:val="a9"/>
        <w:numPr>
          <w:ilvl w:val="0"/>
          <w:numId w:val="1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27A09">
        <w:rPr>
          <w:rFonts w:eastAsia="Times New Roman" w:cs="Times New Roman"/>
          <w:lang w:eastAsia="ru-RU"/>
        </w:rPr>
        <w:t>Уступка требования, основанного на сделке, совершенной в простой письменной или нотариальной форме, должна быть совершена в соответствующей письменной форме;</w:t>
      </w:r>
    </w:p>
    <w:p w14:paraId="05828911" w14:textId="77777777" w:rsidR="00852485" w:rsidRPr="00A27A09" w:rsidRDefault="00852485" w:rsidP="005F2E15">
      <w:pPr>
        <w:pStyle w:val="a9"/>
        <w:numPr>
          <w:ilvl w:val="0"/>
          <w:numId w:val="1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27A09">
        <w:rPr>
          <w:rFonts w:eastAsia="Times New Roman" w:cs="Times New Roman"/>
          <w:lang w:eastAsia="ru-RU"/>
        </w:rPr>
        <w:t xml:space="preserve">Соглашение об уступке требования по сделке, требующей государственной регистрации, должно быть зарегистрировано в порядке, установленном для регистрации этой сделки, если иное не установлено законом; </w:t>
      </w:r>
    </w:p>
    <w:p w14:paraId="7BD104B9" w14:textId="77777777" w:rsidR="00852485" w:rsidRPr="00A27A09" w:rsidRDefault="00852485" w:rsidP="005F2E15">
      <w:pPr>
        <w:pStyle w:val="a9"/>
        <w:numPr>
          <w:ilvl w:val="0"/>
          <w:numId w:val="1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27A09">
        <w:rPr>
          <w:rFonts w:eastAsia="Times New Roman" w:cs="Times New Roman"/>
          <w:lang w:eastAsia="ru-RU"/>
        </w:rPr>
        <w:t xml:space="preserve">Права, удостоверенные ордерной ценной бумагой, передаются приобретателю путем ее вручения с совершением на ней передаточной надписи – индоссамента. </w:t>
      </w:r>
    </w:p>
    <w:p w14:paraId="439C112F" w14:textId="77777777" w:rsidR="00852485" w:rsidRDefault="00852485" w:rsidP="00EF363F">
      <w:pPr>
        <w:spacing w:after="0" w:line="23" w:lineRule="atLeast"/>
      </w:pPr>
    </w:p>
    <w:p w14:paraId="39D8FAF0" w14:textId="77777777" w:rsidR="00852485" w:rsidRPr="002D31CC" w:rsidRDefault="00852485" w:rsidP="0085248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Н</w:t>
      </w:r>
      <w:r w:rsidRPr="002D31CC">
        <w:rPr>
          <w:rFonts w:eastAsia="Times New Roman" w:cs="Times New Roman"/>
          <w:lang w:eastAsia="ru-RU"/>
        </w:rPr>
        <w:t>есоблюдение простой письменной формы</w:t>
      </w:r>
      <w:r>
        <w:rPr>
          <w:rFonts w:eastAsia="Times New Roman" w:cs="Times New Roman"/>
          <w:lang w:eastAsia="ru-RU"/>
        </w:rPr>
        <w:t xml:space="preserve"> л</w:t>
      </w:r>
      <w:r w:rsidRPr="002D31CC">
        <w:rPr>
          <w:rFonts w:eastAsia="Times New Roman" w:cs="Times New Roman"/>
          <w:lang w:eastAsia="ru-RU"/>
        </w:rPr>
        <w:t>ишает стороны права в случае спора ссылаться в подтверждение сделки и ее условий на свидетельские показания, но не лишает их права приводить письменные и другие доказательства</w:t>
      </w:r>
    </w:p>
    <w:p w14:paraId="1CAF2C37" w14:textId="77777777" w:rsidR="00852485" w:rsidRDefault="00852485" w:rsidP="00EF363F">
      <w:pPr>
        <w:spacing w:after="0" w:line="23" w:lineRule="atLeast"/>
      </w:pPr>
    </w:p>
    <w:p w14:paraId="24E6ED48" w14:textId="77777777" w:rsidR="00852485" w:rsidRPr="002D31CC" w:rsidRDefault="00852485" w:rsidP="0085248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</w:t>
      </w:r>
      <w:r w:rsidRPr="002D31CC">
        <w:rPr>
          <w:rFonts w:eastAsia="Times New Roman" w:cs="Times New Roman"/>
          <w:lang w:eastAsia="ru-RU"/>
        </w:rPr>
        <w:t>оследствия несоблю</w:t>
      </w:r>
      <w:r>
        <w:rPr>
          <w:rFonts w:eastAsia="Times New Roman" w:cs="Times New Roman"/>
          <w:lang w:eastAsia="ru-RU"/>
        </w:rPr>
        <w:t>дения нотариальной формы сделки - н</w:t>
      </w:r>
      <w:r w:rsidRPr="002D31CC">
        <w:rPr>
          <w:rFonts w:eastAsia="Times New Roman" w:cs="Times New Roman"/>
          <w:lang w:eastAsia="ru-RU"/>
        </w:rPr>
        <w:t>едействительность сделки</w:t>
      </w:r>
    </w:p>
    <w:p w14:paraId="602274C7" w14:textId="77777777" w:rsidR="00852485" w:rsidRDefault="00852485" w:rsidP="00EF363F">
      <w:pPr>
        <w:spacing w:after="0" w:line="23" w:lineRule="atLeast"/>
      </w:pPr>
    </w:p>
    <w:p w14:paraId="177CC415" w14:textId="77777777" w:rsidR="00852485" w:rsidRPr="002D31CC" w:rsidRDefault="00852485" w:rsidP="0085248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</w:t>
      </w:r>
      <w:r w:rsidRPr="002D31CC">
        <w:rPr>
          <w:rFonts w:eastAsia="Times New Roman" w:cs="Times New Roman"/>
          <w:lang w:eastAsia="ru-RU"/>
        </w:rPr>
        <w:t xml:space="preserve">дносторонняя сделка </w:t>
      </w:r>
      <w:r>
        <w:rPr>
          <w:rFonts w:eastAsia="Times New Roman" w:cs="Times New Roman"/>
          <w:lang w:eastAsia="ru-RU"/>
        </w:rPr>
        <w:t xml:space="preserve"> может </w:t>
      </w:r>
      <w:r w:rsidRPr="002D31CC">
        <w:rPr>
          <w:rFonts w:eastAsia="Times New Roman" w:cs="Times New Roman"/>
          <w:lang w:eastAsia="ru-RU"/>
        </w:rPr>
        <w:t>создавать обязанности для других лиц лишь в случаях, установленных законом либо соглашением с этими лицами</w:t>
      </w:r>
    </w:p>
    <w:p w14:paraId="541F8D4C" w14:textId="77777777" w:rsidR="00852485" w:rsidRDefault="00852485" w:rsidP="00EF363F">
      <w:pPr>
        <w:spacing w:after="0" w:line="23" w:lineRule="atLeast"/>
      </w:pPr>
    </w:p>
    <w:p w14:paraId="1E95D248" w14:textId="77777777" w:rsidR="00852485" w:rsidRPr="002D31CC" w:rsidRDefault="00852485" w:rsidP="0085248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Сделка, недействительная по основаниям, установленным законом, в силу призн</w:t>
      </w:r>
      <w:r>
        <w:rPr>
          <w:rFonts w:eastAsia="Times New Roman" w:cs="Times New Roman"/>
          <w:lang w:eastAsia="ru-RU"/>
        </w:rPr>
        <w:t>ания ее таковой судом, является о</w:t>
      </w:r>
      <w:r w:rsidRPr="002D31CC">
        <w:rPr>
          <w:rFonts w:eastAsia="Times New Roman" w:cs="Times New Roman"/>
          <w:lang w:eastAsia="ru-RU"/>
        </w:rPr>
        <w:t>споримой;</w:t>
      </w:r>
    </w:p>
    <w:p w14:paraId="74B0E29A" w14:textId="77777777" w:rsidR="00852485" w:rsidRDefault="00852485" w:rsidP="0085248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40F234F7" w14:textId="77777777" w:rsidR="00852485" w:rsidRPr="002D31CC" w:rsidRDefault="00852485" w:rsidP="0085248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Сделка, не соответствующая требованиям закона или иных правовых актов (если закон не устанавливает иное</w:t>
      </w:r>
      <w:r>
        <w:rPr>
          <w:rFonts w:eastAsia="Times New Roman" w:cs="Times New Roman"/>
          <w:lang w:eastAsia="ru-RU"/>
        </w:rPr>
        <w:t>) н</w:t>
      </w:r>
      <w:r w:rsidRPr="002D31CC">
        <w:rPr>
          <w:rFonts w:eastAsia="Times New Roman" w:cs="Times New Roman"/>
          <w:lang w:eastAsia="ru-RU"/>
        </w:rPr>
        <w:t>ичтожна.</w:t>
      </w:r>
    </w:p>
    <w:p w14:paraId="287B07F0" w14:textId="77777777" w:rsidR="00852485" w:rsidRDefault="00852485" w:rsidP="00EF363F">
      <w:pPr>
        <w:spacing w:after="0" w:line="23" w:lineRule="atLeast"/>
        <w:rPr>
          <w:lang w:val="en-US"/>
        </w:rPr>
      </w:pPr>
    </w:p>
    <w:p w14:paraId="31FF6197" w14:textId="77777777" w:rsidR="00282462" w:rsidRPr="002D31CC" w:rsidRDefault="00282462" w:rsidP="0028246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Сделка может быть признана недействительной в случаях:</w:t>
      </w:r>
    </w:p>
    <w:p w14:paraId="2D4FAB42" w14:textId="77777777" w:rsidR="00282462" w:rsidRPr="00BA3D1E" w:rsidRDefault="00282462" w:rsidP="005F2E15">
      <w:pPr>
        <w:pStyle w:val="a9"/>
        <w:numPr>
          <w:ilvl w:val="0"/>
          <w:numId w:val="1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A3D1E">
        <w:rPr>
          <w:rFonts w:eastAsia="Times New Roman" w:cs="Times New Roman"/>
          <w:lang w:eastAsia="ru-RU"/>
        </w:rPr>
        <w:t>Совершения гражданином, признанным недееспособным вследствие психического расстройства;</w:t>
      </w:r>
    </w:p>
    <w:p w14:paraId="6469CECD" w14:textId="77777777" w:rsidR="00282462" w:rsidRPr="00BA3D1E" w:rsidRDefault="00282462" w:rsidP="005F2E15">
      <w:pPr>
        <w:pStyle w:val="a9"/>
        <w:numPr>
          <w:ilvl w:val="0"/>
          <w:numId w:val="1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A3D1E">
        <w:rPr>
          <w:rFonts w:eastAsia="Times New Roman" w:cs="Times New Roman"/>
          <w:lang w:eastAsia="ru-RU"/>
        </w:rPr>
        <w:t>Совершения сделки юридическим лицом в противоречии с целями деятельности, определенно ограниченными в его учредительных документах;</w:t>
      </w:r>
    </w:p>
    <w:p w14:paraId="4A2F87C8" w14:textId="77777777" w:rsidR="00282462" w:rsidRPr="00BA3D1E" w:rsidRDefault="00282462" w:rsidP="005F2E15">
      <w:pPr>
        <w:pStyle w:val="a9"/>
        <w:numPr>
          <w:ilvl w:val="0"/>
          <w:numId w:val="1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A3D1E">
        <w:rPr>
          <w:rFonts w:eastAsia="Times New Roman" w:cs="Times New Roman"/>
          <w:lang w:eastAsia="ru-RU"/>
        </w:rPr>
        <w:t>Совершения сделки юридическим лицом, не имеющим лицензию на занятие соответствующей деятельностью;</w:t>
      </w:r>
    </w:p>
    <w:p w14:paraId="1C78E06C" w14:textId="77777777" w:rsidR="00282462" w:rsidRPr="00BA3D1E" w:rsidRDefault="00282462" w:rsidP="005F2E15">
      <w:pPr>
        <w:pStyle w:val="a9"/>
        <w:numPr>
          <w:ilvl w:val="0"/>
          <w:numId w:val="1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A3D1E">
        <w:rPr>
          <w:rFonts w:eastAsia="Times New Roman" w:cs="Times New Roman"/>
          <w:lang w:eastAsia="ru-RU"/>
        </w:rPr>
        <w:t>Если полномочия лица на совершение сделки ограничены договором.</w:t>
      </w:r>
    </w:p>
    <w:p w14:paraId="4A29A7B7" w14:textId="77777777" w:rsidR="00852485" w:rsidRDefault="00852485" w:rsidP="00EF363F">
      <w:pPr>
        <w:spacing w:after="0" w:line="23" w:lineRule="atLeast"/>
        <w:rPr>
          <w:lang w:val="en-US"/>
        </w:rPr>
      </w:pPr>
    </w:p>
    <w:p w14:paraId="1D028991" w14:textId="77777777" w:rsidR="00282462" w:rsidRPr="002D31CC" w:rsidRDefault="00282462" w:rsidP="0028246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 xml:space="preserve">Назовите сделки, которые являются недействительными (ничтожными): </w:t>
      </w:r>
    </w:p>
    <w:p w14:paraId="05643208" w14:textId="77777777" w:rsidR="00282462" w:rsidRPr="00A27A09" w:rsidRDefault="00282462" w:rsidP="005F2E15">
      <w:pPr>
        <w:pStyle w:val="a9"/>
        <w:numPr>
          <w:ilvl w:val="0"/>
          <w:numId w:val="1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27A09">
        <w:rPr>
          <w:rFonts w:eastAsia="Times New Roman" w:cs="Times New Roman"/>
          <w:lang w:eastAsia="ru-RU"/>
        </w:rPr>
        <w:t>Сделки, совершенные с целью, противной основам правопорядка и нравственности;</w:t>
      </w:r>
    </w:p>
    <w:p w14:paraId="6FE012C7" w14:textId="77777777" w:rsidR="00282462" w:rsidRPr="00A27A09" w:rsidRDefault="00282462" w:rsidP="005F2E15">
      <w:pPr>
        <w:pStyle w:val="a9"/>
        <w:numPr>
          <w:ilvl w:val="0"/>
          <w:numId w:val="1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27A09">
        <w:rPr>
          <w:rFonts w:eastAsia="Times New Roman" w:cs="Times New Roman"/>
          <w:lang w:eastAsia="ru-RU"/>
        </w:rPr>
        <w:t>Мнимые и притворные сделки;</w:t>
      </w:r>
    </w:p>
    <w:p w14:paraId="023D4D24" w14:textId="77777777" w:rsidR="00282462" w:rsidRPr="00A27A09" w:rsidRDefault="00282462" w:rsidP="005F2E15">
      <w:pPr>
        <w:pStyle w:val="a9"/>
        <w:numPr>
          <w:ilvl w:val="0"/>
          <w:numId w:val="1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27A09">
        <w:rPr>
          <w:rFonts w:eastAsia="Times New Roman" w:cs="Times New Roman"/>
          <w:lang w:eastAsia="ru-RU"/>
        </w:rPr>
        <w:t>Сделки, совершенные гражданином, признанным недееспособным.</w:t>
      </w:r>
    </w:p>
    <w:p w14:paraId="64463DC3" w14:textId="77777777" w:rsidR="00282462" w:rsidRDefault="00282462" w:rsidP="00EF363F">
      <w:pPr>
        <w:spacing w:after="0" w:line="23" w:lineRule="atLeast"/>
        <w:rPr>
          <w:lang w:val="en-US"/>
        </w:rPr>
      </w:pPr>
    </w:p>
    <w:p w14:paraId="3AC0F34A" w14:textId="77777777" w:rsidR="00282462" w:rsidRPr="002D31CC" w:rsidRDefault="00282462" w:rsidP="0028246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Кабальная сделка – это с</w:t>
      </w:r>
      <w:r w:rsidRPr="002D31CC">
        <w:rPr>
          <w:rFonts w:eastAsia="Times New Roman" w:cs="Times New Roman"/>
          <w:lang w:eastAsia="ru-RU"/>
        </w:rPr>
        <w:t>делка, совершенная под влиянием насилия, угрозы или под влиянием обмана, которая признается недействительной по основаниям, установленным законом, в силу признания ее таковой судом</w:t>
      </w:r>
      <w:r>
        <w:rPr>
          <w:rFonts w:eastAsia="Times New Roman" w:cs="Times New Roman"/>
          <w:lang w:eastAsia="ru-RU"/>
        </w:rPr>
        <w:t>.</w:t>
      </w:r>
      <w:r w:rsidRPr="00BA3D1E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Кабальная сделка является оспоримой.</w:t>
      </w:r>
    </w:p>
    <w:p w14:paraId="04C50079" w14:textId="77777777" w:rsidR="00282462" w:rsidRDefault="00282462" w:rsidP="00EF363F">
      <w:pPr>
        <w:spacing w:after="0" w:line="23" w:lineRule="atLeast"/>
        <w:rPr>
          <w:lang w:val="en-US"/>
        </w:rPr>
      </w:pPr>
    </w:p>
    <w:p w14:paraId="7B4DB9D8" w14:textId="605CC67D" w:rsidR="00282462" w:rsidRPr="002D31CC" w:rsidRDefault="00282462" w:rsidP="0028246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 xml:space="preserve">Если одна из сторон А полностью исполнила сделку, требующую нотариального удостоверения, а другая сторона </w:t>
      </w:r>
      <w:r w:rsidR="00043BC8">
        <w:rPr>
          <w:rFonts w:eastAsia="Times New Roman" w:cs="Times New Roman"/>
          <w:lang w:eastAsia="ru-RU"/>
        </w:rPr>
        <w:t xml:space="preserve">(сторона </w:t>
      </w:r>
      <w:r w:rsidRPr="002D31CC">
        <w:rPr>
          <w:rFonts w:eastAsia="Times New Roman" w:cs="Times New Roman"/>
          <w:lang w:eastAsia="ru-RU"/>
        </w:rPr>
        <w:t>В</w:t>
      </w:r>
      <w:r w:rsidR="00043BC8">
        <w:rPr>
          <w:rFonts w:eastAsia="Times New Roman" w:cs="Times New Roman"/>
          <w:lang w:eastAsia="ru-RU"/>
        </w:rPr>
        <w:t>)</w:t>
      </w:r>
      <w:r w:rsidRPr="002D31CC">
        <w:rPr>
          <w:rFonts w:eastAsia="Times New Roman" w:cs="Times New Roman"/>
          <w:lang w:eastAsia="ru-RU"/>
        </w:rPr>
        <w:t xml:space="preserve"> уклоняется от такого удостоверения сделки, суд по требованию исполнившей сделку стороны А </w:t>
      </w:r>
      <w:r>
        <w:rPr>
          <w:rFonts w:eastAsia="Times New Roman" w:cs="Times New Roman"/>
          <w:lang w:eastAsia="ru-RU"/>
        </w:rPr>
        <w:t xml:space="preserve">вправе </w:t>
      </w:r>
      <w:r w:rsidRPr="002D31CC">
        <w:rPr>
          <w:rFonts w:eastAsia="Times New Roman" w:cs="Times New Roman"/>
          <w:lang w:eastAsia="ru-RU"/>
        </w:rPr>
        <w:t>признать сделку действительной, в этом случае последующее нотариальное удостоверение сделки не требуется</w:t>
      </w:r>
    </w:p>
    <w:p w14:paraId="5FA2957D" w14:textId="77777777" w:rsidR="00282462" w:rsidRDefault="00282462" w:rsidP="00EF363F">
      <w:pPr>
        <w:spacing w:after="0" w:line="23" w:lineRule="atLeast"/>
        <w:rPr>
          <w:lang w:val="en-US"/>
        </w:rPr>
      </w:pPr>
    </w:p>
    <w:p w14:paraId="0252D453" w14:textId="0413BCFC" w:rsidR="00282462" w:rsidRPr="002D31CC" w:rsidRDefault="00043BC8" w:rsidP="0028246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043BC8">
        <w:rPr>
          <w:rFonts w:eastAsia="Times New Roman" w:cs="Times New Roman"/>
          <w:lang w:eastAsia="ru-RU"/>
        </w:rPr>
        <w:t>Если одна из сторон (сторона А) полностью исполнила сделку, требующую нотариального удостоверения, а другая сторона (сторона В) уклоняется от такого удостоверения сделки</w:t>
      </w:r>
      <w:bookmarkStart w:id="0" w:name="_GoBack"/>
      <w:bookmarkEnd w:id="0"/>
      <w:r w:rsidR="00282462" w:rsidRPr="002D31CC">
        <w:rPr>
          <w:rFonts w:eastAsia="Times New Roman" w:cs="Times New Roman"/>
          <w:lang w:eastAsia="ru-RU"/>
        </w:rPr>
        <w:t xml:space="preserve"> суд по требованию стороны А вынести решение о регистрации сделки</w:t>
      </w:r>
      <w:r w:rsidR="00282462">
        <w:rPr>
          <w:rFonts w:eastAsia="Times New Roman" w:cs="Times New Roman"/>
          <w:lang w:eastAsia="ru-RU"/>
        </w:rPr>
        <w:t xml:space="preserve"> в</w:t>
      </w:r>
      <w:r w:rsidR="00282462" w:rsidRPr="002D31CC">
        <w:rPr>
          <w:rFonts w:eastAsia="Times New Roman" w:cs="Times New Roman"/>
          <w:lang w:eastAsia="ru-RU"/>
        </w:rPr>
        <w:t>праве, в этом случае сделка регистрируется в соответствии с решением суда</w:t>
      </w:r>
    </w:p>
    <w:p w14:paraId="3EA828E7" w14:textId="77777777" w:rsidR="00282462" w:rsidRDefault="00282462" w:rsidP="0028246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11D1EE64" w14:textId="77777777" w:rsidR="00282462" w:rsidRPr="002D31CC" w:rsidRDefault="00282462" w:rsidP="0028246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</w:t>
      </w:r>
      <w:r w:rsidRPr="002D31CC">
        <w:rPr>
          <w:rFonts w:eastAsia="Times New Roman" w:cs="Times New Roman"/>
          <w:lang w:eastAsia="ru-RU"/>
        </w:rPr>
        <w:t xml:space="preserve">рок исковой давности по требованию о применении последствий недействительности ничтожной сделки </w:t>
      </w:r>
      <w:r>
        <w:rPr>
          <w:rFonts w:eastAsia="Times New Roman" w:cs="Times New Roman"/>
          <w:lang w:eastAsia="ru-RU"/>
        </w:rPr>
        <w:t xml:space="preserve">- </w:t>
      </w:r>
      <w:r w:rsidRPr="002D31CC">
        <w:rPr>
          <w:rFonts w:eastAsia="Times New Roman" w:cs="Times New Roman"/>
          <w:lang w:eastAsia="ru-RU"/>
        </w:rPr>
        <w:t>3 года со дня, когда началось исполнение сделки</w:t>
      </w:r>
    </w:p>
    <w:p w14:paraId="3DB323EE" w14:textId="77777777" w:rsidR="00282462" w:rsidRDefault="00282462" w:rsidP="0028246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1C7644BE" w14:textId="77777777" w:rsidR="00282462" w:rsidRPr="002D31CC" w:rsidRDefault="00282462" w:rsidP="0028246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</w:t>
      </w:r>
      <w:r w:rsidRPr="002D31CC">
        <w:rPr>
          <w:rFonts w:eastAsia="Times New Roman" w:cs="Times New Roman"/>
          <w:lang w:eastAsia="ru-RU"/>
        </w:rPr>
        <w:t>рок исковой давности по требованию о признании оспоримой сделки недействительной и о применении последствий ее недействительности</w:t>
      </w:r>
      <w:r>
        <w:rPr>
          <w:rFonts w:eastAsia="Times New Roman" w:cs="Times New Roman"/>
          <w:lang w:eastAsia="ru-RU"/>
        </w:rPr>
        <w:t xml:space="preserve">  - о</w:t>
      </w:r>
      <w:r w:rsidRPr="002D31CC">
        <w:rPr>
          <w:rFonts w:eastAsia="Times New Roman" w:cs="Times New Roman"/>
          <w:lang w:eastAsia="ru-RU"/>
        </w:rPr>
        <w:t>дин год</w:t>
      </w:r>
    </w:p>
    <w:p w14:paraId="17423178" w14:textId="77777777" w:rsidR="00282462" w:rsidRDefault="00282462" w:rsidP="00EF363F">
      <w:pPr>
        <w:spacing w:after="0" w:line="23" w:lineRule="atLeast"/>
        <w:rPr>
          <w:lang w:val="en-US"/>
        </w:rPr>
      </w:pPr>
    </w:p>
    <w:p w14:paraId="126310F8" w14:textId="77777777" w:rsidR="00D679FF" w:rsidRPr="00215FAC" w:rsidRDefault="00D679FF" w:rsidP="00D679FF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215FAC">
        <w:rPr>
          <w:rFonts w:eastAsia="Times New Roman" w:cs="Times New Roman"/>
          <w:b/>
          <w:sz w:val="24"/>
          <w:szCs w:val="24"/>
          <w:lang w:eastAsia="ru-RU"/>
        </w:rPr>
        <w:t>Тема 6.5. Представительство</w:t>
      </w:r>
    </w:p>
    <w:p w14:paraId="7794613B" w14:textId="77777777" w:rsidR="00D679FF" w:rsidRDefault="00D679FF" w:rsidP="00EF363F">
      <w:pPr>
        <w:spacing w:after="0" w:line="23" w:lineRule="atLeast"/>
        <w:rPr>
          <w:lang w:val="en-US"/>
        </w:rPr>
      </w:pPr>
    </w:p>
    <w:p w14:paraId="13A82844" w14:textId="77777777" w:rsidR="005F2E15" w:rsidRPr="00A27A09" w:rsidRDefault="005F2E15" w:rsidP="005F2E1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27A09">
        <w:rPr>
          <w:rFonts w:eastAsia="Times New Roman" w:cs="Times New Roman"/>
          <w:lang w:eastAsia="ru-RU"/>
        </w:rPr>
        <w:t>Сделка, совершенная одним лицом (представителем) от имени другого лица (представляемого) в силу полномочия, основанного на доверенности, указании закона либо акте уполномоченного на то государственного органа или органа местного самоуправления, непосредственно создает, изменяет и прекращает гражданские права и обязанности представляемого</w:t>
      </w:r>
    </w:p>
    <w:p w14:paraId="351D6882" w14:textId="77777777" w:rsidR="005F2E15" w:rsidRPr="00A27A09" w:rsidRDefault="005F2E15" w:rsidP="005F2E1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27A09">
        <w:rPr>
          <w:rFonts w:eastAsia="Times New Roman" w:cs="Times New Roman"/>
          <w:lang w:eastAsia="ru-RU"/>
        </w:rPr>
        <w:t>Не являются представителями лица, действующие хотя и в чужих интересах, но от собственного имени</w:t>
      </w:r>
    </w:p>
    <w:p w14:paraId="443F18B8" w14:textId="77777777" w:rsidR="005F2E15" w:rsidRPr="00A27A09" w:rsidRDefault="005F2E15" w:rsidP="005F2E1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27A09">
        <w:rPr>
          <w:rFonts w:eastAsia="Times New Roman" w:cs="Times New Roman"/>
          <w:lang w:eastAsia="ru-RU"/>
        </w:rPr>
        <w:t>Представитель НЕ может совершать сделки от имени представляемого в отношении себя лично</w:t>
      </w:r>
    </w:p>
    <w:p w14:paraId="7D8EA95F" w14:textId="77777777" w:rsidR="00D679FF" w:rsidRDefault="00D679FF" w:rsidP="00EF363F">
      <w:pPr>
        <w:spacing w:after="0" w:line="23" w:lineRule="atLeast"/>
        <w:rPr>
          <w:lang w:val="en-US"/>
        </w:rPr>
      </w:pPr>
    </w:p>
    <w:p w14:paraId="7BD6E92B" w14:textId="77777777" w:rsidR="005F2E15" w:rsidRPr="002D31CC" w:rsidRDefault="005F2E15" w:rsidP="005F2E1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Лицо, постоянно и самостоятельно представительствующее от имени предпринимателей при заключении ими договоров в сфере предпринимате</w:t>
      </w:r>
      <w:r>
        <w:rPr>
          <w:rFonts w:eastAsia="Times New Roman" w:cs="Times New Roman"/>
          <w:lang w:eastAsia="ru-RU"/>
        </w:rPr>
        <w:t>льской деятельности, признается к</w:t>
      </w:r>
      <w:r w:rsidRPr="002D31CC">
        <w:rPr>
          <w:rFonts w:eastAsia="Times New Roman" w:cs="Times New Roman"/>
          <w:lang w:eastAsia="ru-RU"/>
        </w:rPr>
        <w:t>оммерческим представителем</w:t>
      </w:r>
    </w:p>
    <w:p w14:paraId="43A42E59" w14:textId="77777777" w:rsidR="005F2E15" w:rsidRDefault="005F2E15" w:rsidP="00EF363F">
      <w:pPr>
        <w:spacing w:after="0" w:line="23" w:lineRule="atLeast"/>
        <w:rPr>
          <w:lang w:val="en-US"/>
        </w:rPr>
      </w:pPr>
    </w:p>
    <w:p w14:paraId="60BF05E4" w14:textId="77777777" w:rsidR="005F2E15" w:rsidRPr="002D31CC" w:rsidRDefault="005F2E15" w:rsidP="005F2E1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</w:t>
      </w:r>
      <w:r w:rsidRPr="002D31CC">
        <w:rPr>
          <w:rFonts w:eastAsia="Times New Roman" w:cs="Times New Roman"/>
          <w:lang w:eastAsia="ru-RU"/>
        </w:rPr>
        <w:t>дновременное коммерческое представи</w:t>
      </w:r>
      <w:r>
        <w:rPr>
          <w:rFonts w:eastAsia="Times New Roman" w:cs="Times New Roman"/>
          <w:lang w:eastAsia="ru-RU"/>
        </w:rPr>
        <w:t>тельство разных сторон в сделке д</w:t>
      </w:r>
      <w:r w:rsidRPr="002D31CC">
        <w:rPr>
          <w:rFonts w:eastAsia="Times New Roman" w:cs="Times New Roman"/>
          <w:lang w:eastAsia="ru-RU"/>
        </w:rPr>
        <w:t>опускается с согласия этих сторон, а также в других случаях, предусмотренных законодательством</w:t>
      </w:r>
    </w:p>
    <w:p w14:paraId="7EBC152C" w14:textId="77777777" w:rsidR="005F2E15" w:rsidRDefault="005F2E15" w:rsidP="00EF363F">
      <w:pPr>
        <w:spacing w:after="0" w:line="23" w:lineRule="atLeast"/>
        <w:rPr>
          <w:lang w:val="en-US"/>
        </w:rPr>
      </w:pPr>
    </w:p>
    <w:p w14:paraId="2189FC85" w14:textId="77777777" w:rsidR="005F2E15" w:rsidRPr="002D31CC" w:rsidRDefault="005F2E15" w:rsidP="005F2E1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</w:t>
      </w:r>
      <w:r w:rsidRPr="002D31CC">
        <w:rPr>
          <w:rFonts w:eastAsia="Times New Roman" w:cs="Times New Roman"/>
          <w:lang w:eastAsia="ru-RU"/>
        </w:rPr>
        <w:t xml:space="preserve">редставитель </w:t>
      </w:r>
      <w:r>
        <w:rPr>
          <w:rFonts w:eastAsia="Times New Roman" w:cs="Times New Roman"/>
          <w:lang w:eastAsia="ru-RU"/>
        </w:rPr>
        <w:t>м</w:t>
      </w:r>
      <w:r w:rsidRPr="002D31CC">
        <w:rPr>
          <w:rFonts w:eastAsia="Times New Roman" w:cs="Times New Roman"/>
          <w:lang w:eastAsia="ru-RU"/>
        </w:rPr>
        <w:t>ожет совершать сделки от имени представляемого в отношении другого лица, представителем которого он одновременно является в случаях коммерческого представительства</w:t>
      </w:r>
    </w:p>
    <w:p w14:paraId="205CC1F8" w14:textId="77777777" w:rsidR="005F2E15" w:rsidRDefault="005F2E15" w:rsidP="00EF363F">
      <w:pPr>
        <w:spacing w:after="0" w:line="23" w:lineRule="atLeast"/>
        <w:rPr>
          <w:lang w:val="en-US"/>
        </w:rPr>
      </w:pPr>
    </w:p>
    <w:p w14:paraId="4F0B5077" w14:textId="77777777" w:rsidR="005F2E15" w:rsidRPr="002D31CC" w:rsidRDefault="005F2E15" w:rsidP="005F2E1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Если коммерческий представитель действует на организованных торгах, предполагается, поскольку не доказано иное, что представляемый согласен на одновременное представительство таким представителем другой стороны или других сторон.</w:t>
      </w:r>
    </w:p>
    <w:p w14:paraId="1B51EB06" w14:textId="77777777" w:rsidR="005F2E15" w:rsidRDefault="005F2E15" w:rsidP="00EF363F">
      <w:pPr>
        <w:spacing w:after="0" w:line="23" w:lineRule="atLeast"/>
        <w:rPr>
          <w:lang w:val="en-US"/>
        </w:rPr>
      </w:pPr>
    </w:p>
    <w:p w14:paraId="48BC771D" w14:textId="77777777" w:rsidR="005F2E15" w:rsidRPr="002D31CC" w:rsidRDefault="005F2E15" w:rsidP="005F2E1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Доверенностью признается</w:t>
      </w:r>
      <w:r>
        <w:rPr>
          <w:rFonts w:eastAsia="Times New Roman" w:cs="Times New Roman"/>
          <w:lang w:eastAsia="ru-RU"/>
        </w:rPr>
        <w:t xml:space="preserve"> п</w:t>
      </w:r>
      <w:r w:rsidRPr="002D31CC">
        <w:rPr>
          <w:rFonts w:eastAsia="Times New Roman" w:cs="Times New Roman"/>
          <w:lang w:eastAsia="ru-RU"/>
        </w:rPr>
        <w:t xml:space="preserve">исьменное уполномочие, выдаваемое одним лицом другому лицу или другим лицам для представительства перед третьими лицами </w:t>
      </w:r>
    </w:p>
    <w:p w14:paraId="01327219" w14:textId="77777777" w:rsidR="005F2E15" w:rsidRDefault="005F2E15" w:rsidP="005F2E1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074FE567" w14:textId="77777777" w:rsidR="005F2E15" w:rsidRPr="00A27A09" w:rsidRDefault="005F2E15" w:rsidP="005F2E1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27A09">
        <w:rPr>
          <w:rFonts w:eastAsia="Times New Roman" w:cs="Times New Roman"/>
          <w:lang w:eastAsia="ru-RU"/>
        </w:rPr>
        <w:t>Доверенность на совершение сделок, требующих нотариальной формы, должна быть нотариально удостоверена, за исключением случаев, предусмотренных законом</w:t>
      </w:r>
    </w:p>
    <w:p w14:paraId="1F205C5D" w14:textId="77777777" w:rsidR="005F2E15" w:rsidRPr="00A27A09" w:rsidRDefault="005F2E15" w:rsidP="005F2E1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27A09">
        <w:rPr>
          <w:rFonts w:eastAsia="Times New Roman" w:cs="Times New Roman"/>
          <w:lang w:eastAsia="ru-RU"/>
        </w:rPr>
        <w:t>Письменное уполномочие на получение представителем гражданина его вклада в банке может быть представлено представляемым непосредственно в банк</w:t>
      </w:r>
    </w:p>
    <w:p w14:paraId="378426C0" w14:textId="77777777" w:rsidR="005F2E15" w:rsidRPr="00A27A09" w:rsidRDefault="005F2E15" w:rsidP="005F2E1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27A09">
        <w:rPr>
          <w:rFonts w:eastAsia="Times New Roman" w:cs="Times New Roman"/>
          <w:lang w:eastAsia="ru-RU"/>
        </w:rPr>
        <w:t xml:space="preserve">Доверенность от имени юридического лица выдается за подписью его руководителя </w:t>
      </w:r>
      <w:r>
        <w:rPr>
          <w:rFonts w:eastAsia="Times New Roman" w:cs="Times New Roman"/>
          <w:lang w:eastAsia="ru-RU"/>
        </w:rPr>
        <w:t>ИЛИ</w:t>
      </w:r>
      <w:r w:rsidRPr="00A27A09">
        <w:rPr>
          <w:rFonts w:eastAsia="Times New Roman" w:cs="Times New Roman"/>
          <w:lang w:eastAsia="ru-RU"/>
        </w:rPr>
        <w:t xml:space="preserve"> иного лица, уполномоченного на это в соответствии с законом и учредительными документами юридического лица, с приложением печати этого юридического лица </w:t>
      </w:r>
    </w:p>
    <w:p w14:paraId="45A94FBC" w14:textId="77777777" w:rsidR="005F2E15" w:rsidRDefault="005F2E15" w:rsidP="00EF363F">
      <w:pPr>
        <w:spacing w:after="0" w:line="23" w:lineRule="atLeast"/>
        <w:rPr>
          <w:lang w:val="en-US"/>
        </w:rPr>
      </w:pPr>
    </w:p>
    <w:p w14:paraId="07F2111A" w14:textId="77777777" w:rsidR="005F2E15" w:rsidRPr="002D31CC" w:rsidRDefault="005F2E15" w:rsidP="005F2E1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</w:t>
      </w:r>
      <w:r w:rsidRPr="002D31CC">
        <w:rPr>
          <w:rFonts w:eastAsia="Times New Roman" w:cs="Times New Roman"/>
          <w:lang w:eastAsia="ru-RU"/>
        </w:rPr>
        <w:t>равовые положения о сроке доверенности, соответствующие Гражданскому кодексу Российской Федерации:</w:t>
      </w:r>
    </w:p>
    <w:p w14:paraId="6C86DA86" w14:textId="77777777" w:rsidR="005F2E15" w:rsidRPr="00A55727" w:rsidRDefault="005F2E15" w:rsidP="005F2E15">
      <w:pPr>
        <w:pStyle w:val="a9"/>
        <w:numPr>
          <w:ilvl w:val="0"/>
          <w:numId w:val="1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Если в доверенности не указан срок ее действия, она сохраняет силу в течение года со дня ее совершения;</w:t>
      </w:r>
    </w:p>
    <w:p w14:paraId="0C7A3CD8" w14:textId="77777777" w:rsidR="005F2E15" w:rsidRPr="00A55727" w:rsidRDefault="005F2E15" w:rsidP="005F2E15">
      <w:pPr>
        <w:pStyle w:val="a9"/>
        <w:numPr>
          <w:ilvl w:val="0"/>
          <w:numId w:val="1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Удостоверенная нотариусом доверенность, предназначенная для совершения действий за границей и не содержащая указание о сроке ее действия, сохраняет силу до ее отмены лицом, выдавшим доверенность.</w:t>
      </w:r>
    </w:p>
    <w:p w14:paraId="63CF7677" w14:textId="77777777" w:rsidR="005F2E15" w:rsidRDefault="005F2E15" w:rsidP="00EF363F">
      <w:pPr>
        <w:spacing w:after="0" w:line="23" w:lineRule="atLeast"/>
        <w:rPr>
          <w:lang w:val="en-US"/>
        </w:rPr>
      </w:pPr>
    </w:p>
    <w:p w14:paraId="68F2B27D" w14:textId="77777777" w:rsidR="005F2E15" w:rsidRPr="002D31CC" w:rsidRDefault="005F2E15" w:rsidP="005F2E1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</w:t>
      </w:r>
      <w:r w:rsidRPr="002D31CC">
        <w:rPr>
          <w:rFonts w:eastAsia="Times New Roman" w:cs="Times New Roman"/>
          <w:lang w:eastAsia="ru-RU"/>
        </w:rPr>
        <w:t>оложения, соответствующие Гражданскому кодексу Российской Федерации:</w:t>
      </w:r>
    </w:p>
    <w:p w14:paraId="41B645D8" w14:textId="77777777" w:rsidR="005F2E15" w:rsidRPr="00A55727" w:rsidRDefault="005F2E15" w:rsidP="005F2E15">
      <w:pPr>
        <w:pStyle w:val="a9"/>
        <w:numPr>
          <w:ilvl w:val="0"/>
          <w:numId w:val="2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Передавший полномочия другому лицу должен известить об этом выдавшего доверенность и сообщить ему необходимые сведения о лице, которому переданы полномочия;</w:t>
      </w:r>
    </w:p>
    <w:p w14:paraId="08A2408B" w14:textId="77777777" w:rsidR="005F2E15" w:rsidRPr="00A55727" w:rsidRDefault="005F2E15" w:rsidP="005F2E15">
      <w:pPr>
        <w:pStyle w:val="a9"/>
        <w:numPr>
          <w:ilvl w:val="0"/>
          <w:numId w:val="2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Лицо, которому выдана доверенность, должно лично совершать те действия, на которые оно уполномочено;</w:t>
      </w:r>
    </w:p>
    <w:p w14:paraId="5392DC80" w14:textId="77777777" w:rsidR="005F2E15" w:rsidRPr="00A55727" w:rsidRDefault="005F2E15" w:rsidP="005F2E15">
      <w:pPr>
        <w:pStyle w:val="a9"/>
        <w:numPr>
          <w:ilvl w:val="0"/>
          <w:numId w:val="20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Срок действия доверенности, выданной в порядке передоверия, не может превышать срока действия доверенности, на основании которой она выдана.</w:t>
      </w:r>
    </w:p>
    <w:p w14:paraId="7DD82AE6" w14:textId="77777777" w:rsidR="005F2E15" w:rsidRDefault="005F2E15" w:rsidP="00EF363F">
      <w:pPr>
        <w:spacing w:after="0" w:line="23" w:lineRule="atLeast"/>
        <w:rPr>
          <w:lang w:val="en-US"/>
        </w:rPr>
      </w:pPr>
    </w:p>
    <w:p w14:paraId="391E994E" w14:textId="77777777" w:rsidR="005F2E15" w:rsidRPr="002D31CC" w:rsidRDefault="005F2E15" w:rsidP="005F2E1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Действие доверенности прекращается вследствие:</w:t>
      </w:r>
    </w:p>
    <w:p w14:paraId="65EC0A1E" w14:textId="77777777" w:rsidR="005F2E15" w:rsidRPr="00A55727" w:rsidRDefault="005F2E15" w:rsidP="005F2E15">
      <w:pPr>
        <w:pStyle w:val="a9"/>
        <w:numPr>
          <w:ilvl w:val="0"/>
          <w:numId w:val="1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Истечения срока доверенности;</w:t>
      </w:r>
    </w:p>
    <w:p w14:paraId="2B4D175D" w14:textId="77777777" w:rsidR="005F2E15" w:rsidRPr="00A55727" w:rsidRDefault="005F2E15" w:rsidP="005F2E15">
      <w:pPr>
        <w:pStyle w:val="a9"/>
        <w:numPr>
          <w:ilvl w:val="0"/>
          <w:numId w:val="1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 xml:space="preserve">Отмены доверенности лицом, выдавшим ее, или одним из лиц, выдавших доверенность совместно, при этом отмена доверенности совершается в той же форме, в которой была выдана доверенность, либо в нотариальной форме; </w:t>
      </w:r>
    </w:p>
    <w:p w14:paraId="478604EE" w14:textId="77777777" w:rsidR="005F2E15" w:rsidRPr="00A55727" w:rsidRDefault="005F2E15" w:rsidP="005F2E15">
      <w:pPr>
        <w:pStyle w:val="a9"/>
        <w:numPr>
          <w:ilvl w:val="0"/>
          <w:numId w:val="1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Отказа лица, которому выдана доверенность;</w:t>
      </w:r>
    </w:p>
    <w:p w14:paraId="7B77F680" w14:textId="77777777" w:rsidR="005F2E15" w:rsidRPr="00A55727" w:rsidRDefault="005F2E15" w:rsidP="005F2E15">
      <w:pPr>
        <w:pStyle w:val="a9"/>
        <w:numPr>
          <w:ilvl w:val="0"/>
          <w:numId w:val="1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Прекращения юридического лица, от имени которого выдана доверенность;</w:t>
      </w:r>
    </w:p>
    <w:p w14:paraId="443876C0" w14:textId="77777777" w:rsidR="005F2E15" w:rsidRPr="00A55727" w:rsidRDefault="005F2E15" w:rsidP="005F2E15">
      <w:pPr>
        <w:pStyle w:val="a9"/>
        <w:numPr>
          <w:ilvl w:val="0"/>
          <w:numId w:val="1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Прекращения юридического лица, которому выдана доверенность.</w:t>
      </w:r>
    </w:p>
    <w:p w14:paraId="45306D1B" w14:textId="77777777" w:rsidR="005F2E15" w:rsidRDefault="005F2E15" w:rsidP="005F2E1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6DD677FA" w14:textId="77777777" w:rsidR="005F2E15" w:rsidRPr="002D31CC" w:rsidRDefault="005F2E15" w:rsidP="005F2E15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Лицо, выдавшее доверенность и впоследствии отменившее ее, обязано:</w:t>
      </w:r>
    </w:p>
    <w:p w14:paraId="57C5A37C" w14:textId="77777777" w:rsidR="005F2E15" w:rsidRPr="00A55727" w:rsidRDefault="005F2E15" w:rsidP="005F2E15">
      <w:pPr>
        <w:pStyle w:val="a9"/>
        <w:numPr>
          <w:ilvl w:val="0"/>
          <w:numId w:val="1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Известить об отмене доверенности лицо, которому она была выдана</w:t>
      </w:r>
    </w:p>
    <w:p w14:paraId="541DBB04" w14:textId="77777777" w:rsidR="005F2E15" w:rsidRPr="00A55727" w:rsidRDefault="005F2E15" w:rsidP="005F2E15">
      <w:pPr>
        <w:pStyle w:val="a9"/>
        <w:numPr>
          <w:ilvl w:val="0"/>
          <w:numId w:val="1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 xml:space="preserve">Известить об отмене доверенности известных лицу третьих лиц, для представительства перед которыми выдана доверенность </w:t>
      </w:r>
    </w:p>
    <w:p w14:paraId="487CEF2E" w14:textId="77777777" w:rsidR="005F2E15" w:rsidRDefault="005F2E15" w:rsidP="00EF363F">
      <w:pPr>
        <w:spacing w:after="0" w:line="23" w:lineRule="atLeast"/>
        <w:rPr>
          <w:lang w:val="en-US"/>
        </w:rPr>
      </w:pPr>
    </w:p>
    <w:p w14:paraId="68DABA6B" w14:textId="77777777" w:rsidR="005F2E15" w:rsidRPr="00215FAC" w:rsidRDefault="005F2E15" w:rsidP="005F2E15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215FAC">
        <w:rPr>
          <w:rFonts w:eastAsia="Times New Roman" w:cs="Times New Roman"/>
          <w:b/>
          <w:sz w:val="24"/>
          <w:szCs w:val="24"/>
          <w:lang w:eastAsia="ru-RU"/>
        </w:rPr>
        <w:t>Тема 6.6. Право собственности</w:t>
      </w:r>
    </w:p>
    <w:p w14:paraId="139C62AB" w14:textId="77777777" w:rsidR="005F2E15" w:rsidRDefault="005F2E15" w:rsidP="00EF363F">
      <w:pPr>
        <w:spacing w:after="0" w:line="23" w:lineRule="atLeast"/>
        <w:rPr>
          <w:lang w:val="en-US"/>
        </w:rPr>
      </w:pPr>
    </w:p>
    <w:p w14:paraId="3BD8AB03" w14:textId="022566B0" w:rsidR="003534F7" w:rsidRPr="002D31CC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Вещными правами являются:</w:t>
      </w:r>
    </w:p>
    <w:p w14:paraId="6FE1242F" w14:textId="2B360C66" w:rsidR="003534F7" w:rsidRDefault="003534F7" w:rsidP="003534F7">
      <w:pPr>
        <w:pStyle w:val="a9"/>
        <w:numPr>
          <w:ilvl w:val="0"/>
          <w:numId w:val="2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Право собственности</w:t>
      </w:r>
    </w:p>
    <w:p w14:paraId="176E1F21" w14:textId="77777777" w:rsidR="003534F7" w:rsidRPr="00A55727" w:rsidRDefault="003534F7" w:rsidP="003534F7">
      <w:pPr>
        <w:pStyle w:val="a9"/>
        <w:numPr>
          <w:ilvl w:val="0"/>
          <w:numId w:val="2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 xml:space="preserve">Сервитуты; </w:t>
      </w:r>
    </w:p>
    <w:p w14:paraId="76ACE191" w14:textId="77777777" w:rsidR="003534F7" w:rsidRPr="00A55727" w:rsidRDefault="003534F7" w:rsidP="003534F7">
      <w:pPr>
        <w:pStyle w:val="a9"/>
        <w:numPr>
          <w:ilvl w:val="0"/>
          <w:numId w:val="2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Право хозяйственного ведения имуществом;</w:t>
      </w:r>
    </w:p>
    <w:p w14:paraId="61567ACC" w14:textId="77777777" w:rsidR="003534F7" w:rsidRPr="00A55727" w:rsidRDefault="003534F7" w:rsidP="003534F7">
      <w:pPr>
        <w:pStyle w:val="a9"/>
        <w:numPr>
          <w:ilvl w:val="0"/>
          <w:numId w:val="2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Право оперативного управления имуществом;</w:t>
      </w:r>
    </w:p>
    <w:p w14:paraId="4DB1DF84" w14:textId="77777777" w:rsidR="003534F7" w:rsidRPr="00A55727" w:rsidRDefault="003534F7" w:rsidP="003534F7">
      <w:pPr>
        <w:pStyle w:val="a9"/>
        <w:numPr>
          <w:ilvl w:val="0"/>
          <w:numId w:val="2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Право пожизненного наследуемого владения земельным участком.</w:t>
      </w:r>
    </w:p>
    <w:p w14:paraId="2A2E8306" w14:textId="77777777" w:rsidR="005F2E15" w:rsidRDefault="005F2E15" w:rsidP="00EF363F">
      <w:pPr>
        <w:spacing w:after="0" w:line="23" w:lineRule="atLeast"/>
        <w:rPr>
          <w:lang w:val="en-US"/>
        </w:rPr>
      </w:pPr>
    </w:p>
    <w:p w14:paraId="11825954" w14:textId="77777777" w:rsidR="003534F7" w:rsidRPr="002D31CC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</w:t>
      </w:r>
      <w:r w:rsidRPr="002D31CC">
        <w:rPr>
          <w:rFonts w:eastAsia="Times New Roman" w:cs="Times New Roman"/>
          <w:lang w:eastAsia="ru-RU"/>
        </w:rPr>
        <w:t>собенности приобретения и прекращения права собственности на имущество, в зависимости от того, находится имущество в собственности гражданина или юридического лица, в собственности Российской Федерации, субъекта Российской Федерации или муниципального образования</w:t>
      </w:r>
      <w:r>
        <w:rPr>
          <w:rFonts w:eastAsia="Times New Roman" w:cs="Times New Roman"/>
          <w:lang w:eastAsia="ru-RU"/>
        </w:rPr>
        <w:t xml:space="preserve"> м</w:t>
      </w:r>
      <w:r w:rsidRPr="002D31CC">
        <w:rPr>
          <w:rFonts w:eastAsia="Times New Roman" w:cs="Times New Roman"/>
          <w:lang w:eastAsia="ru-RU"/>
        </w:rPr>
        <w:t>огут устанавливаться лишь законом</w:t>
      </w:r>
    </w:p>
    <w:p w14:paraId="5386700F" w14:textId="77777777" w:rsidR="003534F7" w:rsidRDefault="003534F7" w:rsidP="00EF363F">
      <w:pPr>
        <w:spacing w:after="0" w:line="23" w:lineRule="atLeast"/>
        <w:rPr>
          <w:lang w:val="en-US"/>
        </w:rPr>
      </w:pPr>
    </w:p>
    <w:p w14:paraId="71750E79" w14:textId="77777777" w:rsidR="003534F7" w:rsidRPr="002D31CC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Собственнику принадлежат права пользования, владения и распоряжения своим имуществом</w:t>
      </w:r>
    </w:p>
    <w:p w14:paraId="32B91C5D" w14:textId="77777777" w:rsidR="003534F7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Собственник вправе по своему усмотрению совершать в отношении принадлежащего ему имущества любые действия, не противоречащие законодательству</w:t>
      </w:r>
    </w:p>
    <w:p w14:paraId="105B9D6F" w14:textId="77777777" w:rsidR="003534F7" w:rsidRPr="00A55727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В собственности юридических лиц может находиться любое имущество, за исключением отдельных видов имущества, которое в соответствии с законом не может принадлежать юридическим лицам</w:t>
      </w:r>
    </w:p>
    <w:p w14:paraId="25B36EFD" w14:textId="77777777" w:rsidR="003534F7" w:rsidRPr="00A55727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Количество и стоимость имущества, находящегося в собственности граждан и юридических лиц, не ограничиваются, за исключением случаев, когда такие ограничения установлены законом</w:t>
      </w:r>
    </w:p>
    <w:p w14:paraId="6FB59435" w14:textId="77777777" w:rsidR="003534F7" w:rsidRPr="00A55727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 xml:space="preserve">Коммерческие организации, </w:t>
      </w:r>
      <w:r>
        <w:rPr>
          <w:rFonts w:eastAsia="Times New Roman" w:cs="Times New Roman"/>
          <w:lang w:eastAsia="ru-RU"/>
        </w:rPr>
        <w:t>КРОМЕ</w:t>
      </w:r>
      <w:r w:rsidRPr="00A55727">
        <w:rPr>
          <w:rFonts w:eastAsia="Times New Roman" w:cs="Times New Roman"/>
          <w:lang w:eastAsia="ru-RU"/>
        </w:rPr>
        <w:t xml:space="preserve"> государственных и муниципальных предприятий, а также учреждений, являются собственниками имущества, переданного им в качестве вкладов (взносов) их учредителями (участниками, членами), а также имущества, приобретенного этими юридическими лицами по иным основаниям</w:t>
      </w:r>
    </w:p>
    <w:p w14:paraId="443069E7" w14:textId="77777777" w:rsidR="003534F7" w:rsidRPr="002D31CC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0281DE8D" w14:textId="77777777" w:rsidR="003534F7" w:rsidRPr="002D31CC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 xml:space="preserve">Собственник (физическое лицо) вправе отдавать свое имущество в залог другому лицу </w:t>
      </w:r>
    </w:p>
    <w:p w14:paraId="4B4374A1" w14:textId="77777777" w:rsidR="003534F7" w:rsidRPr="002D31CC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Передача имуще</w:t>
      </w:r>
      <w:r>
        <w:rPr>
          <w:rFonts w:eastAsia="Times New Roman" w:cs="Times New Roman"/>
          <w:lang w:eastAsia="ru-RU"/>
        </w:rPr>
        <w:t>ства в доверительное управление</w:t>
      </w:r>
      <w:r w:rsidRPr="002D31CC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НЕ </w:t>
      </w:r>
      <w:r w:rsidRPr="002D31CC">
        <w:rPr>
          <w:rFonts w:eastAsia="Times New Roman" w:cs="Times New Roman"/>
          <w:lang w:eastAsia="ru-RU"/>
        </w:rPr>
        <w:t>влечет переход права собственности к доверительному управляющему</w:t>
      </w:r>
    </w:p>
    <w:p w14:paraId="50A995ED" w14:textId="77777777" w:rsidR="003534F7" w:rsidRDefault="003534F7" w:rsidP="00EF363F">
      <w:pPr>
        <w:spacing w:after="0" w:line="23" w:lineRule="atLeast"/>
        <w:rPr>
          <w:lang w:val="en-US"/>
        </w:rPr>
      </w:pPr>
    </w:p>
    <w:p w14:paraId="0430910C" w14:textId="77777777" w:rsidR="003534F7" w:rsidRPr="002D31CC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Право собственности и другие вещные права на недвижимые вещи, ограничения этих прав, их возникновение, переход и прекращение подлежат государственной регистрации в едином государственном реестре;</w:t>
      </w:r>
    </w:p>
    <w:p w14:paraId="75DE212D" w14:textId="77777777" w:rsidR="003534F7" w:rsidRDefault="003534F7" w:rsidP="00EF363F">
      <w:pPr>
        <w:spacing w:after="0" w:line="23" w:lineRule="atLeast"/>
        <w:rPr>
          <w:lang w:val="en-US"/>
        </w:rPr>
      </w:pPr>
    </w:p>
    <w:p w14:paraId="305BBE70" w14:textId="77777777" w:rsidR="003534F7" w:rsidRPr="002D31CC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Имущество может находиться в общей собственности в случаях:</w:t>
      </w:r>
    </w:p>
    <w:p w14:paraId="4AA5ABAC" w14:textId="77777777" w:rsidR="003534F7" w:rsidRPr="00A55727" w:rsidRDefault="003534F7" w:rsidP="003534F7">
      <w:pPr>
        <w:pStyle w:val="a9"/>
        <w:numPr>
          <w:ilvl w:val="0"/>
          <w:numId w:val="2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 xml:space="preserve">С определением доли каждого из собственников в праве собственности (долевая собственность); </w:t>
      </w:r>
    </w:p>
    <w:p w14:paraId="50B7CF48" w14:textId="77777777" w:rsidR="003534F7" w:rsidRPr="00A55727" w:rsidRDefault="003534F7" w:rsidP="003534F7">
      <w:pPr>
        <w:pStyle w:val="a9"/>
        <w:numPr>
          <w:ilvl w:val="0"/>
          <w:numId w:val="2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 xml:space="preserve">Без определения доли каждого из собственников в праве собственности (совместная собственность); </w:t>
      </w:r>
    </w:p>
    <w:p w14:paraId="3697E947" w14:textId="77777777" w:rsidR="003534F7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7CDD26C0" w14:textId="77777777" w:rsidR="003534F7" w:rsidRPr="002D31CC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Если доли участников долевой собственности не могут быть определены на основании закона и не установлены соглашением всех ее участников, то</w:t>
      </w:r>
      <w:r>
        <w:rPr>
          <w:rFonts w:eastAsia="Times New Roman" w:cs="Times New Roman"/>
          <w:lang w:eastAsia="ru-RU"/>
        </w:rPr>
        <w:t xml:space="preserve"> д</w:t>
      </w:r>
      <w:r w:rsidRPr="002D31CC">
        <w:rPr>
          <w:rFonts w:eastAsia="Times New Roman" w:cs="Times New Roman"/>
          <w:lang w:eastAsia="ru-RU"/>
        </w:rPr>
        <w:t>оли считаются равными</w:t>
      </w:r>
    </w:p>
    <w:p w14:paraId="4B248B69" w14:textId="77777777" w:rsidR="003534F7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54051821" w14:textId="77777777" w:rsidR="003534F7" w:rsidRPr="002D31CC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Владение и пользование имуществом, находящимся в долевой собственности, осуществляются по соглашению всех ее участников, а при недостижении согласия – в порядке, устанавливаемом судом</w:t>
      </w:r>
    </w:p>
    <w:p w14:paraId="627B93C9" w14:textId="77777777" w:rsidR="003534F7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39E17224" w14:textId="77777777" w:rsidR="003534F7" w:rsidRPr="002D31CC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Совместная собственность:</w:t>
      </w:r>
    </w:p>
    <w:p w14:paraId="18E4AD0A" w14:textId="77777777" w:rsidR="003534F7" w:rsidRPr="00A55727" w:rsidRDefault="003534F7" w:rsidP="003534F7">
      <w:pPr>
        <w:pStyle w:val="a9"/>
        <w:numPr>
          <w:ilvl w:val="0"/>
          <w:numId w:val="2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Участники совместной собственности, если иное не предусмотрено соглашением между ними, сообща владеют и пользуются общим имуществом;</w:t>
      </w:r>
    </w:p>
    <w:p w14:paraId="17CF29EF" w14:textId="77777777" w:rsidR="003534F7" w:rsidRPr="00A55727" w:rsidRDefault="003534F7" w:rsidP="003534F7">
      <w:pPr>
        <w:pStyle w:val="a9"/>
        <w:numPr>
          <w:ilvl w:val="0"/>
          <w:numId w:val="2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Распоряжение имуществом, находящимся в совместной собственности, осуществляется по согласию всех участников, которое предполагается независимо от того, кем из участников совершается сделка по распоряжению имуществом;</w:t>
      </w:r>
    </w:p>
    <w:p w14:paraId="01886C60" w14:textId="77777777" w:rsidR="003534F7" w:rsidRPr="00A55727" w:rsidRDefault="003534F7" w:rsidP="003534F7">
      <w:pPr>
        <w:pStyle w:val="a9"/>
        <w:numPr>
          <w:ilvl w:val="0"/>
          <w:numId w:val="2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Каждый из участников совместной собственности вправе совершать сделки по распоряжению общим имуществом, если иное не вытекает из соглашения всех участников;</w:t>
      </w:r>
    </w:p>
    <w:p w14:paraId="69B25B57" w14:textId="77777777" w:rsidR="003534F7" w:rsidRPr="00A55727" w:rsidRDefault="003534F7" w:rsidP="003534F7">
      <w:pPr>
        <w:pStyle w:val="a9"/>
        <w:numPr>
          <w:ilvl w:val="0"/>
          <w:numId w:val="2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Совершенная одним из участников совместной собственности сделка, связанная с распоряжением общим имуществом, может быть признана недействительной по требованию остальных участников по мотивам отсутствия у участника, совершившего сделку, необходимых полномочий только в случае, если доказано, что другая сторона в сделке знала или заведомо должна была знать об этом.</w:t>
      </w:r>
    </w:p>
    <w:p w14:paraId="56393740" w14:textId="77777777" w:rsidR="003534F7" w:rsidRDefault="003534F7" w:rsidP="00EF363F">
      <w:pPr>
        <w:spacing w:after="0" w:line="23" w:lineRule="atLeast"/>
        <w:rPr>
          <w:lang w:val="en-US"/>
        </w:rPr>
      </w:pPr>
    </w:p>
    <w:p w14:paraId="6342F621" w14:textId="77777777" w:rsidR="003534F7" w:rsidRPr="002D31CC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Права собственника на имущество прекращаются в случае:</w:t>
      </w:r>
    </w:p>
    <w:p w14:paraId="1AE94255" w14:textId="77777777" w:rsidR="003534F7" w:rsidRPr="00A55727" w:rsidRDefault="003534F7" w:rsidP="003534F7">
      <w:pPr>
        <w:pStyle w:val="a9"/>
        <w:numPr>
          <w:ilvl w:val="0"/>
          <w:numId w:val="2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Отчуждения собственником своего имущества другим лицам;</w:t>
      </w:r>
    </w:p>
    <w:p w14:paraId="01A27167" w14:textId="77777777" w:rsidR="003534F7" w:rsidRPr="00A55727" w:rsidRDefault="003534F7" w:rsidP="003534F7">
      <w:pPr>
        <w:pStyle w:val="a9"/>
        <w:numPr>
          <w:ilvl w:val="0"/>
          <w:numId w:val="2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Отказа собственника от права собственности;</w:t>
      </w:r>
    </w:p>
    <w:p w14:paraId="4FE52A93" w14:textId="77777777" w:rsidR="003534F7" w:rsidRPr="00A55727" w:rsidRDefault="003534F7" w:rsidP="003534F7">
      <w:pPr>
        <w:pStyle w:val="a9"/>
        <w:numPr>
          <w:ilvl w:val="0"/>
          <w:numId w:val="2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Гибели или уничтожения имущества;</w:t>
      </w:r>
    </w:p>
    <w:p w14:paraId="259F1F0C" w14:textId="77777777" w:rsidR="003534F7" w:rsidRPr="00A55727" w:rsidRDefault="003534F7" w:rsidP="003534F7">
      <w:pPr>
        <w:pStyle w:val="a9"/>
        <w:numPr>
          <w:ilvl w:val="0"/>
          <w:numId w:val="2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A55727">
        <w:rPr>
          <w:rFonts w:eastAsia="Times New Roman" w:cs="Times New Roman"/>
          <w:lang w:eastAsia="ru-RU"/>
        </w:rPr>
        <w:t>Утраты права собственности на имущество.</w:t>
      </w:r>
    </w:p>
    <w:p w14:paraId="7A6708D9" w14:textId="77777777" w:rsidR="003534F7" w:rsidRDefault="003534F7" w:rsidP="00EF363F">
      <w:pPr>
        <w:spacing w:after="0" w:line="23" w:lineRule="atLeast"/>
        <w:rPr>
          <w:lang w:val="en-US"/>
        </w:rPr>
      </w:pPr>
    </w:p>
    <w:p w14:paraId="094F19BB" w14:textId="77777777" w:rsidR="003534F7" w:rsidRPr="002D31CC" w:rsidRDefault="003534F7" w:rsidP="003534F7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</w:t>
      </w:r>
      <w:r w:rsidRPr="002D31CC">
        <w:rPr>
          <w:rFonts w:eastAsia="Times New Roman" w:cs="Times New Roman"/>
          <w:lang w:eastAsia="ru-RU"/>
        </w:rPr>
        <w:t>бращение в государственную собственность имущества, находящегося в собственности граждан и юридических лиц (национализация</w:t>
      </w:r>
      <w:r>
        <w:rPr>
          <w:rFonts w:eastAsia="Times New Roman" w:cs="Times New Roman"/>
          <w:lang w:eastAsia="ru-RU"/>
        </w:rPr>
        <w:t>) п</w:t>
      </w:r>
      <w:r w:rsidRPr="002D31CC">
        <w:rPr>
          <w:rFonts w:eastAsia="Times New Roman" w:cs="Times New Roman"/>
          <w:lang w:eastAsia="ru-RU"/>
        </w:rPr>
        <w:t>роизводится на основании закона с возмещением стоимости этого имущества и других убытков в порядке, установленном законодательством</w:t>
      </w:r>
    </w:p>
    <w:p w14:paraId="6476E5E6" w14:textId="77777777" w:rsidR="003534F7" w:rsidRDefault="003534F7" w:rsidP="00EF363F">
      <w:pPr>
        <w:spacing w:after="0" w:line="23" w:lineRule="atLeast"/>
        <w:rPr>
          <w:lang w:val="en-US"/>
        </w:rPr>
      </w:pPr>
    </w:p>
    <w:p w14:paraId="1F390D7D" w14:textId="77777777" w:rsidR="007634C9" w:rsidRDefault="007634C9" w:rsidP="00EF363F">
      <w:pPr>
        <w:spacing w:after="0" w:line="23" w:lineRule="atLeast"/>
        <w:rPr>
          <w:lang w:val="en-US"/>
        </w:rPr>
      </w:pPr>
    </w:p>
    <w:p w14:paraId="734E55A8" w14:textId="77777777" w:rsidR="007634C9" w:rsidRPr="00215FAC" w:rsidRDefault="007634C9" w:rsidP="007634C9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215FAC">
        <w:rPr>
          <w:rFonts w:eastAsia="Times New Roman" w:cs="Times New Roman"/>
          <w:b/>
          <w:sz w:val="24"/>
          <w:szCs w:val="24"/>
          <w:lang w:eastAsia="ru-RU"/>
        </w:rPr>
        <w:t>Тема 6.7. Общие положения об обязательствах</w:t>
      </w:r>
    </w:p>
    <w:p w14:paraId="3A9AD8AD" w14:textId="77777777" w:rsidR="003534F7" w:rsidRDefault="003534F7" w:rsidP="00EF363F">
      <w:pPr>
        <w:spacing w:after="0" w:line="23" w:lineRule="atLeast"/>
        <w:rPr>
          <w:lang w:val="en-US"/>
        </w:rPr>
      </w:pPr>
    </w:p>
    <w:p w14:paraId="668471FA" w14:textId="77777777" w:rsidR="007634C9" w:rsidRPr="002D31CC" w:rsidRDefault="007634C9" w:rsidP="007634C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</w:t>
      </w:r>
      <w:r w:rsidRPr="002D31CC">
        <w:rPr>
          <w:rFonts w:eastAsia="Times New Roman" w:cs="Times New Roman"/>
          <w:lang w:eastAsia="ru-RU"/>
        </w:rPr>
        <w:t>снования возникновения гражданских прав и обязанностей:</w:t>
      </w:r>
    </w:p>
    <w:p w14:paraId="02156E73" w14:textId="77777777" w:rsidR="007634C9" w:rsidRPr="00112676" w:rsidRDefault="007634C9" w:rsidP="007634C9">
      <w:pPr>
        <w:pStyle w:val="a9"/>
        <w:numPr>
          <w:ilvl w:val="0"/>
          <w:numId w:val="2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Из договоров и иных сделок, предусмотренных законом, а также из договоров и иных сделок, хотя и не предусмотренных законом, но не противоречащих ему;</w:t>
      </w:r>
    </w:p>
    <w:p w14:paraId="0B3AD11A" w14:textId="77777777" w:rsidR="007634C9" w:rsidRPr="00112676" w:rsidRDefault="007634C9" w:rsidP="007634C9">
      <w:pPr>
        <w:pStyle w:val="a9"/>
        <w:numPr>
          <w:ilvl w:val="0"/>
          <w:numId w:val="2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Из актов государственных органов и органов местного самоуправления, которые предусмотрены законом в качестве основания возникновения гражданских прав и обязанностей;</w:t>
      </w:r>
    </w:p>
    <w:p w14:paraId="6A748313" w14:textId="77777777" w:rsidR="007634C9" w:rsidRPr="00112676" w:rsidRDefault="007634C9" w:rsidP="007634C9">
      <w:pPr>
        <w:pStyle w:val="a9"/>
        <w:numPr>
          <w:ilvl w:val="0"/>
          <w:numId w:val="2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Из судебного решения, установившего гражданские права и обязанности;</w:t>
      </w:r>
    </w:p>
    <w:p w14:paraId="12D55C51" w14:textId="77777777" w:rsidR="007634C9" w:rsidRPr="00112676" w:rsidRDefault="007634C9" w:rsidP="007634C9">
      <w:pPr>
        <w:pStyle w:val="a9"/>
        <w:numPr>
          <w:ilvl w:val="0"/>
          <w:numId w:val="2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В результате приобретения имущества по основаниям, допускаемым законом.</w:t>
      </w:r>
    </w:p>
    <w:p w14:paraId="6AC73260" w14:textId="77777777" w:rsidR="007634C9" w:rsidRDefault="007634C9" w:rsidP="00EF363F">
      <w:pPr>
        <w:spacing w:after="0" w:line="23" w:lineRule="atLeast"/>
        <w:rPr>
          <w:lang w:val="en-US"/>
        </w:rPr>
      </w:pPr>
    </w:p>
    <w:p w14:paraId="181BFD75" w14:textId="77777777" w:rsidR="007634C9" w:rsidRPr="002D31CC" w:rsidRDefault="007634C9" w:rsidP="007634C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Встречным исполнением обязательства признается</w:t>
      </w:r>
      <w:r>
        <w:rPr>
          <w:rFonts w:eastAsia="Times New Roman" w:cs="Times New Roman"/>
          <w:lang w:eastAsia="ru-RU"/>
        </w:rPr>
        <w:t xml:space="preserve"> и</w:t>
      </w:r>
      <w:r w:rsidRPr="002D31CC">
        <w:rPr>
          <w:rFonts w:eastAsia="Times New Roman" w:cs="Times New Roman"/>
          <w:lang w:eastAsia="ru-RU"/>
        </w:rPr>
        <w:t>сполнение обязательства одной из сторон, которое в соответствии с договором обусловлено исполнением своих обязательств другой стороной</w:t>
      </w:r>
    </w:p>
    <w:p w14:paraId="077B1687" w14:textId="77777777" w:rsidR="007634C9" w:rsidRDefault="007634C9" w:rsidP="00EF363F">
      <w:pPr>
        <w:spacing w:after="0" w:line="23" w:lineRule="atLeast"/>
        <w:rPr>
          <w:lang w:val="en-US"/>
        </w:rPr>
      </w:pPr>
    </w:p>
    <w:p w14:paraId="3DB7DCDD" w14:textId="77777777" w:rsidR="007634C9" w:rsidRPr="002D31CC" w:rsidRDefault="007634C9" w:rsidP="007634C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Если кредитор вправе требовать исполнения как от всех должников совместно, так и от любого из них в отдельности, притом как полностью, так и в части долга, такая обязанность (ответственность) называется</w:t>
      </w:r>
      <w:r>
        <w:rPr>
          <w:rFonts w:eastAsia="Times New Roman" w:cs="Times New Roman"/>
          <w:lang w:eastAsia="ru-RU"/>
        </w:rPr>
        <w:t xml:space="preserve"> с</w:t>
      </w:r>
      <w:r w:rsidRPr="002D31CC">
        <w:rPr>
          <w:rFonts w:eastAsia="Times New Roman" w:cs="Times New Roman"/>
          <w:lang w:eastAsia="ru-RU"/>
        </w:rPr>
        <w:t>олидарной</w:t>
      </w:r>
    </w:p>
    <w:p w14:paraId="1E43539D" w14:textId="77777777" w:rsidR="007634C9" w:rsidRDefault="007634C9" w:rsidP="00EF363F">
      <w:pPr>
        <w:spacing w:after="0" w:line="23" w:lineRule="atLeast"/>
        <w:rPr>
          <w:lang w:val="en-US"/>
        </w:rPr>
      </w:pPr>
    </w:p>
    <w:p w14:paraId="6C419534" w14:textId="77777777" w:rsidR="007634C9" w:rsidRPr="00112676" w:rsidRDefault="007634C9" w:rsidP="007634C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До предъявления требований к лицу, которое в соответствии с законом, иными  правовыми актами или условиями обязательства несет ответственность дополнительно к ответственности другого лица, являющегося основным должником (субсидиарную ответственность), кредитор должен предъявить требование к основному должнику</w:t>
      </w:r>
    </w:p>
    <w:p w14:paraId="2B05EC9E" w14:textId="77777777" w:rsidR="007634C9" w:rsidRPr="00112676" w:rsidRDefault="007634C9" w:rsidP="007634C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Если основной должник отказался удовлетворить требование кредитора или кредитор не получил от него в разумный срок ответ на предъявленное требование, это требование может быть предъявлено лицу, несущему субсидиарную ответственность</w:t>
      </w:r>
    </w:p>
    <w:p w14:paraId="1D5345A3" w14:textId="77777777" w:rsidR="007634C9" w:rsidRPr="00112676" w:rsidRDefault="007634C9" w:rsidP="007634C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Лицо, несущее субсидиарную ответственность, должно до удовлетворения требования, предъявленного ему кредитором, предупредить об этом основного должника, а если к такому лицу предъявлен иск, – привлечь основного должника к участию в деле. В противном случае основной должник имеет право выдвинуть против регрессного требования лица, отвечающего субсидиарно, возражения, которые он имел против кредитора</w:t>
      </w:r>
    </w:p>
    <w:p w14:paraId="51A0DF54" w14:textId="77777777" w:rsidR="007634C9" w:rsidRDefault="007634C9" w:rsidP="00EF363F">
      <w:pPr>
        <w:spacing w:after="0" w:line="23" w:lineRule="atLeast"/>
        <w:rPr>
          <w:lang w:val="en-US"/>
        </w:rPr>
      </w:pPr>
    </w:p>
    <w:p w14:paraId="3C23D424" w14:textId="77777777" w:rsidR="007634C9" w:rsidRPr="002D31CC" w:rsidRDefault="007634C9" w:rsidP="007634C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Право (требование), принадлежащее кредитору на основании обязательства, может быть передано им другому лицу по сделке (уступка требования)</w:t>
      </w:r>
    </w:p>
    <w:p w14:paraId="458E47F0" w14:textId="77777777" w:rsidR="007634C9" w:rsidRPr="002D31CC" w:rsidRDefault="007634C9" w:rsidP="007634C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Право (требование), принадлежащее кредитору на основании обязательства, может перейти к другому лицу на основании закона</w:t>
      </w:r>
    </w:p>
    <w:p w14:paraId="7E6A9A60" w14:textId="77777777" w:rsidR="007634C9" w:rsidRPr="002D31CC" w:rsidRDefault="007634C9" w:rsidP="007634C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Если должник не был письменно уведомлен о состоявшемся переходе прав кредитора к другому лицу, новый кредитор несет риск вызванных этим для него неблагоприятных последствий</w:t>
      </w:r>
    </w:p>
    <w:p w14:paraId="2294A8FE" w14:textId="77777777" w:rsidR="007634C9" w:rsidRDefault="007634C9" w:rsidP="00EF363F">
      <w:pPr>
        <w:spacing w:after="0" w:line="23" w:lineRule="atLeast"/>
        <w:rPr>
          <w:lang w:val="en-US"/>
        </w:rPr>
      </w:pPr>
    </w:p>
    <w:p w14:paraId="6EF53F51" w14:textId="77777777" w:rsidR="007634C9" w:rsidRPr="002D31CC" w:rsidRDefault="007634C9" w:rsidP="007634C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</w:t>
      </w:r>
      <w:r w:rsidRPr="002D31CC">
        <w:rPr>
          <w:rFonts w:eastAsia="Times New Roman" w:cs="Times New Roman"/>
          <w:lang w:eastAsia="ru-RU"/>
        </w:rPr>
        <w:t>пособы обеспечения исполнения обязательств:</w:t>
      </w:r>
    </w:p>
    <w:p w14:paraId="518AF0AC" w14:textId="77777777" w:rsidR="007634C9" w:rsidRPr="00112676" w:rsidRDefault="007634C9" w:rsidP="007634C9">
      <w:pPr>
        <w:pStyle w:val="a9"/>
        <w:numPr>
          <w:ilvl w:val="0"/>
          <w:numId w:val="2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Неустойка;</w:t>
      </w:r>
    </w:p>
    <w:p w14:paraId="5A3FE634" w14:textId="77777777" w:rsidR="007634C9" w:rsidRPr="00112676" w:rsidRDefault="007634C9" w:rsidP="007634C9">
      <w:pPr>
        <w:pStyle w:val="a9"/>
        <w:numPr>
          <w:ilvl w:val="0"/>
          <w:numId w:val="2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Залог;</w:t>
      </w:r>
    </w:p>
    <w:p w14:paraId="606F2C0F" w14:textId="77777777" w:rsidR="007634C9" w:rsidRPr="00112676" w:rsidRDefault="007634C9" w:rsidP="007634C9">
      <w:pPr>
        <w:pStyle w:val="a9"/>
        <w:numPr>
          <w:ilvl w:val="0"/>
          <w:numId w:val="2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Поручительство;</w:t>
      </w:r>
    </w:p>
    <w:p w14:paraId="23FA2D1E" w14:textId="77777777" w:rsidR="007634C9" w:rsidRPr="00112676" w:rsidRDefault="007634C9" w:rsidP="007634C9">
      <w:pPr>
        <w:pStyle w:val="a9"/>
        <w:numPr>
          <w:ilvl w:val="0"/>
          <w:numId w:val="2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Независимая гарантия;</w:t>
      </w:r>
    </w:p>
    <w:p w14:paraId="4FA1A06E" w14:textId="77777777" w:rsidR="007634C9" w:rsidRPr="00112676" w:rsidRDefault="007634C9" w:rsidP="007634C9">
      <w:pPr>
        <w:pStyle w:val="a9"/>
        <w:numPr>
          <w:ilvl w:val="0"/>
          <w:numId w:val="26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Задаток;</w:t>
      </w:r>
    </w:p>
    <w:p w14:paraId="1EA348B2" w14:textId="77777777" w:rsidR="007634C9" w:rsidRDefault="007634C9" w:rsidP="00EF363F">
      <w:pPr>
        <w:spacing w:after="0" w:line="23" w:lineRule="atLeast"/>
        <w:rPr>
          <w:lang w:val="en-US"/>
        </w:rPr>
      </w:pPr>
    </w:p>
    <w:p w14:paraId="4B9BCB8B" w14:textId="77777777" w:rsidR="007634C9" w:rsidRPr="002D31CC" w:rsidRDefault="007634C9" w:rsidP="007634C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</w:t>
      </w:r>
      <w:r w:rsidRPr="002D31CC">
        <w:rPr>
          <w:rFonts w:eastAsia="Times New Roman" w:cs="Times New Roman"/>
          <w:lang w:eastAsia="ru-RU"/>
        </w:rPr>
        <w:t>снования прекращения обязательств:</w:t>
      </w:r>
    </w:p>
    <w:p w14:paraId="32DC7188" w14:textId="77777777" w:rsidR="007634C9" w:rsidRPr="00112676" w:rsidRDefault="007634C9" w:rsidP="007634C9">
      <w:pPr>
        <w:pStyle w:val="a9"/>
        <w:numPr>
          <w:ilvl w:val="0"/>
          <w:numId w:val="2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Исполнение обязательства;</w:t>
      </w:r>
    </w:p>
    <w:p w14:paraId="4DFC46AC" w14:textId="77777777" w:rsidR="007634C9" w:rsidRPr="00112676" w:rsidRDefault="007634C9" w:rsidP="007634C9">
      <w:pPr>
        <w:pStyle w:val="a9"/>
        <w:numPr>
          <w:ilvl w:val="0"/>
          <w:numId w:val="2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Отступное;</w:t>
      </w:r>
    </w:p>
    <w:p w14:paraId="62300D46" w14:textId="77777777" w:rsidR="007634C9" w:rsidRPr="00112676" w:rsidRDefault="007634C9" w:rsidP="007634C9">
      <w:pPr>
        <w:pStyle w:val="a9"/>
        <w:numPr>
          <w:ilvl w:val="0"/>
          <w:numId w:val="27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 xml:space="preserve">Зачет однородного встречного требования, срок которого наступил либо срок которого не указан или определен моментом востребования. </w:t>
      </w:r>
    </w:p>
    <w:p w14:paraId="04D71EC4" w14:textId="77777777" w:rsidR="007634C9" w:rsidRDefault="007634C9" w:rsidP="00EF363F">
      <w:pPr>
        <w:spacing w:after="0" w:line="23" w:lineRule="atLeast"/>
        <w:rPr>
          <w:lang w:val="en-US"/>
        </w:rPr>
      </w:pPr>
    </w:p>
    <w:p w14:paraId="15F1824B" w14:textId="77777777" w:rsidR="007634C9" w:rsidRDefault="007634C9" w:rsidP="007634C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Упущенная выгода - это н</w:t>
      </w:r>
      <w:r w:rsidRPr="002D31CC">
        <w:rPr>
          <w:rFonts w:eastAsia="Times New Roman" w:cs="Times New Roman"/>
          <w:lang w:eastAsia="ru-RU"/>
        </w:rPr>
        <w:t>еполученные доходы, которые это лицо получило бы при обычных условиях гражданского оборота, если бы его право не было нарушено</w:t>
      </w:r>
    </w:p>
    <w:p w14:paraId="560D4981" w14:textId="77777777" w:rsidR="009A0712" w:rsidRPr="002D31CC" w:rsidRDefault="009A0712" w:rsidP="007634C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6D203D74" w14:textId="77777777" w:rsidR="007634C9" w:rsidRDefault="007634C9" w:rsidP="007634C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0C2A44C4" w14:textId="77777777" w:rsidR="002F2D79" w:rsidRDefault="002F2D79" w:rsidP="007634C9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239AFEB6" w14:textId="77777777" w:rsidR="002F2D79" w:rsidRPr="00112676" w:rsidRDefault="002F2D79" w:rsidP="002F2D79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112676">
        <w:rPr>
          <w:rFonts w:eastAsia="Times New Roman" w:cs="Times New Roman"/>
          <w:b/>
          <w:sz w:val="24"/>
          <w:szCs w:val="24"/>
          <w:lang w:eastAsia="ru-RU"/>
        </w:rPr>
        <w:t>Тема 6.8. Общие положения о договоре</w:t>
      </w:r>
    </w:p>
    <w:p w14:paraId="687A19A2" w14:textId="77777777" w:rsidR="007634C9" w:rsidRDefault="007634C9" w:rsidP="00EF363F">
      <w:pPr>
        <w:spacing w:after="0" w:line="23" w:lineRule="atLeast"/>
        <w:rPr>
          <w:lang w:val="en-US"/>
        </w:rPr>
      </w:pPr>
    </w:p>
    <w:p w14:paraId="69000ADB" w14:textId="77777777" w:rsidR="009A0712" w:rsidRPr="002D31CC" w:rsidRDefault="009A0712" w:rsidP="009A071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У</w:t>
      </w:r>
      <w:r w:rsidRPr="002D31CC">
        <w:rPr>
          <w:rFonts w:eastAsia="Times New Roman" w:cs="Times New Roman"/>
          <w:lang w:eastAsia="ru-RU"/>
        </w:rPr>
        <w:t>тверждения, соответствующие Гражданскому кодексу Российской Федерации:</w:t>
      </w:r>
    </w:p>
    <w:p w14:paraId="41AD5EDB" w14:textId="77777777" w:rsidR="009A0712" w:rsidRPr="00112676" w:rsidRDefault="009A0712" w:rsidP="009A0712">
      <w:pPr>
        <w:pStyle w:val="a9"/>
        <w:numPr>
          <w:ilvl w:val="0"/>
          <w:numId w:val="2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Граждане и юридические лица свободны в заключении договора;</w:t>
      </w:r>
    </w:p>
    <w:p w14:paraId="331CD598" w14:textId="77777777" w:rsidR="009A0712" w:rsidRPr="00112676" w:rsidRDefault="009A0712" w:rsidP="009A0712">
      <w:pPr>
        <w:pStyle w:val="a9"/>
        <w:numPr>
          <w:ilvl w:val="0"/>
          <w:numId w:val="2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Понуждение к заключению договора не допускается, за исключением случаев, когда обязанность заключить договор предусмотрена законом или добровольно принятым обязательством;</w:t>
      </w:r>
    </w:p>
    <w:p w14:paraId="743B007B" w14:textId="77777777" w:rsidR="009A0712" w:rsidRPr="00112676" w:rsidRDefault="009A0712" w:rsidP="009A0712">
      <w:pPr>
        <w:pStyle w:val="a9"/>
        <w:numPr>
          <w:ilvl w:val="0"/>
          <w:numId w:val="2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Условия договора определяются по усмотрению сторон, кроме случаев, когда содержание соответствующего условия предписано законом или иными правовыми актами;</w:t>
      </w:r>
    </w:p>
    <w:p w14:paraId="168E6DD7" w14:textId="77777777" w:rsidR="009A0712" w:rsidRPr="00112676" w:rsidRDefault="009A0712" w:rsidP="009A0712">
      <w:pPr>
        <w:pStyle w:val="a9"/>
        <w:numPr>
          <w:ilvl w:val="0"/>
          <w:numId w:val="2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Окончание срока действия договора не освобождает стороны от ответственности за его нарушение.</w:t>
      </w:r>
    </w:p>
    <w:p w14:paraId="659A3C16" w14:textId="77777777" w:rsidR="009A0712" w:rsidRDefault="009A0712" w:rsidP="00EF363F">
      <w:pPr>
        <w:spacing w:after="0" w:line="23" w:lineRule="atLeast"/>
        <w:rPr>
          <w:lang w:val="en-US"/>
        </w:rPr>
      </w:pPr>
    </w:p>
    <w:p w14:paraId="6AFA7FD5" w14:textId="77777777" w:rsidR="009A0712" w:rsidRPr="002D31CC" w:rsidRDefault="009A0712" w:rsidP="009A071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Моментом заключения договора, подлежащего госуда</w:t>
      </w:r>
      <w:r>
        <w:rPr>
          <w:rFonts w:eastAsia="Times New Roman" w:cs="Times New Roman"/>
          <w:lang w:eastAsia="ru-RU"/>
        </w:rPr>
        <w:t>рственной регистрации, является м</w:t>
      </w:r>
      <w:r w:rsidRPr="002D31CC">
        <w:rPr>
          <w:rFonts w:eastAsia="Times New Roman" w:cs="Times New Roman"/>
          <w:lang w:eastAsia="ru-RU"/>
        </w:rPr>
        <w:t>омент его регистрации в соответствии с законом</w:t>
      </w:r>
    </w:p>
    <w:p w14:paraId="56C9C516" w14:textId="77777777" w:rsidR="009A0712" w:rsidRDefault="009A0712" w:rsidP="00EF363F">
      <w:pPr>
        <w:spacing w:after="0" w:line="23" w:lineRule="atLeast"/>
        <w:rPr>
          <w:lang w:val="en-US"/>
        </w:rPr>
      </w:pPr>
    </w:p>
    <w:p w14:paraId="6B252D54" w14:textId="77777777" w:rsidR="009A0712" w:rsidRPr="002D31CC" w:rsidRDefault="009A0712" w:rsidP="009A071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Адресованное одному или нескольким конкретным лицам предложение, которое достаточно определенно и выражает намерение лица, сделавшего предложение, считать себя заключившим договор с адресатом, которым будет принято предложение, называется</w:t>
      </w:r>
      <w:r>
        <w:rPr>
          <w:rFonts w:eastAsia="Times New Roman" w:cs="Times New Roman"/>
          <w:lang w:eastAsia="ru-RU"/>
        </w:rPr>
        <w:t xml:space="preserve"> о</w:t>
      </w:r>
      <w:r w:rsidRPr="002D31CC">
        <w:rPr>
          <w:rFonts w:eastAsia="Times New Roman" w:cs="Times New Roman"/>
          <w:lang w:eastAsia="ru-RU"/>
        </w:rPr>
        <w:t xml:space="preserve">фертой </w:t>
      </w:r>
    </w:p>
    <w:p w14:paraId="0C48E9BA" w14:textId="77777777" w:rsidR="009A0712" w:rsidRDefault="009A0712" w:rsidP="009A071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643B41EF" w14:textId="77777777" w:rsidR="009A0712" w:rsidRPr="002D31CC" w:rsidRDefault="009A0712" w:rsidP="009A071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Ответ лица, которому адресована оферта, о ее принятии называется</w:t>
      </w:r>
      <w:r>
        <w:rPr>
          <w:rFonts w:eastAsia="Times New Roman" w:cs="Times New Roman"/>
          <w:lang w:eastAsia="ru-RU"/>
        </w:rPr>
        <w:t xml:space="preserve"> а</w:t>
      </w:r>
      <w:r w:rsidRPr="002D31CC">
        <w:rPr>
          <w:rFonts w:eastAsia="Times New Roman" w:cs="Times New Roman"/>
          <w:lang w:eastAsia="ru-RU"/>
        </w:rPr>
        <w:t>кцептом</w:t>
      </w:r>
    </w:p>
    <w:p w14:paraId="27070D29" w14:textId="77777777" w:rsidR="009A0712" w:rsidRDefault="009A0712" w:rsidP="00EF363F">
      <w:pPr>
        <w:spacing w:after="0" w:line="23" w:lineRule="atLeast"/>
        <w:rPr>
          <w:lang w:val="en-US"/>
        </w:rPr>
      </w:pPr>
    </w:p>
    <w:p w14:paraId="045C0E9B" w14:textId="77777777" w:rsidR="009A0712" w:rsidRPr="002D31CC" w:rsidRDefault="009A0712" w:rsidP="009A071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Договор заключается посредством</w:t>
      </w:r>
      <w:r>
        <w:rPr>
          <w:rFonts w:eastAsia="Times New Roman" w:cs="Times New Roman"/>
          <w:lang w:eastAsia="ru-RU"/>
        </w:rPr>
        <w:t xml:space="preserve"> н</w:t>
      </w:r>
      <w:r w:rsidRPr="002D31CC">
        <w:rPr>
          <w:rFonts w:eastAsia="Times New Roman" w:cs="Times New Roman"/>
          <w:lang w:eastAsia="ru-RU"/>
        </w:rPr>
        <w:t>аправления оферты (предложения заключить договор) одной из сторон и ее акцепта (принятия предложения) другой стороной</w:t>
      </w:r>
    </w:p>
    <w:p w14:paraId="29F703DD" w14:textId="77777777" w:rsidR="009A0712" w:rsidRDefault="009A0712" w:rsidP="00EF363F">
      <w:pPr>
        <w:spacing w:after="0" w:line="23" w:lineRule="atLeast"/>
        <w:rPr>
          <w:lang w:val="en-US"/>
        </w:rPr>
      </w:pPr>
    </w:p>
    <w:p w14:paraId="40BD7084" w14:textId="77777777" w:rsidR="002B6EA4" w:rsidRPr="002D31CC" w:rsidRDefault="002B6EA4" w:rsidP="002B6EA4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Рамочным договором признается</w:t>
      </w:r>
      <w:r>
        <w:rPr>
          <w:rFonts w:eastAsia="Times New Roman" w:cs="Times New Roman"/>
          <w:lang w:eastAsia="ru-RU"/>
        </w:rPr>
        <w:t xml:space="preserve"> д</w:t>
      </w:r>
      <w:r w:rsidRPr="002D31CC">
        <w:rPr>
          <w:rFonts w:eastAsia="Times New Roman" w:cs="Times New Roman"/>
          <w:lang w:eastAsia="ru-RU"/>
        </w:rPr>
        <w:t>оговор с открытыми условиями, определяющий общие условия обязательственных взаимоотношений сторон, которые могут быть конкретизированы и уточнены сторонами путем заключения отдельных договоров, подачи заявок одной из сторон или иным образом на основании либо во исполнение рамочного договора</w:t>
      </w:r>
    </w:p>
    <w:p w14:paraId="5AA8F133" w14:textId="77777777" w:rsidR="009A0712" w:rsidRDefault="009A0712" w:rsidP="00EF363F">
      <w:pPr>
        <w:spacing w:after="0" w:line="23" w:lineRule="atLeast"/>
        <w:rPr>
          <w:lang w:val="en-US"/>
        </w:rPr>
      </w:pPr>
    </w:p>
    <w:p w14:paraId="5B46977D" w14:textId="77777777" w:rsidR="002B6EA4" w:rsidRPr="002D31CC" w:rsidRDefault="002B6EA4" w:rsidP="002B6EA4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Договором присоединения признается договор</w:t>
      </w:r>
      <w:r>
        <w:rPr>
          <w:rFonts w:eastAsia="Times New Roman" w:cs="Times New Roman"/>
          <w:lang w:eastAsia="ru-RU"/>
        </w:rPr>
        <w:t xml:space="preserve"> у</w:t>
      </w:r>
      <w:r w:rsidRPr="002D31CC">
        <w:rPr>
          <w:rFonts w:eastAsia="Times New Roman" w:cs="Times New Roman"/>
          <w:lang w:eastAsia="ru-RU"/>
        </w:rPr>
        <w:t>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</w:t>
      </w:r>
    </w:p>
    <w:p w14:paraId="3E9248BA" w14:textId="77777777" w:rsidR="002B6EA4" w:rsidRDefault="002B6EA4" w:rsidP="00EF363F">
      <w:pPr>
        <w:spacing w:after="0" w:line="23" w:lineRule="atLeast"/>
        <w:rPr>
          <w:lang w:val="en-US"/>
        </w:rPr>
      </w:pPr>
    </w:p>
    <w:p w14:paraId="38362746" w14:textId="77777777" w:rsidR="008B2986" w:rsidRPr="002D31CC" w:rsidRDefault="008B2986" w:rsidP="008B2986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Опционный договор – это договор</w:t>
      </w:r>
      <w:r>
        <w:rPr>
          <w:rFonts w:eastAsia="Times New Roman" w:cs="Times New Roman"/>
          <w:lang w:eastAsia="ru-RU"/>
        </w:rPr>
        <w:t xml:space="preserve"> к</w:t>
      </w:r>
      <w:r w:rsidRPr="002D31CC">
        <w:rPr>
          <w:rFonts w:eastAsia="Times New Roman" w:cs="Times New Roman"/>
          <w:lang w:eastAsia="ru-RU"/>
        </w:rPr>
        <w:t>огда одна сторона на условиях, предусмотренных этим договором, вправе потребовать в установленный договором срок от другой стороны совершения предусмотренных опционным договором действий (в том числе уплатить денежные средства, передать или принять имущество), и при этом, если управомоченная сторона не заявит требование в указанный срок, опционный договор прекращается</w:t>
      </w:r>
    </w:p>
    <w:p w14:paraId="3E2E8408" w14:textId="77777777" w:rsidR="002B6EA4" w:rsidRDefault="002B6EA4" w:rsidP="00EF363F">
      <w:pPr>
        <w:spacing w:after="0" w:line="23" w:lineRule="atLeast"/>
        <w:rPr>
          <w:lang w:val="en-US"/>
        </w:rPr>
      </w:pPr>
    </w:p>
    <w:p w14:paraId="2CC5C8B9" w14:textId="77777777" w:rsidR="008B2986" w:rsidRPr="002D31CC" w:rsidRDefault="008B2986" w:rsidP="008B2986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Если опционом на заключение договора не предусмотрено иное, платеж по нему не засчитывается в счет платежей по договору, заключаемому на основании безотзывной оферты, и не подлежит возврату в случае, когда не будет акцепта</w:t>
      </w:r>
    </w:p>
    <w:p w14:paraId="403E300A" w14:textId="77777777" w:rsidR="008B2986" w:rsidRDefault="008B2986" w:rsidP="00EF363F">
      <w:pPr>
        <w:spacing w:after="0" w:line="23" w:lineRule="atLeast"/>
        <w:rPr>
          <w:lang w:val="en-US"/>
        </w:rPr>
      </w:pPr>
    </w:p>
    <w:p w14:paraId="587FA85C" w14:textId="77777777" w:rsidR="008B2986" w:rsidRPr="002D31CC" w:rsidRDefault="008B2986" w:rsidP="008B2986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В случае, когда опционом на заключение договора срок для акцепта безотзывной оферты не установлен, этот срок считается равным</w:t>
      </w:r>
      <w:r>
        <w:rPr>
          <w:rFonts w:eastAsia="Times New Roman" w:cs="Times New Roman"/>
          <w:lang w:eastAsia="ru-RU"/>
        </w:rPr>
        <w:t xml:space="preserve"> о</w:t>
      </w:r>
      <w:r w:rsidRPr="002D31CC">
        <w:rPr>
          <w:rFonts w:eastAsia="Times New Roman" w:cs="Times New Roman"/>
          <w:lang w:eastAsia="ru-RU"/>
        </w:rPr>
        <w:t>дному году, если иное не вытекает из существа договора или обычаев</w:t>
      </w:r>
    </w:p>
    <w:p w14:paraId="346AACC3" w14:textId="77777777" w:rsidR="008B2986" w:rsidRDefault="008B2986" w:rsidP="008B2986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774AFC53" w14:textId="77777777" w:rsidR="00D774E6" w:rsidRPr="002D31CC" w:rsidRDefault="00D774E6" w:rsidP="00D774E6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По требованию одной из сторон договор может быть изменен или расторгнут по решению суда</w:t>
      </w:r>
      <w:r>
        <w:rPr>
          <w:rFonts w:eastAsia="Times New Roman" w:cs="Times New Roman"/>
          <w:lang w:eastAsia="ru-RU"/>
        </w:rPr>
        <w:t xml:space="preserve"> п</w:t>
      </w:r>
      <w:r w:rsidRPr="002D31CC">
        <w:rPr>
          <w:rFonts w:eastAsia="Times New Roman" w:cs="Times New Roman"/>
          <w:lang w:eastAsia="ru-RU"/>
        </w:rPr>
        <w:t>ри существенном нарушении договора другой стороной или в случаях, предусмотренных Гражданским кодексом, другими законами или договором</w:t>
      </w:r>
    </w:p>
    <w:p w14:paraId="108D765C" w14:textId="77777777" w:rsidR="008B2986" w:rsidRDefault="008B2986" w:rsidP="00EF363F">
      <w:pPr>
        <w:spacing w:after="0" w:line="23" w:lineRule="atLeast"/>
        <w:rPr>
          <w:lang w:val="en-US"/>
        </w:rPr>
      </w:pPr>
    </w:p>
    <w:p w14:paraId="15A26928" w14:textId="77777777" w:rsidR="00D774E6" w:rsidRPr="002D31CC" w:rsidRDefault="00D774E6" w:rsidP="00D774E6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Существенным нарушением договора признается</w:t>
      </w:r>
      <w:r>
        <w:rPr>
          <w:rFonts w:eastAsia="Times New Roman" w:cs="Times New Roman"/>
          <w:lang w:eastAsia="ru-RU"/>
        </w:rPr>
        <w:t xml:space="preserve"> н</w:t>
      </w:r>
      <w:r w:rsidRPr="002D31CC">
        <w:rPr>
          <w:rFonts w:eastAsia="Times New Roman" w:cs="Times New Roman"/>
          <w:lang w:eastAsia="ru-RU"/>
        </w:rPr>
        <w:t>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</w:t>
      </w:r>
    </w:p>
    <w:p w14:paraId="12BEE7D4" w14:textId="77777777" w:rsidR="00D774E6" w:rsidRDefault="00D774E6" w:rsidP="00EF363F">
      <w:pPr>
        <w:spacing w:after="0" w:line="23" w:lineRule="atLeast"/>
        <w:rPr>
          <w:lang w:val="en-US"/>
        </w:rPr>
      </w:pPr>
    </w:p>
    <w:p w14:paraId="439F63DD" w14:textId="77777777" w:rsidR="00D774E6" w:rsidRPr="002D31CC" w:rsidRDefault="00D774E6" w:rsidP="00D774E6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Принятие общим собранием участников хозяйственного общества решения и состав участников общества, присутствовавших при его принятии, подтверждаются в отношении:</w:t>
      </w:r>
    </w:p>
    <w:p w14:paraId="54C6F0D9" w14:textId="77777777" w:rsidR="00D774E6" w:rsidRPr="00112676" w:rsidRDefault="00D774E6" w:rsidP="00D774E6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Публичного акционерного общества – лицом, осуществляющим ведение реестра акционеров такого общества и выполняющим функции счетной комиссии;</w:t>
      </w:r>
    </w:p>
    <w:p w14:paraId="6F128D52" w14:textId="77777777" w:rsidR="00D774E6" w:rsidRPr="00112676" w:rsidRDefault="00D774E6" w:rsidP="00D774E6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Непубличного акционерного общества – путем нотариального удостоверения или удостоверения лицом, осуществляющим ведение реестра акционеров такого общества и выполняющим функции счетной комиссии;</w:t>
      </w:r>
    </w:p>
    <w:p w14:paraId="35C4707C" w14:textId="77777777" w:rsidR="00D774E6" w:rsidRPr="00112676" w:rsidRDefault="00D774E6" w:rsidP="00D774E6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112676">
        <w:rPr>
          <w:rFonts w:eastAsia="Times New Roman" w:cs="Times New Roman"/>
          <w:lang w:eastAsia="ru-RU"/>
        </w:rPr>
        <w:t>Общества с ограниченной ответственностью – путем нотариального удостоверения, если иной способ (подписание протокола всеми участниками или частью участников; с использованием технических средств, позволяющих достоверно установить факт принятия решения; иным способом, не противоречащим закону) не предусмотрен уставом такого общества, либо решением общего собрания участников общества, принятым участниками общества единогласно.</w:t>
      </w:r>
    </w:p>
    <w:p w14:paraId="12A8D3B7" w14:textId="77777777" w:rsidR="00D774E6" w:rsidRDefault="00D774E6" w:rsidP="00EF363F">
      <w:pPr>
        <w:spacing w:after="0" w:line="23" w:lineRule="atLeast"/>
        <w:rPr>
          <w:lang w:val="en-US"/>
        </w:rPr>
      </w:pPr>
    </w:p>
    <w:p w14:paraId="53221CB9" w14:textId="77777777" w:rsidR="00D774E6" w:rsidRPr="002D31CC" w:rsidRDefault="00D774E6" w:rsidP="00D774E6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Обязательные для сторон правила, установленные законом и иными правовыми актами, называются</w:t>
      </w:r>
      <w:r>
        <w:rPr>
          <w:rFonts w:eastAsia="Times New Roman" w:cs="Times New Roman"/>
          <w:lang w:eastAsia="ru-RU"/>
        </w:rPr>
        <w:t xml:space="preserve"> и</w:t>
      </w:r>
      <w:r w:rsidRPr="002D31CC">
        <w:rPr>
          <w:rFonts w:eastAsia="Times New Roman" w:cs="Times New Roman"/>
          <w:lang w:eastAsia="ru-RU"/>
        </w:rPr>
        <w:t>мперативными нормами</w:t>
      </w:r>
    </w:p>
    <w:p w14:paraId="223129ED" w14:textId="77777777" w:rsidR="00D774E6" w:rsidRDefault="00D774E6" w:rsidP="00EF363F">
      <w:pPr>
        <w:spacing w:after="0" w:line="23" w:lineRule="atLeast"/>
        <w:rPr>
          <w:lang w:val="en-US"/>
        </w:rPr>
      </w:pPr>
    </w:p>
    <w:p w14:paraId="20781423" w14:textId="77777777" w:rsidR="00D774E6" w:rsidRPr="002D31CC" w:rsidRDefault="00D774E6" w:rsidP="00D774E6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2D31CC">
        <w:rPr>
          <w:rFonts w:eastAsia="Times New Roman" w:cs="Times New Roman"/>
          <w:lang w:eastAsia="ru-RU"/>
        </w:rPr>
        <w:t>Норма, которая применяется постольку, поскольку соглашением сторон не установлено иное, называется</w:t>
      </w:r>
      <w:r>
        <w:rPr>
          <w:rFonts w:eastAsia="Times New Roman" w:cs="Times New Roman"/>
          <w:lang w:eastAsia="ru-RU"/>
        </w:rPr>
        <w:t xml:space="preserve"> д</w:t>
      </w:r>
      <w:r w:rsidRPr="002D31CC">
        <w:rPr>
          <w:rFonts w:eastAsia="Times New Roman" w:cs="Times New Roman"/>
          <w:lang w:eastAsia="ru-RU"/>
        </w:rPr>
        <w:t>испозитивной нормой</w:t>
      </w:r>
    </w:p>
    <w:p w14:paraId="39A936CA" w14:textId="77777777" w:rsidR="00D774E6" w:rsidRDefault="00D774E6" w:rsidP="00D774E6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sectPr w:rsidR="00D774E6" w:rsidSect="009B5723">
      <w:headerReference w:type="even" r:id="rId8"/>
      <w:head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08C975" w14:textId="77777777" w:rsidR="002B6EA4" w:rsidRDefault="002B6EA4" w:rsidP="00F3312E">
      <w:pPr>
        <w:spacing w:after="0" w:line="240" w:lineRule="auto"/>
      </w:pPr>
      <w:r>
        <w:separator/>
      </w:r>
    </w:p>
  </w:endnote>
  <w:endnote w:type="continuationSeparator" w:id="0">
    <w:p w14:paraId="1F1E013A" w14:textId="77777777" w:rsidR="002B6EA4" w:rsidRDefault="002B6EA4" w:rsidP="00F3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Athelas Bold Ital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70947" w14:textId="77777777" w:rsidR="002B6EA4" w:rsidRDefault="002B6EA4" w:rsidP="00F3312E">
      <w:pPr>
        <w:spacing w:after="0" w:line="240" w:lineRule="auto"/>
      </w:pPr>
      <w:r>
        <w:separator/>
      </w:r>
    </w:p>
  </w:footnote>
  <w:footnote w:type="continuationSeparator" w:id="0">
    <w:p w14:paraId="65D0A9BD" w14:textId="77777777" w:rsidR="002B6EA4" w:rsidRDefault="002B6EA4" w:rsidP="00F33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1212C" w14:textId="77777777" w:rsidR="002B6EA4" w:rsidRDefault="002B6EA4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end"/>
    </w:r>
  </w:p>
  <w:p w14:paraId="73166903" w14:textId="77777777" w:rsidR="002B6EA4" w:rsidRDefault="002B6EA4">
    <w:pPr>
      <w:pStyle w:val="af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298A3" w14:textId="77777777" w:rsidR="002B6EA4" w:rsidRDefault="002B6EA4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separate"/>
    </w:r>
    <w:r w:rsidR="00043BC8">
      <w:rPr>
        <w:rStyle w:val="aff2"/>
        <w:noProof/>
      </w:rPr>
      <w:t>1</w:t>
    </w:r>
    <w:r>
      <w:rPr>
        <w:rStyle w:val="aff2"/>
      </w:rPr>
      <w:fldChar w:fldCharType="end"/>
    </w:r>
  </w:p>
  <w:p w14:paraId="2AA0A439" w14:textId="50D46328" w:rsidR="002B6EA4" w:rsidRDefault="002B6EA4">
    <w:pPr>
      <w:pStyle w:val="af8"/>
    </w:pPr>
    <w:r>
      <w:t>Учебно-методическое пособие по курсу 0.0</w:t>
    </w:r>
    <w:r>
      <w:tab/>
    </w:r>
    <w:r>
      <w:tab/>
      <w:t>Глава 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311F"/>
    <w:multiLevelType w:val="hybridMultilevel"/>
    <w:tmpl w:val="72909458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C0E37"/>
    <w:multiLevelType w:val="hybridMultilevel"/>
    <w:tmpl w:val="FA646E98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01DDF"/>
    <w:multiLevelType w:val="hybridMultilevel"/>
    <w:tmpl w:val="40B23E1E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2664B"/>
    <w:multiLevelType w:val="hybridMultilevel"/>
    <w:tmpl w:val="30CC4F60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D37D3"/>
    <w:multiLevelType w:val="hybridMultilevel"/>
    <w:tmpl w:val="8D42C078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C3F0C"/>
    <w:multiLevelType w:val="hybridMultilevel"/>
    <w:tmpl w:val="F04894A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74BAC"/>
    <w:multiLevelType w:val="hybridMultilevel"/>
    <w:tmpl w:val="7682CE6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E782C"/>
    <w:multiLevelType w:val="hybridMultilevel"/>
    <w:tmpl w:val="008A1B7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411FC"/>
    <w:multiLevelType w:val="hybridMultilevel"/>
    <w:tmpl w:val="2D44F4C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A17C3"/>
    <w:multiLevelType w:val="hybridMultilevel"/>
    <w:tmpl w:val="A69420FE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C60EE"/>
    <w:multiLevelType w:val="hybridMultilevel"/>
    <w:tmpl w:val="8F3C859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009E5"/>
    <w:multiLevelType w:val="hybridMultilevel"/>
    <w:tmpl w:val="6C7A1CF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E69D7"/>
    <w:multiLevelType w:val="hybridMultilevel"/>
    <w:tmpl w:val="6A5228D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AB3A92"/>
    <w:multiLevelType w:val="hybridMultilevel"/>
    <w:tmpl w:val="5CE2CE56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661EFF"/>
    <w:multiLevelType w:val="hybridMultilevel"/>
    <w:tmpl w:val="82D231C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11C52"/>
    <w:multiLevelType w:val="hybridMultilevel"/>
    <w:tmpl w:val="7414A3E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76662F"/>
    <w:multiLevelType w:val="hybridMultilevel"/>
    <w:tmpl w:val="BBF63E9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CD2009"/>
    <w:multiLevelType w:val="hybridMultilevel"/>
    <w:tmpl w:val="86BEB1B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C9248A"/>
    <w:multiLevelType w:val="hybridMultilevel"/>
    <w:tmpl w:val="F6E42A9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244B9"/>
    <w:multiLevelType w:val="hybridMultilevel"/>
    <w:tmpl w:val="4EF80D9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AA0070"/>
    <w:multiLevelType w:val="hybridMultilevel"/>
    <w:tmpl w:val="02889916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C42BB8"/>
    <w:multiLevelType w:val="hybridMultilevel"/>
    <w:tmpl w:val="DBB417EC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850672"/>
    <w:multiLevelType w:val="hybridMultilevel"/>
    <w:tmpl w:val="5B1A6C3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11E5E"/>
    <w:multiLevelType w:val="hybridMultilevel"/>
    <w:tmpl w:val="75E07B68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7520F3"/>
    <w:multiLevelType w:val="hybridMultilevel"/>
    <w:tmpl w:val="7C22A6C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8F3F2E"/>
    <w:multiLevelType w:val="hybridMultilevel"/>
    <w:tmpl w:val="00D2F82C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25119"/>
    <w:multiLevelType w:val="hybridMultilevel"/>
    <w:tmpl w:val="E31E99E8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61A32"/>
    <w:multiLevelType w:val="hybridMultilevel"/>
    <w:tmpl w:val="2FBEFC7E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407E28"/>
    <w:multiLevelType w:val="hybridMultilevel"/>
    <w:tmpl w:val="2C40DA8C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9"/>
  </w:num>
  <w:num w:numId="4">
    <w:abstractNumId w:val="14"/>
  </w:num>
  <w:num w:numId="5">
    <w:abstractNumId w:val="23"/>
  </w:num>
  <w:num w:numId="6">
    <w:abstractNumId w:val="27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21"/>
  </w:num>
  <w:num w:numId="12">
    <w:abstractNumId w:val="0"/>
  </w:num>
  <w:num w:numId="13">
    <w:abstractNumId w:val="11"/>
  </w:num>
  <w:num w:numId="14">
    <w:abstractNumId w:val="22"/>
  </w:num>
  <w:num w:numId="15">
    <w:abstractNumId w:val="8"/>
  </w:num>
  <w:num w:numId="16">
    <w:abstractNumId w:val="7"/>
  </w:num>
  <w:num w:numId="17">
    <w:abstractNumId w:val="15"/>
  </w:num>
  <w:num w:numId="18">
    <w:abstractNumId w:val="4"/>
  </w:num>
  <w:num w:numId="19">
    <w:abstractNumId w:val="28"/>
  </w:num>
  <w:num w:numId="20">
    <w:abstractNumId w:val="12"/>
  </w:num>
  <w:num w:numId="21">
    <w:abstractNumId w:val="25"/>
  </w:num>
  <w:num w:numId="22">
    <w:abstractNumId w:val="17"/>
  </w:num>
  <w:num w:numId="23">
    <w:abstractNumId w:val="18"/>
  </w:num>
  <w:num w:numId="24">
    <w:abstractNumId w:val="13"/>
  </w:num>
  <w:num w:numId="25">
    <w:abstractNumId w:val="24"/>
  </w:num>
  <w:num w:numId="26">
    <w:abstractNumId w:val="26"/>
  </w:num>
  <w:num w:numId="27">
    <w:abstractNumId w:val="20"/>
  </w:num>
  <w:num w:numId="28">
    <w:abstractNumId w:val="9"/>
  </w:num>
  <w:num w:numId="29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4B"/>
    <w:rsid w:val="000415B9"/>
    <w:rsid w:val="00043BC8"/>
    <w:rsid w:val="00112027"/>
    <w:rsid w:val="00164BF6"/>
    <w:rsid w:val="001706ED"/>
    <w:rsid w:val="001B76CB"/>
    <w:rsid w:val="001D4688"/>
    <w:rsid w:val="00261D56"/>
    <w:rsid w:val="00282462"/>
    <w:rsid w:val="002B6EA4"/>
    <w:rsid w:val="002C7D90"/>
    <w:rsid w:val="002F2D79"/>
    <w:rsid w:val="002F2E40"/>
    <w:rsid w:val="00313668"/>
    <w:rsid w:val="003534F7"/>
    <w:rsid w:val="003C0957"/>
    <w:rsid w:val="003E6637"/>
    <w:rsid w:val="0051311E"/>
    <w:rsid w:val="00527521"/>
    <w:rsid w:val="005C3615"/>
    <w:rsid w:val="005F2E15"/>
    <w:rsid w:val="006174AC"/>
    <w:rsid w:val="00645CEB"/>
    <w:rsid w:val="006A1AEC"/>
    <w:rsid w:val="006D7924"/>
    <w:rsid w:val="00710A09"/>
    <w:rsid w:val="00727F98"/>
    <w:rsid w:val="007634C9"/>
    <w:rsid w:val="00773651"/>
    <w:rsid w:val="007D476C"/>
    <w:rsid w:val="007F64C0"/>
    <w:rsid w:val="00852485"/>
    <w:rsid w:val="008B2986"/>
    <w:rsid w:val="008E43B6"/>
    <w:rsid w:val="00963C0D"/>
    <w:rsid w:val="009A0712"/>
    <w:rsid w:val="009B5723"/>
    <w:rsid w:val="00A323F4"/>
    <w:rsid w:val="00A943E8"/>
    <w:rsid w:val="00AA07E3"/>
    <w:rsid w:val="00AA5534"/>
    <w:rsid w:val="00AE5074"/>
    <w:rsid w:val="00B4145F"/>
    <w:rsid w:val="00B50DAF"/>
    <w:rsid w:val="00B5224B"/>
    <w:rsid w:val="00BD283C"/>
    <w:rsid w:val="00D679FF"/>
    <w:rsid w:val="00D774E6"/>
    <w:rsid w:val="00EC67B8"/>
    <w:rsid w:val="00EF363F"/>
    <w:rsid w:val="00EF541B"/>
    <w:rsid w:val="00F03A0A"/>
    <w:rsid w:val="00F3312E"/>
    <w:rsid w:val="00F440F2"/>
    <w:rsid w:val="00F74566"/>
    <w:rsid w:val="00F8285D"/>
    <w:rsid w:val="00FE1E7A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32E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12E"/>
    <w:pPr>
      <w:spacing w:after="200" w:line="276" w:lineRule="auto"/>
    </w:pPr>
    <w:rPr>
      <w:rFonts w:ascii="Times New Roman" w:eastAsiaTheme="minorHAnsi" w:hAnsi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706E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1706ED"/>
    <w:pPr>
      <w:keepNext/>
      <w:keepLines/>
      <w:autoSpaceDE w:val="0"/>
      <w:autoSpaceDN w:val="0"/>
      <w:spacing w:before="200" w:after="0" w:line="240" w:lineRule="auto"/>
      <w:outlineLvl w:val="1"/>
    </w:pPr>
    <w:rPr>
      <w:rFonts w:eastAsiaTheme="minorEastAsia"/>
      <w:b/>
      <w:bCs/>
      <w:color w:val="808080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1706ED"/>
    <w:pPr>
      <w:autoSpaceDE w:val="0"/>
      <w:autoSpaceDN w:val="0"/>
      <w:spacing w:before="100" w:after="100" w:line="240" w:lineRule="auto"/>
      <w:outlineLvl w:val="2"/>
    </w:pPr>
    <w:rPr>
      <w:rFonts w:eastAsiaTheme="minorEastAsia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706ED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1706ED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0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06ED"/>
    <w:rPr>
      <w:rFonts w:ascii="Times New Roman" w:hAnsi="Times New Roman"/>
      <w:b/>
      <w:bCs/>
      <w:color w:val="80808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06ED"/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06E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1706ED"/>
    <w:pPr>
      <w:spacing w:after="120" w:line="48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3">
    <w:name w:val="Гипертекстовая ссылка"/>
    <w:uiPriority w:val="99"/>
    <w:rsid w:val="001706ED"/>
    <w:rPr>
      <w:color w:val="106BBE"/>
    </w:rPr>
  </w:style>
  <w:style w:type="paragraph" w:styleId="a4">
    <w:name w:val="footnote text"/>
    <w:basedOn w:val="a"/>
    <w:link w:val="a5"/>
    <w:uiPriority w:val="99"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rsid w:val="001706ED"/>
    <w:rPr>
      <w:vertAlign w:val="superscript"/>
    </w:rPr>
  </w:style>
  <w:style w:type="paragraph" w:styleId="31">
    <w:name w:val="Body Text 3"/>
    <w:basedOn w:val="a"/>
    <w:link w:val="32"/>
    <w:unhideWhenUsed/>
    <w:rsid w:val="001706E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706ED"/>
    <w:rPr>
      <w:rFonts w:eastAsiaTheme="minorHAnsi"/>
      <w:sz w:val="16"/>
      <w:szCs w:val="16"/>
      <w:lang w:eastAsia="en-US"/>
    </w:rPr>
  </w:style>
  <w:style w:type="paragraph" w:styleId="a7">
    <w:name w:val="Plain Text"/>
    <w:basedOn w:val="a"/>
    <w:link w:val="a8"/>
    <w:uiPriority w:val="99"/>
    <w:rsid w:val="001706E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Обычный текст Знак"/>
    <w:basedOn w:val="a0"/>
    <w:link w:val="a7"/>
    <w:uiPriority w:val="99"/>
    <w:rsid w:val="001706E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1"/>
    <w:qFormat/>
    <w:rsid w:val="001706ED"/>
    <w:pPr>
      <w:ind w:left="720"/>
      <w:contextualSpacing/>
    </w:pPr>
  </w:style>
  <w:style w:type="paragraph" w:customStyle="1" w:styleId="Normal1">
    <w:name w:val="Обычный.Normal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11">
    <w:name w:val="Обычный.Normal1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1706ED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Отступ основного текста Знак"/>
    <w:basedOn w:val="a0"/>
    <w:link w:val="aa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Основной текст.бпОсновной текст"/>
    <w:basedOn w:val="Normal1"/>
    <w:uiPriority w:val="99"/>
    <w:rsid w:val="001706ED"/>
    <w:pPr>
      <w:widowControl w:val="0"/>
    </w:pPr>
    <w:rPr>
      <w:sz w:val="26"/>
    </w:rPr>
  </w:style>
  <w:style w:type="paragraph" w:customStyle="1" w:styleId="ConsPlusNormal">
    <w:name w:val="ConsPlusNormal"/>
    <w:rsid w:val="001706ED"/>
    <w:pPr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character" w:styleId="ad">
    <w:name w:val="annotation reference"/>
    <w:basedOn w:val="a0"/>
    <w:unhideWhenUsed/>
    <w:rsid w:val="001706ED"/>
    <w:rPr>
      <w:sz w:val="16"/>
      <w:szCs w:val="16"/>
    </w:rPr>
  </w:style>
  <w:style w:type="paragraph" w:styleId="ae">
    <w:name w:val="annotation text"/>
    <w:basedOn w:val="a"/>
    <w:link w:val="af"/>
    <w:unhideWhenUsed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">
    <w:name w:val="Текст комментария Знак"/>
    <w:basedOn w:val="a0"/>
    <w:link w:val="ae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unhideWhenUsed/>
    <w:rsid w:val="001706E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unhideWhenUsed/>
    <w:rsid w:val="001706ED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3">
    <w:name w:val="Текст выноски Знак"/>
    <w:basedOn w:val="a0"/>
    <w:link w:val="af2"/>
    <w:uiPriority w:val="99"/>
    <w:rsid w:val="001706E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1706ED"/>
  </w:style>
  <w:style w:type="character" w:styleId="af4">
    <w:name w:val="Hyperlink"/>
    <w:basedOn w:val="a0"/>
    <w:uiPriority w:val="99"/>
    <w:unhideWhenUsed/>
    <w:rsid w:val="001706ED"/>
    <w:rPr>
      <w:color w:val="0000FF"/>
      <w:u w:val="single"/>
    </w:rPr>
  </w:style>
  <w:style w:type="paragraph" w:styleId="af5">
    <w:name w:val="No Spacing"/>
    <w:uiPriority w:val="1"/>
    <w:qFormat/>
    <w:rsid w:val="001706ED"/>
    <w:rPr>
      <w:rFonts w:eastAsiaTheme="minorHAnsi"/>
      <w:sz w:val="22"/>
      <w:szCs w:val="22"/>
      <w:lang w:eastAsia="en-US"/>
    </w:rPr>
  </w:style>
  <w:style w:type="paragraph" w:customStyle="1" w:styleId="11">
    <w:name w:val="Основной текст.бпОсновной текст1"/>
    <w:basedOn w:val="Normal11"/>
    <w:rsid w:val="001706ED"/>
    <w:pPr>
      <w:widowControl w:val="0"/>
      <w:autoSpaceDE w:val="0"/>
      <w:autoSpaceDN w:val="0"/>
    </w:pPr>
    <w:rPr>
      <w:rFonts w:eastAsiaTheme="minorEastAsia" w:cstheme="minorBidi"/>
      <w:sz w:val="26"/>
      <w:szCs w:val="26"/>
    </w:rPr>
  </w:style>
  <w:style w:type="paragraph" w:customStyle="1" w:styleId="FR1">
    <w:name w:val="FR1"/>
    <w:rsid w:val="001706ED"/>
    <w:pPr>
      <w:widowControl w:val="0"/>
      <w:autoSpaceDE w:val="0"/>
      <w:autoSpaceDN w:val="0"/>
      <w:spacing w:line="380" w:lineRule="auto"/>
      <w:jc w:val="both"/>
    </w:pPr>
    <w:rPr>
      <w:rFonts w:ascii="Times New Roman" w:hAnsi="Times New Roman"/>
      <w:lang w:eastAsia="ru-RU"/>
    </w:rPr>
  </w:style>
  <w:style w:type="paragraph" w:customStyle="1" w:styleId="BodyTextIndent1">
    <w:name w:val="Body Text Indent1"/>
    <w:basedOn w:val="Normal1"/>
    <w:rsid w:val="001706ED"/>
    <w:pPr>
      <w:tabs>
        <w:tab w:val="left" w:pos="709"/>
        <w:tab w:val="left" w:pos="8222"/>
      </w:tabs>
      <w:autoSpaceDE w:val="0"/>
      <w:autoSpaceDN w:val="0"/>
      <w:jc w:val="both"/>
    </w:pPr>
    <w:rPr>
      <w:rFonts w:eastAsiaTheme="minorEastAsia" w:cstheme="minorBidi"/>
      <w:b/>
      <w:bCs/>
      <w:sz w:val="24"/>
      <w:szCs w:val="24"/>
    </w:rPr>
  </w:style>
  <w:style w:type="paragraph" w:styleId="af6">
    <w:name w:val="Subtitle"/>
    <w:basedOn w:val="Normal1"/>
    <w:link w:val="af7"/>
    <w:qFormat/>
    <w:rsid w:val="001706ED"/>
    <w:pPr>
      <w:autoSpaceDE w:val="0"/>
      <w:autoSpaceDN w:val="0"/>
      <w:jc w:val="center"/>
    </w:pPr>
    <w:rPr>
      <w:rFonts w:ascii="Arial" w:eastAsiaTheme="minorEastAsia" w:hAnsi="Arial" w:cs="Arial"/>
      <w:b/>
      <w:bCs/>
      <w:sz w:val="24"/>
      <w:szCs w:val="24"/>
    </w:rPr>
  </w:style>
  <w:style w:type="character" w:customStyle="1" w:styleId="af7">
    <w:name w:val="Подзаголовок Знак"/>
    <w:basedOn w:val="a0"/>
    <w:link w:val="af6"/>
    <w:rsid w:val="001706ED"/>
    <w:rPr>
      <w:rFonts w:ascii="Arial" w:hAnsi="Arial" w:cs="Arial"/>
      <w:b/>
      <w:bCs/>
      <w:lang w:eastAsia="ru-RU"/>
    </w:rPr>
  </w:style>
  <w:style w:type="paragraph" w:customStyle="1" w:styleId="Normal2">
    <w:name w:val="Normal2"/>
    <w:uiPriority w:val="99"/>
    <w:rsid w:val="001706ED"/>
    <w:pPr>
      <w:widowControl w:val="0"/>
      <w:autoSpaceDE w:val="0"/>
      <w:autoSpaceDN w:val="0"/>
      <w:snapToGrid w:val="0"/>
    </w:pPr>
    <w:rPr>
      <w:rFonts w:ascii="Times New Roman" w:hAnsi="Times New Roman"/>
      <w:lang w:val="en-US" w:eastAsia="ru-RU"/>
    </w:rPr>
  </w:style>
  <w:style w:type="paragraph" w:styleId="33">
    <w:name w:val="Body Text Indent 3"/>
    <w:basedOn w:val="Normal1"/>
    <w:link w:val="34"/>
    <w:rsid w:val="001706ED"/>
    <w:pPr>
      <w:suppressAutoHyphens/>
      <w:autoSpaceDE w:val="0"/>
      <w:autoSpaceDN w:val="0"/>
      <w:ind w:left="292"/>
    </w:pPr>
    <w:rPr>
      <w:rFonts w:eastAsiaTheme="minorEastAsia" w:cstheme="minorBidi"/>
      <w:sz w:val="26"/>
      <w:szCs w:val="26"/>
    </w:rPr>
  </w:style>
  <w:style w:type="character" w:customStyle="1" w:styleId="34">
    <w:name w:val="Основной текст с отступом 3 Знак"/>
    <w:basedOn w:val="a0"/>
    <w:link w:val="33"/>
    <w:rsid w:val="001706ED"/>
    <w:rPr>
      <w:rFonts w:ascii="Times New Roman" w:hAnsi="Times New Roman"/>
      <w:sz w:val="26"/>
      <w:szCs w:val="26"/>
      <w:lang w:eastAsia="ru-RU"/>
    </w:rPr>
  </w:style>
  <w:style w:type="paragraph" w:styleId="af8">
    <w:name w:val="header"/>
    <w:basedOn w:val="a"/>
    <w:link w:val="af9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9">
    <w:name w:val="Верхний колонтитул Знак"/>
    <w:basedOn w:val="a0"/>
    <w:link w:val="af8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b">
    <w:name w:val="Нижний колонтитул Знак"/>
    <w:basedOn w:val="a0"/>
    <w:link w:val="afa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1706ED"/>
    <w:rPr>
      <w:rFonts w:cstheme="minorBidi"/>
      <w:i/>
      <w:iCs/>
    </w:rPr>
  </w:style>
  <w:style w:type="paragraph" w:customStyle="1" w:styleId="s13">
    <w:name w:val="s_13"/>
    <w:basedOn w:val="a"/>
    <w:rsid w:val="001706ED"/>
    <w:pPr>
      <w:autoSpaceDE w:val="0"/>
      <w:autoSpaceDN w:val="0"/>
      <w:spacing w:after="0" w:line="240" w:lineRule="auto"/>
      <w:ind w:firstLine="720"/>
    </w:pPr>
    <w:rPr>
      <w:rFonts w:eastAsiaTheme="minorEastAsia"/>
      <w:sz w:val="20"/>
      <w:szCs w:val="20"/>
      <w:lang w:eastAsia="ru-RU"/>
    </w:rPr>
  </w:style>
  <w:style w:type="character" w:customStyle="1" w:styleId="red1">
    <w:name w:val="red1"/>
    <w:basedOn w:val="a0"/>
    <w:rsid w:val="001706ED"/>
    <w:rPr>
      <w:rFonts w:cstheme="minorBidi"/>
      <w:color w:val="FF0000"/>
    </w:rPr>
  </w:style>
  <w:style w:type="paragraph" w:styleId="afd">
    <w:name w:val="Body Text"/>
    <w:basedOn w:val="a"/>
    <w:link w:val="afe"/>
    <w:uiPriority w:val="99"/>
    <w:rsid w:val="001706ED"/>
    <w:pPr>
      <w:autoSpaceDE w:val="0"/>
      <w:autoSpaceDN w:val="0"/>
      <w:spacing w:after="12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e">
    <w:name w:val="Основной текст Знак"/>
    <w:basedOn w:val="a0"/>
    <w:link w:val="afd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customStyle="1" w:styleId="aff">
    <w:name w:val="Прижатый влево"/>
    <w:basedOn w:val="a"/>
    <w:next w:val="a"/>
    <w:uiPriority w:val="99"/>
    <w:rsid w:val="001706ED"/>
    <w:pPr>
      <w:autoSpaceDE w:val="0"/>
      <w:autoSpaceDN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CommentSubjectChar">
    <w:name w:val="Comment Subject Char"/>
    <w:basedOn w:val="af"/>
    <w:uiPriority w:val="99"/>
    <w:rsid w:val="001706ED"/>
    <w:rPr>
      <w:rFonts w:ascii="Times New Roman" w:eastAsia="Times New Roman" w:hAnsi="Times New Roman" w:cstheme="minorBidi"/>
      <w:b/>
      <w:bCs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1706ED"/>
    <w:pPr>
      <w:widowControl w:val="0"/>
      <w:autoSpaceDE w:val="0"/>
      <w:autoSpaceDN w:val="0"/>
    </w:pPr>
    <w:rPr>
      <w:rFonts w:ascii="Tahoma" w:hAnsi="Tahoma" w:cs="Tahoma"/>
      <w:sz w:val="20"/>
      <w:szCs w:val="20"/>
      <w:lang w:eastAsia="ru-RU"/>
    </w:rPr>
  </w:style>
  <w:style w:type="character" w:styleId="aff0">
    <w:name w:val="Strong"/>
    <w:basedOn w:val="a0"/>
    <w:uiPriority w:val="22"/>
    <w:qFormat/>
    <w:rsid w:val="001706ED"/>
    <w:rPr>
      <w:b/>
      <w:bCs/>
    </w:rPr>
  </w:style>
  <w:style w:type="paragraph" w:styleId="aff1">
    <w:name w:val="Normal (Web)"/>
    <w:basedOn w:val="a"/>
    <w:uiPriority w:val="99"/>
    <w:unhideWhenUsed/>
    <w:rsid w:val="001706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lk">
    <w:name w:val="blk"/>
    <w:basedOn w:val="a0"/>
    <w:rsid w:val="001706ED"/>
  </w:style>
  <w:style w:type="paragraph" w:customStyle="1" w:styleId="12">
    <w:name w:val="Абзац списка1"/>
    <w:basedOn w:val="a"/>
    <w:rsid w:val="001706ED"/>
    <w:pPr>
      <w:ind w:left="720"/>
      <w:contextualSpacing/>
    </w:pPr>
    <w:rPr>
      <w:rFonts w:ascii="Calibri" w:eastAsia="Times New Roman" w:hAnsi="Calibri" w:cs="Times New Roman"/>
    </w:rPr>
  </w:style>
  <w:style w:type="character" w:styleId="aff2">
    <w:name w:val="page number"/>
    <w:basedOn w:val="a0"/>
    <w:uiPriority w:val="99"/>
    <w:semiHidden/>
    <w:unhideWhenUsed/>
    <w:rsid w:val="00F331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12E"/>
    <w:pPr>
      <w:spacing w:after="200" w:line="276" w:lineRule="auto"/>
    </w:pPr>
    <w:rPr>
      <w:rFonts w:ascii="Times New Roman" w:eastAsiaTheme="minorHAnsi" w:hAnsi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706E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1706ED"/>
    <w:pPr>
      <w:keepNext/>
      <w:keepLines/>
      <w:autoSpaceDE w:val="0"/>
      <w:autoSpaceDN w:val="0"/>
      <w:spacing w:before="200" w:after="0" w:line="240" w:lineRule="auto"/>
      <w:outlineLvl w:val="1"/>
    </w:pPr>
    <w:rPr>
      <w:rFonts w:eastAsiaTheme="minorEastAsia"/>
      <w:b/>
      <w:bCs/>
      <w:color w:val="808080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1706ED"/>
    <w:pPr>
      <w:autoSpaceDE w:val="0"/>
      <w:autoSpaceDN w:val="0"/>
      <w:spacing w:before="100" w:after="100" w:line="240" w:lineRule="auto"/>
      <w:outlineLvl w:val="2"/>
    </w:pPr>
    <w:rPr>
      <w:rFonts w:eastAsiaTheme="minorEastAsia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706ED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1706ED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0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06ED"/>
    <w:rPr>
      <w:rFonts w:ascii="Times New Roman" w:hAnsi="Times New Roman"/>
      <w:b/>
      <w:bCs/>
      <w:color w:val="80808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06ED"/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06E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1706ED"/>
    <w:pPr>
      <w:spacing w:after="120" w:line="48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3">
    <w:name w:val="Гипертекстовая ссылка"/>
    <w:uiPriority w:val="99"/>
    <w:rsid w:val="001706ED"/>
    <w:rPr>
      <w:color w:val="106BBE"/>
    </w:rPr>
  </w:style>
  <w:style w:type="paragraph" w:styleId="a4">
    <w:name w:val="footnote text"/>
    <w:basedOn w:val="a"/>
    <w:link w:val="a5"/>
    <w:uiPriority w:val="99"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rsid w:val="001706ED"/>
    <w:rPr>
      <w:vertAlign w:val="superscript"/>
    </w:rPr>
  </w:style>
  <w:style w:type="paragraph" w:styleId="31">
    <w:name w:val="Body Text 3"/>
    <w:basedOn w:val="a"/>
    <w:link w:val="32"/>
    <w:unhideWhenUsed/>
    <w:rsid w:val="001706E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706ED"/>
    <w:rPr>
      <w:rFonts w:eastAsiaTheme="minorHAnsi"/>
      <w:sz w:val="16"/>
      <w:szCs w:val="16"/>
      <w:lang w:eastAsia="en-US"/>
    </w:rPr>
  </w:style>
  <w:style w:type="paragraph" w:styleId="a7">
    <w:name w:val="Plain Text"/>
    <w:basedOn w:val="a"/>
    <w:link w:val="a8"/>
    <w:uiPriority w:val="99"/>
    <w:rsid w:val="001706E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Обычный текст Знак"/>
    <w:basedOn w:val="a0"/>
    <w:link w:val="a7"/>
    <w:uiPriority w:val="99"/>
    <w:rsid w:val="001706E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1"/>
    <w:qFormat/>
    <w:rsid w:val="001706ED"/>
    <w:pPr>
      <w:ind w:left="720"/>
      <w:contextualSpacing/>
    </w:pPr>
  </w:style>
  <w:style w:type="paragraph" w:customStyle="1" w:styleId="Normal1">
    <w:name w:val="Обычный.Normal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11">
    <w:name w:val="Обычный.Normal1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1706ED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Отступ основного текста Знак"/>
    <w:basedOn w:val="a0"/>
    <w:link w:val="aa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Основной текст.бпОсновной текст"/>
    <w:basedOn w:val="Normal1"/>
    <w:uiPriority w:val="99"/>
    <w:rsid w:val="001706ED"/>
    <w:pPr>
      <w:widowControl w:val="0"/>
    </w:pPr>
    <w:rPr>
      <w:sz w:val="26"/>
    </w:rPr>
  </w:style>
  <w:style w:type="paragraph" w:customStyle="1" w:styleId="ConsPlusNormal">
    <w:name w:val="ConsPlusNormal"/>
    <w:rsid w:val="001706ED"/>
    <w:pPr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character" w:styleId="ad">
    <w:name w:val="annotation reference"/>
    <w:basedOn w:val="a0"/>
    <w:unhideWhenUsed/>
    <w:rsid w:val="001706ED"/>
    <w:rPr>
      <w:sz w:val="16"/>
      <w:szCs w:val="16"/>
    </w:rPr>
  </w:style>
  <w:style w:type="paragraph" w:styleId="ae">
    <w:name w:val="annotation text"/>
    <w:basedOn w:val="a"/>
    <w:link w:val="af"/>
    <w:unhideWhenUsed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">
    <w:name w:val="Текст комментария Знак"/>
    <w:basedOn w:val="a0"/>
    <w:link w:val="ae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unhideWhenUsed/>
    <w:rsid w:val="001706E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unhideWhenUsed/>
    <w:rsid w:val="001706ED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3">
    <w:name w:val="Текст выноски Знак"/>
    <w:basedOn w:val="a0"/>
    <w:link w:val="af2"/>
    <w:uiPriority w:val="99"/>
    <w:rsid w:val="001706E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1706ED"/>
  </w:style>
  <w:style w:type="character" w:styleId="af4">
    <w:name w:val="Hyperlink"/>
    <w:basedOn w:val="a0"/>
    <w:uiPriority w:val="99"/>
    <w:unhideWhenUsed/>
    <w:rsid w:val="001706ED"/>
    <w:rPr>
      <w:color w:val="0000FF"/>
      <w:u w:val="single"/>
    </w:rPr>
  </w:style>
  <w:style w:type="paragraph" w:styleId="af5">
    <w:name w:val="No Spacing"/>
    <w:uiPriority w:val="1"/>
    <w:qFormat/>
    <w:rsid w:val="001706ED"/>
    <w:rPr>
      <w:rFonts w:eastAsiaTheme="minorHAnsi"/>
      <w:sz w:val="22"/>
      <w:szCs w:val="22"/>
      <w:lang w:eastAsia="en-US"/>
    </w:rPr>
  </w:style>
  <w:style w:type="paragraph" w:customStyle="1" w:styleId="11">
    <w:name w:val="Основной текст.бпОсновной текст1"/>
    <w:basedOn w:val="Normal11"/>
    <w:rsid w:val="001706ED"/>
    <w:pPr>
      <w:widowControl w:val="0"/>
      <w:autoSpaceDE w:val="0"/>
      <w:autoSpaceDN w:val="0"/>
    </w:pPr>
    <w:rPr>
      <w:rFonts w:eastAsiaTheme="minorEastAsia" w:cstheme="minorBidi"/>
      <w:sz w:val="26"/>
      <w:szCs w:val="26"/>
    </w:rPr>
  </w:style>
  <w:style w:type="paragraph" w:customStyle="1" w:styleId="FR1">
    <w:name w:val="FR1"/>
    <w:rsid w:val="001706ED"/>
    <w:pPr>
      <w:widowControl w:val="0"/>
      <w:autoSpaceDE w:val="0"/>
      <w:autoSpaceDN w:val="0"/>
      <w:spacing w:line="380" w:lineRule="auto"/>
      <w:jc w:val="both"/>
    </w:pPr>
    <w:rPr>
      <w:rFonts w:ascii="Times New Roman" w:hAnsi="Times New Roman"/>
      <w:lang w:eastAsia="ru-RU"/>
    </w:rPr>
  </w:style>
  <w:style w:type="paragraph" w:customStyle="1" w:styleId="BodyTextIndent1">
    <w:name w:val="Body Text Indent1"/>
    <w:basedOn w:val="Normal1"/>
    <w:rsid w:val="001706ED"/>
    <w:pPr>
      <w:tabs>
        <w:tab w:val="left" w:pos="709"/>
        <w:tab w:val="left" w:pos="8222"/>
      </w:tabs>
      <w:autoSpaceDE w:val="0"/>
      <w:autoSpaceDN w:val="0"/>
      <w:jc w:val="both"/>
    </w:pPr>
    <w:rPr>
      <w:rFonts w:eastAsiaTheme="minorEastAsia" w:cstheme="minorBidi"/>
      <w:b/>
      <w:bCs/>
      <w:sz w:val="24"/>
      <w:szCs w:val="24"/>
    </w:rPr>
  </w:style>
  <w:style w:type="paragraph" w:styleId="af6">
    <w:name w:val="Subtitle"/>
    <w:basedOn w:val="Normal1"/>
    <w:link w:val="af7"/>
    <w:qFormat/>
    <w:rsid w:val="001706ED"/>
    <w:pPr>
      <w:autoSpaceDE w:val="0"/>
      <w:autoSpaceDN w:val="0"/>
      <w:jc w:val="center"/>
    </w:pPr>
    <w:rPr>
      <w:rFonts w:ascii="Arial" w:eastAsiaTheme="minorEastAsia" w:hAnsi="Arial" w:cs="Arial"/>
      <w:b/>
      <w:bCs/>
      <w:sz w:val="24"/>
      <w:szCs w:val="24"/>
    </w:rPr>
  </w:style>
  <w:style w:type="character" w:customStyle="1" w:styleId="af7">
    <w:name w:val="Подзаголовок Знак"/>
    <w:basedOn w:val="a0"/>
    <w:link w:val="af6"/>
    <w:rsid w:val="001706ED"/>
    <w:rPr>
      <w:rFonts w:ascii="Arial" w:hAnsi="Arial" w:cs="Arial"/>
      <w:b/>
      <w:bCs/>
      <w:lang w:eastAsia="ru-RU"/>
    </w:rPr>
  </w:style>
  <w:style w:type="paragraph" w:customStyle="1" w:styleId="Normal2">
    <w:name w:val="Normal2"/>
    <w:uiPriority w:val="99"/>
    <w:rsid w:val="001706ED"/>
    <w:pPr>
      <w:widowControl w:val="0"/>
      <w:autoSpaceDE w:val="0"/>
      <w:autoSpaceDN w:val="0"/>
      <w:snapToGrid w:val="0"/>
    </w:pPr>
    <w:rPr>
      <w:rFonts w:ascii="Times New Roman" w:hAnsi="Times New Roman"/>
      <w:lang w:val="en-US" w:eastAsia="ru-RU"/>
    </w:rPr>
  </w:style>
  <w:style w:type="paragraph" w:styleId="33">
    <w:name w:val="Body Text Indent 3"/>
    <w:basedOn w:val="Normal1"/>
    <w:link w:val="34"/>
    <w:rsid w:val="001706ED"/>
    <w:pPr>
      <w:suppressAutoHyphens/>
      <w:autoSpaceDE w:val="0"/>
      <w:autoSpaceDN w:val="0"/>
      <w:ind w:left="292"/>
    </w:pPr>
    <w:rPr>
      <w:rFonts w:eastAsiaTheme="minorEastAsia" w:cstheme="minorBidi"/>
      <w:sz w:val="26"/>
      <w:szCs w:val="26"/>
    </w:rPr>
  </w:style>
  <w:style w:type="character" w:customStyle="1" w:styleId="34">
    <w:name w:val="Основной текст с отступом 3 Знак"/>
    <w:basedOn w:val="a0"/>
    <w:link w:val="33"/>
    <w:rsid w:val="001706ED"/>
    <w:rPr>
      <w:rFonts w:ascii="Times New Roman" w:hAnsi="Times New Roman"/>
      <w:sz w:val="26"/>
      <w:szCs w:val="26"/>
      <w:lang w:eastAsia="ru-RU"/>
    </w:rPr>
  </w:style>
  <w:style w:type="paragraph" w:styleId="af8">
    <w:name w:val="header"/>
    <w:basedOn w:val="a"/>
    <w:link w:val="af9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9">
    <w:name w:val="Верхний колонтитул Знак"/>
    <w:basedOn w:val="a0"/>
    <w:link w:val="af8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b">
    <w:name w:val="Нижний колонтитул Знак"/>
    <w:basedOn w:val="a0"/>
    <w:link w:val="afa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1706ED"/>
    <w:rPr>
      <w:rFonts w:cstheme="minorBidi"/>
      <w:i/>
      <w:iCs/>
    </w:rPr>
  </w:style>
  <w:style w:type="paragraph" w:customStyle="1" w:styleId="s13">
    <w:name w:val="s_13"/>
    <w:basedOn w:val="a"/>
    <w:rsid w:val="001706ED"/>
    <w:pPr>
      <w:autoSpaceDE w:val="0"/>
      <w:autoSpaceDN w:val="0"/>
      <w:spacing w:after="0" w:line="240" w:lineRule="auto"/>
      <w:ind w:firstLine="720"/>
    </w:pPr>
    <w:rPr>
      <w:rFonts w:eastAsiaTheme="minorEastAsia"/>
      <w:sz w:val="20"/>
      <w:szCs w:val="20"/>
      <w:lang w:eastAsia="ru-RU"/>
    </w:rPr>
  </w:style>
  <w:style w:type="character" w:customStyle="1" w:styleId="red1">
    <w:name w:val="red1"/>
    <w:basedOn w:val="a0"/>
    <w:rsid w:val="001706ED"/>
    <w:rPr>
      <w:rFonts w:cstheme="minorBidi"/>
      <w:color w:val="FF0000"/>
    </w:rPr>
  </w:style>
  <w:style w:type="paragraph" w:styleId="afd">
    <w:name w:val="Body Text"/>
    <w:basedOn w:val="a"/>
    <w:link w:val="afe"/>
    <w:uiPriority w:val="99"/>
    <w:rsid w:val="001706ED"/>
    <w:pPr>
      <w:autoSpaceDE w:val="0"/>
      <w:autoSpaceDN w:val="0"/>
      <w:spacing w:after="12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e">
    <w:name w:val="Основной текст Знак"/>
    <w:basedOn w:val="a0"/>
    <w:link w:val="afd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customStyle="1" w:styleId="aff">
    <w:name w:val="Прижатый влево"/>
    <w:basedOn w:val="a"/>
    <w:next w:val="a"/>
    <w:uiPriority w:val="99"/>
    <w:rsid w:val="001706ED"/>
    <w:pPr>
      <w:autoSpaceDE w:val="0"/>
      <w:autoSpaceDN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CommentSubjectChar">
    <w:name w:val="Comment Subject Char"/>
    <w:basedOn w:val="af"/>
    <w:uiPriority w:val="99"/>
    <w:rsid w:val="001706ED"/>
    <w:rPr>
      <w:rFonts w:ascii="Times New Roman" w:eastAsia="Times New Roman" w:hAnsi="Times New Roman" w:cstheme="minorBidi"/>
      <w:b/>
      <w:bCs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1706ED"/>
    <w:pPr>
      <w:widowControl w:val="0"/>
      <w:autoSpaceDE w:val="0"/>
      <w:autoSpaceDN w:val="0"/>
    </w:pPr>
    <w:rPr>
      <w:rFonts w:ascii="Tahoma" w:hAnsi="Tahoma" w:cs="Tahoma"/>
      <w:sz w:val="20"/>
      <w:szCs w:val="20"/>
      <w:lang w:eastAsia="ru-RU"/>
    </w:rPr>
  </w:style>
  <w:style w:type="character" w:styleId="aff0">
    <w:name w:val="Strong"/>
    <w:basedOn w:val="a0"/>
    <w:uiPriority w:val="22"/>
    <w:qFormat/>
    <w:rsid w:val="001706ED"/>
    <w:rPr>
      <w:b/>
      <w:bCs/>
    </w:rPr>
  </w:style>
  <w:style w:type="paragraph" w:styleId="aff1">
    <w:name w:val="Normal (Web)"/>
    <w:basedOn w:val="a"/>
    <w:uiPriority w:val="99"/>
    <w:unhideWhenUsed/>
    <w:rsid w:val="001706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lk">
    <w:name w:val="blk"/>
    <w:basedOn w:val="a0"/>
    <w:rsid w:val="001706ED"/>
  </w:style>
  <w:style w:type="paragraph" w:customStyle="1" w:styleId="12">
    <w:name w:val="Абзац списка1"/>
    <w:basedOn w:val="a"/>
    <w:rsid w:val="001706ED"/>
    <w:pPr>
      <w:ind w:left="720"/>
      <w:contextualSpacing/>
    </w:pPr>
    <w:rPr>
      <w:rFonts w:ascii="Calibri" w:eastAsia="Times New Roman" w:hAnsi="Calibri" w:cs="Times New Roman"/>
    </w:rPr>
  </w:style>
  <w:style w:type="character" w:styleId="aff2">
    <w:name w:val="page number"/>
    <w:basedOn w:val="a0"/>
    <w:uiPriority w:val="99"/>
    <w:semiHidden/>
    <w:unhideWhenUsed/>
    <w:rsid w:val="00F3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8A49A289C45A47BD117351DBEA2B5C" ma:contentTypeVersion="7" ma:contentTypeDescription="Создание документа." ma:contentTypeScope="" ma:versionID="4394ce5a1a7bae0c436247bda0ccf68a">
  <xsd:schema xmlns:xsd="http://www.w3.org/2001/XMLSchema" xmlns:xs="http://www.w3.org/2001/XMLSchema" xmlns:p="http://schemas.microsoft.com/office/2006/metadata/properties" xmlns:ns2="71757cf3-3ea1-4673-b7b3-91ceddc9ed40" targetNamespace="http://schemas.microsoft.com/office/2006/metadata/properties" ma:root="true" ma:fieldsID="7f1f3e66cf11bbc717e695c624cbbabb" ns2:_="">
    <xsd:import namespace="71757cf3-3ea1-4673-b7b3-91ceddc9e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57cf3-3ea1-4673-b7b3-91ceddc9e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779EDA-62C4-42EB-A31C-CBF3E807B465}"/>
</file>

<file path=customXml/itemProps2.xml><?xml version="1.0" encoding="utf-8"?>
<ds:datastoreItem xmlns:ds="http://schemas.openxmlformats.org/officeDocument/2006/customXml" ds:itemID="{310DFD41-B9B4-4B64-9FB6-299710C2613A}"/>
</file>

<file path=customXml/itemProps3.xml><?xml version="1.0" encoding="utf-8"?>
<ds:datastoreItem xmlns:ds="http://schemas.openxmlformats.org/officeDocument/2006/customXml" ds:itemID="{C987F241-0D9F-4F05-92EF-E0B1288212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4058</Words>
  <Characters>23136</Characters>
  <Application>Microsoft Macintosh Word</Application>
  <DocSecurity>0</DocSecurity>
  <Lines>192</Lines>
  <Paragraphs>54</Paragraphs>
  <ScaleCrop>false</ScaleCrop>
  <Company/>
  <LinksUpToDate>false</LinksUpToDate>
  <CharactersWithSpaces>27140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</cp:lastModifiedBy>
  <cp:revision>17</cp:revision>
  <dcterms:created xsi:type="dcterms:W3CDTF">2017-04-05T16:18:00Z</dcterms:created>
  <dcterms:modified xsi:type="dcterms:W3CDTF">2019-09-26T09:54:00Z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0x010100DE8A49A289C45A47BD117351DBEA2B5C</vt:lpwstr>
  </property>
</Properties>
</file>