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96C57" w14:textId="7400780F" w:rsidR="00C860D9" w:rsidRPr="00B9754D" w:rsidRDefault="00C860D9" w:rsidP="00B9754D">
      <w:pPr>
        <w:pStyle w:val="a3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B9754D">
        <w:rPr>
          <w:rFonts w:ascii="Times New Roman" w:hAnsi="Times New Roman"/>
          <w:b/>
          <w:sz w:val="24"/>
          <w:szCs w:val="24"/>
          <w:lang w:val="ru-RU"/>
        </w:rPr>
        <w:t xml:space="preserve">Глава </w:t>
      </w:r>
      <w:r w:rsidR="006D2EC4">
        <w:rPr>
          <w:rFonts w:ascii="Times New Roman" w:hAnsi="Times New Roman"/>
          <w:b/>
          <w:sz w:val="24"/>
          <w:szCs w:val="24"/>
          <w:lang w:val="ru-RU"/>
        </w:rPr>
        <w:t>4</w:t>
      </w:r>
      <w:r w:rsidRPr="00B9754D">
        <w:rPr>
          <w:rFonts w:ascii="Times New Roman" w:hAnsi="Times New Roman"/>
          <w:b/>
          <w:sz w:val="24"/>
          <w:szCs w:val="24"/>
          <w:lang w:val="ru-RU"/>
        </w:rPr>
        <w:t>. Внутренний учет профессиональных участников рынка ценных бумаг, осуществляющих брокерскую деятельность, дилерскую деятельность, деятельность по управлению ценными бумагами</w:t>
      </w:r>
    </w:p>
    <w:p w14:paraId="068E242B" w14:textId="77777777" w:rsidR="00C860D9" w:rsidRDefault="00C860D9" w:rsidP="00C860D9">
      <w:pPr>
        <w:pStyle w:val="a3"/>
        <w:rPr>
          <w:rFonts w:ascii="Times New Roman" w:hAnsi="Times New Roman"/>
          <w:sz w:val="24"/>
          <w:szCs w:val="24"/>
          <w:lang w:val="ru-RU"/>
        </w:rPr>
      </w:pPr>
    </w:p>
    <w:p w14:paraId="443D8B7A" w14:textId="6536E0DC" w:rsidR="006D2EC4" w:rsidRDefault="006D2EC4" w:rsidP="006D2EC4">
      <w:pPr>
        <w:pStyle w:val="a3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Темы 4.1–4.6. Принципы, объекты ведения внутреннего учета. Сверка. Регламент и правила вед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ru-RU"/>
        </w:rPr>
        <w:t>ения внутреннего учета. Отчеты клиентам. Отчетность профессионального участника</w:t>
      </w:r>
    </w:p>
    <w:p w14:paraId="3E9C496D" w14:textId="77777777" w:rsidR="006D2EC4" w:rsidRDefault="006D2EC4" w:rsidP="00C860D9">
      <w:pPr>
        <w:pStyle w:val="a3"/>
        <w:rPr>
          <w:rFonts w:ascii="Times New Roman" w:hAnsi="Times New Roman"/>
          <w:b/>
          <w:sz w:val="24"/>
          <w:szCs w:val="24"/>
          <w:lang w:val="ru-RU"/>
        </w:rPr>
      </w:pPr>
    </w:p>
    <w:p w14:paraId="68B5E183" w14:textId="4E5C1B9E" w:rsidR="00B9754D" w:rsidRPr="00B9754D" w:rsidRDefault="00B9754D" w:rsidP="00C860D9">
      <w:pPr>
        <w:pStyle w:val="a3"/>
        <w:rPr>
          <w:rFonts w:ascii="Times New Roman" w:hAnsi="Times New Roman"/>
          <w:b/>
          <w:sz w:val="24"/>
          <w:szCs w:val="24"/>
          <w:lang w:val="ru-RU"/>
        </w:rPr>
      </w:pPr>
      <w:r w:rsidRPr="00B9754D">
        <w:rPr>
          <w:rFonts w:ascii="Times New Roman" w:hAnsi="Times New Roman"/>
          <w:b/>
          <w:sz w:val="24"/>
          <w:szCs w:val="24"/>
          <w:lang w:val="ru-RU"/>
        </w:rPr>
        <w:t>Внутренний учет профессиональных участников рынка ценных бумаг</w:t>
      </w:r>
    </w:p>
    <w:p w14:paraId="24995EF2" w14:textId="77777777" w:rsidR="00B9754D" w:rsidRPr="00612F92" w:rsidRDefault="00B9754D" w:rsidP="00C860D9">
      <w:pPr>
        <w:pStyle w:val="a3"/>
        <w:rPr>
          <w:rFonts w:ascii="Times New Roman" w:hAnsi="Times New Roman"/>
          <w:sz w:val="24"/>
          <w:szCs w:val="24"/>
          <w:lang w:val="ru-RU"/>
        </w:rPr>
      </w:pPr>
    </w:p>
    <w:p w14:paraId="160E41F1" w14:textId="77777777" w:rsidR="00C860D9" w:rsidRPr="00612F92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Внутренний учет сделок, включая срочные сделки, и операций с ценными бумагами представляет собой</w:t>
      </w:r>
      <w:r w:rsidR="00C95F53">
        <w:rPr>
          <w:rFonts w:ascii="Times New Roman" w:hAnsi="Times New Roman"/>
          <w:sz w:val="24"/>
          <w:szCs w:val="24"/>
          <w:lang w:val="ru-RU"/>
        </w:rPr>
        <w:t xml:space="preserve"> у</w:t>
      </w:r>
      <w:r w:rsidRPr="00612F92">
        <w:rPr>
          <w:rFonts w:ascii="Times New Roman" w:hAnsi="Times New Roman"/>
          <w:sz w:val="24"/>
          <w:szCs w:val="24"/>
          <w:lang w:val="ru-RU"/>
        </w:rPr>
        <w:t>порядоченную систему записей в отношении сделок (в том числе производных финансовых инструментов) и операций, с денежными средствами (в том числе с иностранной валютой), ценными бумагами, иностранными финансовыми инструментами, не квалифицированными в качестве ценных бумаг, и товарами, допущенными к организованным торгам, а также записей в отношении иных объектов внутреннего учета, которая образуется путем сбора, регистрации, отражения, обобщения, сверки и хранения информации об указанных сделках, операциях и иных объектах внутреннего учета, в том числе путем ведения счетов внутреннего учета.</w:t>
      </w:r>
    </w:p>
    <w:p w14:paraId="3C04767E" w14:textId="77777777" w:rsidR="00C95F53" w:rsidRDefault="00C95F53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79D7784" w14:textId="77777777" w:rsidR="00C90C02" w:rsidRPr="00612F9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83466">
        <w:rPr>
          <w:rFonts w:ascii="Times New Roman" w:hAnsi="Times New Roman"/>
          <w:sz w:val="24"/>
          <w:szCs w:val="24"/>
          <w:lang w:val="ru-RU"/>
        </w:rPr>
        <w:t>Положение Банка Росс</w:t>
      </w:r>
      <w:r>
        <w:rPr>
          <w:rFonts w:ascii="Times New Roman" w:hAnsi="Times New Roman"/>
          <w:sz w:val="24"/>
          <w:szCs w:val="24"/>
          <w:lang w:val="ru-RU"/>
        </w:rPr>
        <w:t>ии «</w:t>
      </w:r>
      <w:r w:rsidRPr="00683466">
        <w:rPr>
          <w:rFonts w:ascii="Times New Roman" w:hAnsi="Times New Roman"/>
          <w:sz w:val="24"/>
          <w:szCs w:val="24"/>
          <w:lang w:val="ru-RU"/>
        </w:rPr>
        <w:t>О правилах ведения внутреннего учета профессиональными участниками рынка ценных бумаг, осуществляющими брокерскую деятельность, дилерскую деятельность и деятельность</w:t>
      </w:r>
      <w:r>
        <w:rPr>
          <w:rFonts w:ascii="Times New Roman" w:hAnsi="Times New Roman"/>
          <w:sz w:val="24"/>
          <w:szCs w:val="24"/>
          <w:lang w:val="ru-RU"/>
        </w:rPr>
        <w:t xml:space="preserve"> по управлению ценными бумагами»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устанавливает единые требования:</w:t>
      </w:r>
    </w:p>
    <w:p w14:paraId="6EFEF85D" w14:textId="77777777" w:rsidR="00C90C02" w:rsidRPr="00612F92" w:rsidRDefault="00C90C02" w:rsidP="006D2EC4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К ведению профессиональными участниками рынка ценных бумаг, осуществляющими брокерскую, дилерскую деятельность и деятельность по управлению ценными бумагами, внутреннего учета сделок, включая срочные сделки, и операций с ценными бумагами.</w:t>
      </w:r>
    </w:p>
    <w:p w14:paraId="468AF9E7" w14:textId="77777777" w:rsidR="00C90C02" w:rsidRPr="00612F92" w:rsidRDefault="00C90C02" w:rsidP="006D2EC4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К содержанию разрабатываемых ими Правил ведения внутреннего учета сделок, включая срочные сделки, и операций с ценными бумагами профессионального участника.</w:t>
      </w:r>
    </w:p>
    <w:p w14:paraId="5CA1DEF8" w14:textId="77777777" w:rsidR="00C90C02" w:rsidRPr="00612F92" w:rsidRDefault="00C90C02" w:rsidP="006D2EC4">
      <w:pPr>
        <w:pStyle w:val="a3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К ведению профессиональными участниками счетов внутреннего учета денежных средств и ценных бумаг, фьючерсных контрактов и опционов.</w:t>
      </w:r>
    </w:p>
    <w:p w14:paraId="48F3B7F2" w14:textId="77777777" w:rsidR="00C90C02" w:rsidRPr="00612F9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 к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порядку ведения бухгалтерского учета, составления и представления бухгалтерской отчетности профессиональными участниками.</w:t>
      </w:r>
    </w:p>
    <w:p w14:paraId="7C8E3BEA" w14:textId="77777777" w:rsidR="00C90C0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FA8B24D" w14:textId="3DD09007" w:rsidR="003271C8" w:rsidRPr="00612F92" w:rsidRDefault="000E5B14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</w:t>
      </w:r>
      <w:r w:rsidR="003271C8" w:rsidRPr="00612F92">
        <w:rPr>
          <w:rFonts w:ascii="Times New Roman" w:hAnsi="Times New Roman"/>
          <w:sz w:val="24"/>
          <w:szCs w:val="24"/>
          <w:lang w:val="ru-RU"/>
        </w:rPr>
        <w:t xml:space="preserve">едение внутреннего </w:t>
      </w:r>
      <w:r w:rsidR="003271C8">
        <w:rPr>
          <w:rFonts w:ascii="Times New Roman" w:hAnsi="Times New Roman"/>
          <w:sz w:val="24"/>
          <w:szCs w:val="24"/>
          <w:lang w:val="ru-RU"/>
        </w:rPr>
        <w:t>учета сделок с ценными бумагами</w:t>
      </w:r>
      <w:r w:rsidRPr="000E5B1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12F92">
        <w:rPr>
          <w:rFonts w:ascii="Times New Roman" w:hAnsi="Times New Roman"/>
          <w:sz w:val="24"/>
          <w:szCs w:val="24"/>
          <w:lang w:val="ru-RU"/>
        </w:rPr>
        <w:t>входит</w:t>
      </w:r>
      <w:r w:rsidRPr="000E5B14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функции </w:t>
      </w:r>
      <w:r>
        <w:rPr>
          <w:rFonts w:ascii="Times New Roman" w:hAnsi="Times New Roman"/>
          <w:sz w:val="24"/>
          <w:szCs w:val="24"/>
          <w:lang w:val="ru-RU"/>
        </w:rPr>
        <w:t>б</w:t>
      </w:r>
      <w:r w:rsidRPr="00612F92">
        <w:rPr>
          <w:rFonts w:ascii="Times New Roman" w:hAnsi="Times New Roman"/>
          <w:sz w:val="24"/>
          <w:szCs w:val="24"/>
          <w:lang w:val="ru-RU"/>
        </w:rPr>
        <w:t>эк-офиса профессионального участника рынка ценных бумаг</w:t>
      </w:r>
    </w:p>
    <w:p w14:paraId="1D206AAA" w14:textId="77777777" w:rsidR="003271C8" w:rsidRDefault="003271C8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BD29EB8" w14:textId="77769CB3" w:rsidR="00C90C02" w:rsidRPr="00612F9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</w:t>
      </w:r>
      <w:r w:rsidRPr="00612F92">
        <w:rPr>
          <w:rFonts w:ascii="Times New Roman" w:hAnsi="Times New Roman"/>
          <w:sz w:val="24"/>
          <w:szCs w:val="24"/>
          <w:lang w:val="ru-RU"/>
        </w:rPr>
        <w:t>рофессиональные участники рынка ценных бумаг</w:t>
      </w:r>
      <w:r w:rsidRPr="00C90C0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разрабатывают</w:t>
      </w:r>
      <w:r w:rsidRPr="00C90C0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Регламент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ведения внутреннего учет</w:t>
      </w:r>
      <w:r>
        <w:rPr>
          <w:rFonts w:ascii="Times New Roman" w:hAnsi="Times New Roman"/>
          <w:sz w:val="24"/>
          <w:szCs w:val="24"/>
          <w:lang w:val="ru-RU"/>
        </w:rPr>
        <w:t>а</w:t>
      </w:r>
    </w:p>
    <w:p w14:paraId="6DEE58D4" w14:textId="77777777" w:rsidR="00C90C0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8FC447A" w14:textId="77777777" w:rsidR="00C90C02" w:rsidRPr="00612F9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Регламент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ведения внутреннего учета профессионального участника долж</w:t>
      </w:r>
      <w:r>
        <w:rPr>
          <w:rFonts w:ascii="Times New Roman" w:hAnsi="Times New Roman"/>
          <w:sz w:val="24"/>
          <w:szCs w:val="24"/>
          <w:lang w:val="ru-RU"/>
        </w:rPr>
        <w:t>е</w:t>
      </w:r>
      <w:r w:rsidRPr="00612F92">
        <w:rPr>
          <w:rFonts w:ascii="Times New Roman" w:hAnsi="Times New Roman"/>
          <w:sz w:val="24"/>
          <w:szCs w:val="24"/>
          <w:lang w:val="ru-RU"/>
        </w:rPr>
        <w:t>н включать:</w:t>
      </w:r>
    </w:p>
    <w:p w14:paraId="40DBD170" w14:textId="77777777" w:rsidR="00C90C02" w:rsidRPr="00612F92" w:rsidRDefault="00C90C02" w:rsidP="006D2EC4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Прави</w:t>
      </w:r>
      <w:r>
        <w:rPr>
          <w:rFonts w:ascii="Times New Roman" w:hAnsi="Times New Roman"/>
          <w:sz w:val="24"/>
          <w:szCs w:val="24"/>
          <w:lang w:val="ru-RU"/>
        </w:rPr>
        <w:t>ла внутреннего документооборота</w:t>
      </w:r>
      <w:r w:rsidRPr="00612F92">
        <w:rPr>
          <w:rFonts w:ascii="Times New Roman" w:hAnsi="Times New Roman"/>
          <w:sz w:val="24"/>
          <w:szCs w:val="24"/>
          <w:lang w:val="ru-RU"/>
        </w:rPr>
        <w:t>;</w:t>
      </w:r>
    </w:p>
    <w:p w14:paraId="4BFE9CB7" w14:textId="77777777" w:rsidR="00C90C02" w:rsidRPr="00612F92" w:rsidRDefault="00C90C02" w:rsidP="006D2EC4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Перечень и типовые формы регистров внутреннего учета, требования к их оформлению, содержанию и ведению;</w:t>
      </w:r>
    </w:p>
    <w:p w14:paraId="01CEE8F5" w14:textId="77777777" w:rsidR="00C90C02" w:rsidRPr="00612F92" w:rsidRDefault="00C90C02" w:rsidP="006D2EC4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Порядок ведения внутреннего учета филиалом профессионального участника, устанавливающий перечень информации, представляемой филиалом, и сроки представления информации;</w:t>
      </w:r>
    </w:p>
    <w:p w14:paraId="79CBB5A0" w14:textId="77777777" w:rsidR="00C90C02" w:rsidRPr="00612F92" w:rsidRDefault="00C90C02" w:rsidP="006D2EC4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Порядок и сроки проведения профессиональными участниками сверок наличия денежных средств и ценных бумаг, а также порядок составления актов проведения указанных сверок;</w:t>
      </w:r>
    </w:p>
    <w:p w14:paraId="1703A4EE" w14:textId="77777777" w:rsidR="00C90C02" w:rsidRPr="00612F92" w:rsidRDefault="00C90C02" w:rsidP="006D2EC4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lastRenderedPageBreak/>
        <w:t>Порядок архивирования и хранения документов внутреннего учета;</w:t>
      </w:r>
    </w:p>
    <w:p w14:paraId="38FC0FF0" w14:textId="77777777" w:rsidR="00C90C0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039DD2F" w14:textId="77777777" w:rsidR="00C90C02" w:rsidRPr="00612F92" w:rsidRDefault="00C90C02" w:rsidP="006D2EC4">
      <w:pPr>
        <w:pStyle w:val="Normal1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Перечисленные ниже внутренние документы</w:t>
      </w:r>
      <w:r w:rsidRPr="00612F92">
        <w:rPr>
          <w:snapToGrid w:val="0"/>
          <w:sz w:val="24"/>
          <w:szCs w:val="24"/>
        </w:rPr>
        <w:t xml:space="preserve"> профессионального участника рынка ценных бумаг, осуществляющего брокерскую деятельность, дилерскую деятельность и деятельность по управлению ценными, регламентируют ведение внутреннего учета:</w:t>
      </w:r>
    </w:p>
    <w:p w14:paraId="26E7412C" w14:textId="77777777" w:rsidR="00C90C02" w:rsidRPr="00612F92" w:rsidRDefault="00C90C02" w:rsidP="006D2EC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B83925">
        <w:rPr>
          <w:rFonts w:ascii="Times New Roman" w:hAnsi="Times New Roman"/>
          <w:sz w:val="24"/>
          <w:szCs w:val="24"/>
          <w:lang w:val="ru-RU"/>
        </w:rPr>
        <w:t>Регламент ведения внутреннего учета</w:t>
      </w:r>
      <w:r w:rsidRPr="00612F92">
        <w:rPr>
          <w:rFonts w:ascii="Times New Roman" w:hAnsi="Times New Roman"/>
          <w:sz w:val="24"/>
          <w:szCs w:val="24"/>
          <w:lang w:val="ru-RU"/>
        </w:rPr>
        <w:t>;</w:t>
      </w:r>
    </w:p>
    <w:p w14:paraId="10BBFA72" w14:textId="77777777" w:rsidR="00C90C02" w:rsidRPr="00612F92" w:rsidRDefault="00C90C02" w:rsidP="006D2EC4">
      <w:pPr>
        <w:pStyle w:val="Normal1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612F92">
        <w:rPr>
          <w:snapToGrid w:val="0"/>
          <w:sz w:val="24"/>
          <w:szCs w:val="24"/>
        </w:rPr>
        <w:t>Порядок присвоения и использования номеров, символов (кодов, аббревиатур, индексов, условных наименований) при подготовке и заполнении подтверждающих и иных документов внутреннего учета, а также номеров сделок и иных операций;</w:t>
      </w:r>
    </w:p>
    <w:p w14:paraId="1683A981" w14:textId="77777777" w:rsidR="00C90C02" w:rsidRPr="00612F92" w:rsidRDefault="00C90C02" w:rsidP="006D2EC4">
      <w:pPr>
        <w:pStyle w:val="Normal1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612F92">
        <w:rPr>
          <w:snapToGrid w:val="0"/>
          <w:sz w:val="24"/>
          <w:szCs w:val="24"/>
        </w:rPr>
        <w:t>Перечень и порядок идентификации сотрудников профессионального участника, имеющих доступ к информации, содержащейся во внутреннем учете, и порядок их доступа;</w:t>
      </w:r>
    </w:p>
    <w:p w14:paraId="540A7548" w14:textId="77777777" w:rsidR="00C90C02" w:rsidRPr="00612F92" w:rsidRDefault="00C90C02" w:rsidP="006D2EC4">
      <w:pPr>
        <w:pStyle w:val="Normal1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612F92">
        <w:rPr>
          <w:snapToGrid w:val="0"/>
          <w:sz w:val="24"/>
          <w:szCs w:val="24"/>
        </w:rPr>
        <w:t>Порядок и принципы присвоения уникальных идентификационных символов (кодов, аббревиатур, индексов, условных наименований) клиентам профессионального участника;</w:t>
      </w:r>
    </w:p>
    <w:p w14:paraId="4E45A0E2" w14:textId="77777777" w:rsidR="00C90C0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242A59B" w14:textId="77777777" w:rsidR="00C860D9" w:rsidRPr="00612F92" w:rsidRDefault="00C95F53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</w:t>
      </w:r>
      <w:r w:rsidR="00C860D9">
        <w:rPr>
          <w:rFonts w:ascii="Times New Roman" w:hAnsi="Times New Roman"/>
          <w:sz w:val="24"/>
          <w:szCs w:val="24"/>
          <w:lang w:val="ru-RU"/>
        </w:rPr>
        <w:t>нутренний учет профессионального участника рынка ценных бумаг</w:t>
      </w:r>
      <w:r w:rsidRPr="00C95F53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ведется в</w:t>
      </w:r>
      <w:r w:rsidR="00C860D9" w:rsidRPr="00AC126C">
        <w:rPr>
          <w:rFonts w:ascii="Times New Roman" w:hAnsi="Times New Roman"/>
          <w:sz w:val="24"/>
          <w:szCs w:val="24"/>
          <w:lang w:val="ru-RU"/>
        </w:rPr>
        <w:t xml:space="preserve"> электронных базах данных с обеспечением хранения и защиты записей</w:t>
      </w:r>
    </w:p>
    <w:p w14:paraId="21D7D904" w14:textId="77777777" w:rsidR="00C860D9" w:rsidRPr="00612F92" w:rsidRDefault="00C860D9" w:rsidP="006D2EC4">
      <w:pPr>
        <w:pStyle w:val="Normal1"/>
        <w:jc w:val="both"/>
        <w:rPr>
          <w:snapToGrid w:val="0"/>
          <w:sz w:val="24"/>
          <w:szCs w:val="24"/>
        </w:rPr>
      </w:pPr>
    </w:p>
    <w:p w14:paraId="70AD40A6" w14:textId="588B263F" w:rsidR="00C860D9" w:rsidRPr="00612F92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Профессиональный участник обеспечивает ведение внутреннего учета филиалом профессионального участника как составной части внутреннего учета профессионального участника с отражен</w:t>
      </w:r>
      <w:r w:rsidR="00C90C02">
        <w:rPr>
          <w:rFonts w:ascii="Times New Roman" w:hAnsi="Times New Roman"/>
          <w:sz w:val="24"/>
          <w:szCs w:val="24"/>
          <w:lang w:val="ru-RU"/>
        </w:rPr>
        <w:t>ием информации о с</w:t>
      </w:r>
      <w:r w:rsidRPr="00612F92">
        <w:rPr>
          <w:rFonts w:ascii="Times New Roman" w:hAnsi="Times New Roman"/>
          <w:sz w:val="24"/>
          <w:szCs w:val="24"/>
          <w:lang w:val="ru-RU"/>
        </w:rPr>
        <w:t>делках, поступающей от филиалов</w:t>
      </w:r>
      <w:r w:rsidR="00C95F53">
        <w:rPr>
          <w:rFonts w:ascii="Times New Roman" w:hAnsi="Times New Roman"/>
          <w:sz w:val="24"/>
          <w:szCs w:val="24"/>
          <w:lang w:val="ru-RU"/>
        </w:rPr>
        <w:t xml:space="preserve"> в соответствии с Регламентом ведения внутреннего учета (не обязательно </w:t>
      </w:r>
      <w:r w:rsidR="00C95F53" w:rsidRPr="00612F92">
        <w:rPr>
          <w:rFonts w:ascii="Times New Roman" w:hAnsi="Times New Roman"/>
          <w:sz w:val="24"/>
          <w:szCs w:val="24"/>
          <w:lang w:val="ru-RU"/>
        </w:rPr>
        <w:t>ежедневным</w:t>
      </w:r>
      <w:r w:rsidR="00C95F53">
        <w:rPr>
          <w:rFonts w:ascii="Times New Roman" w:hAnsi="Times New Roman"/>
          <w:sz w:val="24"/>
          <w:szCs w:val="24"/>
          <w:lang w:val="ru-RU"/>
        </w:rPr>
        <w:t>)</w:t>
      </w:r>
    </w:p>
    <w:p w14:paraId="441A4DFB" w14:textId="77777777" w:rsidR="00C860D9" w:rsidRPr="00612F92" w:rsidRDefault="00C860D9" w:rsidP="006D2EC4">
      <w:pPr>
        <w:pStyle w:val="Normal1"/>
        <w:jc w:val="both"/>
        <w:rPr>
          <w:snapToGrid w:val="0"/>
          <w:sz w:val="24"/>
          <w:szCs w:val="24"/>
        </w:rPr>
      </w:pPr>
    </w:p>
    <w:p w14:paraId="00762C9D" w14:textId="77777777" w:rsidR="00F36CB2" w:rsidRPr="00612F92" w:rsidRDefault="00F36CB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Объектами внутреннего учета профессионального участника являются:</w:t>
      </w:r>
    </w:p>
    <w:p w14:paraId="509A2760" w14:textId="77777777" w:rsidR="00F36CB2" w:rsidRPr="00B90F17" w:rsidRDefault="00F36CB2" w:rsidP="006D2EC4">
      <w:pPr>
        <w:pStyle w:val="Normal1"/>
        <w:numPr>
          <w:ilvl w:val="0"/>
          <w:numId w:val="3"/>
        </w:numPr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</w:t>
      </w:r>
      <w:r w:rsidRPr="00B90F17">
        <w:rPr>
          <w:rFonts w:eastAsia="Calibri"/>
          <w:sz w:val="24"/>
          <w:szCs w:val="24"/>
          <w:lang w:eastAsia="en-US"/>
        </w:rPr>
        <w:t>делки и операции</w:t>
      </w:r>
      <w:r>
        <w:rPr>
          <w:rFonts w:eastAsia="Calibri"/>
          <w:sz w:val="24"/>
          <w:szCs w:val="24"/>
          <w:lang w:eastAsia="en-US"/>
        </w:rPr>
        <w:t>;</w:t>
      </w:r>
    </w:p>
    <w:p w14:paraId="44E56B63" w14:textId="77777777" w:rsidR="00F36CB2" w:rsidRPr="00B90F17" w:rsidRDefault="00F36CB2" w:rsidP="006D2EC4">
      <w:pPr>
        <w:pStyle w:val="Normal1"/>
        <w:numPr>
          <w:ilvl w:val="0"/>
          <w:numId w:val="3"/>
        </w:numPr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А</w:t>
      </w:r>
      <w:r w:rsidRPr="00B90F17">
        <w:rPr>
          <w:rFonts w:eastAsia="Calibri"/>
          <w:sz w:val="24"/>
          <w:szCs w:val="24"/>
          <w:lang w:eastAsia="en-US"/>
        </w:rPr>
        <w:t>ктивы клиентов профессионального участника, подлежащие учету на счетах внутреннего учета;</w:t>
      </w:r>
    </w:p>
    <w:p w14:paraId="30558E48" w14:textId="4F853569" w:rsidR="00F36CB2" w:rsidRPr="00B90F17" w:rsidRDefault="00F36CB2" w:rsidP="006D2EC4">
      <w:pPr>
        <w:pStyle w:val="Normal1"/>
        <w:numPr>
          <w:ilvl w:val="0"/>
          <w:numId w:val="3"/>
        </w:numPr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</w:t>
      </w:r>
      <w:r w:rsidRPr="00B90F17">
        <w:rPr>
          <w:rFonts w:eastAsia="Calibri"/>
          <w:sz w:val="24"/>
          <w:szCs w:val="24"/>
          <w:lang w:eastAsia="en-US"/>
        </w:rPr>
        <w:t xml:space="preserve">бязательства, исполнение которых должно осуществляться за счет активов, </w:t>
      </w:r>
      <w:r>
        <w:rPr>
          <w:rFonts w:eastAsia="Calibri"/>
          <w:sz w:val="24"/>
          <w:szCs w:val="24"/>
          <w:lang w:eastAsia="en-US"/>
        </w:rPr>
        <w:t xml:space="preserve">или </w:t>
      </w:r>
      <w:r w:rsidRPr="00B90F17">
        <w:rPr>
          <w:rFonts w:eastAsia="Calibri"/>
          <w:sz w:val="24"/>
          <w:szCs w:val="24"/>
          <w:lang w:eastAsia="en-US"/>
        </w:rPr>
        <w:t>требования по которым должн</w:t>
      </w:r>
      <w:r>
        <w:rPr>
          <w:rFonts w:eastAsia="Calibri"/>
          <w:sz w:val="24"/>
          <w:szCs w:val="24"/>
          <w:lang w:eastAsia="en-US"/>
        </w:rPr>
        <w:t>ы исполняться в состав активов клиентов</w:t>
      </w:r>
    </w:p>
    <w:p w14:paraId="5D402769" w14:textId="77777777" w:rsidR="00F36CB2" w:rsidRPr="00B90F17" w:rsidRDefault="00F36CB2" w:rsidP="006D2EC4">
      <w:pPr>
        <w:pStyle w:val="Normal1"/>
        <w:numPr>
          <w:ilvl w:val="0"/>
          <w:numId w:val="3"/>
        </w:numPr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И</w:t>
      </w:r>
      <w:r w:rsidRPr="00B90F17">
        <w:rPr>
          <w:rFonts w:eastAsia="Calibri"/>
          <w:sz w:val="24"/>
          <w:szCs w:val="24"/>
          <w:lang w:eastAsia="en-US"/>
        </w:rPr>
        <w:t xml:space="preserve">нформация о клиентах профессионального участника и о договорах, в соответствии с </w:t>
      </w:r>
      <w:r>
        <w:rPr>
          <w:rFonts w:eastAsia="Calibri"/>
          <w:sz w:val="24"/>
          <w:szCs w:val="24"/>
          <w:lang w:eastAsia="en-US"/>
        </w:rPr>
        <w:t>которыми им оказываются услуги;</w:t>
      </w:r>
    </w:p>
    <w:p w14:paraId="0134DD63" w14:textId="77777777" w:rsidR="00F36CB2" w:rsidRDefault="00F36CB2" w:rsidP="006D2EC4">
      <w:pPr>
        <w:pStyle w:val="Normal1"/>
        <w:numPr>
          <w:ilvl w:val="0"/>
          <w:numId w:val="3"/>
        </w:numPr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</w:t>
      </w:r>
      <w:r w:rsidRPr="00B90F17">
        <w:rPr>
          <w:rFonts w:eastAsia="Calibri"/>
          <w:sz w:val="24"/>
          <w:szCs w:val="24"/>
          <w:lang w:eastAsia="en-US"/>
        </w:rPr>
        <w:t>оручения и требования клиентов.</w:t>
      </w:r>
    </w:p>
    <w:p w14:paraId="7EE96D69" w14:textId="77777777" w:rsidR="00B9754D" w:rsidRPr="00612F92" w:rsidRDefault="00B9754D" w:rsidP="006D2EC4">
      <w:pPr>
        <w:pStyle w:val="Normal1"/>
        <w:jc w:val="both"/>
        <w:rPr>
          <w:snapToGrid w:val="0"/>
          <w:sz w:val="24"/>
          <w:szCs w:val="24"/>
        </w:rPr>
      </w:pPr>
    </w:p>
    <w:p w14:paraId="6E1512DC" w14:textId="77777777" w:rsidR="00C860D9" w:rsidRPr="00612F92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Регистры внутреннего учета должны обеспечить группировку данных по:</w:t>
      </w:r>
    </w:p>
    <w:p w14:paraId="39816162" w14:textId="6CD3950C" w:rsidR="00C860D9" w:rsidRPr="00612F92" w:rsidRDefault="00C860D9" w:rsidP="006D2EC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По виду и категории ценных бумаг, фьючерсных контрактов и опционов;</w:t>
      </w:r>
    </w:p>
    <w:p w14:paraId="3381AFF7" w14:textId="0C09F13D" w:rsidR="00C860D9" w:rsidRPr="00612F92" w:rsidRDefault="00C860D9" w:rsidP="006D2EC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По времени заключения сделки;</w:t>
      </w:r>
    </w:p>
    <w:p w14:paraId="11485586" w14:textId="747858A5" w:rsidR="00C860D9" w:rsidRPr="00612F92" w:rsidRDefault="00C860D9" w:rsidP="006D2EC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По организаторам торговли на рынке ценных бумаг;</w:t>
      </w:r>
    </w:p>
    <w:p w14:paraId="1F05B166" w14:textId="47EDA794" w:rsidR="00C860D9" w:rsidRPr="00612F92" w:rsidRDefault="00C860D9" w:rsidP="006D2EC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По виду осуществляемой профессиональной деятельности на рынке ценных бумаг;</w:t>
      </w:r>
    </w:p>
    <w:p w14:paraId="387366FA" w14:textId="0342B981" w:rsidR="00C860D9" w:rsidRPr="00612F92" w:rsidRDefault="00C860D9" w:rsidP="006D2EC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По эмитентам;</w:t>
      </w:r>
    </w:p>
    <w:p w14:paraId="3E426541" w14:textId="31D32A15" w:rsidR="00C860D9" w:rsidRPr="00612F92" w:rsidRDefault="00C860D9" w:rsidP="006D2EC4">
      <w:pPr>
        <w:pStyle w:val="a3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По каждому клиенту</w:t>
      </w:r>
      <w:r>
        <w:rPr>
          <w:rFonts w:ascii="Times New Roman" w:hAnsi="Times New Roman"/>
          <w:sz w:val="24"/>
          <w:szCs w:val="24"/>
          <w:lang w:val="ru-RU"/>
        </w:rPr>
        <w:t>, в случае ведения индивидуального счета</w:t>
      </w:r>
      <w:r w:rsidRPr="00612F92">
        <w:rPr>
          <w:rFonts w:ascii="Times New Roman" w:hAnsi="Times New Roman"/>
          <w:sz w:val="24"/>
          <w:szCs w:val="24"/>
          <w:lang w:val="ru-RU"/>
        </w:rPr>
        <w:t>.</w:t>
      </w:r>
    </w:p>
    <w:p w14:paraId="56298449" w14:textId="77777777" w:rsidR="00C860D9" w:rsidRDefault="00C860D9" w:rsidP="006D2EC4">
      <w:pPr>
        <w:pStyle w:val="Normal1"/>
        <w:jc w:val="both"/>
        <w:rPr>
          <w:snapToGrid w:val="0"/>
          <w:sz w:val="24"/>
          <w:szCs w:val="24"/>
        </w:rPr>
      </w:pPr>
    </w:p>
    <w:p w14:paraId="6F0C99C7" w14:textId="77777777" w:rsidR="00CD1FF2" w:rsidRPr="00612F92" w:rsidRDefault="00CD1FF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Основанием для записи в регистрах внутреннего учета могут являться также документы, подтверждающие или опровергающие факты, связанные:</w:t>
      </w:r>
    </w:p>
    <w:p w14:paraId="517447F3" w14:textId="77777777" w:rsidR="00CD1FF2" w:rsidRPr="00612F92" w:rsidRDefault="00CD1FF2" w:rsidP="006D2EC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 заключением и исполнением с</w:t>
      </w:r>
      <w:r w:rsidRPr="00612F92">
        <w:rPr>
          <w:rFonts w:ascii="Times New Roman" w:hAnsi="Times New Roman"/>
          <w:sz w:val="24"/>
          <w:szCs w:val="24"/>
          <w:lang w:val="ru-RU"/>
        </w:rPr>
        <w:t>делки</w:t>
      </w:r>
      <w:r>
        <w:rPr>
          <w:rFonts w:ascii="Times New Roman" w:hAnsi="Times New Roman"/>
          <w:sz w:val="24"/>
          <w:szCs w:val="24"/>
          <w:lang w:val="ru-RU"/>
        </w:rPr>
        <w:t>, прекращением обязательств по с</w:t>
      </w:r>
      <w:r w:rsidRPr="00612F92">
        <w:rPr>
          <w:rFonts w:ascii="Times New Roman" w:hAnsi="Times New Roman"/>
          <w:sz w:val="24"/>
          <w:szCs w:val="24"/>
          <w:lang w:val="ru-RU"/>
        </w:rPr>
        <w:t>делке по иным основаниям;</w:t>
      </w:r>
    </w:p>
    <w:p w14:paraId="74F91B67" w14:textId="77777777" w:rsidR="00CD1FF2" w:rsidRPr="00612F92" w:rsidRDefault="00CD1FF2" w:rsidP="006D2EC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 изменением условий с</w:t>
      </w:r>
      <w:r w:rsidRPr="00612F92">
        <w:rPr>
          <w:rFonts w:ascii="Times New Roman" w:hAnsi="Times New Roman"/>
          <w:sz w:val="24"/>
          <w:szCs w:val="24"/>
          <w:lang w:val="ru-RU"/>
        </w:rPr>
        <w:t>делки;</w:t>
      </w:r>
    </w:p>
    <w:p w14:paraId="139D2E5D" w14:textId="77777777" w:rsidR="00CD1FF2" w:rsidRPr="00612F92" w:rsidRDefault="00CD1FF2" w:rsidP="006D2EC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 проведением расчетов по с</w:t>
      </w:r>
      <w:r w:rsidRPr="00612F92">
        <w:rPr>
          <w:rFonts w:ascii="Times New Roman" w:hAnsi="Times New Roman"/>
          <w:sz w:val="24"/>
          <w:szCs w:val="24"/>
          <w:lang w:val="ru-RU"/>
        </w:rPr>
        <w:t>делке;</w:t>
      </w:r>
    </w:p>
    <w:p w14:paraId="100867A6" w14:textId="77777777" w:rsidR="00CD1FF2" w:rsidRPr="00612F92" w:rsidRDefault="00CD1FF2" w:rsidP="006D2EC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С осуществлением прав, удостоверенных ценными бумагами;</w:t>
      </w:r>
    </w:p>
    <w:p w14:paraId="2D7D182F" w14:textId="77777777" w:rsidR="00CD1FF2" w:rsidRPr="00612F92" w:rsidRDefault="00CD1FF2" w:rsidP="006D2EC4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lastRenderedPageBreak/>
        <w:t>С исполнением, изменением или прекращением договора, заключенного между профессиональным участником и клиентом, в целом или в какой-либо его части.</w:t>
      </w:r>
    </w:p>
    <w:p w14:paraId="27291B64" w14:textId="77777777" w:rsidR="00CD1FF2" w:rsidRDefault="00CD1FF2" w:rsidP="006D2EC4">
      <w:pPr>
        <w:pStyle w:val="Normal1"/>
        <w:jc w:val="both"/>
        <w:rPr>
          <w:snapToGrid w:val="0"/>
          <w:sz w:val="24"/>
          <w:szCs w:val="24"/>
        </w:rPr>
      </w:pPr>
    </w:p>
    <w:p w14:paraId="73D05B3A" w14:textId="77777777" w:rsidR="00CD1FF2" w:rsidRPr="00612F92" w:rsidRDefault="00CD1FF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 xml:space="preserve">Основанием для внесения записей </w:t>
      </w:r>
      <w:r>
        <w:rPr>
          <w:rFonts w:ascii="Times New Roman" w:hAnsi="Times New Roman"/>
          <w:sz w:val="24"/>
          <w:szCs w:val="24"/>
          <w:lang w:val="ru-RU"/>
        </w:rPr>
        <w:t>о сделках и активах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в регистры внутреннего учета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12F92">
        <w:rPr>
          <w:rFonts w:ascii="Times New Roman" w:hAnsi="Times New Roman"/>
          <w:sz w:val="24"/>
          <w:szCs w:val="24"/>
          <w:lang w:val="ru-RU"/>
        </w:rPr>
        <w:t>являются документы внутреннего учета, к которым относятся:</w:t>
      </w:r>
    </w:p>
    <w:p w14:paraId="1B48C898" w14:textId="77777777" w:rsidR="00CD1FF2" w:rsidRPr="00612F92" w:rsidRDefault="00CD1FF2" w:rsidP="006D2EC4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Договоры и иные документы, подтверждающие факт заключения (изменения, прекращения) договоров;</w:t>
      </w:r>
    </w:p>
    <w:p w14:paraId="524420E5" w14:textId="77777777" w:rsidR="00CD1FF2" w:rsidRPr="00612F92" w:rsidRDefault="00CD1FF2" w:rsidP="006D2EC4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Отчеты организаторов торговли или клиринговых организаций;</w:t>
      </w:r>
    </w:p>
    <w:p w14:paraId="1AAEDB71" w14:textId="77777777" w:rsidR="00CD1FF2" w:rsidRPr="00612F92" w:rsidRDefault="00CD1FF2" w:rsidP="006D2EC4">
      <w:pPr>
        <w:pStyle w:val="a3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Акты приема – передачи ценных бумаг (для документарных ценных бумаг).</w:t>
      </w:r>
    </w:p>
    <w:p w14:paraId="16BD3614" w14:textId="77777777" w:rsidR="00CD1FF2" w:rsidRDefault="00CD1FF2" w:rsidP="006D2EC4">
      <w:pPr>
        <w:pStyle w:val="Normal1"/>
        <w:jc w:val="both"/>
        <w:rPr>
          <w:snapToGrid w:val="0"/>
          <w:sz w:val="24"/>
          <w:szCs w:val="24"/>
        </w:rPr>
      </w:pPr>
    </w:p>
    <w:p w14:paraId="29105259" w14:textId="77777777" w:rsidR="003A0175" w:rsidRPr="00C95F53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Профессиональный участник хранит документы, являющиеся основанием для записи в регистрах внутреннего учета (подтверждающие документы внутреннего учета), и иные документы внутреннего учета, включая копии отчетов клиентам, в течение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95F53">
        <w:rPr>
          <w:rFonts w:ascii="Times New Roman" w:hAnsi="Times New Roman"/>
          <w:sz w:val="24"/>
          <w:szCs w:val="24"/>
          <w:lang w:val="ru-RU"/>
        </w:rPr>
        <w:t>5 лет.</w:t>
      </w:r>
    </w:p>
    <w:p w14:paraId="540042D2" w14:textId="77777777" w:rsidR="003A0175" w:rsidRDefault="003A0175" w:rsidP="006D2EC4">
      <w:pPr>
        <w:pStyle w:val="Normal1"/>
        <w:jc w:val="both"/>
        <w:rPr>
          <w:snapToGrid w:val="0"/>
          <w:sz w:val="24"/>
          <w:szCs w:val="24"/>
        </w:rPr>
      </w:pPr>
    </w:p>
    <w:p w14:paraId="77AE051C" w14:textId="77777777" w:rsidR="00F36CB2" w:rsidRPr="00612F92" w:rsidRDefault="00F36CB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В регистрах внутреннего учета профессионального участника сделки должны отражаться:</w:t>
      </w:r>
    </w:p>
    <w:p w14:paraId="6A070A6A" w14:textId="77777777" w:rsidR="00F36CB2" w:rsidRPr="00612F92" w:rsidRDefault="00F36CB2" w:rsidP="006D2E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день получения профессиональным участником документов, на основании которых вносятся </w:t>
      </w:r>
      <w:r>
        <w:rPr>
          <w:rFonts w:ascii="Times New Roman" w:hAnsi="Times New Roman"/>
          <w:sz w:val="24"/>
          <w:szCs w:val="24"/>
          <w:lang w:val="ru-RU"/>
        </w:rPr>
        <w:t>запись о сделке</w:t>
      </w:r>
      <w:r w:rsidRPr="00612F92">
        <w:rPr>
          <w:rFonts w:ascii="Times New Roman" w:hAnsi="Times New Roman"/>
          <w:sz w:val="24"/>
          <w:szCs w:val="24"/>
          <w:lang w:val="ru-RU"/>
        </w:rPr>
        <w:t>;</w:t>
      </w:r>
    </w:p>
    <w:p w14:paraId="2B277F77" w14:textId="77777777" w:rsidR="00F36CB2" w:rsidRPr="00612F92" w:rsidRDefault="00F36CB2" w:rsidP="006D2E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 xml:space="preserve">Не позднее окончания рабочего дня, следующего за днем получения документов, подтверждающих факт совершения сделки, </w:t>
      </w:r>
      <w:r w:rsidRPr="00BC5D71">
        <w:rPr>
          <w:rFonts w:ascii="Times New Roman" w:hAnsi="Times New Roman"/>
          <w:sz w:val="24"/>
          <w:szCs w:val="24"/>
          <w:lang w:val="ru-RU"/>
        </w:rPr>
        <w:t>если документ, являющийся основанием для внесения записей внутреннего учета, поступил профессиональному участнику после окончания рабочего времени</w:t>
      </w:r>
      <w:r w:rsidRPr="00612F92">
        <w:rPr>
          <w:rFonts w:ascii="Times New Roman" w:hAnsi="Times New Roman"/>
          <w:sz w:val="24"/>
          <w:szCs w:val="24"/>
          <w:lang w:val="ru-RU"/>
        </w:rPr>
        <w:t>.</w:t>
      </w:r>
    </w:p>
    <w:p w14:paraId="3FCCD82E" w14:textId="77777777" w:rsidR="00CD1FF2" w:rsidRDefault="00CD1FF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66B10A9" w14:textId="77777777" w:rsidR="00CD1FF2" w:rsidRPr="00612F92" w:rsidRDefault="00CD1FF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Регистр внутреннего учета сделок с ценными бумагами должен содержать следующую информацию:</w:t>
      </w:r>
    </w:p>
    <w:p w14:paraId="746AE195" w14:textId="77777777" w:rsidR="00CD1FF2" w:rsidRPr="00612F92" w:rsidRDefault="00CD1FF2" w:rsidP="006D2EC4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Номер сделки с ценными бумагами;</w:t>
      </w:r>
    </w:p>
    <w:p w14:paraId="435D0831" w14:textId="77777777" w:rsidR="00CD1FF2" w:rsidRPr="00612F92" w:rsidRDefault="00CD1FF2" w:rsidP="006D2EC4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Место совершения сделки с ценными бумагами;</w:t>
      </w:r>
    </w:p>
    <w:p w14:paraId="63100B67" w14:textId="77777777" w:rsidR="00CD1FF2" w:rsidRPr="00612F92" w:rsidRDefault="00CD1FF2" w:rsidP="006D2EC4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Наименование эмитента ценных бумаг;</w:t>
      </w:r>
    </w:p>
    <w:p w14:paraId="799252D2" w14:textId="77777777" w:rsidR="00CD1FF2" w:rsidRPr="00612F92" w:rsidRDefault="00CD1FF2" w:rsidP="006D2EC4">
      <w:pPr>
        <w:pStyle w:val="a3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Наименование или уникальный код клиента.</w:t>
      </w:r>
    </w:p>
    <w:p w14:paraId="390E555A" w14:textId="77777777" w:rsidR="00CD1FF2" w:rsidRPr="00612F92" w:rsidRDefault="00CD1FF2" w:rsidP="006D2EC4">
      <w:pPr>
        <w:pStyle w:val="Normal1"/>
        <w:jc w:val="both"/>
        <w:rPr>
          <w:snapToGrid w:val="0"/>
          <w:sz w:val="24"/>
          <w:szCs w:val="24"/>
        </w:rPr>
      </w:pPr>
    </w:p>
    <w:p w14:paraId="75ED416C" w14:textId="77777777" w:rsidR="00CD1FF2" w:rsidRPr="00612F92" w:rsidRDefault="00CD1FF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CC3C30">
        <w:rPr>
          <w:rFonts w:ascii="Times New Roman" w:hAnsi="Times New Roman"/>
          <w:sz w:val="24"/>
          <w:szCs w:val="24"/>
          <w:lang w:val="ru-RU"/>
        </w:rPr>
        <w:t>Записи внутреннего учета по счетам внутреннего учета должны содержать следующую информацию</w:t>
      </w:r>
      <w:r>
        <w:rPr>
          <w:rFonts w:ascii="Times New Roman" w:hAnsi="Times New Roman"/>
          <w:sz w:val="24"/>
          <w:szCs w:val="24"/>
          <w:lang w:val="ru-RU"/>
        </w:rPr>
        <w:t>, касающуюся активов клиентов</w:t>
      </w:r>
      <w:r w:rsidRPr="00612F92">
        <w:rPr>
          <w:rFonts w:ascii="Times New Roman" w:hAnsi="Times New Roman"/>
          <w:sz w:val="24"/>
          <w:szCs w:val="24"/>
          <w:lang w:val="ru-RU"/>
        </w:rPr>
        <w:t>:</w:t>
      </w:r>
    </w:p>
    <w:p w14:paraId="29F3C35F" w14:textId="77777777" w:rsidR="00CD1FF2" w:rsidRPr="00CC3C30" w:rsidRDefault="00CD1FF2" w:rsidP="006D2EC4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C3C30">
        <w:rPr>
          <w:rFonts w:ascii="Times New Roman" w:hAnsi="Times New Roman"/>
          <w:sz w:val="24"/>
          <w:szCs w:val="24"/>
          <w:lang w:val="ru-RU"/>
        </w:rPr>
        <w:t>Идентификаторы каждого актива, учитываемого на счете внутреннего учета:</w:t>
      </w:r>
    </w:p>
    <w:p w14:paraId="079AE629" w14:textId="77777777" w:rsidR="00CD1FF2" w:rsidRPr="00CC3C30" w:rsidRDefault="00CD1FF2" w:rsidP="006D2EC4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C3C30">
        <w:rPr>
          <w:rFonts w:ascii="Times New Roman" w:hAnsi="Times New Roman"/>
          <w:sz w:val="24"/>
          <w:szCs w:val="24"/>
          <w:lang w:val="ru-RU"/>
        </w:rPr>
        <w:t>Количество каждого актива (в штуках или иных единицах измерения, применяемых для определения количества данного актива) до каждого поступления или выбытия таких же активов по счету внутреннего учета клиента.</w:t>
      </w:r>
    </w:p>
    <w:p w14:paraId="5C7C73C8" w14:textId="77777777" w:rsidR="00CD1FF2" w:rsidRPr="00CC3C30" w:rsidRDefault="00CD1FF2" w:rsidP="006D2EC4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C3C30">
        <w:rPr>
          <w:rFonts w:ascii="Times New Roman" w:hAnsi="Times New Roman"/>
          <w:sz w:val="24"/>
          <w:szCs w:val="24"/>
          <w:lang w:val="ru-RU"/>
        </w:rPr>
        <w:t>Сведения о каждом поступлении и выбытии активов по счету внутреннего учета клиента (в штуках или иных единицах измерения, применяемых для определения количества данного актива).</w:t>
      </w:r>
    </w:p>
    <w:p w14:paraId="2D72A509" w14:textId="77777777" w:rsidR="00CD1FF2" w:rsidRPr="00CC3C30" w:rsidRDefault="00CD1FF2" w:rsidP="006D2EC4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C3C30">
        <w:rPr>
          <w:rFonts w:ascii="Times New Roman" w:hAnsi="Times New Roman"/>
          <w:sz w:val="24"/>
          <w:szCs w:val="24"/>
          <w:lang w:val="ru-RU"/>
        </w:rPr>
        <w:t>Количество каждого актива (в штуках или иных единицах измерения, применяемых для определения количества данного актива) после каждого поступления или выбытия таких же активов по счету внутреннего учета клиента.</w:t>
      </w:r>
    </w:p>
    <w:p w14:paraId="22321AE5" w14:textId="77777777" w:rsidR="00CD1FF2" w:rsidRPr="00CC3C30" w:rsidRDefault="00CD1FF2" w:rsidP="006D2EC4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C3C30">
        <w:rPr>
          <w:rFonts w:ascii="Times New Roman" w:hAnsi="Times New Roman"/>
          <w:sz w:val="24"/>
          <w:szCs w:val="24"/>
          <w:lang w:val="ru-RU"/>
        </w:rPr>
        <w:t>Информация об обязательствах, подлежащих учету на счете внутреннего учета клиента, которая должна содержать количество актива, являющегося предметом обязательств (в штуках или иных единицах измерения, применяемых для определ</w:t>
      </w:r>
      <w:r>
        <w:rPr>
          <w:rFonts w:ascii="Times New Roman" w:hAnsi="Times New Roman"/>
          <w:sz w:val="24"/>
          <w:szCs w:val="24"/>
          <w:lang w:val="ru-RU"/>
        </w:rPr>
        <w:t>ения количества данного актива)</w:t>
      </w:r>
      <w:r w:rsidRPr="00CC3C30">
        <w:rPr>
          <w:rFonts w:ascii="Times New Roman" w:hAnsi="Times New Roman"/>
          <w:sz w:val="24"/>
          <w:szCs w:val="24"/>
          <w:lang w:val="ru-RU"/>
        </w:rPr>
        <w:t>.</w:t>
      </w:r>
    </w:p>
    <w:p w14:paraId="773E87BF" w14:textId="77777777" w:rsidR="00CD1FF2" w:rsidRPr="00CC3C30" w:rsidRDefault="00CD1FF2" w:rsidP="006D2EC4">
      <w:pPr>
        <w:pStyle w:val="a3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C3C30">
        <w:rPr>
          <w:rFonts w:ascii="Times New Roman" w:hAnsi="Times New Roman"/>
          <w:sz w:val="24"/>
          <w:szCs w:val="24"/>
          <w:lang w:val="ru-RU"/>
        </w:rPr>
        <w:t>Количество каждого актива (в штуках или иных единицах измерения, применяемых для определения количества данного актива) после всех планируемых поступлений и выбытий таких же активов в результате исполнения обязательств по их передаче, после каждого поступления или выбытия таких же активов п</w:t>
      </w:r>
      <w:r>
        <w:rPr>
          <w:rFonts w:ascii="Times New Roman" w:hAnsi="Times New Roman"/>
          <w:sz w:val="24"/>
          <w:szCs w:val="24"/>
          <w:lang w:val="ru-RU"/>
        </w:rPr>
        <w:t xml:space="preserve">о счету клиента и (или) каждого </w:t>
      </w:r>
      <w:r w:rsidRPr="00CC3C30">
        <w:rPr>
          <w:rFonts w:ascii="Times New Roman" w:hAnsi="Times New Roman"/>
          <w:sz w:val="24"/>
          <w:szCs w:val="24"/>
          <w:lang w:val="ru-RU"/>
        </w:rPr>
        <w:t>возникновения, изменения или прекращения обязательства, предметом которого являются такие активы.</w:t>
      </w:r>
    </w:p>
    <w:p w14:paraId="27EB60E7" w14:textId="77777777" w:rsidR="00CD1FF2" w:rsidRDefault="00CD1FF2" w:rsidP="006D2EC4">
      <w:pPr>
        <w:pStyle w:val="Normal1"/>
        <w:jc w:val="both"/>
        <w:rPr>
          <w:sz w:val="24"/>
          <w:szCs w:val="24"/>
        </w:rPr>
      </w:pPr>
    </w:p>
    <w:p w14:paraId="0BF136B8" w14:textId="77777777" w:rsidR="00CD1FF2" w:rsidRPr="00612F92" w:rsidRDefault="00CD1FF2" w:rsidP="006D2EC4">
      <w:pPr>
        <w:pStyle w:val="Normal1"/>
        <w:jc w:val="both"/>
        <w:rPr>
          <w:snapToGrid w:val="0"/>
          <w:sz w:val="24"/>
          <w:szCs w:val="24"/>
        </w:rPr>
      </w:pPr>
      <w:r w:rsidRPr="00612F92">
        <w:rPr>
          <w:sz w:val="24"/>
          <w:szCs w:val="24"/>
        </w:rPr>
        <w:t xml:space="preserve">Аналитический учет по счету внутреннего учета ценных бумаг, фьючерсных контрактов и опционов в части фьючерсных контрактов и опционов клиента, в отношении которых профессиональному участнику предоставлено специальное полномочие по распоряжению </w:t>
      </w:r>
      <w:r w:rsidRPr="00612F92">
        <w:rPr>
          <w:snapToGrid w:val="0"/>
          <w:sz w:val="24"/>
          <w:szCs w:val="24"/>
        </w:rPr>
        <w:t>и осуществлению прав, ведется в разрезе</w:t>
      </w:r>
      <w:r>
        <w:rPr>
          <w:snapToGrid w:val="0"/>
          <w:sz w:val="24"/>
          <w:szCs w:val="24"/>
        </w:rPr>
        <w:t xml:space="preserve"> д</w:t>
      </w:r>
      <w:r w:rsidRPr="00612F92">
        <w:rPr>
          <w:snapToGrid w:val="0"/>
          <w:sz w:val="24"/>
          <w:szCs w:val="24"/>
        </w:rPr>
        <w:t>оговора на брокерское обслуживание, вида срочной сделки (фьючерсный контракт, опцион), наименования (обозначения) фьючерсного контракта, опциона, принятого у организатора торговли на рынке ценных бумаг, места учета открытых позиций по фьючерсным контрактам, опционам.</w:t>
      </w:r>
    </w:p>
    <w:p w14:paraId="36F666E0" w14:textId="77777777" w:rsidR="00912F76" w:rsidRDefault="00912F76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47DEDEE" w14:textId="77777777" w:rsidR="003A0175" w:rsidRPr="00612F92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Профессиональный участник ведет журнал регистрации поручений клиентов, в который в день получения поручения должны вноситься (укажите неверное утверждение):</w:t>
      </w:r>
    </w:p>
    <w:p w14:paraId="1E1DA9D1" w14:textId="77777777" w:rsidR="003A0175" w:rsidRPr="00612F92" w:rsidRDefault="003A0175" w:rsidP="006D2EC4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Идентификатор поручения</w:t>
      </w:r>
      <w:r w:rsidRPr="00612F92">
        <w:rPr>
          <w:rFonts w:ascii="Times New Roman" w:hAnsi="Times New Roman"/>
          <w:sz w:val="24"/>
          <w:szCs w:val="24"/>
          <w:lang w:val="ru-RU"/>
        </w:rPr>
        <w:t>.</w:t>
      </w:r>
    </w:p>
    <w:p w14:paraId="73086F32" w14:textId="77777777" w:rsidR="003A0175" w:rsidRPr="00612F92" w:rsidRDefault="003A0175" w:rsidP="006D2EC4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Наименование или уникальный код (номер) клиента.</w:t>
      </w:r>
    </w:p>
    <w:p w14:paraId="259EBAD1" w14:textId="77777777" w:rsidR="003A0175" w:rsidRPr="00612F92" w:rsidRDefault="003A0175" w:rsidP="006D2EC4">
      <w:pPr>
        <w:pStyle w:val="a3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Д</w:t>
      </w:r>
      <w:r>
        <w:rPr>
          <w:rFonts w:ascii="Times New Roman" w:hAnsi="Times New Roman"/>
          <w:sz w:val="24"/>
          <w:szCs w:val="24"/>
          <w:lang w:val="ru-RU"/>
        </w:rPr>
        <w:t xml:space="preserve">ата и время </w:t>
      </w:r>
      <w:r w:rsidRPr="00612F92">
        <w:rPr>
          <w:rFonts w:ascii="Times New Roman" w:hAnsi="Times New Roman"/>
          <w:sz w:val="24"/>
          <w:szCs w:val="24"/>
          <w:lang w:val="ru-RU"/>
        </w:rPr>
        <w:t>получения профессиональным участником поручения.</w:t>
      </w:r>
    </w:p>
    <w:p w14:paraId="55719BE5" w14:textId="77777777" w:rsidR="003A0175" w:rsidRPr="00612F92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Но не дата и время </w:t>
      </w:r>
      <w:r w:rsidRPr="00612F92">
        <w:rPr>
          <w:rFonts w:ascii="Times New Roman" w:hAnsi="Times New Roman"/>
          <w:sz w:val="24"/>
          <w:szCs w:val="24"/>
          <w:lang w:val="ru-RU"/>
        </w:rPr>
        <w:t>заключения сделки с ценными бумагами.</w:t>
      </w:r>
    </w:p>
    <w:p w14:paraId="3DFED6A9" w14:textId="77777777" w:rsidR="003A0175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177A679" w14:textId="77777777" w:rsidR="00C860D9" w:rsidRPr="00612F92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Профессиональный участник обязан проводить:</w:t>
      </w:r>
    </w:p>
    <w:p w14:paraId="463A5C4E" w14:textId="5BECDF4B" w:rsidR="00C860D9" w:rsidRPr="00612F92" w:rsidRDefault="00C860D9" w:rsidP="006D2EC4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Сверку </w:t>
      </w:r>
      <w:r w:rsidRPr="005D0E67">
        <w:rPr>
          <w:rFonts w:ascii="Times New Roman" w:hAnsi="Times New Roman"/>
          <w:sz w:val="24"/>
          <w:szCs w:val="24"/>
          <w:lang w:val="ru-RU"/>
        </w:rPr>
        <w:t>остатков денежных средств не реже одного раза в день.</w:t>
      </w:r>
    </w:p>
    <w:p w14:paraId="47F3E8D6" w14:textId="293F32F7" w:rsidR="00C860D9" w:rsidRPr="00612F92" w:rsidRDefault="00C860D9" w:rsidP="006D2EC4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5D0E67">
        <w:rPr>
          <w:rFonts w:ascii="Times New Roman" w:hAnsi="Times New Roman"/>
          <w:sz w:val="24"/>
          <w:szCs w:val="24"/>
          <w:lang w:val="ru-RU"/>
        </w:rPr>
        <w:t>Сверка остатков ценных бумаг не реже одного раза в пять рабочих дней.</w:t>
      </w:r>
    </w:p>
    <w:p w14:paraId="50BD6EAB" w14:textId="7892E4BA" w:rsidR="00C860D9" w:rsidRPr="00612F92" w:rsidRDefault="00C860D9" w:rsidP="006D2EC4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</w:t>
      </w:r>
      <w:r w:rsidRPr="005D0E67">
        <w:rPr>
          <w:rFonts w:ascii="Times New Roman" w:hAnsi="Times New Roman"/>
          <w:sz w:val="24"/>
          <w:szCs w:val="24"/>
          <w:lang w:val="ru-RU"/>
        </w:rPr>
        <w:t>верку записей внутреннего учета о сделках и об операциях с документами внутреннего учета, на основании которых вносятся такие записи, не реже одного раза в месяц.</w:t>
      </w:r>
    </w:p>
    <w:p w14:paraId="5AFF0F68" w14:textId="77777777" w:rsidR="00B9754D" w:rsidRDefault="00B9754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E7119D7" w14:textId="28748F1D" w:rsidR="00C860D9" w:rsidRPr="00612F92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190A03">
        <w:rPr>
          <w:rFonts w:ascii="Times New Roman" w:hAnsi="Times New Roman"/>
          <w:sz w:val="24"/>
          <w:szCs w:val="24"/>
          <w:lang w:val="ru-RU"/>
        </w:rPr>
        <w:t>Профессиональный участник документально фиксирует факт проведения сверок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190A03">
        <w:rPr>
          <w:rFonts w:ascii="Times New Roman" w:hAnsi="Times New Roman"/>
          <w:sz w:val="24"/>
          <w:szCs w:val="24"/>
          <w:lang w:val="ru-RU"/>
        </w:rPr>
        <w:t>с указанием даты и времени их проведения в порядке, предусмотренном Регламентом ведения внутреннего учета.</w:t>
      </w:r>
    </w:p>
    <w:p w14:paraId="13F92C6B" w14:textId="7BCFF43B" w:rsidR="00C860D9" w:rsidRPr="00612F92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C87873">
        <w:rPr>
          <w:rFonts w:ascii="Times New Roman" w:hAnsi="Times New Roman"/>
          <w:sz w:val="24"/>
          <w:szCs w:val="24"/>
          <w:lang w:val="ru-RU"/>
        </w:rPr>
        <w:t>Профессиональный участник в случае обнаружения расхождений по итогам проведения сверок, составляет акт о расхождениях, обнаруженных в ходе проведения сверки, с указанием причин возникновения расхождений.</w:t>
      </w:r>
    </w:p>
    <w:p w14:paraId="5929BA25" w14:textId="4F2C5734" w:rsidR="00C860D9" w:rsidRPr="00612F92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C87873">
        <w:rPr>
          <w:rFonts w:ascii="Times New Roman" w:hAnsi="Times New Roman"/>
          <w:sz w:val="24"/>
          <w:szCs w:val="24"/>
          <w:lang w:val="ru-RU"/>
        </w:rPr>
        <w:t>На основании данных акта о расхождениях, обнаруженных по итогам сверки, профессиональный участник вносит корректирующие записи или изменения в уже существующие записи внутреннего учета не позднее дня</w:t>
      </w:r>
      <w:r w:rsidR="00C742FA">
        <w:rPr>
          <w:rFonts w:ascii="Times New Roman" w:hAnsi="Times New Roman"/>
          <w:sz w:val="24"/>
          <w:szCs w:val="24"/>
          <w:lang w:val="ru-RU"/>
        </w:rPr>
        <w:t xml:space="preserve"> (НЕ пятого)</w:t>
      </w:r>
      <w:r w:rsidRPr="00C87873">
        <w:rPr>
          <w:rFonts w:ascii="Times New Roman" w:hAnsi="Times New Roman"/>
          <w:sz w:val="24"/>
          <w:szCs w:val="24"/>
          <w:lang w:val="ru-RU"/>
        </w:rPr>
        <w:t>, следующего за днем обнаружения расхождения.</w:t>
      </w:r>
    </w:p>
    <w:p w14:paraId="30D6FCE7" w14:textId="04D120D1" w:rsidR="00C860D9" w:rsidRPr="006D2EC4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190A03">
        <w:rPr>
          <w:rFonts w:ascii="Times New Roman" w:hAnsi="Times New Roman"/>
          <w:sz w:val="24"/>
          <w:szCs w:val="24"/>
          <w:lang w:val="ru-RU"/>
        </w:rPr>
        <w:t xml:space="preserve">Акт о расхождениях, </w:t>
      </w:r>
      <w:r w:rsidRPr="006D2EC4">
        <w:rPr>
          <w:rFonts w:ascii="Times New Roman" w:hAnsi="Times New Roman"/>
          <w:sz w:val="24"/>
          <w:szCs w:val="24"/>
          <w:lang w:val="ru-RU"/>
        </w:rPr>
        <w:t>обнаруженных в ходе проведения сверки, должен быть составлен в день проведения сверки.</w:t>
      </w:r>
    </w:p>
    <w:p w14:paraId="42B0ED21" w14:textId="77777777" w:rsidR="00C860D9" w:rsidRPr="006D2EC4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8099045" w14:textId="77777777" w:rsidR="003A0175" w:rsidRPr="006D2EC4" w:rsidRDefault="003A0175" w:rsidP="006D2EC4">
      <w:pPr>
        <w:pStyle w:val="Normal1"/>
        <w:jc w:val="both"/>
        <w:rPr>
          <w:snapToGrid w:val="0"/>
          <w:sz w:val="24"/>
          <w:szCs w:val="24"/>
        </w:rPr>
      </w:pPr>
      <w:r w:rsidRPr="006D2EC4">
        <w:rPr>
          <w:snapToGrid w:val="0"/>
          <w:sz w:val="24"/>
          <w:szCs w:val="24"/>
        </w:rPr>
        <w:t xml:space="preserve">Отчетные документы предоставляются </w:t>
      </w:r>
      <w:r w:rsidRPr="00683466">
        <w:rPr>
          <w:snapToGrid w:val="0"/>
          <w:sz w:val="24"/>
          <w:szCs w:val="24"/>
        </w:rPr>
        <w:t xml:space="preserve">клиентам в порядке, сроки и форме, предусмотренные договором с клиентом. </w:t>
      </w:r>
    </w:p>
    <w:p w14:paraId="3BE98113" w14:textId="77777777" w:rsidR="003A0175" w:rsidRPr="00612F92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343CF36" w14:textId="77777777" w:rsidR="00C860D9" w:rsidRPr="00190A03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190A03">
        <w:rPr>
          <w:rFonts w:ascii="Times New Roman" w:hAnsi="Times New Roman"/>
          <w:sz w:val="24"/>
          <w:szCs w:val="24"/>
          <w:lang w:val="ru-RU"/>
        </w:rPr>
        <w:t>Отчетный документ должен содержать следующие общие сведения.</w:t>
      </w:r>
    </w:p>
    <w:p w14:paraId="3B714128" w14:textId="37E56AF0" w:rsidR="00C860D9" w:rsidRPr="00190A03" w:rsidRDefault="00C860D9" w:rsidP="006D2EC4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190A03">
        <w:rPr>
          <w:rFonts w:ascii="Times New Roman" w:hAnsi="Times New Roman"/>
          <w:sz w:val="24"/>
          <w:szCs w:val="24"/>
          <w:lang w:val="ru-RU"/>
        </w:rPr>
        <w:t>Фамилию, имя, отчество (последнее при наличии), или наименование клиента, или его уникальный код.</w:t>
      </w:r>
    </w:p>
    <w:p w14:paraId="02DD5CA6" w14:textId="77443F2B" w:rsidR="00C860D9" w:rsidRPr="00190A03" w:rsidRDefault="00C860D9" w:rsidP="006D2EC4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190A03">
        <w:rPr>
          <w:rFonts w:ascii="Times New Roman" w:hAnsi="Times New Roman"/>
          <w:sz w:val="24"/>
          <w:szCs w:val="24"/>
          <w:lang w:val="ru-RU"/>
        </w:rPr>
        <w:t>Дату составления отчетного документа.</w:t>
      </w:r>
    </w:p>
    <w:p w14:paraId="0137F9DE" w14:textId="1038477D" w:rsidR="00C860D9" w:rsidRPr="00190A03" w:rsidRDefault="00C860D9" w:rsidP="006D2EC4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190A03">
        <w:rPr>
          <w:rFonts w:ascii="Times New Roman" w:hAnsi="Times New Roman"/>
          <w:sz w:val="24"/>
          <w:szCs w:val="24"/>
          <w:lang w:val="ru-RU"/>
        </w:rPr>
        <w:t>Период, за который представляется отчетный документ.</w:t>
      </w:r>
    </w:p>
    <w:p w14:paraId="64292CDF" w14:textId="454A7291" w:rsidR="008844EF" w:rsidRPr="00C90C02" w:rsidRDefault="00C860D9" w:rsidP="006D2EC4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190A03">
        <w:rPr>
          <w:rFonts w:ascii="Times New Roman" w:hAnsi="Times New Roman"/>
          <w:sz w:val="24"/>
          <w:szCs w:val="24"/>
          <w:lang w:val="ru-RU"/>
        </w:rPr>
        <w:t xml:space="preserve">Номер и </w:t>
      </w:r>
      <w:r>
        <w:rPr>
          <w:rFonts w:ascii="Times New Roman" w:hAnsi="Times New Roman"/>
          <w:sz w:val="24"/>
          <w:szCs w:val="24"/>
          <w:lang w:val="ru-RU"/>
        </w:rPr>
        <w:t>дату договора на оказание услуг</w:t>
      </w:r>
      <w:r w:rsidRPr="00190A03">
        <w:rPr>
          <w:rFonts w:ascii="Times New Roman" w:hAnsi="Times New Roman"/>
          <w:sz w:val="24"/>
          <w:szCs w:val="24"/>
          <w:lang w:val="ru-RU"/>
        </w:rPr>
        <w:t>.</w:t>
      </w:r>
    </w:p>
    <w:p w14:paraId="6BD48BAD" w14:textId="0DDD0A1D" w:rsidR="00C860D9" w:rsidRPr="00612F92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F173CA">
        <w:rPr>
          <w:rFonts w:ascii="Times New Roman" w:hAnsi="Times New Roman"/>
          <w:sz w:val="24"/>
          <w:szCs w:val="24"/>
          <w:lang w:val="ru-RU"/>
        </w:rPr>
        <w:t xml:space="preserve">Отчетный документ </w:t>
      </w:r>
      <w:r w:rsidR="008844EF">
        <w:rPr>
          <w:rFonts w:ascii="Times New Roman" w:hAnsi="Times New Roman"/>
          <w:sz w:val="24"/>
          <w:szCs w:val="24"/>
          <w:lang w:val="ru-RU"/>
        </w:rPr>
        <w:t>может не содержать н</w:t>
      </w:r>
      <w:r w:rsidRPr="00612F92">
        <w:rPr>
          <w:rFonts w:ascii="Times New Roman" w:hAnsi="Times New Roman"/>
          <w:sz w:val="24"/>
          <w:szCs w:val="24"/>
          <w:lang w:val="ru-RU"/>
        </w:rPr>
        <w:t>аименование или уникальный код (номер) участника торгов.</w:t>
      </w:r>
    </w:p>
    <w:p w14:paraId="0914BE25" w14:textId="77777777" w:rsidR="00C860D9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5E1DFE65" w14:textId="77777777" w:rsidR="003A0175" w:rsidRDefault="003A0175" w:rsidP="006D2EC4">
      <w:pPr>
        <w:pStyle w:val="Normal1"/>
        <w:jc w:val="both"/>
        <w:rPr>
          <w:snapToGrid w:val="0"/>
          <w:sz w:val="24"/>
          <w:szCs w:val="24"/>
        </w:rPr>
      </w:pPr>
      <w:r w:rsidRPr="00683466">
        <w:rPr>
          <w:snapToGrid w:val="0"/>
          <w:sz w:val="24"/>
          <w:szCs w:val="24"/>
        </w:rPr>
        <w:t xml:space="preserve">Отчетные документы в электронной форме могут быть предоставлены путем предоставления доступа клиента к информационному ресурсу брокера, на котором размещаются (составляются) такие документы, при условии направления клиенту </w:t>
      </w:r>
      <w:r w:rsidRPr="00683466">
        <w:rPr>
          <w:snapToGrid w:val="0"/>
          <w:sz w:val="24"/>
          <w:szCs w:val="24"/>
        </w:rPr>
        <w:lastRenderedPageBreak/>
        <w:t>уведомления о возможности ознакомления с отчетными документами или указания на такую возможность в договоре с клиентом.</w:t>
      </w:r>
    </w:p>
    <w:p w14:paraId="7FC56D55" w14:textId="77777777" w:rsidR="00254811" w:rsidRPr="00683466" w:rsidRDefault="00254811" w:rsidP="006D2EC4">
      <w:pPr>
        <w:pStyle w:val="Normal1"/>
        <w:jc w:val="both"/>
        <w:rPr>
          <w:snapToGrid w:val="0"/>
          <w:sz w:val="24"/>
          <w:szCs w:val="24"/>
        </w:rPr>
      </w:pPr>
    </w:p>
    <w:p w14:paraId="3FB56466" w14:textId="410174D7" w:rsidR="003A0175" w:rsidRDefault="003A0175" w:rsidP="006D2EC4">
      <w:pPr>
        <w:pStyle w:val="Normal1"/>
        <w:jc w:val="both"/>
        <w:rPr>
          <w:snapToGrid w:val="0"/>
          <w:sz w:val="24"/>
          <w:szCs w:val="24"/>
        </w:rPr>
      </w:pPr>
      <w:r w:rsidRPr="00683466">
        <w:rPr>
          <w:snapToGrid w:val="0"/>
          <w:sz w:val="24"/>
          <w:szCs w:val="24"/>
        </w:rPr>
        <w:t>По письменному запросу клиента брокер обязан предоставить клиенту отчетные д</w:t>
      </w:r>
      <w:r w:rsidR="006D2EC4">
        <w:rPr>
          <w:snapToGrid w:val="0"/>
          <w:sz w:val="24"/>
          <w:szCs w:val="24"/>
        </w:rPr>
        <w:t>окументы в срок, не превышающий</w:t>
      </w:r>
      <w:r>
        <w:rPr>
          <w:snapToGrid w:val="0"/>
          <w:sz w:val="24"/>
          <w:szCs w:val="24"/>
        </w:rPr>
        <w:t xml:space="preserve"> десяти (не тридцати)</w:t>
      </w:r>
      <w:r w:rsidRPr="00683466">
        <w:rPr>
          <w:snapToGrid w:val="0"/>
          <w:sz w:val="24"/>
          <w:szCs w:val="24"/>
        </w:rPr>
        <w:t xml:space="preserve"> рабочих дней со дня получения запроса. В этом случае такие отчетные документы должны содержать отчетность за период времени, указанный в запросе клиента.</w:t>
      </w:r>
    </w:p>
    <w:p w14:paraId="04D5E9FF" w14:textId="77777777" w:rsidR="003A0175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D7E9CC0" w14:textId="77777777" w:rsidR="003A0175" w:rsidRPr="00612F92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 xml:space="preserve">В соответствии с Указанием Банка России </w:t>
      </w:r>
      <w:r>
        <w:rPr>
          <w:rFonts w:ascii="Times New Roman" w:hAnsi="Times New Roman"/>
          <w:sz w:val="24"/>
          <w:szCs w:val="24"/>
          <w:lang w:val="ru-RU"/>
        </w:rPr>
        <w:t>«</w:t>
      </w:r>
      <w:r w:rsidRPr="00612F92">
        <w:rPr>
          <w:rFonts w:ascii="Times New Roman" w:hAnsi="Times New Roman"/>
          <w:sz w:val="24"/>
          <w:szCs w:val="24"/>
          <w:lang w:val="ru-RU"/>
        </w:rPr>
        <w:t>О сроках и порядке составления и представления отчетности профессиональны</w:t>
      </w:r>
      <w:r>
        <w:rPr>
          <w:rFonts w:ascii="Times New Roman" w:hAnsi="Times New Roman"/>
          <w:sz w:val="24"/>
          <w:szCs w:val="24"/>
          <w:lang w:val="ru-RU"/>
        </w:rPr>
        <w:t>х участников рынка ценных бумаг»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отчетность профессиональных участников рынка ценных бумаг предоставляется организациями в случае наличия лицензии на осуществление:</w:t>
      </w:r>
    </w:p>
    <w:p w14:paraId="1D5045AC" w14:textId="77777777" w:rsidR="003A0175" w:rsidRPr="00612F92" w:rsidRDefault="003A0175" w:rsidP="006D2EC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Брокерской деятельности;</w:t>
      </w:r>
    </w:p>
    <w:p w14:paraId="2B8D9BBF" w14:textId="77777777" w:rsidR="003A0175" w:rsidRPr="00612F92" w:rsidRDefault="003A0175" w:rsidP="006D2EC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Дилерской деятельности;</w:t>
      </w:r>
    </w:p>
    <w:p w14:paraId="729CB411" w14:textId="77777777" w:rsidR="003A0175" w:rsidRPr="00612F92" w:rsidRDefault="003A0175" w:rsidP="006D2EC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Деятельности по управлению ценными бумагами;</w:t>
      </w:r>
    </w:p>
    <w:p w14:paraId="00B4ED89" w14:textId="77777777" w:rsidR="003A0175" w:rsidRPr="00612F92" w:rsidRDefault="003A0175" w:rsidP="006D2EC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Депозитарной деятельности;</w:t>
      </w:r>
    </w:p>
    <w:p w14:paraId="38094FE6" w14:textId="77777777" w:rsidR="003A0175" w:rsidRPr="00612F92" w:rsidRDefault="003A0175" w:rsidP="006D2EC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Деятельности по ведению реестра;</w:t>
      </w:r>
    </w:p>
    <w:p w14:paraId="584B0E0F" w14:textId="77777777" w:rsidR="003A0175" w:rsidRPr="00612F92" w:rsidRDefault="003A0175" w:rsidP="006D2EC4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Деятельности форекс-дилера.</w:t>
      </w:r>
    </w:p>
    <w:p w14:paraId="7D280F0A" w14:textId="77777777" w:rsidR="003A0175" w:rsidRPr="00612F92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5AEF8D65" w14:textId="6D2EEB89" w:rsidR="00C860D9" w:rsidRPr="00612F92" w:rsidRDefault="00D87EF7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</w:t>
      </w:r>
      <w:r w:rsidR="00C860D9" w:rsidRPr="00612F92">
        <w:rPr>
          <w:rFonts w:ascii="Times New Roman" w:hAnsi="Times New Roman"/>
          <w:sz w:val="24"/>
          <w:szCs w:val="24"/>
          <w:lang w:val="ru-RU"/>
        </w:rPr>
        <w:t>орм</w:t>
      </w:r>
      <w:r>
        <w:rPr>
          <w:rFonts w:ascii="Times New Roman" w:hAnsi="Times New Roman"/>
          <w:sz w:val="24"/>
          <w:szCs w:val="24"/>
          <w:lang w:val="ru-RU"/>
        </w:rPr>
        <w:t>ы</w:t>
      </w:r>
      <w:r w:rsidR="00C860D9" w:rsidRPr="00612F92">
        <w:rPr>
          <w:rFonts w:ascii="Times New Roman" w:hAnsi="Times New Roman"/>
          <w:sz w:val="24"/>
          <w:szCs w:val="24"/>
          <w:lang w:val="ru-RU"/>
        </w:rPr>
        <w:t xml:space="preserve"> отчетности, предоставляемой в Банк России, </w:t>
      </w:r>
      <w:r>
        <w:rPr>
          <w:rFonts w:ascii="Times New Roman" w:hAnsi="Times New Roman"/>
          <w:sz w:val="24"/>
          <w:szCs w:val="24"/>
          <w:lang w:val="ru-RU"/>
        </w:rPr>
        <w:t>заполняемые</w:t>
      </w:r>
      <w:r w:rsidR="00C860D9" w:rsidRPr="00612F92">
        <w:rPr>
          <w:rFonts w:ascii="Times New Roman" w:hAnsi="Times New Roman"/>
          <w:sz w:val="24"/>
          <w:szCs w:val="24"/>
          <w:lang w:val="ru-RU"/>
        </w:rPr>
        <w:t xml:space="preserve"> на основании данных внутреннего учета профессионального участника:</w:t>
      </w:r>
    </w:p>
    <w:p w14:paraId="0FD6F499" w14:textId="5A5A2961" w:rsidR="00C860D9" w:rsidRPr="00612F92" w:rsidRDefault="00C860D9" w:rsidP="006D2EC4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Сведения об осуществлении профессиональным участником брокерской, депозитарной деятельности и деятельности по управлению ценными бумагами.</w:t>
      </w:r>
    </w:p>
    <w:p w14:paraId="71374671" w14:textId="4FF247ED" w:rsidR="00C860D9" w:rsidRPr="00612F92" w:rsidRDefault="00C860D9" w:rsidP="006D2EC4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Отчет о внебиржевых сделках.</w:t>
      </w:r>
    </w:p>
    <w:p w14:paraId="70965D40" w14:textId="1CBE3933" w:rsidR="00C860D9" w:rsidRPr="00612F92" w:rsidRDefault="00C860D9" w:rsidP="006D2EC4">
      <w:pPr>
        <w:pStyle w:val="a3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Сведения об осуществлении деятельности форекс-дилера.</w:t>
      </w:r>
    </w:p>
    <w:p w14:paraId="585CF233" w14:textId="76BA0B8D" w:rsidR="00D87EF7" w:rsidRPr="00612F92" w:rsidRDefault="00D87EF7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НЕ с</w:t>
      </w:r>
      <w:r w:rsidRPr="00612F92">
        <w:rPr>
          <w:rFonts w:ascii="Times New Roman" w:hAnsi="Times New Roman"/>
          <w:sz w:val="24"/>
          <w:szCs w:val="24"/>
          <w:lang w:val="ru-RU"/>
        </w:rPr>
        <w:t>ведения о наиболее крупных дебиторах и кредиторах профессионального участника.</w:t>
      </w:r>
    </w:p>
    <w:p w14:paraId="5384585C" w14:textId="77777777" w:rsidR="00C860D9" w:rsidRDefault="00C860D9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D0F283C" w14:textId="1A109A85" w:rsidR="003A0175" w:rsidRPr="00612F92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Отчетность профессиональных участников рынка ценных бумаг представляется в Банк России в форме электронного документа, подписанного усиленной квалифиц</w:t>
      </w:r>
      <w:r>
        <w:rPr>
          <w:rFonts w:ascii="Times New Roman" w:hAnsi="Times New Roman"/>
          <w:sz w:val="24"/>
          <w:szCs w:val="24"/>
          <w:lang w:val="ru-RU"/>
        </w:rPr>
        <w:t>ированной электронной подписью через личный кабинет на сайте Банка России</w:t>
      </w:r>
    </w:p>
    <w:p w14:paraId="0D3685A6" w14:textId="77777777" w:rsidR="00D87EF7" w:rsidRDefault="00D87EF7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246135B" w14:textId="52674325" w:rsidR="00756CFB" w:rsidRDefault="00D87EF7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«Отчет о внебиржевых сделках» </w:t>
      </w:r>
      <w:r w:rsidR="00C860D9" w:rsidRPr="00612F92">
        <w:rPr>
          <w:rFonts w:ascii="Times New Roman" w:hAnsi="Times New Roman"/>
          <w:sz w:val="24"/>
          <w:szCs w:val="24"/>
          <w:lang w:val="ru-RU"/>
        </w:rPr>
        <w:t>составляется на ежемесячной основе по состоянию на последний календарный день отчетного месяца включительно.</w:t>
      </w:r>
    </w:p>
    <w:p w14:paraId="1B3CE8FC" w14:textId="77777777" w:rsidR="003A0175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D82AB67" w14:textId="77777777" w:rsidR="003A0175" w:rsidRPr="00612F92" w:rsidRDefault="003A0175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Информация о внебиржевых сделках предоставляется на биржу:</w:t>
      </w:r>
    </w:p>
    <w:p w14:paraId="48F678F7" w14:textId="77777777" w:rsidR="003A0175" w:rsidRPr="00612F92" w:rsidRDefault="003A0175" w:rsidP="006D2EC4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Брокерами;</w:t>
      </w:r>
    </w:p>
    <w:p w14:paraId="328B80F6" w14:textId="77777777" w:rsidR="003A0175" w:rsidRPr="00612F92" w:rsidRDefault="003A0175" w:rsidP="006D2EC4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Дилерами;</w:t>
      </w:r>
    </w:p>
    <w:p w14:paraId="2CDF200E" w14:textId="77777777" w:rsidR="003A0175" w:rsidRPr="00612F92" w:rsidRDefault="003A0175" w:rsidP="006D2EC4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Управляющими;</w:t>
      </w:r>
    </w:p>
    <w:p w14:paraId="06DD85E4" w14:textId="77777777" w:rsidR="003A0175" w:rsidRPr="00612F92" w:rsidRDefault="003A0175" w:rsidP="006D2EC4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Акционерными инвестиционными фондами;</w:t>
      </w:r>
    </w:p>
    <w:p w14:paraId="7B663645" w14:textId="77777777" w:rsidR="003A0175" w:rsidRPr="00612F92" w:rsidRDefault="003A0175" w:rsidP="006D2EC4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Управляющими компаниями.</w:t>
      </w:r>
    </w:p>
    <w:p w14:paraId="07512D55" w14:textId="77777777" w:rsidR="00C860D9" w:rsidRPr="00612F92" w:rsidRDefault="00C860D9" w:rsidP="006D2EC4">
      <w:pPr>
        <w:pStyle w:val="Normal1"/>
        <w:jc w:val="both"/>
        <w:rPr>
          <w:snapToGrid w:val="0"/>
          <w:sz w:val="24"/>
          <w:szCs w:val="24"/>
        </w:rPr>
      </w:pPr>
    </w:p>
    <w:p w14:paraId="7CB379C9" w14:textId="5F34224E" w:rsidR="00C860D9" w:rsidRPr="00612F92" w:rsidRDefault="004C4F57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У</w:t>
      </w:r>
      <w:r w:rsidR="00C860D9" w:rsidRPr="00612F92">
        <w:rPr>
          <w:rFonts w:ascii="Times New Roman" w:hAnsi="Times New Roman"/>
          <w:sz w:val="24"/>
          <w:szCs w:val="24"/>
          <w:lang w:val="ru-RU"/>
        </w:rPr>
        <w:t>словия, при которых информация о внебиржевой сделке должна быть предоставлена на биржу:</w:t>
      </w:r>
    </w:p>
    <w:p w14:paraId="0C53FF52" w14:textId="36B573A7" w:rsidR="00C860D9" w:rsidRPr="00612F92" w:rsidRDefault="00C860D9" w:rsidP="006D2EC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Предметом сделки являются ценные бумаги, включенные в котировальный список хотя бы одной биржи;</w:t>
      </w:r>
    </w:p>
    <w:p w14:paraId="188DCD7C" w14:textId="0E2BB657" w:rsidR="00C860D9" w:rsidRPr="003A0175" w:rsidRDefault="00C860D9" w:rsidP="006D2EC4">
      <w:pPr>
        <w:pStyle w:val="a3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612F92">
        <w:rPr>
          <w:rFonts w:ascii="Times New Roman" w:hAnsi="Times New Roman"/>
          <w:sz w:val="24"/>
          <w:szCs w:val="24"/>
          <w:lang w:val="ru-RU"/>
        </w:rPr>
        <w:t>Исполнение обязательств по сделке предусматривает переход права</w:t>
      </w:r>
      <w:r w:rsidR="003A0175">
        <w:rPr>
          <w:rFonts w:ascii="Times New Roman" w:hAnsi="Times New Roman"/>
          <w:sz w:val="24"/>
          <w:szCs w:val="24"/>
          <w:lang w:val="ru-RU"/>
        </w:rPr>
        <w:t xml:space="preserve"> собственности на ценные бумаги</w:t>
      </w:r>
    </w:p>
    <w:p w14:paraId="3EC93E95" w14:textId="77777777" w:rsidR="00C860D9" w:rsidRPr="00612F92" w:rsidRDefault="00C860D9" w:rsidP="00C860D9">
      <w:pPr>
        <w:pStyle w:val="Normal1"/>
        <w:rPr>
          <w:snapToGrid w:val="0"/>
          <w:sz w:val="24"/>
          <w:szCs w:val="24"/>
        </w:rPr>
      </w:pPr>
    </w:p>
    <w:p w14:paraId="65DE8C7D" w14:textId="77777777" w:rsidR="004C4F57" w:rsidRDefault="004C4F57" w:rsidP="00B9754D">
      <w:pPr>
        <w:pStyle w:val="a3"/>
        <w:rPr>
          <w:rFonts w:ascii="Times New Roman" w:hAnsi="Times New Roman"/>
          <w:b/>
          <w:sz w:val="24"/>
          <w:szCs w:val="24"/>
          <w:lang w:val="ru-RU"/>
        </w:rPr>
      </w:pPr>
    </w:p>
    <w:p w14:paraId="5A3DAD0A" w14:textId="0B244DF9" w:rsidR="00B9754D" w:rsidRDefault="00B9754D" w:rsidP="00B9754D">
      <w:pPr>
        <w:pStyle w:val="a3"/>
        <w:rPr>
          <w:rFonts w:ascii="Times New Roman" w:hAnsi="Times New Roman"/>
          <w:b/>
          <w:sz w:val="24"/>
          <w:szCs w:val="24"/>
          <w:lang w:val="ru-RU"/>
        </w:rPr>
      </w:pPr>
      <w:r w:rsidRPr="00B9754D">
        <w:rPr>
          <w:rFonts w:ascii="Times New Roman" w:hAnsi="Times New Roman"/>
          <w:b/>
          <w:sz w:val="24"/>
          <w:szCs w:val="24"/>
          <w:lang w:val="ru-RU"/>
        </w:rPr>
        <w:t>Внутренний учет форекс-дилера</w:t>
      </w:r>
    </w:p>
    <w:p w14:paraId="0AD00E2B" w14:textId="77777777" w:rsidR="00B9754D" w:rsidRDefault="00B9754D" w:rsidP="00B9754D">
      <w:pPr>
        <w:pStyle w:val="a3"/>
        <w:rPr>
          <w:rFonts w:ascii="Times New Roman" w:hAnsi="Times New Roman"/>
          <w:b/>
          <w:sz w:val="24"/>
          <w:szCs w:val="24"/>
          <w:lang w:val="ru-RU"/>
        </w:rPr>
      </w:pPr>
    </w:p>
    <w:p w14:paraId="089BEEBC" w14:textId="708DDC50" w:rsidR="00C90C02" w:rsidRPr="00612F9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Форекс-дилеры</w:t>
      </w:r>
      <w:r w:rsidRPr="00C90C0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12F92">
        <w:rPr>
          <w:rFonts w:ascii="Times New Roman" w:hAnsi="Times New Roman"/>
          <w:sz w:val="24"/>
          <w:szCs w:val="24"/>
          <w:lang w:val="ru-RU"/>
        </w:rPr>
        <w:t>разрабатывают</w:t>
      </w:r>
      <w:r>
        <w:rPr>
          <w:rFonts w:ascii="Times New Roman" w:hAnsi="Times New Roman"/>
          <w:sz w:val="24"/>
          <w:szCs w:val="24"/>
          <w:lang w:val="ru-RU"/>
        </w:rPr>
        <w:t xml:space="preserve"> Правила</w:t>
      </w:r>
      <w:r w:rsidRPr="00612F92">
        <w:rPr>
          <w:rFonts w:ascii="Times New Roman" w:hAnsi="Times New Roman"/>
          <w:sz w:val="24"/>
          <w:szCs w:val="24"/>
          <w:lang w:val="ru-RU"/>
        </w:rPr>
        <w:t xml:space="preserve"> ведения внутреннего учета</w:t>
      </w:r>
    </w:p>
    <w:p w14:paraId="514CC12E" w14:textId="77777777" w:rsidR="00C90C02" w:rsidRDefault="00C90C02" w:rsidP="006D2EC4">
      <w:pPr>
        <w:pStyle w:val="a3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08C8137C" w14:textId="77777777" w:rsidR="00C90C0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7854BC">
        <w:rPr>
          <w:rFonts w:ascii="Times New Roman" w:hAnsi="Times New Roman"/>
          <w:sz w:val="24"/>
          <w:szCs w:val="24"/>
          <w:lang w:val="ru-RU"/>
        </w:rPr>
        <w:t>Правила ведения внутреннего учета форекс-дилера должны включать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14:paraId="7EA02B66" w14:textId="77777777" w:rsidR="00C90C02" w:rsidRDefault="00C90C02" w:rsidP="006D2EC4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</w:t>
      </w:r>
      <w:r w:rsidRPr="007854BC">
        <w:rPr>
          <w:rFonts w:ascii="Times New Roman" w:hAnsi="Times New Roman"/>
          <w:sz w:val="24"/>
          <w:szCs w:val="24"/>
          <w:lang w:val="ru-RU"/>
        </w:rPr>
        <w:t xml:space="preserve">писание процедур документооборота при формировании внутреннего учета форекс-дилера; </w:t>
      </w:r>
    </w:p>
    <w:p w14:paraId="61ADE076" w14:textId="77777777" w:rsidR="00C90C02" w:rsidRDefault="00C90C02" w:rsidP="006D2EC4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</w:t>
      </w:r>
      <w:r w:rsidRPr="007854BC">
        <w:rPr>
          <w:rFonts w:ascii="Times New Roman" w:hAnsi="Times New Roman"/>
          <w:sz w:val="24"/>
          <w:szCs w:val="24"/>
          <w:lang w:val="ru-RU"/>
        </w:rPr>
        <w:t xml:space="preserve">орядок определения часового пояса при составлении и оформлении документов внутреннего учета форекс-дилера; </w:t>
      </w:r>
    </w:p>
    <w:p w14:paraId="66890B2C" w14:textId="77777777" w:rsidR="00C90C02" w:rsidRDefault="00C90C02" w:rsidP="006D2EC4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</w:t>
      </w:r>
      <w:r w:rsidRPr="007854BC">
        <w:rPr>
          <w:rFonts w:ascii="Times New Roman" w:hAnsi="Times New Roman"/>
          <w:sz w:val="24"/>
          <w:szCs w:val="24"/>
          <w:lang w:val="ru-RU"/>
        </w:rPr>
        <w:t xml:space="preserve">иповые формы документов, используемых во внутреннем учете форекс-дилера, требования к их оформлению; </w:t>
      </w:r>
    </w:p>
    <w:p w14:paraId="327E7DF0" w14:textId="77777777" w:rsidR="00C90C02" w:rsidRDefault="00C90C02" w:rsidP="006D2EC4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</w:t>
      </w:r>
      <w:r w:rsidRPr="007854BC">
        <w:rPr>
          <w:rFonts w:ascii="Times New Roman" w:hAnsi="Times New Roman"/>
          <w:sz w:val="24"/>
          <w:szCs w:val="24"/>
          <w:lang w:val="ru-RU"/>
        </w:rPr>
        <w:t xml:space="preserve">орядок формирования и требования к содержанию лог-файлов; </w:t>
      </w:r>
    </w:p>
    <w:p w14:paraId="39B229B1" w14:textId="77777777" w:rsidR="00C90C02" w:rsidRDefault="00C90C02" w:rsidP="006D2EC4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</w:t>
      </w:r>
      <w:r w:rsidRPr="007854BC">
        <w:rPr>
          <w:rFonts w:ascii="Times New Roman" w:hAnsi="Times New Roman"/>
          <w:sz w:val="24"/>
          <w:szCs w:val="24"/>
          <w:lang w:val="ru-RU"/>
        </w:rPr>
        <w:t xml:space="preserve">орядок присвоения и использования во внутреннем учете форекс-дилера идентификаторов (номеров, символов, кодов, аббревиатур, индексов, условных наименований) при обозначении контрагентов форекс-дилера, а также договоров и операций; </w:t>
      </w:r>
    </w:p>
    <w:p w14:paraId="02F64C69" w14:textId="77777777" w:rsidR="00C90C02" w:rsidRDefault="00C90C02" w:rsidP="006D2EC4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</w:t>
      </w:r>
      <w:r w:rsidRPr="007854BC">
        <w:rPr>
          <w:rFonts w:ascii="Times New Roman" w:hAnsi="Times New Roman"/>
          <w:sz w:val="24"/>
          <w:szCs w:val="24"/>
          <w:lang w:val="ru-RU"/>
        </w:rPr>
        <w:t xml:space="preserve">еречень и порядок идентификации работников форекс-дилера, имеющих доступ к информации, отражающейся во внутреннем учете форекс-дилера, и порядок доступа к данной информации; </w:t>
      </w:r>
    </w:p>
    <w:p w14:paraId="3DDE1B35" w14:textId="77777777" w:rsidR="00C90C02" w:rsidRDefault="00C90C02" w:rsidP="006D2EC4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</w:t>
      </w:r>
      <w:r w:rsidRPr="007854BC">
        <w:rPr>
          <w:rFonts w:ascii="Times New Roman" w:hAnsi="Times New Roman"/>
          <w:sz w:val="24"/>
          <w:szCs w:val="24"/>
          <w:lang w:val="ru-RU"/>
        </w:rPr>
        <w:t>орядок и сроки проведения форекс-дилером проверок целостности и непротиворечивости данных в</w:t>
      </w:r>
      <w:r>
        <w:rPr>
          <w:rFonts w:ascii="Times New Roman" w:hAnsi="Times New Roman"/>
          <w:sz w:val="24"/>
          <w:szCs w:val="24"/>
          <w:lang w:val="ru-RU"/>
        </w:rPr>
        <w:t>нутреннего учета форекс-дилера, п</w:t>
      </w:r>
      <w:r w:rsidRPr="007854BC">
        <w:rPr>
          <w:rFonts w:ascii="Times New Roman" w:hAnsi="Times New Roman"/>
          <w:sz w:val="24"/>
          <w:szCs w:val="24"/>
          <w:lang w:val="ru-RU"/>
        </w:rPr>
        <w:t>орядок составления актов проведения указанных сверок;</w:t>
      </w:r>
    </w:p>
    <w:p w14:paraId="0CC6898A" w14:textId="77777777" w:rsidR="00C90C02" w:rsidRDefault="00C90C02" w:rsidP="006D2EC4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</w:t>
      </w:r>
      <w:r w:rsidRPr="007854BC">
        <w:rPr>
          <w:rFonts w:ascii="Times New Roman" w:hAnsi="Times New Roman"/>
          <w:sz w:val="24"/>
          <w:szCs w:val="24"/>
          <w:lang w:val="ru-RU"/>
        </w:rPr>
        <w:t>орядок архивирования, резервного копирования и хранения документов внутреннего учета форекс-дилера</w:t>
      </w:r>
    </w:p>
    <w:p w14:paraId="7204DEB6" w14:textId="77777777" w:rsidR="00756C0D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A4D0C8F" w14:textId="77777777" w:rsidR="00756C0D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BD565D">
        <w:rPr>
          <w:rFonts w:ascii="Times New Roman" w:hAnsi="Times New Roman"/>
          <w:sz w:val="24"/>
          <w:szCs w:val="24"/>
          <w:lang w:val="ru-RU"/>
        </w:rPr>
        <w:t xml:space="preserve">Ведение внутреннего учета форекс-дилера осуществляется в форме электронной базы данных путем упорядоченного, сплошного, непрерывного, целостного и документального сбора, обобщения и отражения информации о заключаемых форекс-дилером договорах и операциях, совершаемых в связи с их исполнением. </w:t>
      </w:r>
    </w:p>
    <w:p w14:paraId="38E78D3C" w14:textId="77777777" w:rsidR="00756C0D" w:rsidRPr="00612F92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BD565D">
        <w:rPr>
          <w:rFonts w:ascii="Times New Roman" w:hAnsi="Times New Roman"/>
          <w:sz w:val="24"/>
          <w:szCs w:val="24"/>
          <w:lang w:val="ru-RU"/>
        </w:rPr>
        <w:t>Форекс-дилер обязан в хронологическом порядке осуществлять протоколирование (внесение в лог-файлы) любых изменений во внутреннем учете форекс-дилера</w:t>
      </w:r>
    </w:p>
    <w:p w14:paraId="262214FC" w14:textId="77777777" w:rsidR="00756C0D" w:rsidRPr="00612F92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BD565D">
        <w:rPr>
          <w:rFonts w:ascii="Times New Roman" w:hAnsi="Times New Roman"/>
          <w:sz w:val="24"/>
          <w:szCs w:val="24"/>
          <w:lang w:val="ru-RU"/>
        </w:rPr>
        <w:t>Внутренний учет форекс-дилера должен осуществляться специально назначенными работниками форекс-дилера, к функциям которых отнесено ведение внутреннего учета форекс-дилера.</w:t>
      </w:r>
    </w:p>
    <w:p w14:paraId="048BC764" w14:textId="77777777" w:rsidR="00756C0D" w:rsidRPr="00612F92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р</w:t>
      </w:r>
      <w:r w:rsidRPr="00BD565D">
        <w:rPr>
          <w:rFonts w:ascii="Times New Roman" w:hAnsi="Times New Roman"/>
          <w:sz w:val="24"/>
          <w:szCs w:val="24"/>
          <w:lang w:val="ru-RU"/>
        </w:rPr>
        <w:t>аботник</w:t>
      </w:r>
      <w:r>
        <w:rPr>
          <w:rFonts w:ascii="Times New Roman" w:hAnsi="Times New Roman"/>
          <w:sz w:val="24"/>
          <w:szCs w:val="24"/>
          <w:lang w:val="ru-RU"/>
        </w:rPr>
        <w:t>ов</w:t>
      </w:r>
      <w:r w:rsidRPr="00BD565D">
        <w:rPr>
          <w:rFonts w:ascii="Times New Roman" w:hAnsi="Times New Roman"/>
          <w:sz w:val="24"/>
          <w:szCs w:val="24"/>
          <w:lang w:val="ru-RU"/>
        </w:rPr>
        <w:t xml:space="preserve"> форекс-дилера, к функциям которых отнесено ведение в</w:t>
      </w:r>
      <w:r>
        <w:rPr>
          <w:rFonts w:ascii="Times New Roman" w:hAnsi="Times New Roman"/>
          <w:sz w:val="24"/>
          <w:szCs w:val="24"/>
          <w:lang w:val="ru-RU"/>
        </w:rPr>
        <w:t xml:space="preserve">нутреннего учета форекс-дилера НЕ </w:t>
      </w:r>
      <w:r w:rsidRPr="00BD565D">
        <w:rPr>
          <w:rFonts w:ascii="Times New Roman" w:hAnsi="Times New Roman"/>
          <w:sz w:val="24"/>
          <w:szCs w:val="24"/>
          <w:lang w:val="ru-RU"/>
        </w:rPr>
        <w:t>могут возлагаться функции по заключению отдельных договоров.</w:t>
      </w:r>
    </w:p>
    <w:p w14:paraId="307CAEDC" w14:textId="77777777" w:rsidR="00756C0D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5064C77F" w14:textId="77777777" w:rsidR="00756C0D" w:rsidRPr="007038F5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7038F5">
        <w:rPr>
          <w:rFonts w:ascii="Times New Roman" w:hAnsi="Times New Roman"/>
          <w:sz w:val="24"/>
          <w:szCs w:val="24"/>
          <w:lang w:val="ru-RU"/>
        </w:rPr>
        <w:t>Объектами внутреннего учета форекс-дилера являются следующие договоры и операции, соверш</w:t>
      </w:r>
      <w:r>
        <w:rPr>
          <w:rFonts w:ascii="Times New Roman" w:hAnsi="Times New Roman"/>
          <w:sz w:val="24"/>
          <w:szCs w:val="24"/>
          <w:lang w:val="ru-RU"/>
        </w:rPr>
        <w:t>аемые в связи с их исполнением.</w:t>
      </w:r>
    </w:p>
    <w:p w14:paraId="45462DCD" w14:textId="77777777" w:rsidR="00756C0D" w:rsidRPr="007038F5" w:rsidRDefault="00756C0D" w:rsidP="006D2EC4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7038F5">
        <w:rPr>
          <w:rFonts w:ascii="Times New Roman" w:hAnsi="Times New Roman"/>
          <w:sz w:val="24"/>
          <w:szCs w:val="24"/>
          <w:lang w:val="ru-RU"/>
        </w:rPr>
        <w:t>Рамочный договор.</w:t>
      </w:r>
    </w:p>
    <w:p w14:paraId="3057E312" w14:textId="77777777" w:rsidR="00756C0D" w:rsidRPr="007038F5" w:rsidRDefault="00756C0D" w:rsidP="006D2EC4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7038F5">
        <w:rPr>
          <w:rFonts w:ascii="Times New Roman" w:hAnsi="Times New Roman"/>
          <w:sz w:val="24"/>
          <w:szCs w:val="24"/>
          <w:lang w:val="ru-RU"/>
        </w:rPr>
        <w:t xml:space="preserve">Заключаемые форекс-дилером с физическими лицами, не являющимися индивидуальными предпринимателями, не на </w:t>
      </w:r>
      <w:r>
        <w:rPr>
          <w:rFonts w:ascii="Times New Roman" w:hAnsi="Times New Roman"/>
          <w:sz w:val="24"/>
          <w:szCs w:val="24"/>
          <w:lang w:val="ru-RU"/>
        </w:rPr>
        <w:t>организованных торгах договоры.</w:t>
      </w:r>
    </w:p>
    <w:p w14:paraId="36AEFBF6" w14:textId="77777777" w:rsidR="00756C0D" w:rsidRDefault="00756C0D" w:rsidP="006D2EC4">
      <w:pPr>
        <w:pStyle w:val="a3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7038F5">
        <w:rPr>
          <w:rFonts w:ascii="Times New Roman" w:hAnsi="Times New Roman"/>
          <w:sz w:val="24"/>
          <w:szCs w:val="24"/>
          <w:lang w:val="ru-RU"/>
        </w:rPr>
        <w:t>Операции, совершаемые форекс-дилером в связи с исполнением (прекращением, в том числе расторжением) договоров, в том числе пров</w:t>
      </w:r>
      <w:r>
        <w:rPr>
          <w:rFonts w:ascii="Times New Roman" w:hAnsi="Times New Roman"/>
          <w:sz w:val="24"/>
          <w:szCs w:val="24"/>
          <w:lang w:val="ru-RU"/>
        </w:rPr>
        <w:t>едение расчетов с контрагентами.</w:t>
      </w:r>
    </w:p>
    <w:p w14:paraId="51F9F8BF" w14:textId="77777777" w:rsidR="00CD1FF2" w:rsidRPr="00BD565D" w:rsidRDefault="00CD1FF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C771179" w14:textId="77777777" w:rsidR="00C90C02" w:rsidRPr="006D2EC4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572E96">
        <w:rPr>
          <w:rFonts w:ascii="Times New Roman" w:hAnsi="Times New Roman"/>
          <w:sz w:val="24"/>
          <w:szCs w:val="24"/>
          <w:lang w:val="ru-RU"/>
        </w:rPr>
        <w:t>Внутренний учет форекс-дилера должен обеспечивать возможность группировки, агрегирования данных и выборку необходимой информации, в том числе по следующим критериям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14:paraId="7EE64737" w14:textId="77777777" w:rsidR="00C90C02" w:rsidRDefault="00C90C02" w:rsidP="006D2EC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 </w:t>
      </w:r>
      <w:r w:rsidRPr="00572E96">
        <w:rPr>
          <w:rFonts w:ascii="Times New Roman" w:hAnsi="Times New Roman"/>
          <w:sz w:val="24"/>
          <w:szCs w:val="24"/>
          <w:lang w:val="ru-RU"/>
        </w:rPr>
        <w:t xml:space="preserve">контрагентам форекс-дилера, </w:t>
      </w:r>
    </w:p>
    <w:p w14:paraId="6346F759" w14:textId="77777777" w:rsidR="00C90C02" w:rsidRDefault="00C90C02" w:rsidP="006D2EC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 </w:t>
      </w:r>
      <w:r w:rsidRPr="00572E96">
        <w:rPr>
          <w:rFonts w:ascii="Times New Roman" w:hAnsi="Times New Roman"/>
          <w:sz w:val="24"/>
          <w:szCs w:val="24"/>
          <w:lang w:val="ru-RU"/>
        </w:rPr>
        <w:t xml:space="preserve">рамочным договорам, </w:t>
      </w:r>
    </w:p>
    <w:p w14:paraId="348C009A" w14:textId="77777777" w:rsidR="00C90C02" w:rsidRDefault="00C90C02" w:rsidP="006D2EC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По </w:t>
      </w:r>
      <w:r w:rsidRPr="00572E96">
        <w:rPr>
          <w:rFonts w:ascii="Times New Roman" w:hAnsi="Times New Roman"/>
          <w:sz w:val="24"/>
          <w:szCs w:val="24"/>
          <w:lang w:val="ru-RU"/>
        </w:rPr>
        <w:t xml:space="preserve">иностранным валютам и (или) валютным парам, в отношении которых форекс-дилером на основании и во исполнение рамочного договора заключаются отдельные договоры, операциям (видам операций), </w:t>
      </w:r>
    </w:p>
    <w:p w14:paraId="79FFE3AA" w14:textId="77777777" w:rsidR="00C90C02" w:rsidRDefault="00C90C02" w:rsidP="006D2EC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 </w:t>
      </w:r>
      <w:r w:rsidRPr="00572E96">
        <w:rPr>
          <w:rFonts w:ascii="Times New Roman" w:hAnsi="Times New Roman"/>
          <w:sz w:val="24"/>
          <w:szCs w:val="24"/>
          <w:lang w:val="ru-RU"/>
        </w:rPr>
        <w:t xml:space="preserve">дате и времени заключения отдельных договоров (возникновения обязательств), </w:t>
      </w:r>
    </w:p>
    <w:p w14:paraId="68CDFB26" w14:textId="77777777" w:rsidR="00C90C02" w:rsidRDefault="00C90C02" w:rsidP="006D2EC4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 </w:t>
      </w:r>
      <w:r w:rsidRPr="00572E96">
        <w:rPr>
          <w:rFonts w:ascii="Times New Roman" w:hAnsi="Times New Roman"/>
          <w:sz w:val="24"/>
          <w:szCs w:val="24"/>
          <w:lang w:val="ru-RU"/>
        </w:rPr>
        <w:t>количеству заключенных отдельных договоров и объему обязательств по заключенным отдельным договорам</w:t>
      </w:r>
    </w:p>
    <w:p w14:paraId="57182C02" w14:textId="77777777" w:rsidR="00C90C02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DCC45D9" w14:textId="22C5DF27" w:rsidR="00756C0D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BD565D">
        <w:rPr>
          <w:rFonts w:ascii="Times New Roman" w:hAnsi="Times New Roman"/>
          <w:sz w:val="24"/>
          <w:szCs w:val="24"/>
          <w:lang w:val="ru-RU"/>
        </w:rPr>
        <w:t>В случае если программно-технические средства форекс-дилера обеспечивают включение во внутренний учет форекс-дилера необходимой информации в автоматическом режиме без участия работников форекс-дилера, в отношении соответствующих объектов внутреннего учета форекс-дилера информация подлежит включению во внутренний учет форекс-дилера</w:t>
      </w:r>
      <w:r>
        <w:rPr>
          <w:rFonts w:ascii="Times New Roman" w:hAnsi="Times New Roman"/>
          <w:sz w:val="24"/>
          <w:szCs w:val="24"/>
          <w:lang w:val="ru-RU"/>
        </w:rPr>
        <w:t xml:space="preserve"> н</w:t>
      </w:r>
      <w:r w:rsidRPr="00BD565D">
        <w:rPr>
          <w:rFonts w:ascii="Times New Roman" w:hAnsi="Times New Roman"/>
          <w:sz w:val="24"/>
          <w:szCs w:val="24"/>
          <w:lang w:val="ru-RU"/>
        </w:rPr>
        <w:t>е позднее пятнадцати минут с момента соответствующего действия (события), отраженного в лог-файле.</w:t>
      </w:r>
    </w:p>
    <w:p w14:paraId="54048E19" w14:textId="77777777" w:rsidR="00756C0D" w:rsidRDefault="00756C0D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45C8BDB1" w14:textId="77777777" w:rsidR="00C90C02" w:rsidRPr="004C4F57" w:rsidRDefault="00C90C02" w:rsidP="006D2EC4">
      <w:pPr>
        <w:pStyle w:val="a3"/>
        <w:jc w:val="both"/>
        <w:rPr>
          <w:rFonts w:ascii="Times New Roman" w:hAnsi="Times New Roman"/>
          <w:sz w:val="24"/>
          <w:szCs w:val="24"/>
          <w:lang w:val="ru-RU"/>
        </w:rPr>
      </w:pPr>
      <w:r w:rsidRPr="008E4F80">
        <w:rPr>
          <w:rFonts w:ascii="Times New Roman" w:hAnsi="Times New Roman"/>
          <w:sz w:val="24"/>
          <w:szCs w:val="24"/>
          <w:lang w:val="ru-RU"/>
        </w:rPr>
        <w:t>Форекс-дилер осуществляет хранение информации внутреннего учета форекс-дилера</w:t>
      </w:r>
      <w:r w:rsidRPr="00612F92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н</w:t>
      </w:r>
      <w:r w:rsidRPr="004C4F57">
        <w:rPr>
          <w:rFonts w:ascii="Times New Roman" w:hAnsi="Times New Roman"/>
          <w:sz w:val="24"/>
          <w:szCs w:val="24"/>
          <w:lang w:val="ru-RU"/>
        </w:rPr>
        <w:t>е менее пяти лет со дня исполнения или прекращения, в том числе расторжения отдельных договоров, в связи с которыми во внутренний учет форекс-дилера внесена соответствующая информация.</w:t>
      </w:r>
    </w:p>
    <w:p w14:paraId="3E18502E" w14:textId="77777777" w:rsidR="00C90C02" w:rsidRPr="00B9754D" w:rsidRDefault="00C90C02" w:rsidP="00B9754D">
      <w:pPr>
        <w:pStyle w:val="a3"/>
        <w:rPr>
          <w:rFonts w:ascii="Times New Roman" w:hAnsi="Times New Roman"/>
          <w:sz w:val="24"/>
          <w:szCs w:val="24"/>
          <w:lang w:val="ru-RU"/>
        </w:rPr>
      </w:pPr>
    </w:p>
    <w:sectPr w:rsidR="00C90C02" w:rsidRPr="00B9754D" w:rsidSect="009B5723">
      <w:headerReference w:type="even" r:id="rId10"/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39C04" w14:textId="77777777" w:rsidR="005572AE" w:rsidRDefault="005572AE" w:rsidP="006B4DB9">
      <w:pPr>
        <w:spacing w:after="0" w:line="240" w:lineRule="auto"/>
      </w:pPr>
      <w:r>
        <w:separator/>
      </w:r>
    </w:p>
  </w:endnote>
  <w:endnote w:type="continuationSeparator" w:id="0">
    <w:p w14:paraId="43666059" w14:textId="77777777" w:rsidR="005572AE" w:rsidRDefault="005572AE" w:rsidP="006B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12C06" w14:textId="77777777" w:rsidR="005572AE" w:rsidRDefault="005572AE" w:rsidP="006B4DB9">
      <w:pPr>
        <w:spacing w:after="0" w:line="240" w:lineRule="auto"/>
      </w:pPr>
      <w:r>
        <w:separator/>
      </w:r>
    </w:p>
  </w:footnote>
  <w:footnote w:type="continuationSeparator" w:id="0">
    <w:p w14:paraId="7FBCACDC" w14:textId="77777777" w:rsidR="005572AE" w:rsidRDefault="005572AE" w:rsidP="006B4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1EB3B" w14:textId="77777777" w:rsidR="006B4DB9" w:rsidRDefault="006B4DB9" w:rsidP="005276D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51B6441" w14:textId="77777777" w:rsidR="006B4DB9" w:rsidRDefault="006B4DB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08468" w14:textId="402F8FDF" w:rsidR="006B4DB9" w:rsidRDefault="006B4DB9" w:rsidP="005276D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D2EC4">
      <w:rPr>
        <w:rStyle w:val="a7"/>
        <w:noProof/>
      </w:rPr>
      <w:t>1</w:t>
    </w:r>
    <w:r>
      <w:rPr>
        <w:rStyle w:val="a7"/>
      </w:rPr>
      <w:fldChar w:fldCharType="end"/>
    </w:r>
  </w:p>
  <w:p w14:paraId="3CC3D148" w14:textId="77777777" w:rsidR="006B4DB9" w:rsidRDefault="006B4DB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517"/>
    <w:multiLevelType w:val="hybridMultilevel"/>
    <w:tmpl w:val="1A98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21E8"/>
    <w:multiLevelType w:val="hybridMultilevel"/>
    <w:tmpl w:val="1578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B6D"/>
    <w:multiLevelType w:val="hybridMultilevel"/>
    <w:tmpl w:val="D46A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2B31"/>
    <w:multiLevelType w:val="hybridMultilevel"/>
    <w:tmpl w:val="5B86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44151"/>
    <w:multiLevelType w:val="hybridMultilevel"/>
    <w:tmpl w:val="181EB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20B2"/>
    <w:multiLevelType w:val="hybridMultilevel"/>
    <w:tmpl w:val="1EEA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192"/>
    <w:multiLevelType w:val="hybridMultilevel"/>
    <w:tmpl w:val="91A6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D3FE3"/>
    <w:multiLevelType w:val="hybridMultilevel"/>
    <w:tmpl w:val="4D6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21F58"/>
    <w:multiLevelType w:val="hybridMultilevel"/>
    <w:tmpl w:val="71F4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4001B"/>
    <w:multiLevelType w:val="hybridMultilevel"/>
    <w:tmpl w:val="7EBE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3035A"/>
    <w:multiLevelType w:val="hybridMultilevel"/>
    <w:tmpl w:val="98DA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3435F"/>
    <w:multiLevelType w:val="hybridMultilevel"/>
    <w:tmpl w:val="B01E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C6A4A"/>
    <w:multiLevelType w:val="hybridMultilevel"/>
    <w:tmpl w:val="CE7E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63249"/>
    <w:multiLevelType w:val="hybridMultilevel"/>
    <w:tmpl w:val="919C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42D66"/>
    <w:multiLevelType w:val="hybridMultilevel"/>
    <w:tmpl w:val="DC44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D5829"/>
    <w:multiLevelType w:val="hybridMultilevel"/>
    <w:tmpl w:val="CA8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F6B03"/>
    <w:multiLevelType w:val="hybridMultilevel"/>
    <w:tmpl w:val="34A0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65C29"/>
    <w:multiLevelType w:val="hybridMultilevel"/>
    <w:tmpl w:val="CB9C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F5716"/>
    <w:multiLevelType w:val="hybridMultilevel"/>
    <w:tmpl w:val="66D2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064F2"/>
    <w:multiLevelType w:val="hybridMultilevel"/>
    <w:tmpl w:val="D4BA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8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1"/>
  </w:num>
  <w:num w:numId="10">
    <w:abstractNumId w:val="9"/>
  </w:num>
  <w:num w:numId="11">
    <w:abstractNumId w:val="19"/>
  </w:num>
  <w:num w:numId="12">
    <w:abstractNumId w:val="6"/>
  </w:num>
  <w:num w:numId="13">
    <w:abstractNumId w:val="5"/>
  </w:num>
  <w:num w:numId="14">
    <w:abstractNumId w:val="15"/>
  </w:num>
  <w:num w:numId="15">
    <w:abstractNumId w:val="4"/>
  </w:num>
  <w:num w:numId="16">
    <w:abstractNumId w:val="12"/>
  </w:num>
  <w:num w:numId="17">
    <w:abstractNumId w:val="0"/>
  </w:num>
  <w:num w:numId="18">
    <w:abstractNumId w:val="17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D9"/>
    <w:rsid w:val="000E5B14"/>
    <w:rsid w:val="00150D50"/>
    <w:rsid w:val="00254811"/>
    <w:rsid w:val="00261D56"/>
    <w:rsid w:val="002F2E40"/>
    <w:rsid w:val="003271C8"/>
    <w:rsid w:val="003A0175"/>
    <w:rsid w:val="004C4F57"/>
    <w:rsid w:val="00527521"/>
    <w:rsid w:val="005572AE"/>
    <w:rsid w:val="006B4DB9"/>
    <w:rsid w:val="006D2EC4"/>
    <w:rsid w:val="00756C0D"/>
    <w:rsid w:val="00756CFB"/>
    <w:rsid w:val="00773651"/>
    <w:rsid w:val="008844EF"/>
    <w:rsid w:val="00912F76"/>
    <w:rsid w:val="00963C0D"/>
    <w:rsid w:val="009B5723"/>
    <w:rsid w:val="00B4145F"/>
    <w:rsid w:val="00B9754D"/>
    <w:rsid w:val="00C742FA"/>
    <w:rsid w:val="00C860D9"/>
    <w:rsid w:val="00C90C02"/>
    <w:rsid w:val="00C95F53"/>
    <w:rsid w:val="00CD1FF2"/>
    <w:rsid w:val="00D87EF7"/>
    <w:rsid w:val="00E947CD"/>
    <w:rsid w:val="00F3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12398"/>
  <w14:defaultImageDpi w14:val="300"/>
  <w15:docId w15:val="{CA1A4BCA-4CEC-48D2-9B7D-ECDABDF2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0D9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C860D9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860D9"/>
    <w:rPr>
      <w:rFonts w:ascii="Calibri" w:eastAsia="Calibri" w:hAnsi="Calibri" w:cs="Calibri"/>
      <w:b/>
      <w:sz w:val="48"/>
      <w:szCs w:val="48"/>
      <w:lang w:eastAsia="ru-RU"/>
    </w:rPr>
  </w:style>
  <w:style w:type="paragraph" w:styleId="a3">
    <w:name w:val="Plain Text"/>
    <w:basedOn w:val="a"/>
    <w:link w:val="a4"/>
    <w:unhideWhenUsed/>
    <w:rsid w:val="00C860D9"/>
    <w:pPr>
      <w:spacing w:after="0" w:line="240" w:lineRule="auto"/>
    </w:pPr>
    <w:rPr>
      <w:rFonts w:ascii="Consolas" w:hAnsi="Consolas" w:cs="Times New Roman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C860D9"/>
    <w:rPr>
      <w:rFonts w:ascii="Consolas" w:eastAsia="Calibri" w:hAnsi="Consolas"/>
      <w:sz w:val="21"/>
      <w:szCs w:val="21"/>
      <w:lang w:val="x-none" w:eastAsia="en-US"/>
    </w:rPr>
  </w:style>
  <w:style w:type="paragraph" w:customStyle="1" w:styleId="Normal1">
    <w:name w:val="Обычный.Normal1"/>
    <w:uiPriority w:val="99"/>
    <w:rsid w:val="00C860D9"/>
    <w:rPr>
      <w:rFonts w:eastAsia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B4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4DB9"/>
    <w:rPr>
      <w:rFonts w:ascii="Calibri" w:eastAsia="Calibri" w:hAnsi="Calibri" w:cs="Calibri"/>
      <w:lang w:eastAsia="ru-RU"/>
    </w:rPr>
  </w:style>
  <w:style w:type="character" w:styleId="a7">
    <w:name w:val="page number"/>
    <w:basedOn w:val="a0"/>
    <w:uiPriority w:val="99"/>
    <w:semiHidden/>
    <w:unhideWhenUsed/>
    <w:rsid w:val="006B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74EBD4-DDDC-4949-8862-438E484C7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C480C1-83A4-4051-8BA7-360C18C3D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7577F-0C6D-4159-9A1F-33BC0D2C5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57cf3-3ea1-4673-b7b3-91ceddc9e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2504</Words>
  <Characters>14273</Characters>
  <Application>Microsoft Office Word</Application>
  <DocSecurity>0</DocSecurity>
  <Lines>118</Lines>
  <Paragraphs>33</Paragraphs>
  <ScaleCrop>false</ScaleCrop>
  <Company/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Петр Кирюхов</cp:lastModifiedBy>
  <cp:revision>21</cp:revision>
  <dcterms:created xsi:type="dcterms:W3CDTF">2019-09-29T09:37:00Z</dcterms:created>
  <dcterms:modified xsi:type="dcterms:W3CDTF">2020-05-05T16:55:00Z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