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8.0" w:type="dxa"/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Instructor: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Professor Char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Min Dye, Ryan Do, Peter Wainwright, Scott Hargrove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Cycle: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 Submitted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4/22/2018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Document template copyright 2005-2015, CCI Instructors. Version 2.2.  Use permitted under Creative Commons license CC-BY-NC-SA.  See http://creativecommons.org/licenses/by-nc-sa/3.0/.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Grading Rubric – Test Specification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0.0" w:type="dxa"/>
        <w:tblLayout w:type="fixed"/>
        <w:tblLook w:val="0000"/>
      </w:tblPr>
      <w:tblGrid>
        <w:gridCol w:w="1728"/>
        <w:gridCol w:w="2790"/>
        <w:gridCol w:w="2790"/>
        <w:gridCol w:w="630"/>
        <w:gridCol w:w="850"/>
        <w:tblGridChange w:id="0">
          <w:tblGrid>
            <w:gridCol w:w="1728"/>
            <w:gridCol w:w="2790"/>
            <w:gridCol w:w="2790"/>
            <w:gridCol w:w="630"/>
            <w:gridCol w:w="8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Achievement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Section(s) missing, not useful, inconsistent, or wrong.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Provides all relevant information correctly and with appropriate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Specs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Aspects tested are trivial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clearly address core system functions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Organization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are disorganized, IDs or Objectives are not meaningful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are well-organized with structured IDs and clear objectives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Set-up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Steps are unclear or incomplete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Complete, easy to follow conditions and steps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Unclear or incomplete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and 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 and Spelling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Many serious mistakes in grammar or spelling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Grammar, punctuation, and spelling all 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Expression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 to follow or poor word choices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and concise.  A pleasure to read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Tone not appropriate for technical writing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Tone is consistently professional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difficult to locate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information is easy to find and important points stand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is inconsistent, visually distracting, or hinders use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is attractive, consistent, and helps guide the reader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Late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 Specification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576" w:hanging="576"/>
        <w:contextualSpacing w:val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UGs - 000</w:t>
      </w:r>
      <w:r w:rsidDel="00000000" w:rsidR="00000000" w:rsidRPr="00000000">
        <w:rPr>
          <w:b w:val="1"/>
          <w:vertAlign w:val="baseline"/>
          <w:rtl w:val="0"/>
        </w:rPr>
        <w:t xml:space="preserve"> - &lt;Design Entity Name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Bug Fixing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(B</w:t>
      </w:r>
      <w:r w:rsidDel="00000000" w:rsidR="00000000" w:rsidRPr="00000000">
        <w:rPr>
          <w:b w:val="1"/>
          <w:rtl w:val="0"/>
        </w:rPr>
        <w:t xml:space="preserve">F 01)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Stopping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R.D.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3"/>
        <w:tblW w:w="8866.0" w:type="dxa"/>
        <w:jc w:val="left"/>
        <w:tblInd w:w="0.0" w:type="dxa"/>
        <w:tblLayout w:type="fixed"/>
        <w:tblLook w:val="0000"/>
      </w:tblPr>
      <w:tblGrid>
        <w:gridCol w:w="1998"/>
        <w:gridCol w:w="6868"/>
        <w:tblGridChange w:id="0">
          <w:tblGrid>
            <w:gridCol w:w="1998"/>
            <w:gridCol w:w="68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Changing game objects in Unity to prevent the player from “randomly stopping” on getting stuck on game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Set-u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Take 10-15 minutes to run the game and note where the stopping happens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After we adjust some of the game objects, the player shouldn’t get stuck at random times anymore.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was successful. Player gets stuck less (still have to do rest of the level)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Bug Fixing Test (BF 02) - Build Issue (R.D.)</w:t>
      </w:r>
      <w:r w:rsidDel="00000000" w:rsidR="00000000" w:rsidRPr="00000000">
        <w:rPr>
          <w:rtl w:val="0"/>
        </w:rPr>
      </w:r>
    </w:p>
    <w:tbl>
      <w:tblPr>
        <w:tblStyle w:val="Table4"/>
        <w:tblW w:w="8866.0" w:type="dxa"/>
        <w:jc w:val="left"/>
        <w:tblInd w:w="0.0" w:type="dxa"/>
        <w:tblLayout w:type="fixed"/>
        <w:tblLook w:val="0000"/>
      </w:tblPr>
      <w:tblGrid>
        <w:gridCol w:w="1998"/>
        <w:gridCol w:w="6868"/>
        <w:tblGridChange w:id="0">
          <w:tblGrid>
            <w:gridCol w:w="1998"/>
            <w:gridCol w:w="68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Our game wouldn’t “build” (save as) a separate game file outside of Unity. Double checking on code and looking at online resources should help.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Research and double checking code to determine any errors preventing it from being built. Try to build the game one more time to see if it can be built.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Game should be built and playable outside of the Unity Editor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Game was successfully built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Bug Fixing Test (BF 03) - Enemy Interaction (R.D.)</w:t>
      </w:r>
    </w:p>
    <w:tbl>
      <w:tblPr>
        <w:tblStyle w:val="Table5"/>
        <w:tblW w:w="897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30"/>
        <w:tblGridChange w:id="0">
          <w:tblGrid>
            <w:gridCol w:w="204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to see if colliding with the enemy repeated does damage rather than just hitting once and only pushing the character back afterwards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Changing code and elements in Unity to have a better “collider”. Initial testing for 10-15 minutes to ensure how the enemy reacts and interacts with the character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will be hit multiple times after being in contact with slime for too long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gets hit at a steady rate while being in contact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Animation Adjustment Test (AA 01) - Movement Animation (for character and weapons) (R.D.)</w:t>
      </w: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45"/>
        <w:tblGridChange w:id="0">
          <w:tblGrid>
            <w:gridCol w:w="208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animation flows much better while moving (character movement and the weapon moving alongside the character)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Taking a good 5-10 minutes to see how smooth the movement animation is and deciding to add frames or make a new animation to improve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Smoother movement for the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Weapon animation is finished; Character Movement still needs some work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85725" cy="35941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7900" y="3605058"/>
                        <a:ext cx="76200" cy="3498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85725" cy="35941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" cy="3594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120" w:before="240" w:lineRule="auto"/>
      <w:ind w:left="432" w:hanging="432"/>
      <w:contextualSpacing w:val="0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120" w:before="120" w:lineRule="auto"/>
      <w:ind w:left="576" w:hanging="576"/>
      <w:contextualSpacing w:val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120" w:before="120" w:lineRule="auto"/>
      <w:ind w:left="720" w:hanging="720"/>
      <w:contextualSpacing w:val="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120" w:lineRule="auto"/>
      <w:ind w:left="864" w:hanging="864"/>
      <w:contextualSpacing w:val="0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1"/>
      <w:spacing w:after="60" w:before="120" w:lineRule="auto"/>
      <w:ind w:left="1008" w:hanging="1008"/>
      <w:contextualSpacing w:val="0"/>
    </w:pPr>
    <w:rPr>
      <w:rFonts w:ascii="Times New Roman" w:cs="Times New Roman" w:eastAsia="Times New Roman" w:hAnsi="Times New Roman"/>
      <w:i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1"/>
      <w:spacing w:after="60" w:before="120" w:lineRule="auto"/>
      <w:ind w:left="1152" w:hanging="1152"/>
      <w:contextualSpacing w:val="0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