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Default="009915EB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>Индукционная тигельная печь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237"/>
        <w:gridCol w:w="3061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9915EB" w:rsidP="009915E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 печи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9915EB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Выплавляемый металл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9915EB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Температура перегрева, </w:t>
            </w:r>
            <w:r w:rsidR="00B84DBB" w:rsidRPr="00B84DBB">
              <w:rPr>
                <w:i/>
                <w:sz w:val="24"/>
                <w:szCs w:val="24"/>
              </w:rPr>
              <w:t>º</w:t>
            </w:r>
            <w:r>
              <w:rPr>
                <w:i/>
                <w:sz w:val="24"/>
                <w:szCs w:val="24"/>
              </w:rPr>
              <w:t>С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9915EB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Объем тигля, т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9915EB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Количество тиглей (стандартно 2шт, поочередная работа)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Тип наклона (электромеханический</w:t>
            </w:r>
            <w:r>
              <w:rPr>
                <w:i/>
                <w:sz w:val="24"/>
                <w:szCs w:val="24"/>
                <w:lang w:val="en-US"/>
              </w:rPr>
              <w:t>/</w:t>
            </w:r>
            <w:r>
              <w:rPr>
                <w:i/>
                <w:sz w:val="24"/>
                <w:szCs w:val="24"/>
              </w:rPr>
              <w:t>гидравлический)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Напряжение питания, </w:t>
            </w:r>
            <w:proofErr w:type="spellStart"/>
            <w:r>
              <w:rPr>
                <w:i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9915EB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Ограничение по мощности преобразователя, кВт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Необходимая производительность в сутки</w:t>
            </w:r>
            <w:r w:rsidR="00A061DD" w:rsidRPr="00282F69">
              <w:rPr>
                <w:i/>
                <w:sz w:val="24"/>
                <w:szCs w:val="24"/>
              </w:rPr>
              <w:t>,</w:t>
            </w:r>
            <w:r w:rsidR="00B84DBB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т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Станция охлаждения «закрытого типа»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E4B1C" w:rsidP="00EE4B1C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Печной трансформатор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9E0EC4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Дополнительный индуктор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9E0EC4">
            <w:pPr>
              <w:ind w:firstLine="317"/>
              <w:rPr>
                <w:i/>
                <w:sz w:val="24"/>
                <w:szCs w:val="24"/>
              </w:rPr>
            </w:pPr>
            <w:r w:rsidRPr="00AA362B">
              <w:rPr>
                <w:i/>
                <w:sz w:val="24"/>
                <w:szCs w:val="24"/>
              </w:rPr>
              <w:t>Запасные конденсаторы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9E0EC4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EE4B1C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внешним габаритам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  <w:r w:rsidR="00EE4B1C">
              <w:rPr>
                <w:i/>
                <w:sz w:val="24"/>
                <w:szCs w:val="24"/>
              </w:rPr>
              <w:t>, грузоподъемность</w:t>
            </w:r>
            <w:bookmarkStart w:id="0" w:name="_GoBack"/>
            <w:bookmarkEnd w:id="0"/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rPr>
          <w:trHeight w:val="254"/>
        </w:trPr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172466"/>
    <w:rsid w:val="002264E9"/>
    <w:rsid w:val="00282F69"/>
    <w:rsid w:val="00313F3C"/>
    <w:rsid w:val="003A0486"/>
    <w:rsid w:val="0044209C"/>
    <w:rsid w:val="005E37B4"/>
    <w:rsid w:val="007441C1"/>
    <w:rsid w:val="007E4EEB"/>
    <w:rsid w:val="00823E1C"/>
    <w:rsid w:val="008616C3"/>
    <w:rsid w:val="00954187"/>
    <w:rsid w:val="009915EB"/>
    <w:rsid w:val="00A061DD"/>
    <w:rsid w:val="00AA362B"/>
    <w:rsid w:val="00B142A3"/>
    <w:rsid w:val="00B84DBB"/>
    <w:rsid w:val="00C1515F"/>
    <w:rsid w:val="00D13F15"/>
    <w:rsid w:val="00D315D4"/>
    <w:rsid w:val="00EE4B1C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6D07BD-168D-41BA-BA18-5D0EE3E7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User</cp:lastModifiedBy>
  <cp:revision>13</cp:revision>
  <dcterms:created xsi:type="dcterms:W3CDTF">2015-10-22T05:28:00Z</dcterms:created>
  <dcterms:modified xsi:type="dcterms:W3CDTF">2015-11-05T11:41:00Z</dcterms:modified>
</cp:coreProperties>
</file>