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A46" w:rsidRPr="001E2552" w:rsidRDefault="006571BE" w:rsidP="001E2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Содержание</w:t>
      </w:r>
    </w:p>
    <w:p w:rsidR="006571BE" w:rsidRPr="001E2552" w:rsidRDefault="006571BE" w:rsidP="001E2552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Введение</w:t>
      </w:r>
    </w:p>
    <w:p w:rsidR="006571BE" w:rsidRPr="001E2552" w:rsidRDefault="00A10F1A" w:rsidP="001E2552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Анализ и выбор</w:t>
      </w:r>
      <w:r w:rsidR="006571BE" w:rsidRPr="001E2552">
        <w:rPr>
          <w:rFonts w:ascii="Times New Roman" w:hAnsi="Times New Roman" w:cs="Times New Roman"/>
          <w:sz w:val="28"/>
          <w:szCs w:val="28"/>
        </w:rPr>
        <w:t xml:space="preserve"> технологий и</w:t>
      </w:r>
      <w:r w:rsidRPr="001E2552">
        <w:rPr>
          <w:rFonts w:ascii="Times New Roman" w:hAnsi="Times New Roman" w:cs="Times New Roman"/>
          <w:sz w:val="28"/>
          <w:szCs w:val="28"/>
        </w:rPr>
        <w:t xml:space="preserve"> инструментария для разработки автоматизированной системы «Электронный деканат»</w:t>
      </w:r>
    </w:p>
    <w:p w:rsidR="006571BE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LAMP</w:t>
      </w:r>
    </w:p>
    <w:p w:rsidR="006571BE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>Стек технологий</w:t>
      </w:r>
      <w:r w:rsidR="001E2552">
        <w:rPr>
          <w:rFonts w:ascii="Times New Roman" w:hAnsi="Times New Roman" w:cs="Times New Roman"/>
          <w:sz w:val="28"/>
          <w:szCs w:val="28"/>
        </w:rPr>
        <w:t xml:space="preserve">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JEE</w:t>
      </w:r>
    </w:p>
    <w:p w:rsidR="007846F7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="00A45D21">
        <w:rPr>
          <w:rFonts w:ascii="Times New Roman" w:hAnsi="Times New Roman" w:cs="Times New Roman"/>
          <w:sz w:val="28"/>
          <w:szCs w:val="28"/>
          <w:lang w:val="en-US"/>
        </w:rPr>
        <w:t>MEAN</w:t>
      </w:r>
    </w:p>
    <w:p w:rsidR="007846F7" w:rsidRPr="001E2552" w:rsidRDefault="007846F7" w:rsidP="001E2552">
      <w:pPr>
        <w:pStyle w:val="a3"/>
        <w:numPr>
          <w:ilvl w:val="1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Стек технологий </w:t>
      </w:r>
      <w:r w:rsidRPr="001E2552">
        <w:rPr>
          <w:rFonts w:ascii="Times New Roman" w:hAnsi="Times New Roman" w:cs="Times New Roman"/>
          <w:sz w:val="28"/>
          <w:szCs w:val="28"/>
          <w:lang w:val="en-US"/>
        </w:rPr>
        <w:t>.NET</w:t>
      </w:r>
    </w:p>
    <w:p w:rsidR="00AF750D" w:rsidRPr="001E2552" w:rsidRDefault="007846F7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1.5.</w:t>
      </w:r>
      <w:r w:rsidR="00AF750D" w:rsidRPr="001E2552">
        <w:rPr>
          <w:rFonts w:ascii="Times New Roman" w:hAnsi="Times New Roman" w:cs="Times New Roman"/>
          <w:sz w:val="28"/>
          <w:szCs w:val="28"/>
        </w:rPr>
        <w:t>Патентный поиск</w:t>
      </w:r>
    </w:p>
    <w:p w:rsidR="007846F7" w:rsidRPr="001E2552" w:rsidRDefault="007846F7" w:rsidP="001E2552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1.6. Технологии и инструментарий для разработки автоматизированной системы «Электронный деканат</w:t>
      </w:r>
      <w:proofErr w:type="gramStart"/>
      <w:r w:rsidRPr="001E2552">
        <w:rPr>
          <w:rFonts w:ascii="Times New Roman" w:hAnsi="Times New Roman" w:cs="Times New Roman"/>
          <w:sz w:val="28"/>
          <w:szCs w:val="28"/>
        </w:rPr>
        <w:t>»</w:t>
      </w:r>
      <w:r w:rsidR="00E867C1" w:rsidRPr="001E255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E867C1" w:rsidRPr="001E2552">
        <w:rPr>
          <w:rFonts w:ascii="Times New Roman" w:hAnsi="Times New Roman" w:cs="Times New Roman"/>
          <w:sz w:val="28"/>
          <w:szCs w:val="28"/>
        </w:rPr>
        <w:t>паттерны</w:t>
      </w:r>
      <w:r w:rsidR="00B35927" w:rsidRPr="001E2552">
        <w:rPr>
          <w:rFonts w:ascii="Times New Roman" w:hAnsi="Times New Roman" w:cs="Times New Roman"/>
          <w:sz w:val="28"/>
          <w:szCs w:val="28"/>
        </w:rPr>
        <w:t>+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jquerry</w:t>
      </w:r>
      <w:proofErr w:type="spellEnd"/>
      <w:r w:rsidR="00B35927" w:rsidRPr="001E2552">
        <w:rPr>
          <w:rFonts w:ascii="Times New Roman" w:hAnsi="Times New Roman" w:cs="Times New Roman"/>
          <w:sz w:val="28"/>
          <w:szCs w:val="28"/>
        </w:rPr>
        <w:t>+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E867C1" w:rsidRPr="001E2552">
        <w:rPr>
          <w:rFonts w:ascii="Times New Roman" w:hAnsi="Times New Roman" w:cs="Times New Roman"/>
          <w:sz w:val="28"/>
          <w:szCs w:val="28"/>
        </w:rPr>
        <w:t>)</w:t>
      </w:r>
    </w:p>
    <w:p w:rsidR="00AF750D" w:rsidRPr="001E2552" w:rsidRDefault="007846F7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1.7</w:t>
      </w:r>
      <w:r w:rsidR="001251E9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Заключение</w:t>
      </w:r>
    </w:p>
    <w:p w:rsidR="00AF750D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2</w:t>
      </w:r>
      <w:r w:rsidR="00AF750D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D17A93" w:rsidRPr="001E2552">
        <w:rPr>
          <w:rFonts w:ascii="Times New Roman" w:hAnsi="Times New Roman" w:cs="Times New Roman"/>
          <w:sz w:val="28"/>
          <w:szCs w:val="28"/>
        </w:rPr>
        <w:t xml:space="preserve">Проектирование </w:t>
      </w:r>
      <w:r w:rsidR="007846F7" w:rsidRPr="001E2552">
        <w:rPr>
          <w:rFonts w:ascii="Times New Roman" w:hAnsi="Times New Roman" w:cs="Times New Roman"/>
          <w:sz w:val="28"/>
          <w:szCs w:val="28"/>
        </w:rPr>
        <w:t>автоматизированной системы «Электронный деканат»</w:t>
      </w:r>
    </w:p>
    <w:p w:rsidR="00E867C1" w:rsidRPr="001E2552" w:rsidRDefault="00E867C1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Архитектура, диаграммы, структура </w:t>
      </w:r>
      <w:proofErr w:type="spellStart"/>
      <w:r w:rsidRPr="001E2552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1E2552">
        <w:rPr>
          <w:rFonts w:ascii="Times New Roman" w:hAnsi="Times New Roman" w:cs="Times New Roman"/>
          <w:sz w:val="28"/>
          <w:szCs w:val="28"/>
        </w:rPr>
        <w:t>.</w:t>
      </w:r>
    </w:p>
    <w:p w:rsidR="00554637" w:rsidRPr="001E2552" w:rsidRDefault="00554637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Заключение</w:t>
      </w:r>
    </w:p>
    <w:p w:rsidR="00D17A93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</w:t>
      </w:r>
      <w:r w:rsidR="00D17A93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7846F7" w:rsidRPr="001E2552">
        <w:rPr>
          <w:rFonts w:ascii="Times New Roman" w:hAnsi="Times New Roman" w:cs="Times New Roman"/>
          <w:sz w:val="28"/>
          <w:szCs w:val="28"/>
        </w:rPr>
        <w:t>Реализация программного обеспечения автоматизированной системы «Электронный деканат»</w:t>
      </w:r>
    </w:p>
    <w:p w:rsidR="00E867C1" w:rsidRPr="001E2552" w:rsidRDefault="00E867C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ab/>
        <w:t>3.1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E2552">
        <w:rPr>
          <w:rFonts w:ascii="Times New Roman" w:hAnsi="Times New Roman" w:cs="Times New Roman"/>
          <w:sz w:val="28"/>
          <w:szCs w:val="28"/>
        </w:rPr>
        <w:t xml:space="preserve">Принципы </w:t>
      </w:r>
      <w:proofErr w:type="spellStart"/>
      <w:r w:rsidRPr="001E2552">
        <w:rPr>
          <w:rFonts w:ascii="Times New Roman" w:hAnsi="Times New Roman" w:cs="Times New Roman"/>
          <w:sz w:val="28"/>
          <w:szCs w:val="28"/>
        </w:rPr>
        <w:t>посторения</w:t>
      </w:r>
      <w:proofErr w:type="spellEnd"/>
      <w:r w:rsidRPr="001E2552">
        <w:rPr>
          <w:rFonts w:ascii="Times New Roman" w:hAnsi="Times New Roman" w:cs="Times New Roman"/>
          <w:sz w:val="28"/>
          <w:szCs w:val="28"/>
        </w:rPr>
        <w:t xml:space="preserve"> по автоматизированной системы</w:t>
      </w:r>
      <w:proofErr w:type="gramEnd"/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3.2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Контроллеры,</w:t>
      </w:r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3.3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Модели, диаграмма классов</w:t>
      </w:r>
    </w:p>
    <w:p w:rsidR="00E867C1" w:rsidRPr="001E2552" w:rsidRDefault="00E867C1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3.4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Представления</w:t>
      </w:r>
      <w:r w:rsidR="00B35927" w:rsidRPr="001E25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Jquerrydatatable</w:t>
      </w:r>
      <w:proofErr w:type="spellEnd"/>
      <w:r w:rsidR="00B35927" w:rsidRPr="001E2552">
        <w:rPr>
          <w:rFonts w:ascii="Times New Roman" w:hAnsi="Times New Roman" w:cs="Times New Roman"/>
          <w:sz w:val="28"/>
          <w:szCs w:val="28"/>
        </w:rPr>
        <w:t xml:space="preserve">, </w:t>
      </w:r>
      <w:r w:rsidR="00B35927" w:rsidRPr="001E2552"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:rsidR="00B35927" w:rsidRPr="001E2552" w:rsidRDefault="00221C99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3.5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 xml:space="preserve"> Маршрутизация</w:t>
      </w:r>
    </w:p>
    <w:p w:rsidR="00554637" w:rsidRPr="001E2552" w:rsidRDefault="00554637" w:rsidP="001E2552">
      <w:pPr>
        <w:pStyle w:val="a3"/>
        <w:spacing w:line="240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3.6</w:t>
      </w:r>
      <w:r w:rsidR="00E243DC" w:rsidRPr="001E2552">
        <w:rPr>
          <w:rFonts w:ascii="Times New Roman" w:hAnsi="Times New Roman" w:cs="Times New Roman"/>
          <w:sz w:val="28"/>
          <w:szCs w:val="28"/>
        </w:rPr>
        <w:t>.</w:t>
      </w:r>
      <w:r w:rsidRPr="001E2552">
        <w:rPr>
          <w:rFonts w:ascii="Times New Roman" w:hAnsi="Times New Roman" w:cs="Times New Roman"/>
          <w:sz w:val="28"/>
          <w:szCs w:val="28"/>
        </w:rPr>
        <w:t>Заключение</w:t>
      </w:r>
      <w:r w:rsidR="00637D54" w:rsidRPr="001E2552">
        <w:rPr>
          <w:rFonts w:ascii="Times New Roman" w:hAnsi="Times New Roman" w:cs="Times New Roman"/>
          <w:sz w:val="28"/>
          <w:szCs w:val="28"/>
        </w:rPr>
        <w:t>+</w:t>
      </w:r>
      <w:bookmarkStart w:id="0" w:name="_GoBack"/>
      <w:bookmarkEnd w:id="0"/>
      <w:r w:rsidR="00637D54" w:rsidRPr="001E2552">
        <w:rPr>
          <w:rFonts w:ascii="Times New Roman" w:hAnsi="Times New Roman" w:cs="Times New Roman"/>
          <w:sz w:val="28"/>
          <w:szCs w:val="28"/>
        </w:rPr>
        <w:t xml:space="preserve">строк </w:t>
      </w:r>
      <w:r w:rsidR="0048028B" w:rsidRPr="001E2552">
        <w:rPr>
          <w:rFonts w:ascii="Times New Roman" w:hAnsi="Times New Roman" w:cs="Times New Roman"/>
          <w:sz w:val="28"/>
          <w:szCs w:val="28"/>
        </w:rPr>
        <w:t>кода + числовые</w:t>
      </w:r>
      <w:r w:rsidR="00637D54" w:rsidRPr="001E2552">
        <w:rPr>
          <w:rFonts w:ascii="Times New Roman" w:hAnsi="Times New Roman" w:cs="Times New Roman"/>
          <w:sz w:val="28"/>
          <w:szCs w:val="28"/>
        </w:rPr>
        <w:t xml:space="preserve"> характеристики</w:t>
      </w:r>
    </w:p>
    <w:p w:rsidR="007846F7" w:rsidRPr="001E2552" w:rsidRDefault="007846F7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5. Описание контрольного примера</w:t>
      </w:r>
    </w:p>
    <w:p w:rsidR="00E40461" w:rsidRPr="001E2552" w:rsidRDefault="00E40461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2552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1E2552">
        <w:rPr>
          <w:rFonts w:ascii="Times New Roman" w:hAnsi="Times New Roman" w:cs="Times New Roman"/>
          <w:sz w:val="28"/>
          <w:szCs w:val="28"/>
        </w:rPr>
        <w:t>, описание функциональности</w:t>
      </w:r>
    </w:p>
    <w:p w:rsidR="00266758" w:rsidRPr="001E2552" w:rsidRDefault="007846F7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6</w:t>
      </w:r>
      <w:r w:rsidR="00266758" w:rsidRPr="001E2552">
        <w:rPr>
          <w:rFonts w:ascii="Times New Roman" w:hAnsi="Times New Roman" w:cs="Times New Roman"/>
          <w:sz w:val="28"/>
          <w:szCs w:val="28"/>
        </w:rPr>
        <w:t xml:space="preserve">. </w:t>
      </w:r>
      <w:r w:rsidR="00B206EB" w:rsidRPr="001E2552">
        <w:rPr>
          <w:rFonts w:ascii="Times New Roman" w:hAnsi="Times New Roman" w:cs="Times New Roman"/>
          <w:sz w:val="28"/>
          <w:szCs w:val="28"/>
        </w:rPr>
        <w:t>Экономический раздел</w:t>
      </w:r>
    </w:p>
    <w:p w:rsidR="00B206EB" w:rsidRPr="001E2552" w:rsidRDefault="007846F7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7</w:t>
      </w:r>
      <w:r w:rsidR="00B206EB" w:rsidRPr="001E2552">
        <w:rPr>
          <w:rFonts w:ascii="Times New Roman" w:hAnsi="Times New Roman" w:cs="Times New Roman"/>
          <w:sz w:val="28"/>
          <w:szCs w:val="28"/>
        </w:rPr>
        <w:t>. Мероприятия по охране труда и безопасности жизнедеятельности</w:t>
      </w:r>
    </w:p>
    <w:p w:rsidR="00B206EB" w:rsidRPr="001E2552" w:rsidRDefault="007846F7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8</w:t>
      </w:r>
      <w:r w:rsidR="00B206EB" w:rsidRPr="001E2552">
        <w:rPr>
          <w:rFonts w:ascii="Times New Roman" w:hAnsi="Times New Roman" w:cs="Times New Roman"/>
          <w:sz w:val="28"/>
          <w:szCs w:val="28"/>
        </w:rPr>
        <w:t>. Заключение</w:t>
      </w:r>
    </w:p>
    <w:p w:rsidR="00B206EB" w:rsidRPr="001E2552" w:rsidRDefault="00B206EB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1E2552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D17A93" w:rsidRPr="001E2552" w:rsidRDefault="00D17A93" w:rsidP="001E2552">
      <w:pPr>
        <w:pStyle w:val="a3"/>
        <w:spacing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6571BE" w:rsidRPr="001E2552" w:rsidRDefault="006571BE" w:rsidP="001E2552">
      <w:pPr>
        <w:pStyle w:val="a3"/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6571BE" w:rsidRPr="001E2552" w:rsidRDefault="006571BE" w:rsidP="001E2552">
      <w:pPr>
        <w:pStyle w:val="a3"/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sectPr w:rsidR="006571BE" w:rsidRPr="001E2552" w:rsidSect="003E6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F1304"/>
    <w:multiLevelType w:val="multilevel"/>
    <w:tmpl w:val="4C1897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72C249B5"/>
    <w:multiLevelType w:val="multilevel"/>
    <w:tmpl w:val="504AAE8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A4AD2"/>
    <w:rsid w:val="001251E9"/>
    <w:rsid w:val="001E2552"/>
    <w:rsid w:val="00221C99"/>
    <w:rsid w:val="00266758"/>
    <w:rsid w:val="003770F4"/>
    <w:rsid w:val="003E6E44"/>
    <w:rsid w:val="0048028B"/>
    <w:rsid w:val="00505C26"/>
    <w:rsid w:val="00554637"/>
    <w:rsid w:val="00637D54"/>
    <w:rsid w:val="006571BE"/>
    <w:rsid w:val="007846F7"/>
    <w:rsid w:val="00A10F1A"/>
    <w:rsid w:val="00A45D21"/>
    <w:rsid w:val="00AF750D"/>
    <w:rsid w:val="00B206EB"/>
    <w:rsid w:val="00B35927"/>
    <w:rsid w:val="00B7746C"/>
    <w:rsid w:val="00CC0A46"/>
    <w:rsid w:val="00D17A93"/>
    <w:rsid w:val="00E243DC"/>
    <w:rsid w:val="00E40461"/>
    <w:rsid w:val="00E867C1"/>
    <w:rsid w:val="00F67CDF"/>
    <w:rsid w:val="00FA4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E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BFA98-BCCA-4EAF-B3B7-D4EB0D00E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Deafult User</cp:lastModifiedBy>
  <cp:revision>19</cp:revision>
  <dcterms:created xsi:type="dcterms:W3CDTF">2017-04-13T06:07:00Z</dcterms:created>
  <dcterms:modified xsi:type="dcterms:W3CDTF">2017-04-15T23:16:00Z</dcterms:modified>
</cp:coreProperties>
</file>