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46" w:rsidRDefault="006571BE" w:rsidP="006571BE">
      <w:pPr>
        <w:jc w:val="center"/>
        <w:rPr>
          <w:sz w:val="28"/>
          <w:szCs w:val="28"/>
        </w:rPr>
      </w:pPr>
      <w:r w:rsidRPr="006571BE">
        <w:rPr>
          <w:sz w:val="28"/>
          <w:szCs w:val="28"/>
        </w:rPr>
        <w:t>Содержание</w:t>
      </w:r>
    </w:p>
    <w:p w:rsidR="006571BE" w:rsidRDefault="006571BE" w:rsidP="006571B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6571BE" w:rsidRDefault="006571BE" w:rsidP="006571B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технологий и средств разработки</w:t>
      </w:r>
    </w:p>
    <w:p w:rsidR="006571BE" w:rsidRDefault="006571BE" w:rsidP="006571BE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технологии разработки веб-приложений</w:t>
      </w:r>
    </w:p>
    <w:p w:rsidR="006571BE" w:rsidRDefault="006571BE" w:rsidP="006571BE">
      <w:pPr>
        <w:pStyle w:val="a3"/>
        <w:ind w:left="1296"/>
        <w:jc w:val="both"/>
        <w:rPr>
          <w:sz w:val="28"/>
          <w:szCs w:val="28"/>
        </w:rPr>
      </w:pPr>
      <w:r w:rsidRPr="003770F4">
        <w:rPr>
          <w:sz w:val="28"/>
          <w:szCs w:val="28"/>
          <w:highlight w:val="yellow"/>
        </w:rPr>
        <w:t>2.1.1</w:t>
      </w:r>
      <w:r>
        <w:rPr>
          <w:sz w:val="28"/>
          <w:szCs w:val="28"/>
        </w:rPr>
        <w:t xml:space="preserve"> </w:t>
      </w:r>
    </w:p>
    <w:p w:rsidR="006571BE" w:rsidRDefault="006571BE" w:rsidP="006571BE">
      <w:pPr>
        <w:pStyle w:val="a3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2.1.2 Выбор технологии разработки веб-приложения</w:t>
      </w:r>
    </w:p>
    <w:p w:rsidR="006571BE" w:rsidRDefault="006571BE" w:rsidP="006571BE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2.2. Средства разработки</w:t>
      </w:r>
    </w:p>
    <w:p w:rsidR="006571BE" w:rsidRDefault="00F67CDF" w:rsidP="006571BE">
      <w:pPr>
        <w:pStyle w:val="a3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2.2.1 Языки разработки для</w:t>
      </w:r>
      <w:bookmarkStart w:id="0" w:name="_GoBack"/>
      <w:bookmarkEnd w:id="0"/>
      <w:r w:rsidR="006571BE">
        <w:rPr>
          <w:sz w:val="28"/>
          <w:szCs w:val="28"/>
        </w:rPr>
        <w:t xml:space="preserve"> создания веб-приложений</w:t>
      </w:r>
    </w:p>
    <w:p w:rsidR="006571BE" w:rsidRPr="00AF750D" w:rsidRDefault="00AF750D" w:rsidP="006571BE">
      <w:pPr>
        <w:pStyle w:val="a3"/>
        <w:ind w:left="1418"/>
        <w:jc w:val="both"/>
        <w:rPr>
          <w:sz w:val="28"/>
          <w:szCs w:val="28"/>
        </w:rPr>
      </w:pPr>
      <w:r w:rsidRPr="00AF750D">
        <w:rPr>
          <w:sz w:val="28"/>
          <w:szCs w:val="28"/>
        </w:rPr>
        <w:t>2.2.1.</w:t>
      </w:r>
      <w:r>
        <w:rPr>
          <w:sz w:val="28"/>
          <w:szCs w:val="28"/>
        </w:rPr>
        <w:t>2</w:t>
      </w:r>
      <w:r w:rsidR="006571BE" w:rsidRPr="00AF750D">
        <w:rPr>
          <w:sz w:val="28"/>
          <w:szCs w:val="28"/>
        </w:rPr>
        <w:t xml:space="preserve"> </w:t>
      </w:r>
      <w:r w:rsidR="006571BE">
        <w:rPr>
          <w:sz w:val="28"/>
          <w:szCs w:val="28"/>
        </w:rPr>
        <w:t xml:space="preserve">Язык </w:t>
      </w:r>
      <w:r w:rsidR="006571BE">
        <w:rPr>
          <w:sz w:val="28"/>
          <w:szCs w:val="28"/>
          <w:lang w:val="en-US"/>
        </w:rPr>
        <w:t>C</w:t>
      </w:r>
      <w:r w:rsidR="006571BE" w:rsidRPr="00AF750D">
        <w:rPr>
          <w:sz w:val="28"/>
          <w:szCs w:val="28"/>
        </w:rPr>
        <w:t>#</w:t>
      </w:r>
    </w:p>
    <w:p w:rsidR="006571BE" w:rsidRPr="003770F4" w:rsidRDefault="00AF750D" w:rsidP="006571BE">
      <w:pPr>
        <w:pStyle w:val="a3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2.2.2.3</w:t>
      </w:r>
      <w:r w:rsidR="006571BE" w:rsidRPr="00AF750D">
        <w:rPr>
          <w:sz w:val="28"/>
          <w:szCs w:val="28"/>
        </w:rPr>
        <w:t xml:space="preserve"> </w:t>
      </w:r>
      <w:r w:rsidR="006571BE">
        <w:rPr>
          <w:sz w:val="28"/>
          <w:szCs w:val="28"/>
        </w:rPr>
        <w:t xml:space="preserve">Язык </w:t>
      </w:r>
      <w:r w:rsidR="006571BE">
        <w:rPr>
          <w:sz w:val="28"/>
          <w:szCs w:val="28"/>
          <w:lang w:val="en-US"/>
        </w:rPr>
        <w:t>HTML</w:t>
      </w:r>
    </w:p>
    <w:p w:rsidR="003770F4" w:rsidRPr="003770F4" w:rsidRDefault="003770F4" w:rsidP="006571BE">
      <w:pPr>
        <w:pStyle w:val="a3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2.2.2.4 Язык </w:t>
      </w:r>
      <w:r>
        <w:rPr>
          <w:sz w:val="28"/>
          <w:szCs w:val="28"/>
          <w:lang w:val="en-US"/>
        </w:rPr>
        <w:t>CSS</w:t>
      </w:r>
    </w:p>
    <w:p w:rsidR="003770F4" w:rsidRPr="00F67CDF" w:rsidRDefault="003770F4" w:rsidP="006571BE">
      <w:pPr>
        <w:pStyle w:val="a3"/>
        <w:ind w:left="1418"/>
        <w:jc w:val="both"/>
        <w:rPr>
          <w:sz w:val="28"/>
          <w:szCs w:val="28"/>
        </w:rPr>
      </w:pPr>
      <w:r w:rsidRPr="003770F4">
        <w:rPr>
          <w:sz w:val="28"/>
          <w:szCs w:val="28"/>
        </w:rPr>
        <w:t>2.2.2.5</w:t>
      </w:r>
      <w:r w:rsidRPr="00F67C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JavaScript</w:t>
      </w:r>
    </w:p>
    <w:p w:rsidR="006571BE" w:rsidRDefault="003770F4" w:rsidP="006571BE">
      <w:pPr>
        <w:pStyle w:val="a3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2.2.2.</w:t>
      </w:r>
      <w:r w:rsidRPr="00F67CDF">
        <w:rPr>
          <w:sz w:val="28"/>
          <w:szCs w:val="28"/>
        </w:rPr>
        <w:t>6</w:t>
      </w:r>
      <w:r w:rsidR="006571BE">
        <w:rPr>
          <w:sz w:val="28"/>
          <w:szCs w:val="28"/>
        </w:rPr>
        <w:t xml:space="preserve"> Выбор языка программирования</w:t>
      </w:r>
    </w:p>
    <w:p w:rsidR="006571BE" w:rsidRDefault="006571BE" w:rsidP="006571BE">
      <w:pPr>
        <w:pStyle w:val="a3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AF750D">
        <w:rPr>
          <w:sz w:val="28"/>
          <w:szCs w:val="28"/>
        </w:rPr>
        <w:t>.2 База данных и компоненты для работы с ней</w:t>
      </w:r>
    </w:p>
    <w:p w:rsidR="00AF750D" w:rsidRPr="003770F4" w:rsidRDefault="00AF750D" w:rsidP="006571BE">
      <w:pPr>
        <w:pStyle w:val="a3"/>
        <w:ind w:left="1418"/>
        <w:jc w:val="both"/>
        <w:rPr>
          <w:sz w:val="28"/>
          <w:szCs w:val="28"/>
        </w:rPr>
      </w:pPr>
      <w:r w:rsidRPr="003770F4">
        <w:rPr>
          <w:sz w:val="28"/>
          <w:szCs w:val="28"/>
        </w:rPr>
        <w:t xml:space="preserve">2.2.2.1 </w:t>
      </w:r>
      <w:r>
        <w:rPr>
          <w:sz w:val="28"/>
          <w:szCs w:val="28"/>
          <w:lang w:val="en-US"/>
        </w:rPr>
        <w:t>Oracle</w:t>
      </w:r>
      <w:r w:rsidRPr="003770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3770F4">
        <w:rPr>
          <w:sz w:val="28"/>
          <w:szCs w:val="28"/>
        </w:rPr>
        <w:t xml:space="preserve"> 12</w:t>
      </w:r>
      <w:r>
        <w:rPr>
          <w:sz w:val="28"/>
          <w:szCs w:val="28"/>
          <w:lang w:val="en-US"/>
        </w:rPr>
        <w:t>c</w:t>
      </w:r>
    </w:p>
    <w:p w:rsidR="00AF750D" w:rsidRPr="00F67CDF" w:rsidRDefault="00AF750D" w:rsidP="006571BE">
      <w:pPr>
        <w:pStyle w:val="a3"/>
        <w:ind w:left="1418"/>
        <w:jc w:val="both"/>
        <w:rPr>
          <w:sz w:val="28"/>
          <w:szCs w:val="28"/>
        </w:rPr>
      </w:pPr>
      <w:r w:rsidRPr="003770F4">
        <w:rPr>
          <w:sz w:val="28"/>
          <w:szCs w:val="28"/>
          <w:highlight w:val="yellow"/>
        </w:rPr>
        <w:t>2.2.2.2 Технология</w:t>
      </w:r>
      <w:r w:rsidRPr="00F67CDF">
        <w:rPr>
          <w:sz w:val="28"/>
          <w:szCs w:val="28"/>
        </w:rPr>
        <w:t xml:space="preserve"> </w:t>
      </w:r>
    </w:p>
    <w:p w:rsidR="00AF750D" w:rsidRDefault="00AF750D" w:rsidP="00AF750D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2.3 Патентный поиск</w:t>
      </w:r>
    </w:p>
    <w:p w:rsidR="00AF750D" w:rsidRDefault="00AF750D" w:rsidP="00AF750D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2.4 Вывод</w:t>
      </w:r>
    </w:p>
    <w:p w:rsidR="00AF750D" w:rsidRDefault="00AF750D" w:rsidP="00AF750D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17A93">
        <w:rPr>
          <w:sz w:val="28"/>
          <w:szCs w:val="28"/>
        </w:rPr>
        <w:t>Проектирование и разработка программного средства</w:t>
      </w:r>
    </w:p>
    <w:p w:rsidR="00D17A93" w:rsidRDefault="00D17A93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3.1 Требования к системе</w:t>
      </w:r>
    </w:p>
    <w:p w:rsidR="00D17A93" w:rsidRDefault="00D17A93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3.2 Архитектура системы</w:t>
      </w:r>
    </w:p>
    <w:p w:rsidR="00D17A93" w:rsidRDefault="003770F4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3.3 Разработка структуры</w:t>
      </w:r>
      <w:r w:rsidR="00D17A93">
        <w:rPr>
          <w:sz w:val="28"/>
          <w:szCs w:val="28"/>
        </w:rPr>
        <w:t xml:space="preserve"> базы данных</w:t>
      </w:r>
    </w:p>
    <w:p w:rsidR="00D17A93" w:rsidRDefault="00D17A93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3.4 Разработка веб-приложения</w:t>
      </w:r>
    </w:p>
    <w:p w:rsidR="00D17A93" w:rsidRDefault="00D17A93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3.5 Разработка веб-интерфейса для пользователя</w:t>
      </w:r>
    </w:p>
    <w:p w:rsidR="00D17A93" w:rsidRDefault="00D17A93" w:rsidP="00D17A9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3.6 Вывод</w:t>
      </w:r>
    </w:p>
    <w:p w:rsidR="00D17A93" w:rsidRDefault="00D17A93" w:rsidP="00D17A93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4. Руководство пользователя и описание системы</w:t>
      </w:r>
    </w:p>
    <w:p w:rsidR="00266758" w:rsidRDefault="00266758" w:rsidP="00266758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4.1 Установка системы</w:t>
      </w:r>
    </w:p>
    <w:p w:rsidR="00266758" w:rsidRDefault="00266758" w:rsidP="00266758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4.2 Начало использования</w:t>
      </w:r>
    </w:p>
    <w:p w:rsidR="00266758" w:rsidRDefault="00266758" w:rsidP="00266758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4.3 Управление данными</w:t>
      </w:r>
    </w:p>
    <w:p w:rsidR="00266758" w:rsidRDefault="00266758" w:rsidP="00266758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4.4 Взаимодействие с интерфейсом пользователя</w:t>
      </w:r>
    </w:p>
    <w:p w:rsidR="00266758" w:rsidRDefault="00266758" w:rsidP="00266758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4.5 Вывод</w:t>
      </w:r>
    </w:p>
    <w:p w:rsidR="00266758" w:rsidRDefault="00266758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B206EB">
        <w:rPr>
          <w:sz w:val="28"/>
          <w:szCs w:val="28"/>
        </w:rPr>
        <w:t>Экономический раздел</w:t>
      </w:r>
    </w:p>
    <w:p w:rsidR="00B206EB" w:rsidRDefault="00B206EB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6. Мероприятия по охране труда и безопасности жизнедеятельности</w:t>
      </w:r>
    </w:p>
    <w:p w:rsidR="00B206EB" w:rsidRDefault="00B206EB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7. Заключение</w:t>
      </w:r>
    </w:p>
    <w:p w:rsidR="00B206EB" w:rsidRDefault="00B206EB" w:rsidP="00266758">
      <w:pPr>
        <w:pStyle w:val="a3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8. Список использованных источников</w:t>
      </w:r>
    </w:p>
    <w:p w:rsidR="00D17A93" w:rsidRPr="00D17A93" w:rsidRDefault="00D17A93" w:rsidP="00D17A93">
      <w:pPr>
        <w:pStyle w:val="a3"/>
        <w:ind w:left="284"/>
        <w:jc w:val="both"/>
        <w:rPr>
          <w:sz w:val="28"/>
          <w:szCs w:val="28"/>
        </w:rPr>
      </w:pPr>
    </w:p>
    <w:p w:rsidR="006571BE" w:rsidRPr="006571BE" w:rsidRDefault="006571BE" w:rsidP="006571BE">
      <w:pPr>
        <w:pStyle w:val="a3"/>
        <w:ind w:left="709"/>
        <w:jc w:val="both"/>
        <w:rPr>
          <w:sz w:val="28"/>
          <w:szCs w:val="28"/>
        </w:rPr>
      </w:pPr>
    </w:p>
    <w:p w:rsidR="006571BE" w:rsidRPr="006571BE" w:rsidRDefault="006571BE" w:rsidP="006571BE">
      <w:pPr>
        <w:pStyle w:val="a3"/>
        <w:ind w:left="1440"/>
        <w:jc w:val="both"/>
        <w:rPr>
          <w:sz w:val="28"/>
          <w:szCs w:val="28"/>
        </w:rPr>
      </w:pPr>
    </w:p>
    <w:sectPr w:rsidR="006571BE" w:rsidRPr="0065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F1304"/>
    <w:multiLevelType w:val="multilevel"/>
    <w:tmpl w:val="4C1897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2C249B5"/>
    <w:multiLevelType w:val="multilevel"/>
    <w:tmpl w:val="D0C0C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D2"/>
    <w:rsid w:val="00266758"/>
    <w:rsid w:val="003770F4"/>
    <w:rsid w:val="006571BE"/>
    <w:rsid w:val="00AF750D"/>
    <w:rsid w:val="00B206EB"/>
    <w:rsid w:val="00CC0A46"/>
    <w:rsid w:val="00D17A93"/>
    <w:rsid w:val="00F67CDF"/>
    <w:rsid w:val="00FA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3CEE1-37A2-4B43-A84E-AAD17F00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6</cp:revision>
  <dcterms:created xsi:type="dcterms:W3CDTF">2017-04-13T06:07:00Z</dcterms:created>
  <dcterms:modified xsi:type="dcterms:W3CDTF">2017-04-13T08:43:00Z</dcterms:modified>
</cp:coreProperties>
</file>