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44" w:rsidRPr="00477009" w:rsidRDefault="00044A44" w:rsidP="00044A44">
      <w:pPr>
        <w:pStyle w:val="a3"/>
        <w:spacing w:after="0"/>
        <w:ind w:left="6521"/>
        <w:rPr>
          <w:sz w:val="24"/>
          <w:szCs w:val="24"/>
        </w:rPr>
      </w:pPr>
      <w:r w:rsidRPr="00477009">
        <w:rPr>
          <w:sz w:val="24"/>
          <w:szCs w:val="24"/>
        </w:rPr>
        <w:t>Утверждаю</w:t>
      </w:r>
    </w:p>
    <w:p w:rsidR="00044A44" w:rsidRPr="00477009" w:rsidRDefault="00044A44" w:rsidP="00044A44">
      <w:pPr>
        <w:pStyle w:val="a3"/>
        <w:spacing w:after="0"/>
        <w:ind w:left="6521"/>
        <w:rPr>
          <w:sz w:val="24"/>
          <w:szCs w:val="24"/>
        </w:rPr>
      </w:pPr>
      <w:r w:rsidRPr="00477009">
        <w:rPr>
          <w:sz w:val="24"/>
          <w:szCs w:val="24"/>
        </w:rPr>
        <w:t>Руководитель предприятия</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 xml:space="preserve">                      (Ф.И.О.)</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(подпись, печать предприятия)</w:t>
      </w:r>
    </w:p>
    <w:p w:rsidR="00044A44" w:rsidRPr="00DE4EC2" w:rsidRDefault="00044A44" w:rsidP="00044A44">
      <w:pPr>
        <w:pStyle w:val="a3"/>
        <w:ind w:left="6521"/>
        <w:rPr>
          <w:sz w:val="24"/>
          <w:szCs w:val="24"/>
        </w:rPr>
      </w:pPr>
      <w:r w:rsidRPr="00477009">
        <w:rPr>
          <w:sz w:val="24"/>
          <w:szCs w:val="24"/>
        </w:rPr>
        <w:t>«__» _____________ 20__г.</w:t>
      </w:r>
    </w:p>
    <w:p w:rsidR="00044A44" w:rsidRPr="00477009" w:rsidRDefault="00044A44" w:rsidP="00044A44">
      <w:pPr>
        <w:pStyle w:val="a3"/>
        <w:jc w:val="center"/>
        <w:rPr>
          <w:spacing w:val="-2"/>
          <w:sz w:val="24"/>
          <w:szCs w:val="24"/>
        </w:rPr>
      </w:pPr>
      <w:r w:rsidRPr="00477009">
        <w:rPr>
          <w:spacing w:val="-2"/>
          <w:sz w:val="24"/>
          <w:szCs w:val="24"/>
        </w:rPr>
        <w:t>Учреждение образования</w:t>
      </w:r>
    </w:p>
    <w:p w:rsidR="00044A44" w:rsidRPr="00477009" w:rsidRDefault="00044A44" w:rsidP="00044A44">
      <w:pPr>
        <w:pStyle w:val="a3"/>
        <w:jc w:val="center"/>
        <w:rPr>
          <w:sz w:val="24"/>
          <w:szCs w:val="24"/>
        </w:rPr>
      </w:pPr>
      <w:r w:rsidRPr="00477009">
        <w:rPr>
          <w:spacing w:val="-2"/>
          <w:sz w:val="24"/>
          <w:szCs w:val="24"/>
        </w:rPr>
        <w:t xml:space="preserve">«Белорусский государственный </w:t>
      </w:r>
      <w:r w:rsidRPr="00477009">
        <w:rPr>
          <w:sz w:val="24"/>
          <w:szCs w:val="24"/>
        </w:rPr>
        <w:t>технологический университет»</w:t>
      </w:r>
    </w:p>
    <w:p w:rsidR="00044A44" w:rsidRPr="004B74DC" w:rsidRDefault="00044A44" w:rsidP="00044A44">
      <w:pPr>
        <w:pStyle w:val="a3"/>
        <w:jc w:val="center"/>
        <w:rPr>
          <w:sz w:val="24"/>
          <w:szCs w:val="24"/>
        </w:rPr>
      </w:pPr>
    </w:p>
    <w:p w:rsidR="00044A44" w:rsidRPr="002B7BC4" w:rsidRDefault="00044A44" w:rsidP="00044A44">
      <w:pPr>
        <w:pStyle w:val="a3"/>
        <w:rPr>
          <w:sz w:val="24"/>
          <w:szCs w:val="24"/>
        </w:rPr>
      </w:pPr>
      <w:r>
        <w:rPr>
          <w:sz w:val="24"/>
          <w:szCs w:val="24"/>
        </w:rPr>
        <w:t>Факультет информационных технологий</w:t>
      </w:r>
    </w:p>
    <w:p w:rsidR="00044A44" w:rsidRPr="00110D21" w:rsidRDefault="00044A44" w:rsidP="00044A44">
      <w:pPr>
        <w:pStyle w:val="a3"/>
        <w:ind w:left="284"/>
        <w:rPr>
          <w:sz w:val="24"/>
          <w:szCs w:val="24"/>
        </w:rPr>
      </w:pPr>
      <w:r>
        <w:rPr>
          <w:sz w:val="24"/>
          <w:szCs w:val="24"/>
        </w:rPr>
        <w:t xml:space="preserve">Кафедра </w:t>
      </w:r>
      <w:r w:rsidRPr="00110D21">
        <w:rPr>
          <w:sz w:val="24"/>
          <w:szCs w:val="24"/>
        </w:rPr>
        <w:t>«</w:t>
      </w:r>
      <w:r>
        <w:rPr>
          <w:sz w:val="24"/>
          <w:szCs w:val="24"/>
        </w:rPr>
        <w:t>Информационные</w:t>
      </w:r>
      <w:r w:rsidRPr="00477009">
        <w:rPr>
          <w:sz w:val="24"/>
          <w:szCs w:val="24"/>
        </w:rPr>
        <w:t xml:space="preserve"> систем</w:t>
      </w:r>
      <w:r>
        <w:rPr>
          <w:sz w:val="24"/>
          <w:szCs w:val="24"/>
        </w:rPr>
        <w:t>ы и технологии</w:t>
      </w:r>
      <w:r w:rsidRPr="00110D21">
        <w:rPr>
          <w:sz w:val="24"/>
          <w:szCs w:val="24"/>
        </w:rPr>
        <w:t>»</w:t>
      </w:r>
    </w:p>
    <w:p w:rsidR="00044A44" w:rsidRPr="00477009" w:rsidRDefault="00044A44" w:rsidP="00044A44">
      <w:pPr>
        <w:spacing w:after="120" w:line="240" w:lineRule="auto"/>
        <w:ind w:left="284"/>
        <w:jc w:val="both"/>
        <w:rPr>
          <w:sz w:val="24"/>
          <w:szCs w:val="24"/>
        </w:rPr>
      </w:pPr>
      <w:r w:rsidRPr="00477009">
        <w:rPr>
          <w:spacing w:val="-9"/>
          <w:sz w:val="24"/>
          <w:szCs w:val="24"/>
        </w:rPr>
        <w:t xml:space="preserve">Специальность </w:t>
      </w:r>
      <w:r w:rsidRPr="00110D21">
        <w:rPr>
          <w:sz w:val="24"/>
          <w:szCs w:val="24"/>
        </w:rPr>
        <w:t>«</w:t>
      </w:r>
      <w:r w:rsidRPr="00477009">
        <w:rPr>
          <w:sz w:val="24"/>
          <w:szCs w:val="24"/>
        </w:rPr>
        <w:t>Информационные системы и технологии</w:t>
      </w:r>
      <w:r w:rsidRPr="00110D21">
        <w:rPr>
          <w:sz w:val="24"/>
          <w:szCs w:val="24"/>
        </w:rPr>
        <w:t>»</w:t>
      </w:r>
    </w:p>
    <w:p w:rsidR="00044A44" w:rsidRPr="00477009" w:rsidRDefault="00044A44" w:rsidP="00044A44">
      <w:pPr>
        <w:pStyle w:val="a3"/>
        <w:rPr>
          <w:sz w:val="24"/>
          <w:szCs w:val="24"/>
        </w:rPr>
      </w:pPr>
      <w:r>
        <w:rPr>
          <w:sz w:val="24"/>
          <w:szCs w:val="24"/>
        </w:rPr>
        <w:t xml:space="preserve">Направление специальности </w:t>
      </w:r>
      <w:r w:rsidRPr="006C1A73">
        <w:rPr>
          <w:sz w:val="24"/>
          <w:szCs w:val="24"/>
          <w:u w:val="single"/>
        </w:rPr>
        <w:t>1.40-05 01-03 Издательско-полиграфический комплекс</w:t>
      </w:r>
    </w:p>
    <w:p w:rsidR="00044A44" w:rsidRPr="00652CE5" w:rsidRDefault="00044A44" w:rsidP="00044A44">
      <w:pPr>
        <w:pStyle w:val="a3"/>
        <w:jc w:val="center"/>
        <w:rPr>
          <w:b/>
          <w:bCs/>
          <w:sz w:val="24"/>
          <w:szCs w:val="24"/>
        </w:rPr>
      </w:pPr>
    </w:p>
    <w:p w:rsidR="00044A44" w:rsidRPr="00477009" w:rsidRDefault="00044A44" w:rsidP="00044A44">
      <w:pPr>
        <w:pStyle w:val="a3"/>
        <w:jc w:val="center"/>
        <w:rPr>
          <w:sz w:val="24"/>
          <w:szCs w:val="24"/>
        </w:rPr>
      </w:pPr>
      <w:r w:rsidRPr="00477009">
        <w:rPr>
          <w:b/>
          <w:bCs/>
          <w:sz w:val="24"/>
          <w:szCs w:val="24"/>
        </w:rPr>
        <w:t>ОТЧЕТ</w:t>
      </w:r>
    </w:p>
    <w:p w:rsidR="00044A44" w:rsidRPr="00477009" w:rsidRDefault="00044A44" w:rsidP="00044A44">
      <w:pPr>
        <w:pStyle w:val="a3"/>
        <w:jc w:val="center"/>
        <w:rPr>
          <w:sz w:val="24"/>
          <w:szCs w:val="24"/>
        </w:rPr>
      </w:pPr>
      <w:r w:rsidRPr="00477009">
        <w:rPr>
          <w:sz w:val="24"/>
          <w:szCs w:val="24"/>
        </w:rPr>
        <w:t>по производственной общеинженерной практике</w:t>
      </w:r>
    </w:p>
    <w:p w:rsidR="00044A44" w:rsidRPr="0039124A" w:rsidRDefault="00044A44" w:rsidP="00044A44">
      <w:pPr>
        <w:pStyle w:val="a3"/>
        <w:jc w:val="center"/>
        <w:rPr>
          <w:sz w:val="24"/>
          <w:szCs w:val="24"/>
          <w:u w:val="single"/>
        </w:rPr>
      </w:pPr>
      <w:bookmarkStart w:id="0" w:name="_GoBack"/>
      <w:bookmarkEnd w:id="0"/>
      <w:r w:rsidRPr="0039124A">
        <w:rPr>
          <w:sz w:val="24"/>
          <w:szCs w:val="24"/>
          <w:u w:val="single"/>
        </w:rPr>
        <w:t xml:space="preserve">в </w:t>
      </w:r>
      <w:r w:rsidR="00D90A70">
        <w:rPr>
          <w:sz w:val="24"/>
          <w:szCs w:val="24"/>
          <w:u w:val="single"/>
        </w:rPr>
        <w:t>БГТУ</w:t>
      </w:r>
      <w:r w:rsidRPr="0068788C">
        <w:rPr>
          <w:sz w:val="24"/>
          <w:szCs w:val="24"/>
          <w:u w:val="single"/>
        </w:rPr>
        <w:t>”</w:t>
      </w:r>
    </w:p>
    <w:p w:rsidR="00044A44" w:rsidRPr="00477009" w:rsidRDefault="00044A44" w:rsidP="00044A44">
      <w:pPr>
        <w:pStyle w:val="a3"/>
        <w:jc w:val="center"/>
        <w:rPr>
          <w:sz w:val="24"/>
          <w:szCs w:val="24"/>
        </w:rPr>
      </w:pPr>
      <w:r>
        <w:rPr>
          <w:sz w:val="24"/>
          <w:szCs w:val="24"/>
          <w:u w:val="single"/>
        </w:rPr>
        <w:t>20.03.17 - 16.04.17</w:t>
      </w:r>
    </w:p>
    <w:p w:rsidR="00044A44" w:rsidRPr="00477009" w:rsidRDefault="00044A44" w:rsidP="00044A44">
      <w:pPr>
        <w:pStyle w:val="a3"/>
        <w:jc w:val="center"/>
        <w:rPr>
          <w:sz w:val="24"/>
          <w:szCs w:val="24"/>
        </w:rPr>
      </w:pPr>
      <w:r w:rsidRPr="00477009">
        <w:rPr>
          <w:sz w:val="24"/>
          <w:szCs w:val="24"/>
        </w:rPr>
        <w:t>(наименование предприятия, сроки практики)</w:t>
      </w:r>
    </w:p>
    <w:p w:rsidR="00044A44" w:rsidRPr="00477009" w:rsidRDefault="00044A44" w:rsidP="00044A44">
      <w:pPr>
        <w:pStyle w:val="a3"/>
        <w:jc w:val="center"/>
        <w:rPr>
          <w:sz w:val="24"/>
          <w:szCs w:val="24"/>
        </w:rPr>
      </w:pPr>
    </w:p>
    <w:p w:rsidR="00044A44" w:rsidRPr="00477009" w:rsidRDefault="00044A44" w:rsidP="00044A44">
      <w:pPr>
        <w:pStyle w:val="a3"/>
        <w:ind w:left="567"/>
        <w:rPr>
          <w:sz w:val="24"/>
          <w:szCs w:val="24"/>
        </w:rPr>
      </w:pPr>
      <w:r w:rsidRPr="00477009">
        <w:rPr>
          <w:sz w:val="24"/>
          <w:szCs w:val="24"/>
        </w:rPr>
        <w:t>Исполнитель</w:t>
      </w:r>
    </w:p>
    <w:p w:rsidR="00044A44" w:rsidRPr="00221592" w:rsidRDefault="00044A44" w:rsidP="00044A44">
      <w:pPr>
        <w:pStyle w:val="a3"/>
        <w:ind w:left="567"/>
        <w:rPr>
          <w:sz w:val="24"/>
          <w:szCs w:val="24"/>
        </w:rPr>
      </w:pPr>
      <w:r>
        <w:rPr>
          <w:sz w:val="24"/>
          <w:szCs w:val="24"/>
        </w:rPr>
        <w:t>с</w:t>
      </w:r>
      <w:r w:rsidRPr="00477009">
        <w:rPr>
          <w:sz w:val="24"/>
          <w:szCs w:val="24"/>
        </w:rPr>
        <w:t>тудент</w:t>
      </w:r>
      <w:r w:rsidR="00D90A70">
        <w:rPr>
          <w:sz w:val="24"/>
          <w:szCs w:val="24"/>
        </w:rPr>
        <w:t xml:space="preserve"> 4 </w:t>
      </w:r>
      <w:r w:rsidRPr="00477009">
        <w:rPr>
          <w:sz w:val="24"/>
          <w:szCs w:val="24"/>
        </w:rPr>
        <w:t xml:space="preserve">курса </w:t>
      </w:r>
      <w:r w:rsidR="00D90A70">
        <w:rPr>
          <w:sz w:val="24"/>
          <w:szCs w:val="24"/>
        </w:rPr>
        <w:t xml:space="preserve">2 группы </w:t>
      </w:r>
      <w:r w:rsidR="00D90A70" w:rsidRPr="00D90A70">
        <w:rPr>
          <w:sz w:val="24"/>
          <w:szCs w:val="24"/>
          <w:u w:val="single"/>
        </w:rPr>
        <w:t>Прокопович Д. В.___________________________________</w:t>
      </w:r>
    </w:p>
    <w:p w:rsidR="00044A44" w:rsidRPr="00D90A70" w:rsidRDefault="00044A44" w:rsidP="00D90A70">
      <w:pPr>
        <w:pStyle w:val="a3"/>
        <w:ind w:left="567"/>
        <w:jc w:val="center"/>
        <w:rPr>
          <w:sz w:val="18"/>
          <w:szCs w:val="24"/>
        </w:rPr>
      </w:pPr>
      <w:r w:rsidRPr="00D90A70">
        <w:rPr>
          <w:sz w:val="18"/>
          <w:szCs w:val="24"/>
        </w:rPr>
        <w:t>(Ф.И.О.)</w:t>
      </w:r>
      <w:r w:rsidR="00D90A70" w:rsidRPr="00D90A70">
        <w:rPr>
          <w:sz w:val="18"/>
          <w:szCs w:val="24"/>
        </w:rPr>
        <w:t xml:space="preserve"> (подпись, дата)  </w:t>
      </w:r>
    </w:p>
    <w:p w:rsidR="00044A44" w:rsidRPr="00477009" w:rsidRDefault="00044A44" w:rsidP="00044A44">
      <w:pPr>
        <w:pStyle w:val="a3"/>
        <w:spacing w:after="0"/>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предприятия</w:t>
      </w:r>
    </w:p>
    <w:p w:rsidR="00D90A70" w:rsidRPr="00477009" w:rsidRDefault="00D90A70" w:rsidP="00044A44">
      <w:pPr>
        <w:pStyle w:val="a3"/>
        <w:spacing w:after="0"/>
        <w:ind w:left="567"/>
        <w:rPr>
          <w:sz w:val="24"/>
          <w:szCs w:val="24"/>
        </w:rPr>
      </w:pPr>
    </w:p>
    <w:p w:rsidR="00044A44" w:rsidRPr="0068788C" w:rsidRDefault="00044A44" w:rsidP="00044A44">
      <w:pPr>
        <w:pStyle w:val="a3"/>
        <w:ind w:left="567"/>
        <w:rPr>
          <w:sz w:val="24"/>
          <w:szCs w:val="24"/>
          <w:u w:val="single"/>
        </w:rPr>
      </w:pPr>
      <w:r>
        <w:rPr>
          <w:sz w:val="24"/>
          <w:szCs w:val="24"/>
        </w:rPr>
        <w:t xml:space="preserve">     _____________</w:t>
      </w:r>
      <w:r w:rsidR="00D90A70">
        <w:rPr>
          <w:sz w:val="24"/>
          <w:szCs w:val="24"/>
        </w:rPr>
        <w:t>___________</w:t>
      </w:r>
      <w:r w:rsidR="00D90A70" w:rsidRPr="00D90A70">
        <w:rPr>
          <w:sz w:val="24"/>
          <w:szCs w:val="24"/>
          <w:u w:val="single"/>
        </w:rPr>
        <w:t>Смелов В. В.</w:t>
      </w:r>
      <w:r w:rsidR="00D90A70">
        <w:rPr>
          <w:sz w:val="24"/>
          <w:szCs w:val="24"/>
        </w:rPr>
        <w:t>___________________________________</w:t>
      </w:r>
    </w:p>
    <w:p w:rsidR="00044A44" w:rsidRPr="00D90A70" w:rsidRDefault="00064736" w:rsidP="00044A44">
      <w:pPr>
        <w:pStyle w:val="a3"/>
        <w:ind w:left="567"/>
        <w:rPr>
          <w:sz w:val="18"/>
          <w:szCs w:val="24"/>
        </w:rPr>
      </w:pPr>
      <w:r>
        <w:rPr>
          <w:sz w:val="18"/>
          <w:szCs w:val="24"/>
        </w:rPr>
        <w:t xml:space="preserve">     </w:t>
      </w:r>
      <w:r w:rsidR="00044A44" w:rsidRPr="00D90A70">
        <w:rPr>
          <w:sz w:val="18"/>
          <w:szCs w:val="24"/>
        </w:rPr>
        <w:t xml:space="preserve">(печать предприятия)         </w:t>
      </w:r>
      <w:r>
        <w:rPr>
          <w:sz w:val="18"/>
          <w:szCs w:val="24"/>
        </w:rPr>
        <w:t xml:space="preserve">          </w:t>
      </w:r>
      <w:r w:rsidR="00044A44" w:rsidRPr="00D90A70">
        <w:rPr>
          <w:sz w:val="18"/>
          <w:szCs w:val="24"/>
        </w:rPr>
        <w:t xml:space="preserve"> (Ф.И.О.)</w:t>
      </w:r>
      <w:r w:rsidR="00D90A70">
        <w:rPr>
          <w:sz w:val="18"/>
          <w:szCs w:val="24"/>
        </w:rPr>
        <w:tab/>
      </w:r>
      <w:r w:rsidR="00D90A70">
        <w:rPr>
          <w:sz w:val="18"/>
          <w:szCs w:val="24"/>
        </w:rPr>
        <w:tab/>
      </w:r>
      <w:r w:rsidR="00D90A70">
        <w:rPr>
          <w:sz w:val="18"/>
          <w:szCs w:val="24"/>
        </w:rPr>
        <w:tab/>
        <w:t>(подпись, дата)</w:t>
      </w:r>
    </w:p>
    <w:p w:rsidR="00044A44" w:rsidRPr="00477009" w:rsidRDefault="00044A44" w:rsidP="00044A44">
      <w:pPr>
        <w:pStyle w:val="a3"/>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университета</w:t>
      </w:r>
    </w:p>
    <w:p w:rsidR="00D90A70" w:rsidRPr="00477009" w:rsidRDefault="00D90A70" w:rsidP="00044A44">
      <w:pPr>
        <w:pStyle w:val="a3"/>
        <w:spacing w:after="0"/>
        <w:ind w:left="567"/>
        <w:rPr>
          <w:sz w:val="24"/>
          <w:szCs w:val="24"/>
        </w:rPr>
      </w:pPr>
    </w:p>
    <w:p w:rsidR="00D90A70" w:rsidRDefault="008E3DAD" w:rsidP="00044A44">
      <w:pPr>
        <w:pStyle w:val="a3"/>
        <w:ind w:left="567"/>
        <w:rPr>
          <w:sz w:val="24"/>
          <w:szCs w:val="24"/>
        </w:rPr>
      </w:pPr>
      <w:r>
        <w:rPr>
          <w:sz w:val="24"/>
          <w:szCs w:val="24"/>
          <w:u w:val="single"/>
        </w:rPr>
        <w:t>Смелов В. В.</w:t>
      </w:r>
      <w:r w:rsidR="00574A9C" w:rsidRPr="005E4537">
        <w:rPr>
          <w:sz w:val="24"/>
          <w:szCs w:val="24"/>
          <w:u w:val="single"/>
        </w:rPr>
        <w:t>_______________________</w:t>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p>
    <w:p w:rsidR="00044A44" w:rsidRPr="00D90A70" w:rsidRDefault="00044A44" w:rsidP="00044A44">
      <w:pPr>
        <w:pStyle w:val="a3"/>
        <w:ind w:left="567"/>
        <w:rPr>
          <w:sz w:val="18"/>
          <w:szCs w:val="24"/>
        </w:rPr>
      </w:pPr>
      <w:r w:rsidRPr="00D90A70">
        <w:rPr>
          <w:sz w:val="18"/>
          <w:szCs w:val="24"/>
        </w:rPr>
        <w:t xml:space="preserve">  (Ф.И.О.)</w:t>
      </w:r>
      <w:r w:rsidR="00064736">
        <w:rPr>
          <w:sz w:val="18"/>
          <w:szCs w:val="24"/>
        </w:rPr>
        <w:t xml:space="preserve">                     </w:t>
      </w:r>
      <w:r w:rsidR="00574A9C" w:rsidRPr="00D90A70">
        <w:rPr>
          <w:sz w:val="18"/>
          <w:szCs w:val="24"/>
        </w:rPr>
        <w:t>(подпись, дата)</w:t>
      </w:r>
    </w:p>
    <w:p w:rsidR="00044A44" w:rsidRPr="00477009" w:rsidRDefault="00044A44" w:rsidP="00044A44">
      <w:pPr>
        <w:pStyle w:val="a3"/>
        <w:ind w:left="567"/>
        <w:rPr>
          <w:sz w:val="24"/>
          <w:szCs w:val="24"/>
        </w:rPr>
      </w:pPr>
    </w:p>
    <w:p w:rsidR="00044A44" w:rsidRDefault="00044A44" w:rsidP="00044A44">
      <w:pPr>
        <w:pStyle w:val="a3"/>
        <w:ind w:left="567"/>
        <w:rPr>
          <w:sz w:val="24"/>
          <w:szCs w:val="24"/>
        </w:rPr>
      </w:pPr>
      <w:r w:rsidRPr="00477009">
        <w:rPr>
          <w:sz w:val="24"/>
          <w:szCs w:val="24"/>
        </w:rPr>
        <w:t>Отчет за</w:t>
      </w:r>
      <w:r>
        <w:rPr>
          <w:sz w:val="24"/>
          <w:szCs w:val="24"/>
        </w:rPr>
        <w:t>щищен с оценкой _______________</w:t>
      </w:r>
    </w:p>
    <w:p w:rsidR="00044A44" w:rsidRDefault="00044A44" w:rsidP="00044A44">
      <w:pPr>
        <w:pStyle w:val="a3"/>
        <w:ind w:left="567"/>
        <w:rPr>
          <w:sz w:val="24"/>
          <w:szCs w:val="24"/>
        </w:rPr>
      </w:pPr>
    </w:p>
    <w:p w:rsidR="00574A9C" w:rsidRPr="00477009" w:rsidRDefault="00574A9C" w:rsidP="00044A44">
      <w:pPr>
        <w:pStyle w:val="a3"/>
        <w:ind w:left="567"/>
        <w:rPr>
          <w:sz w:val="24"/>
          <w:szCs w:val="24"/>
        </w:rPr>
      </w:pPr>
    </w:p>
    <w:p w:rsidR="00044A44" w:rsidRDefault="00044A44" w:rsidP="00044A44">
      <w:pPr>
        <w:spacing w:line="240" w:lineRule="auto"/>
        <w:jc w:val="center"/>
        <w:rPr>
          <w:sz w:val="24"/>
          <w:szCs w:val="24"/>
        </w:rPr>
      </w:pPr>
      <w:r w:rsidRPr="00477009">
        <w:rPr>
          <w:sz w:val="24"/>
          <w:szCs w:val="24"/>
        </w:rPr>
        <w:t>Минск 20</w:t>
      </w:r>
      <w:r>
        <w:rPr>
          <w:sz w:val="24"/>
          <w:szCs w:val="24"/>
        </w:rPr>
        <w:t>17</w:t>
      </w:r>
    </w:p>
    <w:sdt>
      <w:sdtPr>
        <w:rPr>
          <w:rFonts w:eastAsia="Calibri" w:cs="Times New Roman"/>
          <w:b w:val="0"/>
          <w:color w:val="auto"/>
          <w:szCs w:val="20"/>
          <w:lang w:eastAsia="en-US"/>
        </w:rPr>
        <w:id w:val="36765806"/>
        <w:docPartObj>
          <w:docPartGallery w:val="Table of Contents"/>
          <w:docPartUnique/>
        </w:docPartObj>
      </w:sdtPr>
      <w:sdtContent>
        <w:p w:rsidR="00EB7328" w:rsidRDefault="00EB7328">
          <w:pPr>
            <w:pStyle w:val="a5"/>
          </w:pPr>
          <w:r>
            <w:t>Оглавление</w:t>
          </w:r>
        </w:p>
        <w:p w:rsidR="00EB7328" w:rsidRPr="00EB7328" w:rsidRDefault="00227379">
          <w:pPr>
            <w:pStyle w:val="11"/>
            <w:tabs>
              <w:tab w:val="right" w:leader="dot" w:pos="9345"/>
            </w:tabs>
            <w:rPr>
              <w:rFonts w:asciiTheme="minorHAnsi" w:eastAsiaTheme="minorEastAsia" w:hAnsiTheme="minorHAnsi"/>
              <w:noProof/>
              <w:sz w:val="22"/>
              <w:lang w:eastAsia="ru-RU"/>
            </w:rPr>
          </w:pPr>
          <w:r w:rsidRPr="00227379">
            <w:fldChar w:fldCharType="begin"/>
          </w:r>
          <w:r w:rsidR="00EB7328">
            <w:instrText xml:space="preserve"> TOC \o "1-3" \h \z \u </w:instrText>
          </w:r>
          <w:r w:rsidRPr="00227379">
            <w:fldChar w:fldCharType="separate"/>
          </w:r>
          <w:hyperlink w:anchor="_Toc480153424" w:history="1">
            <w:r w:rsidR="00EB7328" w:rsidRPr="00EB7328">
              <w:rPr>
                <w:rStyle w:val="a6"/>
                <w:rFonts w:cs="Times New Roman"/>
                <w:noProof/>
              </w:rPr>
              <w:t>Общая характеристика предприятия</w:t>
            </w:r>
            <w:r w:rsidR="00EB7328" w:rsidRPr="00EB7328">
              <w:rPr>
                <w:noProof/>
                <w:webHidden/>
              </w:rPr>
              <w:tab/>
            </w:r>
            <w:r w:rsidRPr="00EB7328">
              <w:rPr>
                <w:noProof/>
                <w:webHidden/>
              </w:rPr>
              <w:fldChar w:fldCharType="begin"/>
            </w:r>
            <w:r w:rsidR="00EB7328" w:rsidRPr="00EB7328">
              <w:rPr>
                <w:noProof/>
                <w:webHidden/>
              </w:rPr>
              <w:instrText xml:space="preserve"> PAGEREF _Toc480153424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25" w:history="1">
            <w:r w:rsidR="00EB7328" w:rsidRPr="00EB7328">
              <w:rPr>
                <w:rStyle w:val="a6"/>
                <w:rFonts w:cs="Times New Roman"/>
                <w:noProof/>
                <w:shd w:val="clear" w:color="auto" w:fill="FFFFFF"/>
              </w:rPr>
              <w:t>Общие сведения о предприятии, его структуре.</w:t>
            </w:r>
            <w:r w:rsidR="00EB7328" w:rsidRPr="00EB7328">
              <w:rPr>
                <w:noProof/>
                <w:webHidden/>
              </w:rPr>
              <w:tab/>
            </w:r>
            <w:r w:rsidRPr="00EB7328">
              <w:rPr>
                <w:noProof/>
                <w:webHidden/>
              </w:rPr>
              <w:fldChar w:fldCharType="begin"/>
            </w:r>
            <w:r w:rsidR="00EB7328" w:rsidRPr="00EB7328">
              <w:rPr>
                <w:noProof/>
                <w:webHidden/>
              </w:rPr>
              <w:instrText xml:space="preserve"> PAGEREF _Toc480153425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26" w:history="1">
            <w:r w:rsidR="00EB7328" w:rsidRPr="00EB7328">
              <w:rPr>
                <w:rStyle w:val="a6"/>
                <w:rFonts w:cs="Times New Roman"/>
                <w:noProof/>
                <w:shd w:val="clear" w:color="auto" w:fill="FFFFFF"/>
              </w:rPr>
              <w:t>Применяемые информационные технологии.</w:t>
            </w:r>
            <w:r w:rsidR="00EB7328" w:rsidRPr="00EB7328">
              <w:rPr>
                <w:noProof/>
                <w:webHidden/>
              </w:rPr>
              <w:tab/>
            </w:r>
            <w:r w:rsidRPr="00EB7328">
              <w:rPr>
                <w:noProof/>
                <w:webHidden/>
              </w:rPr>
              <w:fldChar w:fldCharType="begin"/>
            </w:r>
            <w:r w:rsidR="00EB7328" w:rsidRPr="00EB7328">
              <w:rPr>
                <w:noProof/>
                <w:webHidden/>
              </w:rPr>
              <w:instrText xml:space="preserve"> PAGEREF _Toc480153426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27" w:history="1">
            <w:r w:rsidR="00EB7328" w:rsidRPr="00EB7328">
              <w:rPr>
                <w:rStyle w:val="a6"/>
                <w:rFonts w:cs="Times New Roman"/>
                <w:noProof/>
              </w:rPr>
              <w:t>Разрабатываемое или применяемое ПО</w:t>
            </w:r>
            <w:r w:rsidR="00EB7328" w:rsidRPr="00EB7328">
              <w:rPr>
                <w:noProof/>
                <w:webHidden/>
              </w:rPr>
              <w:tab/>
            </w:r>
            <w:r w:rsidRPr="00EB7328">
              <w:rPr>
                <w:noProof/>
                <w:webHidden/>
              </w:rPr>
              <w:fldChar w:fldCharType="begin"/>
            </w:r>
            <w:r w:rsidR="00EB7328" w:rsidRPr="00EB7328">
              <w:rPr>
                <w:noProof/>
                <w:webHidden/>
              </w:rPr>
              <w:instrText xml:space="preserve"> PAGEREF _Toc480153427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28" w:history="1">
            <w:r w:rsidR="00EB7328" w:rsidRPr="00EB7328">
              <w:rPr>
                <w:rStyle w:val="a6"/>
                <w:rFonts w:cs="Times New Roman"/>
                <w:noProof/>
                <w:lang w:val="en-US"/>
              </w:rPr>
              <w:t>Microsoft</w:t>
            </w:r>
            <w:r w:rsidR="00EB7328" w:rsidRPr="00EB7328">
              <w:rPr>
                <w:rStyle w:val="a6"/>
                <w:rFonts w:cs="Times New Roman"/>
                <w:noProof/>
              </w:rPr>
              <w:t xml:space="preserve"> </w:t>
            </w:r>
            <w:r w:rsidR="00EB7328" w:rsidRPr="00EB7328">
              <w:rPr>
                <w:rStyle w:val="a6"/>
                <w:rFonts w:cs="Times New Roman"/>
                <w:noProof/>
                <w:lang w:val="en-US"/>
              </w:rPr>
              <w:t>Visual</w:t>
            </w:r>
            <w:r w:rsidR="00EB7328" w:rsidRPr="00EB7328">
              <w:rPr>
                <w:rStyle w:val="a6"/>
                <w:rFonts w:cs="Times New Roman"/>
                <w:noProof/>
              </w:rPr>
              <w:t xml:space="preserve"> </w:t>
            </w:r>
            <w:r w:rsidR="00EB7328" w:rsidRPr="00EB7328">
              <w:rPr>
                <w:rStyle w:val="a6"/>
                <w:rFonts w:cs="Times New Roman"/>
                <w:noProof/>
                <w:lang w:val="en-US"/>
              </w:rPr>
              <w:t>Studio</w:t>
            </w:r>
            <w:r w:rsidR="00EB7328" w:rsidRPr="00EB7328">
              <w:rPr>
                <w:noProof/>
                <w:webHidden/>
              </w:rPr>
              <w:tab/>
            </w:r>
            <w:r w:rsidRPr="00EB7328">
              <w:rPr>
                <w:noProof/>
                <w:webHidden/>
              </w:rPr>
              <w:fldChar w:fldCharType="begin"/>
            </w:r>
            <w:r w:rsidR="00EB7328" w:rsidRPr="00EB7328">
              <w:rPr>
                <w:noProof/>
                <w:webHidden/>
              </w:rPr>
              <w:instrText xml:space="preserve"> PAGEREF _Toc480153428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29" w:history="1">
            <w:r w:rsidR="00EB7328" w:rsidRPr="00EB7328">
              <w:rPr>
                <w:rStyle w:val="a6"/>
                <w:rFonts w:cs="Times New Roman"/>
                <w:noProof/>
              </w:rPr>
              <w:t>Microsoft SQL Server</w:t>
            </w:r>
            <w:r w:rsidR="00EB7328" w:rsidRPr="00EB7328">
              <w:rPr>
                <w:noProof/>
                <w:webHidden/>
              </w:rPr>
              <w:tab/>
            </w:r>
            <w:r w:rsidRPr="00EB7328">
              <w:rPr>
                <w:noProof/>
                <w:webHidden/>
              </w:rPr>
              <w:fldChar w:fldCharType="begin"/>
            </w:r>
            <w:r w:rsidR="00EB7328" w:rsidRPr="00EB7328">
              <w:rPr>
                <w:noProof/>
                <w:webHidden/>
              </w:rPr>
              <w:instrText xml:space="preserve"> PAGEREF _Toc480153429 \h </w:instrText>
            </w:r>
            <w:r w:rsidRPr="00EB7328">
              <w:rPr>
                <w:noProof/>
                <w:webHidden/>
              </w:rPr>
            </w:r>
            <w:r w:rsidRPr="00EB7328">
              <w:rPr>
                <w:noProof/>
                <w:webHidden/>
              </w:rPr>
              <w:fldChar w:fldCharType="separate"/>
            </w:r>
            <w:r w:rsidR="00EB7328" w:rsidRPr="00EB7328">
              <w:rPr>
                <w:noProof/>
                <w:webHidden/>
              </w:rPr>
              <w:t>5</w:t>
            </w:r>
            <w:r w:rsidRPr="00EB7328">
              <w:rPr>
                <w:noProof/>
                <w:webHidden/>
              </w:rPr>
              <w:fldChar w:fldCharType="end"/>
            </w:r>
          </w:hyperlink>
        </w:p>
        <w:p w:rsidR="00EB7328" w:rsidRPr="00EB7328" w:rsidRDefault="00227379">
          <w:pPr>
            <w:pStyle w:val="21"/>
            <w:tabs>
              <w:tab w:val="right" w:leader="dot" w:pos="9345"/>
            </w:tabs>
            <w:rPr>
              <w:rFonts w:asciiTheme="minorHAnsi" w:eastAsiaTheme="minorEastAsia" w:hAnsiTheme="minorHAnsi"/>
              <w:noProof/>
              <w:sz w:val="22"/>
              <w:lang w:eastAsia="ru-RU"/>
            </w:rPr>
          </w:pPr>
          <w:hyperlink w:anchor="_Toc480153430" w:history="1">
            <w:r w:rsidR="00EB7328" w:rsidRPr="00EB7328">
              <w:rPr>
                <w:rStyle w:val="a6"/>
                <w:rFonts w:cs="Times New Roman"/>
                <w:noProof/>
                <w:lang w:val="en-US"/>
              </w:rPr>
              <w:t>Oracle</w:t>
            </w:r>
            <w:r w:rsidR="00EB7328" w:rsidRPr="00EB7328">
              <w:rPr>
                <w:rStyle w:val="a6"/>
                <w:rFonts w:cs="Times New Roman"/>
                <w:noProof/>
              </w:rPr>
              <w:t xml:space="preserve"> 12</w:t>
            </w:r>
            <w:r w:rsidR="00EB7328" w:rsidRPr="00EB7328">
              <w:rPr>
                <w:rStyle w:val="a6"/>
                <w:rFonts w:cs="Times New Roman"/>
                <w:noProof/>
                <w:lang w:val="en-US"/>
              </w:rPr>
              <w:t>c</w:t>
            </w:r>
            <w:r w:rsidR="00EB7328" w:rsidRPr="00EB7328">
              <w:rPr>
                <w:noProof/>
                <w:webHidden/>
              </w:rPr>
              <w:tab/>
            </w:r>
            <w:r w:rsidRPr="00EB7328">
              <w:rPr>
                <w:noProof/>
                <w:webHidden/>
              </w:rPr>
              <w:fldChar w:fldCharType="begin"/>
            </w:r>
            <w:r w:rsidR="00EB7328" w:rsidRPr="00EB7328">
              <w:rPr>
                <w:noProof/>
                <w:webHidden/>
              </w:rPr>
              <w:instrText xml:space="preserve"> PAGEREF _Toc480153430 \h </w:instrText>
            </w:r>
            <w:r w:rsidRPr="00EB7328">
              <w:rPr>
                <w:noProof/>
                <w:webHidden/>
              </w:rPr>
            </w:r>
            <w:r w:rsidRPr="00EB7328">
              <w:rPr>
                <w:noProof/>
                <w:webHidden/>
              </w:rPr>
              <w:fldChar w:fldCharType="separate"/>
            </w:r>
            <w:r w:rsidR="00EB7328" w:rsidRPr="00EB7328">
              <w:rPr>
                <w:noProof/>
                <w:webHidden/>
              </w:rPr>
              <w:t>5</w:t>
            </w:r>
            <w:r w:rsidRPr="00EB7328">
              <w:rPr>
                <w:noProof/>
                <w:webHidden/>
              </w:rPr>
              <w:fldChar w:fldCharType="end"/>
            </w:r>
          </w:hyperlink>
        </w:p>
        <w:p w:rsidR="00EB7328" w:rsidRPr="00EB7328" w:rsidRDefault="00227379">
          <w:pPr>
            <w:pStyle w:val="11"/>
            <w:tabs>
              <w:tab w:val="right" w:leader="dot" w:pos="9345"/>
            </w:tabs>
            <w:rPr>
              <w:rFonts w:asciiTheme="minorHAnsi" w:eastAsiaTheme="minorEastAsia" w:hAnsiTheme="minorHAnsi"/>
              <w:noProof/>
              <w:sz w:val="22"/>
              <w:lang w:eastAsia="ru-RU"/>
            </w:rPr>
          </w:pPr>
          <w:hyperlink w:anchor="_Toc480153431" w:history="1">
            <w:r w:rsidR="00EB7328" w:rsidRPr="00EB7328">
              <w:rPr>
                <w:rStyle w:val="a6"/>
                <w:rFonts w:cs="Times New Roman"/>
                <w:noProof/>
              </w:rPr>
              <w:t>Введение</w:t>
            </w:r>
            <w:r w:rsidR="00EB7328" w:rsidRPr="00EB7328">
              <w:rPr>
                <w:noProof/>
                <w:webHidden/>
              </w:rPr>
              <w:tab/>
            </w:r>
            <w:r w:rsidRPr="00EB7328">
              <w:rPr>
                <w:noProof/>
                <w:webHidden/>
              </w:rPr>
              <w:fldChar w:fldCharType="begin"/>
            </w:r>
            <w:r w:rsidR="00EB7328" w:rsidRPr="00EB7328">
              <w:rPr>
                <w:noProof/>
                <w:webHidden/>
              </w:rPr>
              <w:instrText xml:space="preserve"> PAGEREF _Toc480153431 \h </w:instrText>
            </w:r>
            <w:r w:rsidRPr="00EB7328">
              <w:rPr>
                <w:noProof/>
                <w:webHidden/>
              </w:rPr>
            </w:r>
            <w:r w:rsidRPr="00EB7328">
              <w:rPr>
                <w:noProof/>
                <w:webHidden/>
              </w:rPr>
              <w:fldChar w:fldCharType="separate"/>
            </w:r>
            <w:r w:rsidR="00EB7328" w:rsidRPr="00EB7328">
              <w:rPr>
                <w:noProof/>
                <w:webHidden/>
              </w:rPr>
              <w:t>6</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32" w:history="1">
            <w:r w:rsidR="00EB7328" w:rsidRPr="00EB7328">
              <w:rPr>
                <w:rStyle w:val="a6"/>
                <w:noProof/>
              </w:rPr>
              <w:t>1.1.</w:t>
            </w:r>
            <w:r w:rsidR="00EB7328" w:rsidRPr="00EB7328">
              <w:rPr>
                <w:rFonts w:asciiTheme="minorHAnsi" w:eastAsiaTheme="minorEastAsia" w:hAnsiTheme="minorHAnsi"/>
                <w:noProof/>
                <w:sz w:val="22"/>
                <w:lang w:eastAsia="ru-RU"/>
              </w:rPr>
              <w:tab/>
            </w:r>
            <w:r w:rsidR="00EB7328" w:rsidRPr="00EB7328">
              <w:rPr>
                <w:rStyle w:val="a6"/>
                <w:noProof/>
              </w:rPr>
              <w:t>Аналитический обзор литературы</w:t>
            </w:r>
            <w:r w:rsidR="00EB7328" w:rsidRPr="00EB7328">
              <w:rPr>
                <w:noProof/>
                <w:webHidden/>
              </w:rPr>
              <w:tab/>
            </w:r>
            <w:r w:rsidRPr="00EB7328">
              <w:rPr>
                <w:noProof/>
                <w:webHidden/>
              </w:rPr>
              <w:fldChar w:fldCharType="begin"/>
            </w:r>
            <w:r w:rsidR="00EB7328" w:rsidRPr="00EB7328">
              <w:rPr>
                <w:noProof/>
                <w:webHidden/>
              </w:rPr>
              <w:instrText xml:space="preserve"> PAGEREF _Toc480153432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3" w:history="1">
            <w:r w:rsidR="00EB7328" w:rsidRPr="00EB7328">
              <w:rPr>
                <w:rStyle w:val="a6"/>
                <w:noProof/>
              </w:rPr>
              <w:t>1.1.1.</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shd w:val="clear" w:color="auto" w:fill="FFFFFF"/>
              </w:rPr>
              <w:t>СУБД</w:t>
            </w:r>
            <w:r w:rsidR="00EB7328" w:rsidRPr="00EB7328">
              <w:rPr>
                <w:noProof/>
                <w:webHidden/>
              </w:rPr>
              <w:tab/>
            </w:r>
            <w:r w:rsidRPr="00EB7328">
              <w:rPr>
                <w:noProof/>
                <w:webHidden/>
              </w:rPr>
              <w:fldChar w:fldCharType="begin"/>
            </w:r>
            <w:r w:rsidR="00EB7328" w:rsidRPr="00EB7328">
              <w:rPr>
                <w:noProof/>
                <w:webHidden/>
              </w:rPr>
              <w:instrText xml:space="preserve"> PAGEREF _Toc480153433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4" w:history="1">
            <w:r w:rsidR="00EB7328" w:rsidRPr="00EB7328">
              <w:rPr>
                <w:rStyle w:val="a6"/>
                <w:noProof/>
              </w:rPr>
              <w:t>1.1.2.</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Веб-сервер</w:t>
            </w:r>
            <w:r w:rsidR="00EB7328" w:rsidRPr="00EB7328">
              <w:rPr>
                <w:noProof/>
                <w:webHidden/>
              </w:rPr>
              <w:tab/>
            </w:r>
            <w:r w:rsidRPr="00EB7328">
              <w:rPr>
                <w:noProof/>
                <w:webHidden/>
              </w:rPr>
              <w:fldChar w:fldCharType="begin"/>
            </w:r>
            <w:r w:rsidR="00EB7328" w:rsidRPr="00EB7328">
              <w:rPr>
                <w:noProof/>
                <w:webHidden/>
              </w:rPr>
              <w:instrText xml:space="preserve"> PAGEREF _Toc480153434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35" w:history="1">
            <w:r w:rsidR="00EB7328" w:rsidRPr="00EB7328">
              <w:rPr>
                <w:rStyle w:val="a6"/>
                <w:noProof/>
              </w:rPr>
              <w:t>1.2.</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LAMP</w:t>
            </w:r>
            <w:r w:rsidR="00EB7328" w:rsidRPr="00EB7328">
              <w:rPr>
                <w:noProof/>
                <w:webHidden/>
              </w:rPr>
              <w:tab/>
            </w:r>
            <w:r w:rsidRPr="00EB7328">
              <w:rPr>
                <w:noProof/>
                <w:webHidden/>
              </w:rPr>
              <w:fldChar w:fldCharType="begin"/>
            </w:r>
            <w:r w:rsidR="00EB7328" w:rsidRPr="00EB7328">
              <w:rPr>
                <w:noProof/>
                <w:webHidden/>
              </w:rPr>
              <w:instrText xml:space="preserve"> PAGEREF _Toc480153435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36" w:history="1">
            <w:r w:rsidR="00EB7328" w:rsidRPr="00EB7328">
              <w:rPr>
                <w:rStyle w:val="a6"/>
                <w:noProof/>
                <w:lang w:val="en-US"/>
              </w:rPr>
              <w:t>1.3.</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Java</w:t>
            </w:r>
            <w:r w:rsidR="00EB7328" w:rsidRPr="00EB7328">
              <w:rPr>
                <w:noProof/>
                <w:webHidden/>
              </w:rPr>
              <w:tab/>
            </w:r>
            <w:r w:rsidRPr="00EB7328">
              <w:rPr>
                <w:noProof/>
                <w:webHidden/>
              </w:rPr>
              <w:fldChar w:fldCharType="begin"/>
            </w:r>
            <w:r w:rsidR="00EB7328" w:rsidRPr="00EB7328">
              <w:rPr>
                <w:noProof/>
                <w:webHidden/>
              </w:rPr>
              <w:instrText xml:space="preserve"> PAGEREF _Toc480153436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227379">
          <w:pPr>
            <w:pStyle w:val="31"/>
            <w:tabs>
              <w:tab w:val="right" w:leader="dot" w:pos="9345"/>
            </w:tabs>
            <w:rPr>
              <w:rFonts w:asciiTheme="minorHAnsi" w:eastAsiaTheme="minorEastAsia" w:hAnsiTheme="minorHAnsi" w:cstheme="minorBidi"/>
              <w:noProof/>
              <w:sz w:val="22"/>
              <w:szCs w:val="22"/>
              <w:lang w:eastAsia="ru-RU"/>
            </w:rPr>
          </w:pPr>
          <w:hyperlink w:anchor="_Toc480153437" w:history="1">
            <w:r w:rsidR="00EB7328" w:rsidRPr="00EB7328">
              <w:rPr>
                <w:rStyle w:val="a6"/>
                <w:noProof/>
              </w:rPr>
              <w:t>1.</w:t>
            </w:r>
            <w:r w:rsidR="00EB7328" w:rsidRPr="00EB7328">
              <w:rPr>
                <w:rStyle w:val="a6"/>
                <w:noProof/>
                <w:lang w:val="en-US"/>
              </w:rPr>
              <w:t>3.1. JEE</w:t>
            </w:r>
            <w:r w:rsidR="00EB7328" w:rsidRPr="00EB7328">
              <w:rPr>
                <w:noProof/>
                <w:webHidden/>
              </w:rPr>
              <w:tab/>
            </w:r>
            <w:r w:rsidRPr="00EB7328">
              <w:rPr>
                <w:noProof/>
                <w:webHidden/>
              </w:rPr>
              <w:fldChar w:fldCharType="begin"/>
            </w:r>
            <w:r w:rsidR="00EB7328" w:rsidRPr="00EB7328">
              <w:rPr>
                <w:noProof/>
                <w:webHidden/>
              </w:rPr>
              <w:instrText xml:space="preserve"> PAGEREF _Toc480153437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227379">
          <w:pPr>
            <w:pStyle w:val="31"/>
            <w:tabs>
              <w:tab w:val="right" w:leader="dot" w:pos="9345"/>
            </w:tabs>
            <w:rPr>
              <w:rFonts w:asciiTheme="minorHAnsi" w:eastAsiaTheme="minorEastAsia" w:hAnsiTheme="minorHAnsi" w:cstheme="minorBidi"/>
              <w:noProof/>
              <w:sz w:val="22"/>
              <w:szCs w:val="22"/>
              <w:lang w:eastAsia="ru-RU"/>
            </w:rPr>
          </w:pPr>
          <w:hyperlink w:anchor="_Toc480153438" w:history="1">
            <w:r w:rsidR="00EB7328" w:rsidRPr="00EB7328">
              <w:rPr>
                <w:rStyle w:val="a6"/>
                <w:noProof/>
                <w:lang w:val="en-US"/>
              </w:rPr>
              <w:t>1.3.2. Spring Framework</w:t>
            </w:r>
            <w:r w:rsidR="00EB7328" w:rsidRPr="00EB7328">
              <w:rPr>
                <w:noProof/>
                <w:webHidden/>
              </w:rPr>
              <w:tab/>
            </w:r>
            <w:r w:rsidRPr="00EB7328">
              <w:rPr>
                <w:noProof/>
                <w:webHidden/>
              </w:rPr>
              <w:fldChar w:fldCharType="begin"/>
            </w:r>
            <w:r w:rsidR="00EB7328" w:rsidRPr="00EB7328">
              <w:rPr>
                <w:noProof/>
                <w:webHidden/>
              </w:rPr>
              <w:instrText xml:space="preserve"> PAGEREF _Toc480153438 \h </w:instrText>
            </w:r>
            <w:r w:rsidRPr="00EB7328">
              <w:rPr>
                <w:noProof/>
                <w:webHidden/>
              </w:rPr>
            </w:r>
            <w:r w:rsidRPr="00EB7328">
              <w:rPr>
                <w:noProof/>
                <w:webHidden/>
              </w:rPr>
              <w:fldChar w:fldCharType="separate"/>
            </w:r>
            <w:r w:rsidR="00EB7328" w:rsidRPr="00EB7328">
              <w:rPr>
                <w:noProof/>
                <w:webHidden/>
              </w:rPr>
              <w:t>10</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39" w:history="1">
            <w:r w:rsidR="00EB7328" w:rsidRPr="00EB7328">
              <w:rPr>
                <w:rStyle w:val="a6"/>
                <w:rFonts w:cs="Times New Roman"/>
                <w:noProof/>
                <w:lang w:val="en-US"/>
              </w:rPr>
              <w:t>1.4.</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MEAN</w:t>
            </w:r>
            <w:r w:rsidR="00EB7328" w:rsidRPr="00EB7328">
              <w:rPr>
                <w:noProof/>
                <w:webHidden/>
              </w:rPr>
              <w:tab/>
            </w:r>
            <w:r w:rsidRPr="00EB7328">
              <w:rPr>
                <w:noProof/>
                <w:webHidden/>
              </w:rPr>
              <w:fldChar w:fldCharType="begin"/>
            </w:r>
            <w:r w:rsidR="00EB7328" w:rsidRPr="00EB7328">
              <w:rPr>
                <w:noProof/>
                <w:webHidden/>
              </w:rPr>
              <w:instrText xml:space="preserve"> PAGEREF _Toc480153439 \h </w:instrText>
            </w:r>
            <w:r w:rsidRPr="00EB7328">
              <w:rPr>
                <w:noProof/>
                <w:webHidden/>
              </w:rPr>
            </w:r>
            <w:r w:rsidRPr="00EB7328">
              <w:rPr>
                <w:noProof/>
                <w:webHidden/>
              </w:rPr>
              <w:fldChar w:fldCharType="separate"/>
            </w:r>
            <w:r w:rsidR="00EB7328" w:rsidRPr="00EB7328">
              <w:rPr>
                <w:noProof/>
                <w:webHidden/>
              </w:rPr>
              <w:t>15</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40" w:history="1">
            <w:r w:rsidR="00EB7328" w:rsidRPr="00EB7328">
              <w:rPr>
                <w:rStyle w:val="a6"/>
                <w:rFonts w:cs="Times New Roman"/>
                <w:noProof/>
                <w:lang w:val="en-US"/>
              </w:rPr>
              <w:t>1.5.</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.NET</w:t>
            </w:r>
            <w:r w:rsidR="00EB7328" w:rsidRPr="00EB7328">
              <w:rPr>
                <w:noProof/>
                <w:webHidden/>
              </w:rPr>
              <w:tab/>
            </w:r>
            <w:r w:rsidRPr="00EB7328">
              <w:rPr>
                <w:noProof/>
                <w:webHidden/>
              </w:rPr>
              <w:fldChar w:fldCharType="begin"/>
            </w:r>
            <w:r w:rsidR="00EB7328" w:rsidRPr="00EB7328">
              <w:rPr>
                <w:noProof/>
                <w:webHidden/>
              </w:rPr>
              <w:instrText xml:space="preserve"> PAGEREF _Toc480153440 \h </w:instrText>
            </w:r>
            <w:r w:rsidRPr="00EB7328">
              <w:rPr>
                <w:noProof/>
                <w:webHidden/>
              </w:rPr>
            </w:r>
            <w:r w:rsidRPr="00EB7328">
              <w:rPr>
                <w:noProof/>
                <w:webHidden/>
              </w:rPr>
              <w:fldChar w:fldCharType="separate"/>
            </w:r>
            <w:r w:rsidR="00EB7328" w:rsidRPr="00EB7328">
              <w:rPr>
                <w:noProof/>
                <w:webHidden/>
              </w:rPr>
              <w:t>16</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41" w:history="1">
            <w:r w:rsidR="00EB7328" w:rsidRPr="00EB7328">
              <w:rPr>
                <w:rStyle w:val="a6"/>
                <w:rFonts w:cs="Times New Roman"/>
                <w:noProof/>
              </w:rPr>
              <w:t>1.6.</w:t>
            </w:r>
            <w:r w:rsidR="00EB7328" w:rsidRPr="00EB7328">
              <w:rPr>
                <w:rFonts w:asciiTheme="minorHAnsi" w:eastAsiaTheme="minorEastAsia" w:hAnsiTheme="minorHAnsi"/>
                <w:noProof/>
                <w:sz w:val="22"/>
                <w:lang w:eastAsia="ru-RU"/>
              </w:rPr>
              <w:tab/>
            </w:r>
            <w:r w:rsidR="00EB7328" w:rsidRPr="00EB7328">
              <w:rPr>
                <w:rStyle w:val="a6"/>
                <w:rFonts w:cs="Times New Roman"/>
                <w:noProof/>
              </w:rPr>
              <w:t>Патентный поиск и аналоги программного обеспечения</w:t>
            </w:r>
            <w:r w:rsidR="00EB7328" w:rsidRPr="00EB7328">
              <w:rPr>
                <w:noProof/>
                <w:webHidden/>
              </w:rPr>
              <w:tab/>
            </w:r>
            <w:r w:rsidRPr="00EB7328">
              <w:rPr>
                <w:noProof/>
                <w:webHidden/>
              </w:rPr>
              <w:fldChar w:fldCharType="begin"/>
            </w:r>
            <w:r w:rsidR="00EB7328" w:rsidRPr="00EB7328">
              <w:rPr>
                <w:noProof/>
                <w:webHidden/>
              </w:rPr>
              <w:instrText xml:space="preserve"> PAGEREF _Toc480153441 \h </w:instrText>
            </w:r>
            <w:r w:rsidRPr="00EB7328">
              <w:rPr>
                <w:noProof/>
                <w:webHidden/>
              </w:rPr>
            </w:r>
            <w:r w:rsidRPr="00EB7328">
              <w:rPr>
                <w:noProof/>
                <w:webHidden/>
              </w:rPr>
              <w:fldChar w:fldCharType="separate"/>
            </w:r>
            <w:r w:rsidR="00EB7328" w:rsidRPr="00EB7328">
              <w:rPr>
                <w:noProof/>
                <w:webHidden/>
              </w:rPr>
              <w:t>17</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2" w:history="1">
            <w:r w:rsidR="00EB7328" w:rsidRPr="00EB7328">
              <w:rPr>
                <w:rStyle w:val="a6"/>
                <w:noProof/>
              </w:rPr>
              <w:t>1.6.2.</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Модуль «Деканат» интегрированной автоматизированной информационной системы «ВУЗ»</w:t>
            </w:r>
            <w:r w:rsidR="00EB7328" w:rsidRPr="00EB7328">
              <w:rPr>
                <w:noProof/>
                <w:webHidden/>
              </w:rPr>
              <w:tab/>
            </w:r>
            <w:r w:rsidRPr="00EB7328">
              <w:rPr>
                <w:noProof/>
                <w:webHidden/>
              </w:rPr>
              <w:fldChar w:fldCharType="begin"/>
            </w:r>
            <w:r w:rsidR="00EB7328" w:rsidRPr="00EB7328">
              <w:rPr>
                <w:noProof/>
                <w:webHidden/>
              </w:rPr>
              <w:instrText xml:space="preserve"> PAGEREF _Toc480153442 \h </w:instrText>
            </w:r>
            <w:r w:rsidRPr="00EB7328">
              <w:rPr>
                <w:noProof/>
                <w:webHidden/>
              </w:rPr>
            </w:r>
            <w:r w:rsidRPr="00EB7328">
              <w:rPr>
                <w:noProof/>
                <w:webHidden/>
              </w:rPr>
              <w:fldChar w:fldCharType="separate"/>
            </w:r>
            <w:r w:rsidR="00EB7328" w:rsidRPr="00EB7328">
              <w:rPr>
                <w:noProof/>
                <w:webHidden/>
              </w:rPr>
              <w:t>19</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3" w:history="1">
            <w:r w:rsidR="00EB7328" w:rsidRPr="00EB7328">
              <w:rPr>
                <w:rStyle w:val="a6"/>
                <w:noProof/>
              </w:rPr>
              <w:t>1.6.3.</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Система управления </w:t>
            </w:r>
            <w:r w:rsidR="00EB7328" w:rsidRPr="00EB7328">
              <w:rPr>
                <w:rStyle w:val="a6"/>
                <w:rFonts w:eastAsiaTheme="majorEastAsia"/>
                <w:bCs/>
                <w:noProof/>
              </w:rPr>
              <w:t>учебным</w:t>
            </w:r>
            <w:r w:rsidR="00EB7328" w:rsidRPr="00EB7328">
              <w:rPr>
                <w:rStyle w:val="a6"/>
                <w:bCs/>
                <w:noProof/>
              </w:rPr>
              <w:t xml:space="preserve"> </w:t>
            </w:r>
            <w:r w:rsidR="00EB7328" w:rsidRPr="00EB7328">
              <w:rPr>
                <w:rStyle w:val="a6"/>
                <w:rFonts w:eastAsiaTheme="majorEastAsia"/>
                <w:bCs/>
                <w:noProof/>
              </w:rPr>
              <w:t>процессом</w:t>
            </w:r>
            <w:r w:rsidR="00EB7328" w:rsidRPr="00EB7328">
              <w:rPr>
                <w:rStyle w:val="a6"/>
                <w:bCs/>
                <w:noProof/>
              </w:rPr>
              <w:t xml:space="preserve"> «Магеллан»</w:t>
            </w:r>
            <w:r w:rsidR="00EB7328" w:rsidRPr="00EB7328">
              <w:rPr>
                <w:noProof/>
                <w:webHidden/>
              </w:rPr>
              <w:tab/>
            </w:r>
            <w:r w:rsidRPr="00EB7328">
              <w:rPr>
                <w:noProof/>
                <w:webHidden/>
              </w:rPr>
              <w:fldChar w:fldCharType="begin"/>
            </w:r>
            <w:r w:rsidR="00EB7328" w:rsidRPr="00EB7328">
              <w:rPr>
                <w:noProof/>
                <w:webHidden/>
              </w:rPr>
              <w:instrText xml:space="preserve"> PAGEREF _Toc480153443 \h </w:instrText>
            </w:r>
            <w:r w:rsidRPr="00EB7328">
              <w:rPr>
                <w:noProof/>
                <w:webHidden/>
              </w:rPr>
            </w:r>
            <w:r w:rsidRPr="00EB7328">
              <w:rPr>
                <w:noProof/>
                <w:webHidden/>
              </w:rPr>
              <w:fldChar w:fldCharType="separate"/>
            </w:r>
            <w:r w:rsidR="00EB7328" w:rsidRPr="00EB7328">
              <w:rPr>
                <w:noProof/>
                <w:webHidden/>
              </w:rPr>
              <w:t>20</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4" w:history="1">
            <w:r w:rsidR="00EB7328" w:rsidRPr="00EB7328">
              <w:rPr>
                <w:rStyle w:val="a6"/>
                <w:noProof/>
              </w:rPr>
              <w:t>1.6.4.</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Система </w:t>
            </w:r>
            <w:r w:rsidR="00EB7328" w:rsidRPr="00EB7328">
              <w:rPr>
                <w:rStyle w:val="a6"/>
                <w:rFonts w:eastAsiaTheme="majorEastAsia"/>
                <w:bCs/>
                <w:noProof/>
              </w:rPr>
              <w:t>автоматизации</w:t>
            </w:r>
            <w:r w:rsidR="00EB7328" w:rsidRPr="00EB7328">
              <w:rPr>
                <w:rStyle w:val="a6"/>
                <w:bCs/>
                <w:noProof/>
              </w:rPr>
              <w:t xml:space="preserve"> </w:t>
            </w:r>
            <w:r w:rsidR="00EB7328" w:rsidRPr="00EB7328">
              <w:rPr>
                <w:rStyle w:val="a6"/>
                <w:rFonts w:eastAsiaTheme="majorEastAsia"/>
                <w:bCs/>
                <w:noProof/>
              </w:rPr>
              <w:t>учебного</w:t>
            </w:r>
            <w:r w:rsidR="00EB7328" w:rsidRPr="00EB7328">
              <w:rPr>
                <w:rStyle w:val="a6"/>
                <w:bCs/>
                <w:noProof/>
              </w:rPr>
              <w:t xml:space="preserve"> </w:t>
            </w:r>
            <w:r w:rsidR="00EB7328" w:rsidRPr="00EB7328">
              <w:rPr>
                <w:rStyle w:val="a6"/>
                <w:rFonts w:eastAsiaTheme="majorEastAsia"/>
                <w:bCs/>
                <w:noProof/>
              </w:rPr>
              <w:t>процесса</w:t>
            </w:r>
            <w:r w:rsidR="00EB7328" w:rsidRPr="00EB7328">
              <w:rPr>
                <w:rStyle w:val="a6"/>
                <w:bCs/>
                <w:noProof/>
              </w:rPr>
              <w:t xml:space="preserve"> « GS-Ведомости »</w:t>
            </w:r>
            <w:r w:rsidR="00EB7328" w:rsidRPr="00EB7328">
              <w:rPr>
                <w:noProof/>
                <w:webHidden/>
              </w:rPr>
              <w:tab/>
            </w:r>
            <w:r w:rsidRPr="00EB7328">
              <w:rPr>
                <w:noProof/>
                <w:webHidden/>
              </w:rPr>
              <w:fldChar w:fldCharType="begin"/>
            </w:r>
            <w:r w:rsidR="00EB7328" w:rsidRPr="00EB7328">
              <w:rPr>
                <w:noProof/>
                <w:webHidden/>
              </w:rPr>
              <w:instrText xml:space="preserve"> PAGEREF _Toc480153444 \h </w:instrText>
            </w:r>
            <w:r w:rsidRPr="00EB7328">
              <w:rPr>
                <w:noProof/>
                <w:webHidden/>
              </w:rPr>
            </w:r>
            <w:r w:rsidRPr="00EB7328">
              <w:rPr>
                <w:noProof/>
                <w:webHidden/>
              </w:rPr>
              <w:fldChar w:fldCharType="separate"/>
            </w:r>
            <w:r w:rsidR="00EB7328" w:rsidRPr="00EB7328">
              <w:rPr>
                <w:noProof/>
                <w:webHidden/>
              </w:rPr>
              <w:t>20</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5" w:history="1">
            <w:r w:rsidR="00EB7328" w:rsidRPr="00EB7328">
              <w:rPr>
                <w:rStyle w:val="a6"/>
                <w:noProof/>
              </w:rPr>
              <w:t>1.6.5.</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Информационно-аналитическая система управления </w:t>
            </w:r>
            <w:r w:rsidR="00EB7328" w:rsidRPr="00EB7328">
              <w:rPr>
                <w:rStyle w:val="a6"/>
                <w:rFonts w:eastAsiaTheme="majorEastAsia"/>
                <w:bCs/>
                <w:noProof/>
              </w:rPr>
              <w:t>деканатом</w:t>
            </w:r>
            <w:r w:rsidR="00EB7328" w:rsidRPr="00EB7328">
              <w:rPr>
                <w:rStyle w:val="a6"/>
                <w:bCs/>
                <w:noProof/>
              </w:rPr>
              <w:t xml:space="preserve"> </w:t>
            </w:r>
            <w:r w:rsidR="00EB7328" w:rsidRPr="00EB7328">
              <w:rPr>
                <w:rStyle w:val="a6"/>
                <w:rFonts w:eastAsiaTheme="majorEastAsia"/>
                <w:bCs/>
                <w:noProof/>
              </w:rPr>
              <w:t>высшего</w:t>
            </w:r>
            <w:r w:rsidR="00EB7328" w:rsidRPr="00EB7328">
              <w:rPr>
                <w:rStyle w:val="a6"/>
                <w:bCs/>
                <w:noProof/>
              </w:rPr>
              <w:t xml:space="preserve"> </w:t>
            </w:r>
            <w:r w:rsidR="00EB7328" w:rsidRPr="00EB7328">
              <w:rPr>
                <w:rStyle w:val="a6"/>
                <w:rFonts w:eastAsiaTheme="majorEastAsia"/>
                <w:bCs/>
                <w:noProof/>
              </w:rPr>
              <w:t>учебного</w:t>
            </w:r>
            <w:r w:rsidR="00EB7328" w:rsidRPr="00EB7328">
              <w:rPr>
                <w:rStyle w:val="a6"/>
                <w:bCs/>
                <w:noProof/>
              </w:rPr>
              <w:t xml:space="preserve"> </w:t>
            </w:r>
            <w:r w:rsidR="00EB7328" w:rsidRPr="00EB7328">
              <w:rPr>
                <w:rStyle w:val="a6"/>
                <w:rFonts w:eastAsiaTheme="majorEastAsia"/>
                <w:bCs/>
                <w:noProof/>
              </w:rPr>
              <w:t>заведения</w:t>
            </w:r>
            <w:r w:rsidR="00EB7328" w:rsidRPr="00EB7328">
              <w:rPr>
                <w:noProof/>
                <w:webHidden/>
              </w:rPr>
              <w:tab/>
            </w:r>
            <w:r w:rsidRPr="00EB7328">
              <w:rPr>
                <w:noProof/>
                <w:webHidden/>
              </w:rPr>
              <w:fldChar w:fldCharType="begin"/>
            </w:r>
            <w:r w:rsidR="00EB7328" w:rsidRPr="00EB7328">
              <w:rPr>
                <w:noProof/>
                <w:webHidden/>
              </w:rPr>
              <w:instrText xml:space="preserve"> PAGEREF _Toc480153445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6" w:history="1">
            <w:r w:rsidR="00EB7328" w:rsidRPr="00EB7328">
              <w:rPr>
                <w:rStyle w:val="a6"/>
                <w:noProof/>
              </w:rPr>
              <w:t>1.6.6.</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Программный комплекс «Электронный </w:t>
            </w:r>
            <w:r w:rsidR="00EB7328" w:rsidRPr="00EB7328">
              <w:rPr>
                <w:rStyle w:val="a6"/>
                <w:rFonts w:eastAsiaTheme="majorEastAsia"/>
                <w:bCs/>
                <w:noProof/>
              </w:rPr>
              <w:t>документооборот</w:t>
            </w:r>
            <w:r w:rsidR="00EB7328" w:rsidRPr="00EB7328">
              <w:rPr>
                <w:rStyle w:val="a6"/>
                <w:bCs/>
                <w:noProof/>
              </w:rPr>
              <w:t xml:space="preserve"> </w:t>
            </w:r>
            <w:r w:rsidR="00EB7328" w:rsidRPr="00EB7328">
              <w:rPr>
                <w:rStyle w:val="a6"/>
                <w:rFonts w:eastAsiaTheme="majorEastAsia"/>
                <w:bCs/>
                <w:noProof/>
              </w:rPr>
              <w:t>деканата</w:t>
            </w:r>
            <w:r w:rsidR="00EB7328" w:rsidRPr="00EB7328">
              <w:rPr>
                <w:rStyle w:val="a6"/>
                <w:bCs/>
                <w:noProof/>
              </w:rPr>
              <w:t xml:space="preserve"> »</w:t>
            </w:r>
            <w:r w:rsidR="00EB7328" w:rsidRPr="00EB7328">
              <w:rPr>
                <w:noProof/>
                <w:webHidden/>
              </w:rPr>
              <w:tab/>
            </w:r>
            <w:r w:rsidRPr="00EB7328">
              <w:rPr>
                <w:noProof/>
                <w:webHidden/>
              </w:rPr>
              <w:fldChar w:fldCharType="begin"/>
            </w:r>
            <w:r w:rsidR="00EB7328" w:rsidRPr="00EB7328">
              <w:rPr>
                <w:noProof/>
                <w:webHidden/>
              </w:rPr>
              <w:instrText xml:space="preserve"> PAGEREF _Toc480153446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7" w:history="1">
            <w:r w:rsidR="00EB7328" w:rsidRPr="00EB7328">
              <w:rPr>
                <w:rStyle w:val="a6"/>
                <w:noProof/>
              </w:rPr>
              <w:t>1.6.7.</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Информационная система «</w:t>
            </w:r>
            <w:r w:rsidR="00EB7328" w:rsidRPr="00EB7328">
              <w:rPr>
                <w:rStyle w:val="a6"/>
                <w:rFonts w:eastAsiaTheme="majorEastAsia"/>
                <w:bCs/>
                <w:noProof/>
              </w:rPr>
              <w:t>Деканат</w:t>
            </w:r>
            <w:r w:rsidR="00EB7328" w:rsidRPr="00EB7328">
              <w:rPr>
                <w:rStyle w:val="a6"/>
                <w:bCs/>
                <w:noProof/>
              </w:rPr>
              <w:t xml:space="preserve"> »</w:t>
            </w:r>
            <w:r w:rsidR="00EB7328" w:rsidRPr="00EB7328">
              <w:rPr>
                <w:noProof/>
                <w:webHidden/>
              </w:rPr>
              <w:tab/>
            </w:r>
            <w:r w:rsidRPr="00EB7328">
              <w:rPr>
                <w:noProof/>
                <w:webHidden/>
              </w:rPr>
              <w:fldChar w:fldCharType="begin"/>
            </w:r>
            <w:r w:rsidR="00EB7328" w:rsidRPr="00EB7328">
              <w:rPr>
                <w:noProof/>
                <w:webHidden/>
              </w:rPr>
              <w:instrText xml:space="preserve"> PAGEREF _Toc480153447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8" w:history="1">
            <w:r w:rsidR="00EB7328" w:rsidRPr="00EB7328">
              <w:rPr>
                <w:rStyle w:val="a6"/>
                <w:noProof/>
              </w:rPr>
              <w:t>1.6.8.</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МОДУЛЬ "</w:t>
            </w:r>
            <w:r w:rsidR="00EB7328" w:rsidRPr="00EB7328">
              <w:rPr>
                <w:rStyle w:val="a6"/>
                <w:rFonts w:eastAsiaTheme="majorEastAsia"/>
                <w:bCs/>
                <w:noProof/>
              </w:rPr>
              <w:t>ДЕКАНАТ</w:t>
            </w:r>
            <w:r w:rsidR="00EB7328" w:rsidRPr="00EB7328">
              <w:rPr>
                <w:rStyle w:val="a6"/>
                <w:bCs/>
                <w:noProof/>
              </w:rPr>
              <w:t xml:space="preserve"> JTSQL"</w:t>
            </w:r>
            <w:r w:rsidR="00EB7328" w:rsidRPr="00EB7328">
              <w:rPr>
                <w:noProof/>
                <w:webHidden/>
              </w:rPr>
              <w:tab/>
            </w:r>
            <w:r w:rsidRPr="00EB7328">
              <w:rPr>
                <w:noProof/>
                <w:webHidden/>
              </w:rPr>
              <w:fldChar w:fldCharType="begin"/>
            </w:r>
            <w:r w:rsidR="00EB7328" w:rsidRPr="00EB7328">
              <w:rPr>
                <w:noProof/>
                <w:webHidden/>
              </w:rPr>
              <w:instrText xml:space="preserve"> PAGEREF _Toc480153448 \h </w:instrText>
            </w:r>
            <w:r w:rsidRPr="00EB7328">
              <w:rPr>
                <w:noProof/>
                <w:webHidden/>
              </w:rPr>
            </w:r>
            <w:r w:rsidRPr="00EB7328">
              <w:rPr>
                <w:noProof/>
                <w:webHidden/>
              </w:rPr>
              <w:fldChar w:fldCharType="separate"/>
            </w:r>
            <w:r w:rsidR="00EB7328" w:rsidRPr="00EB7328">
              <w:rPr>
                <w:noProof/>
                <w:webHidden/>
              </w:rPr>
              <w:t>22</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9" w:history="1">
            <w:r w:rsidR="00EB7328" w:rsidRPr="00EB7328">
              <w:rPr>
                <w:rStyle w:val="a6"/>
                <w:bCs/>
                <w:noProof/>
              </w:rPr>
              <w:t>1.6.9.</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Программный комплекс «Деканат » КГПУ им. В.П. Астафьева</w:t>
            </w:r>
            <w:r w:rsidR="00EB7328" w:rsidRPr="00EB7328">
              <w:rPr>
                <w:noProof/>
                <w:webHidden/>
              </w:rPr>
              <w:tab/>
            </w:r>
            <w:r w:rsidRPr="00EB7328">
              <w:rPr>
                <w:noProof/>
                <w:webHidden/>
              </w:rPr>
              <w:fldChar w:fldCharType="begin"/>
            </w:r>
            <w:r w:rsidR="00EB7328" w:rsidRPr="00EB7328">
              <w:rPr>
                <w:noProof/>
                <w:webHidden/>
              </w:rPr>
              <w:instrText xml:space="preserve"> PAGEREF _Toc480153449 \h </w:instrText>
            </w:r>
            <w:r w:rsidRPr="00EB7328">
              <w:rPr>
                <w:noProof/>
                <w:webHidden/>
              </w:rPr>
            </w:r>
            <w:r w:rsidRPr="00EB7328">
              <w:rPr>
                <w:noProof/>
                <w:webHidden/>
              </w:rPr>
              <w:fldChar w:fldCharType="separate"/>
            </w:r>
            <w:r w:rsidR="00EB7328" w:rsidRPr="00EB7328">
              <w:rPr>
                <w:noProof/>
                <w:webHidden/>
              </w:rPr>
              <w:t>22</w:t>
            </w:r>
            <w:r w:rsidRPr="00EB7328">
              <w:rPr>
                <w:noProof/>
                <w:webHidden/>
              </w:rPr>
              <w:fldChar w:fldCharType="end"/>
            </w:r>
          </w:hyperlink>
        </w:p>
        <w:p w:rsidR="00EB7328" w:rsidRPr="00EB7328" w:rsidRDefault="00227379">
          <w:pPr>
            <w:pStyle w:val="21"/>
            <w:tabs>
              <w:tab w:val="left" w:pos="1760"/>
              <w:tab w:val="right" w:leader="dot" w:pos="9345"/>
            </w:tabs>
            <w:rPr>
              <w:rFonts w:asciiTheme="minorHAnsi" w:eastAsiaTheme="minorEastAsia" w:hAnsiTheme="minorHAnsi"/>
              <w:noProof/>
              <w:sz w:val="22"/>
              <w:lang w:eastAsia="ru-RU"/>
            </w:rPr>
          </w:pPr>
          <w:hyperlink w:anchor="_Toc480153450" w:history="1">
            <w:r w:rsidR="00EB7328" w:rsidRPr="00EB7328">
              <w:rPr>
                <w:rStyle w:val="a6"/>
                <w:rFonts w:cs="Times New Roman"/>
                <w:noProof/>
              </w:rPr>
              <w:t>1.7.</w:t>
            </w:r>
            <w:r w:rsidR="00EB7328" w:rsidRPr="00EB7328">
              <w:rPr>
                <w:rFonts w:asciiTheme="minorHAnsi" w:eastAsiaTheme="minorEastAsia" w:hAnsiTheme="minorHAnsi"/>
                <w:noProof/>
                <w:sz w:val="22"/>
                <w:lang w:eastAsia="ru-RU"/>
              </w:rPr>
              <w:tab/>
            </w:r>
            <w:r w:rsidR="00EB7328" w:rsidRPr="00EB7328">
              <w:rPr>
                <w:rStyle w:val="a6"/>
                <w:rFonts w:cs="Times New Roman"/>
                <w:noProof/>
              </w:rPr>
              <w:t>Технологии и инструментарий для разработки автоматизированной системы «Электронный деканат»</w:t>
            </w:r>
            <w:r w:rsidR="00EB7328" w:rsidRPr="00EB7328">
              <w:rPr>
                <w:noProof/>
                <w:webHidden/>
              </w:rPr>
              <w:tab/>
            </w:r>
            <w:r w:rsidRPr="00EB7328">
              <w:rPr>
                <w:noProof/>
                <w:webHidden/>
              </w:rPr>
              <w:fldChar w:fldCharType="begin"/>
            </w:r>
            <w:r w:rsidR="00EB7328" w:rsidRPr="00EB7328">
              <w:rPr>
                <w:noProof/>
                <w:webHidden/>
              </w:rPr>
              <w:instrText xml:space="preserve"> PAGEREF _Toc480153450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1" w:history="1">
            <w:r w:rsidR="00EB7328" w:rsidRPr="00EB7328">
              <w:rPr>
                <w:rStyle w:val="a6"/>
                <w:noProof/>
                <w:lang w:val="en-US"/>
              </w:rPr>
              <w:t>1.7.1.</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OracleClient</w:t>
            </w:r>
            <w:r w:rsidR="00EB7328" w:rsidRPr="00EB7328">
              <w:rPr>
                <w:noProof/>
                <w:webHidden/>
              </w:rPr>
              <w:tab/>
            </w:r>
            <w:r w:rsidRPr="00EB7328">
              <w:rPr>
                <w:noProof/>
                <w:webHidden/>
              </w:rPr>
              <w:fldChar w:fldCharType="begin"/>
            </w:r>
            <w:r w:rsidR="00EB7328" w:rsidRPr="00EB7328">
              <w:rPr>
                <w:noProof/>
                <w:webHidden/>
              </w:rPr>
              <w:instrText xml:space="preserve"> PAGEREF _Toc480153451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2" w:history="1">
            <w:r w:rsidR="00EB7328" w:rsidRPr="00EB7328">
              <w:rPr>
                <w:rStyle w:val="a6"/>
                <w:rFonts w:eastAsiaTheme="majorEastAsia"/>
                <w:noProof/>
              </w:rPr>
              <w:t>1.7.2.</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OWIN</w:t>
            </w:r>
            <w:r w:rsidR="00EB7328" w:rsidRPr="00EB7328">
              <w:rPr>
                <w:noProof/>
                <w:webHidden/>
              </w:rPr>
              <w:tab/>
            </w:r>
            <w:r w:rsidRPr="00EB7328">
              <w:rPr>
                <w:noProof/>
                <w:webHidden/>
              </w:rPr>
              <w:fldChar w:fldCharType="begin"/>
            </w:r>
            <w:r w:rsidR="00EB7328" w:rsidRPr="00EB7328">
              <w:rPr>
                <w:noProof/>
                <w:webHidden/>
              </w:rPr>
              <w:instrText xml:space="preserve"> PAGEREF _Toc480153452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3" w:history="1">
            <w:r w:rsidR="00EB7328" w:rsidRPr="00EB7328">
              <w:rPr>
                <w:rStyle w:val="a6"/>
                <w:rFonts w:eastAsiaTheme="majorEastAsia"/>
                <w:noProof/>
              </w:rPr>
              <w:t>1.7.3.</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EntityFramework</w:t>
            </w:r>
            <w:r w:rsidR="00EB7328" w:rsidRPr="00EB7328">
              <w:rPr>
                <w:noProof/>
                <w:webHidden/>
              </w:rPr>
              <w:tab/>
            </w:r>
            <w:r w:rsidRPr="00EB7328">
              <w:rPr>
                <w:noProof/>
                <w:webHidden/>
              </w:rPr>
              <w:fldChar w:fldCharType="begin"/>
            </w:r>
            <w:r w:rsidR="00EB7328" w:rsidRPr="00EB7328">
              <w:rPr>
                <w:noProof/>
                <w:webHidden/>
              </w:rPr>
              <w:instrText xml:space="preserve"> PAGEREF _Toc480153453 \h </w:instrText>
            </w:r>
            <w:r w:rsidRPr="00EB7328">
              <w:rPr>
                <w:noProof/>
                <w:webHidden/>
              </w:rPr>
            </w:r>
            <w:r w:rsidRPr="00EB7328">
              <w:rPr>
                <w:noProof/>
                <w:webHidden/>
              </w:rPr>
              <w:fldChar w:fldCharType="separate"/>
            </w:r>
            <w:r w:rsidR="00EB7328" w:rsidRPr="00EB7328">
              <w:rPr>
                <w:noProof/>
                <w:webHidden/>
              </w:rPr>
              <w:t>24</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4" w:history="1">
            <w:r w:rsidR="00EB7328" w:rsidRPr="00EB7328">
              <w:rPr>
                <w:rStyle w:val="a6"/>
                <w:rFonts w:eastAsiaTheme="majorEastAsia"/>
                <w:noProof/>
                <w:lang w:val="en-US"/>
              </w:rPr>
              <w:t>1.7.6.</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jQuerry</w:t>
            </w:r>
            <w:r w:rsidR="00EB7328" w:rsidRPr="00EB7328">
              <w:rPr>
                <w:noProof/>
                <w:webHidden/>
              </w:rPr>
              <w:tab/>
            </w:r>
            <w:r w:rsidRPr="00EB7328">
              <w:rPr>
                <w:noProof/>
                <w:webHidden/>
              </w:rPr>
              <w:fldChar w:fldCharType="begin"/>
            </w:r>
            <w:r w:rsidR="00EB7328" w:rsidRPr="00EB7328">
              <w:rPr>
                <w:noProof/>
                <w:webHidden/>
              </w:rPr>
              <w:instrText xml:space="preserve"> PAGEREF _Toc480153454 \h </w:instrText>
            </w:r>
            <w:r w:rsidRPr="00EB7328">
              <w:rPr>
                <w:noProof/>
                <w:webHidden/>
              </w:rPr>
            </w:r>
            <w:r w:rsidRPr="00EB7328">
              <w:rPr>
                <w:noProof/>
                <w:webHidden/>
              </w:rPr>
              <w:fldChar w:fldCharType="separate"/>
            </w:r>
            <w:r w:rsidR="00EB7328" w:rsidRPr="00EB7328">
              <w:rPr>
                <w:noProof/>
                <w:webHidden/>
              </w:rPr>
              <w:t>27</w:t>
            </w:r>
            <w:r w:rsidRPr="00EB7328">
              <w:rPr>
                <w:noProof/>
                <w:webHidden/>
              </w:rPr>
              <w:fldChar w:fldCharType="end"/>
            </w:r>
          </w:hyperlink>
        </w:p>
        <w:p w:rsidR="00EB7328" w:rsidRPr="00EB7328" w:rsidRDefault="00227379">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5" w:history="1">
            <w:r w:rsidR="00EB7328" w:rsidRPr="00EB7328">
              <w:rPr>
                <w:rStyle w:val="a6"/>
                <w:noProof/>
                <w:lang w:val="en-US"/>
              </w:rPr>
              <w:t>1.7.7.</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jQuery DataTables</w:t>
            </w:r>
            <w:r w:rsidR="00EB7328" w:rsidRPr="00EB7328">
              <w:rPr>
                <w:noProof/>
                <w:webHidden/>
              </w:rPr>
              <w:tab/>
            </w:r>
            <w:r w:rsidRPr="00EB7328">
              <w:rPr>
                <w:noProof/>
                <w:webHidden/>
              </w:rPr>
              <w:fldChar w:fldCharType="begin"/>
            </w:r>
            <w:r w:rsidR="00EB7328" w:rsidRPr="00EB7328">
              <w:rPr>
                <w:noProof/>
                <w:webHidden/>
              </w:rPr>
              <w:instrText xml:space="preserve"> PAGEREF _Toc480153455 \h </w:instrText>
            </w:r>
            <w:r w:rsidRPr="00EB7328">
              <w:rPr>
                <w:noProof/>
                <w:webHidden/>
              </w:rPr>
            </w:r>
            <w:r w:rsidRPr="00EB7328">
              <w:rPr>
                <w:noProof/>
                <w:webHidden/>
              </w:rPr>
              <w:fldChar w:fldCharType="separate"/>
            </w:r>
            <w:r w:rsidR="00EB7328" w:rsidRPr="00EB7328">
              <w:rPr>
                <w:noProof/>
                <w:webHidden/>
              </w:rPr>
              <w:t>28</w:t>
            </w:r>
            <w:r w:rsidRPr="00EB7328">
              <w:rPr>
                <w:noProof/>
                <w:webHidden/>
              </w:rPr>
              <w:fldChar w:fldCharType="end"/>
            </w:r>
          </w:hyperlink>
        </w:p>
        <w:p w:rsidR="00EB7328" w:rsidRPr="00EB7328" w:rsidRDefault="00227379">
          <w:pPr>
            <w:pStyle w:val="11"/>
            <w:tabs>
              <w:tab w:val="right" w:leader="dot" w:pos="9345"/>
            </w:tabs>
            <w:rPr>
              <w:rFonts w:asciiTheme="minorHAnsi" w:eastAsiaTheme="minorEastAsia" w:hAnsiTheme="minorHAnsi"/>
              <w:noProof/>
              <w:sz w:val="22"/>
              <w:lang w:eastAsia="ru-RU"/>
            </w:rPr>
          </w:pPr>
          <w:hyperlink w:anchor="_Toc480153456" w:history="1">
            <w:r w:rsidR="00EB7328" w:rsidRPr="00EB7328">
              <w:rPr>
                <w:rStyle w:val="a6"/>
                <w:rFonts w:cs="Times New Roman"/>
                <w:noProof/>
              </w:rPr>
              <w:t>Заключение</w:t>
            </w:r>
            <w:r w:rsidR="00EB7328" w:rsidRPr="00EB7328">
              <w:rPr>
                <w:noProof/>
                <w:webHidden/>
              </w:rPr>
              <w:tab/>
            </w:r>
            <w:r w:rsidRPr="00EB7328">
              <w:rPr>
                <w:noProof/>
                <w:webHidden/>
              </w:rPr>
              <w:fldChar w:fldCharType="begin"/>
            </w:r>
            <w:r w:rsidR="00EB7328" w:rsidRPr="00EB7328">
              <w:rPr>
                <w:noProof/>
                <w:webHidden/>
              </w:rPr>
              <w:instrText xml:space="preserve"> PAGEREF _Toc480153456 \h </w:instrText>
            </w:r>
            <w:r w:rsidRPr="00EB7328">
              <w:rPr>
                <w:noProof/>
                <w:webHidden/>
              </w:rPr>
            </w:r>
            <w:r w:rsidRPr="00EB7328">
              <w:rPr>
                <w:noProof/>
                <w:webHidden/>
              </w:rPr>
              <w:fldChar w:fldCharType="separate"/>
            </w:r>
            <w:r w:rsidR="00EB7328" w:rsidRPr="00EB7328">
              <w:rPr>
                <w:noProof/>
                <w:webHidden/>
              </w:rPr>
              <w:t>29</w:t>
            </w:r>
            <w:r w:rsidRPr="00EB7328">
              <w:rPr>
                <w:noProof/>
                <w:webHidden/>
              </w:rPr>
              <w:fldChar w:fldCharType="end"/>
            </w:r>
          </w:hyperlink>
        </w:p>
        <w:p w:rsidR="00EB7328" w:rsidRDefault="00227379">
          <w:pPr>
            <w:pStyle w:val="11"/>
            <w:tabs>
              <w:tab w:val="right" w:leader="dot" w:pos="9345"/>
            </w:tabs>
            <w:rPr>
              <w:rFonts w:asciiTheme="minorHAnsi" w:eastAsiaTheme="minorEastAsia" w:hAnsiTheme="minorHAnsi"/>
              <w:noProof/>
              <w:sz w:val="22"/>
              <w:lang w:eastAsia="ru-RU"/>
            </w:rPr>
          </w:pPr>
          <w:hyperlink w:anchor="_Toc480153457" w:history="1">
            <w:r w:rsidR="00EB7328" w:rsidRPr="00EB7328">
              <w:rPr>
                <w:rStyle w:val="a6"/>
                <w:noProof/>
              </w:rPr>
              <w:t>Список используемых источников</w:t>
            </w:r>
            <w:r w:rsidR="00EB7328" w:rsidRPr="00EB7328">
              <w:rPr>
                <w:noProof/>
                <w:webHidden/>
              </w:rPr>
              <w:tab/>
            </w:r>
            <w:r w:rsidRPr="00EB7328">
              <w:rPr>
                <w:noProof/>
                <w:webHidden/>
              </w:rPr>
              <w:fldChar w:fldCharType="begin"/>
            </w:r>
            <w:r w:rsidR="00EB7328" w:rsidRPr="00EB7328">
              <w:rPr>
                <w:noProof/>
                <w:webHidden/>
              </w:rPr>
              <w:instrText xml:space="preserve"> PAGEREF _Toc480153457 \h </w:instrText>
            </w:r>
            <w:r w:rsidRPr="00EB7328">
              <w:rPr>
                <w:noProof/>
                <w:webHidden/>
              </w:rPr>
            </w:r>
            <w:r w:rsidRPr="00EB7328">
              <w:rPr>
                <w:noProof/>
                <w:webHidden/>
              </w:rPr>
              <w:fldChar w:fldCharType="separate"/>
            </w:r>
            <w:r w:rsidR="00EB7328" w:rsidRPr="00EB7328">
              <w:rPr>
                <w:noProof/>
                <w:webHidden/>
              </w:rPr>
              <w:t>30</w:t>
            </w:r>
            <w:r w:rsidRPr="00EB7328">
              <w:rPr>
                <w:noProof/>
                <w:webHidden/>
              </w:rPr>
              <w:fldChar w:fldCharType="end"/>
            </w:r>
          </w:hyperlink>
        </w:p>
        <w:p w:rsidR="00EB7328" w:rsidRDefault="00227379">
          <w:r>
            <w:fldChar w:fldCharType="end"/>
          </w:r>
        </w:p>
      </w:sdtContent>
    </w:sdt>
    <w:p w:rsidR="00044A44" w:rsidRDefault="00044A44" w:rsidP="00044A44">
      <w:pPr>
        <w:spacing w:after="160" w:line="240" w:lineRule="auto"/>
        <w:rPr>
          <w:sz w:val="24"/>
          <w:szCs w:val="24"/>
        </w:rPr>
      </w:pPr>
    </w:p>
    <w:p w:rsidR="00044A44" w:rsidRDefault="00044A44" w:rsidP="00044A44">
      <w:pPr>
        <w:spacing w:after="160" w:line="240" w:lineRule="auto"/>
        <w:rPr>
          <w:sz w:val="24"/>
          <w:szCs w:val="24"/>
        </w:rPr>
      </w:pPr>
      <w:r>
        <w:rPr>
          <w:sz w:val="24"/>
          <w:szCs w:val="24"/>
        </w:rPr>
        <w:br w:type="page"/>
      </w:r>
    </w:p>
    <w:p w:rsidR="00044A44" w:rsidRPr="00A860BD" w:rsidRDefault="00044A44" w:rsidP="00E35D0C">
      <w:pPr>
        <w:pStyle w:val="1"/>
        <w:numPr>
          <w:ilvl w:val="0"/>
          <w:numId w:val="0"/>
        </w:numPr>
        <w:spacing w:before="0" w:line="240" w:lineRule="auto"/>
        <w:ind w:left="709"/>
        <w:jc w:val="center"/>
        <w:rPr>
          <w:rFonts w:cs="Times New Roman"/>
          <w:b w:val="0"/>
          <w:color w:val="auto"/>
          <w:szCs w:val="28"/>
        </w:rPr>
      </w:pPr>
      <w:bookmarkStart w:id="1" w:name="_Toc480153424"/>
      <w:r w:rsidRPr="00A860BD">
        <w:rPr>
          <w:rFonts w:cs="Times New Roman"/>
          <w:color w:val="auto"/>
          <w:szCs w:val="28"/>
        </w:rPr>
        <w:lastRenderedPageBreak/>
        <w:t>Общая характеристика предприятия</w:t>
      </w:r>
      <w:bookmarkEnd w:id="1"/>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2" w:name="_Toc480153425"/>
      <w:r w:rsidRPr="00A860BD">
        <w:rPr>
          <w:rFonts w:ascii="Times New Roman" w:hAnsi="Times New Roman" w:cs="Times New Roman"/>
          <w:b/>
          <w:color w:val="000000"/>
          <w:sz w:val="28"/>
          <w:szCs w:val="28"/>
          <w:shd w:val="clear" w:color="auto" w:fill="FFFFFF"/>
        </w:rPr>
        <w:t>Общие сведения о предприятии, его структуре.</w:t>
      </w:r>
      <w:bookmarkEnd w:id="2"/>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Pr>
          <w:color w:val="000000"/>
          <w:szCs w:val="28"/>
          <w:shd w:val="clear" w:color="auto" w:fill="FFFFFF"/>
        </w:rPr>
        <w:t>Б</w:t>
      </w:r>
      <w:r w:rsidR="00574A9C" w:rsidRPr="00574A9C">
        <w:rPr>
          <w:color w:val="000000"/>
          <w:szCs w:val="28"/>
          <w:shd w:val="clear" w:color="auto" w:fill="FFFFFF"/>
        </w:rPr>
        <w:t>елорусский государственный технологический университет   - это престижный и динамично развивающийся учебно-научно-производственный центр Республики Беларусь, строящий свою деятельность на инновационных технологиях мирового уровня.</w:t>
      </w:r>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sidRPr="00574A9C">
        <w:rPr>
          <w:color w:val="000000"/>
          <w:szCs w:val="28"/>
          <w:shd w:val="clear" w:color="auto" w:fill="FFFFFF"/>
        </w:rPr>
        <w:t>Университет готовит инженеров-программистов,  web-дизайнеров, редакторов-технологов, инженеров-технологов, инженеров-экономистов, менеджеров, маркетологов, инженеров по стандартизации и сертификации, инженеров-экологов, специалистов по автоматизации процессов производств и в сфере туризма, инженеров-энергоменеджеров,  инженеров-механиков; специалистов для следующих отраслей промышленности: химической и нефтехимической; фармацевтической и целлюлозно-бумажной; строительных материалов; ландшафтной архитектуры, лесной и деревообрабатывающей, лесному хозяйству; электрохимической; энергетической; полиграфической; парфюмерно-косметической; туристической индустрии; биотехнологии и биоэкологии; охране окружающей среды и промышленной экологии.</w:t>
      </w:r>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3" w:name="_Toc480153426"/>
      <w:r w:rsidRPr="00A860BD">
        <w:rPr>
          <w:rFonts w:ascii="Times New Roman" w:hAnsi="Times New Roman" w:cs="Times New Roman"/>
          <w:b/>
          <w:color w:val="000000"/>
          <w:sz w:val="28"/>
          <w:szCs w:val="28"/>
          <w:shd w:val="clear" w:color="auto" w:fill="FFFFFF"/>
        </w:rPr>
        <w:t>Применяемые информационные технологии.</w:t>
      </w:r>
      <w:bookmarkEnd w:id="3"/>
    </w:p>
    <w:p w:rsidR="00044A44" w:rsidRPr="00A860BD" w:rsidRDefault="003F4FB7" w:rsidP="00044A44">
      <w:pPr>
        <w:spacing w:after="0" w:line="240" w:lineRule="auto"/>
        <w:ind w:firstLine="709"/>
        <w:jc w:val="both"/>
        <w:rPr>
          <w:color w:val="000000"/>
          <w:szCs w:val="28"/>
          <w:shd w:val="clear" w:color="auto" w:fill="FFFFFF"/>
        </w:rPr>
      </w:pPr>
      <w:r>
        <w:rPr>
          <w:color w:val="000000"/>
          <w:szCs w:val="28"/>
          <w:shd w:val="clear" w:color="auto" w:fill="FFFFFF"/>
        </w:rPr>
        <w:t>Б</w:t>
      </w:r>
      <w:r w:rsidRPr="00574A9C">
        <w:rPr>
          <w:color w:val="000000"/>
          <w:szCs w:val="28"/>
          <w:shd w:val="clear" w:color="auto" w:fill="FFFFFF"/>
        </w:rPr>
        <w:t>елорусский государственный технологический университет</w:t>
      </w:r>
      <w:r>
        <w:rPr>
          <w:color w:val="000000"/>
          <w:szCs w:val="28"/>
          <w:shd w:val="clear" w:color="auto" w:fill="FFFFFF"/>
        </w:rPr>
        <w:t xml:space="preserve"> применяет следующие относящиеся к теме дипломного проекта технологии</w:t>
      </w:r>
      <w:r w:rsidR="00044A44" w:rsidRPr="00A860BD">
        <w:rPr>
          <w:rFonts w:eastAsia="Times New Roman"/>
          <w:color w:val="000000"/>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Oracle</w:t>
      </w:r>
      <w:r w:rsidRPr="00A860BD">
        <w:rPr>
          <w:rFonts w:cs="Times New Roman"/>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MSSQL</w:t>
      </w:r>
      <w:r w:rsidRPr="00A860BD">
        <w:rPr>
          <w:rFonts w:cs="Times New Roman"/>
          <w:szCs w:val="28"/>
        </w:rPr>
        <w:t>;</w:t>
      </w:r>
    </w:p>
    <w:p w:rsidR="00044A44" w:rsidRPr="00A860BD" w:rsidRDefault="00574A9C" w:rsidP="00044A44">
      <w:pPr>
        <w:pStyle w:val="a7"/>
        <w:numPr>
          <w:ilvl w:val="0"/>
          <w:numId w:val="5"/>
        </w:numPr>
        <w:ind w:left="0" w:firstLine="709"/>
        <w:jc w:val="both"/>
        <w:rPr>
          <w:rFonts w:cs="Times New Roman"/>
          <w:szCs w:val="28"/>
        </w:rPr>
      </w:pPr>
      <w:r>
        <w:rPr>
          <w:rFonts w:cs="Times New Roman"/>
          <w:szCs w:val="28"/>
          <w:lang w:val="en-US"/>
        </w:rPr>
        <w:t>ASP.NET.</w:t>
      </w:r>
    </w:p>
    <w:p w:rsidR="00044A44" w:rsidRPr="00A860BD" w:rsidRDefault="00044A44" w:rsidP="00E35D0C">
      <w:pPr>
        <w:pStyle w:val="2"/>
        <w:spacing w:before="0"/>
        <w:ind w:firstLine="709"/>
        <w:jc w:val="center"/>
        <w:rPr>
          <w:rFonts w:ascii="Times New Roman" w:hAnsi="Times New Roman" w:cs="Times New Roman"/>
          <w:b/>
          <w:color w:val="auto"/>
          <w:sz w:val="28"/>
          <w:szCs w:val="28"/>
        </w:rPr>
      </w:pPr>
      <w:bookmarkStart w:id="4" w:name="_Toc480153427"/>
      <w:r w:rsidRPr="00A860BD">
        <w:rPr>
          <w:rFonts w:ascii="Times New Roman" w:hAnsi="Times New Roman" w:cs="Times New Roman"/>
          <w:b/>
          <w:color w:val="auto"/>
          <w:sz w:val="28"/>
          <w:szCs w:val="28"/>
        </w:rPr>
        <w:t>Разрабатываемое или применяемое ПО</w:t>
      </w:r>
      <w:bookmarkEnd w:id="4"/>
    </w:p>
    <w:p w:rsidR="00044A44" w:rsidRPr="004A1ACA" w:rsidRDefault="00044A44" w:rsidP="004A1ACA">
      <w:pPr>
        <w:pStyle w:val="2"/>
        <w:jc w:val="center"/>
        <w:rPr>
          <w:rFonts w:ascii="Times New Roman" w:hAnsi="Times New Roman" w:cs="Times New Roman"/>
          <w:b/>
          <w:color w:val="auto"/>
          <w:sz w:val="28"/>
          <w:szCs w:val="32"/>
        </w:rPr>
      </w:pPr>
      <w:bookmarkStart w:id="5" w:name="_Toc480153428"/>
      <w:r w:rsidRPr="004A1ACA">
        <w:rPr>
          <w:rFonts w:ascii="Times New Roman" w:hAnsi="Times New Roman" w:cs="Times New Roman"/>
          <w:b/>
          <w:color w:val="auto"/>
          <w:sz w:val="28"/>
          <w:szCs w:val="32"/>
          <w:lang w:val="en-US"/>
        </w:rPr>
        <w:t>Microsoft</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Visual</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Studio</w:t>
      </w:r>
      <w:bookmarkEnd w:id="5"/>
    </w:p>
    <w:p w:rsidR="00044A44" w:rsidRPr="00A860BD" w:rsidRDefault="00044A44" w:rsidP="00044A44">
      <w:pPr>
        <w:spacing w:after="0" w:line="240" w:lineRule="auto"/>
        <w:ind w:firstLine="709"/>
        <w:jc w:val="both"/>
        <w:rPr>
          <w:szCs w:val="28"/>
        </w:rPr>
      </w:pPr>
      <w:r w:rsidRPr="00A860BD">
        <w:rPr>
          <w:szCs w:val="28"/>
        </w:rPr>
        <w:t>MicrosoftVisualStudio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WindowsForms, а также веб-сайты, веб-приложения, веб-службы как в родном, так и в управляемом кодах для всех платформ, поддерживаемых Windows, WindowsMobile, Windows CE, .NET Framework, Xbox, WindowsPhone .NET CompactFramework и Silverlight</w:t>
      </w:r>
      <w:r w:rsidR="00E35D0C">
        <w:rPr>
          <w:szCs w:val="28"/>
        </w:rPr>
        <w:t xml:space="preserve"> </w:t>
      </w:r>
      <w:r w:rsidR="00E35D0C" w:rsidRPr="00E35D0C">
        <w:rPr>
          <w:szCs w:val="28"/>
        </w:rPr>
        <w:t>[4]</w:t>
      </w:r>
      <w:r w:rsidRPr="00A860BD">
        <w:rPr>
          <w:szCs w:val="28"/>
        </w:rPr>
        <w:t>.</w:t>
      </w:r>
    </w:p>
    <w:p w:rsidR="00C713C7" w:rsidRDefault="00044A44" w:rsidP="00044A44">
      <w:pPr>
        <w:spacing w:after="0" w:line="240" w:lineRule="auto"/>
        <w:ind w:firstLine="709"/>
        <w:jc w:val="both"/>
        <w:rPr>
          <w:szCs w:val="28"/>
        </w:rPr>
      </w:pPr>
      <w:r w:rsidRPr="00A860BD">
        <w:rPr>
          <w:szCs w:val="28"/>
        </w:rPr>
        <w:t xml:space="preserve">В учреждении используется </w:t>
      </w:r>
      <w:r w:rsidRPr="00A860BD">
        <w:rPr>
          <w:szCs w:val="28"/>
          <w:lang w:val="en-US"/>
        </w:rPr>
        <w:t>VisualStudioCommunity</w:t>
      </w:r>
      <w:r w:rsidRPr="00A860BD">
        <w:rPr>
          <w:szCs w:val="28"/>
        </w:rPr>
        <w:t xml:space="preserve"> 2015, преимуществом которой является бесплатная лицензия на использование, а также полнофункциональная и расширяемая интегрированная среда разработки. На момент написания отчета актуальной версией данного ПО является </w:t>
      </w:r>
      <w:r w:rsidRPr="00A860BD">
        <w:rPr>
          <w:szCs w:val="28"/>
          <w:lang w:val="en-US"/>
        </w:rPr>
        <w:t>VisualStudio</w:t>
      </w:r>
      <w:r w:rsidRPr="00A860BD">
        <w:rPr>
          <w:szCs w:val="28"/>
        </w:rPr>
        <w:t xml:space="preserve"> 2017.</w:t>
      </w:r>
    </w:p>
    <w:p w:rsidR="009B50BB" w:rsidRPr="004A1ACA" w:rsidRDefault="009B50BB" w:rsidP="004A1ACA">
      <w:pPr>
        <w:pStyle w:val="2"/>
        <w:jc w:val="center"/>
        <w:rPr>
          <w:rFonts w:ascii="Times New Roman" w:hAnsi="Times New Roman" w:cs="Times New Roman"/>
          <w:b/>
          <w:color w:val="auto"/>
          <w:sz w:val="28"/>
          <w:szCs w:val="28"/>
        </w:rPr>
      </w:pPr>
      <w:bookmarkStart w:id="6" w:name="_Toc480153429"/>
      <w:r w:rsidRPr="004A1ACA">
        <w:rPr>
          <w:rFonts w:ascii="Times New Roman" w:hAnsi="Times New Roman" w:cs="Times New Roman"/>
          <w:b/>
          <w:color w:val="auto"/>
          <w:sz w:val="28"/>
          <w:szCs w:val="28"/>
        </w:rPr>
        <w:lastRenderedPageBreak/>
        <w:t>Microsoft SQL Server</w:t>
      </w:r>
      <w:bookmarkEnd w:id="6"/>
    </w:p>
    <w:p w:rsidR="009B50BB" w:rsidRPr="005E4537" w:rsidRDefault="009B50BB" w:rsidP="00044A44">
      <w:pPr>
        <w:spacing w:after="0" w:line="240" w:lineRule="auto"/>
        <w:ind w:firstLine="709"/>
        <w:jc w:val="both"/>
        <w:rPr>
          <w:szCs w:val="28"/>
        </w:rPr>
      </w:pPr>
      <w:r w:rsidRPr="009B50BB">
        <w:rPr>
          <w:szCs w:val="28"/>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Cs w:val="28"/>
        </w:rPr>
        <w:t xml:space="preserve"> </w:t>
      </w:r>
      <w:r w:rsidRPr="009B50BB">
        <w:rPr>
          <w:szCs w:val="28"/>
        </w:rPr>
        <w:t>[6].</w:t>
      </w:r>
    </w:p>
    <w:p w:rsidR="00044A44" w:rsidRPr="004A1ACA" w:rsidRDefault="00574A9C" w:rsidP="004A1ACA">
      <w:pPr>
        <w:pStyle w:val="2"/>
        <w:jc w:val="center"/>
        <w:rPr>
          <w:rFonts w:ascii="Times New Roman" w:hAnsi="Times New Roman" w:cs="Times New Roman"/>
          <w:color w:val="auto"/>
          <w:sz w:val="28"/>
          <w:szCs w:val="24"/>
        </w:rPr>
      </w:pPr>
      <w:bookmarkStart w:id="7" w:name="_Toc480153430"/>
      <w:r w:rsidRPr="004A1ACA">
        <w:rPr>
          <w:rFonts w:ascii="Times New Roman" w:hAnsi="Times New Roman" w:cs="Times New Roman"/>
          <w:b/>
          <w:color w:val="auto"/>
          <w:sz w:val="28"/>
          <w:szCs w:val="24"/>
          <w:lang w:val="en-US"/>
        </w:rPr>
        <w:t>Oracle</w:t>
      </w:r>
      <w:r w:rsidRPr="004A1ACA">
        <w:rPr>
          <w:rFonts w:ascii="Times New Roman" w:hAnsi="Times New Roman" w:cs="Times New Roman"/>
          <w:b/>
          <w:color w:val="auto"/>
          <w:sz w:val="28"/>
          <w:szCs w:val="24"/>
        </w:rPr>
        <w:t xml:space="preserve"> 12</w:t>
      </w:r>
      <w:r w:rsidRPr="004A1ACA">
        <w:rPr>
          <w:rFonts w:ascii="Times New Roman" w:hAnsi="Times New Roman" w:cs="Times New Roman"/>
          <w:b/>
          <w:color w:val="auto"/>
          <w:sz w:val="28"/>
          <w:szCs w:val="24"/>
          <w:lang w:val="en-US"/>
        </w:rPr>
        <w:t>c</w:t>
      </w:r>
      <w:bookmarkEnd w:id="7"/>
    </w:p>
    <w:p w:rsidR="00DE2ED8" w:rsidRPr="00DE2ED8" w:rsidRDefault="00DE2ED8" w:rsidP="00DE2ED8">
      <w:pPr>
        <w:jc w:val="both"/>
      </w:pPr>
      <w:r w:rsidRPr="00DE2ED8">
        <w:rPr>
          <w:b/>
          <w:bCs/>
        </w:rPr>
        <w:t xml:space="preserve">Oracle Database </w:t>
      </w:r>
      <w:r w:rsidRPr="00DE2ED8">
        <w:t>- это объектно-реляционная система поддерживающая некоторые технологии, реализующие объектно-ориентированный подход, то есть обеспечивающих управление создания и использования баз данных [2].</w:t>
      </w:r>
    </w:p>
    <w:p w:rsidR="00DE2ED8" w:rsidRPr="004A1ACA" w:rsidRDefault="00DE2ED8" w:rsidP="004A1ACA">
      <w:pPr>
        <w:rPr>
          <w:b/>
        </w:rPr>
      </w:pPr>
      <w:bookmarkStart w:id="8" w:name="1"/>
      <w:bookmarkEnd w:id="8"/>
      <w:r w:rsidRPr="004A1ACA">
        <w:rPr>
          <w:b/>
        </w:rPr>
        <w:t>Ключевые возможности Oracle Database</w:t>
      </w:r>
    </w:p>
    <w:p w:rsidR="00DE2ED8" w:rsidRDefault="00DE2ED8" w:rsidP="00DE2ED8">
      <w:pPr>
        <w:numPr>
          <w:ilvl w:val="0"/>
          <w:numId w:val="9"/>
        </w:numPr>
        <w:spacing w:before="100" w:beforeAutospacing="1" w:after="100" w:afterAutospacing="1" w:line="240" w:lineRule="auto"/>
      </w:pPr>
      <w:r>
        <w:t xml:space="preserve">Real Application Cluster (RAC) обеспечивает работу одного экземпляра базы данных на нескольких узлах grid, позволяя управлять нагрузкой и гибко масштабировать систему в случае необходимости. </w:t>
      </w:r>
    </w:p>
    <w:p w:rsidR="00DE2ED8" w:rsidRDefault="00DE2ED8" w:rsidP="00DE2ED8">
      <w:pPr>
        <w:numPr>
          <w:ilvl w:val="0"/>
          <w:numId w:val="9"/>
        </w:numPr>
        <w:spacing w:before="100" w:beforeAutospacing="1" w:after="100" w:afterAutospacing="1" w:line="240" w:lineRule="auto"/>
      </w:pPr>
      <w:r>
        <w:t xml:space="preserve">Automatic Storage Management (ASM) позволяет автоматически распределять данные между имеющимися ресурсами систем хранения данных, что повышает отказоустойчивость системы и снижает общую стоимость владения (TCO). </w:t>
      </w:r>
    </w:p>
    <w:p w:rsidR="00DE2ED8" w:rsidRDefault="00DE2ED8" w:rsidP="00DE2ED8">
      <w:pPr>
        <w:numPr>
          <w:ilvl w:val="0"/>
          <w:numId w:val="9"/>
        </w:numPr>
        <w:spacing w:before="100" w:beforeAutospacing="1" w:after="100" w:afterAutospacing="1" w:line="240" w:lineRule="auto"/>
      </w:pPr>
      <w:r>
        <w:t xml:space="preserve">Производительность. Oracle Database позволяет автоматически управлять уровнями сервиса и тиражировать эталонные конфигурации в рамках всей сети. </w:t>
      </w:r>
    </w:p>
    <w:p w:rsidR="00DE2ED8" w:rsidRDefault="00DE2ED8" w:rsidP="00DE2ED8">
      <w:pPr>
        <w:numPr>
          <w:ilvl w:val="0"/>
          <w:numId w:val="9"/>
        </w:numPr>
        <w:spacing w:before="100" w:beforeAutospacing="1" w:after="100" w:afterAutospacing="1" w:line="240" w:lineRule="auto"/>
      </w:pPr>
      <w:r>
        <w:t xml:space="preserve">Простые средства разработки.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 </w:t>
      </w:r>
    </w:p>
    <w:p w:rsidR="00DE2ED8" w:rsidRDefault="00DE2ED8" w:rsidP="00DE2ED8">
      <w:pPr>
        <w:numPr>
          <w:ilvl w:val="0"/>
          <w:numId w:val="9"/>
        </w:numPr>
        <w:spacing w:before="100" w:beforeAutospacing="1" w:after="100" w:afterAutospacing="1" w:line="240" w:lineRule="auto"/>
      </w:pPr>
      <w:r>
        <w:t xml:space="preserve">Самоуправление. Специальные механизмы Oracle Database позволяют самостоятельно перераспределять нагрузку на систему, оптимизировать и корректировать SQL-запросы, выявлять и прогно- зировать ошибки. </w:t>
      </w:r>
    </w:p>
    <w:p w:rsidR="00DE2ED8" w:rsidRDefault="00DE2ED8" w:rsidP="00DE2ED8">
      <w:pPr>
        <w:numPr>
          <w:ilvl w:val="0"/>
          <w:numId w:val="9"/>
        </w:numPr>
        <w:spacing w:before="100" w:beforeAutospacing="1" w:after="100" w:afterAutospacing="1" w:line="240" w:lineRule="auto"/>
      </w:pPr>
      <w:r>
        <w:t xml:space="preserve">Большие базы данных. Теперь максимальный размер экземпляра базы данных Oracle может достигать 8 экзабайт. </w:t>
      </w:r>
    </w:p>
    <w:p w:rsidR="00DE2ED8" w:rsidRDefault="00DE2ED8" w:rsidP="00DE2ED8">
      <w:pPr>
        <w:numPr>
          <w:ilvl w:val="0"/>
          <w:numId w:val="9"/>
        </w:numPr>
        <w:spacing w:before="100" w:beforeAutospacing="1" w:after="100" w:afterAutospacing="1" w:line="240" w:lineRule="auto"/>
      </w:pPr>
      <w:r>
        <w:t xml:space="preserve">Недорогие серверные системы. Oracle Database может использовать недорогие однопроцессорные компьютеры или модульные системы из “серверов-лезвий”. </w:t>
      </w:r>
    </w:p>
    <w:p w:rsidR="00044A44" w:rsidRPr="003F4FB7" w:rsidRDefault="00DE2ED8" w:rsidP="003F4FB7">
      <w:pPr>
        <w:numPr>
          <w:ilvl w:val="0"/>
          <w:numId w:val="9"/>
        </w:numPr>
        <w:spacing w:before="100" w:beforeAutospacing="1" w:after="100" w:afterAutospacing="1" w:line="240" w:lineRule="auto"/>
      </w:pPr>
      <w:r>
        <w:t>В новой версии базы данных реализована поддержка переносимых табличных пространств, система управления потоками данных Oracle Streams и модель распределенных SQL-запросов. Для переноса существующих баз данных в среду Grid в них не потребуется вносить изменений, что позволяет быстро начать использовать все преимущества Oracle Database.</w:t>
      </w:r>
    </w:p>
    <w:p w:rsidR="00044A44" w:rsidRPr="00A860BD" w:rsidRDefault="00044A44" w:rsidP="00044A44">
      <w:pPr>
        <w:pStyle w:val="1"/>
        <w:numPr>
          <w:ilvl w:val="0"/>
          <w:numId w:val="0"/>
        </w:numPr>
        <w:spacing w:before="0" w:line="240" w:lineRule="auto"/>
        <w:ind w:firstLine="709"/>
        <w:jc w:val="center"/>
        <w:rPr>
          <w:rFonts w:cs="Times New Roman"/>
          <w:b w:val="0"/>
          <w:color w:val="auto"/>
          <w:szCs w:val="28"/>
        </w:rPr>
      </w:pPr>
      <w:bookmarkStart w:id="9" w:name="_Toc480153431"/>
      <w:r w:rsidRPr="00A860BD">
        <w:rPr>
          <w:rFonts w:cs="Times New Roman"/>
          <w:color w:val="auto"/>
          <w:szCs w:val="28"/>
        </w:rPr>
        <w:lastRenderedPageBreak/>
        <w:t>Введение</w:t>
      </w:r>
      <w:bookmarkEnd w:id="9"/>
    </w:p>
    <w:p w:rsidR="00DE2ED8" w:rsidRDefault="00343BF3" w:rsidP="00DE2ED8">
      <w:pPr>
        <w:jc w:val="both"/>
        <w:rPr>
          <w:szCs w:val="28"/>
        </w:rPr>
      </w:pPr>
      <w:r>
        <w:rPr>
          <w:szCs w:val="28"/>
        </w:rPr>
        <w:tab/>
      </w:r>
      <w:r w:rsidR="00DE2ED8">
        <w:rPr>
          <w:szCs w:val="28"/>
        </w:rPr>
        <w:t>В деканате информационных технологий Белорусского государственного</w:t>
      </w:r>
      <w:r w:rsidR="00DE2ED8" w:rsidRPr="004C3639">
        <w:rPr>
          <w:szCs w:val="28"/>
        </w:rPr>
        <w:t xml:space="preserve"> те</w:t>
      </w:r>
      <w:r w:rsidR="00DE2ED8">
        <w:rPr>
          <w:szCs w:val="28"/>
        </w:rPr>
        <w:t xml:space="preserve">хнологического университета осуществляется учёт защиты лабораторных работ студентов,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7C7BD4" w:rsidRPr="007C7BD4">
        <w:rPr>
          <w:szCs w:val="28"/>
        </w:rPr>
        <w:t>Для создания сводной ведомости по успеваемости студентов группы, ответственный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p>
    <w:p w:rsidR="00DE2ED8" w:rsidRPr="005959EC" w:rsidRDefault="00343BF3" w:rsidP="00DE2ED8">
      <w:pPr>
        <w:rPr>
          <w:szCs w:val="28"/>
          <w:shd w:val="clear" w:color="auto" w:fill="FFFFFF"/>
        </w:rPr>
      </w:pPr>
      <w:r>
        <w:rPr>
          <w:szCs w:val="28"/>
          <w:shd w:val="clear" w:color="auto" w:fill="FFFFFF"/>
        </w:rPr>
        <w:tab/>
      </w:r>
      <w:r w:rsidR="00DE2ED8">
        <w:rPr>
          <w:szCs w:val="28"/>
          <w:shd w:val="clear" w:color="auto" w:fill="FFFFFF"/>
        </w:rPr>
        <w:t xml:space="preserve">Дипломный проект </w:t>
      </w:r>
      <w:r w:rsidR="00DE2ED8" w:rsidRPr="005959EC">
        <w:rPr>
          <w:szCs w:val="28"/>
          <w:shd w:val="clear" w:color="auto" w:fill="FFFFFF"/>
        </w:rPr>
        <w:t>посвящ</w:t>
      </w:r>
      <w:r w:rsidR="00DE2ED8">
        <w:rPr>
          <w:szCs w:val="28"/>
          <w:shd w:val="clear" w:color="auto" w:fill="FFFFFF"/>
        </w:rPr>
        <w:t>ён</w:t>
      </w:r>
      <w:r w:rsidR="00DE2ED8" w:rsidRPr="005959EC">
        <w:rPr>
          <w:szCs w:val="28"/>
          <w:shd w:val="clear" w:color="auto" w:fill="FFFFFF"/>
        </w:rPr>
        <w:t xml:space="preserve"> автоматизации процесса документооборота </w:t>
      </w:r>
      <w:r w:rsidR="00DE2ED8">
        <w:rPr>
          <w:szCs w:val="28"/>
          <w:shd w:val="clear" w:color="auto" w:fill="FFFFFF"/>
        </w:rPr>
        <w:t>в деканате высшего учебного заведения</w:t>
      </w:r>
      <w:r w:rsidR="00DE2ED8" w:rsidRPr="005959EC">
        <w:rPr>
          <w:szCs w:val="28"/>
          <w:shd w:val="clear" w:color="auto" w:fill="FFFFFF"/>
        </w:rPr>
        <w:t>.</w:t>
      </w:r>
    </w:p>
    <w:p w:rsidR="00044A44" w:rsidRPr="00A860BD" w:rsidRDefault="00044A44" w:rsidP="00044A44">
      <w:pPr>
        <w:spacing w:after="0" w:line="240" w:lineRule="auto"/>
        <w:ind w:firstLine="709"/>
        <w:jc w:val="both"/>
        <w:rPr>
          <w:szCs w:val="28"/>
        </w:rPr>
      </w:pPr>
      <w:r w:rsidRPr="00A860BD">
        <w:rPr>
          <w:szCs w:val="28"/>
        </w:rPr>
        <w:t>Задач</w:t>
      </w:r>
      <w:r w:rsidR="003F4FB7">
        <w:rPr>
          <w:szCs w:val="28"/>
        </w:rPr>
        <w:t>и</w:t>
      </w:r>
      <w:r w:rsidRPr="00A860BD">
        <w:rPr>
          <w:szCs w:val="28"/>
        </w:rPr>
        <w:t>:</w:t>
      </w:r>
    </w:p>
    <w:p w:rsidR="00044A44" w:rsidRDefault="00DE2ED8" w:rsidP="00044A44">
      <w:pPr>
        <w:pStyle w:val="a7"/>
        <w:numPr>
          <w:ilvl w:val="0"/>
          <w:numId w:val="2"/>
        </w:numPr>
        <w:tabs>
          <w:tab w:val="left" w:pos="851"/>
        </w:tabs>
        <w:ind w:left="0" w:firstLine="709"/>
        <w:jc w:val="both"/>
        <w:rPr>
          <w:rFonts w:cs="Times New Roman"/>
          <w:szCs w:val="28"/>
        </w:rPr>
      </w:pPr>
      <w:r>
        <w:rPr>
          <w:rFonts w:cs="Times New Roman"/>
          <w:szCs w:val="28"/>
        </w:rPr>
        <w:t>Написание первой главы дипломного проекта.</w:t>
      </w:r>
    </w:p>
    <w:p w:rsidR="00874588" w:rsidRDefault="00DE2ED8" w:rsidP="00874588">
      <w:pPr>
        <w:pStyle w:val="a7"/>
        <w:numPr>
          <w:ilvl w:val="0"/>
          <w:numId w:val="2"/>
        </w:numPr>
        <w:tabs>
          <w:tab w:val="left" w:pos="851"/>
        </w:tabs>
        <w:ind w:left="0" w:firstLine="709"/>
        <w:jc w:val="both"/>
        <w:rPr>
          <w:rFonts w:cs="Times New Roman"/>
          <w:szCs w:val="28"/>
        </w:rPr>
      </w:pPr>
      <w:r>
        <w:rPr>
          <w:rFonts w:cs="Times New Roman"/>
          <w:szCs w:val="28"/>
        </w:rPr>
        <w:t>Изучить литературу по теме дипломного проекта.</w:t>
      </w:r>
    </w:p>
    <w:p w:rsidR="003F4FB7" w:rsidRPr="00874588" w:rsidRDefault="00DE2ED8" w:rsidP="00874588">
      <w:pPr>
        <w:pStyle w:val="a7"/>
        <w:numPr>
          <w:ilvl w:val="0"/>
          <w:numId w:val="2"/>
        </w:numPr>
        <w:tabs>
          <w:tab w:val="left" w:pos="851"/>
        </w:tabs>
        <w:ind w:left="0" w:firstLine="709"/>
        <w:jc w:val="both"/>
        <w:rPr>
          <w:rFonts w:cs="Times New Roman"/>
          <w:szCs w:val="28"/>
        </w:rPr>
      </w:pPr>
      <w:r w:rsidRPr="00874588">
        <w:rPr>
          <w:rFonts w:cs="Times New Roman"/>
          <w:szCs w:val="28"/>
        </w:rPr>
        <w:t>Изучить технологические процессы, программные средства, информационные технологии, относящиеся к теме дипломного проекта.</w:t>
      </w:r>
    </w:p>
    <w:p w:rsidR="00CB1885" w:rsidRPr="003F4FB7" w:rsidRDefault="00044A44" w:rsidP="003F4FB7">
      <w:pPr>
        <w:pStyle w:val="a7"/>
        <w:numPr>
          <w:ilvl w:val="0"/>
          <w:numId w:val="16"/>
        </w:numPr>
        <w:tabs>
          <w:tab w:val="left" w:pos="851"/>
        </w:tabs>
        <w:jc w:val="center"/>
        <w:rPr>
          <w:b/>
          <w:bCs/>
          <w:shd w:val="clear" w:color="auto" w:fill="FFFFFF"/>
        </w:rPr>
      </w:pPr>
      <w:r w:rsidRPr="00A860BD">
        <w:br w:type="page"/>
      </w:r>
      <w:r w:rsidR="002B0D55" w:rsidRPr="003F4FB7">
        <w:rPr>
          <w:b/>
        </w:rPr>
        <w:lastRenderedPageBreak/>
        <w:t>Анализ и выбор технологий и инструментария для разработки автоматизированной системы «Электронный деканат»</w:t>
      </w:r>
    </w:p>
    <w:p w:rsidR="00CB1885" w:rsidRDefault="00CB1885" w:rsidP="00E35D0C">
      <w:pPr>
        <w:pStyle w:val="a7"/>
        <w:numPr>
          <w:ilvl w:val="1"/>
          <w:numId w:val="16"/>
        </w:numPr>
        <w:jc w:val="center"/>
        <w:outlineLvl w:val="1"/>
        <w:rPr>
          <w:b/>
        </w:rPr>
      </w:pPr>
      <w:bookmarkStart w:id="10" w:name="_Toc480153432"/>
      <w:r w:rsidRPr="00CB1885">
        <w:rPr>
          <w:b/>
        </w:rPr>
        <w:t>Аналитический обзор литературы</w:t>
      </w:r>
      <w:bookmarkEnd w:id="10"/>
    </w:p>
    <w:p w:rsidR="00E35D0C" w:rsidRPr="00E35D0C" w:rsidRDefault="00E35D0C" w:rsidP="00E35D0C">
      <w:pPr>
        <w:pStyle w:val="a7"/>
        <w:numPr>
          <w:ilvl w:val="2"/>
          <w:numId w:val="16"/>
        </w:numPr>
        <w:jc w:val="center"/>
        <w:outlineLvl w:val="2"/>
        <w:rPr>
          <w:rStyle w:val="apple-converted-space"/>
          <w:b/>
        </w:rPr>
      </w:pPr>
      <w:bookmarkStart w:id="11" w:name="_Toc480153433"/>
      <w:r>
        <w:rPr>
          <w:rStyle w:val="apple-converted-space"/>
          <w:rFonts w:cs="Times New Roman"/>
          <w:b/>
          <w:bCs/>
          <w:szCs w:val="28"/>
          <w:shd w:val="clear" w:color="auto" w:fill="FFFFFF"/>
        </w:rPr>
        <w:t>СУБД</w:t>
      </w:r>
      <w:bookmarkEnd w:id="11"/>
    </w:p>
    <w:p w:rsidR="00044A44" w:rsidRPr="00A860BD" w:rsidRDefault="00044A44" w:rsidP="00044A44">
      <w:pPr>
        <w:spacing w:after="0" w:line="240" w:lineRule="auto"/>
        <w:ind w:firstLine="709"/>
        <w:jc w:val="both"/>
        <w:rPr>
          <w:szCs w:val="28"/>
        </w:rPr>
      </w:pPr>
      <w:r w:rsidRPr="00A860BD">
        <w:rPr>
          <w:szCs w:val="28"/>
        </w:rPr>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DE2ED8">
        <w:rPr>
          <w:szCs w:val="28"/>
        </w:rPr>
        <w:t xml:space="preserve"> </w:t>
      </w:r>
      <w:r w:rsidR="00DE2ED8" w:rsidRPr="00DE2ED8">
        <w:rPr>
          <w:szCs w:val="28"/>
        </w:rPr>
        <w:t>[1]</w:t>
      </w:r>
      <w:r w:rsidRPr="00A860BD">
        <w:rPr>
          <w:szCs w:val="28"/>
        </w:rPr>
        <w:t xml:space="preserve">. </w:t>
      </w:r>
    </w:p>
    <w:p w:rsidR="00044A44" w:rsidRPr="00A860BD" w:rsidRDefault="00044A44" w:rsidP="00044A44">
      <w:pPr>
        <w:spacing w:after="0" w:line="240" w:lineRule="auto"/>
        <w:ind w:firstLine="709"/>
        <w:jc w:val="both"/>
        <w:rPr>
          <w:szCs w:val="28"/>
        </w:rPr>
      </w:pPr>
      <w:r w:rsidRPr="00A860BD">
        <w:rPr>
          <w:szCs w:val="28"/>
        </w:rPr>
        <w:t>Основные функции СУБД</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во внешней памяти (на дисках);</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 оперативной памяти с использованием дискового кэша;</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журнализация изменений, резервное копирование и восстановление базы данных после сбоев;</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поддержка языков БД (язык определения данных, язык манипулирования данными).</w:t>
      </w:r>
    </w:p>
    <w:p w:rsidR="00044A44" w:rsidRPr="0084001C" w:rsidRDefault="00044A44" w:rsidP="00044A44">
      <w:pPr>
        <w:spacing w:after="0" w:line="240" w:lineRule="auto"/>
        <w:ind w:firstLine="709"/>
        <w:jc w:val="both"/>
        <w:rPr>
          <w:szCs w:val="28"/>
        </w:rPr>
      </w:pPr>
      <w:r w:rsidRPr="00A860BD">
        <w:rPr>
          <w:szCs w:val="28"/>
        </w:rPr>
        <w:t>Обычно современная СУБД содержит следующие компоненты:</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ядро, которое отвечает за управление данными во внешней и оперативной памяти и журнализацию,</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процессор языка базы данных,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044A44" w:rsidRPr="00A02F97" w:rsidRDefault="00044A44" w:rsidP="00044A44">
      <w:pPr>
        <w:pStyle w:val="a7"/>
        <w:numPr>
          <w:ilvl w:val="0"/>
          <w:numId w:val="8"/>
        </w:numPr>
        <w:ind w:left="0" w:firstLine="709"/>
        <w:jc w:val="both"/>
        <w:rPr>
          <w:rFonts w:cs="Times New Roman"/>
          <w:szCs w:val="28"/>
        </w:rPr>
      </w:pPr>
      <w:r w:rsidRPr="00A860BD">
        <w:rPr>
          <w:rFonts w:cs="Times New Roman"/>
          <w:szCs w:val="28"/>
        </w:rPr>
        <w:t>а также сервисные программы (внешние утилиты), обеспечивающие ряд дополнительных возможностей по обслуживанию информационной системы.</w:t>
      </w:r>
    </w:p>
    <w:p w:rsidR="00A02F97" w:rsidRDefault="00A02F97" w:rsidP="00E35D0C">
      <w:pPr>
        <w:pStyle w:val="a7"/>
        <w:numPr>
          <w:ilvl w:val="2"/>
          <w:numId w:val="16"/>
        </w:numPr>
        <w:jc w:val="center"/>
        <w:outlineLvl w:val="2"/>
        <w:rPr>
          <w:rFonts w:cs="Times New Roman"/>
          <w:b/>
          <w:szCs w:val="28"/>
        </w:rPr>
      </w:pPr>
      <w:bookmarkStart w:id="12" w:name="_Toc480153434"/>
      <w:r w:rsidRPr="00A02F97">
        <w:rPr>
          <w:rFonts w:cs="Times New Roman"/>
          <w:b/>
          <w:szCs w:val="28"/>
        </w:rPr>
        <w:t>Веб-сервер</w:t>
      </w:r>
      <w:bookmarkEnd w:id="12"/>
    </w:p>
    <w:p w:rsidR="00A02F97" w:rsidRDefault="00A02F97" w:rsidP="00A02F97">
      <w:pPr>
        <w:pStyle w:val="14"/>
      </w:pPr>
      <w:r>
        <w:t>Понятие "Веб-сервер" может относиться как к железу, так и к программному обеспечению.</w:t>
      </w:r>
    </w:p>
    <w:p w:rsidR="00A02F97" w:rsidRDefault="00A02F97" w:rsidP="00A02F97">
      <w:pPr>
        <w:pStyle w:val="14"/>
      </w:pPr>
      <w:r>
        <w:t xml:space="preserve">    С точки зрения железа, `Веб-сервер` это компьютер, который хранит ресурсы сайта (HTML документы, CSS стили, JavaScript файлы и другое) и доставляет их на устройство конечного пользователя (веб-браузер и т.д.). </w:t>
      </w:r>
    </w:p>
    <w:p w:rsidR="00A02F97" w:rsidRDefault="00A02F97" w:rsidP="00A02F97">
      <w:pPr>
        <w:pStyle w:val="14"/>
      </w:pPr>
      <w:r>
        <w:t xml:space="preserve">    С точки зрения ПО, Веб-сервер включает в себя некоторые вещи, которые контролируют доступ </w:t>
      </w:r>
      <w:r w:rsidR="008D5B5A">
        <w:t>в</w:t>
      </w:r>
      <w:r>
        <w:t>еб-пользователей к размещенным на сервере файлам, это минимум HTTP сервера. HTTP сервер это часть ПО которая понимает URL’ы (веб-адреса) и HTTP (протокол который использует ваш браузер для просмотра веб-станиц).</w:t>
      </w:r>
    </w:p>
    <w:p w:rsidR="00A02F97" w:rsidRPr="00A02F97" w:rsidRDefault="00A02F97" w:rsidP="00A02F97">
      <w:pPr>
        <w:pStyle w:val="14"/>
      </w:pPr>
      <w:r>
        <w:t xml:space="preserve">Простыми словами, когда браузеру нужен файл размещенный на веб-сервере, браузер запрашивает его через HTTP. Когда запрос достигает нужного веб-сервера (железо), сервер HTTP (ПО) передает запрашиваемый документ обратно, также через HTTP </w:t>
      </w:r>
      <w:r w:rsidRPr="00A02F97">
        <w:t>[5]</w:t>
      </w:r>
      <w:r>
        <w:t>.</w:t>
      </w:r>
    </w:p>
    <w:p w:rsidR="00E35D0C" w:rsidRPr="00A02F97" w:rsidRDefault="00E35D0C" w:rsidP="00044A44">
      <w:pPr>
        <w:spacing w:after="0" w:line="240" w:lineRule="auto"/>
        <w:ind w:firstLine="709"/>
        <w:jc w:val="both"/>
        <w:rPr>
          <w:szCs w:val="28"/>
        </w:rPr>
      </w:pPr>
    </w:p>
    <w:p w:rsidR="00FB6070" w:rsidRPr="00E35D0C" w:rsidRDefault="00FB6070" w:rsidP="00E35D0C">
      <w:pPr>
        <w:pStyle w:val="a7"/>
        <w:numPr>
          <w:ilvl w:val="1"/>
          <w:numId w:val="11"/>
        </w:numPr>
        <w:spacing w:after="160"/>
        <w:ind w:left="1276"/>
        <w:jc w:val="center"/>
        <w:outlineLvl w:val="1"/>
        <w:rPr>
          <w:b/>
          <w:szCs w:val="28"/>
        </w:rPr>
      </w:pPr>
      <w:bookmarkStart w:id="13" w:name="_Toc480153435"/>
      <w:r w:rsidRPr="00E35D0C">
        <w:rPr>
          <w:b/>
          <w:szCs w:val="28"/>
        </w:rPr>
        <w:t xml:space="preserve">Стек технологий </w:t>
      </w:r>
      <w:r w:rsidRPr="00E35D0C">
        <w:rPr>
          <w:b/>
          <w:szCs w:val="28"/>
          <w:lang w:val="en-US"/>
        </w:rPr>
        <w:t>LAMP</w:t>
      </w:r>
      <w:bookmarkEnd w:id="13"/>
    </w:p>
    <w:p w:rsidR="00CB1885" w:rsidRPr="00CB1885" w:rsidRDefault="00E35D0C" w:rsidP="00E35D0C">
      <w:pPr>
        <w:pStyle w:val="a7"/>
        <w:ind w:left="0"/>
        <w:jc w:val="both"/>
        <w:rPr>
          <w:szCs w:val="28"/>
        </w:rPr>
      </w:pPr>
      <w:r>
        <w:rPr>
          <w:szCs w:val="28"/>
        </w:rPr>
        <w:t>Р</w:t>
      </w:r>
      <w:r w:rsidR="00CB1885" w:rsidRPr="00CB1885">
        <w:rPr>
          <w:szCs w:val="28"/>
        </w:rPr>
        <w:t>ассмотрим свободно распространяемый и практически бесплатный набор программного обеспечения под названиям LAMP. Как правильно расшифровывается данная аббревиатура? Она состоит из 4-ех популярных технологий, которые состоят в данной связке: Linux — операционная система; Apache — веб-сервер; MySQL — СУБД; PHP — язык программирования, с помощью которого создают веб-ресурсы.</w:t>
      </w:r>
    </w:p>
    <w:p w:rsidR="00CB1885" w:rsidRPr="00CB1885" w:rsidRDefault="00CB1885" w:rsidP="00E35D0C">
      <w:pPr>
        <w:pStyle w:val="a7"/>
        <w:ind w:left="0"/>
        <w:jc w:val="both"/>
        <w:rPr>
          <w:szCs w:val="28"/>
        </w:rPr>
      </w:pPr>
      <w:r w:rsidRPr="00CB1885">
        <w:rPr>
          <w:szCs w:val="28"/>
        </w:rPr>
        <w:t>Данный набор ПО устанавливают на сервер для отображения динамических веб-сайтов и веб-приложений. Эта платформа позволяет установить (развернуть) большинство типов веб-сайтов и сетевого программного обеспечения на вашем сервере.</w:t>
      </w:r>
    </w:p>
    <w:p w:rsidR="00CB1885" w:rsidRPr="00CB1885" w:rsidRDefault="00CB1885" w:rsidP="00E35D0C">
      <w:pPr>
        <w:pStyle w:val="a7"/>
        <w:ind w:left="0"/>
        <w:jc w:val="both"/>
        <w:rPr>
          <w:szCs w:val="28"/>
        </w:rPr>
      </w:pPr>
      <w:r w:rsidRPr="00874588">
        <w:rPr>
          <w:b/>
          <w:szCs w:val="28"/>
        </w:rPr>
        <w:t>Комбинация LAMP – это</w:t>
      </w:r>
      <w:r w:rsidRPr="00CB1885">
        <w:rPr>
          <w:szCs w:val="28"/>
        </w:rPr>
        <w:t>:</w:t>
      </w:r>
    </w:p>
    <w:p w:rsidR="00CB1885" w:rsidRPr="00CB1885" w:rsidRDefault="00E35D0C" w:rsidP="00E35D0C">
      <w:pPr>
        <w:pStyle w:val="a7"/>
        <w:numPr>
          <w:ilvl w:val="0"/>
          <w:numId w:val="15"/>
        </w:numPr>
        <w:ind w:left="0" w:firstLine="851"/>
        <w:jc w:val="both"/>
        <w:rPr>
          <w:szCs w:val="28"/>
        </w:rPr>
      </w:pPr>
      <w:r>
        <w:rPr>
          <w:szCs w:val="28"/>
        </w:rPr>
        <w:t>С</w:t>
      </w:r>
      <w:r w:rsidR="00CB1885" w:rsidRPr="00CB1885">
        <w:rPr>
          <w:szCs w:val="28"/>
        </w:rPr>
        <w:t xml:space="preserve">ерверная </w:t>
      </w:r>
      <w:r w:rsidR="00CB1885" w:rsidRPr="00874588">
        <w:rPr>
          <w:b/>
          <w:szCs w:val="28"/>
        </w:rPr>
        <w:t>ОС Linux</w:t>
      </w:r>
      <w:r w:rsidR="00CB1885" w:rsidRPr="00CB1885">
        <w:rPr>
          <w:szCs w:val="28"/>
        </w:rPr>
        <w:t xml:space="preserve"> для выполнения нужных задач;</w:t>
      </w:r>
    </w:p>
    <w:p w:rsidR="00CB1885" w:rsidRPr="00CB1885" w:rsidRDefault="00CB1885" w:rsidP="00E35D0C">
      <w:pPr>
        <w:pStyle w:val="a7"/>
        <w:numPr>
          <w:ilvl w:val="0"/>
          <w:numId w:val="15"/>
        </w:numPr>
        <w:ind w:left="0" w:firstLine="851"/>
        <w:jc w:val="both"/>
        <w:rPr>
          <w:szCs w:val="28"/>
        </w:rPr>
      </w:pPr>
      <w:r w:rsidRPr="00CB1885">
        <w:rPr>
          <w:szCs w:val="28"/>
        </w:rPr>
        <w:t xml:space="preserve">веб-сервер </w:t>
      </w:r>
      <w:r w:rsidRPr="00874588">
        <w:rPr>
          <w:b/>
          <w:szCs w:val="28"/>
        </w:rPr>
        <w:t>Apache</w:t>
      </w:r>
      <w:r w:rsidRPr="00CB1885">
        <w:rPr>
          <w:szCs w:val="28"/>
        </w:rPr>
        <w:t>, для которого создано множество дополнительных модулей, которые решают вопрос совместной работы веб-сервера и сценариев, написанных на самых разных языках программирования;</w:t>
      </w:r>
    </w:p>
    <w:p w:rsidR="00CB1885" w:rsidRPr="00CB1885" w:rsidRDefault="00CB1885" w:rsidP="00E35D0C">
      <w:pPr>
        <w:pStyle w:val="a7"/>
        <w:numPr>
          <w:ilvl w:val="0"/>
          <w:numId w:val="15"/>
        </w:numPr>
        <w:ind w:left="0" w:firstLine="851"/>
        <w:jc w:val="both"/>
        <w:rPr>
          <w:szCs w:val="28"/>
        </w:rPr>
      </w:pPr>
      <w:r w:rsidRPr="00CB1885">
        <w:rPr>
          <w:szCs w:val="28"/>
        </w:rPr>
        <w:t xml:space="preserve">серверный язык динамических сценариев </w:t>
      </w:r>
      <w:r w:rsidRPr="00874588">
        <w:rPr>
          <w:b/>
          <w:szCs w:val="28"/>
        </w:rPr>
        <w:t>PHP</w:t>
      </w:r>
      <w:r w:rsidRPr="00CB1885">
        <w:rPr>
          <w:szCs w:val="28"/>
        </w:rPr>
        <w:t xml:space="preserve"> (либо Perl);</w:t>
      </w:r>
    </w:p>
    <w:p w:rsidR="00CB1885" w:rsidRPr="00874588" w:rsidRDefault="00CB1885" w:rsidP="00E35D0C">
      <w:pPr>
        <w:pStyle w:val="a7"/>
        <w:numPr>
          <w:ilvl w:val="0"/>
          <w:numId w:val="15"/>
        </w:numPr>
        <w:ind w:left="0" w:firstLine="851"/>
        <w:jc w:val="both"/>
        <w:rPr>
          <w:szCs w:val="28"/>
        </w:rPr>
      </w:pPr>
      <w:r w:rsidRPr="00874588">
        <w:rPr>
          <w:b/>
          <w:szCs w:val="28"/>
        </w:rPr>
        <w:t>СУБД</w:t>
      </w:r>
      <w:r w:rsidRPr="00CB1885">
        <w:rPr>
          <w:szCs w:val="28"/>
        </w:rPr>
        <w:t xml:space="preserve"> </w:t>
      </w:r>
      <w:r w:rsidRPr="00874588">
        <w:rPr>
          <w:b/>
          <w:szCs w:val="28"/>
        </w:rPr>
        <w:t>MySQL</w:t>
      </w:r>
      <w:r w:rsidRPr="00CB1885">
        <w:rPr>
          <w:szCs w:val="28"/>
        </w:rPr>
        <w:t>, которая демонстрирует отличную скорость выполнения SQL-запросов и идеально подходит для малых и средних проектов. MySQL работает на Unix и Windows, отличается особенным удобством в работе.</w:t>
      </w:r>
    </w:p>
    <w:p w:rsidR="00CB1885" w:rsidRPr="00874588" w:rsidRDefault="00CB1885" w:rsidP="00E35D0C">
      <w:pPr>
        <w:pStyle w:val="a7"/>
        <w:ind w:left="0"/>
        <w:jc w:val="both"/>
        <w:rPr>
          <w:b/>
          <w:szCs w:val="28"/>
        </w:rPr>
      </w:pPr>
      <w:r w:rsidRPr="00874588">
        <w:rPr>
          <w:b/>
          <w:szCs w:val="28"/>
        </w:rPr>
        <w:t>Для чего может понадобиться LAMP?</w:t>
      </w:r>
    </w:p>
    <w:p w:rsidR="00CB1885" w:rsidRPr="00CB1885" w:rsidRDefault="00CB1885" w:rsidP="00E35D0C">
      <w:pPr>
        <w:pStyle w:val="a7"/>
        <w:numPr>
          <w:ilvl w:val="0"/>
          <w:numId w:val="14"/>
        </w:numPr>
        <w:ind w:left="0" w:firstLine="851"/>
        <w:jc w:val="both"/>
        <w:rPr>
          <w:szCs w:val="28"/>
        </w:rPr>
      </w:pPr>
      <w:r w:rsidRPr="00CB1885">
        <w:rPr>
          <w:szCs w:val="28"/>
        </w:rPr>
        <w:t>в случае необходимости окружения для веб-разработки и тестирования приложений, которые написаны для LAMP. Это как и для собственных приложений, так и для любых необходимых Вам CMS. Вы можете работать на Windows и на Ubuntu;</w:t>
      </w:r>
    </w:p>
    <w:p w:rsidR="00CB1885" w:rsidRPr="00CB1885" w:rsidRDefault="00CB1885" w:rsidP="00E35D0C">
      <w:pPr>
        <w:pStyle w:val="a7"/>
        <w:numPr>
          <w:ilvl w:val="0"/>
          <w:numId w:val="14"/>
        </w:numPr>
        <w:ind w:left="0" w:firstLine="851"/>
        <w:jc w:val="both"/>
        <w:rPr>
          <w:szCs w:val="28"/>
        </w:rPr>
      </w:pPr>
      <w:r w:rsidRPr="00CB1885">
        <w:rPr>
          <w:szCs w:val="28"/>
        </w:rPr>
        <w:t>если Вам необходимо сделать на виртуальном VPS сервере или на  выделенном сервере производительный  веб-сервер для хостинга своих проектов;</w:t>
      </w:r>
    </w:p>
    <w:p w:rsidR="00CB1885" w:rsidRPr="00CB1885" w:rsidRDefault="00CB1885" w:rsidP="00E35D0C">
      <w:pPr>
        <w:pStyle w:val="a7"/>
        <w:numPr>
          <w:ilvl w:val="0"/>
          <w:numId w:val="14"/>
        </w:numPr>
        <w:ind w:left="0" w:firstLine="851"/>
        <w:jc w:val="both"/>
        <w:rPr>
          <w:szCs w:val="28"/>
        </w:rPr>
      </w:pPr>
      <w:r w:rsidRPr="00CB1885">
        <w:rPr>
          <w:szCs w:val="28"/>
        </w:rPr>
        <w:t>если Вам нужен сервер для систем контроля версий;</w:t>
      </w:r>
    </w:p>
    <w:p w:rsidR="00CB1885" w:rsidRPr="00CB1885" w:rsidRDefault="00CB1885" w:rsidP="00E35D0C">
      <w:pPr>
        <w:pStyle w:val="a7"/>
        <w:numPr>
          <w:ilvl w:val="0"/>
          <w:numId w:val="14"/>
        </w:numPr>
        <w:ind w:left="0" w:firstLine="851"/>
        <w:jc w:val="both"/>
        <w:rPr>
          <w:szCs w:val="28"/>
        </w:rPr>
      </w:pPr>
      <w:r w:rsidRPr="00CB1885">
        <w:rPr>
          <w:szCs w:val="28"/>
        </w:rPr>
        <w:t>для самообучения администрирования;</w:t>
      </w:r>
    </w:p>
    <w:p w:rsidR="00CB1885" w:rsidRPr="00CB1885" w:rsidRDefault="00CB1885" w:rsidP="00E35D0C">
      <w:pPr>
        <w:pStyle w:val="a7"/>
        <w:numPr>
          <w:ilvl w:val="0"/>
          <w:numId w:val="14"/>
        </w:numPr>
        <w:ind w:left="0" w:firstLine="851"/>
        <w:jc w:val="both"/>
        <w:rPr>
          <w:szCs w:val="28"/>
        </w:rPr>
      </w:pPr>
      <w:r w:rsidRPr="00CB1885">
        <w:rPr>
          <w:szCs w:val="28"/>
        </w:rPr>
        <w:t>в экономических целях, для создания собственного сервера.</w:t>
      </w:r>
    </w:p>
    <w:p w:rsidR="00CB1885" w:rsidRPr="00CB1885" w:rsidRDefault="00CB1885" w:rsidP="00E35D0C">
      <w:pPr>
        <w:pStyle w:val="a7"/>
        <w:ind w:left="0"/>
        <w:jc w:val="both"/>
        <w:rPr>
          <w:szCs w:val="28"/>
        </w:rPr>
      </w:pPr>
      <w:r w:rsidRPr="00CB1885">
        <w:rPr>
          <w:szCs w:val="28"/>
        </w:rPr>
        <w:t>Как весомое преимущество данной сборки: она замечательно подходит для быстрого развертывания приложения, из-за простой конфигурации, но все же она дает мало функций в плане масштабируемости и изоляции компонентов.</w:t>
      </w:r>
    </w:p>
    <w:p w:rsidR="00CB1885" w:rsidRPr="00064736" w:rsidRDefault="00CB1885" w:rsidP="00E35D0C">
      <w:pPr>
        <w:pStyle w:val="a7"/>
        <w:ind w:left="0"/>
        <w:jc w:val="both"/>
        <w:rPr>
          <w:szCs w:val="28"/>
          <w:lang w:val="en-US"/>
        </w:rPr>
      </w:pPr>
      <w:r>
        <w:rPr>
          <w:szCs w:val="28"/>
        </w:rPr>
        <w:t>Н</w:t>
      </w:r>
      <w:r w:rsidRPr="00CB1885">
        <w:rPr>
          <w:szCs w:val="28"/>
        </w:rPr>
        <w:t>едостато</w:t>
      </w:r>
      <w:r>
        <w:rPr>
          <w:szCs w:val="28"/>
        </w:rPr>
        <w:t>к</w:t>
      </w:r>
      <w:r w:rsidRPr="00CB1885">
        <w:rPr>
          <w:szCs w:val="28"/>
        </w:rPr>
        <w:t xml:space="preserve"> подобной сборки</w:t>
      </w:r>
      <w:r>
        <w:rPr>
          <w:szCs w:val="28"/>
        </w:rPr>
        <w:t>: п</w:t>
      </w:r>
      <w:r w:rsidRPr="00CB1885">
        <w:rPr>
          <w:szCs w:val="28"/>
        </w:rPr>
        <w:t xml:space="preserve">риложение и база данных используют одни и те же ресурсы сервера (CPU, память, I/O и т.д.), что дает низкую производительность и затрудняет определение источника (приложение или база данных) этой проблемы. Так же есть помехи в осуществлении </w:t>
      </w:r>
      <w:r w:rsidR="00064736">
        <w:rPr>
          <w:szCs w:val="28"/>
        </w:rPr>
        <w:t>горизонтального масштабирования</w:t>
      </w:r>
      <w:r w:rsidR="00064736">
        <w:rPr>
          <w:szCs w:val="28"/>
          <w:lang w:val="en-US"/>
        </w:rPr>
        <w:t>[7].</w:t>
      </w:r>
    </w:p>
    <w:p w:rsidR="004A6D21" w:rsidRDefault="00FB6070" w:rsidP="00180753">
      <w:pPr>
        <w:pStyle w:val="a7"/>
        <w:numPr>
          <w:ilvl w:val="1"/>
          <w:numId w:val="11"/>
        </w:numPr>
        <w:spacing w:after="160"/>
        <w:jc w:val="center"/>
        <w:outlineLvl w:val="1"/>
        <w:rPr>
          <w:b/>
          <w:szCs w:val="28"/>
          <w:lang w:val="en-US"/>
        </w:rPr>
      </w:pPr>
      <w:bookmarkStart w:id="14" w:name="_Toc480153436"/>
      <w:r w:rsidRPr="00E35D0C">
        <w:rPr>
          <w:b/>
          <w:szCs w:val="28"/>
        </w:rPr>
        <w:t xml:space="preserve">Стек технологий </w:t>
      </w:r>
      <w:r w:rsidRPr="00E35D0C">
        <w:rPr>
          <w:b/>
          <w:szCs w:val="28"/>
          <w:lang w:val="en-US"/>
        </w:rPr>
        <w:t>J</w:t>
      </w:r>
      <w:r w:rsidR="00180753">
        <w:rPr>
          <w:b/>
          <w:szCs w:val="28"/>
          <w:lang w:val="en-US"/>
        </w:rPr>
        <w:t>ava</w:t>
      </w:r>
      <w:bookmarkEnd w:id="14"/>
    </w:p>
    <w:p w:rsidR="00180753" w:rsidRPr="00180753" w:rsidRDefault="00180753" w:rsidP="00180753">
      <w:pPr>
        <w:pStyle w:val="a7"/>
        <w:spacing w:after="160"/>
        <w:ind w:left="1440" w:firstLine="0"/>
        <w:jc w:val="center"/>
        <w:outlineLvl w:val="2"/>
        <w:rPr>
          <w:b/>
          <w:szCs w:val="28"/>
          <w:lang w:val="en-US"/>
        </w:rPr>
      </w:pPr>
      <w:bookmarkStart w:id="15" w:name="_Toc480153437"/>
      <w:r w:rsidRPr="00180753">
        <w:rPr>
          <w:b/>
          <w:szCs w:val="28"/>
        </w:rPr>
        <w:t>1.</w:t>
      </w:r>
      <w:r>
        <w:rPr>
          <w:b/>
          <w:szCs w:val="28"/>
          <w:lang w:val="en-US"/>
        </w:rPr>
        <w:t>3.1. JEE</w:t>
      </w:r>
      <w:bookmarkEnd w:id="15"/>
    </w:p>
    <w:p w:rsidR="004A6D21" w:rsidRPr="00A04AF0" w:rsidRDefault="004A6D21" w:rsidP="004A6D21">
      <w:pPr>
        <w:pStyle w:val="14"/>
      </w:pPr>
      <w:r>
        <w:lastRenderedPageBreak/>
        <w:t>Сервер приложений (англ. application server)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r w:rsidR="00A04AF0" w:rsidRPr="00A04AF0">
        <w:t xml:space="preserve"> [8]</w:t>
      </w:r>
      <w:r>
        <w:t>.</w:t>
      </w:r>
    </w:p>
    <w:p w:rsidR="004A6D21" w:rsidRPr="0084001C" w:rsidRDefault="004A6D21" w:rsidP="004A6D21">
      <w:pPr>
        <w:pStyle w:val="14"/>
      </w:pPr>
      <w:r>
        <w:t>Для веб-приложений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позволяя таким образом разработчикам сфокусироваться только на реализации бизнес-логики.</w:t>
      </w:r>
    </w:p>
    <w:p w:rsidR="004A6D21" w:rsidRPr="004A6D21" w:rsidRDefault="004A6D21" w:rsidP="004A6D21">
      <w:pPr>
        <w:pStyle w:val="14"/>
      </w:pPr>
      <w:r>
        <w:t>В случае сервера приложений Java,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веб-клиентом с другой.</w:t>
      </w:r>
    </w:p>
    <w:p w:rsidR="004A6D21" w:rsidRPr="004A6D21" w:rsidRDefault="004A6D21" w:rsidP="004A6D21">
      <w:pPr>
        <w:pStyle w:val="14"/>
        <w:rPr>
          <w:b/>
          <w:lang w:val="en-US"/>
        </w:rPr>
      </w:pPr>
      <w:r w:rsidRPr="004A6D21">
        <w:rPr>
          <w:b/>
        </w:rPr>
        <w:t>Преимущества серверов приложений</w:t>
      </w:r>
    </w:p>
    <w:p w:rsidR="004A6D21" w:rsidRPr="004A6D21" w:rsidRDefault="004A6D21" w:rsidP="004A6D21">
      <w:pPr>
        <w:pStyle w:val="14"/>
        <w:numPr>
          <w:ilvl w:val="0"/>
          <w:numId w:val="17"/>
        </w:numPr>
      </w:pPr>
      <w:r w:rsidRPr="004A6D21">
        <w:t>Целостность данных и кода</w:t>
      </w:r>
    </w:p>
    <w:p w:rsidR="004A6D21" w:rsidRDefault="004A6D21" w:rsidP="004A6D21">
      <w:pPr>
        <w:pStyle w:val="14"/>
      </w:pPr>
      <w:r>
        <w:t xml:space="preserve">    Выделяя бизнес логику на отдельный сервер, или на небольшое количество серверов, можно гарантировать обновления и улучшения приложений для всех пользователей. Отсутствует риск, что старая версия приложения получит доступ к данным или сможет их изменить старым несовместимым образом.</w:t>
      </w:r>
    </w:p>
    <w:p w:rsidR="004A6D21" w:rsidRPr="004A6D21" w:rsidRDefault="004A6D21" w:rsidP="004A6D21">
      <w:pPr>
        <w:pStyle w:val="14"/>
        <w:numPr>
          <w:ilvl w:val="0"/>
          <w:numId w:val="17"/>
        </w:numPr>
      </w:pPr>
      <w:r w:rsidRPr="004A6D21">
        <w:t>Централизованная настройка и управление</w:t>
      </w:r>
    </w:p>
    <w:p w:rsidR="004A6D21" w:rsidRDefault="004A6D21" w:rsidP="004A6D21">
      <w:pPr>
        <w:pStyle w:val="14"/>
      </w:pPr>
      <w:r>
        <w:t xml:space="preserve">    Изменения в настройках приложения, таких как изменение сервера базы данных или системных настроек, могут производиться централизованно.</w:t>
      </w:r>
    </w:p>
    <w:p w:rsidR="004A6D21" w:rsidRDefault="004A6D21" w:rsidP="004A6D21">
      <w:pPr>
        <w:pStyle w:val="14"/>
        <w:numPr>
          <w:ilvl w:val="0"/>
          <w:numId w:val="17"/>
        </w:numPr>
      </w:pPr>
      <w:r>
        <w:t>Безопасность</w:t>
      </w:r>
    </w:p>
    <w:p w:rsidR="004A6D21" w:rsidRDefault="004A6D21" w:rsidP="004A6D21">
      <w:pPr>
        <w:pStyle w:val="14"/>
      </w:pPr>
      <w:r>
        <w:t xml:space="preserve">    Сервер приложений действует как центральная точка, используя которую, поставщики сервисов могут управлять доступом к данным и частям самих приложений, что считается преимуществом защиты. Её наличие позволяет переместить ответственность за аутентификацию с потенциально небезопасного уровня клиента на уровень сервера приложений, при этом дополнительно скрывая уровень базы данных.</w:t>
      </w:r>
    </w:p>
    <w:p w:rsidR="004A6D21" w:rsidRDefault="004A6D21" w:rsidP="004A6D21">
      <w:pPr>
        <w:pStyle w:val="14"/>
        <w:numPr>
          <w:ilvl w:val="0"/>
          <w:numId w:val="17"/>
        </w:numPr>
      </w:pPr>
      <w:r>
        <w:t>Поддержка транзакций</w:t>
      </w:r>
    </w:p>
    <w:p w:rsidR="004A6D21" w:rsidRPr="0084001C" w:rsidRDefault="004A6D21" w:rsidP="004A6D21">
      <w:pPr>
        <w:pStyle w:val="14"/>
      </w:pPr>
      <w:r>
        <w:t xml:space="preserve">    Транзакция представляет собой единицу активности, во время которой большое число изменений ресурсов (в одном или различных источниках) может быть выполнено атомарно (как неделимая единица работы). Конечные пользователи при этом могут выиграть от стандартизованного поведения системы, от уменьшения времени на разработку и от снижения стоимости. В то время как сервер приложений </w:t>
      </w:r>
      <w:r>
        <w:lastRenderedPageBreak/>
        <w:t>выполняет массу нужного генерирования кода, разработчики могут сфокусироваться на бизнес-логике.</w:t>
      </w:r>
    </w:p>
    <w:p w:rsidR="004A6D21" w:rsidRDefault="004A6D21" w:rsidP="004A6D21">
      <w:pPr>
        <w:pStyle w:val="14"/>
        <w:rPr>
          <w:lang w:val="en-US"/>
        </w:rPr>
      </w:pPr>
      <w:r>
        <w:t>Примеры реализации</w:t>
      </w:r>
    </w:p>
    <w:p w:rsidR="004A6D21" w:rsidRPr="004A6D21" w:rsidRDefault="004A6D21" w:rsidP="004A6D21">
      <w:pPr>
        <w:pStyle w:val="14"/>
        <w:numPr>
          <w:ilvl w:val="2"/>
          <w:numId w:val="11"/>
        </w:numPr>
        <w:ind w:left="0" w:firstLine="0"/>
      </w:pPr>
      <w:r>
        <w:t>Под сервером приложений в случае Java EE подразумевается комплекс программ, реализующих концепцию Java EE и позволяющих запускать в себе Java EE приложения. К классу серверов приложений относятся такие продукты как Sun GlassFish, IBM WebSphere, RedHat JBoss Application Server, Apple WebObjects (англ.), Oracle Weblogic Server и др.</w:t>
      </w:r>
    </w:p>
    <w:p w:rsidR="004A6D21" w:rsidRPr="004A6D21" w:rsidRDefault="004A6D21" w:rsidP="004A6D21">
      <w:pPr>
        <w:pStyle w:val="14"/>
        <w:numPr>
          <w:ilvl w:val="0"/>
          <w:numId w:val="11"/>
        </w:numPr>
      </w:pPr>
      <w:r>
        <w:t>Zope, развитый сервер web-приложений.</w:t>
      </w:r>
    </w:p>
    <w:p w:rsidR="004A6D21" w:rsidRPr="00180753" w:rsidRDefault="004A6D21" w:rsidP="004A6D21">
      <w:pPr>
        <w:pStyle w:val="14"/>
        <w:numPr>
          <w:ilvl w:val="0"/>
          <w:numId w:val="11"/>
        </w:numPr>
      </w:pPr>
      <w:r>
        <w:t>Терминальные серверы, например поставляемые компанией Citrix</w:t>
      </w:r>
    </w:p>
    <w:p w:rsidR="00180753" w:rsidRPr="008E3DAD" w:rsidRDefault="00180753" w:rsidP="00180753">
      <w:pPr>
        <w:pStyle w:val="14"/>
        <w:ind w:left="450" w:firstLine="0"/>
        <w:jc w:val="center"/>
        <w:outlineLvl w:val="2"/>
        <w:rPr>
          <w:b/>
        </w:rPr>
      </w:pPr>
      <w:bookmarkStart w:id="16" w:name="_Toc480153438"/>
      <w:r w:rsidRPr="008E3DAD">
        <w:rPr>
          <w:b/>
        </w:rPr>
        <w:t xml:space="preserve">1.3.2. </w:t>
      </w:r>
      <w:r w:rsidRPr="00180753">
        <w:rPr>
          <w:b/>
          <w:lang w:val="en-US"/>
        </w:rPr>
        <w:t>Spring</w:t>
      </w:r>
      <w:r w:rsidRPr="008E3DAD">
        <w:rPr>
          <w:b/>
        </w:rPr>
        <w:t xml:space="preserve"> </w:t>
      </w:r>
      <w:r w:rsidRPr="00180753">
        <w:rPr>
          <w:b/>
          <w:lang w:val="en-US"/>
        </w:rPr>
        <w:t>Framework</w:t>
      </w:r>
      <w:bookmarkEnd w:id="16"/>
    </w:p>
    <w:p w:rsidR="00180753" w:rsidRPr="00180753" w:rsidRDefault="00180753" w:rsidP="00180753">
      <w:pPr>
        <w:pStyle w:val="14"/>
        <w:rPr>
          <w:szCs w:val="28"/>
        </w:rPr>
      </w:pPr>
      <w:r w:rsidRPr="00180753">
        <w:rPr>
          <w:szCs w:val="28"/>
        </w:rPr>
        <w:t>Spring Framework (или коротко Spring) — универсальный фреймворк с открытым исходным кодом для Java-платформы. Также существует форк для платформы .NET Fram</w:t>
      </w:r>
      <w:r>
        <w:rPr>
          <w:szCs w:val="28"/>
        </w:rPr>
        <w:t>ework, названный Spring.NET</w:t>
      </w:r>
      <w:r w:rsidR="00214923" w:rsidRPr="00214923">
        <w:rPr>
          <w:szCs w:val="28"/>
        </w:rPr>
        <w:t xml:space="preserve"> [10]</w:t>
      </w:r>
      <w:r>
        <w:rPr>
          <w:szCs w:val="28"/>
        </w:rPr>
        <w:t>.</w:t>
      </w:r>
    </w:p>
    <w:p w:rsidR="00180753" w:rsidRPr="00180753" w:rsidRDefault="00180753" w:rsidP="00180753">
      <w:pPr>
        <w:pStyle w:val="14"/>
        <w:rPr>
          <w:szCs w:val="28"/>
        </w:rPr>
      </w:pPr>
      <w:r w:rsidRPr="00180753">
        <w:rPr>
          <w:szCs w:val="28"/>
        </w:rPr>
        <w:t>Первая версия была написана Родом Джонсоном, который впервые опубликовал её вместе с изданием своей книги «Expert One-on-One Ja</w:t>
      </w:r>
      <w:r>
        <w:rPr>
          <w:szCs w:val="28"/>
        </w:rPr>
        <w:t>va EE Design and Development</w:t>
      </w:r>
    </w:p>
    <w:p w:rsidR="00180753" w:rsidRPr="0084001C" w:rsidRDefault="00180753" w:rsidP="00180753">
      <w:pPr>
        <w:pStyle w:val="14"/>
        <w:rPr>
          <w:szCs w:val="28"/>
        </w:rPr>
      </w:pPr>
      <w:r w:rsidRPr="00180753">
        <w:rPr>
          <w:szCs w:val="28"/>
        </w:rPr>
        <w:t>Фреймворк был впервые выпущен под лицензией Apache 2.0 license в июне 2003 года. Первый стабильный релиз 1.0 был выпущен в марте 2004. Spring 2.0 был выпущен в октябре 2006, Spring 2.5 — в ноябре 2007, Spring 3.0 в декабре 2009, и Spring 3.1 в декабр</w:t>
      </w:r>
      <w:r>
        <w:rPr>
          <w:szCs w:val="28"/>
        </w:rPr>
        <w:t>е 2011. Текущая версия — 4.3.7.</w:t>
      </w:r>
    </w:p>
    <w:p w:rsidR="00180753" w:rsidRPr="0084001C" w:rsidRDefault="00180753" w:rsidP="00180753">
      <w:pPr>
        <w:pStyle w:val="14"/>
        <w:rPr>
          <w:szCs w:val="28"/>
        </w:rPr>
      </w:pPr>
      <w:r w:rsidRPr="00180753">
        <w:rPr>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szCs w:val="28"/>
        </w:rPr>
        <w:t>ожений корпоративного масштаба.</w:t>
      </w:r>
    </w:p>
    <w:p w:rsidR="00180753" w:rsidRPr="00180753" w:rsidRDefault="00180753" w:rsidP="00180753">
      <w:pPr>
        <w:pStyle w:val="14"/>
        <w:rPr>
          <w:szCs w:val="28"/>
        </w:rPr>
      </w:pPr>
      <w:r w:rsidRPr="00180753">
        <w:rPr>
          <w:szCs w:val="28"/>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180753" w:rsidRPr="0084001C" w:rsidRDefault="00180753" w:rsidP="00180753">
      <w:pPr>
        <w:pStyle w:val="14"/>
        <w:rPr>
          <w:szCs w:val="28"/>
        </w:rPr>
      </w:pPr>
      <w:r w:rsidRPr="00180753">
        <w:rPr>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его масштабную интеграцию с ней, что является ва</w:t>
      </w:r>
      <w:r>
        <w:rPr>
          <w:szCs w:val="28"/>
        </w:rPr>
        <w:t>жной причиной его популярности.</w:t>
      </w:r>
    </w:p>
    <w:p w:rsidR="00180753" w:rsidRPr="0084001C" w:rsidRDefault="00180753" w:rsidP="00180753">
      <w:pPr>
        <w:pStyle w:val="14"/>
        <w:rPr>
          <w:szCs w:val="28"/>
        </w:rPr>
      </w:pPr>
      <w:r w:rsidRPr="00180753">
        <w:rPr>
          <w:szCs w:val="28"/>
        </w:rPr>
        <w:lastRenderedPageBreak/>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szCs w:val="28"/>
        </w:rPr>
        <w:t>ботки, даже вне платформы Java.</w:t>
      </w:r>
    </w:p>
    <w:p w:rsidR="00180753" w:rsidRPr="00180753" w:rsidRDefault="00180753" w:rsidP="00180753">
      <w:pPr>
        <w:pStyle w:val="14"/>
        <w:rPr>
          <w:szCs w:val="28"/>
        </w:rPr>
      </w:pPr>
      <w:r w:rsidRPr="00180753">
        <w:rPr>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180753" w:rsidRPr="0084001C" w:rsidRDefault="00180753" w:rsidP="00180753">
      <w:pPr>
        <w:pStyle w:val="14"/>
        <w:rPr>
          <w:b/>
          <w:szCs w:val="28"/>
        </w:rPr>
      </w:pPr>
      <w:r w:rsidRPr="00180753">
        <w:rPr>
          <w:b/>
          <w:szCs w:val="28"/>
        </w:rPr>
        <w:t>Модули</w:t>
      </w:r>
    </w:p>
    <w:p w:rsidR="00180753" w:rsidRPr="00180753" w:rsidRDefault="00180753" w:rsidP="00180753">
      <w:pPr>
        <w:pStyle w:val="14"/>
        <w:rPr>
          <w:szCs w:val="28"/>
          <w:lang w:val="en-US"/>
        </w:rPr>
      </w:pPr>
      <w:r w:rsidRPr="00180753">
        <w:rPr>
          <w:szCs w:val="28"/>
        </w:rPr>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w:t>
      </w:r>
      <w:r>
        <w:rPr>
          <w:szCs w:val="28"/>
        </w:rPr>
        <w:t>типовых комплексных приложений:</w:t>
      </w:r>
    </w:p>
    <w:p w:rsidR="00180753" w:rsidRPr="00180753" w:rsidRDefault="00180753" w:rsidP="00180753">
      <w:pPr>
        <w:pStyle w:val="14"/>
        <w:numPr>
          <w:ilvl w:val="0"/>
          <w:numId w:val="27"/>
        </w:numPr>
        <w:rPr>
          <w:szCs w:val="28"/>
        </w:rPr>
      </w:pPr>
      <w:r w:rsidRPr="00180753">
        <w:rPr>
          <w:szCs w:val="28"/>
        </w:rPr>
        <w:t>Inversion of Control-контейнер: конфигурирование компонентов приложений и управление жизненным циклом Java-объектов.</w:t>
      </w:r>
    </w:p>
    <w:p w:rsidR="00180753" w:rsidRPr="00180753" w:rsidRDefault="00180753" w:rsidP="00180753">
      <w:pPr>
        <w:pStyle w:val="14"/>
        <w:numPr>
          <w:ilvl w:val="0"/>
          <w:numId w:val="27"/>
        </w:numPr>
        <w:rPr>
          <w:szCs w:val="28"/>
        </w:rPr>
      </w:pPr>
      <w:r w:rsidRPr="00180753">
        <w:rPr>
          <w:szCs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180753" w:rsidRPr="00180753" w:rsidRDefault="00180753" w:rsidP="00180753">
      <w:pPr>
        <w:pStyle w:val="14"/>
        <w:numPr>
          <w:ilvl w:val="0"/>
          <w:numId w:val="27"/>
        </w:numPr>
        <w:rPr>
          <w:szCs w:val="28"/>
        </w:rPr>
      </w:pPr>
      <w:r w:rsidRPr="00180753">
        <w:rPr>
          <w:szCs w:val="28"/>
        </w:rPr>
        <w:t>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180753" w:rsidRPr="00180753" w:rsidRDefault="00180753" w:rsidP="00180753">
      <w:pPr>
        <w:pStyle w:val="14"/>
        <w:numPr>
          <w:ilvl w:val="0"/>
          <w:numId w:val="27"/>
        </w:numPr>
        <w:rPr>
          <w:szCs w:val="28"/>
        </w:rPr>
      </w:pPr>
      <w:r w:rsidRPr="00180753">
        <w:rPr>
          <w:szCs w:val="28"/>
        </w:rPr>
        <w:t>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180753" w:rsidRPr="00180753" w:rsidRDefault="00180753" w:rsidP="00180753">
      <w:pPr>
        <w:pStyle w:val="14"/>
        <w:numPr>
          <w:ilvl w:val="0"/>
          <w:numId w:val="27"/>
        </w:numPr>
        <w:rPr>
          <w:szCs w:val="28"/>
        </w:rPr>
      </w:pPr>
      <w:r w:rsidRPr="00180753">
        <w:rPr>
          <w:szCs w:val="28"/>
        </w:rPr>
        <w:t>Фреймворк MVC: каркас, основанный на HTTP и сервлетах, предоставляющий множество возможностей для расширения и настройки (customization).</w:t>
      </w:r>
    </w:p>
    <w:p w:rsidR="00180753" w:rsidRPr="00180753" w:rsidRDefault="00180753" w:rsidP="00180753">
      <w:pPr>
        <w:pStyle w:val="14"/>
        <w:numPr>
          <w:ilvl w:val="0"/>
          <w:numId w:val="27"/>
        </w:numPr>
        <w:rPr>
          <w:szCs w:val="28"/>
        </w:rPr>
      </w:pPr>
      <w:r w:rsidRPr="00180753">
        <w:rPr>
          <w:szCs w:val="28"/>
        </w:rPr>
        <w:t>Фреймворк удалённого доступа: конфигурируемая передача Java-объектов через сеть в стиле RPC, поддерживающая RMI, CORBA, HTTP-based протоколы, включая web-сервисы (SOAP).</w:t>
      </w:r>
    </w:p>
    <w:p w:rsidR="00180753" w:rsidRPr="00180753" w:rsidRDefault="00180753" w:rsidP="00180753">
      <w:pPr>
        <w:pStyle w:val="14"/>
        <w:numPr>
          <w:ilvl w:val="0"/>
          <w:numId w:val="27"/>
        </w:numPr>
        <w:rPr>
          <w:szCs w:val="28"/>
        </w:rPr>
      </w:pPr>
      <w:r w:rsidRPr="00180753">
        <w:rPr>
          <w:szCs w:val="28"/>
        </w:rPr>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w:t>
      </w:r>
      <w:r w:rsidRPr="00180753">
        <w:rPr>
          <w:szCs w:val="28"/>
        </w:rPr>
        <w:lastRenderedPageBreak/>
        <w:t>практик через дочерний проект Spring Security (ранее известный как Acegi).</w:t>
      </w:r>
    </w:p>
    <w:p w:rsidR="00180753" w:rsidRPr="00180753" w:rsidRDefault="00180753" w:rsidP="00180753">
      <w:pPr>
        <w:pStyle w:val="14"/>
        <w:numPr>
          <w:ilvl w:val="0"/>
          <w:numId w:val="27"/>
        </w:numPr>
        <w:rPr>
          <w:szCs w:val="28"/>
        </w:rPr>
      </w:pPr>
      <w:r w:rsidRPr="00180753">
        <w:rPr>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180753" w:rsidRPr="00180753" w:rsidRDefault="00180753" w:rsidP="00180753">
      <w:pPr>
        <w:pStyle w:val="14"/>
        <w:numPr>
          <w:ilvl w:val="0"/>
          <w:numId w:val="27"/>
        </w:numPr>
        <w:rPr>
          <w:szCs w:val="28"/>
        </w:rPr>
      </w:pPr>
      <w:r w:rsidRPr="00180753">
        <w:rPr>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180753" w:rsidRPr="00180753" w:rsidRDefault="00180753" w:rsidP="00180753">
      <w:pPr>
        <w:pStyle w:val="14"/>
        <w:numPr>
          <w:ilvl w:val="0"/>
          <w:numId w:val="27"/>
        </w:numPr>
        <w:rPr>
          <w:szCs w:val="28"/>
        </w:rPr>
      </w:pPr>
      <w:r w:rsidRPr="00180753">
        <w:rPr>
          <w:szCs w:val="28"/>
        </w:rPr>
        <w:t>Тестирование: каркас, поддерживающий классы для написания модульных и интеграционных тестов.</w:t>
      </w:r>
    </w:p>
    <w:p w:rsidR="00180753" w:rsidRPr="0084001C" w:rsidRDefault="00180753" w:rsidP="00180753">
      <w:pPr>
        <w:pStyle w:val="14"/>
        <w:rPr>
          <w:b/>
          <w:szCs w:val="28"/>
        </w:rPr>
      </w:pPr>
      <w:r w:rsidRPr="00180753">
        <w:rPr>
          <w:b/>
          <w:szCs w:val="28"/>
        </w:rPr>
        <w:t>Inversion of Control</w:t>
      </w:r>
    </w:p>
    <w:p w:rsidR="00180753" w:rsidRPr="0084001C" w:rsidRDefault="00180753" w:rsidP="00180753">
      <w:pPr>
        <w:pStyle w:val="14"/>
        <w:rPr>
          <w:szCs w:val="28"/>
        </w:rPr>
      </w:pPr>
      <w:r w:rsidRPr="00180753">
        <w:rPr>
          <w:szCs w:val="28"/>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w:t>
      </w:r>
      <w:r>
        <w:rPr>
          <w:szCs w:val="28"/>
        </w:rPr>
        <w:t>утём связывания их между собой.</w:t>
      </w:r>
    </w:p>
    <w:p w:rsidR="00180753" w:rsidRPr="0084001C" w:rsidRDefault="00180753" w:rsidP="00180753">
      <w:pPr>
        <w:pStyle w:val="14"/>
        <w:rPr>
          <w:szCs w:val="28"/>
        </w:rPr>
      </w:pPr>
      <w:r w:rsidRPr="00180753">
        <w:rPr>
          <w:szCs w:val="28"/>
        </w:rPr>
        <w:t>Объекты, создаваемые контейнером, также называются управляемыми объектами (beans). Обычно конфигурирование контейнера осуществляется путём загрузки XML-файлов, содержащих определение bean’ов и предоставляющих информацию, не</w:t>
      </w:r>
      <w:r>
        <w:rPr>
          <w:szCs w:val="28"/>
        </w:rPr>
        <w:t>обходимую для создания bean’ов.</w:t>
      </w:r>
    </w:p>
    <w:p w:rsidR="00180753" w:rsidRPr="00180753" w:rsidRDefault="00180753" w:rsidP="00180753">
      <w:pPr>
        <w:pStyle w:val="14"/>
        <w:rPr>
          <w:szCs w:val="28"/>
        </w:rPr>
      </w:pPr>
      <w:r w:rsidRPr="00180753">
        <w:rPr>
          <w:szCs w:val="28"/>
        </w:rPr>
        <w:t>Объекты могут быть п</w:t>
      </w:r>
      <w:r>
        <w:rPr>
          <w:szCs w:val="28"/>
        </w:rPr>
        <w:t>олучены одним из двух способов:</w:t>
      </w:r>
    </w:p>
    <w:p w:rsidR="00180753" w:rsidRPr="00180753" w:rsidRDefault="00180753" w:rsidP="00180753">
      <w:pPr>
        <w:pStyle w:val="14"/>
        <w:numPr>
          <w:ilvl w:val="0"/>
          <w:numId w:val="26"/>
        </w:numPr>
        <w:rPr>
          <w:szCs w:val="28"/>
        </w:rPr>
      </w:pPr>
      <w:r w:rsidRPr="00180753">
        <w:rPr>
          <w:szCs w:val="28"/>
        </w:rPr>
        <w:t>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180753" w:rsidRPr="00180753" w:rsidRDefault="00180753" w:rsidP="00180753">
      <w:pPr>
        <w:pStyle w:val="14"/>
        <w:numPr>
          <w:ilvl w:val="0"/>
          <w:numId w:val="26"/>
        </w:numPr>
        <w:rPr>
          <w:szCs w:val="28"/>
        </w:rPr>
      </w:pPr>
      <w:r w:rsidRPr="00180753">
        <w:rPr>
          <w:szCs w:val="28"/>
        </w:rPr>
        <w:t xml:space="preserve">Внедрение зависимости — шаблон проектирования, в котором контейнер передает экземпляры объектов по их имени другим объектам с помощью конструктора, </w:t>
      </w:r>
      <w:r>
        <w:rPr>
          <w:szCs w:val="28"/>
        </w:rPr>
        <w:t>свойства или фабричного метода.</w:t>
      </w:r>
    </w:p>
    <w:p w:rsidR="00180753" w:rsidRPr="0084001C" w:rsidRDefault="00180753" w:rsidP="00180753">
      <w:pPr>
        <w:pStyle w:val="14"/>
        <w:rPr>
          <w:b/>
          <w:szCs w:val="28"/>
        </w:rPr>
      </w:pPr>
      <w:r w:rsidRPr="00180753">
        <w:rPr>
          <w:b/>
          <w:szCs w:val="28"/>
        </w:rPr>
        <w:t>MVC</w:t>
      </w:r>
    </w:p>
    <w:p w:rsidR="00180753" w:rsidRPr="0084001C" w:rsidRDefault="00180753" w:rsidP="00180753">
      <w:pPr>
        <w:pStyle w:val="14"/>
        <w:rPr>
          <w:szCs w:val="28"/>
        </w:rPr>
      </w:pPr>
      <w:r w:rsidRPr="00180753">
        <w:rPr>
          <w:szCs w:val="28"/>
        </w:rPr>
        <w:t>Spring имеет собственную MVC-платформу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популярного Apache Struts,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о</w:t>
      </w:r>
      <w:r>
        <w:rPr>
          <w:szCs w:val="28"/>
        </w:rPr>
        <w:t>бработки запросов и моделью.[4]</w:t>
      </w:r>
    </w:p>
    <w:p w:rsidR="00180753" w:rsidRPr="0084001C" w:rsidRDefault="00180753" w:rsidP="00180753">
      <w:pPr>
        <w:pStyle w:val="14"/>
        <w:rPr>
          <w:szCs w:val="28"/>
        </w:rPr>
      </w:pPr>
      <w:r w:rsidRPr="00180753">
        <w:rPr>
          <w:szCs w:val="28"/>
        </w:rPr>
        <w:t xml:space="preserve">Класс DispatcherServlet является основным контроллером фрэймворка и отвечает за делегирование управления различным интерфейсам, на всех </w:t>
      </w:r>
      <w:r w:rsidRPr="00180753">
        <w:rPr>
          <w:szCs w:val="28"/>
        </w:rPr>
        <w:lastRenderedPageBreak/>
        <w:t xml:space="preserve">этапах выполнения HTTP-запроса. Об этих интерфейсах </w:t>
      </w:r>
      <w:r>
        <w:rPr>
          <w:szCs w:val="28"/>
        </w:rPr>
        <w:t>следует сказать более подробно.</w:t>
      </w:r>
    </w:p>
    <w:p w:rsidR="00180753" w:rsidRPr="00180753" w:rsidRDefault="00180753" w:rsidP="00180753">
      <w:pPr>
        <w:pStyle w:val="14"/>
        <w:rPr>
          <w:szCs w:val="28"/>
          <w:lang w:val="en-US"/>
        </w:rPr>
      </w:pPr>
      <w:r w:rsidRPr="00180753">
        <w:rPr>
          <w:szCs w:val="28"/>
        </w:rPr>
        <w:t>Как и Struts,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w:t>
      </w:r>
      <w:r>
        <w:rPr>
          <w:szCs w:val="28"/>
        </w:rPr>
        <w:t>е Spring MVC, перечислены ниже:</w:t>
      </w:r>
    </w:p>
    <w:p w:rsidR="00180753" w:rsidRPr="00180753" w:rsidRDefault="00180753" w:rsidP="00180753">
      <w:pPr>
        <w:pStyle w:val="14"/>
        <w:numPr>
          <w:ilvl w:val="0"/>
          <w:numId w:val="25"/>
        </w:numPr>
        <w:rPr>
          <w:szCs w:val="28"/>
        </w:rPr>
      </w:pPr>
      <w:r w:rsidRPr="00180753">
        <w:rPr>
          <w:szCs w:val="28"/>
        </w:rP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80753" w:rsidRPr="00180753" w:rsidRDefault="00180753" w:rsidP="00180753">
      <w:pPr>
        <w:pStyle w:val="14"/>
        <w:numPr>
          <w:ilvl w:val="0"/>
          <w:numId w:val="25"/>
        </w:numPr>
        <w:rPr>
          <w:szCs w:val="28"/>
        </w:rPr>
      </w:pPr>
      <w:r w:rsidRPr="00180753">
        <w:rPr>
          <w:szCs w:val="28"/>
        </w:rPr>
        <w:t>HandlerAdapter: вызов и выполнение выбранного метода обработки входящего запроса.</w:t>
      </w:r>
    </w:p>
    <w:p w:rsidR="00180753" w:rsidRPr="00180753" w:rsidRDefault="00180753" w:rsidP="00180753">
      <w:pPr>
        <w:pStyle w:val="14"/>
        <w:numPr>
          <w:ilvl w:val="0"/>
          <w:numId w:val="25"/>
        </w:numPr>
        <w:rPr>
          <w:szCs w:val="28"/>
        </w:rPr>
      </w:pPr>
      <w:r w:rsidRPr="00180753">
        <w:rPr>
          <w:szCs w:val="28"/>
        </w:rPr>
        <w:t>Controller: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80753" w:rsidRPr="00180753" w:rsidRDefault="00180753" w:rsidP="00180753">
      <w:pPr>
        <w:pStyle w:val="14"/>
        <w:numPr>
          <w:ilvl w:val="0"/>
          <w:numId w:val="25"/>
        </w:numPr>
        <w:rPr>
          <w:szCs w:val="28"/>
        </w:rPr>
      </w:pPr>
      <w:r w:rsidRPr="00180753">
        <w:rPr>
          <w:szCs w:val="28"/>
        </w:rP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180753" w:rsidRPr="00180753" w:rsidRDefault="00180753" w:rsidP="00180753">
      <w:pPr>
        <w:pStyle w:val="14"/>
        <w:numPr>
          <w:ilvl w:val="0"/>
          <w:numId w:val="25"/>
        </w:numPr>
        <w:rPr>
          <w:szCs w:val="28"/>
        </w:rPr>
      </w:pPr>
      <w:r w:rsidRPr="00180753">
        <w:rPr>
          <w:szCs w:val="28"/>
        </w:rPr>
        <w:t>ViewResolver: выбор, какое именно View должно быть показано клиенту.</w:t>
      </w:r>
    </w:p>
    <w:p w:rsidR="00180753" w:rsidRPr="00180753" w:rsidRDefault="00180753" w:rsidP="00180753">
      <w:pPr>
        <w:pStyle w:val="14"/>
        <w:numPr>
          <w:ilvl w:val="0"/>
          <w:numId w:val="25"/>
        </w:numPr>
        <w:rPr>
          <w:szCs w:val="28"/>
        </w:rPr>
      </w:pPr>
      <w:r w:rsidRPr="00180753">
        <w:rPr>
          <w:szCs w:val="28"/>
        </w:rP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180753" w:rsidRPr="00180753" w:rsidRDefault="00180753" w:rsidP="00180753">
      <w:pPr>
        <w:pStyle w:val="14"/>
        <w:numPr>
          <w:ilvl w:val="0"/>
          <w:numId w:val="25"/>
        </w:numPr>
        <w:rPr>
          <w:szCs w:val="28"/>
        </w:rPr>
      </w:pPr>
      <w:r w:rsidRPr="00180753">
        <w:rPr>
          <w:szCs w:val="28"/>
        </w:rPr>
        <w:t>LocaleResolver: получение и, возможно, сохранение локальных настроек (язык, страна, часовой пояс) пользователя.</w:t>
      </w:r>
    </w:p>
    <w:p w:rsidR="00180753" w:rsidRPr="00180753" w:rsidRDefault="00180753" w:rsidP="00180753">
      <w:pPr>
        <w:pStyle w:val="14"/>
        <w:numPr>
          <w:ilvl w:val="0"/>
          <w:numId w:val="25"/>
        </w:numPr>
        <w:rPr>
          <w:szCs w:val="28"/>
        </w:rPr>
      </w:pPr>
      <w:r w:rsidRPr="00180753">
        <w:rPr>
          <w:szCs w:val="28"/>
        </w:rPr>
        <w:t xml:space="preserve">MultipartResolver: обеспечивает Upload — загрузку на сервер локальных </w:t>
      </w:r>
      <w:r>
        <w:rPr>
          <w:szCs w:val="28"/>
        </w:rPr>
        <w:t>файлов клиента.</w:t>
      </w:r>
    </w:p>
    <w:p w:rsidR="00180753" w:rsidRPr="00180753" w:rsidRDefault="00180753" w:rsidP="00180753">
      <w:pPr>
        <w:pStyle w:val="14"/>
        <w:rPr>
          <w:szCs w:val="28"/>
        </w:rPr>
      </w:pPr>
      <w:r w:rsidRPr="00180753">
        <w:rPr>
          <w:szCs w:val="28"/>
        </w:rPr>
        <w:t>Spring MVC предоставляет разр</w:t>
      </w:r>
      <w:r>
        <w:rPr>
          <w:szCs w:val="28"/>
        </w:rPr>
        <w:t>аботчику следующие возможности:</w:t>
      </w:r>
    </w:p>
    <w:p w:rsidR="00180753" w:rsidRPr="00180753" w:rsidRDefault="00180753" w:rsidP="00180753">
      <w:pPr>
        <w:pStyle w:val="14"/>
        <w:numPr>
          <w:ilvl w:val="0"/>
          <w:numId w:val="24"/>
        </w:numPr>
        <w:rPr>
          <w:szCs w:val="28"/>
        </w:rPr>
      </w:pPr>
      <w:r w:rsidRPr="00180753">
        <w:rPr>
          <w:szCs w:val="28"/>
        </w:rPr>
        <w:t>Ясное и прозрачное разделение между слоями в MVC и запросах.</w:t>
      </w:r>
    </w:p>
    <w:p w:rsidR="00180753" w:rsidRPr="00180753" w:rsidRDefault="00180753" w:rsidP="00180753">
      <w:pPr>
        <w:pStyle w:val="14"/>
        <w:numPr>
          <w:ilvl w:val="0"/>
          <w:numId w:val="24"/>
        </w:numPr>
        <w:rPr>
          <w:szCs w:val="28"/>
        </w:rPr>
      </w:pPr>
      <w:r w:rsidRPr="00180753">
        <w:rPr>
          <w:szCs w:val="28"/>
        </w:rPr>
        <w:t>Стратегия интерфейсов — каждый интерфейс делает только свою часть работы.</w:t>
      </w:r>
    </w:p>
    <w:p w:rsidR="00180753" w:rsidRPr="00180753" w:rsidRDefault="00180753" w:rsidP="00180753">
      <w:pPr>
        <w:pStyle w:val="14"/>
        <w:numPr>
          <w:ilvl w:val="0"/>
          <w:numId w:val="24"/>
        </w:numPr>
        <w:rPr>
          <w:szCs w:val="28"/>
        </w:rPr>
      </w:pPr>
      <w:r w:rsidRPr="00180753">
        <w:rPr>
          <w:szCs w:val="28"/>
        </w:rPr>
        <w:lastRenderedPageBreak/>
        <w:t>Интерфейс всегда может быть заменен альтернативной реализацией.</w:t>
      </w:r>
    </w:p>
    <w:p w:rsidR="00180753" w:rsidRPr="00180753" w:rsidRDefault="00180753" w:rsidP="00180753">
      <w:pPr>
        <w:pStyle w:val="14"/>
        <w:numPr>
          <w:ilvl w:val="0"/>
          <w:numId w:val="24"/>
        </w:numPr>
        <w:rPr>
          <w:szCs w:val="28"/>
        </w:rPr>
      </w:pPr>
      <w:r w:rsidRPr="00180753">
        <w:rPr>
          <w:szCs w:val="28"/>
        </w:rPr>
        <w:t>Интерфейсы тесно связаны с Servlet API.</w:t>
      </w:r>
    </w:p>
    <w:p w:rsidR="00180753" w:rsidRPr="00180753" w:rsidRDefault="00180753" w:rsidP="00180753">
      <w:pPr>
        <w:pStyle w:val="14"/>
        <w:numPr>
          <w:ilvl w:val="0"/>
          <w:numId w:val="24"/>
        </w:numPr>
        <w:rPr>
          <w:szCs w:val="28"/>
        </w:rPr>
      </w:pPr>
      <w:r w:rsidRPr="00180753">
        <w:rPr>
          <w:szCs w:val="28"/>
        </w:rPr>
        <w:t>Высокий уровень</w:t>
      </w:r>
      <w:r>
        <w:rPr>
          <w:szCs w:val="28"/>
        </w:rPr>
        <w:t xml:space="preserve"> абстракции для веб-приложений.</w:t>
      </w:r>
    </w:p>
    <w:p w:rsidR="00180753" w:rsidRPr="00180753" w:rsidRDefault="00180753" w:rsidP="00180753">
      <w:pPr>
        <w:pStyle w:val="14"/>
        <w:numPr>
          <w:ilvl w:val="0"/>
          <w:numId w:val="24"/>
        </w:numPr>
        <w:rPr>
          <w:szCs w:val="28"/>
        </w:rPr>
      </w:pPr>
      <w:r w:rsidRPr="00180753">
        <w:rPr>
          <w:szCs w:val="28"/>
        </w:rPr>
        <w:t>В веб-приложениях можно использовать различные части Spring, а не только Spring MVC.</w:t>
      </w:r>
    </w:p>
    <w:p w:rsidR="00180753" w:rsidRPr="0084001C" w:rsidRDefault="00180753" w:rsidP="00180753">
      <w:pPr>
        <w:pStyle w:val="14"/>
        <w:rPr>
          <w:b/>
          <w:szCs w:val="28"/>
        </w:rPr>
      </w:pPr>
      <w:r w:rsidRPr="00180753">
        <w:rPr>
          <w:b/>
          <w:szCs w:val="28"/>
        </w:rPr>
        <w:t>Доступ к данным</w:t>
      </w:r>
    </w:p>
    <w:p w:rsidR="00180753" w:rsidRPr="00180753" w:rsidRDefault="00180753" w:rsidP="00180753">
      <w:pPr>
        <w:pStyle w:val="14"/>
        <w:rPr>
          <w:szCs w:val="28"/>
        </w:rPr>
      </w:pPr>
      <w:r w:rsidRPr="00180753">
        <w:rPr>
          <w:szCs w:val="28"/>
        </w:rPr>
        <w:t>Spring предоставляет свой слой доступа к базам данных и по</w:t>
      </w:r>
      <w:r>
        <w:rPr>
          <w:szCs w:val="28"/>
        </w:rPr>
        <w:t>ддерживает все популярные СУБД.</w:t>
      </w:r>
    </w:p>
    <w:p w:rsidR="00180753" w:rsidRPr="00180753" w:rsidRDefault="00180753" w:rsidP="00180753">
      <w:pPr>
        <w:pStyle w:val="14"/>
        <w:rPr>
          <w:szCs w:val="28"/>
          <w:lang w:val="en-US"/>
        </w:rPr>
      </w:pPr>
      <w:r w:rsidRPr="00180753">
        <w:rPr>
          <w:szCs w:val="28"/>
          <w:lang w:val="en-US"/>
        </w:rPr>
        <w:t xml:space="preserve">JDBC, iBatis / MyBatis, Hibernate, JDO, JPA, Oracle TopLink, Apache OJB, Apache Cayenne </w:t>
      </w:r>
      <w:r w:rsidRPr="00180753">
        <w:rPr>
          <w:szCs w:val="28"/>
        </w:rPr>
        <w:t>и</w:t>
      </w:r>
      <w:r w:rsidRPr="00180753">
        <w:rPr>
          <w:szCs w:val="28"/>
          <w:lang w:val="en-US"/>
        </w:rPr>
        <w:t xml:space="preserve"> </w:t>
      </w:r>
      <w:r w:rsidRPr="00180753">
        <w:rPr>
          <w:szCs w:val="28"/>
        </w:rPr>
        <w:t>т</w:t>
      </w:r>
      <w:r w:rsidRPr="00180753">
        <w:rPr>
          <w:szCs w:val="28"/>
          <w:lang w:val="en-US"/>
        </w:rPr>
        <w:t xml:space="preserve">. </w:t>
      </w:r>
      <w:r w:rsidRPr="00180753">
        <w:rPr>
          <w:szCs w:val="28"/>
        </w:rPr>
        <w:t>д</w:t>
      </w:r>
      <w:r>
        <w:rPr>
          <w:szCs w:val="28"/>
          <w:lang w:val="en-US"/>
        </w:rPr>
        <w:t>.</w:t>
      </w:r>
    </w:p>
    <w:p w:rsidR="00180753" w:rsidRPr="00180753" w:rsidRDefault="00180753" w:rsidP="00180753">
      <w:pPr>
        <w:pStyle w:val="14"/>
        <w:rPr>
          <w:szCs w:val="28"/>
        </w:rPr>
      </w:pPr>
      <w:r w:rsidRPr="00180753">
        <w:rPr>
          <w:szCs w:val="28"/>
        </w:rPr>
        <w:t>Для всех этих фреймворков Spring предоставляет такие особе</w:t>
      </w:r>
      <w:r>
        <w:rPr>
          <w:szCs w:val="28"/>
        </w:rPr>
        <w:t>нности:</w:t>
      </w:r>
    </w:p>
    <w:p w:rsidR="00180753" w:rsidRPr="00180753" w:rsidRDefault="00180753" w:rsidP="00180753">
      <w:pPr>
        <w:pStyle w:val="14"/>
        <w:numPr>
          <w:ilvl w:val="0"/>
          <w:numId w:val="23"/>
        </w:numPr>
        <w:rPr>
          <w:szCs w:val="28"/>
        </w:rPr>
      </w:pPr>
      <w:r w:rsidRPr="00180753">
        <w:rPr>
          <w:szCs w:val="28"/>
        </w:rPr>
        <w:t>Управление ресурсами — автоматическое получение и освобождение ресурсов базы данных</w:t>
      </w:r>
    </w:p>
    <w:p w:rsidR="00180753" w:rsidRPr="00180753" w:rsidRDefault="00180753" w:rsidP="00180753">
      <w:pPr>
        <w:pStyle w:val="14"/>
        <w:numPr>
          <w:ilvl w:val="0"/>
          <w:numId w:val="23"/>
        </w:numPr>
        <w:rPr>
          <w:szCs w:val="28"/>
        </w:rPr>
      </w:pPr>
      <w:r w:rsidRPr="00180753">
        <w:rPr>
          <w:szCs w:val="28"/>
        </w:rPr>
        <w:t>Обработка исключений — перевод исключений при доступе к данным в исключения Spring-а</w:t>
      </w:r>
    </w:p>
    <w:p w:rsidR="00180753" w:rsidRPr="00180753" w:rsidRDefault="00180753" w:rsidP="00180753">
      <w:pPr>
        <w:pStyle w:val="14"/>
        <w:numPr>
          <w:ilvl w:val="0"/>
          <w:numId w:val="23"/>
        </w:numPr>
        <w:rPr>
          <w:szCs w:val="28"/>
        </w:rPr>
      </w:pPr>
      <w:r w:rsidRPr="00180753">
        <w:rPr>
          <w:szCs w:val="28"/>
        </w:rPr>
        <w:t>Транзакционность — прозрачные транзакции в операциях с данными</w:t>
      </w:r>
    </w:p>
    <w:p w:rsidR="00180753" w:rsidRPr="00180753" w:rsidRDefault="00180753" w:rsidP="00180753">
      <w:pPr>
        <w:pStyle w:val="14"/>
        <w:numPr>
          <w:ilvl w:val="0"/>
          <w:numId w:val="23"/>
        </w:numPr>
        <w:rPr>
          <w:szCs w:val="28"/>
        </w:rPr>
      </w:pPr>
      <w:r w:rsidRPr="00180753">
        <w:rPr>
          <w:szCs w:val="28"/>
        </w:rPr>
        <w:t>Распаковка ресурсов — получение объектов базы данных из пула соединений</w:t>
      </w:r>
    </w:p>
    <w:p w:rsidR="00180753" w:rsidRPr="00180753" w:rsidRDefault="00180753" w:rsidP="00180753">
      <w:pPr>
        <w:pStyle w:val="14"/>
        <w:numPr>
          <w:ilvl w:val="0"/>
          <w:numId w:val="23"/>
        </w:numPr>
        <w:rPr>
          <w:szCs w:val="28"/>
        </w:rPr>
      </w:pPr>
      <w:r w:rsidRPr="00180753">
        <w:rPr>
          <w:szCs w:val="28"/>
        </w:rPr>
        <w:t>Абстр</w:t>
      </w:r>
      <w:r>
        <w:rPr>
          <w:szCs w:val="28"/>
        </w:rPr>
        <w:t>акция для обработки BLOB и CLOB</w:t>
      </w:r>
    </w:p>
    <w:p w:rsidR="00180753" w:rsidRPr="0084001C" w:rsidRDefault="00180753" w:rsidP="00180753">
      <w:pPr>
        <w:pStyle w:val="14"/>
        <w:rPr>
          <w:b/>
          <w:szCs w:val="28"/>
        </w:rPr>
      </w:pPr>
      <w:r w:rsidRPr="00180753">
        <w:rPr>
          <w:b/>
          <w:szCs w:val="28"/>
        </w:rPr>
        <w:t>Управление транзакциями</w:t>
      </w:r>
    </w:p>
    <w:p w:rsidR="00180753" w:rsidRPr="00180753" w:rsidRDefault="00180753" w:rsidP="00180753">
      <w:pPr>
        <w:pStyle w:val="14"/>
        <w:rPr>
          <w:szCs w:val="28"/>
          <w:lang w:val="en-US"/>
        </w:rPr>
      </w:pPr>
      <w:r w:rsidRPr="00180753">
        <w:rPr>
          <w:szCs w:val="28"/>
        </w:rPr>
        <w:t>Фреймворк управления транзакциями в Spring привносит механизм абстракций для платформы Java. Основные возможности эт</w:t>
      </w:r>
      <w:r>
        <w:rPr>
          <w:szCs w:val="28"/>
        </w:rPr>
        <w:t>их абстракций:</w:t>
      </w:r>
    </w:p>
    <w:p w:rsidR="00180753" w:rsidRPr="00180753" w:rsidRDefault="00180753" w:rsidP="00180753">
      <w:pPr>
        <w:pStyle w:val="14"/>
        <w:numPr>
          <w:ilvl w:val="0"/>
          <w:numId w:val="22"/>
        </w:numPr>
        <w:rPr>
          <w:szCs w:val="28"/>
        </w:rPr>
      </w:pPr>
      <w:r w:rsidRPr="00180753">
        <w:rPr>
          <w:szCs w:val="28"/>
        </w:rPr>
        <w:t>работа с локальными и глобальными транзакциями</w:t>
      </w:r>
    </w:p>
    <w:p w:rsidR="00180753" w:rsidRPr="00180753" w:rsidRDefault="00180753" w:rsidP="00180753">
      <w:pPr>
        <w:pStyle w:val="14"/>
        <w:numPr>
          <w:ilvl w:val="0"/>
          <w:numId w:val="22"/>
        </w:numPr>
        <w:rPr>
          <w:szCs w:val="28"/>
        </w:rPr>
      </w:pPr>
      <w:r w:rsidRPr="00180753">
        <w:rPr>
          <w:szCs w:val="28"/>
        </w:rPr>
        <w:t>работа с вложенными транзакциями</w:t>
      </w:r>
    </w:p>
    <w:p w:rsidR="00180753" w:rsidRPr="00180753" w:rsidRDefault="00180753" w:rsidP="00180753">
      <w:pPr>
        <w:pStyle w:val="14"/>
        <w:numPr>
          <w:ilvl w:val="0"/>
          <w:numId w:val="22"/>
        </w:numPr>
        <w:rPr>
          <w:szCs w:val="28"/>
        </w:rPr>
      </w:pPr>
      <w:r w:rsidRPr="00180753">
        <w:rPr>
          <w:szCs w:val="28"/>
        </w:rPr>
        <w:t>работа с т</w:t>
      </w:r>
      <w:r>
        <w:rPr>
          <w:szCs w:val="28"/>
        </w:rPr>
        <w:t>очками сохранения в транзакциях</w:t>
      </w:r>
    </w:p>
    <w:p w:rsidR="00180753" w:rsidRPr="00180753" w:rsidRDefault="00180753" w:rsidP="00180753">
      <w:pPr>
        <w:pStyle w:val="14"/>
        <w:rPr>
          <w:b/>
          <w:szCs w:val="28"/>
        </w:rPr>
      </w:pPr>
      <w:r w:rsidRPr="00180753">
        <w:rPr>
          <w:b/>
          <w:szCs w:val="28"/>
        </w:rPr>
        <w:t>«Соглашение прежде конфигурации» в разработке приложения</w:t>
      </w:r>
    </w:p>
    <w:p w:rsidR="00180753" w:rsidRPr="00180753" w:rsidRDefault="00180753" w:rsidP="00180753">
      <w:pPr>
        <w:pStyle w:val="14"/>
        <w:rPr>
          <w:szCs w:val="28"/>
        </w:rPr>
      </w:pPr>
      <w:r w:rsidRPr="00180753">
        <w:rPr>
          <w:szCs w:val="28"/>
        </w:rPr>
        <w:t>Spring Roo — фреймворк, поддерживающий принцип «соглашение прежде конфигурации» для быстр</w:t>
      </w:r>
      <w:r>
        <w:rPr>
          <w:szCs w:val="28"/>
        </w:rPr>
        <w:t>ого создания бизнес-приложений.</w:t>
      </w:r>
    </w:p>
    <w:p w:rsidR="00180753" w:rsidRPr="00180753" w:rsidRDefault="00180753" w:rsidP="00180753">
      <w:pPr>
        <w:pStyle w:val="14"/>
        <w:rPr>
          <w:szCs w:val="28"/>
          <w:lang w:val="en-US"/>
        </w:rPr>
      </w:pPr>
      <w:r>
        <w:rPr>
          <w:szCs w:val="28"/>
        </w:rPr>
        <w:t>Может использоваться со:</w:t>
      </w:r>
    </w:p>
    <w:p w:rsidR="00180753" w:rsidRPr="00180753" w:rsidRDefault="00180753" w:rsidP="00180753">
      <w:pPr>
        <w:pStyle w:val="14"/>
        <w:numPr>
          <w:ilvl w:val="0"/>
          <w:numId w:val="21"/>
        </w:numPr>
        <w:rPr>
          <w:szCs w:val="28"/>
          <w:lang w:val="en-US"/>
        </w:rPr>
      </w:pPr>
      <w:r w:rsidRPr="00180753">
        <w:rPr>
          <w:szCs w:val="28"/>
          <w:lang w:val="en-US"/>
        </w:rPr>
        <w:t>Spring Framework</w:t>
      </w:r>
    </w:p>
    <w:p w:rsidR="00180753" w:rsidRPr="00180753" w:rsidRDefault="00180753" w:rsidP="00180753">
      <w:pPr>
        <w:pStyle w:val="14"/>
        <w:numPr>
          <w:ilvl w:val="0"/>
          <w:numId w:val="21"/>
        </w:numPr>
        <w:rPr>
          <w:szCs w:val="28"/>
          <w:lang w:val="en-US"/>
        </w:rPr>
      </w:pPr>
      <w:r w:rsidRPr="00180753">
        <w:rPr>
          <w:szCs w:val="28"/>
          <w:lang w:val="en-US"/>
        </w:rPr>
        <w:t>Spring Security</w:t>
      </w:r>
    </w:p>
    <w:p w:rsidR="00180753" w:rsidRPr="00180753" w:rsidRDefault="00180753" w:rsidP="00180753">
      <w:pPr>
        <w:pStyle w:val="14"/>
        <w:numPr>
          <w:ilvl w:val="0"/>
          <w:numId w:val="21"/>
        </w:numPr>
        <w:rPr>
          <w:szCs w:val="28"/>
          <w:lang w:val="en-US"/>
        </w:rPr>
      </w:pPr>
      <w:r>
        <w:rPr>
          <w:szCs w:val="28"/>
          <w:lang w:val="en-US"/>
        </w:rPr>
        <w:t>Spring Web Flow</w:t>
      </w:r>
    </w:p>
    <w:p w:rsidR="00180753" w:rsidRPr="00180753" w:rsidRDefault="00180753" w:rsidP="00180753">
      <w:pPr>
        <w:pStyle w:val="14"/>
        <w:rPr>
          <w:b/>
          <w:szCs w:val="28"/>
          <w:lang w:val="en-US"/>
        </w:rPr>
      </w:pPr>
      <w:r w:rsidRPr="00180753">
        <w:rPr>
          <w:b/>
          <w:szCs w:val="28"/>
        </w:rPr>
        <w:t>Интеграция</w:t>
      </w:r>
    </w:p>
    <w:p w:rsidR="00180753" w:rsidRPr="0084001C" w:rsidRDefault="00180753" w:rsidP="00180753">
      <w:pPr>
        <w:pStyle w:val="14"/>
        <w:rPr>
          <w:szCs w:val="28"/>
        </w:rPr>
      </w:pPr>
      <w:r w:rsidRPr="00180753">
        <w:rPr>
          <w:szCs w:val="28"/>
        </w:rPr>
        <w:lastRenderedPageBreak/>
        <w:t>Spring Integration — фреймворк для JEE, который предоставляет функции, необходимые для отправки сообщений или для построения событийно</w:t>
      </w:r>
      <w:r>
        <w:rPr>
          <w:szCs w:val="28"/>
        </w:rPr>
        <w:t>-ориентированной архитектуры.</w:t>
      </w:r>
    </w:p>
    <w:p w:rsidR="00180753" w:rsidRPr="00180753" w:rsidRDefault="00180753" w:rsidP="00180753">
      <w:pPr>
        <w:pStyle w:val="14"/>
        <w:numPr>
          <w:ilvl w:val="0"/>
          <w:numId w:val="20"/>
        </w:numPr>
        <w:ind w:left="0" w:firstLine="0"/>
        <w:rPr>
          <w:szCs w:val="28"/>
        </w:rPr>
      </w:pPr>
      <w:r w:rsidRPr="00180753">
        <w:rPr>
          <w:szCs w:val="28"/>
        </w:rPr>
        <w:t>роутеры</w:t>
      </w:r>
    </w:p>
    <w:p w:rsidR="00180753" w:rsidRPr="00180753" w:rsidRDefault="00180753" w:rsidP="00180753">
      <w:pPr>
        <w:pStyle w:val="14"/>
        <w:numPr>
          <w:ilvl w:val="0"/>
          <w:numId w:val="20"/>
        </w:numPr>
        <w:ind w:left="0" w:firstLine="0"/>
        <w:rPr>
          <w:szCs w:val="28"/>
        </w:rPr>
      </w:pPr>
      <w:r w:rsidRPr="00180753">
        <w:rPr>
          <w:szCs w:val="28"/>
        </w:rPr>
        <w:t>трансформеры</w:t>
      </w:r>
    </w:p>
    <w:p w:rsidR="00180753" w:rsidRPr="00180753" w:rsidRDefault="00180753" w:rsidP="00180753">
      <w:pPr>
        <w:pStyle w:val="14"/>
        <w:numPr>
          <w:ilvl w:val="0"/>
          <w:numId w:val="20"/>
        </w:numPr>
        <w:ind w:left="0" w:firstLine="0"/>
        <w:rPr>
          <w:szCs w:val="28"/>
        </w:rPr>
      </w:pPr>
      <w:r w:rsidRPr="00180753">
        <w:rPr>
          <w:szCs w:val="28"/>
        </w:rPr>
        <w:t>адаптеры для интеграции с другими технологиями и системами (HTTP, AMQP, JMS, XMPP, SMTP, IMAP, FTP (FTPS/SFTP), файловые системы и т. д.)</w:t>
      </w:r>
    </w:p>
    <w:p w:rsidR="00180753" w:rsidRPr="00180753" w:rsidRDefault="00180753" w:rsidP="00180753">
      <w:pPr>
        <w:pStyle w:val="14"/>
        <w:numPr>
          <w:ilvl w:val="0"/>
          <w:numId w:val="20"/>
        </w:numPr>
        <w:ind w:left="0" w:firstLine="0"/>
        <w:rPr>
          <w:szCs w:val="28"/>
        </w:rPr>
      </w:pPr>
      <w:r w:rsidRPr="00180753">
        <w:rPr>
          <w:szCs w:val="28"/>
        </w:rPr>
        <w:t>фильтры</w:t>
      </w:r>
    </w:p>
    <w:p w:rsidR="00180753" w:rsidRPr="00180753" w:rsidRDefault="00180753" w:rsidP="00180753">
      <w:pPr>
        <w:pStyle w:val="14"/>
        <w:numPr>
          <w:ilvl w:val="0"/>
          <w:numId w:val="20"/>
        </w:numPr>
        <w:ind w:left="0" w:firstLine="0"/>
        <w:rPr>
          <w:szCs w:val="28"/>
        </w:rPr>
      </w:pPr>
      <w:r w:rsidRPr="00180753">
        <w:rPr>
          <w:szCs w:val="28"/>
        </w:rPr>
        <w:t>активаторы сервисов</w:t>
      </w:r>
    </w:p>
    <w:p w:rsidR="00180753" w:rsidRPr="00180753" w:rsidRDefault="00180753" w:rsidP="00180753">
      <w:pPr>
        <w:pStyle w:val="14"/>
        <w:numPr>
          <w:ilvl w:val="0"/>
          <w:numId w:val="20"/>
        </w:numPr>
        <w:ind w:left="0" w:firstLine="0"/>
        <w:rPr>
          <w:szCs w:val="28"/>
        </w:rPr>
      </w:pPr>
      <w:r w:rsidRPr="00180753">
        <w:rPr>
          <w:szCs w:val="28"/>
        </w:rPr>
        <w:t>аудит и управление</w:t>
      </w:r>
    </w:p>
    <w:p w:rsidR="00FB6070" w:rsidRPr="00180753" w:rsidRDefault="00FB6070" w:rsidP="00180753">
      <w:pPr>
        <w:pStyle w:val="a7"/>
        <w:numPr>
          <w:ilvl w:val="1"/>
          <w:numId w:val="19"/>
        </w:numPr>
        <w:spacing w:after="160"/>
        <w:jc w:val="center"/>
        <w:outlineLvl w:val="1"/>
        <w:rPr>
          <w:b/>
          <w:szCs w:val="28"/>
          <w:lang w:val="en-US"/>
        </w:rPr>
      </w:pPr>
      <w:bookmarkStart w:id="17" w:name="_Toc480153439"/>
      <w:r w:rsidRPr="00180753">
        <w:rPr>
          <w:b/>
          <w:szCs w:val="28"/>
        </w:rPr>
        <w:t xml:space="preserve">Стек технологий </w:t>
      </w:r>
      <w:r w:rsidR="004A6D21" w:rsidRPr="00180753">
        <w:rPr>
          <w:b/>
          <w:szCs w:val="28"/>
          <w:lang w:val="en-US"/>
        </w:rPr>
        <w:t>MEAN</w:t>
      </w:r>
      <w:bookmarkEnd w:id="17"/>
    </w:p>
    <w:p w:rsidR="004A6D21" w:rsidRPr="0084001C" w:rsidRDefault="004A6D21" w:rsidP="004A6D21">
      <w:pPr>
        <w:pStyle w:val="14"/>
      </w:pPr>
      <w:r w:rsidRPr="004A6D21">
        <w:t>В последнее время в веб-сообществе много говорят о новом стеке MEAN: MongoDB, Express, AngularJS, Node.js. Стек технологий MEAN отражает современный подход к веб-разработке: когда на каждом уровне приложения, от клиента до сервера и персистентности, применяется один и тот же язык (JavaScript).</w:t>
      </w:r>
    </w:p>
    <w:p w:rsidR="00A04AF0" w:rsidRPr="0084001C" w:rsidRDefault="00A04AF0" w:rsidP="004A6D21">
      <w:pPr>
        <w:pStyle w:val="14"/>
      </w:pPr>
      <w:r w:rsidRPr="00A04AF0">
        <w:t>MEAN — это больше, чем простая перестановка начальных букв и новых технологий. Смещение базовой платформы с ОС (Linux) к среде исполнения JavaScript (Node.js) несет с собой независимость от ОС: Node.js работает на Windows® и OS X так же, как и на Linux.</w:t>
      </w:r>
    </w:p>
    <w:p w:rsidR="00A04AF0" w:rsidRPr="0084001C" w:rsidRDefault="00A04AF0" w:rsidP="004A6D21">
      <w:pPr>
        <w:pStyle w:val="14"/>
      </w:pPr>
      <w:r>
        <w:t>Node.js заменяет Apache из стека LAMP. Но Node.js — это гораздо больше, чем просто веб-сервер. На самом деле готовое приложение не развертывается на отдельном веб-сервере; вместо этого сам веб-сервер включается в приложение и автоматически устанавливается в составе стека MEAN. В результате процесс развертывания значительно упрощается, так как требуемая версия веб-сервера явно определена вместе с остальными зависимостями времени выполнения.</w:t>
      </w:r>
    </w:p>
    <w:p w:rsidR="00A04AF0" w:rsidRPr="0084001C" w:rsidRDefault="00A04AF0" w:rsidP="004A6D21">
      <w:pPr>
        <w:pStyle w:val="14"/>
      </w:pPr>
      <w:r w:rsidRPr="00A04AF0">
        <w:t xml:space="preserve">Переход от традиционной базы данных, такой как </w:t>
      </w:r>
      <w:r w:rsidRPr="00A04AF0">
        <w:rPr>
          <w:lang w:val="en-US"/>
        </w:rPr>
        <w:t>MySQL</w:t>
      </w:r>
      <w:r w:rsidRPr="00A04AF0">
        <w:t xml:space="preserve">, к бессхемному, документо-ориентированному </w:t>
      </w:r>
      <w:r w:rsidRPr="00A04AF0">
        <w:rPr>
          <w:lang w:val="en-US"/>
        </w:rPr>
        <w:t>NoSQL</w:t>
      </w:r>
      <w:r w:rsidRPr="00A04AF0">
        <w:t xml:space="preserve">-хранилищу, такому как </w:t>
      </w:r>
      <w:r w:rsidRPr="00A04AF0">
        <w:rPr>
          <w:lang w:val="en-US"/>
        </w:rPr>
        <w:t>MongoDB</w:t>
      </w:r>
      <w:r w:rsidRPr="00A04AF0">
        <w:t xml:space="preserve">, представляет собой фундаментальный сдвиг в стратегии персистенции. Программист тратит меньше времени на написание операторов </w:t>
      </w:r>
      <w:r w:rsidRPr="00A04AF0">
        <w:rPr>
          <w:lang w:val="en-US"/>
        </w:rPr>
        <w:t>SQL</w:t>
      </w:r>
      <w:r w:rsidRPr="00A04AF0">
        <w:t xml:space="preserve"> и больше — на написание функций </w:t>
      </w:r>
      <w:r w:rsidRPr="00A04AF0">
        <w:rPr>
          <w:lang w:val="en-US"/>
        </w:rPr>
        <w:t>map</w:t>
      </w:r>
      <w:r w:rsidRPr="00A04AF0">
        <w:t>/</w:t>
      </w:r>
      <w:r w:rsidRPr="00A04AF0">
        <w:rPr>
          <w:lang w:val="en-US"/>
        </w:rPr>
        <w:t>reduce</w:t>
      </w:r>
      <w:r w:rsidRPr="00A04AF0">
        <w:t xml:space="preserve"> на </w:t>
      </w:r>
      <w:r w:rsidRPr="00A04AF0">
        <w:rPr>
          <w:lang w:val="en-US"/>
        </w:rPr>
        <w:t>JavaScript</w:t>
      </w:r>
      <w:r w:rsidRPr="00A04AF0">
        <w:t xml:space="preserve">. При этом исключаются огромные пласты логики преобразования, так как </w:t>
      </w:r>
      <w:r w:rsidRPr="00A04AF0">
        <w:rPr>
          <w:lang w:val="en-US"/>
        </w:rPr>
        <w:t>MongoDB</w:t>
      </w:r>
      <w:r w:rsidRPr="00A04AF0">
        <w:t xml:space="preserve"> изначально выдает формат </w:t>
      </w:r>
      <w:r w:rsidRPr="00A04AF0">
        <w:rPr>
          <w:lang w:val="en-US"/>
        </w:rPr>
        <w:t>JavaScript</w:t>
      </w:r>
      <w:r w:rsidRPr="00A04AF0">
        <w:t xml:space="preserve"> </w:t>
      </w:r>
      <w:r w:rsidRPr="00A04AF0">
        <w:rPr>
          <w:lang w:val="en-US"/>
        </w:rPr>
        <w:t>Object</w:t>
      </w:r>
      <w:r w:rsidRPr="00A04AF0">
        <w:t xml:space="preserve"> </w:t>
      </w:r>
      <w:r w:rsidRPr="00A04AF0">
        <w:rPr>
          <w:lang w:val="en-US"/>
        </w:rPr>
        <w:t>Notation</w:t>
      </w:r>
      <w:r w:rsidRPr="00A04AF0">
        <w:t xml:space="preserve"> (</w:t>
      </w:r>
      <w:r w:rsidRPr="00A04AF0">
        <w:rPr>
          <w:lang w:val="en-US"/>
        </w:rPr>
        <w:t>JSON</w:t>
      </w:r>
      <w:r w:rsidRPr="00A04AF0">
        <w:t xml:space="preserve">). </w:t>
      </w:r>
      <w:r w:rsidRPr="0084001C">
        <w:t xml:space="preserve">В результате предельно упрощается написание веб-сервисов </w:t>
      </w:r>
      <w:r w:rsidRPr="00A04AF0">
        <w:rPr>
          <w:lang w:val="en-US"/>
        </w:rPr>
        <w:t>REST</w:t>
      </w:r>
      <w:r w:rsidRPr="0084001C">
        <w:t>.</w:t>
      </w:r>
    </w:p>
    <w:p w:rsidR="00A04AF0" w:rsidRPr="0084001C" w:rsidRDefault="00A04AF0" w:rsidP="00A04AF0">
      <w:pPr>
        <w:pStyle w:val="14"/>
      </w:pPr>
      <w:r>
        <w:t xml:space="preserve">Но главный сдвиг между LAMP и MEAN заключается в переходе от традиционного генерирования страниц на стороне сервера к ориентации на одностраничные приложения (SPA) на стороне клиента. Express позволяет управлять и маршрутизацией / генерацией страниц на стороне сервера, но </w:t>
      </w:r>
      <w:r>
        <w:lastRenderedPageBreak/>
        <w:t>теперь — благодаря AngularJS — упор делается на представления на стороне клиента. Эта перемена означает не просто перенос ваших артефактов модель-представление-контроллер (MVC) с сервера в клиентское устройство. Это также скачок от менталитета синхронности к менталитету, носящему событийно-управляемый, принципиально асинхронный характер. И, пожалуй, самое главное, — это движение от странично-ориентированных приложений к компонентно-ориентированным.</w:t>
      </w:r>
    </w:p>
    <w:p w:rsidR="00A04AF0" w:rsidRPr="00A04AF0" w:rsidRDefault="00A04AF0" w:rsidP="00A04AF0">
      <w:pPr>
        <w:pStyle w:val="14"/>
      </w:pPr>
      <w:r>
        <w:t>Стек MEAN не «заточен» на мобильные приложения — AngularJS одинаково хорошо работает на настольных компьютерах и ноутбуках, смартфонах и планшетах и даже на смарт-телевизорах, — но он и не относится к мобильным устройствам как к гражданам второго сорта. И тестирование больше не откладывается на потом: с помощью платформ тестирования мирового класса, таких как MochaJS, JasmineJS и KarmaJS, можно писать тщательные и всеобъемлющие наборы тестов для своих MEAN-приложений</w:t>
      </w:r>
      <w:r w:rsidRPr="00A04AF0">
        <w:t xml:space="preserve"> [9]</w:t>
      </w:r>
      <w:r>
        <w:t>.</w:t>
      </w:r>
    </w:p>
    <w:p w:rsidR="004A6D21" w:rsidRPr="004A6D21" w:rsidRDefault="004A6D21" w:rsidP="004A6D21">
      <w:pPr>
        <w:pStyle w:val="a7"/>
        <w:spacing w:after="160"/>
        <w:ind w:left="1440" w:firstLine="0"/>
        <w:jc w:val="both"/>
        <w:outlineLvl w:val="1"/>
        <w:rPr>
          <w:b/>
          <w:szCs w:val="28"/>
        </w:rPr>
      </w:pPr>
    </w:p>
    <w:p w:rsidR="00044A44" w:rsidRPr="002C54F1" w:rsidRDefault="00FB6070" w:rsidP="00DE3BC7">
      <w:pPr>
        <w:pStyle w:val="a7"/>
        <w:numPr>
          <w:ilvl w:val="1"/>
          <w:numId w:val="19"/>
        </w:numPr>
        <w:spacing w:after="160"/>
        <w:jc w:val="center"/>
        <w:outlineLvl w:val="1"/>
        <w:rPr>
          <w:b/>
          <w:szCs w:val="28"/>
          <w:lang w:val="en-US"/>
        </w:rPr>
      </w:pPr>
      <w:bookmarkStart w:id="18" w:name="_Toc480153440"/>
      <w:r w:rsidRPr="00DE3BC7">
        <w:rPr>
          <w:b/>
          <w:szCs w:val="28"/>
        </w:rPr>
        <w:t xml:space="preserve">Стек технологий </w:t>
      </w:r>
      <w:r w:rsidRPr="00DE3BC7">
        <w:rPr>
          <w:b/>
          <w:szCs w:val="28"/>
          <w:lang w:val="en-US"/>
        </w:rPr>
        <w:t>.NET</w:t>
      </w:r>
      <w:bookmarkEnd w:id="18"/>
    </w:p>
    <w:p w:rsidR="002C54F1" w:rsidRPr="007C7BD4" w:rsidRDefault="002C54F1" w:rsidP="002C54F1">
      <w:pPr>
        <w:pStyle w:val="14"/>
      </w:pPr>
      <w:r>
        <w:t>.NET Framework — это программная платформа, выпущенная компанией Microsoft, которая подходит для разных языков программирования. ASP.NET — технология создания веб-приложений и веб-сервисов от компании Microsoft. Она является составной частью платформы Microsoft. NET и развитием более старой технологии Microsoft ASP.</w:t>
      </w:r>
    </w:p>
    <w:p w:rsidR="002C54F1" w:rsidRPr="007C7BD4" w:rsidRDefault="002C54F1" w:rsidP="002C54F1">
      <w:pPr>
        <w:pStyle w:val="14"/>
      </w:pPr>
      <w:r>
        <w:t>Считается, что платформа. NET Framework явилась ответом компании Microsoft на набравшую к тому времени большую популярность платформу Java. ASP.NET основывается на Common Language Runtime: разработчики могут писать код для ASP.NET, используя практически любые языки программирования, некоторые из которых входят в комплект. NET Framework (C#, Visual Basic.NET и JScript. NET), а другие могут быть установлены дополнительно (IronRuby, IronPython, PHP, Perl, Smalltalk, Haskell и др.). Тем не менее, нередко используется не вполне корректный термин «.NET-программист», который, видимо, характеризует разработчика на любом языке программирования, который может быть использован в. NET-проекте.</w:t>
      </w:r>
    </w:p>
    <w:p w:rsidR="002C54F1" w:rsidRPr="002C54F1" w:rsidRDefault="002C54F1" w:rsidP="002C54F1">
      <w:pPr>
        <w:pStyle w:val="14"/>
        <w:rPr>
          <w:lang w:val="en-US"/>
        </w:rPr>
      </w:pPr>
      <w:r>
        <w:t>Некоторые особенности ASP.NET:</w:t>
      </w:r>
    </w:p>
    <w:p w:rsidR="002C54F1" w:rsidRDefault="002C54F1" w:rsidP="002C54F1">
      <w:pPr>
        <w:pStyle w:val="14"/>
        <w:numPr>
          <w:ilvl w:val="0"/>
          <w:numId w:val="29"/>
        </w:numPr>
        <w:ind w:left="0" w:firstLine="0"/>
      </w:pPr>
      <w:r>
        <w:t>Компилируемый код выполняется быстрее, а большинство ошибок отлавливается ещё на стадии разработки.</w:t>
      </w:r>
    </w:p>
    <w:p w:rsidR="002C54F1" w:rsidRDefault="002C54F1" w:rsidP="002C54F1">
      <w:pPr>
        <w:pStyle w:val="14"/>
        <w:numPr>
          <w:ilvl w:val="0"/>
          <w:numId w:val="29"/>
        </w:numPr>
        <w:ind w:left="0" w:firstLine="0"/>
      </w:pPr>
      <w:r>
        <w:t>Расширяемый набор элементов управления и библиотек классов, ускоряющий разработку.</w:t>
      </w:r>
    </w:p>
    <w:p w:rsidR="002C54F1" w:rsidRDefault="002C54F1" w:rsidP="002C54F1">
      <w:pPr>
        <w:pStyle w:val="14"/>
        <w:numPr>
          <w:ilvl w:val="0"/>
          <w:numId w:val="29"/>
        </w:numPr>
        <w:ind w:left="0" w:firstLine="0"/>
      </w:pPr>
      <w:r>
        <w:t>Возможность кэширования всей страницы, её частей или данных, используемых на странице.</w:t>
      </w:r>
    </w:p>
    <w:p w:rsidR="002C54F1" w:rsidRDefault="002C54F1" w:rsidP="002C54F1">
      <w:pPr>
        <w:pStyle w:val="14"/>
        <w:numPr>
          <w:ilvl w:val="0"/>
          <w:numId w:val="29"/>
        </w:numPr>
        <w:ind w:left="0" w:firstLine="0"/>
      </w:pPr>
      <w:r>
        <w:lastRenderedPageBreak/>
        <w:t>Возможность разделения визуальной части и бизнес-логики по разным файлам, есть возможность выделять часто используемые шаблоны пользовательских элементов управления, таких как меню сайта, наличие master-страниц для задания шаблонов оформления, поддержка AJAX (расширение ASP.NET AJAX).</w:t>
      </w:r>
    </w:p>
    <w:p w:rsidR="002C54F1" w:rsidRDefault="002C54F1" w:rsidP="002C54F1">
      <w:pPr>
        <w:pStyle w:val="14"/>
        <w:numPr>
          <w:ilvl w:val="0"/>
          <w:numId w:val="29"/>
        </w:numPr>
        <w:ind w:left="0" w:firstLine="0"/>
      </w:pPr>
      <w:r>
        <w:t>Расширяемые модели событий, обработки запросов и серверных элементов управления.</w:t>
      </w:r>
    </w:p>
    <w:p w:rsidR="002C54F1" w:rsidRDefault="002C54F1" w:rsidP="002C54F1">
      <w:pPr>
        <w:pStyle w:val="14"/>
        <w:numPr>
          <w:ilvl w:val="0"/>
          <w:numId w:val="29"/>
        </w:numPr>
        <w:ind w:left="0" w:firstLine="0"/>
      </w:pPr>
      <w:r>
        <w:t>Поддержка CRUD-операций при работе с таблицами через GridView.</w:t>
      </w:r>
    </w:p>
    <w:p w:rsidR="002C54F1" w:rsidRPr="002C54F1" w:rsidRDefault="002C54F1" w:rsidP="002C54F1">
      <w:pPr>
        <w:pStyle w:val="14"/>
        <w:numPr>
          <w:ilvl w:val="0"/>
          <w:numId w:val="29"/>
        </w:numPr>
        <w:ind w:left="0" w:firstLine="0"/>
      </w:pPr>
      <w:r>
        <w:t>Возможно создание веб-приложений, которые реализуют шаблон Model-View-Controller (ASP.NET MVC Framework).</w:t>
      </w:r>
    </w:p>
    <w:p w:rsidR="002C54F1" w:rsidRPr="002C54F1" w:rsidRDefault="002C54F1" w:rsidP="002C54F1">
      <w:pPr>
        <w:pStyle w:val="14"/>
        <w:rPr>
          <w:lang w:val="en-US"/>
        </w:rPr>
      </w:pPr>
      <w:r>
        <w:t>.NET достаточно широко распространён в сфере разработки внутрикорпоративных программных продуктов, но в веб-разработке всё же встречается относительно редко, как и другие программные продукты корпорации Microsoft. Поэтому найти разработчиков для веб-проекта бывает достаточно непросто. Использование. NET «тянет» за собой покупку и иного ПО от корпорации Microsoft (серверной ОС, СУБД и т.п.). Технология достаточно дорогая в разработке и сопровождении: кроме затрат на покупку лицензий на необходимое ПО существенный вклад в бюджет проектов вносят высокие зарплаты разработчиков. [11].</w:t>
      </w:r>
    </w:p>
    <w:p w:rsidR="0084001C" w:rsidRPr="0036732E" w:rsidRDefault="00044A44" w:rsidP="0036732E">
      <w:pPr>
        <w:pStyle w:val="2"/>
        <w:numPr>
          <w:ilvl w:val="1"/>
          <w:numId w:val="19"/>
        </w:numPr>
        <w:jc w:val="center"/>
        <w:rPr>
          <w:rFonts w:ascii="Times New Roman" w:hAnsi="Times New Roman" w:cs="Times New Roman"/>
          <w:b/>
          <w:color w:val="auto"/>
          <w:sz w:val="28"/>
          <w:szCs w:val="28"/>
        </w:rPr>
      </w:pPr>
      <w:bookmarkStart w:id="19" w:name="_Toc480153441"/>
      <w:r w:rsidRPr="0036732E">
        <w:rPr>
          <w:rFonts w:ascii="Times New Roman" w:hAnsi="Times New Roman" w:cs="Times New Roman"/>
          <w:b/>
          <w:color w:val="auto"/>
          <w:sz w:val="28"/>
          <w:szCs w:val="28"/>
        </w:rPr>
        <w:t>Патентный поиск и аналоги программного обеспечения</w:t>
      </w:r>
      <w:bookmarkEnd w:id="19"/>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Патентные исследования – это исследования технического уровня и тенденций развития объектов техники, их патентоспособности, патентной чистоты, конкурентоспособности на основе патентной и ино</w:t>
      </w:r>
      <w:r>
        <w:rPr>
          <w:rFonts w:eastAsia="Calibri" w:cs="Times New Roman"/>
          <w:szCs w:val="28"/>
        </w:rPr>
        <w:t>й информации.</w:t>
      </w:r>
    </w:p>
    <w:p w:rsidR="0084001C" w:rsidRDefault="0084001C" w:rsidP="0084001C">
      <w:pPr>
        <w:pStyle w:val="14"/>
        <w:spacing w:after="0"/>
        <w:rPr>
          <w:rFonts w:eastAsia="Calibri" w:cs="Times New Roman"/>
          <w:szCs w:val="28"/>
        </w:rPr>
      </w:pPr>
      <w:r w:rsidRPr="0084001C">
        <w:rPr>
          <w:rFonts w:eastAsia="Calibri" w:cs="Times New Roman"/>
          <w:szCs w:val="28"/>
        </w:rPr>
        <w:t>По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Патентный поиск - это процесс отбора соответствующих запросу документов или сведений по одному или нескольким признакам из массива патентных документов или данных, при этом осуществляется процесс поиска из множества документов и текстов только тех, которые соответст</w:t>
      </w:r>
      <w:r>
        <w:rPr>
          <w:rFonts w:eastAsia="Calibri" w:cs="Times New Roman"/>
          <w:szCs w:val="28"/>
        </w:rPr>
        <w:t>вуют теме или предмету запроса.</w:t>
      </w:r>
    </w:p>
    <w:p w:rsidR="0084001C" w:rsidRDefault="0084001C" w:rsidP="0084001C">
      <w:pPr>
        <w:pStyle w:val="14"/>
        <w:spacing w:after="0"/>
        <w:rPr>
          <w:rFonts w:eastAsia="Calibri" w:cs="Times New Roman"/>
          <w:szCs w:val="28"/>
        </w:rPr>
      </w:pPr>
      <w:r w:rsidRPr="0084001C">
        <w:rPr>
          <w:rFonts w:eastAsia="Calibri" w:cs="Times New Roman"/>
          <w:szCs w:val="28"/>
        </w:rPr>
        <w:t>Предмет поиска определяют исходя из конкретных задач патентных исследований, особенностей объекта (устройство, способ, вещество), а так же из того, какие его элементы, параметры, свойства и другие характеристики предполагается исследовать.</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Основные виды патентного поиска: предметный, именной (или фирменный), нумерационный, патентов-аналогов. Выбор типа патентного поиска определяется как необходимой глубиной поиска и временными ограничениями, так и поисковыми возможностями лица или организации, проводящих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lastRenderedPageBreak/>
        <w:t>Предметный поиск – является основным и чаще всего применяемым. При этом виде поиска формулируется техническая задача (предмет поиска), выбором рубрики (рубрик) патентной классификации ограничивается тематическая область поиска, выявляются и анализируются патентные материалы, относящиеся к ней за необходимый временной промежуток.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Именной (или фирменный) – поиск проводится в том случае, когда известны имя (имена) изобретателя (изобретателей) или названия фирм. Этот вид поиска дополняет предметный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Нумерационный поиск – осуществляется, когда известен номер охранного документа и по его номеру требуется узнать другие данные об изобретении, полезной модели, промышленном образце.</w:t>
      </w:r>
    </w:p>
    <w:p w:rsidR="0084001C" w:rsidRDefault="0084001C" w:rsidP="0084001C">
      <w:pPr>
        <w:pStyle w:val="14"/>
        <w:spacing w:before="0" w:after="0"/>
        <w:rPr>
          <w:rFonts w:eastAsia="Calibri" w:cs="Times New Roman"/>
          <w:szCs w:val="28"/>
        </w:rPr>
      </w:pPr>
      <w:r w:rsidRPr="0084001C">
        <w:rPr>
          <w:rFonts w:eastAsia="Calibri" w:cs="Times New Roman"/>
          <w:szCs w:val="28"/>
        </w:rPr>
        <w:t xml:space="preserve">Поиск патентов-аналогов – проводится для выявления патентов, выданных в какой-либо стране и запатентованных затем в других странах, т.е. выявляются патенты, выданные в каждой стране патентования на одно и то же изобретение. К этому виду поиска целесообразно прибегать, если найден патент, интересующий специалиста, на редком языке, а патенты-аналоги позволяют ознакомиться с описанием этого изобретения на других более доступных языках. Кроме того, этот вид поиска дополняет предметный и проводится на стадии подробного ознакомления с полными описаниями к патентам. </w:t>
      </w:r>
    </w:p>
    <w:p w:rsidR="00DE3BC7" w:rsidRPr="00DE3BC7" w:rsidRDefault="00DE3BC7" w:rsidP="00DE3BC7">
      <w:pPr>
        <w:pStyle w:val="14"/>
        <w:spacing w:after="0"/>
        <w:rPr>
          <w:rFonts w:eastAsia="Calibri" w:cs="Times New Roman"/>
          <w:szCs w:val="28"/>
        </w:rPr>
      </w:pPr>
      <w:r w:rsidRPr="00DE3BC7">
        <w:rPr>
          <w:rFonts w:eastAsia="Calibri" w:cs="Times New Roman"/>
          <w:szCs w:val="28"/>
        </w:rPr>
        <w:t>Среди патентных исследований следует особо выделить исследование патентной чистоты. Патентная чистота – это юридическое свойство технического изделия или технологии, заключающееся в том, что они могут использоваться в определенной стране без нарушения действующих на ее территории патентов.</w:t>
      </w:r>
    </w:p>
    <w:p w:rsidR="00DE3BC7" w:rsidRDefault="00DE3BC7" w:rsidP="00DE3BC7">
      <w:pPr>
        <w:pStyle w:val="14"/>
        <w:spacing w:before="0" w:after="0"/>
        <w:rPr>
          <w:rFonts w:eastAsia="Calibri" w:cs="Times New Roman"/>
          <w:szCs w:val="28"/>
        </w:rPr>
      </w:pPr>
      <w:r w:rsidRPr="00DE3BC7">
        <w:rPr>
          <w:rFonts w:eastAsia="Calibri" w:cs="Times New Roman"/>
          <w:szCs w:val="28"/>
        </w:rPr>
        <w:t xml:space="preserve"> Установление патентной чистоты продукции позволяет избежать ответственности за возможное нарушение прав, вытекающих из патентов, действующих на территории той страны, в которой предполагается реализация данной продукции. Исследование на патентную чистоту заключается в отыскании действующих в данной стране патентов, имеющих отношение к продукции, их анализе, а также изучении обстоятельств, которые могли бы способствовать беспрепятственной реализации продукции на данном рынке [12].</w:t>
      </w:r>
    </w:p>
    <w:p w:rsidR="00044A44" w:rsidRPr="00077BC3" w:rsidRDefault="00044A44" w:rsidP="0084001C">
      <w:pPr>
        <w:pStyle w:val="14"/>
        <w:spacing w:before="0" w:after="0"/>
        <w:rPr>
          <w:rFonts w:cs="Times New Roman"/>
          <w:szCs w:val="28"/>
        </w:rPr>
      </w:pPr>
      <w:r w:rsidRPr="00A860BD">
        <w:rPr>
          <w:rFonts w:cs="Times New Roman"/>
          <w:szCs w:val="28"/>
        </w:rPr>
        <w:t>В соответствии с темой дипломного проекта был проведен патентный поиск в области</w:t>
      </w:r>
      <w:r w:rsidR="00DE3BC7">
        <w:rPr>
          <w:rFonts w:cs="Times New Roman"/>
          <w:szCs w:val="28"/>
        </w:rPr>
        <w:t xml:space="preserve"> программных систем </w:t>
      </w:r>
      <w:r w:rsidR="009809E7">
        <w:rPr>
          <w:rFonts w:cs="Times New Roman"/>
          <w:szCs w:val="28"/>
        </w:rPr>
        <w:t>для анализа успеваемости студентов, и автоматизации отчётности в деканате высшего учебного заведения</w:t>
      </w:r>
      <w:r w:rsidR="00077BC3" w:rsidRPr="00077BC3">
        <w:rPr>
          <w:rFonts w:cs="Times New Roman"/>
          <w:szCs w:val="28"/>
        </w:rPr>
        <w:t>[19]</w:t>
      </w:r>
      <w:r w:rsidR="00DE3BC7">
        <w:rPr>
          <w:rFonts w:cs="Times New Roman"/>
          <w:szCs w:val="28"/>
        </w:rPr>
        <w:t>.</w:t>
      </w:r>
    </w:p>
    <w:p w:rsidR="00077BC3" w:rsidRPr="007C7BD4" w:rsidRDefault="00044A44" w:rsidP="00044A44">
      <w:pPr>
        <w:pStyle w:val="14"/>
        <w:spacing w:before="0" w:after="0"/>
        <w:rPr>
          <w:rFonts w:cs="Times New Roman"/>
          <w:szCs w:val="28"/>
        </w:rPr>
      </w:pPr>
      <w:r w:rsidRPr="00A860BD">
        <w:rPr>
          <w:rFonts w:cs="Times New Roman"/>
          <w:szCs w:val="28"/>
        </w:rPr>
        <w:t>В качестве аналогов можно выделить:</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Автоматизация процесса составления деканатом рейтинга студентов</w:t>
      </w:r>
    </w:p>
    <w:p w:rsidR="00077BC3" w:rsidRPr="00077BC3" w:rsidRDefault="009809E7" w:rsidP="00077BC3">
      <w:pPr>
        <w:pStyle w:val="14"/>
        <w:numPr>
          <w:ilvl w:val="0"/>
          <w:numId w:val="37"/>
        </w:numPr>
        <w:spacing w:before="0" w:after="0"/>
        <w:rPr>
          <w:rFonts w:cs="Times New Roman"/>
          <w:szCs w:val="28"/>
        </w:rPr>
      </w:pPr>
      <w:r>
        <w:rPr>
          <w:rFonts w:cs="Times New Roman"/>
          <w:szCs w:val="28"/>
        </w:rPr>
        <w:t>Модуль «Деканат</w:t>
      </w:r>
      <w:r w:rsidR="00077BC3" w:rsidRPr="00077BC3">
        <w:rPr>
          <w:rFonts w:cs="Times New Roman"/>
          <w:szCs w:val="28"/>
        </w:rPr>
        <w:t>» интегрированной автоматизированной информационной системы «ВУЗ»</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управления учебным процессом «Магеллан»</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автоматизации учебного процесса «GS-Ведомости»</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lastRenderedPageBreak/>
        <w:t>Информационно-аналитическая система управления деканатом высшего учебного заведения</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«Элект</w:t>
      </w:r>
      <w:r w:rsidR="00453874">
        <w:rPr>
          <w:rFonts w:cs="Times New Roman"/>
          <w:szCs w:val="28"/>
        </w:rPr>
        <w:t>ронный документооборот деканата</w:t>
      </w:r>
      <w:r w:rsidRPr="00077BC3">
        <w:rPr>
          <w:rFonts w:cs="Times New Roman"/>
          <w:szCs w:val="28"/>
        </w:rPr>
        <w:t>»</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Информационная система «Деканат »</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МОДУЛЬ "ДЕКАНАТ JTSQL"</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«Деканат » КГПУ им. В.П. Астафьева</w:t>
      </w:r>
    </w:p>
    <w:p w:rsidR="00044A44" w:rsidRPr="00A860BD" w:rsidRDefault="00044A44" w:rsidP="00044A44">
      <w:pPr>
        <w:pStyle w:val="14"/>
        <w:spacing w:before="0" w:after="0"/>
        <w:rPr>
          <w:rFonts w:cs="Times New Roman"/>
          <w:szCs w:val="28"/>
        </w:rPr>
      </w:pPr>
    </w:p>
    <w:p w:rsidR="0053573C" w:rsidRDefault="0053573C" w:rsidP="0053573C">
      <w:pPr>
        <w:pStyle w:val="14"/>
        <w:numPr>
          <w:ilvl w:val="2"/>
          <w:numId w:val="19"/>
        </w:numPr>
        <w:spacing w:before="0" w:after="0"/>
        <w:jc w:val="center"/>
        <w:rPr>
          <w:b/>
          <w:bCs/>
        </w:rPr>
      </w:pPr>
      <w:r>
        <w:rPr>
          <w:rStyle w:val="key"/>
          <w:rFonts w:eastAsiaTheme="majorEastAsia"/>
          <w:b/>
          <w:bCs/>
        </w:rPr>
        <w:t>Автоматизация</w:t>
      </w:r>
      <w:r>
        <w:rPr>
          <w:b/>
          <w:bCs/>
        </w:rPr>
        <w:t xml:space="preserve"> процесса составления </w:t>
      </w:r>
      <w:r>
        <w:rPr>
          <w:rStyle w:val="key"/>
          <w:rFonts w:eastAsiaTheme="majorEastAsia"/>
          <w:b/>
          <w:bCs/>
        </w:rPr>
        <w:t>деканатом</w:t>
      </w:r>
      <w:r>
        <w:rPr>
          <w:b/>
          <w:bCs/>
        </w:rPr>
        <w:t xml:space="preserve"> рейтинга студентов</w:t>
      </w:r>
    </w:p>
    <w:p w:rsidR="00044A44" w:rsidRPr="0053573C" w:rsidRDefault="00044A44" w:rsidP="002A01D0">
      <w:pPr>
        <w:pStyle w:val="14"/>
        <w:spacing w:before="0" w:after="0"/>
        <w:rPr>
          <w:rFonts w:cs="Times New Roman"/>
          <w:szCs w:val="28"/>
          <w:shd w:val="clear" w:color="auto" w:fill="FFFFFF"/>
          <w:lang w:val="en-US"/>
        </w:rPr>
      </w:pPr>
      <w:r w:rsidRPr="00A860BD">
        <w:rPr>
          <w:rFonts w:cs="Times New Roman"/>
          <w:szCs w:val="28"/>
        </w:rPr>
        <w:t>Язык</w:t>
      </w:r>
      <w:r w:rsidRPr="0053573C">
        <w:rPr>
          <w:rFonts w:cs="Times New Roman"/>
          <w:szCs w:val="28"/>
          <w:lang w:val="en-US"/>
        </w:rPr>
        <w:t xml:space="preserve"> </w:t>
      </w:r>
      <w:r w:rsidRPr="00A860BD">
        <w:rPr>
          <w:rFonts w:cs="Times New Roman"/>
          <w:szCs w:val="28"/>
        </w:rPr>
        <w:t>программирования</w:t>
      </w:r>
      <w:r w:rsidRPr="0053573C">
        <w:rPr>
          <w:rFonts w:cs="Times New Roman"/>
          <w:b/>
          <w:bCs/>
          <w:szCs w:val="28"/>
          <w:shd w:val="clear" w:color="auto" w:fill="FFFFFF"/>
          <w:lang w:val="en-US"/>
        </w:rPr>
        <w:t>:</w:t>
      </w:r>
      <w:r w:rsidR="0053573C" w:rsidRPr="0053573C">
        <w:rPr>
          <w:rStyle w:val="apple-converted-space"/>
          <w:rFonts w:cs="Times New Roman"/>
          <w:b/>
          <w:bCs/>
          <w:color w:val="000000"/>
          <w:spacing w:val="6"/>
          <w:szCs w:val="28"/>
          <w:shd w:val="clear" w:color="auto" w:fill="FFFFFF"/>
          <w:lang w:val="en-US"/>
        </w:rPr>
        <w:t xml:space="preserve"> </w:t>
      </w:r>
      <w:r w:rsidR="0053573C" w:rsidRPr="0053573C">
        <w:rPr>
          <w:lang w:val="en-US"/>
        </w:rPr>
        <w:t>Visual Basic for Applications</w:t>
      </w:r>
      <w:r w:rsidRPr="0053573C">
        <w:rPr>
          <w:rFonts w:cs="Times New Roman"/>
          <w:szCs w:val="28"/>
          <w:shd w:val="clear" w:color="auto" w:fill="FFFFFF"/>
          <w:lang w:val="en-US"/>
        </w:rPr>
        <w:t>.</w:t>
      </w:r>
    </w:p>
    <w:p w:rsidR="00044A44" w:rsidRPr="00A860BD" w:rsidRDefault="00044A44" w:rsidP="002A01D0">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2015610242</w:t>
      </w:r>
      <w:r w:rsidRPr="00A860BD">
        <w:rPr>
          <w:rFonts w:cs="Times New Roman"/>
          <w:szCs w:val="28"/>
        </w:rPr>
        <w:t>.</w:t>
      </w:r>
    </w:p>
    <w:p w:rsidR="00044A44" w:rsidRPr="00A860BD" w:rsidRDefault="00044A44" w:rsidP="002A01D0">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12.01.2015</w:t>
      </w:r>
      <w:r w:rsidRPr="00A860BD">
        <w:rPr>
          <w:rFonts w:cs="Times New Roman"/>
          <w:szCs w:val="28"/>
        </w:rPr>
        <w:t>.</w:t>
      </w:r>
    </w:p>
    <w:p w:rsidR="0053573C" w:rsidRPr="002A01D0" w:rsidRDefault="00044A44" w:rsidP="002A01D0">
      <w:pPr>
        <w:pStyle w:val="14"/>
        <w:spacing w:before="0" w:after="0"/>
        <w:rPr>
          <w:rFonts w:cs="Times New Roman"/>
          <w:szCs w:val="28"/>
        </w:rPr>
      </w:pPr>
      <w:r w:rsidRPr="00A860BD">
        <w:rPr>
          <w:rFonts w:cs="Times New Roman"/>
          <w:szCs w:val="28"/>
        </w:rPr>
        <w:t>Реферат:</w:t>
      </w:r>
      <w:r w:rsidR="002A01D0">
        <w:rPr>
          <w:rFonts w:cs="Times New Roman"/>
          <w:szCs w:val="28"/>
        </w:rPr>
        <w:t xml:space="preserve"> </w:t>
      </w:r>
      <w:r w:rsidR="0053573C" w:rsidRPr="0053573C">
        <w:rPr>
          <w:rFonts w:cs="Times New Roman"/>
          <w:color w:val="000000"/>
          <w:spacing w:val="6"/>
          <w:szCs w:val="28"/>
          <w:shd w:val="clear" w:color="auto" w:fill="FFFFFF"/>
        </w:rPr>
        <w:t>Программа служит для автоматизации процесса составления сотрудниками деканата сводных ведомостей успеваемости студентов факультета. Программа подготавливает формы для отчетности сотрудниками деканата о рейтинговых оценках студентов за определенные учебные периоды. Формы отчетности содержат списки групп, студентов, учебных дисциплин и рейтинговых оценок. На основании получаемых данных производится анализ, определяются проблемные места учебного процесса, формируются сводные таблицы, производятся сравнения различных структурных подразделений.</w:t>
      </w:r>
    </w:p>
    <w:p w:rsidR="00044A44" w:rsidRPr="003843F4" w:rsidRDefault="0053573C" w:rsidP="0053573C">
      <w:pPr>
        <w:pStyle w:val="3"/>
        <w:numPr>
          <w:ilvl w:val="2"/>
          <w:numId w:val="19"/>
        </w:numPr>
        <w:jc w:val="center"/>
        <w:rPr>
          <w:rFonts w:ascii="Times New Roman" w:hAnsi="Times New Roman" w:cs="Times New Roman"/>
          <w:color w:val="auto"/>
          <w:szCs w:val="28"/>
        </w:rPr>
      </w:pPr>
      <w:bookmarkStart w:id="20" w:name="_Toc480153442"/>
      <w:r w:rsidRPr="003843F4">
        <w:rPr>
          <w:rFonts w:ascii="Times New Roman" w:hAnsi="Times New Roman" w:cs="Times New Roman"/>
          <w:bCs w:val="0"/>
          <w:color w:val="auto"/>
        </w:rPr>
        <w:t>Модуль «</w:t>
      </w:r>
      <w:r w:rsidRPr="003843F4">
        <w:rPr>
          <w:rStyle w:val="key"/>
          <w:rFonts w:ascii="Times New Roman" w:hAnsi="Times New Roman" w:cs="Times New Roman"/>
          <w:bCs w:val="0"/>
          <w:color w:val="auto"/>
        </w:rPr>
        <w:t>Деканат</w:t>
      </w:r>
      <w:r w:rsidRPr="003843F4">
        <w:rPr>
          <w:rFonts w:ascii="Times New Roman" w:hAnsi="Times New Roman" w:cs="Times New Roman"/>
          <w:bCs w:val="0"/>
          <w:color w:val="auto"/>
        </w:rPr>
        <w:t>» интегрированной автоматизированной информационной системы «ВУЗ»</w:t>
      </w:r>
      <w:bookmarkEnd w:id="20"/>
    </w:p>
    <w:p w:rsidR="00044A44" w:rsidRPr="00A860BD" w:rsidRDefault="00044A44" w:rsidP="00044A44">
      <w:pPr>
        <w:spacing w:after="0" w:line="240" w:lineRule="auto"/>
        <w:ind w:firstLine="709"/>
        <w:jc w:val="both"/>
        <w:rPr>
          <w:szCs w:val="28"/>
          <w:shd w:val="clear" w:color="auto" w:fill="FFFFFF"/>
        </w:rPr>
      </w:pPr>
      <w:r w:rsidRPr="00A860BD">
        <w:rPr>
          <w:szCs w:val="28"/>
          <w:shd w:val="clear" w:color="auto" w:fill="FFFFFF"/>
        </w:rPr>
        <w:t>Язык программирования</w:t>
      </w:r>
      <w:r w:rsidR="0053573C">
        <w:rPr>
          <w:szCs w:val="28"/>
          <w:shd w:val="clear" w:color="auto" w:fill="FFFFFF"/>
        </w:rPr>
        <w:t xml:space="preserve"> </w:t>
      </w:r>
      <w:r w:rsidR="0053573C">
        <w:t>Java, framework Struts</w:t>
      </w:r>
      <w:r w:rsidRPr="00A860BD">
        <w:rPr>
          <w:szCs w:val="28"/>
          <w:shd w:val="clear" w:color="auto" w:fill="FFFFFF"/>
        </w:rPr>
        <w:t>.</w:t>
      </w:r>
    </w:p>
    <w:p w:rsidR="00044A44" w:rsidRPr="00A860BD" w:rsidRDefault="00044A44" w:rsidP="00044A44">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2014611450</w:t>
      </w:r>
      <w:r w:rsidRPr="00A860BD">
        <w:rPr>
          <w:rFonts w:cs="Times New Roman"/>
          <w:szCs w:val="28"/>
        </w:rPr>
        <w:t>.</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03.02.2014</w:t>
      </w:r>
      <w:r w:rsidRPr="00A860BD">
        <w:rPr>
          <w:rFonts w:cs="Times New Roman"/>
          <w:szCs w:val="28"/>
        </w:rPr>
        <w:t>.</w:t>
      </w:r>
    </w:p>
    <w:p w:rsidR="0053573C" w:rsidRDefault="00044A44" w:rsidP="0053573C">
      <w:pPr>
        <w:pStyle w:val="14"/>
        <w:spacing w:before="0" w:after="0"/>
      </w:pPr>
      <w:r w:rsidRPr="00A860BD">
        <w:rPr>
          <w:rFonts w:cs="Times New Roman"/>
          <w:szCs w:val="28"/>
        </w:rPr>
        <w:t xml:space="preserve">Реферат: </w:t>
      </w:r>
      <w:r w:rsidR="0053573C">
        <w:t xml:space="preserve">Программа предназначена для ввода, хранения и модификации данных о студентах с целью дальнейшей обработки </w:t>
      </w:r>
      <w:r w:rsidR="0053573C">
        <w:rPr>
          <w:rStyle w:val="key"/>
          <w:rFonts w:eastAsiaTheme="majorEastAsia"/>
        </w:rPr>
        <w:t>в</w:t>
      </w:r>
      <w:r w:rsidR="0053573C">
        <w:t xml:space="preserve"> ходе </w:t>
      </w:r>
      <w:r w:rsidR="0053573C">
        <w:rPr>
          <w:rStyle w:val="key"/>
          <w:rFonts w:eastAsiaTheme="majorEastAsia"/>
        </w:rPr>
        <w:t>процесса</w:t>
      </w:r>
      <w:r w:rsidR="0053573C">
        <w:t xml:space="preserve"> обучения, а также для автоматизированного создания, хранения и редактирования документов, используемых сотрудниками </w:t>
      </w:r>
      <w:r w:rsidR="0053573C">
        <w:rPr>
          <w:rStyle w:val="key"/>
          <w:rFonts w:eastAsiaTheme="majorEastAsia"/>
        </w:rPr>
        <w:t>деканатов</w:t>
      </w:r>
      <w:r w:rsidR="0053573C">
        <w:t xml:space="preserve"> </w:t>
      </w:r>
      <w:r w:rsidR="0053573C">
        <w:rPr>
          <w:rStyle w:val="key"/>
          <w:rFonts w:eastAsiaTheme="majorEastAsia"/>
        </w:rPr>
        <w:t>в</w:t>
      </w:r>
      <w:r w:rsidR="0053573C">
        <w:t xml:space="preserve"> отчетах, для упрощения процедуры мониторинга успеваемости студентов. Область применения - программа может быть использована </w:t>
      </w:r>
      <w:r w:rsidR="0053573C">
        <w:rPr>
          <w:rStyle w:val="key"/>
          <w:rFonts w:eastAsiaTheme="majorEastAsia"/>
        </w:rPr>
        <w:t>в</w:t>
      </w:r>
      <w:r w:rsidR="0053573C">
        <w:t xml:space="preserve"> </w:t>
      </w:r>
      <w:r w:rsidR="0053573C">
        <w:rPr>
          <w:rStyle w:val="key"/>
          <w:rFonts w:eastAsiaTheme="majorEastAsia"/>
        </w:rPr>
        <w:t>высших</w:t>
      </w:r>
      <w:r w:rsidR="0053573C">
        <w:t xml:space="preserve"> </w:t>
      </w:r>
      <w:r w:rsidR="0053573C">
        <w:rPr>
          <w:rStyle w:val="key"/>
          <w:rFonts w:eastAsiaTheme="majorEastAsia"/>
        </w:rPr>
        <w:t>учебных</w:t>
      </w:r>
      <w:r w:rsidR="0053573C">
        <w:t xml:space="preserve"> </w:t>
      </w:r>
      <w:r w:rsidR="0053573C">
        <w:rPr>
          <w:rStyle w:val="key"/>
          <w:rFonts w:eastAsiaTheme="majorEastAsia"/>
        </w:rPr>
        <w:t>заведениях</w:t>
      </w:r>
      <w:r w:rsidR="0053573C">
        <w:t xml:space="preserve"> как средство мониторинга </w:t>
      </w:r>
      <w:r w:rsidR="0053573C">
        <w:rPr>
          <w:rStyle w:val="key"/>
          <w:rFonts w:eastAsiaTheme="majorEastAsia"/>
        </w:rPr>
        <w:t>учебного</w:t>
      </w:r>
      <w:r w:rsidR="0053573C">
        <w:t xml:space="preserve"> </w:t>
      </w:r>
      <w:r w:rsidR="0053573C">
        <w:rPr>
          <w:rStyle w:val="key"/>
          <w:rFonts w:eastAsiaTheme="majorEastAsia"/>
        </w:rPr>
        <w:t>процесса</w:t>
      </w:r>
      <w:r w:rsidR="0053573C">
        <w:t xml:space="preserve"> и </w:t>
      </w:r>
      <w:r w:rsidR="0053573C">
        <w:rPr>
          <w:rStyle w:val="key"/>
          <w:rFonts w:eastAsiaTheme="majorEastAsia"/>
        </w:rPr>
        <w:t>автоматизации</w:t>
      </w:r>
      <w:r w:rsidR="0053573C">
        <w:t xml:space="preserve"> </w:t>
      </w:r>
      <w:r w:rsidR="0053573C">
        <w:rPr>
          <w:rStyle w:val="key"/>
          <w:rFonts w:eastAsiaTheme="majorEastAsia"/>
        </w:rPr>
        <w:t>документооборота</w:t>
      </w:r>
      <w:r w:rsidR="0053573C">
        <w:t xml:space="preserve"> сотрудниками </w:t>
      </w:r>
      <w:r w:rsidR="0053573C">
        <w:rPr>
          <w:rStyle w:val="key"/>
          <w:rFonts w:eastAsiaTheme="majorEastAsia"/>
        </w:rPr>
        <w:t>деканатов</w:t>
      </w:r>
      <w:r w:rsidR="0053573C">
        <w:t xml:space="preserve"> и отдела кадров. Программа является «клиент-серверным» приложением, выполняющим следующие функции: оператор системы. Функции оператора системы: ввод и корректировка личной карточки студента (</w:t>
      </w:r>
      <w:r w:rsidR="0053573C">
        <w:rPr>
          <w:rStyle w:val="key"/>
          <w:rFonts w:eastAsiaTheme="majorEastAsia"/>
        </w:rPr>
        <w:t>учебная</w:t>
      </w:r>
      <w:r w:rsidR="0053573C">
        <w:t xml:space="preserve"> информация, личные данные, сведения о работе и образовании и прочее); поиск личных карточек по различным критериям, создание списков студентов по группам; создание и печать экзаменационных ведомостей; создание, хранение, редактирование и мониторинг оценок студентов </w:t>
      </w:r>
      <w:r w:rsidR="0053573C">
        <w:rPr>
          <w:rStyle w:val="key"/>
          <w:rFonts w:eastAsiaTheme="majorEastAsia"/>
        </w:rPr>
        <w:t>в</w:t>
      </w:r>
      <w:r w:rsidR="0053573C">
        <w:t xml:space="preserve"> период сессии (по экзаменам, зачетам, курсовым работам и т.д.); оформление продления сессии студенту, создание и редактирование информации о дипломниках; получение информации о </w:t>
      </w:r>
      <w:r w:rsidR="0053573C">
        <w:lastRenderedPageBreak/>
        <w:t>расписании занятий; формирование и учет приказов о перемещении и отчислении студентов; формирование, просмотр, удаление и повторная печать отчетов с данными; формирование бланков, ведомостей, справок, форм и сводок (по специальностям, факультетам и т.д.); формирование и просмотр выписок из дипломов; генерация текущей отчетной документации с целью упрощения контроля за успеваемостью студентов.</w:t>
      </w:r>
      <w:r w:rsidR="0053573C" w:rsidRPr="00A860BD">
        <w:t xml:space="preserve"> </w:t>
      </w:r>
    </w:p>
    <w:p w:rsidR="0053573C" w:rsidRPr="0053573C" w:rsidRDefault="0053573C" w:rsidP="0053573C">
      <w:pPr>
        <w:pStyle w:val="14"/>
        <w:numPr>
          <w:ilvl w:val="2"/>
          <w:numId w:val="19"/>
        </w:numPr>
        <w:spacing w:before="0" w:after="0"/>
        <w:outlineLvl w:val="2"/>
      </w:pPr>
      <w:bookmarkStart w:id="21" w:name="_Toc480153443"/>
      <w:r>
        <w:rPr>
          <w:b/>
          <w:bCs/>
        </w:rPr>
        <w:t xml:space="preserve">Система управления </w:t>
      </w:r>
      <w:r>
        <w:rPr>
          <w:rStyle w:val="key"/>
          <w:rFonts w:eastAsiaTheme="majorEastAsia"/>
          <w:b/>
          <w:bCs/>
        </w:rPr>
        <w:t>учебным</w:t>
      </w:r>
      <w:r>
        <w:rPr>
          <w:b/>
          <w:bCs/>
        </w:rPr>
        <w:t xml:space="preserve"> </w:t>
      </w:r>
      <w:r>
        <w:rPr>
          <w:rStyle w:val="key"/>
          <w:rFonts w:eastAsiaTheme="majorEastAsia"/>
          <w:b/>
          <w:bCs/>
        </w:rPr>
        <w:t>процессом</w:t>
      </w:r>
      <w:r>
        <w:rPr>
          <w:b/>
          <w:bCs/>
        </w:rPr>
        <w:t xml:space="preserve"> «Магеллан»</w:t>
      </w:r>
      <w:bookmarkEnd w:id="21"/>
    </w:p>
    <w:p w:rsidR="0053573C" w:rsidRPr="0053573C" w:rsidRDefault="0053573C" w:rsidP="0053573C">
      <w:pPr>
        <w:pStyle w:val="a7"/>
        <w:ind w:left="450" w:firstLine="259"/>
        <w:jc w:val="both"/>
        <w:rPr>
          <w:szCs w:val="28"/>
          <w:shd w:val="clear" w:color="auto" w:fill="FFFFFF"/>
        </w:rPr>
      </w:pPr>
      <w:r w:rsidRPr="0053573C">
        <w:rPr>
          <w:szCs w:val="28"/>
          <w:shd w:val="clear" w:color="auto" w:fill="FFFFFF"/>
        </w:rPr>
        <w:t xml:space="preserve">Язык программирования </w:t>
      </w:r>
      <w:r>
        <w:t>Delphi, С++, PHP, JavaScript, P-SQL, SQL</w:t>
      </w:r>
      <w:r w:rsidRPr="0053573C">
        <w:rPr>
          <w:szCs w:val="28"/>
          <w:shd w:val="clear" w:color="auto" w:fill="FFFFFF"/>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 xml:space="preserve">Номер регистрации (свидетельства): </w:t>
      </w:r>
      <w:r w:rsidRPr="0053573C">
        <w:rPr>
          <w:rFonts w:cs="Times New Roman"/>
          <w:szCs w:val="28"/>
        </w:rPr>
        <w:t>2014615939</w:t>
      </w:r>
      <w:r w:rsidRPr="00A860BD">
        <w:rPr>
          <w:rFonts w:cs="Times New Roman"/>
          <w:szCs w:val="28"/>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53573C">
        <w:rPr>
          <w:rFonts w:cs="Times New Roman"/>
          <w:szCs w:val="28"/>
        </w:rPr>
        <w:t>06.06.2014</w:t>
      </w:r>
      <w:r w:rsidRPr="00A860BD">
        <w:rPr>
          <w:rFonts w:cs="Times New Roman"/>
          <w:szCs w:val="28"/>
        </w:rPr>
        <w:t>.</w:t>
      </w:r>
    </w:p>
    <w:p w:rsidR="0053573C" w:rsidRDefault="0053573C" w:rsidP="0053573C">
      <w:pPr>
        <w:pStyle w:val="14"/>
        <w:rPr>
          <w:rFonts w:cs="Times New Roman"/>
          <w:szCs w:val="28"/>
        </w:rPr>
      </w:pPr>
      <w:r w:rsidRPr="00A860BD">
        <w:rPr>
          <w:rFonts w:cs="Times New Roman"/>
          <w:szCs w:val="28"/>
        </w:rPr>
        <w:t>Реферат:</w:t>
      </w:r>
      <w:r w:rsidRPr="0053573C">
        <w:t xml:space="preserve"> </w:t>
      </w:r>
      <w:r w:rsidRPr="0053573C">
        <w:rPr>
          <w:rFonts w:cs="Times New Roman"/>
          <w:szCs w:val="28"/>
        </w:rPr>
        <w:t>Программа предназначена для автоматизации учебного процесса и административной деятельности в учебных заведениях среднего, высшего и дополнительного профессионального образования. Основные функциональные возможности программы: автоматизация работы сотрудников приёмной комиссии, д</w:t>
      </w:r>
      <w:r>
        <w:rPr>
          <w:rFonts w:cs="Times New Roman"/>
          <w:szCs w:val="28"/>
        </w:rPr>
        <w:t>еканата , отдела кадров, учебно</w:t>
      </w:r>
      <w:r w:rsidRPr="0053573C">
        <w:rPr>
          <w:rFonts w:cs="Times New Roman"/>
          <w:szCs w:val="28"/>
        </w:rPr>
        <w:t>-методического управления, кафедр, отдела составления расписаний (позволяет формировать расписание занятий в ручном и полностью автоматическом режимах), научных библиотек, общежитий; автоматизация работы, связанной с ведением НИОКР, договорной работы, ведения электронного документообо</w:t>
      </w:r>
      <w:r w:rsidR="00B54097">
        <w:rPr>
          <w:rFonts w:cs="Times New Roman"/>
          <w:szCs w:val="28"/>
        </w:rPr>
        <w:t>рота</w:t>
      </w:r>
      <w:r w:rsidRPr="0053573C">
        <w:rPr>
          <w:rFonts w:cs="Times New Roman"/>
          <w:szCs w:val="28"/>
        </w:rPr>
        <w:t>, планирования деятельности сотрудников, проведения автоматизированного тестирования.</w:t>
      </w:r>
    </w:p>
    <w:p w:rsidR="00B54097" w:rsidRPr="00B54097" w:rsidRDefault="00B54097" w:rsidP="00B54097">
      <w:pPr>
        <w:pStyle w:val="14"/>
        <w:numPr>
          <w:ilvl w:val="2"/>
          <w:numId w:val="19"/>
        </w:numPr>
        <w:jc w:val="center"/>
        <w:outlineLvl w:val="2"/>
      </w:pPr>
      <w:bookmarkStart w:id="22" w:name="_Toc480153444"/>
      <w:r>
        <w:rPr>
          <w:b/>
          <w:bCs/>
        </w:rPr>
        <w:t xml:space="preserve">Система </w:t>
      </w:r>
      <w:r>
        <w:rPr>
          <w:rStyle w:val="key"/>
          <w:rFonts w:eastAsiaTheme="majorEastAsia"/>
          <w:b/>
          <w:bCs/>
        </w:rPr>
        <w:t>автоматизации</w:t>
      </w:r>
      <w:r>
        <w:rPr>
          <w:b/>
          <w:bCs/>
        </w:rPr>
        <w:t xml:space="preserve"> </w:t>
      </w:r>
      <w:r>
        <w:rPr>
          <w:rStyle w:val="key"/>
          <w:rFonts w:eastAsiaTheme="majorEastAsia"/>
          <w:b/>
          <w:bCs/>
        </w:rPr>
        <w:t>учебного</w:t>
      </w:r>
      <w:r>
        <w:rPr>
          <w:b/>
          <w:bCs/>
        </w:rPr>
        <w:t xml:space="preserve"> </w:t>
      </w:r>
      <w:r>
        <w:rPr>
          <w:rStyle w:val="key"/>
          <w:rFonts w:eastAsiaTheme="majorEastAsia"/>
          <w:b/>
          <w:bCs/>
        </w:rPr>
        <w:t>процесса</w:t>
      </w:r>
      <w:r>
        <w:rPr>
          <w:b/>
          <w:bCs/>
        </w:rPr>
        <w:t xml:space="preserve"> «</w:t>
      </w:r>
      <w:r w:rsidR="00C3363C">
        <w:rPr>
          <w:b/>
          <w:bCs/>
        </w:rPr>
        <w:t xml:space="preserve"> </w:t>
      </w:r>
      <w:r>
        <w:rPr>
          <w:b/>
          <w:bCs/>
        </w:rPr>
        <w:t>GS-Ведомости</w:t>
      </w:r>
      <w:r w:rsidR="00C3363C">
        <w:rPr>
          <w:b/>
          <w:bCs/>
        </w:rPr>
        <w:t xml:space="preserve"> </w:t>
      </w:r>
      <w:r>
        <w:rPr>
          <w:b/>
          <w:bCs/>
        </w:rPr>
        <w:t>»</w:t>
      </w:r>
      <w:bookmarkEnd w:id="22"/>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Delphi, С++, PHP, SQL, P-SQL</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2014610950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21.01.2014</w:t>
      </w:r>
      <w:r>
        <w:rPr>
          <w:rStyle w:val="apple-converted-space"/>
          <w:rFonts w:cs="Times New Roman"/>
          <w:szCs w:val="28"/>
        </w:rPr>
        <w:t>.</w:t>
      </w:r>
    </w:p>
    <w:p w:rsidR="00B54097" w:rsidRDefault="00B54097" w:rsidP="00B54097">
      <w:pPr>
        <w:pStyle w:val="14"/>
        <w:rPr>
          <w:rFonts w:cs="Times New Roman"/>
          <w:szCs w:val="28"/>
        </w:rPr>
      </w:pPr>
      <w:r w:rsidRPr="00A860BD">
        <w:rPr>
          <w:rFonts w:cs="Times New Roman"/>
          <w:szCs w:val="28"/>
        </w:rPr>
        <w:t>Реферат:</w:t>
      </w:r>
      <w:r w:rsidRPr="0053573C">
        <w:t xml:space="preserve"> </w:t>
      </w:r>
      <w:r>
        <w:t xml:space="preserve">Программа предназначена для </w:t>
      </w:r>
      <w:r>
        <w:rPr>
          <w:rStyle w:val="key"/>
          <w:rFonts w:eastAsiaTheme="majorEastAsia"/>
        </w:rPr>
        <w:t>автоматизации</w:t>
      </w:r>
      <w:r>
        <w:t xml:space="preserve"> работы </w:t>
      </w:r>
      <w:r>
        <w:rPr>
          <w:rStyle w:val="key"/>
          <w:rFonts w:eastAsiaTheme="majorEastAsia"/>
        </w:rPr>
        <w:t>учебных</w:t>
      </w:r>
      <w:r>
        <w:t xml:space="preserve"> </w:t>
      </w:r>
      <w:r>
        <w:rPr>
          <w:rStyle w:val="key"/>
          <w:rFonts w:eastAsiaTheme="majorEastAsia"/>
        </w:rPr>
        <w:t>заведений</w:t>
      </w:r>
      <w:r>
        <w:t xml:space="preserve"> среднего профессионального, </w:t>
      </w:r>
      <w:r>
        <w:rPr>
          <w:rStyle w:val="key"/>
          <w:rFonts w:eastAsiaTheme="majorEastAsia"/>
        </w:rPr>
        <w:t>высшего</w:t>
      </w:r>
      <w:r>
        <w:t xml:space="preserve"> профессионального и дополнительного профессионального образования. Функциональные возможности: </w:t>
      </w:r>
      <w:r>
        <w:rPr>
          <w:rStyle w:val="key"/>
          <w:rFonts w:eastAsiaTheme="majorEastAsia"/>
        </w:rPr>
        <w:t>автоматизация</w:t>
      </w:r>
      <w:r>
        <w:t xml:space="preserve"> работы приёмной комиссии; подача заявлений абитуриентами </w:t>
      </w:r>
      <w:r>
        <w:rPr>
          <w:rStyle w:val="key"/>
          <w:rFonts w:eastAsiaTheme="majorEastAsia"/>
        </w:rPr>
        <w:t>в</w:t>
      </w:r>
      <w:r>
        <w:t xml:space="preserve"> электронном виде; </w:t>
      </w:r>
      <w:r>
        <w:rPr>
          <w:rStyle w:val="key"/>
          <w:rFonts w:eastAsiaTheme="majorEastAsia"/>
        </w:rPr>
        <w:t>автоматизация</w:t>
      </w:r>
      <w:r>
        <w:t xml:space="preserve"> работы </w:t>
      </w:r>
      <w:r>
        <w:rPr>
          <w:rStyle w:val="key"/>
          <w:rFonts w:eastAsiaTheme="majorEastAsia"/>
        </w:rPr>
        <w:t>учебной</w:t>
      </w:r>
      <w:r>
        <w:t xml:space="preserve"> части и </w:t>
      </w:r>
      <w:r>
        <w:rPr>
          <w:rStyle w:val="key"/>
          <w:rFonts w:eastAsiaTheme="majorEastAsia"/>
        </w:rPr>
        <w:t>деканатов</w:t>
      </w:r>
      <w:r>
        <w:t xml:space="preserve"> ; ведение базы данных по учащимся и их успеваемости; </w:t>
      </w:r>
      <w:r>
        <w:rPr>
          <w:rStyle w:val="key"/>
          <w:rFonts w:eastAsiaTheme="majorEastAsia"/>
        </w:rPr>
        <w:t>автоматизация</w:t>
      </w:r>
      <w:r>
        <w:t xml:space="preserve"> работы отдела кадров образовательного учреждения; ведение базы данных по сотрудникам; </w:t>
      </w:r>
      <w:r>
        <w:rPr>
          <w:rStyle w:val="key"/>
          <w:rFonts w:eastAsiaTheme="majorEastAsia"/>
        </w:rPr>
        <w:t>автоматизация</w:t>
      </w:r>
      <w:r>
        <w:t xml:space="preserve"> работы </w:t>
      </w:r>
      <w:r>
        <w:rPr>
          <w:rStyle w:val="key"/>
          <w:rFonts w:eastAsiaTheme="majorEastAsia"/>
        </w:rPr>
        <w:t>учебно</w:t>
      </w:r>
      <w:r>
        <w:t xml:space="preserve"> -методического управления; </w:t>
      </w:r>
      <w:r>
        <w:rPr>
          <w:rStyle w:val="key"/>
          <w:rFonts w:eastAsiaTheme="majorEastAsia"/>
        </w:rPr>
        <w:t>автоматизация</w:t>
      </w:r>
      <w:r>
        <w:t xml:space="preserve"> работы кафедр и предметно-цикловых комиссий; обеспечивает возможность распределения нагрузки по преподавателям; </w:t>
      </w:r>
      <w:r>
        <w:rPr>
          <w:rStyle w:val="key"/>
          <w:rFonts w:eastAsiaTheme="majorEastAsia"/>
        </w:rPr>
        <w:t>автоматизация</w:t>
      </w:r>
      <w:r>
        <w:t xml:space="preserve"> </w:t>
      </w:r>
      <w:r>
        <w:rPr>
          <w:rStyle w:val="key"/>
          <w:rFonts w:eastAsiaTheme="majorEastAsia"/>
        </w:rPr>
        <w:t>процесса</w:t>
      </w:r>
      <w:r>
        <w:t xml:space="preserve"> создания расписания занятий </w:t>
      </w:r>
      <w:r>
        <w:rPr>
          <w:rStyle w:val="key"/>
          <w:rFonts w:eastAsiaTheme="majorEastAsia"/>
        </w:rPr>
        <w:t>в</w:t>
      </w:r>
      <w:r>
        <w:t xml:space="preserve"> </w:t>
      </w:r>
      <w:r>
        <w:rPr>
          <w:rStyle w:val="key"/>
          <w:rFonts w:eastAsiaTheme="majorEastAsia"/>
        </w:rPr>
        <w:t>учебном</w:t>
      </w:r>
      <w:r>
        <w:t xml:space="preserve"> </w:t>
      </w:r>
      <w:r>
        <w:rPr>
          <w:rStyle w:val="key"/>
          <w:rFonts w:eastAsiaTheme="majorEastAsia"/>
        </w:rPr>
        <w:t>заведении</w:t>
      </w:r>
      <w:r>
        <w:t xml:space="preserve"> ; </w:t>
      </w:r>
      <w:r>
        <w:rPr>
          <w:rStyle w:val="key"/>
          <w:rFonts w:eastAsiaTheme="majorEastAsia"/>
        </w:rPr>
        <w:t>автоматизация</w:t>
      </w:r>
      <w:r>
        <w:t xml:space="preserve"> прохождение учащимися тестов для проверки уровня знаний; </w:t>
      </w:r>
      <w:r>
        <w:rPr>
          <w:rStyle w:val="key"/>
          <w:rFonts w:eastAsiaTheme="majorEastAsia"/>
        </w:rPr>
        <w:t>автоматизация</w:t>
      </w:r>
      <w:r>
        <w:t xml:space="preserve"> работы с контрагентами </w:t>
      </w:r>
      <w:r>
        <w:rPr>
          <w:rStyle w:val="key"/>
          <w:rFonts w:eastAsiaTheme="majorEastAsia"/>
        </w:rPr>
        <w:t>учебного</w:t>
      </w:r>
      <w:r>
        <w:t xml:space="preserve"> </w:t>
      </w:r>
      <w:r>
        <w:rPr>
          <w:rStyle w:val="key"/>
          <w:rFonts w:eastAsiaTheme="majorEastAsia"/>
        </w:rPr>
        <w:t>заведения</w:t>
      </w:r>
      <w:r>
        <w:t xml:space="preserve"> ; реализует ведение базы данных по заключаемым договорам. Программа реализует простейшие функции системы электронного </w:t>
      </w:r>
      <w:r>
        <w:rPr>
          <w:rStyle w:val="key"/>
          <w:rFonts w:eastAsiaTheme="majorEastAsia"/>
        </w:rPr>
        <w:t>документооборота</w:t>
      </w:r>
      <w:r>
        <w:t xml:space="preserve"> . Программа автоматизирует </w:t>
      </w:r>
      <w:r>
        <w:rPr>
          <w:rStyle w:val="key"/>
          <w:rFonts w:eastAsiaTheme="majorEastAsia"/>
        </w:rPr>
        <w:t>процесс</w:t>
      </w:r>
      <w:r>
        <w:t xml:space="preserve"> формирования планов работы сотрудников </w:t>
      </w:r>
      <w:r>
        <w:rPr>
          <w:rStyle w:val="key"/>
          <w:rFonts w:eastAsiaTheme="majorEastAsia"/>
        </w:rPr>
        <w:t>учебного</w:t>
      </w:r>
      <w:r>
        <w:t xml:space="preserve"> </w:t>
      </w:r>
      <w:r>
        <w:rPr>
          <w:rStyle w:val="key"/>
          <w:rFonts w:eastAsiaTheme="majorEastAsia"/>
        </w:rPr>
        <w:t>заведения</w:t>
      </w:r>
      <w:r>
        <w:t xml:space="preserve"> , распределение заданий и поручений; реализует сетевое </w:t>
      </w:r>
      <w:r>
        <w:lastRenderedPageBreak/>
        <w:t xml:space="preserve">унифицированное хранилище файлов и документов </w:t>
      </w:r>
      <w:r>
        <w:rPr>
          <w:rStyle w:val="key"/>
          <w:rFonts w:eastAsiaTheme="majorEastAsia"/>
        </w:rPr>
        <w:t>в</w:t>
      </w:r>
      <w:r>
        <w:t xml:space="preserve"> произвольных форматах; реализует возможность быстрого формирования и просмотра различных статистических и аналитических отчётов руководителями </w:t>
      </w:r>
      <w:r>
        <w:rPr>
          <w:rStyle w:val="key"/>
          <w:rFonts w:eastAsiaTheme="majorEastAsia"/>
        </w:rPr>
        <w:t>учебного</w:t>
      </w:r>
      <w:r>
        <w:t xml:space="preserve"> </w:t>
      </w:r>
      <w:r>
        <w:rPr>
          <w:rStyle w:val="key"/>
          <w:rFonts w:eastAsiaTheme="majorEastAsia"/>
        </w:rPr>
        <w:t>заведения</w:t>
      </w:r>
      <w:r>
        <w:t xml:space="preserve"> ; автоматизирует работу библиотеки </w:t>
      </w:r>
      <w:r>
        <w:rPr>
          <w:rStyle w:val="key"/>
          <w:rFonts w:eastAsiaTheme="majorEastAsia"/>
        </w:rPr>
        <w:t>учебного</w:t>
      </w:r>
      <w:r>
        <w:t xml:space="preserve"> </w:t>
      </w:r>
      <w:r>
        <w:rPr>
          <w:rStyle w:val="key"/>
          <w:rFonts w:eastAsiaTheme="majorEastAsia"/>
        </w:rPr>
        <w:t>заведения</w:t>
      </w:r>
      <w:r>
        <w:t xml:space="preserve"> , ведения библиотечного фонда; автоматизирует работу общежитий </w:t>
      </w:r>
      <w:r>
        <w:rPr>
          <w:rStyle w:val="key"/>
          <w:rFonts w:eastAsiaTheme="majorEastAsia"/>
        </w:rPr>
        <w:t>учебного</w:t>
      </w:r>
      <w:r>
        <w:t xml:space="preserve"> </w:t>
      </w:r>
      <w:r>
        <w:rPr>
          <w:rStyle w:val="key"/>
          <w:rFonts w:eastAsiaTheme="majorEastAsia"/>
        </w:rPr>
        <w:t>заведения</w:t>
      </w:r>
      <w:r>
        <w:t xml:space="preserve"> , вселения и выселения постояльцев; реализует функциональность по настройке системы, управления пользователями системы, назначения прав доступа; реализует функциональность по созданию и редактированию шаблонов печатных документов, формируемых из системы, а также созданию и редактированию статистических и аналитических отчётов, формируемых из системы; реализует внутрисистемный чат для общения пользователей между собой.</w:t>
      </w:r>
    </w:p>
    <w:p w:rsidR="00B54097" w:rsidRDefault="00B54097" w:rsidP="00B54097">
      <w:pPr>
        <w:pStyle w:val="14"/>
        <w:numPr>
          <w:ilvl w:val="2"/>
          <w:numId w:val="19"/>
        </w:numPr>
        <w:jc w:val="center"/>
        <w:outlineLvl w:val="2"/>
      </w:pPr>
      <w:bookmarkStart w:id="23" w:name="_Toc480153445"/>
      <w:r>
        <w:rPr>
          <w:b/>
          <w:bCs/>
        </w:rPr>
        <w:t xml:space="preserve">Информационно-аналитическая система управления </w:t>
      </w:r>
      <w:r>
        <w:rPr>
          <w:rStyle w:val="key"/>
          <w:rFonts w:eastAsiaTheme="majorEastAsia"/>
          <w:b/>
          <w:bCs/>
        </w:rPr>
        <w:t>деканатом</w:t>
      </w:r>
      <w:r>
        <w:rPr>
          <w:b/>
          <w:bCs/>
        </w:rPr>
        <w:t xml:space="preserve"> </w:t>
      </w:r>
      <w:r>
        <w:rPr>
          <w:rStyle w:val="key"/>
          <w:rFonts w:eastAsiaTheme="majorEastAsia"/>
          <w:b/>
          <w:bCs/>
        </w:rPr>
        <w:t>высшего</w:t>
      </w:r>
      <w:r>
        <w:rPr>
          <w:b/>
          <w:bCs/>
        </w:rPr>
        <w:t xml:space="preserve"> </w:t>
      </w:r>
      <w:r>
        <w:rPr>
          <w:rStyle w:val="key"/>
          <w:rFonts w:eastAsiaTheme="majorEastAsia"/>
          <w:b/>
          <w:bCs/>
        </w:rPr>
        <w:t>учебного</w:t>
      </w:r>
      <w:r>
        <w:rPr>
          <w:b/>
          <w:bCs/>
        </w:rPr>
        <w:t xml:space="preserve"> </w:t>
      </w:r>
      <w:r>
        <w:rPr>
          <w:rStyle w:val="key"/>
          <w:rFonts w:eastAsiaTheme="majorEastAsia"/>
          <w:b/>
          <w:bCs/>
        </w:rPr>
        <w:t>заведения</w:t>
      </w:r>
      <w:bookmarkEnd w:id="23"/>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С#</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2015660921</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13.10.2015</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управления </w:t>
      </w:r>
      <w:r>
        <w:rPr>
          <w:rStyle w:val="key"/>
          <w:rFonts w:eastAsiaTheme="majorEastAsia"/>
        </w:rPr>
        <w:t>деканатом</w:t>
      </w:r>
      <w:r>
        <w:t xml:space="preserve"> </w:t>
      </w:r>
      <w:r>
        <w:rPr>
          <w:rStyle w:val="key"/>
          <w:rFonts w:eastAsiaTheme="majorEastAsia"/>
        </w:rPr>
        <w:t>высшего</w:t>
      </w:r>
      <w:r>
        <w:t xml:space="preserve"> </w:t>
      </w:r>
      <w:r>
        <w:rPr>
          <w:rStyle w:val="key"/>
          <w:rFonts w:eastAsiaTheme="majorEastAsia"/>
        </w:rPr>
        <w:t>учебного</w:t>
      </w:r>
      <w:r>
        <w:t xml:space="preserve"> </w:t>
      </w:r>
      <w:r>
        <w:rPr>
          <w:rStyle w:val="key"/>
          <w:rFonts w:eastAsiaTheme="majorEastAsia"/>
        </w:rPr>
        <w:t>заведения</w:t>
      </w:r>
      <w:r>
        <w:t xml:space="preserve"> с реализацией ведения справочной информации и документов, на основе которых происходит составление статистических и аналитических отчетов об успеваемости и движении контингента учащихся.</w:t>
      </w:r>
    </w:p>
    <w:p w:rsidR="00B54097" w:rsidRDefault="00B54097" w:rsidP="00B54097">
      <w:pPr>
        <w:pStyle w:val="14"/>
        <w:numPr>
          <w:ilvl w:val="2"/>
          <w:numId w:val="19"/>
        </w:numPr>
        <w:jc w:val="center"/>
        <w:outlineLvl w:val="2"/>
      </w:pPr>
      <w:bookmarkStart w:id="24" w:name="_Toc480153446"/>
      <w:r>
        <w:rPr>
          <w:b/>
          <w:bCs/>
        </w:rPr>
        <w:t xml:space="preserve">Программный комплекс «Электронный </w:t>
      </w:r>
      <w:r>
        <w:rPr>
          <w:rStyle w:val="key"/>
          <w:rFonts w:eastAsiaTheme="majorEastAsia"/>
          <w:b/>
          <w:bCs/>
        </w:rPr>
        <w:t>документооборот</w:t>
      </w:r>
      <w:r>
        <w:rPr>
          <w:b/>
          <w:bCs/>
        </w:rPr>
        <w:t xml:space="preserve"> </w:t>
      </w:r>
      <w:r>
        <w:rPr>
          <w:rStyle w:val="key"/>
          <w:rFonts w:eastAsiaTheme="majorEastAsia"/>
          <w:b/>
          <w:bCs/>
        </w:rPr>
        <w:t>деканата</w:t>
      </w:r>
      <w:r>
        <w:rPr>
          <w:b/>
          <w:bCs/>
        </w:rPr>
        <w:t xml:space="preserve"> »</w:t>
      </w:r>
      <w:bookmarkEnd w:id="24"/>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РНР</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2016614900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11.05.2016</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Программный комплекс предназначен для автоматизации </w:t>
      </w:r>
      <w:r>
        <w:rPr>
          <w:rStyle w:val="key"/>
          <w:rFonts w:eastAsiaTheme="majorEastAsia"/>
        </w:rPr>
        <w:t>документооборота</w:t>
      </w:r>
      <w:r>
        <w:t xml:space="preserve"> </w:t>
      </w:r>
      <w:r>
        <w:rPr>
          <w:rStyle w:val="key"/>
          <w:rFonts w:eastAsiaTheme="majorEastAsia"/>
        </w:rPr>
        <w:t>деканата</w:t>
      </w:r>
      <w:r>
        <w:t xml:space="preserve"> вуза. Программный комплекс выполняет следующие основные функции: отражение основных документов, касающихся учебного процесса; формирование, вывод на экран и печать отчетов; регистрация входящей, исходящей и внутренней документаций; предварительное рассмотрение и распределение документов; оповещения о сроках выполнения того или иного приказа; контроль исполнения приказов.</w:t>
      </w:r>
    </w:p>
    <w:p w:rsidR="00B54097" w:rsidRDefault="00B54097" w:rsidP="00B54097">
      <w:pPr>
        <w:pStyle w:val="14"/>
        <w:numPr>
          <w:ilvl w:val="2"/>
          <w:numId w:val="19"/>
        </w:numPr>
        <w:jc w:val="center"/>
        <w:outlineLvl w:val="2"/>
      </w:pPr>
      <w:bookmarkStart w:id="25" w:name="_Toc480153447"/>
      <w:r>
        <w:rPr>
          <w:b/>
          <w:bCs/>
        </w:rPr>
        <w:t>Информационная система «</w:t>
      </w:r>
      <w:r>
        <w:rPr>
          <w:rStyle w:val="key"/>
          <w:rFonts w:eastAsiaTheme="majorEastAsia"/>
          <w:b/>
          <w:bCs/>
        </w:rPr>
        <w:t>Деканат</w:t>
      </w:r>
      <w:r>
        <w:rPr>
          <w:b/>
          <w:bCs/>
        </w:rPr>
        <w:t xml:space="preserve"> »</w:t>
      </w:r>
      <w:bookmarkEnd w:id="25"/>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Object Pascal (в среде Delphi)</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2014616013</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09.06.2014</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развития электронного </w:t>
      </w:r>
      <w:r>
        <w:rPr>
          <w:rStyle w:val="key"/>
          <w:rFonts w:eastAsiaTheme="majorEastAsia"/>
        </w:rPr>
        <w:t>документооборота</w:t>
      </w:r>
      <w:r>
        <w:t xml:space="preserve"> вуза, связанного с успеваемостью студентов. Программа состоит из совокупности модулей, обеспечивающих ведение в базе данных информации об успешности освоения студентами образовательных </w:t>
      </w:r>
      <w:r>
        <w:lastRenderedPageBreak/>
        <w:t>программ, автоматического формирования ведомостей, направлений, личных карточек студентов. Специальный модуль, предназначенный для автоматического формирования академических справок, приложений к диплому, европейских приложений к диплому, основан на системе шаблонов, обеспечивающих гибкую настройку на различные принтеры. В программу включен модуль, автоматически формирующий итоговую справочную информацию по успеваемости контингента студентов в различных разрезах по внутренним запросам и данные для внешних мониторингов.</w:t>
      </w:r>
    </w:p>
    <w:p w:rsidR="00B54097" w:rsidRDefault="00B54097" w:rsidP="00B54097">
      <w:pPr>
        <w:pStyle w:val="14"/>
        <w:numPr>
          <w:ilvl w:val="2"/>
          <w:numId w:val="19"/>
        </w:numPr>
        <w:jc w:val="center"/>
        <w:outlineLvl w:val="2"/>
      </w:pPr>
      <w:bookmarkStart w:id="26" w:name="_Toc480153448"/>
      <w:r>
        <w:rPr>
          <w:b/>
          <w:bCs/>
        </w:rPr>
        <w:t>МОДУЛЬ "</w:t>
      </w:r>
      <w:r>
        <w:rPr>
          <w:rStyle w:val="key"/>
          <w:rFonts w:eastAsiaTheme="majorEastAsia"/>
          <w:b/>
          <w:bCs/>
        </w:rPr>
        <w:t>ДЕКАНАТ</w:t>
      </w:r>
      <w:r>
        <w:rPr>
          <w:b/>
          <w:bCs/>
        </w:rPr>
        <w:t xml:space="preserve"> JTSQL"</w:t>
      </w:r>
      <w:bookmarkEnd w:id="26"/>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JAVA, XML, JSON</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2017612930</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06.03.2017</w:t>
      </w:r>
    </w:p>
    <w:p w:rsidR="00B54097" w:rsidRDefault="00B54097" w:rsidP="00B54097">
      <w:pPr>
        <w:pStyle w:val="14"/>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B54097" w:rsidRDefault="00B54097" w:rsidP="00077BC3">
      <w:pPr>
        <w:pStyle w:val="a7"/>
        <w:numPr>
          <w:ilvl w:val="2"/>
          <w:numId w:val="19"/>
        </w:numPr>
        <w:jc w:val="center"/>
        <w:outlineLvl w:val="2"/>
        <w:rPr>
          <w:b/>
          <w:bCs/>
        </w:rPr>
      </w:pPr>
      <w:bookmarkStart w:id="27" w:name="_Toc480153449"/>
      <w:r>
        <w:rPr>
          <w:b/>
          <w:bCs/>
        </w:rPr>
        <w:t>Программный комплекс «</w:t>
      </w:r>
      <w:r>
        <w:rPr>
          <w:rStyle w:val="key"/>
          <w:b/>
          <w:bCs/>
        </w:rPr>
        <w:t>Деканат</w:t>
      </w:r>
      <w:r>
        <w:rPr>
          <w:b/>
          <w:bCs/>
        </w:rPr>
        <w:t xml:space="preserve"> » КГПУ им. В.П. Астафьева</w:t>
      </w:r>
      <w:bookmarkEnd w:id="27"/>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Python, Odoo ERP</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2016612958</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14.03.2016</w:t>
      </w:r>
    </w:p>
    <w:p w:rsidR="00B54097" w:rsidRPr="007C7BD4" w:rsidRDefault="00B54097" w:rsidP="00B54097">
      <w:pPr>
        <w:pStyle w:val="14"/>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044A44" w:rsidRPr="00A860BD" w:rsidRDefault="00044A44" w:rsidP="00044A44">
      <w:pPr>
        <w:spacing w:after="0" w:line="240" w:lineRule="auto"/>
        <w:ind w:firstLine="709"/>
        <w:jc w:val="both"/>
        <w:rPr>
          <w:rFonts w:eastAsia="Times New Roman"/>
          <w:color w:val="000000"/>
          <w:spacing w:val="6"/>
          <w:szCs w:val="28"/>
          <w:shd w:val="clear" w:color="auto" w:fill="FFFFFF"/>
        </w:rPr>
      </w:pPr>
      <w:r w:rsidRPr="00A860BD">
        <w:rPr>
          <w:color w:val="000000"/>
          <w:spacing w:val="6"/>
          <w:szCs w:val="28"/>
          <w:shd w:val="clear" w:color="auto" w:fill="FFFFFF"/>
        </w:rPr>
        <w:br w:type="page"/>
      </w:r>
    </w:p>
    <w:p w:rsidR="002C54F1" w:rsidRPr="0036732E" w:rsidRDefault="002C54F1" w:rsidP="00B54097">
      <w:pPr>
        <w:pStyle w:val="2"/>
        <w:numPr>
          <w:ilvl w:val="1"/>
          <w:numId w:val="19"/>
        </w:numPr>
        <w:jc w:val="center"/>
        <w:rPr>
          <w:rFonts w:ascii="Times New Roman" w:hAnsi="Times New Roman" w:cs="Times New Roman"/>
          <w:b/>
          <w:color w:val="auto"/>
          <w:sz w:val="28"/>
          <w:szCs w:val="28"/>
        </w:rPr>
      </w:pPr>
      <w:bookmarkStart w:id="28" w:name="_Toc480153450"/>
      <w:r w:rsidRPr="0036732E">
        <w:rPr>
          <w:rFonts w:ascii="Times New Roman" w:hAnsi="Times New Roman" w:cs="Times New Roman"/>
          <w:b/>
          <w:color w:val="auto"/>
          <w:sz w:val="28"/>
          <w:szCs w:val="28"/>
        </w:rPr>
        <w:lastRenderedPageBreak/>
        <w:t>Технологии и инструментарий для разработки автоматизированной системы «Электронный деканат»</w:t>
      </w:r>
      <w:bookmarkEnd w:id="28"/>
    </w:p>
    <w:p w:rsidR="002C54F1" w:rsidRPr="0036732E" w:rsidRDefault="002C54F1" w:rsidP="00B54097">
      <w:pPr>
        <w:pStyle w:val="3"/>
        <w:numPr>
          <w:ilvl w:val="2"/>
          <w:numId w:val="19"/>
        </w:numPr>
        <w:jc w:val="center"/>
        <w:rPr>
          <w:rFonts w:ascii="Times New Roman" w:hAnsi="Times New Roman" w:cs="Times New Roman"/>
          <w:color w:val="auto"/>
          <w:lang w:val="en-US"/>
        </w:rPr>
      </w:pPr>
      <w:bookmarkStart w:id="29" w:name="_Toc480153451"/>
      <w:r w:rsidRPr="0036732E">
        <w:rPr>
          <w:rFonts w:ascii="Times New Roman" w:hAnsi="Times New Roman" w:cs="Times New Roman"/>
          <w:color w:val="auto"/>
        </w:rPr>
        <w:t>OracleClient</w:t>
      </w:r>
      <w:bookmarkEnd w:id="29"/>
    </w:p>
    <w:p w:rsidR="00A76896" w:rsidRDefault="00E146E1" w:rsidP="00E146E1">
      <w:pPr>
        <w:jc w:val="both"/>
      </w:pPr>
      <w:r>
        <w:t xml:space="preserve">Пакет из репозитория пакетов </w:t>
      </w:r>
      <w:r>
        <w:rPr>
          <w:lang w:val="en-US"/>
        </w:rPr>
        <w:t>Nuget</w:t>
      </w:r>
      <w:r>
        <w:t xml:space="preserve">, предназначен для взаимодействия с СУБД </w:t>
      </w:r>
      <w:r>
        <w:rPr>
          <w:lang w:val="en-US"/>
        </w:rPr>
        <w:t>Oracle</w:t>
      </w:r>
      <w:r>
        <w:t xml:space="preserve">. Устанавливается командой в </w:t>
      </w:r>
      <w:r>
        <w:rPr>
          <w:lang w:val="en-US"/>
        </w:rPr>
        <w:t>npm</w:t>
      </w:r>
      <w:r w:rsidRPr="007C7BD4">
        <w:t xml:space="preserve"> </w:t>
      </w:r>
      <w:r>
        <w:t>консоли:</w:t>
      </w:r>
    </w:p>
    <w:p w:rsidR="00E146E1" w:rsidRDefault="00E146E1" w:rsidP="004C4088">
      <w:pPr>
        <w:jc w:val="center"/>
        <w:rPr>
          <w:rStyle w:val="HTML"/>
          <w:rFonts w:ascii="Times New Roman" w:eastAsiaTheme="majorEastAsia" w:hAnsi="Times New Roman" w:cs="Times New Roman"/>
          <w:sz w:val="28"/>
        </w:rPr>
      </w:pPr>
      <w:r w:rsidRPr="00E146E1">
        <w:rPr>
          <w:rStyle w:val="HTML"/>
          <w:rFonts w:ascii="Times New Roman" w:eastAsiaTheme="majorEastAsia" w:hAnsi="Times New Roman" w:cs="Times New Roman"/>
          <w:sz w:val="28"/>
        </w:rPr>
        <w:t>Install-Package Oracle.OracleClient</w:t>
      </w:r>
    </w:p>
    <w:p w:rsidR="004C4088" w:rsidRDefault="00337238" w:rsidP="004C4088">
      <w:pPr>
        <w:jc w:val="both"/>
        <w:rPr>
          <w:rStyle w:val="HTML"/>
          <w:rFonts w:ascii="Times New Roman" w:eastAsiaTheme="majorEastAsia" w:hAnsi="Times New Roman" w:cs="Times New Roman"/>
          <w:sz w:val="28"/>
        </w:rPr>
      </w:pPr>
      <w:r>
        <w:rPr>
          <w:rStyle w:val="HTML"/>
          <w:rFonts w:ascii="Times New Roman" w:eastAsiaTheme="majorEastAsia" w:hAnsi="Times New Roman" w:cs="Times New Roman"/>
          <w:sz w:val="28"/>
        </w:rPr>
        <w:tab/>
      </w:r>
      <w:r w:rsidR="004C4088">
        <w:rPr>
          <w:rStyle w:val="HTML"/>
          <w:rFonts w:ascii="Times New Roman" w:eastAsiaTheme="majorEastAsia" w:hAnsi="Times New Roman" w:cs="Times New Roman"/>
          <w:sz w:val="28"/>
        </w:rPr>
        <w:t xml:space="preserve">Основной класс, с помощью которого устанавливается соединение, это </w:t>
      </w:r>
      <w:r w:rsidR="004C4088" w:rsidRPr="004C4088">
        <w:rPr>
          <w:rStyle w:val="HTML"/>
          <w:rFonts w:ascii="Times New Roman" w:eastAsiaTheme="majorEastAsia" w:hAnsi="Times New Roman" w:cs="Times New Roman"/>
          <w:sz w:val="28"/>
        </w:rPr>
        <w:t>OracleConnection</w:t>
      </w:r>
      <w:r w:rsidR="004C4088">
        <w:rPr>
          <w:rStyle w:val="HTML"/>
          <w:rFonts w:ascii="Times New Roman" w:eastAsiaTheme="majorEastAsia" w:hAnsi="Times New Roman" w:cs="Times New Roman"/>
          <w:sz w:val="28"/>
        </w:rPr>
        <w:t xml:space="preserve"> из пространства имён </w:t>
      </w:r>
      <w:r w:rsidR="004C4088" w:rsidRPr="004C4088">
        <w:rPr>
          <w:rStyle w:val="HTML"/>
          <w:rFonts w:ascii="Times New Roman" w:eastAsiaTheme="majorEastAsia" w:hAnsi="Times New Roman" w:cs="Times New Roman"/>
          <w:sz w:val="28"/>
        </w:rPr>
        <w:t>Oracle.ManagedDataAccess.Client</w:t>
      </w:r>
      <w:r w:rsidR="004C4088">
        <w:rPr>
          <w:rStyle w:val="HTML"/>
          <w:rFonts w:ascii="Times New Roman" w:eastAsiaTheme="majorEastAsia" w:hAnsi="Times New Roman" w:cs="Times New Roman"/>
          <w:sz w:val="28"/>
        </w:rPr>
        <w:t xml:space="preserve">. Из экземпляра объекта этого класса можно создать объект </w:t>
      </w:r>
      <w:r w:rsidR="004C4088" w:rsidRPr="004C4088">
        <w:rPr>
          <w:rStyle w:val="HTML"/>
          <w:rFonts w:ascii="Times New Roman" w:eastAsiaTheme="majorEastAsia" w:hAnsi="Times New Roman" w:cs="Times New Roman"/>
          <w:sz w:val="28"/>
        </w:rPr>
        <w:t>OracleCommand</w:t>
      </w:r>
      <w:r w:rsidR="004C4088">
        <w:rPr>
          <w:rStyle w:val="HTML"/>
          <w:rFonts w:ascii="Times New Roman" w:eastAsiaTheme="majorEastAsia" w:hAnsi="Times New Roman" w:cs="Times New Roman"/>
          <w:sz w:val="28"/>
        </w:rPr>
        <w:t xml:space="preserve">, он используется для выполнения как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 xml:space="preserve"> </w:t>
      </w:r>
      <w:r w:rsidR="004C4088">
        <w:rPr>
          <w:rStyle w:val="HTML"/>
          <w:rFonts w:ascii="Times New Roman" w:eastAsiaTheme="majorEastAsia" w:hAnsi="Times New Roman" w:cs="Times New Roman"/>
          <w:sz w:val="28"/>
        </w:rPr>
        <w:t>запросов, так и вызова хранимых процедур. Поддерживает вставку параметров в плейсхолдеры, которые помечаются двоеточиями</w:t>
      </w:r>
      <w:r>
        <w:rPr>
          <w:rStyle w:val="HTML"/>
          <w:rFonts w:ascii="Times New Roman" w:eastAsiaTheme="majorEastAsia" w:hAnsi="Times New Roman" w:cs="Times New Roman"/>
          <w:sz w:val="28"/>
        </w:rPr>
        <w:t xml:space="preserve"> в строке </w:t>
      </w:r>
      <w:r>
        <w:rPr>
          <w:rStyle w:val="HTML"/>
          <w:rFonts w:ascii="Times New Roman" w:eastAsiaTheme="majorEastAsia" w:hAnsi="Times New Roman" w:cs="Times New Roman"/>
          <w:sz w:val="28"/>
          <w:lang w:val="en-US"/>
        </w:rPr>
        <w:t>sql</w:t>
      </w:r>
      <w:r w:rsidRPr="0033723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 xml:space="preserve">запроса, и позднее, заполняются методом </w:t>
      </w:r>
      <w:r>
        <w:rPr>
          <w:rStyle w:val="HTML"/>
          <w:rFonts w:ascii="Times New Roman" w:eastAsiaTheme="majorEastAsia" w:hAnsi="Times New Roman" w:cs="Times New Roman"/>
          <w:sz w:val="28"/>
          <w:lang w:val="en-US"/>
        </w:rPr>
        <w:t>Add</w:t>
      </w:r>
      <w:r>
        <w:rPr>
          <w:rStyle w:val="HTML"/>
          <w:rFonts w:ascii="Times New Roman" w:eastAsiaTheme="majorEastAsia" w:hAnsi="Times New Roman" w:cs="Times New Roman"/>
          <w:sz w:val="28"/>
        </w:rPr>
        <w:t xml:space="preserve">, в который передаются объекты класс </w:t>
      </w:r>
      <w:r w:rsidRPr="00337238">
        <w:rPr>
          <w:rStyle w:val="HTML"/>
          <w:rFonts w:ascii="Times New Roman" w:eastAsiaTheme="majorEastAsia" w:hAnsi="Times New Roman" w:cs="Times New Roman"/>
          <w:sz w:val="28"/>
        </w:rPr>
        <w:t>OracleParameter</w:t>
      </w:r>
      <w:r>
        <w:rPr>
          <w:rStyle w:val="HTML"/>
          <w:rFonts w:ascii="Times New Roman" w:eastAsiaTheme="majorEastAsia" w:hAnsi="Times New Roman" w:cs="Times New Roman"/>
          <w:sz w:val="28"/>
        </w:rPr>
        <w:t>, инициализированные необходимыми значениями.</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Это</w:t>
      </w:r>
      <w:r w:rsidR="004C4088">
        <w:rPr>
          <w:rStyle w:val="HTML"/>
          <w:rFonts w:ascii="Times New Roman" w:eastAsiaTheme="majorEastAsia" w:hAnsi="Times New Roman" w:cs="Times New Roman"/>
          <w:sz w:val="28"/>
        </w:rPr>
        <w:t xml:space="preserve"> помогает обеспечить защиту от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w:t>
      </w:r>
      <w:r w:rsidR="004C4088">
        <w:rPr>
          <w:rStyle w:val="HTML"/>
          <w:rFonts w:ascii="Times New Roman" w:eastAsiaTheme="majorEastAsia" w:hAnsi="Times New Roman" w:cs="Times New Roman"/>
          <w:sz w:val="28"/>
        </w:rPr>
        <w:t xml:space="preserve">иньекций, исключая конкатенацию строк. Если выполнение </w:t>
      </w:r>
      <w:r w:rsidR="004C4088" w:rsidRPr="004C4088">
        <w:rPr>
          <w:rStyle w:val="HTML"/>
          <w:rFonts w:ascii="Times New Roman" w:eastAsiaTheme="majorEastAsia" w:hAnsi="Times New Roman" w:cs="Times New Roman"/>
          <w:sz w:val="28"/>
        </w:rPr>
        <w:t xml:space="preserve">OracleCommand </w:t>
      </w:r>
      <w:r w:rsidR="004C4088">
        <w:rPr>
          <w:rStyle w:val="HTML"/>
          <w:rFonts w:ascii="Times New Roman" w:eastAsiaTheme="majorEastAsia" w:hAnsi="Times New Roman" w:cs="Times New Roman"/>
          <w:sz w:val="28"/>
        </w:rPr>
        <w:t xml:space="preserve">подразумевает получение результирующего набора данных, то вызывается метод </w:t>
      </w:r>
      <w:r w:rsidR="004C4088" w:rsidRPr="004C4088">
        <w:rPr>
          <w:rStyle w:val="HTML"/>
          <w:rFonts w:ascii="Times New Roman" w:eastAsiaTheme="majorEastAsia" w:hAnsi="Times New Roman" w:cs="Times New Roman"/>
          <w:sz w:val="28"/>
        </w:rPr>
        <w:t>ExecuteReader</w:t>
      </w:r>
      <w:r>
        <w:rPr>
          <w:rStyle w:val="HTML"/>
          <w:rFonts w:ascii="Times New Roman" w:eastAsiaTheme="majorEastAsia" w:hAnsi="Times New Roman" w:cs="Times New Roman"/>
          <w:sz w:val="28"/>
        </w:rPr>
        <w:t xml:space="preserve">, если получение данных не подразумевается, то запрос выполняется методом </w:t>
      </w:r>
      <w:r w:rsidRPr="00337238">
        <w:rPr>
          <w:rStyle w:val="HTML"/>
          <w:rFonts w:ascii="Times New Roman" w:eastAsiaTheme="majorEastAsia" w:hAnsi="Times New Roman" w:cs="Times New Roman"/>
          <w:sz w:val="28"/>
        </w:rPr>
        <w:t>ExecuteNonQuery</w:t>
      </w:r>
      <w:r>
        <w:rPr>
          <w:rStyle w:val="HTML"/>
          <w:rFonts w:ascii="Times New Roman" w:eastAsiaTheme="majorEastAsia" w:hAnsi="Times New Roman" w:cs="Times New Roman"/>
          <w:sz w:val="28"/>
        </w:rPr>
        <w:t xml:space="preserve">. </w:t>
      </w:r>
      <w:r w:rsidRPr="004C4088">
        <w:rPr>
          <w:rStyle w:val="HTML"/>
          <w:rFonts w:ascii="Times New Roman" w:eastAsiaTheme="majorEastAsia" w:hAnsi="Times New Roman" w:cs="Times New Roman"/>
          <w:sz w:val="28"/>
        </w:rPr>
        <w:t>ExecuteReader</w:t>
      </w:r>
      <w:r w:rsidR="004C4088">
        <w:rPr>
          <w:rStyle w:val="HTML"/>
          <w:rFonts w:ascii="Times New Roman" w:eastAsiaTheme="majorEastAsia" w:hAnsi="Times New Roman" w:cs="Times New Roman"/>
          <w:sz w:val="28"/>
        </w:rPr>
        <w:t xml:space="preserve"> возвращает объект </w:t>
      </w:r>
      <w:r w:rsidR="004C4088" w:rsidRPr="004C4088">
        <w:rPr>
          <w:rStyle w:val="HTML"/>
          <w:rFonts w:ascii="Times New Roman" w:eastAsiaTheme="majorEastAsia" w:hAnsi="Times New Roman" w:cs="Times New Roman"/>
          <w:sz w:val="28"/>
        </w:rPr>
        <w:t>OracleDataReader</w:t>
      </w:r>
      <w:r w:rsidR="004C4088">
        <w:rPr>
          <w:rStyle w:val="HTML"/>
          <w:rFonts w:ascii="Times New Roman" w:eastAsiaTheme="majorEastAsia" w:hAnsi="Times New Roman" w:cs="Times New Roman"/>
          <w:sz w:val="28"/>
        </w:rPr>
        <w:t>, которы</w:t>
      </w:r>
      <w:r>
        <w:rPr>
          <w:rStyle w:val="HTML"/>
          <w:rFonts w:ascii="Times New Roman" w:eastAsiaTheme="majorEastAsia" w:hAnsi="Times New Roman" w:cs="Times New Roman"/>
          <w:sz w:val="28"/>
        </w:rPr>
        <w:t>й представляет из себя итератор.</w:t>
      </w:r>
      <w:r w:rsidR="004C4088">
        <w:rPr>
          <w:rStyle w:val="HTML"/>
          <w:rFonts w:ascii="Times New Roman" w:eastAsiaTheme="majorEastAsia" w:hAnsi="Times New Roman" w:cs="Times New Roman"/>
          <w:sz w:val="28"/>
        </w:rPr>
        <w:t xml:space="preserve"> </w:t>
      </w:r>
      <w:r w:rsidR="000A1D20">
        <w:rPr>
          <w:rStyle w:val="HTML"/>
          <w:rFonts w:ascii="Times New Roman" w:eastAsiaTheme="majorEastAsia" w:hAnsi="Times New Roman" w:cs="Times New Roman"/>
          <w:sz w:val="28"/>
        </w:rPr>
        <w:t>С</w:t>
      </w:r>
      <w:r w:rsidR="004C4088">
        <w:rPr>
          <w:rStyle w:val="HTML"/>
          <w:rFonts w:ascii="Times New Roman" w:eastAsiaTheme="majorEastAsia" w:hAnsi="Times New Roman" w:cs="Times New Roman"/>
          <w:sz w:val="28"/>
        </w:rPr>
        <w:t xml:space="preserve">читать </w:t>
      </w:r>
      <w:r>
        <w:rPr>
          <w:rStyle w:val="HTML"/>
          <w:rFonts w:ascii="Times New Roman" w:eastAsiaTheme="majorEastAsia" w:hAnsi="Times New Roman" w:cs="Times New Roman"/>
          <w:sz w:val="28"/>
        </w:rPr>
        <w:t>из него данные</w:t>
      </w:r>
      <w:r w:rsidR="004C4088">
        <w:rPr>
          <w:rStyle w:val="HTML"/>
          <w:rFonts w:ascii="Times New Roman" w:eastAsiaTheme="majorEastAsia" w:hAnsi="Times New Roman" w:cs="Times New Roman"/>
          <w:sz w:val="28"/>
        </w:rPr>
        <w:t xml:space="preserve"> можно как по названию столбца результирующего набора, так и по</w:t>
      </w:r>
      <w:r>
        <w:rPr>
          <w:rStyle w:val="HTML"/>
          <w:rFonts w:ascii="Times New Roman" w:eastAsiaTheme="majorEastAsia" w:hAnsi="Times New Roman" w:cs="Times New Roman"/>
          <w:sz w:val="28"/>
        </w:rPr>
        <w:t xml:space="preserve"> его</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номеру</w:t>
      </w:r>
      <w:r w:rsidR="004C4088">
        <w:rPr>
          <w:rStyle w:val="HTML"/>
          <w:rFonts w:ascii="Times New Roman" w:eastAsiaTheme="majorEastAsia" w:hAnsi="Times New Roman" w:cs="Times New Roman"/>
          <w:sz w:val="28"/>
        </w:rPr>
        <w:t xml:space="preserve">, для перемещения к следующей записи используется метод </w:t>
      </w:r>
      <w:r w:rsidR="004C4088" w:rsidRPr="004C4088">
        <w:rPr>
          <w:rStyle w:val="HTML"/>
          <w:rFonts w:ascii="Times New Roman" w:eastAsiaTheme="majorEastAsia" w:hAnsi="Times New Roman" w:cs="Times New Roman"/>
          <w:sz w:val="28"/>
        </w:rPr>
        <w:t>Read</w:t>
      </w:r>
      <w:r>
        <w:rPr>
          <w:rStyle w:val="HTML"/>
          <w:rFonts w:ascii="Times New Roman" w:eastAsiaTheme="majorEastAsia" w:hAnsi="Times New Roman" w:cs="Times New Roman"/>
          <w:sz w:val="28"/>
        </w:rPr>
        <w:t>.</w:t>
      </w:r>
    </w:p>
    <w:p w:rsidR="00344956" w:rsidRPr="00344956" w:rsidRDefault="000A1D20" w:rsidP="00B54097">
      <w:pPr>
        <w:pStyle w:val="a7"/>
        <w:numPr>
          <w:ilvl w:val="2"/>
          <w:numId w:val="19"/>
        </w:numPr>
        <w:jc w:val="center"/>
        <w:outlineLvl w:val="2"/>
        <w:rPr>
          <w:rFonts w:eastAsiaTheme="majorEastAsia"/>
          <w:b/>
        </w:rPr>
      </w:pPr>
      <w:bookmarkStart w:id="30" w:name="_Toc480153452"/>
      <w:r w:rsidRPr="000A1D20">
        <w:rPr>
          <w:rFonts w:eastAsiaTheme="majorEastAsia"/>
          <w:b/>
          <w:lang w:val="en-US"/>
        </w:rPr>
        <w:t>OWIN</w:t>
      </w:r>
      <w:bookmarkEnd w:id="30"/>
    </w:p>
    <w:p w:rsidR="0036732E" w:rsidRPr="0036732E" w:rsidRDefault="0036732E" w:rsidP="0036732E">
      <w:pPr>
        <w:pStyle w:val="14"/>
        <w:rPr>
          <w:rFonts w:eastAsiaTheme="majorEastAsia"/>
        </w:rPr>
      </w:pPr>
      <w:r w:rsidRPr="0036732E">
        <w:rPr>
          <w:rFonts w:eastAsiaTheme="majorEastAsia"/>
        </w:rPr>
        <w:t>Вдохновленные Rack, несколько разработчиков .NET решили создать свою абстракцию между веб сервером и компонентами инфраструктуры. Разработчики преследовали две цели: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Новые компоненты будут просты в разработке и использовании.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Приложения могут быть легко переносимы с хоста на хост, возможно даже на разных платформах</w:t>
      </w:r>
    </w:p>
    <w:p w:rsidR="0036732E" w:rsidRPr="0036732E" w:rsidRDefault="0036732E" w:rsidP="0036732E">
      <w:pPr>
        <w:pStyle w:val="14"/>
        <w:rPr>
          <w:rFonts w:eastAsiaTheme="majorEastAsia"/>
        </w:rPr>
      </w:pPr>
      <w:r w:rsidRPr="0036732E">
        <w:rPr>
          <w:rFonts w:eastAsiaTheme="majorEastAsia"/>
        </w:rPr>
        <w:t>И вот что вышло.</w:t>
      </w:r>
    </w:p>
    <w:p w:rsidR="0036732E" w:rsidRPr="0036732E" w:rsidRDefault="0036732E" w:rsidP="0036732E">
      <w:pPr>
        <w:pStyle w:val="14"/>
        <w:rPr>
          <w:rFonts w:eastAsiaTheme="majorEastAsia"/>
        </w:rPr>
      </w:pPr>
      <w:r w:rsidRPr="0036732E">
        <w:rPr>
          <w:rFonts w:eastAsiaTheme="majorEastAsia"/>
        </w:rPr>
        <w:t>OWIN (The Open Web Interface for .NET) — это спецификация определяющая интерфейс и описывающая взаимодействие между всеми компонентами.</w:t>
      </w:r>
    </w:p>
    <w:p w:rsidR="0036732E" w:rsidRPr="0036732E" w:rsidRDefault="0036732E" w:rsidP="0036732E">
      <w:pPr>
        <w:pStyle w:val="14"/>
        <w:rPr>
          <w:rFonts w:eastAsiaTheme="majorEastAsia"/>
        </w:rPr>
      </w:pPr>
      <w:r w:rsidRPr="0036732E">
        <w:rPr>
          <w:rFonts w:eastAsiaTheme="majorEastAsia"/>
        </w:rPr>
        <w:t>Основой работы OWIN является словарь IDictionary&lt;string, object&gt;, который используется для получения доступа к HTTP запросам, заголовку запроса и окружению хоста. Все ключи описаны в спецификации OWIN.</w:t>
      </w:r>
    </w:p>
    <w:p w:rsidR="0036732E" w:rsidRPr="0036732E" w:rsidRDefault="0036732E" w:rsidP="0036732E">
      <w:pPr>
        <w:pStyle w:val="14"/>
        <w:rPr>
          <w:rFonts w:eastAsiaTheme="majorEastAsia"/>
        </w:rPr>
      </w:pPr>
      <w:r w:rsidRPr="0036732E">
        <w:rPr>
          <w:rFonts w:eastAsiaTheme="majorEastAsia"/>
        </w:rPr>
        <w:lastRenderedPageBreak/>
        <w:t>Owin-совместимый сервер отвечает за заполнение этого словаря данными.</w:t>
      </w:r>
    </w:p>
    <w:p w:rsidR="0036732E" w:rsidRPr="0036732E" w:rsidRDefault="0036732E" w:rsidP="0036732E">
      <w:pPr>
        <w:pStyle w:val="14"/>
        <w:rPr>
          <w:rFonts w:eastAsiaTheme="majorEastAsia"/>
        </w:rPr>
      </w:pPr>
      <w:r w:rsidRPr="0036732E">
        <w:rPr>
          <w:rFonts w:eastAsiaTheme="majorEastAsia"/>
        </w:rPr>
        <w:t xml:space="preserve">Следующий элемент OWIN </w:t>
      </w:r>
      <w:r>
        <w:rPr>
          <w:rFonts w:eastAsiaTheme="majorEastAsia"/>
        </w:rPr>
        <w:t>э</w:t>
      </w:r>
      <w:r w:rsidRPr="0036732E">
        <w:rPr>
          <w:rFonts w:eastAsiaTheme="majorEastAsia"/>
        </w:rPr>
        <w:t>то делегат:</w:t>
      </w:r>
    </w:p>
    <w:p w:rsidR="0036732E" w:rsidRPr="007C7BD4" w:rsidRDefault="0036732E" w:rsidP="0036732E">
      <w:pPr>
        <w:pStyle w:val="14"/>
        <w:rPr>
          <w:rFonts w:eastAsiaTheme="majorEastAsia"/>
          <w:lang w:val="en-US"/>
        </w:rPr>
      </w:pPr>
      <w:r w:rsidRPr="0036732E">
        <w:rPr>
          <w:rFonts w:eastAsiaTheme="majorEastAsia"/>
          <w:lang w:val="en-US"/>
        </w:rPr>
        <w:t>Func&lt;IDictionary&lt;string, object&gt;, Task&gt;;</w:t>
      </w:r>
    </w:p>
    <w:p w:rsidR="0036732E" w:rsidRDefault="0036732E" w:rsidP="0036732E">
      <w:pPr>
        <w:pStyle w:val="14"/>
        <w:rPr>
          <w:rFonts w:eastAsiaTheme="majorEastAsia"/>
        </w:rPr>
      </w:pPr>
      <w:r w:rsidRPr="0036732E">
        <w:rPr>
          <w:rFonts w:eastAsiaTheme="majorEastAsia"/>
        </w:rPr>
        <w:t>В качестве входных данных он принимает выше описанный словарь, а возвращает объект Task по завершению процесса.</w:t>
      </w:r>
    </w:p>
    <w:p w:rsidR="0036732E" w:rsidRDefault="0036732E" w:rsidP="0036732E">
      <w:pPr>
        <w:pStyle w:val="14"/>
      </w:pPr>
      <w:r>
        <w:t xml:space="preserve">Katana — это OWIN-совместимый хост написанный Microsoft. Помимо реализации спецификации OWIN, Katana содержит различные вспомогательные классы и обертки для упрощения разработки, содержащиеся в библиотеке Owin.Types. Например два класса-адаптера упрощающие работу со словарём: OwinRequest и OwinResponse, реализация WebSocket для Owin — OwinWebSocket, вспомогательный класс для работы с заголовками и другими параметрами запросов — OwinHelpers. </w:t>
      </w:r>
      <w:r>
        <w:br/>
      </w:r>
      <w:r>
        <w:tab/>
        <w:t>Важный момент: Katana не завязана на использовании каких либо интерфейсов или базовых типов, вместо этого определены соглашения, которым должны следовать разработчики</w:t>
      </w:r>
      <w:r w:rsidRPr="0036732E">
        <w:t>[13]</w:t>
      </w:r>
      <w:r>
        <w:t>.</w:t>
      </w:r>
    </w:p>
    <w:p w:rsidR="00344956" w:rsidRDefault="00344956" w:rsidP="0036732E">
      <w:pPr>
        <w:pStyle w:val="14"/>
        <w:rPr>
          <w:rFonts w:eastAsiaTheme="majorEastAsia"/>
        </w:rPr>
      </w:pPr>
      <w:r>
        <w:rPr>
          <w:rFonts w:eastAsiaTheme="majorEastAsia"/>
        </w:rPr>
        <w:t xml:space="preserve">В данной работе используется класы </w:t>
      </w:r>
      <w:r w:rsidRPr="00344956">
        <w:rPr>
          <w:rFonts w:eastAsiaTheme="majorEastAsia"/>
        </w:rPr>
        <w:t>GoogleAuthenticationExtensions</w:t>
      </w:r>
      <w:r>
        <w:rPr>
          <w:rFonts w:eastAsiaTheme="majorEastAsia"/>
        </w:rPr>
        <w:t xml:space="preserve"> и </w:t>
      </w:r>
      <w:r w:rsidRPr="00344956">
        <w:rPr>
          <w:rFonts w:eastAsiaTheme="majorEastAsia"/>
        </w:rPr>
        <w:t>GoogleOAuth2AuthenticationOptions</w:t>
      </w:r>
      <w:r>
        <w:rPr>
          <w:rFonts w:eastAsiaTheme="majorEastAsia"/>
        </w:rPr>
        <w:t xml:space="preserve"> из пространства имён </w:t>
      </w:r>
      <w:r w:rsidRPr="00344956">
        <w:rPr>
          <w:rFonts w:eastAsiaTheme="majorEastAsia"/>
        </w:rPr>
        <w:t>Owin</w:t>
      </w:r>
      <w:r>
        <w:rPr>
          <w:rFonts w:eastAsiaTheme="majorEastAsia"/>
        </w:rPr>
        <w:t xml:space="preserve"> и </w:t>
      </w:r>
      <w:r w:rsidRPr="00344956">
        <w:rPr>
          <w:rFonts w:eastAsiaTheme="majorEastAsia"/>
        </w:rPr>
        <w:t>Microsoft.Owin.Security.Google</w:t>
      </w:r>
      <w:r>
        <w:rPr>
          <w:rFonts w:eastAsiaTheme="majorEastAsia"/>
        </w:rPr>
        <w:t xml:space="preserve"> соответственно, которые позволяют организовать </w:t>
      </w:r>
      <w:r>
        <w:rPr>
          <w:rFonts w:eastAsiaTheme="majorEastAsia"/>
          <w:lang w:val="en-US"/>
        </w:rPr>
        <w:t>OAuth</w:t>
      </w:r>
      <w:r>
        <w:rPr>
          <w:rFonts w:eastAsiaTheme="majorEastAsia"/>
        </w:rPr>
        <w:t>2</w:t>
      </w:r>
      <w:r w:rsidRPr="00344956">
        <w:rPr>
          <w:rFonts w:eastAsiaTheme="majorEastAsia"/>
        </w:rPr>
        <w:t xml:space="preserve"> </w:t>
      </w:r>
      <w:r>
        <w:rPr>
          <w:rFonts w:eastAsiaTheme="majorEastAsia"/>
        </w:rPr>
        <w:t xml:space="preserve">авторизацию с помощью учётной записи </w:t>
      </w:r>
      <w:r>
        <w:rPr>
          <w:rFonts w:eastAsiaTheme="majorEastAsia"/>
          <w:lang w:val="en-US"/>
        </w:rPr>
        <w:t>Google</w:t>
      </w:r>
      <w:r>
        <w:rPr>
          <w:rFonts w:eastAsiaTheme="majorEastAsia"/>
        </w:rPr>
        <w:t>.</w:t>
      </w:r>
    </w:p>
    <w:p w:rsidR="00344956" w:rsidRPr="00FD45A2" w:rsidRDefault="00344956" w:rsidP="00B54097">
      <w:pPr>
        <w:pStyle w:val="14"/>
        <w:numPr>
          <w:ilvl w:val="2"/>
          <w:numId w:val="19"/>
        </w:numPr>
        <w:jc w:val="center"/>
        <w:outlineLvl w:val="2"/>
        <w:rPr>
          <w:rFonts w:eastAsiaTheme="majorEastAsia"/>
          <w:b/>
        </w:rPr>
      </w:pPr>
      <w:bookmarkStart w:id="31" w:name="_Toc480153453"/>
      <w:r w:rsidRPr="00344956">
        <w:rPr>
          <w:rFonts w:eastAsiaTheme="majorEastAsia"/>
          <w:b/>
          <w:lang w:val="en-US"/>
        </w:rPr>
        <w:t>EntityFramework</w:t>
      </w:r>
      <w:bookmarkEnd w:id="31"/>
    </w:p>
    <w:p w:rsidR="00FD45A2" w:rsidRDefault="00FD45A2" w:rsidP="00FD45A2">
      <w:pPr>
        <w:pStyle w:val="14"/>
      </w:pPr>
      <w:r>
        <w:rPr>
          <w:rStyle w:val="bb"/>
          <w:rFonts w:eastAsiaTheme="majorEastAsia"/>
        </w:rPr>
        <w:t>Entity Framework</w:t>
      </w:r>
      <w:r>
        <w:t xml:space="preserve">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Entity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работает с объектами</w:t>
      </w:r>
      <w:r w:rsidR="009B4737">
        <w:t xml:space="preserve"> </w:t>
      </w:r>
      <w:r w:rsidR="009B4737" w:rsidRPr="009B4737">
        <w:t>[14]</w:t>
      </w:r>
      <w:r>
        <w:t>.</w:t>
      </w:r>
    </w:p>
    <w:p w:rsidR="00FA1D60" w:rsidRPr="00FA1D60" w:rsidRDefault="00FA1D60" w:rsidP="00FA1D60">
      <w:pPr>
        <w:pStyle w:val="14"/>
        <w:rPr>
          <w:rFonts w:eastAsiaTheme="majorEastAsia"/>
        </w:rPr>
      </w:pPr>
      <w:r w:rsidRPr="00FA1D60">
        <w:rPr>
          <w:rFonts w:eastAsiaTheme="majorEastAsia"/>
        </w:rPr>
        <w:t>Центральной концепцией Entity Framework является понятие сущности или entity. Сущность представляет набор данных, ассоциированных с определенным объектом. Поэтому данная технология предполагает работу не с таблицам</w:t>
      </w:r>
      <w:r>
        <w:rPr>
          <w:rFonts w:eastAsiaTheme="majorEastAsia"/>
        </w:rPr>
        <w:t>и, а с объектами и их наборами.</w:t>
      </w:r>
    </w:p>
    <w:p w:rsidR="00FA1D60" w:rsidRPr="00FA1D60" w:rsidRDefault="00FA1D60" w:rsidP="00FA1D60">
      <w:pPr>
        <w:pStyle w:val="14"/>
        <w:rPr>
          <w:rFonts w:eastAsiaTheme="majorEastAsia"/>
        </w:rPr>
      </w:pPr>
      <w:r w:rsidRPr="00FA1D60">
        <w:rPr>
          <w:rFonts w:eastAsiaTheme="majorEastAsia"/>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int, но и могут представлять более комплексные структуры данных. И у каждой сущности может быть одно или несколько свойств, которые будут отличать эту </w:t>
      </w:r>
      <w:r w:rsidRPr="00FA1D60">
        <w:rPr>
          <w:rFonts w:eastAsiaTheme="majorEastAsia"/>
        </w:rPr>
        <w:lastRenderedPageBreak/>
        <w:t>сущность от других и будут уникально определять эту сущность. Подобные свойства н</w:t>
      </w:r>
      <w:r>
        <w:rPr>
          <w:rFonts w:eastAsiaTheme="majorEastAsia"/>
        </w:rPr>
        <w:t>азывают ключами.</w:t>
      </w:r>
    </w:p>
    <w:p w:rsidR="00FA1D60" w:rsidRPr="00FA1D60" w:rsidRDefault="00FA1D60" w:rsidP="00FA1D60">
      <w:pPr>
        <w:pStyle w:val="14"/>
        <w:rPr>
          <w:rFonts w:eastAsiaTheme="majorEastAsia"/>
        </w:rPr>
      </w:pPr>
      <w:r w:rsidRPr="00FA1D60">
        <w:rPr>
          <w:rFonts w:eastAsiaTheme="majorEastAsia"/>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w:t>
      </w:r>
      <w:r>
        <w:rPr>
          <w:rFonts w:eastAsiaTheme="majorEastAsia"/>
        </w:rPr>
        <w:t>одит связь через внешние ключи.</w:t>
      </w:r>
    </w:p>
    <w:p w:rsidR="00FA1D60" w:rsidRPr="00FA1D60" w:rsidRDefault="00FA1D60" w:rsidP="00FA1D60">
      <w:pPr>
        <w:pStyle w:val="14"/>
        <w:rPr>
          <w:rFonts w:eastAsiaTheme="majorEastAsia"/>
        </w:rPr>
      </w:pPr>
      <w:r w:rsidRPr="00FA1D60">
        <w:rPr>
          <w:rFonts w:eastAsiaTheme="majorEastAsia"/>
        </w:rPr>
        <w:t>Отличительной чертой Entity Framework является использование запросов LINQ для выборки данных из БД. С помощью LINQ мы можем не только извлекать определенные строки, хранящие объекты, из бд, но и получать объекты, связанные раз</w:t>
      </w:r>
      <w:r>
        <w:rPr>
          <w:rFonts w:eastAsiaTheme="majorEastAsia"/>
        </w:rPr>
        <w:t>личными ассоциативными связями.</w:t>
      </w:r>
    </w:p>
    <w:p w:rsidR="00FA1D60" w:rsidRPr="00FA1D60" w:rsidRDefault="00FA1D60" w:rsidP="00FA1D60">
      <w:pPr>
        <w:pStyle w:val="14"/>
        <w:rPr>
          <w:rFonts w:eastAsiaTheme="majorEastAsia"/>
        </w:rPr>
      </w:pPr>
      <w:r w:rsidRPr="00FA1D60">
        <w:rPr>
          <w:rFonts w:eastAsiaTheme="majorEastAsia"/>
        </w:rPr>
        <w:t>Другим ключевым понятием является Entity Data Model. Эта модель сопоставляет классы сущнос</w:t>
      </w:r>
      <w:r>
        <w:rPr>
          <w:rFonts w:eastAsiaTheme="majorEastAsia"/>
        </w:rPr>
        <w:t>тей с реальными таблицами в БД.</w:t>
      </w:r>
    </w:p>
    <w:p w:rsidR="00FA1D60" w:rsidRPr="00FA1D60" w:rsidRDefault="00FA1D60" w:rsidP="00FA1D60">
      <w:pPr>
        <w:pStyle w:val="14"/>
        <w:rPr>
          <w:rFonts w:eastAsiaTheme="majorEastAsia"/>
        </w:rPr>
      </w:pPr>
      <w:r w:rsidRPr="00FA1D60">
        <w:rPr>
          <w:rFonts w:eastAsiaTheme="majorEastAsia"/>
        </w:rPr>
        <w:t>Entity Data Model состоит из трех уровней: концептуального, уровень хранилища и уровен</w:t>
      </w:r>
      <w:r>
        <w:rPr>
          <w:rFonts w:eastAsiaTheme="majorEastAsia"/>
        </w:rPr>
        <w:t>ь сопоставления (маппинга).</w:t>
      </w:r>
    </w:p>
    <w:p w:rsidR="00FA1D60" w:rsidRPr="00FA1D60" w:rsidRDefault="00FA1D60" w:rsidP="00FA1D60">
      <w:pPr>
        <w:pStyle w:val="14"/>
        <w:rPr>
          <w:rFonts w:eastAsiaTheme="majorEastAsia"/>
        </w:rPr>
      </w:pPr>
      <w:r w:rsidRPr="00FA1D60">
        <w:rPr>
          <w:rFonts w:eastAsiaTheme="majorEastAsia"/>
        </w:rPr>
        <w:t>На концептуальном уровне происходит определение классов сущнос</w:t>
      </w:r>
      <w:r>
        <w:rPr>
          <w:rFonts w:eastAsiaTheme="majorEastAsia"/>
        </w:rPr>
        <w:t>тей, используемых в приложении.</w:t>
      </w:r>
    </w:p>
    <w:p w:rsidR="00FA1D60" w:rsidRPr="00FA1D60" w:rsidRDefault="00FA1D60" w:rsidP="00FA1D60">
      <w:pPr>
        <w:pStyle w:val="14"/>
        <w:rPr>
          <w:rFonts w:eastAsiaTheme="majorEastAsia"/>
        </w:rPr>
      </w:pPr>
      <w:r w:rsidRPr="00FA1D60">
        <w:rPr>
          <w:rFonts w:eastAsiaTheme="majorEastAsia"/>
        </w:rPr>
        <w:t xml:space="preserve">Уровень хранилища определяет таблицы, столбцы, отношения между таблицами и типы данных, с которыми сопоставляется используемая база </w:t>
      </w:r>
      <w:r>
        <w:rPr>
          <w:rFonts w:eastAsiaTheme="majorEastAsia"/>
        </w:rPr>
        <w:t>данных.</w:t>
      </w:r>
    </w:p>
    <w:p w:rsidR="00FA1D60" w:rsidRPr="00FA1D60" w:rsidRDefault="00FA1D60" w:rsidP="00FA1D60">
      <w:pPr>
        <w:pStyle w:val="14"/>
        <w:rPr>
          <w:rFonts w:eastAsiaTheme="majorEastAsia"/>
        </w:rPr>
      </w:pPr>
      <w:r w:rsidRPr="00FA1D60">
        <w:rPr>
          <w:rFonts w:eastAsiaTheme="majorEastAsia"/>
        </w:rPr>
        <w:t>Уровень сопоставления (маппинга) служит посредником между предыдущими двумя, определяя сопоставление между свойствами клас</w:t>
      </w:r>
      <w:r>
        <w:rPr>
          <w:rFonts w:eastAsiaTheme="majorEastAsia"/>
        </w:rPr>
        <w:t>са сущности и столбцами таблиц.</w:t>
      </w:r>
    </w:p>
    <w:p w:rsidR="00FA1D60" w:rsidRPr="00FA1D60" w:rsidRDefault="00FA1D60" w:rsidP="00FA1D60">
      <w:pPr>
        <w:pStyle w:val="14"/>
        <w:rPr>
          <w:rFonts w:eastAsiaTheme="majorEastAsia"/>
        </w:rPr>
      </w:pPr>
      <w:r w:rsidRPr="00FA1D60">
        <w:rPr>
          <w:rFonts w:eastAsiaTheme="majorEastAsia"/>
        </w:rPr>
        <w:t>Таким образом, мы можем через классы, определенные в приложении, взаимодействовать с таблицами из базы данных.</w:t>
      </w:r>
    </w:p>
    <w:p w:rsidR="00FA1D60" w:rsidRPr="00FA1D60" w:rsidRDefault="00FA1D60" w:rsidP="00FA1D60">
      <w:pPr>
        <w:pStyle w:val="14"/>
        <w:rPr>
          <w:rFonts w:eastAsiaTheme="majorEastAsia"/>
        </w:rPr>
      </w:pPr>
      <w:r>
        <w:rPr>
          <w:rFonts w:eastAsiaTheme="majorEastAsia"/>
        </w:rPr>
        <w:t>Способы взаимодействия с БД</w:t>
      </w:r>
    </w:p>
    <w:p w:rsidR="00FA1D60" w:rsidRPr="00FA1D60" w:rsidRDefault="00FA1D60" w:rsidP="00FA1D60">
      <w:pPr>
        <w:pStyle w:val="14"/>
        <w:rPr>
          <w:rFonts w:eastAsiaTheme="majorEastAsia"/>
        </w:rPr>
      </w:pPr>
      <w:r w:rsidRPr="00FA1D60">
        <w:rPr>
          <w:rFonts w:eastAsiaTheme="majorEastAsia"/>
        </w:rPr>
        <w:t>Entity Framework предполагает три возможных способа</w:t>
      </w:r>
      <w:r>
        <w:rPr>
          <w:rFonts w:eastAsiaTheme="majorEastAsia"/>
        </w:rPr>
        <w:t xml:space="preserve"> взаимодействия с базой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Database first: Entity Framework создает набор классов, которые отражаю</w:t>
      </w:r>
      <w:r>
        <w:rPr>
          <w:rFonts w:eastAsiaTheme="majorEastAsia"/>
        </w:rPr>
        <w:t>т модель конкретной базы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Model first: сначала разработчик создает модель базы данных, по которой затем Entity Framework создает р</w:t>
      </w:r>
      <w:r>
        <w:rPr>
          <w:rFonts w:eastAsiaTheme="majorEastAsia"/>
        </w:rPr>
        <w:t>еальную базу данных на сервере.</w:t>
      </w:r>
    </w:p>
    <w:p w:rsidR="00FA1D60" w:rsidRPr="009B4737" w:rsidRDefault="00FA1D60" w:rsidP="00FA1D60">
      <w:pPr>
        <w:pStyle w:val="14"/>
        <w:numPr>
          <w:ilvl w:val="0"/>
          <w:numId w:val="31"/>
        </w:numPr>
        <w:ind w:left="0" w:firstLine="0"/>
        <w:rPr>
          <w:rFonts w:eastAsiaTheme="majorEastAsia"/>
        </w:rPr>
      </w:pPr>
      <w:r w:rsidRPr="00FA1D60">
        <w:rPr>
          <w:rFonts w:eastAsiaTheme="majorEastAsia"/>
        </w:rPr>
        <w:t>Code first: разработчик создает класс модели данных, которые будут храниться в бд, а затем Entity Framework по этой модели генерирует базу данных и ее таблицы</w:t>
      </w:r>
    </w:p>
    <w:p w:rsidR="00083D73" w:rsidRPr="00083D73" w:rsidRDefault="009B4737" w:rsidP="00B54097">
      <w:pPr>
        <w:pStyle w:val="14"/>
        <w:numPr>
          <w:ilvl w:val="2"/>
          <w:numId w:val="19"/>
        </w:numPr>
        <w:rPr>
          <w:rFonts w:eastAsiaTheme="majorEastAsia"/>
          <w:b/>
        </w:rPr>
      </w:pPr>
      <w:r w:rsidRPr="009B4737">
        <w:rPr>
          <w:rFonts w:eastAsiaTheme="majorEastAsia"/>
          <w:b/>
        </w:rPr>
        <w:t>Паттерн «репозиторий»</w:t>
      </w:r>
    </w:p>
    <w:p w:rsidR="00083D73" w:rsidRPr="00083D73" w:rsidRDefault="00083D73" w:rsidP="00083D73">
      <w:pPr>
        <w:pStyle w:val="14"/>
        <w:rPr>
          <w:rFonts w:eastAsiaTheme="majorEastAsia"/>
        </w:rPr>
      </w:pPr>
      <w:r w:rsidRPr="00083D73">
        <w:rPr>
          <w:rFonts w:eastAsiaTheme="majorEastAsia"/>
        </w:rPr>
        <w:t>Основное преимущество репозиториев — это абстрактный механизм хр</w:t>
      </w:r>
      <w:r>
        <w:rPr>
          <w:rFonts w:eastAsiaTheme="majorEastAsia"/>
        </w:rPr>
        <w:t>анения для коллекций сущностей.</w:t>
      </w:r>
    </w:p>
    <w:p w:rsidR="00083D73" w:rsidRDefault="00083D73" w:rsidP="00083D73">
      <w:pPr>
        <w:pStyle w:val="14"/>
        <w:rPr>
          <w:rFonts w:eastAsiaTheme="majorEastAsia"/>
        </w:rPr>
      </w:pPr>
      <w:r w:rsidRPr="00083D73">
        <w:rPr>
          <w:rFonts w:eastAsiaTheme="majorEastAsia"/>
        </w:rPr>
        <w:t>Предоставляя интерфейс MemberRepository мы развязываем руки разработчику, который уже сам решит, как и где хранить данные.</w:t>
      </w:r>
    </w:p>
    <w:p w:rsidR="009B4737" w:rsidRPr="009B4737" w:rsidRDefault="009B4737" w:rsidP="009B4737">
      <w:pPr>
        <w:pStyle w:val="14"/>
        <w:rPr>
          <w:rFonts w:eastAsiaTheme="majorEastAsia"/>
        </w:rPr>
      </w:pPr>
      <w:r w:rsidRPr="009B4737">
        <w:rPr>
          <w:rFonts w:eastAsiaTheme="majorEastAsia"/>
        </w:rPr>
        <w:lastRenderedPageBreak/>
        <w:t>Посредничает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9B4737" w:rsidRPr="009B4737" w:rsidRDefault="009B4737" w:rsidP="009B4737">
      <w:pPr>
        <w:pStyle w:val="14"/>
        <w:rPr>
          <w:rFonts w:eastAsiaTheme="majorEastAsia"/>
        </w:rPr>
      </w:pPr>
      <w:r w:rsidRPr="009B4737">
        <w:rPr>
          <w:rFonts w:eastAsiaTheme="majorEastAsia"/>
        </w:rPr>
        <w:t>Система со сложной моделью области определения может быть упрощена при помощи дополнительного уровня, например Data Mapper, который бы изолировал объекты от кода доступа к БД. В таких системах может быть полезным добавление ещё одного слоя абстракции поверх слоя распределения данных (Data Mapper), в котором бы был собран код создания запросов. Это становится ещё более важным, когда в области определения множество классов или при сложных, тяжелых запросах. В таких случаях добавление этого уровня особенно помогает сократить дубл</w:t>
      </w:r>
      <w:r>
        <w:rPr>
          <w:rFonts w:eastAsiaTheme="majorEastAsia"/>
        </w:rPr>
        <w:t>ирование кода запросов.</w:t>
      </w:r>
    </w:p>
    <w:p w:rsidR="009B4737" w:rsidRDefault="009B4737" w:rsidP="009B4737">
      <w:pPr>
        <w:pStyle w:val="14"/>
        <w:rPr>
          <w:rFonts w:eastAsiaTheme="majorEastAsia"/>
        </w:rPr>
      </w:pPr>
      <w:r w:rsidRPr="009B4737">
        <w:rPr>
          <w:rFonts w:eastAsiaTheme="majorEastAsia"/>
        </w:rPr>
        <w:t xml:space="preserve">Паттерн </w:t>
      </w:r>
      <w:r w:rsidR="00083D73">
        <w:rPr>
          <w:rFonts w:eastAsiaTheme="majorEastAsia"/>
        </w:rPr>
        <w:t>Репозиторий</w:t>
      </w:r>
      <w:r w:rsidRPr="009B4737">
        <w:rPr>
          <w:rFonts w:eastAsiaTheme="majorEastAsia"/>
        </w:rPr>
        <w:t xml:space="preserve"> посредничает между слоем области определения и слоем распределения данных, работая, как обычная колекция объектов области определения. Объекты-клиенты создают описание запроса декларативно и направляют их к объекту-репозиторию (Repository) для обработки. Объекты могут быть добавлены или удалены из репозитория, как будто они формируют простую коллекцию объектов. А код распределения данных, скрытый в объекте Repository, позаботится о соответсвующих операциях в незаметно для разработчика. В двух словах, паттерн Repository инкапсулирует объекты, представленыые в хранилище данных и операции, производимые над ними, предоставляя более объектно-ориентированное представление реальных данных. Repository также преследует цель достижения полного разделения и односторонней зависимости между уровнями области определения и распределения данных</w:t>
      </w:r>
      <w:r w:rsidR="00083D73">
        <w:rPr>
          <w:rFonts w:eastAsiaTheme="majorEastAsia"/>
        </w:rPr>
        <w:t xml:space="preserve"> </w:t>
      </w:r>
      <w:r w:rsidR="00083D73" w:rsidRPr="00083D73">
        <w:rPr>
          <w:rFonts w:eastAsiaTheme="majorEastAsia"/>
        </w:rPr>
        <w:t>[15]</w:t>
      </w:r>
      <w:r w:rsidRPr="009B4737">
        <w:rPr>
          <w:rFonts w:eastAsiaTheme="majorEastAsia"/>
        </w:rPr>
        <w:t>.</w:t>
      </w:r>
    </w:p>
    <w:p w:rsidR="00C37200" w:rsidRPr="00C37200" w:rsidRDefault="00C37200" w:rsidP="00B54097">
      <w:pPr>
        <w:pStyle w:val="14"/>
        <w:numPr>
          <w:ilvl w:val="2"/>
          <w:numId w:val="19"/>
        </w:numPr>
        <w:jc w:val="center"/>
        <w:rPr>
          <w:rFonts w:eastAsiaTheme="majorEastAsia"/>
          <w:b/>
        </w:rPr>
      </w:pPr>
      <w:r w:rsidRPr="00C37200">
        <w:rPr>
          <w:rFonts w:eastAsiaTheme="majorEastAsia"/>
          <w:b/>
          <w:lang w:val="en-US"/>
        </w:rPr>
        <w:t>bootstrap</w:t>
      </w:r>
    </w:p>
    <w:p w:rsidR="00D42C42" w:rsidRPr="00D42C42" w:rsidRDefault="00D42C42" w:rsidP="00D42C42">
      <w:pPr>
        <w:pStyle w:val="14"/>
        <w:rPr>
          <w:rFonts w:eastAsiaTheme="majorEastAsia"/>
        </w:rPr>
      </w:pPr>
      <w:r w:rsidRPr="00D42C42">
        <w:rPr>
          <w:rFonts w:eastAsiaTheme="majorEastAsia"/>
        </w:rPr>
        <w:t>Bootstrap — это CSS/HTML фреймворк для создания сайтов. Другими словами, это набор инструментов для вёрстки. В нём есть ряд преимуществ, благодаря которым BS считается самым популярным из себе подобных[16]. Преиму</w:t>
      </w:r>
      <w:r>
        <w:rPr>
          <w:rFonts w:eastAsiaTheme="majorEastAsia"/>
        </w:rPr>
        <w:t>щества бутстрапа:</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Скорость работы — благодаря множеству готовых элементов вёрстка с бутстрапом занимает значительно меньше времени;</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Масштабируемость — добавление новых элементов не нарушает общую структуру;</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Лёгкая настраиваемость — редактирование стилей производится путём создания новых css-правил, которые исполняются вместо стандартных. При этом не требуется использовать атрибуты типа “!important”;</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Большое количество шаблонов — о шаблонах Bootstrap я напишу далее;</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Огромное сообщество разработчиков;</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lastRenderedPageBreak/>
        <w:t>Широкая сфера применения — Bootstrap используется в создании тем для практически любой CMS (OpenCart, Prestashop, Magento, Joomla, Bitrix, WordPress и любые другие), в том числе для одност</w:t>
      </w:r>
      <w:r>
        <w:rPr>
          <w:rFonts w:eastAsiaTheme="majorEastAsia"/>
        </w:rPr>
        <w:t>раничных приложений.</w:t>
      </w:r>
    </w:p>
    <w:p w:rsidR="00D42C42" w:rsidRPr="00D42C42" w:rsidRDefault="00D42C42" w:rsidP="00D42C42">
      <w:pPr>
        <w:pStyle w:val="14"/>
        <w:rPr>
          <w:rFonts w:eastAsiaTheme="majorEastAsia"/>
        </w:rPr>
      </w:pPr>
      <w:r w:rsidRPr="00D42C42">
        <w:rPr>
          <w:rFonts w:eastAsiaTheme="majorEastAsia"/>
        </w:rPr>
        <w:t xml:space="preserve">Особой популярностью пользуется Bootstrap для создания одностраничников </w:t>
      </w:r>
      <w:r>
        <w:rPr>
          <w:rFonts w:eastAsiaTheme="majorEastAsia"/>
        </w:rPr>
        <w:t>или “лендингов” (landing page).</w:t>
      </w:r>
    </w:p>
    <w:p w:rsidR="00D42C42" w:rsidRPr="007C7BD4" w:rsidRDefault="00D42C42" w:rsidP="00D42C42">
      <w:pPr>
        <w:pStyle w:val="14"/>
        <w:rPr>
          <w:rFonts w:eastAsiaTheme="majorEastAsia"/>
        </w:rPr>
      </w:pPr>
      <w:r>
        <w:rPr>
          <w:rFonts w:eastAsiaTheme="majorEastAsia"/>
        </w:rPr>
        <w:t>Шаблоны Bootstrap</w:t>
      </w:r>
    </w:p>
    <w:p w:rsidR="00D42C42" w:rsidRPr="007C7BD4" w:rsidRDefault="00D42C42" w:rsidP="00D42C42">
      <w:pPr>
        <w:pStyle w:val="14"/>
        <w:rPr>
          <w:rFonts w:eastAsiaTheme="majorEastAsia"/>
        </w:rPr>
      </w:pPr>
      <w:r w:rsidRPr="00D42C42">
        <w:rPr>
          <w:rFonts w:eastAsiaTheme="majorEastAsia"/>
        </w:rPr>
        <w:t>Шаблоны в бутстрапе позволяют менять уже изменённые элементы под свои потребности. Множество разработчиков предлагают свои шаблоны</w:t>
      </w:r>
      <w:r>
        <w:rPr>
          <w:rFonts w:eastAsiaTheme="majorEastAsia"/>
        </w:rPr>
        <w:t xml:space="preserve"> (как платно, так и бесплатно).</w:t>
      </w:r>
    </w:p>
    <w:p w:rsidR="00C37200" w:rsidRPr="007C7BD4" w:rsidRDefault="00D42C42" w:rsidP="00D42C42">
      <w:pPr>
        <w:pStyle w:val="14"/>
        <w:rPr>
          <w:rFonts w:eastAsiaTheme="majorEastAsia"/>
        </w:rPr>
      </w:pPr>
      <w:r w:rsidRPr="00D42C42">
        <w:rPr>
          <w:rFonts w:eastAsiaTheme="majorEastAsia"/>
        </w:rPr>
        <w:t>Подключить шаблон в Bootstrap очень легко: после подключения бутстрапа нужно только добавить вызов CSS вашего шаблона.</w:t>
      </w:r>
    </w:p>
    <w:p w:rsidR="00D42C42" w:rsidRPr="00D42C42" w:rsidRDefault="00627739" w:rsidP="00B54097">
      <w:pPr>
        <w:pStyle w:val="14"/>
        <w:numPr>
          <w:ilvl w:val="2"/>
          <w:numId w:val="19"/>
        </w:numPr>
        <w:jc w:val="center"/>
        <w:outlineLvl w:val="2"/>
        <w:rPr>
          <w:rFonts w:eastAsiaTheme="majorEastAsia"/>
          <w:b/>
          <w:lang w:val="en-US"/>
        </w:rPr>
      </w:pPr>
      <w:bookmarkStart w:id="32" w:name="_Toc480153454"/>
      <w:r>
        <w:rPr>
          <w:rFonts w:eastAsiaTheme="majorEastAsia"/>
          <w:b/>
          <w:lang w:val="en-US"/>
        </w:rPr>
        <w:t>j</w:t>
      </w:r>
      <w:r w:rsidR="00D42C42" w:rsidRPr="00D42C42">
        <w:rPr>
          <w:rFonts w:eastAsiaTheme="majorEastAsia"/>
          <w:b/>
          <w:lang w:val="en-US"/>
        </w:rPr>
        <w:t>Querry</w:t>
      </w:r>
      <w:bookmarkEnd w:id="32"/>
    </w:p>
    <w:p w:rsidR="00D42C42" w:rsidRPr="007C7BD4" w:rsidRDefault="00D42C42" w:rsidP="00D42C42">
      <w:pPr>
        <w:pStyle w:val="14"/>
        <w:rPr>
          <w:rFonts w:eastAsiaTheme="majorEastAsia"/>
        </w:rPr>
      </w:pPr>
      <w:r w:rsidRPr="00D42C42">
        <w:rPr>
          <w:rFonts w:eastAsiaTheme="majorEastAsia"/>
          <w:lang w:val="en-US"/>
        </w:rPr>
        <w:t xml:space="preserve">jQuery — </w:t>
      </w:r>
      <w:r w:rsidRPr="00D42C42">
        <w:rPr>
          <w:rFonts w:eastAsiaTheme="majorEastAsia"/>
        </w:rPr>
        <w:t>библиотека</w:t>
      </w:r>
      <w:r w:rsidRPr="00D42C42">
        <w:rPr>
          <w:rFonts w:eastAsiaTheme="majorEastAsia"/>
          <w:lang w:val="en-US"/>
        </w:rPr>
        <w:t xml:space="preserve"> JavaScript, </w:t>
      </w:r>
      <w:r w:rsidRPr="00D42C42">
        <w:rPr>
          <w:rFonts w:eastAsiaTheme="majorEastAsia"/>
        </w:rPr>
        <w:t>фокусирующаяся</w:t>
      </w:r>
      <w:r w:rsidRPr="00D42C42">
        <w:rPr>
          <w:rFonts w:eastAsiaTheme="majorEastAsia"/>
          <w:lang w:val="en-US"/>
        </w:rPr>
        <w:t xml:space="preserve"> </w:t>
      </w:r>
      <w:r w:rsidRPr="00D42C42">
        <w:rPr>
          <w:rFonts w:eastAsiaTheme="majorEastAsia"/>
        </w:rPr>
        <w:t>на</w:t>
      </w:r>
      <w:r w:rsidRPr="00D42C42">
        <w:rPr>
          <w:rFonts w:eastAsiaTheme="majorEastAsia"/>
          <w:lang w:val="en-US"/>
        </w:rPr>
        <w:t xml:space="preserve"> </w:t>
      </w:r>
      <w:r w:rsidRPr="00D42C42">
        <w:rPr>
          <w:rFonts w:eastAsiaTheme="majorEastAsia"/>
        </w:rPr>
        <w:t>взаимодействии</w:t>
      </w:r>
      <w:r w:rsidRPr="00D42C42">
        <w:rPr>
          <w:rFonts w:eastAsiaTheme="majorEastAsia"/>
          <w:lang w:val="en-US"/>
        </w:rPr>
        <w:t xml:space="preserve"> JavaScript </w:t>
      </w:r>
      <w:r w:rsidRPr="00D42C42">
        <w:rPr>
          <w:rFonts w:eastAsiaTheme="majorEastAsia"/>
        </w:rPr>
        <w:t>и</w:t>
      </w:r>
      <w:r w:rsidRPr="00D42C42">
        <w:rPr>
          <w:rFonts w:eastAsiaTheme="majorEastAsia"/>
          <w:lang w:val="en-US"/>
        </w:rPr>
        <w:t xml:space="preserve"> HTML. </w:t>
      </w:r>
      <w:r w:rsidRPr="00D42C42">
        <w:rPr>
          <w:rFonts w:eastAsiaTheme="majorEastAsia"/>
        </w:rPr>
        <w:t>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D42C42" w:rsidRPr="007C7BD4" w:rsidRDefault="00D42C42" w:rsidP="00D42C42">
      <w:pPr>
        <w:pStyle w:val="14"/>
        <w:rPr>
          <w:rFonts w:eastAsiaTheme="majorEastAsia"/>
        </w:rPr>
      </w:pPr>
      <w:r>
        <w:rPr>
          <w:rFonts w:eastAsiaTheme="majorEastAsia"/>
        </w:rPr>
        <w:t>Возможности</w:t>
      </w:r>
      <w:r w:rsidRPr="007C7BD4">
        <w:rPr>
          <w:rFonts w:eastAsiaTheme="majorEastAsia"/>
        </w:rPr>
        <w:t>:</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Движок кросс-браузерных </w:t>
      </w:r>
      <w:r w:rsidRPr="00D42C42">
        <w:rPr>
          <w:rFonts w:eastAsiaTheme="majorEastAsia"/>
          <w:lang w:val="en-US"/>
        </w:rPr>
        <w:t>CSS</w:t>
      </w:r>
      <w:r w:rsidRPr="00D42C42">
        <w:rPr>
          <w:rFonts w:eastAsiaTheme="majorEastAsia"/>
        </w:rPr>
        <w:t xml:space="preserve">-селекторов </w:t>
      </w:r>
      <w:r w:rsidRPr="00D42C42">
        <w:rPr>
          <w:rFonts w:eastAsiaTheme="majorEastAsia"/>
          <w:lang w:val="en-US"/>
        </w:rPr>
        <w:t>Sizzle</w:t>
      </w:r>
      <w:r w:rsidRPr="00D42C42">
        <w:rPr>
          <w:rFonts w:eastAsiaTheme="majorEastAsia"/>
        </w:rPr>
        <w:t>, выделившийся в отдельный проект;</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Переход по дереву </w:t>
      </w:r>
      <w:r w:rsidRPr="00D42C42">
        <w:rPr>
          <w:rFonts w:eastAsiaTheme="majorEastAsia"/>
          <w:lang w:val="en-US"/>
        </w:rPr>
        <w:t>DOM</w:t>
      </w:r>
      <w:r w:rsidRPr="00D42C42">
        <w:rPr>
          <w:rFonts w:eastAsiaTheme="majorEastAsia"/>
        </w:rPr>
        <w:t xml:space="preserve">, включая поддержку </w:t>
      </w:r>
      <w:r w:rsidRPr="00D42C42">
        <w:rPr>
          <w:rFonts w:eastAsiaTheme="majorEastAsia"/>
          <w:lang w:val="en-US"/>
        </w:rPr>
        <w:t>XPath</w:t>
      </w:r>
      <w:r w:rsidRPr="00D42C42">
        <w:rPr>
          <w:rFonts w:eastAsiaTheme="majorEastAsia"/>
        </w:rPr>
        <w:t xml:space="preserve"> как плагина;</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События;</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Визуальные эффекты;</w:t>
      </w:r>
    </w:p>
    <w:p w:rsidR="00D42C42" w:rsidRPr="00D42C42" w:rsidRDefault="00D42C42" w:rsidP="00D42C42">
      <w:pPr>
        <w:pStyle w:val="14"/>
        <w:numPr>
          <w:ilvl w:val="0"/>
          <w:numId w:val="33"/>
        </w:numPr>
        <w:ind w:left="0" w:firstLine="0"/>
        <w:rPr>
          <w:rFonts w:eastAsiaTheme="majorEastAsia"/>
        </w:rPr>
      </w:pPr>
      <w:r w:rsidRPr="00D42C42">
        <w:rPr>
          <w:rFonts w:eastAsiaTheme="majorEastAsia"/>
          <w:lang w:val="en-US"/>
        </w:rPr>
        <w:t>AJAX</w:t>
      </w:r>
      <w:r w:rsidRPr="00D42C42">
        <w:rPr>
          <w:rFonts w:eastAsiaTheme="majorEastAsia"/>
        </w:rPr>
        <w:t>-дополнения;</w:t>
      </w:r>
    </w:p>
    <w:p w:rsidR="00D42C42" w:rsidRPr="00D42C42" w:rsidRDefault="00D42C42" w:rsidP="00D42C42">
      <w:pPr>
        <w:pStyle w:val="14"/>
        <w:numPr>
          <w:ilvl w:val="0"/>
          <w:numId w:val="33"/>
        </w:numPr>
        <w:ind w:left="0" w:firstLine="0"/>
        <w:rPr>
          <w:rFonts w:eastAsiaTheme="majorEastAsia"/>
          <w:lang w:val="en-US"/>
        </w:rPr>
      </w:pPr>
      <w:r w:rsidRPr="00D42C42">
        <w:rPr>
          <w:rFonts w:eastAsiaTheme="majorEastAsia"/>
          <w:lang w:val="en-US"/>
        </w:rPr>
        <w:t>JavaScript-плагины.</w:t>
      </w:r>
    </w:p>
    <w:p w:rsidR="00D42C42" w:rsidRPr="007C7BD4" w:rsidRDefault="00D42C42" w:rsidP="00D42C42">
      <w:pPr>
        <w:pStyle w:val="14"/>
        <w:rPr>
          <w:rFonts w:eastAsiaTheme="majorEastAsia"/>
        </w:rPr>
      </w:pPr>
      <w:r w:rsidRPr="00D42C42">
        <w:rPr>
          <w:rFonts w:eastAsiaTheme="majorEastAsia"/>
        </w:rPr>
        <w:t>Точно так же, как CSS отделяет визуализацию от структуры HTML, JQuery отделяет поведение от структуры HTML. Например, вместо прямого указания на обработчик события нажатия кнопки, управление передаётся JQuery, которая идентифицирует кнопки и затем преобразует его в обработчик события клика. Такое разделение поведения и структуры также называется прин</w:t>
      </w:r>
      <w:r>
        <w:rPr>
          <w:rFonts w:eastAsiaTheme="majorEastAsia"/>
        </w:rPr>
        <w:t>ципом ненавязчивого JavaScript.</w:t>
      </w:r>
    </w:p>
    <w:p w:rsidR="00D42C42" w:rsidRPr="007C7BD4" w:rsidRDefault="00D42C42" w:rsidP="00D42C42">
      <w:pPr>
        <w:pStyle w:val="14"/>
        <w:ind w:firstLine="0"/>
        <w:rPr>
          <w:rFonts w:eastAsiaTheme="majorEastAsia"/>
        </w:rPr>
      </w:pPr>
      <w:r w:rsidRPr="00D42C42">
        <w:rPr>
          <w:rFonts w:eastAsiaTheme="majorEastAsia"/>
        </w:rPr>
        <w:t>Библиотека jQuery содержит функциональность, полезную для максимально широкого круга задач. Тем не менее, разработчиками библиотеки не ставилась задача совмещения в jQuery функций, которые подошли бы всюду, поскольку это привело бы к большому коду, бо́льшая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JavaScript-функциональность, которая на нём была бы востребована</w:t>
      </w:r>
      <w:r w:rsidR="00315957" w:rsidRPr="00315957">
        <w:rPr>
          <w:rFonts w:eastAsiaTheme="majorEastAsia"/>
        </w:rPr>
        <w:t>[17]</w:t>
      </w:r>
      <w:r w:rsidRPr="00D42C42">
        <w:rPr>
          <w:rFonts w:eastAsiaTheme="majorEastAsia"/>
        </w:rPr>
        <w:t>.</w:t>
      </w:r>
    </w:p>
    <w:p w:rsidR="00627739" w:rsidRPr="00627739" w:rsidRDefault="00627739" w:rsidP="00B54097">
      <w:pPr>
        <w:pStyle w:val="3"/>
        <w:numPr>
          <w:ilvl w:val="2"/>
          <w:numId w:val="19"/>
        </w:numPr>
        <w:jc w:val="center"/>
        <w:rPr>
          <w:rFonts w:ascii="Times New Roman" w:hAnsi="Times New Roman" w:cs="Times New Roman"/>
          <w:color w:val="auto"/>
          <w:lang w:val="en-US"/>
        </w:rPr>
      </w:pPr>
      <w:bookmarkStart w:id="33" w:name="_Toc480153455"/>
      <w:r w:rsidRPr="00627739">
        <w:rPr>
          <w:rFonts w:ascii="Times New Roman" w:hAnsi="Times New Roman" w:cs="Times New Roman"/>
          <w:color w:val="auto"/>
        </w:rPr>
        <w:lastRenderedPageBreak/>
        <w:t>jQuery DataTables</w:t>
      </w:r>
      <w:bookmarkEnd w:id="33"/>
    </w:p>
    <w:p w:rsidR="00627739" w:rsidRPr="007C7BD4" w:rsidRDefault="00627739" w:rsidP="00D42C42">
      <w:pPr>
        <w:pStyle w:val="14"/>
        <w:ind w:firstLine="0"/>
      </w:pPr>
      <w:r>
        <w:rPr>
          <w:rStyle w:val="ae"/>
          <w:rFonts w:eastAsiaTheme="majorEastAsia"/>
        </w:rPr>
        <w:t>DataTables</w:t>
      </w:r>
      <w:r>
        <w:t xml:space="preserve"> это мощный плагин jQuery для создания таблиц и списков. Плагин jQuery DataTables способен сделать таблицу с поиском, сортировкой и разбитие на страницы без каких-либо особых настроек.</w:t>
      </w:r>
    </w:p>
    <w:p w:rsidR="00627739" w:rsidRPr="007C7BD4" w:rsidRDefault="00627739" w:rsidP="00627739">
      <w:pPr>
        <w:pStyle w:val="14"/>
        <w:rPr>
          <w:rFonts w:eastAsiaTheme="majorEastAsia"/>
        </w:rPr>
      </w:pPr>
      <w:r w:rsidRPr="00627739">
        <w:rPr>
          <w:rFonts w:eastAsiaTheme="majorEastAsia"/>
        </w:rPr>
        <w:t>Сначала нужно скачать библиотеку DataTables. Если Вы не хотите, скачивать файлы, можете воспользоваться Microsoft CDN. Его необходимо подключить как и плагин jQuery и то</w:t>
      </w:r>
      <w:r>
        <w:rPr>
          <w:rFonts w:eastAsiaTheme="majorEastAsia"/>
        </w:rPr>
        <w:t>же желательно последней версии.</w:t>
      </w:r>
    </w:p>
    <w:p w:rsidR="00627739" w:rsidRPr="007C7BD4" w:rsidRDefault="00627739" w:rsidP="00627739">
      <w:pPr>
        <w:pStyle w:val="14"/>
        <w:ind w:firstLine="0"/>
        <w:rPr>
          <w:rFonts w:eastAsiaTheme="majorEastAsia"/>
        </w:rPr>
      </w:pPr>
      <w:r w:rsidRPr="00627739">
        <w:rPr>
          <w:rFonts w:eastAsiaTheme="majorEastAsia"/>
        </w:rPr>
        <w:t>DataTables позволяет работать с данными напрямую в HTML, указать данные в виде массива во время инициализации. Или можем работать с данными, источник которых поступает из Ajax и MySQL.</w:t>
      </w:r>
    </w:p>
    <w:p w:rsidR="00627739" w:rsidRPr="00627739" w:rsidRDefault="00627739" w:rsidP="00627739">
      <w:pPr>
        <w:pStyle w:val="14"/>
        <w:ind w:firstLine="0"/>
        <w:rPr>
          <w:rFonts w:eastAsiaTheme="majorEastAsia"/>
        </w:rPr>
      </w:pPr>
      <w:r w:rsidRPr="00627739">
        <w:rPr>
          <w:rFonts w:eastAsiaTheme="majorEastAsia"/>
        </w:rPr>
        <w:t>Таблицу можно просматривать на маленьких экранах мобильных устройств. Для этого нужно дополнительно подключить файл CSS и JavaScript. Для таблицы HTML добавить</w:t>
      </w:r>
      <w:r w:rsidRPr="007C7BD4">
        <w:rPr>
          <w:rFonts w:eastAsiaTheme="majorEastAsia"/>
        </w:rPr>
        <w:t xml:space="preserve"> </w:t>
      </w:r>
      <w:r>
        <w:rPr>
          <w:rFonts w:eastAsiaTheme="majorEastAsia"/>
        </w:rPr>
        <w:t>необходимые</w:t>
      </w:r>
      <w:r w:rsidRPr="00627739">
        <w:rPr>
          <w:rFonts w:eastAsiaTheme="majorEastAsia"/>
        </w:rPr>
        <w:t xml:space="preserve"> классы</w:t>
      </w:r>
      <w:r w:rsidRPr="007C7BD4">
        <w:rPr>
          <w:rFonts w:eastAsiaTheme="majorEastAsia"/>
        </w:rPr>
        <w:t>[18]</w:t>
      </w:r>
      <w:r w:rsidRPr="00627739">
        <w:rPr>
          <w:rFonts w:eastAsiaTheme="majorEastAsia"/>
        </w:rPr>
        <w:t>.</w:t>
      </w:r>
    </w:p>
    <w:p w:rsidR="009B4737" w:rsidRDefault="009B4737">
      <w:pPr>
        <w:rPr>
          <w:rFonts w:eastAsiaTheme="majorEastAsia" w:cs="Calibri"/>
          <w:szCs w:val="22"/>
        </w:rPr>
      </w:pPr>
      <w:r>
        <w:rPr>
          <w:rFonts w:eastAsiaTheme="majorEastAsia"/>
        </w:rPr>
        <w:br w:type="page"/>
      </w:r>
    </w:p>
    <w:p w:rsidR="00044A44" w:rsidRPr="00A860BD" w:rsidRDefault="00044A44" w:rsidP="00044A44">
      <w:pPr>
        <w:pStyle w:val="1"/>
        <w:numPr>
          <w:ilvl w:val="0"/>
          <w:numId w:val="0"/>
        </w:numPr>
        <w:spacing w:before="0" w:line="240" w:lineRule="auto"/>
        <w:ind w:firstLine="709"/>
        <w:jc w:val="center"/>
        <w:rPr>
          <w:rFonts w:cs="Times New Roman"/>
          <w:color w:val="auto"/>
          <w:szCs w:val="28"/>
        </w:rPr>
      </w:pPr>
      <w:bookmarkStart w:id="34" w:name="_Toc480153456"/>
      <w:r w:rsidRPr="00A860BD">
        <w:rPr>
          <w:rFonts w:cs="Times New Roman"/>
          <w:color w:val="auto"/>
          <w:szCs w:val="28"/>
        </w:rPr>
        <w:lastRenderedPageBreak/>
        <w:t>Заключение</w:t>
      </w:r>
      <w:bookmarkEnd w:id="34"/>
    </w:p>
    <w:p w:rsidR="00044A44" w:rsidRPr="00A860BD" w:rsidRDefault="00044A44" w:rsidP="00044A44">
      <w:pPr>
        <w:spacing w:after="0" w:line="240" w:lineRule="auto"/>
        <w:ind w:firstLine="709"/>
        <w:jc w:val="both"/>
        <w:rPr>
          <w:szCs w:val="28"/>
        </w:rPr>
      </w:pPr>
      <w:r w:rsidRPr="00A860BD">
        <w:rPr>
          <w:szCs w:val="28"/>
        </w:rPr>
        <w:t xml:space="preserve">В ходе написания первой главы был проведен соответствующий аналитический обзор литературы, в котором были описаны цели и задачи дипломного проекта. Задача состоит в том, чтобы разработать программный продукт, </w:t>
      </w:r>
      <w:r w:rsidR="004F2FC4">
        <w:rPr>
          <w:szCs w:val="28"/>
          <w:shd w:val="clear" w:color="auto" w:fill="FFFFFF"/>
        </w:rPr>
        <w:t>автоматизирующий</w:t>
      </w:r>
      <w:r w:rsidR="00DE2ED8">
        <w:rPr>
          <w:szCs w:val="28"/>
          <w:shd w:val="clear" w:color="auto" w:fill="FFFFFF"/>
        </w:rPr>
        <w:t xml:space="preserve"> процесс</w:t>
      </w:r>
      <w:r w:rsidR="004F2FC4">
        <w:rPr>
          <w:szCs w:val="28"/>
          <w:shd w:val="clear" w:color="auto" w:fill="FFFFFF"/>
        </w:rPr>
        <w:t xml:space="preserve"> документооборота в деканате высшего учебного заведения</w:t>
      </w:r>
      <w:r w:rsidRPr="00A860BD">
        <w:rPr>
          <w:szCs w:val="28"/>
        </w:rPr>
        <w:t xml:space="preserve">. Также был проведен патентный поиск аналогов программного обеспечения для </w:t>
      </w:r>
      <w:r w:rsidR="00DE2ED8">
        <w:rPr>
          <w:szCs w:val="28"/>
        </w:rPr>
        <w:t>автоматизации документооборота</w:t>
      </w:r>
      <w:r w:rsidRPr="00A860BD">
        <w:rPr>
          <w:szCs w:val="28"/>
        </w:rPr>
        <w:t>. Каждый аналог был подробно описан</w:t>
      </w:r>
      <w:r w:rsidR="00DE2ED8">
        <w:rPr>
          <w:szCs w:val="28"/>
        </w:rPr>
        <w:t>,</w:t>
      </w:r>
      <w:r w:rsidRPr="00A860BD">
        <w:rPr>
          <w:szCs w:val="28"/>
        </w:rPr>
        <w:t xml:space="preserve"> и было показано, для чего предназначено то или иное программное обеспечение.</w:t>
      </w:r>
      <w:r w:rsidR="004F2FC4">
        <w:rPr>
          <w:szCs w:val="28"/>
        </w:rPr>
        <w:t xml:space="preserve"> </w:t>
      </w:r>
    </w:p>
    <w:p w:rsidR="00044A44" w:rsidRPr="002B7BC4" w:rsidRDefault="00044A44" w:rsidP="00044A44">
      <w:pPr>
        <w:pStyle w:val="12"/>
        <w:spacing w:before="0"/>
        <w:jc w:val="both"/>
      </w:pPr>
      <w:bookmarkStart w:id="35" w:name="_Toc388802475"/>
      <w:bookmarkStart w:id="36" w:name="_Toc390162949"/>
      <w:bookmarkStart w:id="37" w:name="_Toc480153457"/>
      <w:r w:rsidRPr="002B7BC4">
        <w:lastRenderedPageBreak/>
        <w:t>Список используемых источников</w:t>
      </w:r>
      <w:bookmarkEnd w:id="35"/>
      <w:bookmarkEnd w:id="36"/>
      <w:bookmarkEnd w:id="37"/>
    </w:p>
    <w:p w:rsidR="00C713C7" w:rsidRDefault="00A02F97">
      <w:pPr>
        <w:rPr>
          <w:color w:val="000000" w:themeColor="text1"/>
          <w:szCs w:val="28"/>
        </w:rPr>
      </w:pPr>
      <w:r w:rsidRPr="0084001C">
        <w:rPr>
          <w:color w:val="000000" w:themeColor="text1"/>
          <w:szCs w:val="28"/>
        </w:rPr>
        <w:tab/>
      </w:r>
      <w:r w:rsidRPr="00A02F97">
        <w:rPr>
          <w:color w:val="000000" w:themeColor="text1"/>
          <w:szCs w:val="28"/>
        </w:rPr>
        <w:t>1</w:t>
      </w:r>
      <w:r>
        <w:rPr>
          <w:color w:val="000000" w:themeColor="text1"/>
          <w:szCs w:val="28"/>
        </w:rPr>
        <w:t xml:space="preserve">. </w:t>
      </w:r>
      <w:r>
        <w:t xml:space="preserve">Кафедра Интеллектуальных Информационных Технологий ИнФО УрФУ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8" w:history="1">
        <w:r w:rsidRPr="00DA7DF5">
          <w:rPr>
            <w:rStyle w:val="a6"/>
            <w:szCs w:val="28"/>
          </w:rPr>
          <w:t>http://lecturesdb.readthedocs.io/databases/dbms.html</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r w:rsidR="004F2FC4">
        <w:rPr>
          <w:rStyle w:val="a6"/>
          <w:color w:val="000000" w:themeColor="text1"/>
          <w:szCs w:val="28"/>
          <w:u w:val="none"/>
        </w:rPr>
        <w:tab/>
      </w:r>
      <w:r w:rsidR="00DE2ED8">
        <w:rPr>
          <w:rStyle w:val="a6"/>
          <w:color w:val="000000" w:themeColor="text1"/>
          <w:szCs w:val="28"/>
          <w:u w:val="none"/>
        </w:rPr>
        <w:t>2</w:t>
      </w:r>
      <w:r w:rsidR="00242496" w:rsidRPr="00242496">
        <w:rPr>
          <w:rStyle w:val="a6"/>
          <w:color w:val="000000" w:themeColor="text1"/>
          <w:szCs w:val="28"/>
          <w:u w:val="none"/>
        </w:rPr>
        <w:t xml:space="preserve">. </w:t>
      </w:r>
      <w:r w:rsidR="004F2FC4" w:rsidRPr="004F2FC4">
        <w:rPr>
          <w:rStyle w:val="a6"/>
          <w:color w:val="000000" w:themeColor="text1"/>
          <w:szCs w:val="28"/>
          <w:u w:val="none"/>
        </w:rPr>
        <w:t xml:space="preserve">Частное Боровское исследовательское учреждение по внедрению новых технологий </w:t>
      </w:r>
      <w:r w:rsidR="00242496" w:rsidRPr="00242496">
        <w:rPr>
          <w:rStyle w:val="a6"/>
          <w:color w:val="000000" w:themeColor="text1"/>
          <w:szCs w:val="28"/>
          <w:u w:val="none"/>
        </w:rPr>
        <w:t>[Электронный ресурс] – Режим доступа:</w:t>
      </w:r>
      <w:r w:rsidR="00242496">
        <w:t xml:space="preserve"> </w:t>
      </w:r>
      <w:hyperlink r:id="rId9" w:history="1">
        <w:r w:rsidR="00242496" w:rsidRPr="00DA7DF5">
          <w:rPr>
            <w:rStyle w:val="a6"/>
          </w:rPr>
          <w:t>http://bourabai.ru/dbt/servers/oracle2.htm</w:t>
        </w:r>
      </w:hyperlink>
      <w:r w:rsidR="00DE2ED8">
        <w:t>.</w:t>
      </w:r>
      <w:r w:rsidR="00242496">
        <w:t xml:space="preserve"> </w:t>
      </w:r>
      <w:r w:rsidR="00242496" w:rsidRPr="00242496">
        <w:rPr>
          <w:rStyle w:val="a6"/>
          <w:color w:val="000000" w:themeColor="text1"/>
          <w:szCs w:val="28"/>
          <w:u w:val="none"/>
        </w:rPr>
        <w:t>Дата доступа: 1</w:t>
      </w:r>
      <w:r w:rsidR="00DE2ED8">
        <w:rPr>
          <w:rStyle w:val="a6"/>
          <w:color w:val="000000" w:themeColor="text1"/>
          <w:szCs w:val="28"/>
          <w:u w:val="none"/>
        </w:rPr>
        <w:t>5</w:t>
      </w:r>
      <w:r w:rsidR="00242496" w:rsidRPr="00242496">
        <w:rPr>
          <w:rStyle w:val="a6"/>
          <w:color w:val="000000" w:themeColor="text1"/>
          <w:szCs w:val="28"/>
          <w:u w:val="none"/>
        </w:rPr>
        <w:t>.04.2017</w:t>
      </w:r>
      <w:r w:rsidR="00242496"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Pr="00242496">
        <w:rPr>
          <w:rStyle w:val="a6"/>
          <w:color w:val="000000" w:themeColor="text1"/>
          <w:szCs w:val="28"/>
          <w:u w:val="none"/>
        </w:rPr>
        <w:t xml:space="preserve">3. </w:t>
      </w:r>
      <w:r>
        <w:rPr>
          <w:rStyle w:val="a6"/>
          <w:color w:val="000000" w:themeColor="text1"/>
          <w:szCs w:val="28"/>
          <w:u w:val="none"/>
        </w:rPr>
        <w:t>Абитуриент БГТУ</w:t>
      </w:r>
      <w:r w:rsidRPr="004F2FC4">
        <w:rPr>
          <w:rStyle w:val="a6"/>
          <w:color w:val="000000" w:themeColor="text1"/>
          <w:szCs w:val="28"/>
          <w:u w:val="none"/>
        </w:rPr>
        <w:t xml:space="preserve">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10" w:history="1">
        <w:r w:rsidRPr="00DA7DF5">
          <w:rPr>
            <w:rStyle w:val="a6"/>
          </w:rPr>
          <w:t>https://abiturient.belstu.by/foreign-abiturient.html</w:t>
        </w:r>
      </w:hyperlink>
      <w:r w:rsidR="00DE2ED8">
        <w:t>.</w:t>
      </w:r>
      <w: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00DE2ED8">
        <w:rPr>
          <w:rStyle w:val="a6"/>
          <w:color w:val="000000" w:themeColor="text1"/>
          <w:szCs w:val="28"/>
          <w:u w:val="none"/>
        </w:rPr>
        <w:t>4</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1" w:history="1">
        <w:r w:rsidRPr="00DA7DF5">
          <w:rPr>
            <w:rStyle w:val="a6"/>
            <w:szCs w:val="28"/>
          </w:rPr>
          <w:t>https://ru.wikipedia.org/wiki/Microsoft_Visual_Studio</w:t>
        </w:r>
      </w:hyperlink>
      <w:r w:rsidR="00DE2ED8">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2F97" w:rsidRPr="001717DC" w:rsidRDefault="001717DC" w:rsidP="004F2FC4">
      <w:pPr>
        <w:rPr>
          <w:color w:val="000000" w:themeColor="text1"/>
          <w:szCs w:val="28"/>
          <w:lang w:val="en-US"/>
        </w:rPr>
      </w:pPr>
      <w:r>
        <w:rPr>
          <w:rStyle w:val="a6"/>
          <w:color w:val="000000" w:themeColor="text1"/>
          <w:szCs w:val="28"/>
          <w:u w:val="none"/>
          <w:lang w:val="en-US"/>
        </w:rPr>
        <w:tab/>
      </w:r>
      <w:r w:rsidRPr="001717DC">
        <w:rPr>
          <w:rStyle w:val="a6"/>
          <w:color w:val="000000" w:themeColor="text1"/>
          <w:szCs w:val="28"/>
          <w:u w:val="none"/>
        </w:rPr>
        <w:t>5</w:t>
      </w:r>
      <w:r w:rsidRPr="00242496">
        <w:rPr>
          <w:rStyle w:val="a6"/>
          <w:color w:val="000000" w:themeColor="text1"/>
          <w:szCs w:val="28"/>
          <w:u w:val="none"/>
        </w:rPr>
        <w:t xml:space="preserve">. </w:t>
      </w:r>
      <w:r>
        <w:t>Mozilla Developer Network</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2" w:history="1">
        <w:r w:rsidR="00A02F97" w:rsidRPr="00DA7DF5">
          <w:rPr>
            <w:rStyle w:val="a6"/>
            <w:szCs w:val="28"/>
            <w:lang w:val="en-US"/>
          </w:rPr>
          <w:t>https</w:t>
        </w:r>
        <w:r w:rsidR="00A02F97" w:rsidRPr="001717DC">
          <w:rPr>
            <w:rStyle w:val="a6"/>
            <w:szCs w:val="28"/>
          </w:rPr>
          <w:t>://</w:t>
        </w:r>
        <w:r w:rsidR="00A02F97" w:rsidRPr="00DA7DF5">
          <w:rPr>
            <w:rStyle w:val="a6"/>
            <w:szCs w:val="28"/>
            <w:lang w:val="en-US"/>
          </w:rPr>
          <w:t>developer</w:t>
        </w:r>
        <w:r w:rsidR="00A02F97" w:rsidRPr="001717DC">
          <w:rPr>
            <w:rStyle w:val="a6"/>
            <w:szCs w:val="28"/>
          </w:rPr>
          <w:t>.</w:t>
        </w:r>
        <w:r w:rsidR="00A02F97" w:rsidRPr="00DA7DF5">
          <w:rPr>
            <w:rStyle w:val="a6"/>
            <w:szCs w:val="28"/>
            <w:lang w:val="en-US"/>
          </w:rPr>
          <w:t>mozilla</w:t>
        </w:r>
        <w:r w:rsidR="00A02F97" w:rsidRPr="001717DC">
          <w:rPr>
            <w:rStyle w:val="a6"/>
            <w:szCs w:val="28"/>
          </w:rPr>
          <w:t>.</w:t>
        </w:r>
        <w:r w:rsidR="00A02F97" w:rsidRPr="00DA7DF5">
          <w:rPr>
            <w:rStyle w:val="a6"/>
            <w:szCs w:val="28"/>
            <w:lang w:val="en-US"/>
          </w:rPr>
          <w:t>org</w:t>
        </w:r>
        <w:r w:rsidR="00A02F97" w:rsidRPr="001717DC">
          <w:rPr>
            <w:rStyle w:val="a6"/>
            <w:szCs w:val="28"/>
          </w:rPr>
          <w:t>/</w:t>
        </w:r>
        <w:r w:rsidR="00A02F97" w:rsidRPr="00DA7DF5">
          <w:rPr>
            <w:rStyle w:val="a6"/>
            <w:szCs w:val="28"/>
            <w:lang w:val="en-US"/>
          </w:rPr>
          <w:t>ru</w:t>
        </w:r>
        <w:r w:rsidR="00A02F97" w:rsidRPr="001717DC">
          <w:rPr>
            <w:rStyle w:val="a6"/>
            <w:szCs w:val="28"/>
          </w:rPr>
          <w:t>/</w:t>
        </w:r>
        <w:r w:rsidR="00A02F97" w:rsidRPr="00DA7DF5">
          <w:rPr>
            <w:rStyle w:val="a6"/>
            <w:szCs w:val="28"/>
            <w:lang w:val="en-US"/>
          </w:rPr>
          <w:t>docs</w:t>
        </w:r>
        <w:r w:rsidR="00A02F97" w:rsidRPr="001717DC">
          <w:rPr>
            <w:rStyle w:val="a6"/>
            <w:szCs w:val="28"/>
          </w:rPr>
          <w:t>/</w:t>
        </w:r>
        <w:r w:rsidR="00A02F97" w:rsidRPr="00DA7DF5">
          <w:rPr>
            <w:rStyle w:val="a6"/>
            <w:szCs w:val="28"/>
            <w:lang w:val="en-US"/>
          </w:rPr>
          <w:t>Learn</w:t>
        </w:r>
        <w:r w:rsidR="00A02F97" w:rsidRPr="001717DC">
          <w:rPr>
            <w:rStyle w:val="a6"/>
            <w:szCs w:val="28"/>
          </w:rPr>
          <w:t>/Что_такое_веб_сервер</w:t>
        </w:r>
      </w:hyperlink>
      <w:r w:rsidRPr="001717DC">
        <w:rPr>
          <w:color w:val="000000" w:themeColor="text1"/>
          <w:szCs w:val="28"/>
        </w:rPr>
        <w:t>.</w:t>
      </w:r>
      <w:r w:rsidR="00A02F97"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1717DC" w:rsidRDefault="001717DC" w:rsidP="001717DC">
      <w:pPr>
        <w:rPr>
          <w:color w:val="000000" w:themeColor="text1"/>
          <w:szCs w:val="28"/>
        </w:rPr>
      </w:pPr>
      <w:r>
        <w:rPr>
          <w:rStyle w:val="a6"/>
          <w:color w:val="000000" w:themeColor="text1"/>
          <w:szCs w:val="28"/>
          <w:u w:val="none"/>
          <w:lang w:val="en-US"/>
        </w:rPr>
        <w:tab/>
      </w:r>
      <w:r w:rsidRPr="001717DC">
        <w:rPr>
          <w:rStyle w:val="a6"/>
          <w:color w:val="000000" w:themeColor="text1"/>
          <w:szCs w:val="28"/>
          <w:u w:val="none"/>
        </w:rPr>
        <w:t>6</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3" w:history="1">
        <w:r w:rsidR="009B50BB" w:rsidRPr="00DA7DF5">
          <w:rPr>
            <w:rStyle w:val="a6"/>
            <w:szCs w:val="28"/>
            <w:lang w:val="en-US"/>
          </w:rPr>
          <w:t>https</w:t>
        </w:r>
        <w:r w:rsidR="009B50BB" w:rsidRPr="001717DC">
          <w:rPr>
            <w:rStyle w:val="a6"/>
            <w:szCs w:val="28"/>
          </w:rPr>
          <w:t>://</w:t>
        </w:r>
        <w:r w:rsidR="009B50BB" w:rsidRPr="00DA7DF5">
          <w:rPr>
            <w:rStyle w:val="a6"/>
            <w:szCs w:val="28"/>
            <w:lang w:val="en-US"/>
          </w:rPr>
          <w:t>ru</w:t>
        </w:r>
        <w:r w:rsidR="009B50BB" w:rsidRPr="001717DC">
          <w:rPr>
            <w:rStyle w:val="a6"/>
            <w:szCs w:val="28"/>
          </w:rPr>
          <w:t>.</w:t>
        </w:r>
        <w:r w:rsidR="009B50BB" w:rsidRPr="00DA7DF5">
          <w:rPr>
            <w:rStyle w:val="a6"/>
            <w:szCs w:val="28"/>
            <w:lang w:val="en-US"/>
          </w:rPr>
          <w:t>wikipedia</w:t>
        </w:r>
        <w:r w:rsidR="009B50BB" w:rsidRPr="001717DC">
          <w:rPr>
            <w:rStyle w:val="a6"/>
            <w:szCs w:val="28"/>
          </w:rPr>
          <w:t>.</w:t>
        </w:r>
        <w:r w:rsidR="009B50BB" w:rsidRPr="00DA7DF5">
          <w:rPr>
            <w:rStyle w:val="a6"/>
            <w:szCs w:val="28"/>
            <w:lang w:val="en-US"/>
          </w:rPr>
          <w:t>org</w:t>
        </w:r>
        <w:r w:rsidR="009B50BB" w:rsidRPr="001717DC">
          <w:rPr>
            <w:rStyle w:val="a6"/>
            <w:szCs w:val="28"/>
          </w:rPr>
          <w:t>/</w:t>
        </w:r>
        <w:r w:rsidR="009B50BB" w:rsidRPr="00DA7DF5">
          <w:rPr>
            <w:rStyle w:val="a6"/>
            <w:szCs w:val="28"/>
            <w:lang w:val="en-US"/>
          </w:rPr>
          <w:t>wiki</w:t>
        </w:r>
        <w:r w:rsidR="009B50BB" w:rsidRPr="001717DC">
          <w:rPr>
            <w:rStyle w:val="a6"/>
            <w:szCs w:val="28"/>
          </w:rPr>
          <w:t>/</w:t>
        </w:r>
        <w:r w:rsidR="009B50BB" w:rsidRPr="00DA7DF5">
          <w:rPr>
            <w:rStyle w:val="a6"/>
            <w:szCs w:val="28"/>
            <w:lang w:val="en-US"/>
          </w:rPr>
          <w:t>Microsoft</w:t>
        </w:r>
        <w:r w:rsidR="009B50BB" w:rsidRPr="001717DC">
          <w:rPr>
            <w:rStyle w:val="a6"/>
            <w:szCs w:val="28"/>
          </w:rPr>
          <w:t>_</w:t>
        </w:r>
        <w:r w:rsidR="009B50BB" w:rsidRPr="00DA7DF5">
          <w:rPr>
            <w:rStyle w:val="a6"/>
            <w:szCs w:val="28"/>
            <w:lang w:val="en-US"/>
          </w:rPr>
          <w:t>SQL</w:t>
        </w:r>
        <w:r w:rsidR="009B50BB" w:rsidRPr="001717DC">
          <w:rPr>
            <w:rStyle w:val="a6"/>
            <w:szCs w:val="28"/>
          </w:rPr>
          <w:t>_</w:t>
        </w:r>
        <w:r w:rsidR="009B50BB" w:rsidRPr="00DA7DF5">
          <w:rPr>
            <w:rStyle w:val="a6"/>
            <w:szCs w:val="28"/>
            <w:lang w:val="en-US"/>
          </w:rPr>
          <w:t>Server</w:t>
        </w:r>
      </w:hyperlink>
      <w:r w:rsidRPr="001717DC">
        <w:rPr>
          <w:color w:val="000000" w:themeColor="text1"/>
          <w:szCs w:val="28"/>
        </w:rPr>
        <w:t>.</w:t>
      </w:r>
      <w:r w:rsidR="009B50BB"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874588" w:rsidP="004F2FC4">
      <w:pPr>
        <w:rPr>
          <w:color w:val="000000" w:themeColor="text1"/>
          <w:szCs w:val="28"/>
          <w:lang w:val="en-US"/>
        </w:rPr>
      </w:pPr>
      <w:r>
        <w:rPr>
          <w:color w:val="000000" w:themeColor="text1"/>
          <w:szCs w:val="28"/>
        </w:rPr>
        <w:t xml:space="preserve">7. </w:t>
      </w:r>
      <w:r w:rsidRPr="00874588">
        <w:rPr>
          <w:color w:val="000000" w:themeColor="text1"/>
          <w:szCs w:val="28"/>
        </w:rPr>
        <w:t>HyperHost</w:t>
      </w:r>
      <w:r>
        <w:rPr>
          <w:color w:val="000000" w:themeColor="text1"/>
          <w:szCs w:val="28"/>
        </w:rPr>
        <w:t xml:space="preserve"> хостинг</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4" w:history="1">
        <w:r w:rsidRPr="00DA7DF5">
          <w:rPr>
            <w:rStyle w:val="a6"/>
            <w:szCs w:val="28"/>
          </w:rPr>
          <w:t>https://hyperhost.ua/info/?p=3007</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A04AF0" w:rsidRDefault="00A04AF0" w:rsidP="004F2FC4">
      <w:pPr>
        <w:rPr>
          <w:color w:val="000000" w:themeColor="text1"/>
          <w:szCs w:val="28"/>
          <w:lang w:val="en-US"/>
        </w:rPr>
      </w:pPr>
      <w:r>
        <w:rPr>
          <w:rStyle w:val="a6"/>
          <w:color w:val="000000" w:themeColor="text1"/>
          <w:szCs w:val="28"/>
          <w:u w:val="none"/>
          <w:lang w:val="en-US"/>
        </w:rPr>
        <w:tab/>
      </w:r>
      <w:r w:rsidRPr="00A04AF0">
        <w:rPr>
          <w:rStyle w:val="a6"/>
          <w:color w:val="000000" w:themeColor="text1"/>
          <w:szCs w:val="28"/>
          <w:u w:val="none"/>
        </w:rPr>
        <w:t>8</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5" w:history="1">
        <w:r w:rsidRPr="00DA7DF5">
          <w:rPr>
            <w:rStyle w:val="a6"/>
            <w:szCs w:val="28"/>
            <w:lang w:val="en-US"/>
          </w:rPr>
          <w:t>https</w:t>
        </w:r>
        <w:r w:rsidRPr="00A04AF0">
          <w:rPr>
            <w:rStyle w:val="a6"/>
            <w:szCs w:val="28"/>
          </w:rPr>
          <w:t>://</w:t>
        </w:r>
        <w:r w:rsidRPr="00DA7DF5">
          <w:rPr>
            <w:rStyle w:val="a6"/>
            <w:szCs w:val="28"/>
            <w:lang w:val="en-US"/>
          </w:rPr>
          <w:t>ru</w:t>
        </w:r>
        <w:r w:rsidRPr="00A04AF0">
          <w:rPr>
            <w:rStyle w:val="a6"/>
            <w:szCs w:val="28"/>
          </w:rPr>
          <w:t>.</w:t>
        </w:r>
        <w:r w:rsidRPr="00DA7DF5">
          <w:rPr>
            <w:rStyle w:val="a6"/>
            <w:szCs w:val="28"/>
            <w:lang w:val="en-US"/>
          </w:rPr>
          <w:t>wikipedia</w:t>
        </w:r>
        <w:r w:rsidRPr="00A04AF0">
          <w:rPr>
            <w:rStyle w:val="a6"/>
            <w:szCs w:val="28"/>
          </w:rPr>
          <w:t>.</w:t>
        </w:r>
        <w:r w:rsidRPr="00DA7DF5">
          <w:rPr>
            <w:rStyle w:val="a6"/>
            <w:szCs w:val="28"/>
            <w:lang w:val="en-US"/>
          </w:rPr>
          <w:t>org</w:t>
        </w:r>
        <w:r w:rsidRPr="00A04AF0">
          <w:rPr>
            <w:rStyle w:val="a6"/>
            <w:szCs w:val="28"/>
          </w:rPr>
          <w:t>/</w:t>
        </w:r>
        <w:r w:rsidRPr="00DA7DF5">
          <w:rPr>
            <w:rStyle w:val="a6"/>
            <w:szCs w:val="28"/>
            <w:lang w:val="en-US"/>
          </w:rPr>
          <w:t>wiki</w:t>
        </w:r>
        <w:r w:rsidRPr="00A04AF0">
          <w:rPr>
            <w:rStyle w:val="a6"/>
            <w:szCs w:val="28"/>
          </w:rPr>
          <w:t>/Сервер_приложений</w:t>
        </w:r>
      </w:hyperlink>
      <w:r w:rsidRPr="00A04AF0">
        <w:rPr>
          <w:color w:val="000000" w:themeColor="text1"/>
          <w:szCs w:val="28"/>
        </w:rPr>
        <w:t>.</w:t>
      </w:r>
      <w:r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1717DC" w:rsidRDefault="00214923" w:rsidP="00A04AF0">
      <w:pPr>
        <w:rPr>
          <w:color w:val="000000" w:themeColor="text1"/>
          <w:szCs w:val="28"/>
        </w:rPr>
      </w:pPr>
      <w:r>
        <w:rPr>
          <w:color w:val="000000" w:themeColor="text1"/>
          <w:szCs w:val="28"/>
          <w:lang w:val="en-US"/>
        </w:rPr>
        <w:tab/>
      </w:r>
      <w:r w:rsidR="00A04AF0" w:rsidRPr="00A04AF0">
        <w:rPr>
          <w:color w:val="000000" w:themeColor="text1"/>
          <w:szCs w:val="28"/>
        </w:rPr>
        <w:t xml:space="preserve">9. </w:t>
      </w:r>
      <w:r w:rsidR="00A04AF0" w:rsidRPr="00A04AF0">
        <w:rPr>
          <w:lang w:val="en-US"/>
        </w:rPr>
        <w:t>developerWorks</w:t>
      </w:r>
      <w:r w:rsidR="00A04AF0" w:rsidRPr="00A04AF0">
        <w:t xml:space="preserve"> </w:t>
      </w:r>
      <w:r w:rsidR="00A04AF0" w:rsidRPr="00242496">
        <w:rPr>
          <w:rStyle w:val="a6"/>
          <w:color w:val="000000" w:themeColor="text1"/>
          <w:szCs w:val="28"/>
          <w:u w:val="none"/>
        </w:rPr>
        <w:t>[Электронный ресурс] – Режим доступа:</w:t>
      </w:r>
      <w:r w:rsidR="00A04AF0">
        <w:rPr>
          <w:color w:val="000000" w:themeColor="text1"/>
          <w:szCs w:val="28"/>
        </w:rPr>
        <w:t xml:space="preserve"> </w:t>
      </w:r>
      <w:r w:rsidR="00A04AF0" w:rsidRPr="00A04AF0">
        <w:t xml:space="preserve"> </w:t>
      </w:r>
      <w:hyperlink r:id="rId16" w:history="1">
        <w:r w:rsidR="00A04AF0" w:rsidRPr="00DA7DF5">
          <w:rPr>
            <w:rStyle w:val="a6"/>
            <w:szCs w:val="28"/>
            <w:lang w:val="en-US"/>
          </w:rPr>
          <w:t>https</w:t>
        </w:r>
        <w:r w:rsidR="00A04AF0" w:rsidRPr="00DA7DF5">
          <w:rPr>
            <w:rStyle w:val="a6"/>
            <w:szCs w:val="28"/>
          </w:rPr>
          <w:t>://</w:t>
        </w:r>
        <w:r w:rsidR="00A04AF0" w:rsidRPr="00DA7DF5">
          <w:rPr>
            <w:rStyle w:val="a6"/>
            <w:szCs w:val="28"/>
            <w:lang w:val="en-US"/>
          </w:rPr>
          <w:t>www</w:t>
        </w:r>
        <w:r w:rsidR="00A04AF0" w:rsidRPr="00DA7DF5">
          <w:rPr>
            <w:rStyle w:val="a6"/>
            <w:szCs w:val="28"/>
          </w:rPr>
          <w:t>.</w:t>
        </w:r>
        <w:r w:rsidR="00A04AF0" w:rsidRPr="00DA7DF5">
          <w:rPr>
            <w:rStyle w:val="a6"/>
            <w:szCs w:val="28"/>
            <w:lang w:val="en-US"/>
          </w:rPr>
          <w:t>ibm</w:t>
        </w:r>
        <w:r w:rsidR="00A04AF0" w:rsidRPr="00DA7DF5">
          <w:rPr>
            <w:rStyle w:val="a6"/>
            <w:szCs w:val="28"/>
          </w:rPr>
          <w:t>.</w:t>
        </w:r>
        <w:r w:rsidR="00A04AF0" w:rsidRPr="00DA7DF5">
          <w:rPr>
            <w:rStyle w:val="a6"/>
            <w:szCs w:val="28"/>
            <w:lang w:val="en-US"/>
          </w:rPr>
          <w:t>com</w:t>
        </w:r>
        <w:r w:rsidR="00A04AF0" w:rsidRPr="00DA7DF5">
          <w:rPr>
            <w:rStyle w:val="a6"/>
            <w:szCs w:val="28"/>
          </w:rPr>
          <w:t>/</w:t>
        </w:r>
        <w:r w:rsidR="00A04AF0" w:rsidRPr="00DA7DF5">
          <w:rPr>
            <w:rStyle w:val="a6"/>
            <w:szCs w:val="28"/>
            <w:lang w:val="en-US"/>
          </w:rPr>
          <w:t>developerworks</w:t>
        </w:r>
        <w:r w:rsidR="00A04AF0" w:rsidRPr="00DA7DF5">
          <w:rPr>
            <w:rStyle w:val="a6"/>
            <w:szCs w:val="28"/>
          </w:rPr>
          <w:t>/</w:t>
        </w:r>
        <w:r w:rsidR="00A04AF0" w:rsidRPr="00DA7DF5">
          <w:rPr>
            <w:rStyle w:val="a6"/>
            <w:szCs w:val="28"/>
            <w:lang w:val="en-US"/>
          </w:rPr>
          <w:t>ru</w:t>
        </w:r>
        <w:r w:rsidR="00A04AF0" w:rsidRPr="00DA7DF5">
          <w:rPr>
            <w:rStyle w:val="a6"/>
            <w:szCs w:val="28"/>
          </w:rPr>
          <w:t>/</w:t>
        </w:r>
        <w:r w:rsidR="00A04AF0" w:rsidRPr="00DA7DF5">
          <w:rPr>
            <w:rStyle w:val="a6"/>
            <w:szCs w:val="28"/>
            <w:lang w:val="en-US"/>
          </w:rPr>
          <w:t>library</w:t>
        </w:r>
        <w:r w:rsidR="00A04AF0" w:rsidRPr="00DA7DF5">
          <w:rPr>
            <w:rStyle w:val="a6"/>
            <w:szCs w:val="28"/>
          </w:rPr>
          <w:t>/</w:t>
        </w:r>
        <w:r w:rsidR="00A04AF0" w:rsidRPr="00DA7DF5">
          <w:rPr>
            <w:rStyle w:val="a6"/>
            <w:szCs w:val="28"/>
            <w:lang w:val="en-US"/>
          </w:rPr>
          <w:t>wa</w:t>
        </w:r>
        <w:r w:rsidR="00A04AF0" w:rsidRPr="00DA7DF5">
          <w:rPr>
            <w:rStyle w:val="a6"/>
            <w:szCs w:val="28"/>
          </w:rPr>
          <w:t>-</w:t>
        </w:r>
        <w:r w:rsidR="00A04AF0" w:rsidRPr="00DA7DF5">
          <w:rPr>
            <w:rStyle w:val="a6"/>
            <w:szCs w:val="28"/>
            <w:lang w:val="en-US"/>
          </w:rPr>
          <w:t>mean</w:t>
        </w:r>
        <w:r w:rsidR="00A04AF0" w:rsidRPr="00DA7DF5">
          <w:rPr>
            <w:rStyle w:val="a6"/>
            <w:szCs w:val="28"/>
          </w:rPr>
          <w:t>1/</w:t>
        </w:r>
      </w:hyperlink>
      <w:r w:rsidR="00A04AF0" w:rsidRPr="00A04AF0">
        <w:rPr>
          <w:color w:val="000000" w:themeColor="text1"/>
          <w:szCs w:val="28"/>
        </w:rPr>
        <w:t xml:space="preserve">. </w:t>
      </w:r>
      <w:r w:rsidR="00A04AF0" w:rsidRPr="00242496">
        <w:rPr>
          <w:rStyle w:val="a6"/>
          <w:color w:val="000000" w:themeColor="text1"/>
          <w:szCs w:val="28"/>
          <w:u w:val="none"/>
        </w:rPr>
        <w:t>Дата доступа: 1</w:t>
      </w:r>
      <w:r w:rsidR="00A04AF0">
        <w:rPr>
          <w:rStyle w:val="a6"/>
          <w:color w:val="000000" w:themeColor="text1"/>
          <w:szCs w:val="28"/>
          <w:u w:val="none"/>
        </w:rPr>
        <w:t>5</w:t>
      </w:r>
      <w:r w:rsidR="00A04AF0" w:rsidRPr="00242496">
        <w:rPr>
          <w:rStyle w:val="a6"/>
          <w:color w:val="000000" w:themeColor="text1"/>
          <w:szCs w:val="28"/>
          <w:u w:val="none"/>
        </w:rPr>
        <w:t>.04.2017</w:t>
      </w:r>
      <w:r w:rsidR="00A04AF0" w:rsidRPr="00242496">
        <w:rPr>
          <w:color w:val="000000" w:themeColor="text1"/>
          <w:szCs w:val="28"/>
        </w:rPr>
        <w:t>.</w:t>
      </w:r>
    </w:p>
    <w:p w:rsidR="004F2FC4" w:rsidRPr="00214923" w:rsidRDefault="00214923" w:rsidP="004F2FC4">
      <w:pPr>
        <w:rPr>
          <w:color w:val="000000" w:themeColor="text1"/>
          <w:szCs w:val="28"/>
          <w:lang w:val="en-US"/>
        </w:rPr>
      </w:pPr>
      <w:r>
        <w:rPr>
          <w:color w:val="000000" w:themeColor="text1"/>
          <w:szCs w:val="28"/>
          <w:lang w:val="en-US"/>
        </w:rPr>
        <w:tab/>
      </w:r>
      <w:r w:rsidRPr="00214923">
        <w:rPr>
          <w:color w:val="000000" w:themeColor="text1"/>
          <w:szCs w:val="28"/>
        </w:rPr>
        <w:t xml:space="preserve">10.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7" w:history="1">
        <w:r w:rsidRPr="00DA7DF5">
          <w:rPr>
            <w:rStyle w:val="a6"/>
            <w:szCs w:val="28"/>
          </w:rPr>
          <w:t>https://ru.wikipedia.org/wiki/Spring_Framework</w:t>
        </w:r>
      </w:hyperlink>
      <w:r w:rsidRPr="0021492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1179F2" w:rsidP="004F2FC4">
      <w:pPr>
        <w:rPr>
          <w:color w:val="000000" w:themeColor="text1"/>
          <w:szCs w:val="28"/>
        </w:rPr>
      </w:pPr>
      <w:r w:rsidRPr="001179F2">
        <w:rPr>
          <w:color w:val="000000" w:themeColor="text1"/>
          <w:szCs w:val="28"/>
        </w:rPr>
        <w:t xml:space="preserve">11. </w:t>
      </w:r>
      <w:r>
        <w:t>Web Creator</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8" w:history="1">
        <w:r w:rsidRPr="00DA7DF5">
          <w:rPr>
            <w:rStyle w:val="a6"/>
            <w:szCs w:val="28"/>
            <w:lang w:val="en-US"/>
          </w:rPr>
          <w:t>https</w:t>
        </w:r>
        <w:r w:rsidRPr="00DA7DF5">
          <w:rPr>
            <w:rStyle w:val="a6"/>
            <w:szCs w:val="28"/>
          </w:rPr>
          <w:t>://</w:t>
        </w:r>
        <w:r w:rsidRPr="00DA7DF5">
          <w:rPr>
            <w:rStyle w:val="a6"/>
            <w:szCs w:val="28"/>
            <w:lang w:val="en-US"/>
          </w:rPr>
          <w:t>web</w:t>
        </w:r>
        <w:r w:rsidRPr="00DA7DF5">
          <w:rPr>
            <w:rStyle w:val="a6"/>
            <w:szCs w:val="28"/>
          </w:rPr>
          <w:t>-</w:t>
        </w:r>
        <w:r w:rsidRPr="00DA7DF5">
          <w:rPr>
            <w:rStyle w:val="a6"/>
            <w:szCs w:val="28"/>
            <w:lang w:val="en-US"/>
          </w:rPr>
          <w:t>creator</w:t>
        </w:r>
        <w:r w:rsidRPr="00DA7DF5">
          <w:rPr>
            <w:rStyle w:val="a6"/>
            <w:szCs w:val="28"/>
          </w:rPr>
          <w:t>.</w:t>
        </w:r>
        <w:r w:rsidRPr="00DA7DF5">
          <w:rPr>
            <w:rStyle w:val="a6"/>
            <w:szCs w:val="28"/>
            <w:lang w:val="en-US"/>
          </w:rPr>
          <w:t>ru</w:t>
        </w:r>
        <w:r w:rsidRPr="00DA7DF5">
          <w:rPr>
            <w:rStyle w:val="a6"/>
            <w:szCs w:val="28"/>
          </w:rPr>
          <w:t>/</w:t>
        </w:r>
        <w:r w:rsidRPr="00DA7DF5">
          <w:rPr>
            <w:rStyle w:val="a6"/>
            <w:szCs w:val="28"/>
            <w:lang w:val="en-US"/>
          </w:rPr>
          <w:t>articles</w:t>
        </w:r>
        <w:r w:rsidRPr="00DA7DF5">
          <w:rPr>
            <w:rStyle w:val="a6"/>
            <w:szCs w:val="28"/>
          </w:rPr>
          <w:t>/</w:t>
        </w:r>
        <w:r w:rsidRPr="00DA7DF5">
          <w:rPr>
            <w:rStyle w:val="a6"/>
            <w:szCs w:val="28"/>
            <w:lang w:val="en-US"/>
          </w:rPr>
          <w:t>dot</w:t>
        </w:r>
        <w:r w:rsidRPr="00DA7DF5">
          <w:rPr>
            <w:rStyle w:val="a6"/>
            <w:szCs w:val="28"/>
          </w:rPr>
          <w:t>_</w:t>
        </w:r>
        <w:r w:rsidRPr="00DA7DF5">
          <w:rPr>
            <w:rStyle w:val="a6"/>
            <w:szCs w:val="28"/>
            <w:lang w:val="en-US"/>
          </w:rPr>
          <w:t>net</w:t>
        </w:r>
        <w:r w:rsidRPr="00DA7DF5">
          <w:rPr>
            <w:rStyle w:val="a6"/>
            <w:szCs w:val="28"/>
          </w:rPr>
          <w:t>_</w:t>
        </w:r>
        <w:r w:rsidRPr="00DA7DF5">
          <w:rPr>
            <w:rStyle w:val="a6"/>
            <w:szCs w:val="28"/>
            <w:lang w:val="en-US"/>
          </w:rPr>
          <w:t>and</w:t>
        </w:r>
        <w:r w:rsidRPr="00DA7DF5">
          <w:rPr>
            <w:rStyle w:val="a6"/>
            <w:szCs w:val="28"/>
          </w:rPr>
          <w:t>_</w:t>
        </w:r>
        <w:r w:rsidRPr="00DA7DF5">
          <w:rPr>
            <w:rStyle w:val="a6"/>
            <w:szCs w:val="28"/>
            <w:lang w:val="en-US"/>
          </w:rPr>
          <w:t>asp</w:t>
        </w:r>
      </w:hyperlink>
      <w:r w:rsidRPr="001179F2">
        <w:rPr>
          <w:color w:val="000000" w:themeColor="text1"/>
          <w:szCs w:val="28"/>
        </w:rPr>
        <w:t>.</w:t>
      </w:r>
      <w:r w:rsidRPr="001179F2">
        <w:rPr>
          <w:rStyle w:val="a6"/>
          <w:color w:val="000000" w:themeColor="text1"/>
          <w:szCs w:val="28"/>
          <w:u w:val="none"/>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84001C" w:rsidRDefault="0084001C" w:rsidP="004F2FC4">
      <w:pPr>
        <w:rPr>
          <w:color w:val="000000" w:themeColor="text1"/>
          <w:szCs w:val="28"/>
        </w:rPr>
      </w:pPr>
      <w:r>
        <w:rPr>
          <w:color w:val="000000" w:themeColor="text1"/>
          <w:szCs w:val="28"/>
        </w:rPr>
        <w:t xml:space="preserve">12. </w:t>
      </w:r>
      <w:r>
        <w:t>РегФармПатент</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19" w:history="1">
        <w:r w:rsidRPr="00C54FC1">
          <w:rPr>
            <w:rStyle w:val="a6"/>
            <w:szCs w:val="28"/>
          </w:rPr>
          <w:t>http://regpharmpat.by/ru/patentnye-issledovaniya</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36732E" w:rsidRPr="009B4737" w:rsidRDefault="0036732E" w:rsidP="004F2FC4">
      <w:pPr>
        <w:rPr>
          <w:color w:val="000000" w:themeColor="text1"/>
          <w:szCs w:val="28"/>
        </w:rPr>
      </w:pPr>
      <w:r>
        <w:rPr>
          <w:color w:val="000000" w:themeColor="text1"/>
          <w:szCs w:val="28"/>
        </w:rPr>
        <w:t>13. Хабрахабр</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sidR="009B4737">
        <w:rPr>
          <w:color w:val="000000" w:themeColor="text1"/>
          <w:szCs w:val="28"/>
        </w:rPr>
        <w:t xml:space="preserve"> </w:t>
      </w:r>
      <w:hyperlink r:id="rId20" w:history="1">
        <w:r w:rsidRPr="00C54FC1">
          <w:rPr>
            <w:rStyle w:val="a6"/>
            <w:szCs w:val="28"/>
          </w:rPr>
          <w:t>https://habrahabr.ru/post/202018/</w:t>
        </w:r>
      </w:hyperlink>
      <w:r w:rsidRPr="0036732E">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9B4737" w:rsidRPr="001179F2" w:rsidRDefault="009B4737" w:rsidP="004F2FC4">
      <w:pPr>
        <w:rPr>
          <w:color w:val="000000" w:themeColor="text1"/>
          <w:szCs w:val="28"/>
        </w:rPr>
      </w:pPr>
      <w:r>
        <w:rPr>
          <w:color w:val="000000" w:themeColor="text1"/>
          <w:szCs w:val="28"/>
        </w:rPr>
        <w:lastRenderedPageBreak/>
        <w:t xml:space="preserve">14. </w:t>
      </w:r>
      <w:r w:rsidRPr="009B4737">
        <w:t>metanit.com</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1" w:history="1">
        <w:r w:rsidRPr="00C54FC1">
          <w:rPr>
            <w:rStyle w:val="a6"/>
            <w:szCs w:val="28"/>
          </w:rPr>
          <w:t>https://metanit.com/sharp/entityframework/1.1.php</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83D73" w:rsidRDefault="00083D73" w:rsidP="004F2FC4">
      <w:pPr>
        <w:rPr>
          <w:color w:val="000000" w:themeColor="text1"/>
          <w:szCs w:val="28"/>
        </w:rPr>
      </w:pPr>
      <w:r w:rsidRPr="00083D73">
        <w:rPr>
          <w:color w:val="000000" w:themeColor="text1"/>
          <w:szCs w:val="28"/>
        </w:rPr>
        <w:t xml:space="preserve">15. </w:t>
      </w:r>
      <w:r>
        <w:t>Справочник по паттернам проектирования</w:t>
      </w:r>
      <w:r w:rsidR="001C6DFC">
        <w:t xml:space="preserve"> </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2" w:history="1">
        <w:r w:rsidRPr="00C54FC1">
          <w:rPr>
            <w:rStyle w:val="a6"/>
            <w:szCs w:val="28"/>
            <w:lang w:val="en-US"/>
          </w:rPr>
          <w:t>http</w:t>
        </w:r>
        <w:r w:rsidRPr="00C54FC1">
          <w:rPr>
            <w:rStyle w:val="a6"/>
            <w:szCs w:val="28"/>
          </w:rPr>
          <w:t>://</w:t>
        </w:r>
        <w:r w:rsidRPr="00C54FC1">
          <w:rPr>
            <w:rStyle w:val="a6"/>
            <w:szCs w:val="28"/>
            <w:lang w:val="en-US"/>
          </w:rPr>
          <w:t>design</w:t>
        </w:r>
        <w:r w:rsidRPr="00C54FC1">
          <w:rPr>
            <w:rStyle w:val="a6"/>
            <w:szCs w:val="28"/>
          </w:rPr>
          <w:t>-</w:t>
        </w:r>
        <w:r w:rsidRPr="00C54FC1">
          <w:rPr>
            <w:rStyle w:val="a6"/>
            <w:szCs w:val="28"/>
            <w:lang w:val="en-US"/>
          </w:rPr>
          <w:t>pattern</w:t>
        </w:r>
        <w:r w:rsidRPr="00C54FC1">
          <w:rPr>
            <w:rStyle w:val="a6"/>
            <w:szCs w:val="28"/>
          </w:rPr>
          <w:t>.</w:t>
        </w:r>
        <w:r w:rsidRPr="00C54FC1">
          <w:rPr>
            <w:rStyle w:val="a6"/>
            <w:szCs w:val="28"/>
            <w:lang w:val="en-US"/>
          </w:rPr>
          <w:t>ru</w:t>
        </w:r>
        <w:r w:rsidRPr="00C54FC1">
          <w:rPr>
            <w:rStyle w:val="a6"/>
            <w:szCs w:val="28"/>
          </w:rPr>
          <w:t>/</w:t>
        </w:r>
        <w:r w:rsidRPr="00C54FC1">
          <w:rPr>
            <w:rStyle w:val="a6"/>
            <w:szCs w:val="28"/>
            <w:lang w:val="en-US"/>
          </w:rPr>
          <w:t>patterns</w:t>
        </w:r>
        <w:r w:rsidRPr="00C54FC1">
          <w:rPr>
            <w:rStyle w:val="a6"/>
            <w:szCs w:val="28"/>
          </w:rPr>
          <w:t>/</w:t>
        </w:r>
        <w:r w:rsidRPr="00C54FC1">
          <w:rPr>
            <w:rStyle w:val="a6"/>
            <w:szCs w:val="28"/>
            <w:lang w:val="en-US"/>
          </w:rPr>
          <w:t>repository</w:t>
        </w:r>
        <w:r w:rsidRPr="00C54FC1">
          <w:rPr>
            <w:rStyle w:val="a6"/>
            <w:szCs w:val="28"/>
          </w:rPr>
          <w:t>.</w:t>
        </w:r>
        <w:r w:rsidRPr="00C54FC1">
          <w:rPr>
            <w:rStyle w:val="a6"/>
            <w:szCs w:val="28"/>
            <w:lang w:val="en-US"/>
          </w:rPr>
          <w:t>html</w:t>
        </w:r>
      </w:hyperlink>
      <w:r w:rsidRPr="00083D7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D42C42" w:rsidRDefault="00D42C42" w:rsidP="004F2FC4">
      <w:pPr>
        <w:rPr>
          <w:color w:val="000000" w:themeColor="text1"/>
          <w:szCs w:val="28"/>
        </w:rPr>
      </w:pPr>
      <w:r w:rsidRPr="00D42C42">
        <w:rPr>
          <w:color w:val="000000" w:themeColor="text1"/>
          <w:szCs w:val="28"/>
        </w:rPr>
        <w:t>16.</w:t>
      </w:r>
      <w:r w:rsidRPr="00D42C42">
        <w:t xml:space="preserve"> </w:t>
      </w:r>
      <w:r w:rsidRPr="00D42C42">
        <w:rPr>
          <w:color w:val="000000" w:themeColor="text1"/>
          <w:szCs w:val="28"/>
        </w:rPr>
        <w:t>dedushka.org</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3" w:history="1">
        <w:r w:rsidRPr="00C54FC1">
          <w:rPr>
            <w:rStyle w:val="a6"/>
            <w:szCs w:val="28"/>
            <w:lang w:val="en-US"/>
          </w:rPr>
          <w:t>http</w:t>
        </w:r>
        <w:r w:rsidRPr="00D42C42">
          <w:rPr>
            <w:rStyle w:val="a6"/>
            <w:szCs w:val="28"/>
          </w:rPr>
          <w:t>://</w:t>
        </w:r>
        <w:r w:rsidRPr="00C54FC1">
          <w:rPr>
            <w:rStyle w:val="a6"/>
            <w:szCs w:val="28"/>
            <w:lang w:val="en-US"/>
          </w:rPr>
          <w:t>dedushka</w:t>
        </w:r>
        <w:r w:rsidRPr="00D42C42">
          <w:rPr>
            <w:rStyle w:val="a6"/>
            <w:szCs w:val="28"/>
          </w:rPr>
          <w:t>.</w:t>
        </w:r>
        <w:r w:rsidRPr="00C54FC1">
          <w:rPr>
            <w:rStyle w:val="a6"/>
            <w:szCs w:val="28"/>
            <w:lang w:val="en-US"/>
          </w:rPr>
          <w:t>org</w:t>
        </w:r>
        <w:r w:rsidRPr="00D42C42">
          <w:rPr>
            <w:rStyle w:val="a6"/>
            <w:szCs w:val="28"/>
          </w:rPr>
          <w:t>/</w:t>
        </w:r>
        <w:r w:rsidRPr="00C54FC1">
          <w:rPr>
            <w:rStyle w:val="a6"/>
            <w:szCs w:val="28"/>
            <w:lang w:val="en-US"/>
          </w:rPr>
          <w:t>uroki</w:t>
        </w:r>
        <w:r w:rsidRPr="00D42C42">
          <w:rPr>
            <w:rStyle w:val="a6"/>
            <w:szCs w:val="28"/>
          </w:rPr>
          <w:t>/6901.</w:t>
        </w:r>
        <w:r w:rsidRPr="00C54FC1">
          <w:rPr>
            <w:rStyle w:val="a6"/>
            <w:szCs w:val="28"/>
            <w:lang w:val="en-US"/>
          </w:rPr>
          <w:t>html</w:t>
        </w:r>
      </w:hyperlink>
      <w:r w:rsidRPr="00D42C42">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315957" w:rsidRDefault="00315957" w:rsidP="004F2FC4">
      <w:pPr>
        <w:rPr>
          <w:color w:val="000000" w:themeColor="text1"/>
          <w:szCs w:val="28"/>
        </w:rPr>
      </w:pPr>
      <w:r w:rsidRPr="00315957">
        <w:rPr>
          <w:color w:val="000000" w:themeColor="text1"/>
          <w:szCs w:val="28"/>
        </w:rPr>
        <w:t xml:space="preserve">17.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24" w:history="1">
        <w:r w:rsidRPr="00C54FC1">
          <w:rPr>
            <w:rStyle w:val="a6"/>
            <w:szCs w:val="28"/>
            <w:lang w:val="en-US"/>
          </w:rPr>
          <w:t>https</w:t>
        </w:r>
        <w:r w:rsidRPr="00315957">
          <w:rPr>
            <w:rStyle w:val="a6"/>
            <w:szCs w:val="28"/>
          </w:rPr>
          <w:t>://</w:t>
        </w:r>
        <w:r w:rsidRPr="00C54FC1">
          <w:rPr>
            <w:rStyle w:val="a6"/>
            <w:szCs w:val="28"/>
            <w:lang w:val="en-US"/>
          </w:rPr>
          <w:t>ru</w:t>
        </w:r>
        <w:r w:rsidRPr="00315957">
          <w:rPr>
            <w:rStyle w:val="a6"/>
            <w:szCs w:val="28"/>
          </w:rPr>
          <w:t>.</w:t>
        </w:r>
        <w:r w:rsidRPr="00C54FC1">
          <w:rPr>
            <w:rStyle w:val="a6"/>
            <w:szCs w:val="28"/>
            <w:lang w:val="en-US"/>
          </w:rPr>
          <w:t>wikipedia</w:t>
        </w:r>
        <w:r w:rsidRPr="00315957">
          <w:rPr>
            <w:rStyle w:val="a6"/>
            <w:szCs w:val="28"/>
          </w:rPr>
          <w:t>.</w:t>
        </w:r>
        <w:r w:rsidRPr="00C54FC1">
          <w:rPr>
            <w:rStyle w:val="a6"/>
            <w:szCs w:val="28"/>
            <w:lang w:val="en-US"/>
          </w:rPr>
          <w:t>org</w:t>
        </w:r>
        <w:r w:rsidRPr="00315957">
          <w:rPr>
            <w:rStyle w:val="a6"/>
            <w:szCs w:val="28"/>
          </w:rPr>
          <w:t>/</w:t>
        </w:r>
        <w:r w:rsidRPr="00C54FC1">
          <w:rPr>
            <w:rStyle w:val="a6"/>
            <w:szCs w:val="28"/>
            <w:lang w:val="en-US"/>
          </w:rPr>
          <w:t>wiki</w:t>
        </w:r>
        <w:r w:rsidRPr="00315957">
          <w:rPr>
            <w:rStyle w:val="a6"/>
            <w:szCs w:val="28"/>
          </w:rPr>
          <w:t>/</w:t>
        </w:r>
        <w:r w:rsidRPr="00C54FC1">
          <w:rPr>
            <w:rStyle w:val="a6"/>
            <w:szCs w:val="28"/>
            <w:lang w:val="en-US"/>
          </w:rPr>
          <w:t>JQuery</w:t>
        </w:r>
      </w:hyperlink>
      <w:r w:rsidRPr="00315957">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627739" w:rsidRPr="00315957" w:rsidRDefault="00627739" w:rsidP="00627739">
      <w:pPr>
        <w:rPr>
          <w:color w:val="000000" w:themeColor="text1"/>
          <w:szCs w:val="28"/>
        </w:rPr>
      </w:pPr>
      <w:r w:rsidRPr="00627739">
        <w:t xml:space="preserve">18. </w:t>
      </w:r>
      <w:r w:rsidRPr="00627739">
        <w:rPr>
          <w:lang w:val="en-US"/>
        </w:rPr>
        <w:t>htmlhook</w:t>
      </w:r>
      <w:r w:rsidRPr="00627739">
        <w:t>.</w:t>
      </w:r>
      <w:r w:rsidRPr="00627739">
        <w:rPr>
          <w:lang w:val="en-US"/>
        </w:rPr>
        <w:t>ru</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5" w:history="1">
        <w:r w:rsidRPr="00627739">
          <w:rPr>
            <w:rStyle w:val="a6"/>
            <w:lang w:val="en-US"/>
          </w:rPr>
          <w:t>https</w:t>
        </w:r>
        <w:r w:rsidRPr="00627739">
          <w:rPr>
            <w:rStyle w:val="a6"/>
          </w:rPr>
          <w:t>://</w:t>
        </w:r>
        <w:r w:rsidRPr="00627739">
          <w:rPr>
            <w:rStyle w:val="a6"/>
            <w:lang w:val="en-US"/>
          </w:rPr>
          <w:t>htmlhook</w:t>
        </w:r>
        <w:r w:rsidRPr="00627739">
          <w:rPr>
            <w:rStyle w:val="a6"/>
          </w:rPr>
          <w:t>.</w:t>
        </w:r>
        <w:r w:rsidRPr="00627739">
          <w:rPr>
            <w:rStyle w:val="a6"/>
            <w:lang w:val="en-US"/>
          </w:rPr>
          <w:t>ru</w:t>
        </w:r>
        <w:r w:rsidRPr="00627739">
          <w:rPr>
            <w:rStyle w:val="a6"/>
          </w:rPr>
          <w:t>/</w:t>
        </w:r>
        <w:r w:rsidRPr="00627739">
          <w:rPr>
            <w:rStyle w:val="a6"/>
            <w:lang w:val="en-US"/>
          </w:rPr>
          <w:t>rabota</w:t>
        </w:r>
        <w:r w:rsidRPr="00627739">
          <w:rPr>
            <w:rStyle w:val="a6"/>
          </w:rPr>
          <w:t>-</w:t>
        </w:r>
        <w:r w:rsidRPr="00627739">
          <w:rPr>
            <w:rStyle w:val="a6"/>
            <w:lang w:val="en-US"/>
          </w:rPr>
          <w:t>s</w:t>
        </w:r>
        <w:r w:rsidRPr="00627739">
          <w:rPr>
            <w:rStyle w:val="a6"/>
          </w:rPr>
          <w:t>-</w:t>
        </w:r>
        <w:r w:rsidRPr="00627739">
          <w:rPr>
            <w:rStyle w:val="a6"/>
            <w:lang w:val="en-US"/>
          </w:rPr>
          <w:t>jquery</w:t>
        </w:r>
        <w:r w:rsidRPr="00627739">
          <w:rPr>
            <w:rStyle w:val="a6"/>
          </w:rPr>
          <w:t>-</w:t>
        </w:r>
        <w:r w:rsidRPr="00627739">
          <w:rPr>
            <w:rStyle w:val="a6"/>
            <w:lang w:val="en-US"/>
          </w:rPr>
          <w:t>datatables</w:t>
        </w:r>
        <w:r w:rsidRPr="00627739">
          <w:rPr>
            <w:rStyle w:val="a6"/>
          </w:rPr>
          <w:t>.</w:t>
        </w:r>
        <w:r w:rsidRPr="00627739">
          <w:rPr>
            <w:rStyle w:val="a6"/>
            <w:lang w:val="en-US"/>
          </w:rPr>
          <w:t>html</w:t>
        </w:r>
      </w:hyperlink>
      <w:r w:rsidRPr="00627739">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77BC3" w:rsidRPr="00315957" w:rsidRDefault="00077BC3" w:rsidP="00077BC3">
      <w:pPr>
        <w:rPr>
          <w:color w:val="000000" w:themeColor="text1"/>
          <w:szCs w:val="28"/>
        </w:rPr>
      </w:pPr>
      <w:r w:rsidRPr="00077BC3">
        <w:t>19</w:t>
      </w:r>
      <w:r>
        <w:t xml:space="preserve">. Федеральный институт промышленной собственности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6" w:history="1">
        <w:r w:rsidRPr="00C54FC1">
          <w:rPr>
            <w:rStyle w:val="a6"/>
            <w:lang w:val="en-US"/>
          </w:rPr>
          <w:t>http</w:t>
        </w:r>
        <w:r w:rsidRPr="00C54FC1">
          <w:rPr>
            <w:rStyle w:val="a6"/>
          </w:rPr>
          <w:t>://</w:t>
        </w:r>
        <w:r w:rsidRPr="00C54FC1">
          <w:rPr>
            <w:rStyle w:val="a6"/>
            <w:lang w:val="en-US"/>
          </w:rPr>
          <w:t>www</w:t>
        </w:r>
        <w:r w:rsidRPr="00C54FC1">
          <w:rPr>
            <w:rStyle w:val="a6"/>
          </w:rPr>
          <w:t>1.</w:t>
        </w:r>
        <w:r w:rsidRPr="00C54FC1">
          <w:rPr>
            <w:rStyle w:val="a6"/>
            <w:lang w:val="en-US"/>
          </w:rPr>
          <w:t>fips</w:t>
        </w:r>
        <w:r w:rsidRPr="00C54FC1">
          <w:rPr>
            <w:rStyle w:val="a6"/>
          </w:rPr>
          <w:t>.</w:t>
        </w:r>
        <w:r w:rsidRPr="00C54FC1">
          <w:rPr>
            <w:rStyle w:val="a6"/>
            <w:lang w:val="en-US"/>
          </w:rPr>
          <w:t>ru</w:t>
        </w:r>
      </w:hyperlink>
      <w: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77BC3" w:rsidRDefault="004F2FC4"/>
    <w:sectPr w:rsidR="004F2FC4" w:rsidRPr="00077BC3" w:rsidSect="00CB1885">
      <w:headerReference w:type="default" r:id="rId27"/>
      <w:pgSz w:w="11906" w:h="16838"/>
      <w:pgMar w:top="1134" w:right="850" w:bottom="1134" w:left="1701" w:header="454" w:footer="0"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8DE" w:rsidRDefault="007208DE">
      <w:pPr>
        <w:spacing w:after="0" w:line="240" w:lineRule="auto"/>
      </w:pPr>
      <w:r>
        <w:separator/>
      </w:r>
    </w:p>
  </w:endnote>
  <w:endnote w:type="continuationSeparator" w:id="1">
    <w:p w:rsidR="007208DE" w:rsidRDefault="00720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8DE" w:rsidRDefault="007208DE">
      <w:pPr>
        <w:spacing w:after="0" w:line="240" w:lineRule="auto"/>
      </w:pPr>
      <w:r>
        <w:separator/>
      </w:r>
    </w:p>
  </w:footnote>
  <w:footnote w:type="continuationSeparator" w:id="1">
    <w:p w:rsidR="007208DE" w:rsidRDefault="00720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211"/>
      <w:docPartObj>
        <w:docPartGallery w:val="Page Numbers (Top of Page)"/>
        <w:docPartUnique/>
      </w:docPartObj>
    </w:sdtPr>
    <w:sdtEndPr>
      <w:rPr>
        <w:sz w:val="24"/>
      </w:rPr>
    </w:sdtEndPr>
    <w:sdtContent>
      <w:p w:rsidR="00C3363C" w:rsidRPr="00E743BD" w:rsidRDefault="00227379" w:rsidP="00CB1885">
        <w:pPr>
          <w:pStyle w:val="a9"/>
          <w:jc w:val="right"/>
          <w:rPr>
            <w:sz w:val="24"/>
          </w:rPr>
        </w:pPr>
        <w:r w:rsidRPr="000A753B">
          <w:rPr>
            <w:sz w:val="24"/>
          </w:rPr>
          <w:fldChar w:fldCharType="begin"/>
        </w:r>
        <w:r w:rsidR="00C3363C" w:rsidRPr="000A753B">
          <w:rPr>
            <w:sz w:val="24"/>
          </w:rPr>
          <w:instrText>PAGE   \* MERGEFORMAT</w:instrText>
        </w:r>
        <w:r w:rsidRPr="000A753B">
          <w:rPr>
            <w:sz w:val="24"/>
          </w:rPr>
          <w:fldChar w:fldCharType="separate"/>
        </w:r>
        <w:r w:rsidR="008E3DAD">
          <w:rPr>
            <w:noProof/>
            <w:sz w:val="24"/>
          </w:rPr>
          <w:t>2</w:t>
        </w:r>
        <w:r w:rsidRPr="000A753B">
          <w:rPr>
            <w:sz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18D"/>
    <w:multiLevelType w:val="hybridMultilevel"/>
    <w:tmpl w:val="0428C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DB4F56"/>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08763EA1"/>
    <w:multiLevelType w:val="hybridMultilevel"/>
    <w:tmpl w:val="E8102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D04A88"/>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nsid w:val="0BAC78AA"/>
    <w:multiLevelType w:val="multilevel"/>
    <w:tmpl w:val="E1B6C6CE"/>
    <w:lvl w:ilvl="0">
      <w:start w:val="1"/>
      <w:numFmt w:val="decimal"/>
      <w:pStyle w:val="1"/>
      <w:lvlText w:val="%1."/>
      <w:lvlJc w:val="left"/>
      <w:pPr>
        <w:ind w:left="360" w:hanging="360"/>
      </w:pPr>
    </w:lvl>
    <w:lvl w:ilvl="1">
      <w:start w:val="1"/>
      <w:numFmt w:val="decimal"/>
      <w:isLgl/>
      <w:lvlText w:val="%1.%2"/>
      <w:lvlJc w:val="left"/>
      <w:pPr>
        <w:ind w:left="890" w:hanging="645"/>
      </w:pPr>
      <w:rPr>
        <w:rFonts w:hint="default"/>
      </w:rPr>
    </w:lvl>
    <w:lvl w:ilvl="2">
      <w:start w:val="2"/>
      <w:numFmt w:val="decimal"/>
      <w:isLgl/>
      <w:lvlText w:val="%1.%2.%3"/>
      <w:lvlJc w:val="left"/>
      <w:pPr>
        <w:ind w:left="1210"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515" w:hanging="1800"/>
      </w:pPr>
      <w:rPr>
        <w:rFonts w:hint="default"/>
      </w:rPr>
    </w:lvl>
    <w:lvl w:ilvl="8">
      <w:start w:val="1"/>
      <w:numFmt w:val="decimal"/>
      <w:isLgl/>
      <w:lvlText w:val="%1.%2.%3.%4.%5.%6.%7.%8.%9"/>
      <w:lvlJc w:val="left"/>
      <w:pPr>
        <w:ind w:left="4120" w:hanging="2160"/>
      </w:pPr>
      <w:rPr>
        <w:rFonts w:hint="default"/>
      </w:rPr>
    </w:lvl>
  </w:abstractNum>
  <w:abstractNum w:abstractNumId="5">
    <w:nsid w:val="132105AF"/>
    <w:multiLevelType w:val="multilevel"/>
    <w:tmpl w:val="5C7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23667"/>
    <w:multiLevelType w:val="hybridMultilevel"/>
    <w:tmpl w:val="9D321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3FC6EA3"/>
    <w:multiLevelType w:val="hybridMultilevel"/>
    <w:tmpl w:val="FF1211E6"/>
    <w:lvl w:ilvl="0" w:tplc="B6462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6669FA"/>
    <w:multiLevelType w:val="hybridMultilevel"/>
    <w:tmpl w:val="D0469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592017"/>
    <w:multiLevelType w:val="hybridMultilevel"/>
    <w:tmpl w:val="ABC2ABFC"/>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0">
    <w:nsid w:val="2A9A13B1"/>
    <w:multiLevelType w:val="multilevel"/>
    <w:tmpl w:val="16285C74"/>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3."/>
      <w:lvlJc w:val="left"/>
      <w:pPr>
        <w:ind w:left="2160" w:hanging="720"/>
      </w:pPr>
      <w:rPr>
        <w:rFonts w:ascii="Times New Roman" w:eastAsia="Times New Roman" w:hAnsi="Times New Roman" w:cs="Calibr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F4E100C"/>
    <w:multiLevelType w:val="multilevel"/>
    <w:tmpl w:val="5A0C0294"/>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1A83072"/>
    <w:multiLevelType w:val="hybridMultilevel"/>
    <w:tmpl w:val="79CAB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CA5462C"/>
    <w:multiLevelType w:val="hybridMultilevel"/>
    <w:tmpl w:val="798460F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FEE4695"/>
    <w:multiLevelType w:val="hybridMultilevel"/>
    <w:tmpl w:val="0B6ED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07C221B"/>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6">
    <w:nsid w:val="40D310E1"/>
    <w:multiLevelType w:val="hybridMultilevel"/>
    <w:tmpl w:val="88827B4A"/>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2916FF9"/>
    <w:multiLevelType w:val="multilevel"/>
    <w:tmpl w:val="DC6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BF059D"/>
    <w:multiLevelType w:val="hybridMultilevel"/>
    <w:tmpl w:val="F06AC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70B3437"/>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0">
    <w:nsid w:val="48E53605"/>
    <w:multiLevelType w:val="multilevel"/>
    <w:tmpl w:val="6206E5B2"/>
    <w:lvl w:ilvl="0">
      <w:start w:val="2"/>
      <w:numFmt w:val="decimal"/>
      <w:lvlText w:val="%1."/>
      <w:lvlJc w:val="left"/>
      <w:pPr>
        <w:ind w:left="450" w:hanging="450"/>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1">
    <w:nsid w:val="4DDC355C"/>
    <w:multiLevelType w:val="hybridMultilevel"/>
    <w:tmpl w:val="B282B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2038FF"/>
    <w:multiLevelType w:val="hybridMultilevel"/>
    <w:tmpl w:val="7A50B1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2DD22E8"/>
    <w:multiLevelType w:val="hybridMultilevel"/>
    <w:tmpl w:val="ED348CB0"/>
    <w:lvl w:ilvl="0" w:tplc="CA6E7DA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595B41D8"/>
    <w:multiLevelType w:val="hybridMultilevel"/>
    <w:tmpl w:val="6F2C73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DAC611C"/>
    <w:multiLevelType w:val="hybridMultilevel"/>
    <w:tmpl w:val="820ED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2FD4D0A"/>
    <w:multiLevelType w:val="hybridMultilevel"/>
    <w:tmpl w:val="65BEB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7C84170"/>
    <w:multiLevelType w:val="hybridMultilevel"/>
    <w:tmpl w:val="6A746EBE"/>
    <w:lvl w:ilvl="0" w:tplc="50A42FDC">
      <w:start w:val="1"/>
      <w:numFmt w:val="decimal"/>
      <w:lvlText w:val="%1."/>
      <w:lvlJc w:val="left"/>
      <w:pPr>
        <w:ind w:left="2119" w:hanging="141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CBE7465"/>
    <w:multiLevelType w:val="hybridMultilevel"/>
    <w:tmpl w:val="E926034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DE81EC3"/>
    <w:multiLevelType w:val="hybridMultilevel"/>
    <w:tmpl w:val="2FD2D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6FF276F1"/>
    <w:multiLevelType w:val="hybridMultilevel"/>
    <w:tmpl w:val="7FE04104"/>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25B6BCF"/>
    <w:multiLevelType w:val="hybridMultilevel"/>
    <w:tmpl w:val="7BCE0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2C249B5"/>
    <w:multiLevelType w:val="multilevel"/>
    <w:tmpl w:val="504AAE8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nsid w:val="74ED6976"/>
    <w:multiLevelType w:val="hybridMultilevel"/>
    <w:tmpl w:val="2E20E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CAD42F4"/>
    <w:multiLevelType w:val="hybridMultilevel"/>
    <w:tmpl w:val="848C7A56"/>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35">
    <w:nsid w:val="7CC57649"/>
    <w:multiLevelType w:val="hybridMultilevel"/>
    <w:tmpl w:val="5C1E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3"/>
  </w:num>
  <w:num w:numId="3">
    <w:abstractNumId w:val="13"/>
  </w:num>
  <w:num w:numId="4">
    <w:abstractNumId w:val="28"/>
  </w:num>
  <w:num w:numId="5">
    <w:abstractNumId w:val="30"/>
  </w:num>
  <w:num w:numId="6">
    <w:abstractNumId w:val="16"/>
  </w:num>
  <w:num w:numId="7">
    <w:abstractNumId w:val="24"/>
  </w:num>
  <w:num w:numId="8">
    <w:abstractNumId w:val="29"/>
  </w:num>
  <w:num w:numId="9">
    <w:abstractNumId w:val="17"/>
  </w:num>
  <w:num w:numId="10">
    <w:abstractNumId w:val="32"/>
  </w:num>
  <w:num w:numId="11">
    <w:abstractNumId w:val="10"/>
  </w:num>
  <w:num w:numId="12">
    <w:abstractNumId w:val="4"/>
    <w:lvlOverride w:ilvl="0">
      <w:startOverride w:val="1"/>
    </w:lvlOverride>
    <w:lvlOverride w:ilvl="1">
      <w:startOverride w:val="3"/>
    </w:lvlOverride>
  </w:num>
  <w:num w:numId="13">
    <w:abstractNumId w:val="27"/>
  </w:num>
  <w:num w:numId="14">
    <w:abstractNumId w:val="34"/>
  </w:num>
  <w:num w:numId="15">
    <w:abstractNumId w:val="9"/>
  </w:num>
  <w:num w:numId="16">
    <w:abstractNumId w:val="11"/>
  </w:num>
  <w:num w:numId="17">
    <w:abstractNumId w:val="7"/>
  </w:num>
  <w:num w:numId="18">
    <w:abstractNumId w:val="20"/>
  </w:num>
  <w:num w:numId="19">
    <w:abstractNumId w:val="3"/>
  </w:num>
  <w:num w:numId="20">
    <w:abstractNumId w:val="8"/>
  </w:num>
  <w:num w:numId="21">
    <w:abstractNumId w:val="18"/>
  </w:num>
  <w:num w:numId="22">
    <w:abstractNumId w:val="6"/>
  </w:num>
  <w:num w:numId="23">
    <w:abstractNumId w:val="35"/>
  </w:num>
  <w:num w:numId="24">
    <w:abstractNumId w:val="25"/>
  </w:num>
  <w:num w:numId="25">
    <w:abstractNumId w:val="2"/>
  </w:num>
  <w:num w:numId="26">
    <w:abstractNumId w:val="26"/>
  </w:num>
  <w:num w:numId="27">
    <w:abstractNumId w:val="33"/>
  </w:num>
  <w:num w:numId="28">
    <w:abstractNumId w:val="5"/>
  </w:num>
  <w:num w:numId="29">
    <w:abstractNumId w:val="31"/>
  </w:num>
  <w:num w:numId="30">
    <w:abstractNumId w:val="21"/>
  </w:num>
  <w:num w:numId="31">
    <w:abstractNumId w:val="0"/>
  </w:num>
  <w:num w:numId="32">
    <w:abstractNumId w:val="14"/>
  </w:num>
  <w:num w:numId="33">
    <w:abstractNumId w:val="12"/>
  </w:num>
  <w:num w:numId="34">
    <w:abstractNumId w:val="19"/>
  </w:num>
  <w:num w:numId="35">
    <w:abstractNumId w:val="1"/>
  </w:num>
  <w:num w:numId="36">
    <w:abstractNumId w:val="15"/>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21398"/>
    <w:rsid w:val="00003AB0"/>
    <w:rsid w:val="00003F3B"/>
    <w:rsid w:val="00004593"/>
    <w:rsid w:val="000047A6"/>
    <w:rsid w:val="000055D2"/>
    <w:rsid w:val="00005EF7"/>
    <w:rsid w:val="00006796"/>
    <w:rsid w:val="000072B2"/>
    <w:rsid w:val="00007772"/>
    <w:rsid w:val="000079BF"/>
    <w:rsid w:val="00010AE8"/>
    <w:rsid w:val="000118E2"/>
    <w:rsid w:val="00011ADF"/>
    <w:rsid w:val="000136A9"/>
    <w:rsid w:val="000138E0"/>
    <w:rsid w:val="00014196"/>
    <w:rsid w:val="00014E5D"/>
    <w:rsid w:val="0001683C"/>
    <w:rsid w:val="000172D9"/>
    <w:rsid w:val="00017C2F"/>
    <w:rsid w:val="00017C5C"/>
    <w:rsid w:val="00017FEE"/>
    <w:rsid w:val="0002092F"/>
    <w:rsid w:val="00020FA8"/>
    <w:rsid w:val="000225BE"/>
    <w:rsid w:val="00022DE1"/>
    <w:rsid w:val="00022F05"/>
    <w:rsid w:val="00023B87"/>
    <w:rsid w:val="0002557E"/>
    <w:rsid w:val="00025DD7"/>
    <w:rsid w:val="00025E23"/>
    <w:rsid w:val="000269E8"/>
    <w:rsid w:val="000274E2"/>
    <w:rsid w:val="00027F2C"/>
    <w:rsid w:val="000316ED"/>
    <w:rsid w:val="00033B44"/>
    <w:rsid w:val="00034125"/>
    <w:rsid w:val="00034222"/>
    <w:rsid w:val="00035064"/>
    <w:rsid w:val="00035A99"/>
    <w:rsid w:val="00035E84"/>
    <w:rsid w:val="00035F0A"/>
    <w:rsid w:val="0003653B"/>
    <w:rsid w:val="000370E2"/>
    <w:rsid w:val="00037599"/>
    <w:rsid w:val="00037A41"/>
    <w:rsid w:val="00042046"/>
    <w:rsid w:val="000429BF"/>
    <w:rsid w:val="00044A44"/>
    <w:rsid w:val="00045CEE"/>
    <w:rsid w:val="0004608F"/>
    <w:rsid w:val="00046C8E"/>
    <w:rsid w:val="00046DA6"/>
    <w:rsid w:val="000477F3"/>
    <w:rsid w:val="00050177"/>
    <w:rsid w:val="00051780"/>
    <w:rsid w:val="00051D0A"/>
    <w:rsid w:val="00052B3A"/>
    <w:rsid w:val="000538A1"/>
    <w:rsid w:val="00054AE6"/>
    <w:rsid w:val="00054CF7"/>
    <w:rsid w:val="000551D2"/>
    <w:rsid w:val="00055421"/>
    <w:rsid w:val="00055FBA"/>
    <w:rsid w:val="000574ED"/>
    <w:rsid w:val="00057620"/>
    <w:rsid w:val="0005790C"/>
    <w:rsid w:val="00060348"/>
    <w:rsid w:val="00060374"/>
    <w:rsid w:val="000633FF"/>
    <w:rsid w:val="000634CA"/>
    <w:rsid w:val="000643F7"/>
    <w:rsid w:val="00064736"/>
    <w:rsid w:val="00066528"/>
    <w:rsid w:val="00066CEC"/>
    <w:rsid w:val="00067368"/>
    <w:rsid w:val="000701CB"/>
    <w:rsid w:val="000701E3"/>
    <w:rsid w:val="00072F20"/>
    <w:rsid w:val="00073EC3"/>
    <w:rsid w:val="00077BC3"/>
    <w:rsid w:val="00080654"/>
    <w:rsid w:val="00081495"/>
    <w:rsid w:val="00083D73"/>
    <w:rsid w:val="00083E96"/>
    <w:rsid w:val="00084A79"/>
    <w:rsid w:val="00085B69"/>
    <w:rsid w:val="000862F8"/>
    <w:rsid w:val="00086573"/>
    <w:rsid w:val="00086A39"/>
    <w:rsid w:val="00086C5A"/>
    <w:rsid w:val="00087A73"/>
    <w:rsid w:val="00087F15"/>
    <w:rsid w:val="0009046D"/>
    <w:rsid w:val="00091BDB"/>
    <w:rsid w:val="00092F78"/>
    <w:rsid w:val="00093BC6"/>
    <w:rsid w:val="0009451E"/>
    <w:rsid w:val="00094C61"/>
    <w:rsid w:val="000957B1"/>
    <w:rsid w:val="00096092"/>
    <w:rsid w:val="0009620B"/>
    <w:rsid w:val="00096B18"/>
    <w:rsid w:val="00096CF6"/>
    <w:rsid w:val="000970A3"/>
    <w:rsid w:val="000A0734"/>
    <w:rsid w:val="000A1D20"/>
    <w:rsid w:val="000A35A2"/>
    <w:rsid w:val="000A525E"/>
    <w:rsid w:val="000A60CE"/>
    <w:rsid w:val="000A6D07"/>
    <w:rsid w:val="000A7068"/>
    <w:rsid w:val="000A793A"/>
    <w:rsid w:val="000B03EB"/>
    <w:rsid w:val="000B0F6C"/>
    <w:rsid w:val="000B104D"/>
    <w:rsid w:val="000B2182"/>
    <w:rsid w:val="000B2E1C"/>
    <w:rsid w:val="000B30DD"/>
    <w:rsid w:val="000B33F5"/>
    <w:rsid w:val="000B3AB9"/>
    <w:rsid w:val="000B3D2D"/>
    <w:rsid w:val="000B4A6E"/>
    <w:rsid w:val="000B675E"/>
    <w:rsid w:val="000B7A32"/>
    <w:rsid w:val="000B7F46"/>
    <w:rsid w:val="000C03A3"/>
    <w:rsid w:val="000C3C80"/>
    <w:rsid w:val="000C5200"/>
    <w:rsid w:val="000C5217"/>
    <w:rsid w:val="000C5BD8"/>
    <w:rsid w:val="000C66D3"/>
    <w:rsid w:val="000D0164"/>
    <w:rsid w:val="000D1A04"/>
    <w:rsid w:val="000D2CD8"/>
    <w:rsid w:val="000D42B1"/>
    <w:rsid w:val="000D7257"/>
    <w:rsid w:val="000D7AE9"/>
    <w:rsid w:val="000E177F"/>
    <w:rsid w:val="000E2615"/>
    <w:rsid w:val="000E2758"/>
    <w:rsid w:val="000E44C0"/>
    <w:rsid w:val="000E4757"/>
    <w:rsid w:val="000E598C"/>
    <w:rsid w:val="000E7275"/>
    <w:rsid w:val="000E7441"/>
    <w:rsid w:val="000E7DD0"/>
    <w:rsid w:val="000F0077"/>
    <w:rsid w:val="000F0560"/>
    <w:rsid w:val="000F2398"/>
    <w:rsid w:val="000F3FC1"/>
    <w:rsid w:val="000F4AC5"/>
    <w:rsid w:val="000F64A7"/>
    <w:rsid w:val="000F6D4B"/>
    <w:rsid w:val="00100875"/>
    <w:rsid w:val="001010C6"/>
    <w:rsid w:val="00101A43"/>
    <w:rsid w:val="001020C5"/>
    <w:rsid w:val="001022FE"/>
    <w:rsid w:val="00105914"/>
    <w:rsid w:val="0010678C"/>
    <w:rsid w:val="00111751"/>
    <w:rsid w:val="00112174"/>
    <w:rsid w:val="00112F4D"/>
    <w:rsid w:val="001132C1"/>
    <w:rsid w:val="001149AA"/>
    <w:rsid w:val="001155AE"/>
    <w:rsid w:val="00115AFD"/>
    <w:rsid w:val="00115D51"/>
    <w:rsid w:val="0011634D"/>
    <w:rsid w:val="00116386"/>
    <w:rsid w:val="001169C5"/>
    <w:rsid w:val="00117007"/>
    <w:rsid w:val="001171C8"/>
    <w:rsid w:val="001179F2"/>
    <w:rsid w:val="001204B1"/>
    <w:rsid w:val="001210D0"/>
    <w:rsid w:val="00121E07"/>
    <w:rsid w:val="00122201"/>
    <w:rsid w:val="00122E2A"/>
    <w:rsid w:val="001237C1"/>
    <w:rsid w:val="001247BD"/>
    <w:rsid w:val="001254AB"/>
    <w:rsid w:val="00125701"/>
    <w:rsid w:val="0012700A"/>
    <w:rsid w:val="001308D4"/>
    <w:rsid w:val="001318C8"/>
    <w:rsid w:val="00131974"/>
    <w:rsid w:val="00134A22"/>
    <w:rsid w:val="001372F8"/>
    <w:rsid w:val="0014006D"/>
    <w:rsid w:val="00141065"/>
    <w:rsid w:val="00142646"/>
    <w:rsid w:val="00142931"/>
    <w:rsid w:val="00143432"/>
    <w:rsid w:val="001461ED"/>
    <w:rsid w:val="0014763B"/>
    <w:rsid w:val="001505E1"/>
    <w:rsid w:val="0015074C"/>
    <w:rsid w:val="00150ED4"/>
    <w:rsid w:val="00151387"/>
    <w:rsid w:val="00151BF3"/>
    <w:rsid w:val="00152C13"/>
    <w:rsid w:val="00154EE4"/>
    <w:rsid w:val="00155538"/>
    <w:rsid w:val="00155DA4"/>
    <w:rsid w:val="0015632F"/>
    <w:rsid w:val="00156F9F"/>
    <w:rsid w:val="00157033"/>
    <w:rsid w:val="00157235"/>
    <w:rsid w:val="001575F6"/>
    <w:rsid w:val="00157AA7"/>
    <w:rsid w:val="00157C3D"/>
    <w:rsid w:val="00160C3E"/>
    <w:rsid w:val="00164303"/>
    <w:rsid w:val="00164357"/>
    <w:rsid w:val="001646A2"/>
    <w:rsid w:val="001651D8"/>
    <w:rsid w:val="00165933"/>
    <w:rsid w:val="00166C24"/>
    <w:rsid w:val="00166C2B"/>
    <w:rsid w:val="0016752D"/>
    <w:rsid w:val="0016796D"/>
    <w:rsid w:val="001717DC"/>
    <w:rsid w:val="001720C6"/>
    <w:rsid w:val="00172C02"/>
    <w:rsid w:val="00173967"/>
    <w:rsid w:val="00174238"/>
    <w:rsid w:val="001744E0"/>
    <w:rsid w:val="0017505F"/>
    <w:rsid w:val="001752E1"/>
    <w:rsid w:val="00177A33"/>
    <w:rsid w:val="00177A89"/>
    <w:rsid w:val="00177B51"/>
    <w:rsid w:val="00177F18"/>
    <w:rsid w:val="00180753"/>
    <w:rsid w:val="00180BCC"/>
    <w:rsid w:val="00180E86"/>
    <w:rsid w:val="001824E8"/>
    <w:rsid w:val="00183C73"/>
    <w:rsid w:val="00185130"/>
    <w:rsid w:val="00185A44"/>
    <w:rsid w:val="00185CC4"/>
    <w:rsid w:val="0018646D"/>
    <w:rsid w:val="001865D8"/>
    <w:rsid w:val="00187323"/>
    <w:rsid w:val="00187B12"/>
    <w:rsid w:val="00187EAF"/>
    <w:rsid w:val="00191F06"/>
    <w:rsid w:val="00192613"/>
    <w:rsid w:val="0019286B"/>
    <w:rsid w:val="00193992"/>
    <w:rsid w:val="00193B02"/>
    <w:rsid w:val="001947FB"/>
    <w:rsid w:val="00195877"/>
    <w:rsid w:val="00195984"/>
    <w:rsid w:val="00195FC4"/>
    <w:rsid w:val="001968D3"/>
    <w:rsid w:val="00196CC6"/>
    <w:rsid w:val="00197267"/>
    <w:rsid w:val="00197546"/>
    <w:rsid w:val="001975AE"/>
    <w:rsid w:val="001A179D"/>
    <w:rsid w:val="001A27E3"/>
    <w:rsid w:val="001A30D7"/>
    <w:rsid w:val="001A5177"/>
    <w:rsid w:val="001A7247"/>
    <w:rsid w:val="001B08DC"/>
    <w:rsid w:val="001B1A2F"/>
    <w:rsid w:val="001B26AB"/>
    <w:rsid w:val="001B27D9"/>
    <w:rsid w:val="001B3902"/>
    <w:rsid w:val="001B392D"/>
    <w:rsid w:val="001B5807"/>
    <w:rsid w:val="001B681A"/>
    <w:rsid w:val="001B6DB3"/>
    <w:rsid w:val="001B764F"/>
    <w:rsid w:val="001C0B29"/>
    <w:rsid w:val="001C0C20"/>
    <w:rsid w:val="001C13D5"/>
    <w:rsid w:val="001C1475"/>
    <w:rsid w:val="001C27EF"/>
    <w:rsid w:val="001C47FF"/>
    <w:rsid w:val="001C4C02"/>
    <w:rsid w:val="001C5288"/>
    <w:rsid w:val="001C6388"/>
    <w:rsid w:val="001C66D4"/>
    <w:rsid w:val="001C6DFC"/>
    <w:rsid w:val="001C73D4"/>
    <w:rsid w:val="001D169E"/>
    <w:rsid w:val="001D16F7"/>
    <w:rsid w:val="001D1C32"/>
    <w:rsid w:val="001D2C39"/>
    <w:rsid w:val="001D2C8B"/>
    <w:rsid w:val="001D31A2"/>
    <w:rsid w:val="001D639B"/>
    <w:rsid w:val="001D732B"/>
    <w:rsid w:val="001D75FB"/>
    <w:rsid w:val="001D7632"/>
    <w:rsid w:val="001D7D68"/>
    <w:rsid w:val="001E0E16"/>
    <w:rsid w:val="001E14E9"/>
    <w:rsid w:val="001E1AFF"/>
    <w:rsid w:val="001E2696"/>
    <w:rsid w:val="001E2915"/>
    <w:rsid w:val="001E30A6"/>
    <w:rsid w:val="001E4543"/>
    <w:rsid w:val="001E74A8"/>
    <w:rsid w:val="001F24E5"/>
    <w:rsid w:val="001F4BD9"/>
    <w:rsid w:val="001F74C5"/>
    <w:rsid w:val="00204E00"/>
    <w:rsid w:val="00205573"/>
    <w:rsid w:val="002067D5"/>
    <w:rsid w:val="002068E4"/>
    <w:rsid w:val="0020697B"/>
    <w:rsid w:val="00207706"/>
    <w:rsid w:val="00207BCD"/>
    <w:rsid w:val="00210292"/>
    <w:rsid w:val="00210BD0"/>
    <w:rsid w:val="00210E6B"/>
    <w:rsid w:val="00211D2F"/>
    <w:rsid w:val="002121C3"/>
    <w:rsid w:val="002123E3"/>
    <w:rsid w:val="00213B01"/>
    <w:rsid w:val="0021455B"/>
    <w:rsid w:val="00214923"/>
    <w:rsid w:val="002159BF"/>
    <w:rsid w:val="00216141"/>
    <w:rsid w:val="00216297"/>
    <w:rsid w:val="00216A97"/>
    <w:rsid w:val="00216D48"/>
    <w:rsid w:val="002171FE"/>
    <w:rsid w:val="00220151"/>
    <w:rsid w:val="002201B5"/>
    <w:rsid w:val="002207DB"/>
    <w:rsid w:val="00221198"/>
    <w:rsid w:val="00221724"/>
    <w:rsid w:val="00222D84"/>
    <w:rsid w:val="00225297"/>
    <w:rsid w:val="002269A7"/>
    <w:rsid w:val="00227379"/>
    <w:rsid w:val="0022778C"/>
    <w:rsid w:val="0022785F"/>
    <w:rsid w:val="00227ED6"/>
    <w:rsid w:val="00230FAD"/>
    <w:rsid w:val="0023197D"/>
    <w:rsid w:val="00232EAF"/>
    <w:rsid w:val="0023359A"/>
    <w:rsid w:val="00233D32"/>
    <w:rsid w:val="00234885"/>
    <w:rsid w:val="00234F60"/>
    <w:rsid w:val="00236CA0"/>
    <w:rsid w:val="002371DD"/>
    <w:rsid w:val="0023773C"/>
    <w:rsid w:val="00237942"/>
    <w:rsid w:val="00241549"/>
    <w:rsid w:val="00242496"/>
    <w:rsid w:val="00242F40"/>
    <w:rsid w:val="00246022"/>
    <w:rsid w:val="00246269"/>
    <w:rsid w:val="00250CCC"/>
    <w:rsid w:val="0025168B"/>
    <w:rsid w:val="00251CB1"/>
    <w:rsid w:val="002536DF"/>
    <w:rsid w:val="00253902"/>
    <w:rsid w:val="002540ED"/>
    <w:rsid w:val="00255DC7"/>
    <w:rsid w:val="00255FB3"/>
    <w:rsid w:val="00260288"/>
    <w:rsid w:val="00265913"/>
    <w:rsid w:val="00271DEF"/>
    <w:rsid w:val="002721ED"/>
    <w:rsid w:val="00273F2E"/>
    <w:rsid w:val="00277ED0"/>
    <w:rsid w:val="00280CE1"/>
    <w:rsid w:val="0028155A"/>
    <w:rsid w:val="00281A27"/>
    <w:rsid w:val="00281A46"/>
    <w:rsid w:val="002837D5"/>
    <w:rsid w:val="002852DC"/>
    <w:rsid w:val="00285C6E"/>
    <w:rsid w:val="00286A39"/>
    <w:rsid w:val="00286A61"/>
    <w:rsid w:val="00286D7E"/>
    <w:rsid w:val="00287566"/>
    <w:rsid w:val="00290009"/>
    <w:rsid w:val="002925ED"/>
    <w:rsid w:val="00292C59"/>
    <w:rsid w:val="00295600"/>
    <w:rsid w:val="002969B6"/>
    <w:rsid w:val="00297F6F"/>
    <w:rsid w:val="002A01D0"/>
    <w:rsid w:val="002A025B"/>
    <w:rsid w:val="002A171A"/>
    <w:rsid w:val="002A1995"/>
    <w:rsid w:val="002A3C3C"/>
    <w:rsid w:val="002A4BE0"/>
    <w:rsid w:val="002A58E1"/>
    <w:rsid w:val="002B0270"/>
    <w:rsid w:val="002B0BCD"/>
    <w:rsid w:val="002B0D55"/>
    <w:rsid w:val="002B10F7"/>
    <w:rsid w:val="002B159E"/>
    <w:rsid w:val="002B1638"/>
    <w:rsid w:val="002B1CDC"/>
    <w:rsid w:val="002B3053"/>
    <w:rsid w:val="002B349D"/>
    <w:rsid w:val="002B3605"/>
    <w:rsid w:val="002B448A"/>
    <w:rsid w:val="002B60BD"/>
    <w:rsid w:val="002B78E7"/>
    <w:rsid w:val="002C0E0C"/>
    <w:rsid w:val="002C1AF2"/>
    <w:rsid w:val="002C2215"/>
    <w:rsid w:val="002C2CFA"/>
    <w:rsid w:val="002C3BAB"/>
    <w:rsid w:val="002C516D"/>
    <w:rsid w:val="002C546E"/>
    <w:rsid w:val="002C54F1"/>
    <w:rsid w:val="002C5B1E"/>
    <w:rsid w:val="002C5ED4"/>
    <w:rsid w:val="002C6559"/>
    <w:rsid w:val="002C73F2"/>
    <w:rsid w:val="002D06A3"/>
    <w:rsid w:val="002D3757"/>
    <w:rsid w:val="002D4C29"/>
    <w:rsid w:val="002D5389"/>
    <w:rsid w:val="002D7D09"/>
    <w:rsid w:val="002E0D74"/>
    <w:rsid w:val="002E2C42"/>
    <w:rsid w:val="002E3C2B"/>
    <w:rsid w:val="002E51EF"/>
    <w:rsid w:val="002E5EA5"/>
    <w:rsid w:val="002E6124"/>
    <w:rsid w:val="002E65B7"/>
    <w:rsid w:val="002E6BE0"/>
    <w:rsid w:val="002E6F4E"/>
    <w:rsid w:val="002F09DA"/>
    <w:rsid w:val="002F2091"/>
    <w:rsid w:val="002F300C"/>
    <w:rsid w:val="002F31E3"/>
    <w:rsid w:val="002F4965"/>
    <w:rsid w:val="002F4D34"/>
    <w:rsid w:val="002F4E68"/>
    <w:rsid w:val="002F5272"/>
    <w:rsid w:val="002F5BEF"/>
    <w:rsid w:val="002F6A35"/>
    <w:rsid w:val="002F6E6C"/>
    <w:rsid w:val="002F6F9E"/>
    <w:rsid w:val="00300174"/>
    <w:rsid w:val="0030044F"/>
    <w:rsid w:val="003020FB"/>
    <w:rsid w:val="00302422"/>
    <w:rsid w:val="00302E06"/>
    <w:rsid w:val="003039D4"/>
    <w:rsid w:val="00303E6D"/>
    <w:rsid w:val="00304748"/>
    <w:rsid w:val="003051FA"/>
    <w:rsid w:val="00306133"/>
    <w:rsid w:val="00310A95"/>
    <w:rsid w:val="00311681"/>
    <w:rsid w:val="00312FED"/>
    <w:rsid w:val="00313571"/>
    <w:rsid w:val="00313AA1"/>
    <w:rsid w:val="00313F5A"/>
    <w:rsid w:val="00315957"/>
    <w:rsid w:val="00315D47"/>
    <w:rsid w:val="00317858"/>
    <w:rsid w:val="00320F40"/>
    <w:rsid w:val="00321BDC"/>
    <w:rsid w:val="003220C6"/>
    <w:rsid w:val="0032277E"/>
    <w:rsid w:val="00323ADA"/>
    <w:rsid w:val="0032416B"/>
    <w:rsid w:val="00325634"/>
    <w:rsid w:val="00326E06"/>
    <w:rsid w:val="00327CD7"/>
    <w:rsid w:val="0033025C"/>
    <w:rsid w:val="00331938"/>
    <w:rsid w:val="0033289C"/>
    <w:rsid w:val="00333C17"/>
    <w:rsid w:val="003349BE"/>
    <w:rsid w:val="00334A44"/>
    <w:rsid w:val="00335299"/>
    <w:rsid w:val="00335C48"/>
    <w:rsid w:val="003367E3"/>
    <w:rsid w:val="0033709D"/>
    <w:rsid w:val="00337238"/>
    <w:rsid w:val="00337DA8"/>
    <w:rsid w:val="00337EB5"/>
    <w:rsid w:val="00340871"/>
    <w:rsid w:val="003411E9"/>
    <w:rsid w:val="0034183D"/>
    <w:rsid w:val="00341CBC"/>
    <w:rsid w:val="00342898"/>
    <w:rsid w:val="003436E5"/>
    <w:rsid w:val="00343827"/>
    <w:rsid w:val="00343B57"/>
    <w:rsid w:val="00343BF3"/>
    <w:rsid w:val="00343FA3"/>
    <w:rsid w:val="00344956"/>
    <w:rsid w:val="00345AEF"/>
    <w:rsid w:val="003477C4"/>
    <w:rsid w:val="0035093F"/>
    <w:rsid w:val="0035170C"/>
    <w:rsid w:val="00351E97"/>
    <w:rsid w:val="003524C5"/>
    <w:rsid w:val="003525D9"/>
    <w:rsid w:val="003526C0"/>
    <w:rsid w:val="00352E1D"/>
    <w:rsid w:val="003556AB"/>
    <w:rsid w:val="00355725"/>
    <w:rsid w:val="00355D0B"/>
    <w:rsid w:val="003567E9"/>
    <w:rsid w:val="003619D4"/>
    <w:rsid w:val="00362FD6"/>
    <w:rsid w:val="00363D95"/>
    <w:rsid w:val="00363D98"/>
    <w:rsid w:val="00363E3C"/>
    <w:rsid w:val="00364BF0"/>
    <w:rsid w:val="00364F96"/>
    <w:rsid w:val="00365ABE"/>
    <w:rsid w:val="00365B94"/>
    <w:rsid w:val="00366C56"/>
    <w:rsid w:val="0036732E"/>
    <w:rsid w:val="00367926"/>
    <w:rsid w:val="00367B0B"/>
    <w:rsid w:val="003737E5"/>
    <w:rsid w:val="00373C5F"/>
    <w:rsid w:val="00374EB6"/>
    <w:rsid w:val="0037641B"/>
    <w:rsid w:val="003773B3"/>
    <w:rsid w:val="0038034D"/>
    <w:rsid w:val="00382643"/>
    <w:rsid w:val="00383431"/>
    <w:rsid w:val="00384197"/>
    <w:rsid w:val="003843F4"/>
    <w:rsid w:val="00384627"/>
    <w:rsid w:val="00384A7A"/>
    <w:rsid w:val="00384C45"/>
    <w:rsid w:val="003865F8"/>
    <w:rsid w:val="00387C82"/>
    <w:rsid w:val="00387E96"/>
    <w:rsid w:val="003913FF"/>
    <w:rsid w:val="00391C8A"/>
    <w:rsid w:val="0039215E"/>
    <w:rsid w:val="00392C57"/>
    <w:rsid w:val="003937AF"/>
    <w:rsid w:val="003943FE"/>
    <w:rsid w:val="00396460"/>
    <w:rsid w:val="00396526"/>
    <w:rsid w:val="0039767D"/>
    <w:rsid w:val="003A2BDA"/>
    <w:rsid w:val="003A2D9F"/>
    <w:rsid w:val="003A3343"/>
    <w:rsid w:val="003A4878"/>
    <w:rsid w:val="003A489B"/>
    <w:rsid w:val="003A4A25"/>
    <w:rsid w:val="003A56AE"/>
    <w:rsid w:val="003A5A72"/>
    <w:rsid w:val="003B1F56"/>
    <w:rsid w:val="003B2924"/>
    <w:rsid w:val="003B6955"/>
    <w:rsid w:val="003C1962"/>
    <w:rsid w:val="003C50E1"/>
    <w:rsid w:val="003C5201"/>
    <w:rsid w:val="003D12F4"/>
    <w:rsid w:val="003D2B21"/>
    <w:rsid w:val="003D34CA"/>
    <w:rsid w:val="003D4772"/>
    <w:rsid w:val="003D5F79"/>
    <w:rsid w:val="003D724D"/>
    <w:rsid w:val="003D7393"/>
    <w:rsid w:val="003E0A81"/>
    <w:rsid w:val="003E2524"/>
    <w:rsid w:val="003E2C6B"/>
    <w:rsid w:val="003E49D4"/>
    <w:rsid w:val="003E556B"/>
    <w:rsid w:val="003E58D5"/>
    <w:rsid w:val="003E7156"/>
    <w:rsid w:val="003E75D2"/>
    <w:rsid w:val="003E7B77"/>
    <w:rsid w:val="003E7F1A"/>
    <w:rsid w:val="003E7FA4"/>
    <w:rsid w:val="003F0604"/>
    <w:rsid w:val="003F0821"/>
    <w:rsid w:val="003F0FE3"/>
    <w:rsid w:val="003F1D0E"/>
    <w:rsid w:val="003F2896"/>
    <w:rsid w:val="003F3203"/>
    <w:rsid w:val="003F4AE6"/>
    <w:rsid w:val="003F4FB7"/>
    <w:rsid w:val="00400CE1"/>
    <w:rsid w:val="0040198D"/>
    <w:rsid w:val="00402129"/>
    <w:rsid w:val="0040225E"/>
    <w:rsid w:val="00402B31"/>
    <w:rsid w:val="004040C1"/>
    <w:rsid w:val="004049C1"/>
    <w:rsid w:val="00404A7F"/>
    <w:rsid w:val="004051FB"/>
    <w:rsid w:val="00405AEC"/>
    <w:rsid w:val="00406497"/>
    <w:rsid w:val="00406939"/>
    <w:rsid w:val="004071C8"/>
    <w:rsid w:val="004105DE"/>
    <w:rsid w:val="00410D27"/>
    <w:rsid w:val="0041124E"/>
    <w:rsid w:val="004113CB"/>
    <w:rsid w:val="0041146F"/>
    <w:rsid w:val="00411A4F"/>
    <w:rsid w:val="00415310"/>
    <w:rsid w:val="004157C8"/>
    <w:rsid w:val="00415CC2"/>
    <w:rsid w:val="004161AC"/>
    <w:rsid w:val="00416570"/>
    <w:rsid w:val="00416EB2"/>
    <w:rsid w:val="0041730D"/>
    <w:rsid w:val="004173C1"/>
    <w:rsid w:val="00417405"/>
    <w:rsid w:val="0042121E"/>
    <w:rsid w:val="00423EC4"/>
    <w:rsid w:val="00424960"/>
    <w:rsid w:val="00424FF5"/>
    <w:rsid w:val="00425163"/>
    <w:rsid w:val="0042585B"/>
    <w:rsid w:val="00426A3F"/>
    <w:rsid w:val="004279CC"/>
    <w:rsid w:val="00427AA5"/>
    <w:rsid w:val="00431504"/>
    <w:rsid w:val="004320BA"/>
    <w:rsid w:val="004320CA"/>
    <w:rsid w:val="00434C2F"/>
    <w:rsid w:val="00434E5B"/>
    <w:rsid w:val="0044039A"/>
    <w:rsid w:val="00441A78"/>
    <w:rsid w:val="00441B06"/>
    <w:rsid w:val="00442404"/>
    <w:rsid w:val="004425E4"/>
    <w:rsid w:val="00442F00"/>
    <w:rsid w:val="00444F9D"/>
    <w:rsid w:val="00446D84"/>
    <w:rsid w:val="00451366"/>
    <w:rsid w:val="00451696"/>
    <w:rsid w:val="0045237B"/>
    <w:rsid w:val="00452F75"/>
    <w:rsid w:val="004537E8"/>
    <w:rsid w:val="00453874"/>
    <w:rsid w:val="0045606B"/>
    <w:rsid w:val="004572A9"/>
    <w:rsid w:val="00457621"/>
    <w:rsid w:val="00457993"/>
    <w:rsid w:val="00460253"/>
    <w:rsid w:val="00460408"/>
    <w:rsid w:val="00460E9F"/>
    <w:rsid w:val="0046260C"/>
    <w:rsid w:val="004632D1"/>
    <w:rsid w:val="004640B8"/>
    <w:rsid w:val="004643A3"/>
    <w:rsid w:val="0046452C"/>
    <w:rsid w:val="004649B2"/>
    <w:rsid w:val="00464A5C"/>
    <w:rsid w:val="004654EB"/>
    <w:rsid w:val="00466532"/>
    <w:rsid w:val="004674EA"/>
    <w:rsid w:val="00467554"/>
    <w:rsid w:val="00471114"/>
    <w:rsid w:val="004720AD"/>
    <w:rsid w:val="0047263C"/>
    <w:rsid w:val="00473698"/>
    <w:rsid w:val="00473C66"/>
    <w:rsid w:val="004754D6"/>
    <w:rsid w:val="0047704B"/>
    <w:rsid w:val="00477600"/>
    <w:rsid w:val="00480C82"/>
    <w:rsid w:val="004829B0"/>
    <w:rsid w:val="004841AD"/>
    <w:rsid w:val="004845F2"/>
    <w:rsid w:val="00484DC3"/>
    <w:rsid w:val="00484E72"/>
    <w:rsid w:val="00486DB0"/>
    <w:rsid w:val="00487BED"/>
    <w:rsid w:val="00490330"/>
    <w:rsid w:val="00491236"/>
    <w:rsid w:val="00491501"/>
    <w:rsid w:val="004933C5"/>
    <w:rsid w:val="004937B1"/>
    <w:rsid w:val="00495737"/>
    <w:rsid w:val="00496D31"/>
    <w:rsid w:val="0049707D"/>
    <w:rsid w:val="00497396"/>
    <w:rsid w:val="004A1127"/>
    <w:rsid w:val="004A1ACA"/>
    <w:rsid w:val="004A2431"/>
    <w:rsid w:val="004A2A9A"/>
    <w:rsid w:val="004A4CEF"/>
    <w:rsid w:val="004A54D6"/>
    <w:rsid w:val="004A6082"/>
    <w:rsid w:val="004A6D21"/>
    <w:rsid w:val="004B0E23"/>
    <w:rsid w:val="004B4890"/>
    <w:rsid w:val="004B4968"/>
    <w:rsid w:val="004B4B2A"/>
    <w:rsid w:val="004B4FF2"/>
    <w:rsid w:val="004B6102"/>
    <w:rsid w:val="004B6378"/>
    <w:rsid w:val="004B65C5"/>
    <w:rsid w:val="004B700E"/>
    <w:rsid w:val="004B7146"/>
    <w:rsid w:val="004B7525"/>
    <w:rsid w:val="004B7D5F"/>
    <w:rsid w:val="004B7E2A"/>
    <w:rsid w:val="004C01C2"/>
    <w:rsid w:val="004C0F87"/>
    <w:rsid w:val="004C1E5C"/>
    <w:rsid w:val="004C2643"/>
    <w:rsid w:val="004C3ACF"/>
    <w:rsid w:val="004C4088"/>
    <w:rsid w:val="004C55C6"/>
    <w:rsid w:val="004C6622"/>
    <w:rsid w:val="004C68DC"/>
    <w:rsid w:val="004C6BFC"/>
    <w:rsid w:val="004C6FD4"/>
    <w:rsid w:val="004C77AC"/>
    <w:rsid w:val="004D3CC8"/>
    <w:rsid w:val="004D56A9"/>
    <w:rsid w:val="004D679F"/>
    <w:rsid w:val="004D68AC"/>
    <w:rsid w:val="004D7C6C"/>
    <w:rsid w:val="004D7F09"/>
    <w:rsid w:val="004E04EA"/>
    <w:rsid w:val="004E585B"/>
    <w:rsid w:val="004E5E14"/>
    <w:rsid w:val="004E6C1A"/>
    <w:rsid w:val="004E7472"/>
    <w:rsid w:val="004E7602"/>
    <w:rsid w:val="004F061B"/>
    <w:rsid w:val="004F0D71"/>
    <w:rsid w:val="004F1B98"/>
    <w:rsid w:val="004F2FC4"/>
    <w:rsid w:val="004F3C17"/>
    <w:rsid w:val="004F46A4"/>
    <w:rsid w:val="004F49ED"/>
    <w:rsid w:val="004F4F1D"/>
    <w:rsid w:val="004F4FB4"/>
    <w:rsid w:val="004F6FFD"/>
    <w:rsid w:val="004F742A"/>
    <w:rsid w:val="004F7DC2"/>
    <w:rsid w:val="00500D14"/>
    <w:rsid w:val="0050235B"/>
    <w:rsid w:val="00504080"/>
    <w:rsid w:val="00504159"/>
    <w:rsid w:val="00505034"/>
    <w:rsid w:val="005058ED"/>
    <w:rsid w:val="00505A34"/>
    <w:rsid w:val="00505B50"/>
    <w:rsid w:val="00506D3A"/>
    <w:rsid w:val="00507EE4"/>
    <w:rsid w:val="0051013B"/>
    <w:rsid w:val="00510C6A"/>
    <w:rsid w:val="00511614"/>
    <w:rsid w:val="0051354B"/>
    <w:rsid w:val="00513A46"/>
    <w:rsid w:val="0051685B"/>
    <w:rsid w:val="00516E2D"/>
    <w:rsid w:val="00517392"/>
    <w:rsid w:val="005174B8"/>
    <w:rsid w:val="00517C21"/>
    <w:rsid w:val="00521035"/>
    <w:rsid w:val="005211B7"/>
    <w:rsid w:val="00521320"/>
    <w:rsid w:val="00521AF7"/>
    <w:rsid w:val="00523080"/>
    <w:rsid w:val="00523EB1"/>
    <w:rsid w:val="00524027"/>
    <w:rsid w:val="005256E6"/>
    <w:rsid w:val="00526761"/>
    <w:rsid w:val="00530081"/>
    <w:rsid w:val="005314DB"/>
    <w:rsid w:val="00532325"/>
    <w:rsid w:val="005324BC"/>
    <w:rsid w:val="00532F34"/>
    <w:rsid w:val="00533AB4"/>
    <w:rsid w:val="0053573C"/>
    <w:rsid w:val="0053593B"/>
    <w:rsid w:val="005376BD"/>
    <w:rsid w:val="0054270D"/>
    <w:rsid w:val="00543076"/>
    <w:rsid w:val="00543943"/>
    <w:rsid w:val="00544EF4"/>
    <w:rsid w:val="005457B8"/>
    <w:rsid w:val="0054613B"/>
    <w:rsid w:val="005476DA"/>
    <w:rsid w:val="00547C7B"/>
    <w:rsid w:val="00551548"/>
    <w:rsid w:val="00551565"/>
    <w:rsid w:val="005516DE"/>
    <w:rsid w:val="005529B4"/>
    <w:rsid w:val="005532CC"/>
    <w:rsid w:val="005541B6"/>
    <w:rsid w:val="00554445"/>
    <w:rsid w:val="00556337"/>
    <w:rsid w:val="005566A1"/>
    <w:rsid w:val="0055795D"/>
    <w:rsid w:val="0056005F"/>
    <w:rsid w:val="0056007F"/>
    <w:rsid w:val="005618AB"/>
    <w:rsid w:val="00562899"/>
    <w:rsid w:val="00563488"/>
    <w:rsid w:val="00563EC0"/>
    <w:rsid w:val="00564EBD"/>
    <w:rsid w:val="00565E1E"/>
    <w:rsid w:val="00566AF4"/>
    <w:rsid w:val="00567F6E"/>
    <w:rsid w:val="00570222"/>
    <w:rsid w:val="005720FD"/>
    <w:rsid w:val="0057261F"/>
    <w:rsid w:val="00573593"/>
    <w:rsid w:val="005739A1"/>
    <w:rsid w:val="005740C6"/>
    <w:rsid w:val="00574367"/>
    <w:rsid w:val="00574A9C"/>
    <w:rsid w:val="00575FE4"/>
    <w:rsid w:val="0057640D"/>
    <w:rsid w:val="00576A71"/>
    <w:rsid w:val="005770E0"/>
    <w:rsid w:val="0058032B"/>
    <w:rsid w:val="00580ADF"/>
    <w:rsid w:val="00580C90"/>
    <w:rsid w:val="00580FBA"/>
    <w:rsid w:val="00581338"/>
    <w:rsid w:val="00581B42"/>
    <w:rsid w:val="005825A4"/>
    <w:rsid w:val="00582CE9"/>
    <w:rsid w:val="005839AF"/>
    <w:rsid w:val="00583D91"/>
    <w:rsid w:val="00583F30"/>
    <w:rsid w:val="00584233"/>
    <w:rsid w:val="00584AB6"/>
    <w:rsid w:val="005856DD"/>
    <w:rsid w:val="005858ED"/>
    <w:rsid w:val="00585EBA"/>
    <w:rsid w:val="005865D8"/>
    <w:rsid w:val="00586AB5"/>
    <w:rsid w:val="00587081"/>
    <w:rsid w:val="00591613"/>
    <w:rsid w:val="0059176B"/>
    <w:rsid w:val="00591DC4"/>
    <w:rsid w:val="00592491"/>
    <w:rsid w:val="005926CF"/>
    <w:rsid w:val="00592760"/>
    <w:rsid w:val="00592A15"/>
    <w:rsid w:val="00594512"/>
    <w:rsid w:val="005946DF"/>
    <w:rsid w:val="00594735"/>
    <w:rsid w:val="00596191"/>
    <w:rsid w:val="005A25AC"/>
    <w:rsid w:val="005A2981"/>
    <w:rsid w:val="005A2FF9"/>
    <w:rsid w:val="005A4BB8"/>
    <w:rsid w:val="005A521B"/>
    <w:rsid w:val="005A6473"/>
    <w:rsid w:val="005B0410"/>
    <w:rsid w:val="005B068D"/>
    <w:rsid w:val="005B0C40"/>
    <w:rsid w:val="005B0D01"/>
    <w:rsid w:val="005B1380"/>
    <w:rsid w:val="005B2BC9"/>
    <w:rsid w:val="005B5363"/>
    <w:rsid w:val="005B5BAA"/>
    <w:rsid w:val="005B5E47"/>
    <w:rsid w:val="005B6608"/>
    <w:rsid w:val="005B710D"/>
    <w:rsid w:val="005C0EE5"/>
    <w:rsid w:val="005C2D18"/>
    <w:rsid w:val="005C3B6E"/>
    <w:rsid w:val="005C4C70"/>
    <w:rsid w:val="005C4CE0"/>
    <w:rsid w:val="005C50CD"/>
    <w:rsid w:val="005C599A"/>
    <w:rsid w:val="005C5E16"/>
    <w:rsid w:val="005D3A82"/>
    <w:rsid w:val="005D5498"/>
    <w:rsid w:val="005D5B4B"/>
    <w:rsid w:val="005D782F"/>
    <w:rsid w:val="005D7F07"/>
    <w:rsid w:val="005E03FF"/>
    <w:rsid w:val="005E1849"/>
    <w:rsid w:val="005E228B"/>
    <w:rsid w:val="005E4537"/>
    <w:rsid w:val="005E79CD"/>
    <w:rsid w:val="005E7C07"/>
    <w:rsid w:val="005F0777"/>
    <w:rsid w:val="005F22B0"/>
    <w:rsid w:val="005F260E"/>
    <w:rsid w:val="005F2989"/>
    <w:rsid w:val="005F387C"/>
    <w:rsid w:val="005F3FF5"/>
    <w:rsid w:val="005F4516"/>
    <w:rsid w:val="005F55A5"/>
    <w:rsid w:val="005F6783"/>
    <w:rsid w:val="005F764C"/>
    <w:rsid w:val="005F789A"/>
    <w:rsid w:val="005F7D47"/>
    <w:rsid w:val="00601850"/>
    <w:rsid w:val="0060192B"/>
    <w:rsid w:val="00601DA4"/>
    <w:rsid w:val="00602788"/>
    <w:rsid w:val="00603309"/>
    <w:rsid w:val="0060355D"/>
    <w:rsid w:val="006045E7"/>
    <w:rsid w:val="006052C9"/>
    <w:rsid w:val="00606364"/>
    <w:rsid w:val="006108C7"/>
    <w:rsid w:val="00611F9C"/>
    <w:rsid w:val="00613D07"/>
    <w:rsid w:val="006149AF"/>
    <w:rsid w:val="006152F4"/>
    <w:rsid w:val="0061543A"/>
    <w:rsid w:val="00615A84"/>
    <w:rsid w:val="00615C7B"/>
    <w:rsid w:val="00616DFB"/>
    <w:rsid w:val="00620F54"/>
    <w:rsid w:val="00624C6B"/>
    <w:rsid w:val="006258CD"/>
    <w:rsid w:val="00625B12"/>
    <w:rsid w:val="00626389"/>
    <w:rsid w:val="0062743F"/>
    <w:rsid w:val="00627739"/>
    <w:rsid w:val="00627BFF"/>
    <w:rsid w:val="00627E6A"/>
    <w:rsid w:val="00631F90"/>
    <w:rsid w:val="00632257"/>
    <w:rsid w:val="00632ED5"/>
    <w:rsid w:val="006336C5"/>
    <w:rsid w:val="0063371B"/>
    <w:rsid w:val="006344DD"/>
    <w:rsid w:val="00634B8E"/>
    <w:rsid w:val="00636495"/>
    <w:rsid w:val="006374F8"/>
    <w:rsid w:val="00637A4B"/>
    <w:rsid w:val="00641451"/>
    <w:rsid w:val="00641AEA"/>
    <w:rsid w:val="006441B8"/>
    <w:rsid w:val="0064483E"/>
    <w:rsid w:val="006448BE"/>
    <w:rsid w:val="00644D9A"/>
    <w:rsid w:val="0064542E"/>
    <w:rsid w:val="006459B7"/>
    <w:rsid w:val="006468B8"/>
    <w:rsid w:val="00646E4E"/>
    <w:rsid w:val="0064755F"/>
    <w:rsid w:val="00647636"/>
    <w:rsid w:val="006518EC"/>
    <w:rsid w:val="0065200B"/>
    <w:rsid w:val="006527AD"/>
    <w:rsid w:val="00652C8C"/>
    <w:rsid w:val="00653013"/>
    <w:rsid w:val="00653B40"/>
    <w:rsid w:val="00653EA9"/>
    <w:rsid w:val="006545E4"/>
    <w:rsid w:val="00654CDB"/>
    <w:rsid w:val="00655087"/>
    <w:rsid w:val="006568EE"/>
    <w:rsid w:val="00657B6A"/>
    <w:rsid w:val="00661BED"/>
    <w:rsid w:val="00661EB4"/>
    <w:rsid w:val="006636D2"/>
    <w:rsid w:val="00663C52"/>
    <w:rsid w:val="00664128"/>
    <w:rsid w:val="00664EC9"/>
    <w:rsid w:val="00664FF0"/>
    <w:rsid w:val="00666A86"/>
    <w:rsid w:val="0066705F"/>
    <w:rsid w:val="00667B61"/>
    <w:rsid w:val="00670159"/>
    <w:rsid w:val="00670BB0"/>
    <w:rsid w:val="00671BAF"/>
    <w:rsid w:val="006721AA"/>
    <w:rsid w:val="00672463"/>
    <w:rsid w:val="00673C0B"/>
    <w:rsid w:val="00673C28"/>
    <w:rsid w:val="00675CD2"/>
    <w:rsid w:val="006771D4"/>
    <w:rsid w:val="00680F8D"/>
    <w:rsid w:val="00681BCC"/>
    <w:rsid w:val="0068277A"/>
    <w:rsid w:val="006835C5"/>
    <w:rsid w:val="0068514E"/>
    <w:rsid w:val="006863E8"/>
    <w:rsid w:val="00687545"/>
    <w:rsid w:val="00687CBD"/>
    <w:rsid w:val="0069040B"/>
    <w:rsid w:val="0069122B"/>
    <w:rsid w:val="006933CD"/>
    <w:rsid w:val="006934A2"/>
    <w:rsid w:val="0069383C"/>
    <w:rsid w:val="00693BED"/>
    <w:rsid w:val="00693C77"/>
    <w:rsid w:val="00693EA5"/>
    <w:rsid w:val="006943DB"/>
    <w:rsid w:val="00694463"/>
    <w:rsid w:val="006949BB"/>
    <w:rsid w:val="00695F5E"/>
    <w:rsid w:val="00697543"/>
    <w:rsid w:val="00697D61"/>
    <w:rsid w:val="006A053E"/>
    <w:rsid w:val="006A0BA9"/>
    <w:rsid w:val="006A140C"/>
    <w:rsid w:val="006A2093"/>
    <w:rsid w:val="006A2101"/>
    <w:rsid w:val="006A3ADA"/>
    <w:rsid w:val="006A42D0"/>
    <w:rsid w:val="006A4877"/>
    <w:rsid w:val="006A4AE9"/>
    <w:rsid w:val="006A4C2E"/>
    <w:rsid w:val="006A5E4D"/>
    <w:rsid w:val="006A5EB5"/>
    <w:rsid w:val="006A69C2"/>
    <w:rsid w:val="006A6B08"/>
    <w:rsid w:val="006A6E2B"/>
    <w:rsid w:val="006B0157"/>
    <w:rsid w:val="006B0985"/>
    <w:rsid w:val="006B0AAE"/>
    <w:rsid w:val="006B1181"/>
    <w:rsid w:val="006B13DD"/>
    <w:rsid w:val="006B5135"/>
    <w:rsid w:val="006B6E3A"/>
    <w:rsid w:val="006C2182"/>
    <w:rsid w:val="006C2C6D"/>
    <w:rsid w:val="006C489C"/>
    <w:rsid w:val="006C5602"/>
    <w:rsid w:val="006C6AC7"/>
    <w:rsid w:val="006C730C"/>
    <w:rsid w:val="006D1173"/>
    <w:rsid w:val="006D22AC"/>
    <w:rsid w:val="006D27D1"/>
    <w:rsid w:val="006D293C"/>
    <w:rsid w:val="006D3352"/>
    <w:rsid w:val="006D3730"/>
    <w:rsid w:val="006D3B03"/>
    <w:rsid w:val="006D54D5"/>
    <w:rsid w:val="006D5700"/>
    <w:rsid w:val="006D5951"/>
    <w:rsid w:val="006D7CE1"/>
    <w:rsid w:val="006E0985"/>
    <w:rsid w:val="006E2A30"/>
    <w:rsid w:val="006E2D17"/>
    <w:rsid w:val="006E4226"/>
    <w:rsid w:val="006E5110"/>
    <w:rsid w:val="006E54B0"/>
    <w:rsid w:val="006E5653"/>
    <w:rsid w:val="006E59ED"/>
    <w:rsid w:val="006E5EFA"/>
    <w:rsid w:val="006E6F94"/>
    <w:rsid w:val="006E7462"/>
    <w:rsid w:val="006F0138"/>
    <w:rsid w:val="006F0628"/>
    <w:rsid w:val="006F1026"/>
    <w:rsid w:val="006F24FE"/>
    <w:rsid w:val="006F25D3"/>
    <w:rsid w:val="006F2ACC"/>
    <w:rsid w:val="006F3368"/>
    <w:rsid w:val="006F485D"/>
    <w:rsid w:val="006F4B16"/>
    <w:rsid w:val="006F4B69"/>
    <w:rsid w:val="006F4DF9"/>
    <w:rsid w:val="006F6057"/>
    <w:rsid w:val="006F6186"/>
    <w:rsid w:val="006F6F92"/>
    <w:rsid w:val="006F7682"/>
    <w:rsid w:val="007006D8"/>
    <w:rsid w:val="00700D01"/>
    <w:rsid w:val="00700EC8"/>
    <w:rsid w:val="007018F3"/>
    <w:rsid w:val="00701E3D"/>
    <w:rsid w:val="007024EF"/>
    <w:rsid w:val="00702B70"/>
    <w:rsid w:val="00703246"/>
    <w:rsid w:val="007044FE"/>
    <w:rsid w:val="00704964"/>
    <w:rsid w:val="00706D04"/>
    <w:rsid w:val="00707E2D"/>
    <w:rsid w:val="0071195D"/>
    <w:rsid w:val="007123DB"/>
    <w:rsid w:val="00712449"/>
    <w:rsid w:val="00713A8B"/>
    <w:rsid w:val="007149B7"/>
    <w:rsid w:val="00716FA0"/>
    <w:rsid w:val="00716FAF"/>
    <w:rsid w:val="0071719B"/>
    <w:rsid w:val="007208DE"/>
    <w:rsid w:val="00720BC0"/>
    <w:rsid w:val="00720D88"/>
    <w:rsid w:val="00721574"/>
    <w:rsid w:val="00721680"/>
    <w:rsid w:val="007224F9"/>
    <w:rsid w:val="007235F8"/>
    <w:rsid w:val="00723647"/>
    <w:rsid w:val="00723A93"/>
    <w:rsid w:val="007260CE"/>
    <w:rsid w:val="007270DB"/>
    <w:rsid w:val="00730E4B"/>
    <w:rsid w:val="00731EEA"/>
    <w:rsid w:val="0073312F"/>
    <w:rsid w:val="00733566"/>
    <w:rsid w:val="0073365F"/>
    <w:rsid w:val="00733EA6"/>
    <w:rsid w:val="00734C54"/>
    <w:rsid w:val="0073603D"/>
    <w:rsid w:val="00737513"/>
    <w:rsid w:val="007376AA"/>
    <w:rsid w:val="00737B5D"/>
    <w:rsid w:val="0074037C"/>
    <w:rsid w:val="00741FFF"/>
    <w:rsid w:val="00744A3C"/>
    <w:rsid w:val="00747608"/>
    <w:rsid w:val="00747ED9"/>
    <w:rsid w:val="00750EF8"/>
    <w:rsid w:val="00753123"/>
    <w:rsid w:val="0075394E"/>
    <w:rsid w:val="0075407A"/>
    <w:rsid w:val="0075441A"/>
    <w:rsid w:val="00754A3A"/>
    <w:rsid w:val="007557D0"/>
    <w:rsid w:val="00757464"/>
    <w:rsid w:val="007576F1"/>
    <w:rsid w:val="00760A73"/>
    <w:rsid w:val="00761D12"/>
    <w:rsid w:val="007636C4"/>
    <w:rsid w:val="00764A52"/>
    <w:rsid w:val="00765B5D"/>
    <w:rsid w:val="007721E5"/>
    <w:rsid w:val="00772287"/>
    <w:rsid w:val="007755D6"/>
    <w:rsid w:val="007762A8"/>
    <w:rsid w:val="00777C51"/>
    <w:rsid w:val="00777F2F"/>
    <w:rsid w:val="0078217A"/>
    <w:rsid w:val="00782414"/>
    <w:rsid w:val="00782721"/>
    <w:rsid w:val="00783B21"/>
    <w:rsid w:val="00783DCB"/>
    <w:rsid w:val="00784A61"/>
    <w:rsid w:val="00785E7B"/>
    <w:rsid w:val="00791B64"/>
    <w:rsid w:val="00792365"/>
    <w:rsid w:val="00793349"/>
    <w:rsid w:val="00793FA7"/>
    <w:rsid w:val="007952D7"/>
    <w:rsid w:val="0079549D"/>
    <w:rsid w:val="0079566A"/>
    <w:rsid w:val="007964E7"/>
    <w:rsid w:val="00797856"/>
    <w:rsid w:val="007A028C"/>
    <w:rsid w:val="007A1029"/>
    <w:rsid w:val="007A1D40"/>
    <w:rsid w:val="007A26B6"/>
    <w:rsid w:val="007A2D00"/>
    <w:rsid w:val="007A34AF"/>
    <w:rsid w:val="007A3C7C"/>
    <w:rsid w:val="007A4008"/>
    <w:rsid w:val="007A477C"/>
    <w:rsid w:val="007A4934"/>
    <w:rsid w:val="007A4B5C"/>
    <w:rsid w:val="007A5C28"/>
    <w:rsid w:val="007A6B21"/>
    <w:rsid w:val="007A6CD8"/>
    <w:rsid w:val="007A703A"/>
    <w:rsid w:val="007A7626"/>
    <w:rsid w:val="007A7766"/>
    <w:rsid w:val="007B0C93"/>
    <w:rsid w:val="007B1F1D"/>
    <w:rsid w:val="007B2B4A"/>
    <w:rsid w:val="007B2FF0"/>
    <w:rsid w:val="007B327B"/>
    <w:rsid w:val="007B34E4"/>
    <w:rsid w:val="007C016D"/>
    <w:rsid w:val="007C14AB"/>
    <w:rsid w:val="007C154A"/>
    <w:rsid w:val="007C16D5"/>
    <w:rsid w:val="007C2182"/>
    <w:rsid w:val="007C2218"/>
    <w:rsid w:val="007C2B79"/>
    <w:rsid w:val="007C4209"/>
    <w:rsid w:val="007C6EA6"/>
    <w:rsid w:val="007C7BD4"/>
    <w:rsid w:val="007D22BB"/>
    <w:rsid w:val="007D377F"/>
    <w:rsid w:val="007D3E8A"/>
    <w:rsid w:val="007D4B6D"/>
    <w:rsid w:val="007D5E64"/>
    <w:rsid w:val="007D6FD5"/>
    <w:rsid w:val="007D72F6"/>
    <w:rsid w:val="007D77EB"/>
    <w:rsid w:val="007E0A0B"/>
    <w:rsid w:val="007E0E75"/>
    <w:rsid w:val="007E2076"/>
    <w:rsid w:val="007E25AD"/>
    <w:rsid w:val="007E298B"/>
    <w:rsid w:val="007E3843"/>
    <w:rsid w:val="007E38DC"/>
    <w:rsid w:val="007E3C4A"/>
    <w:rsid w:val="007E633F"/>
    <w:rsid w:val="007E6D3E"/>
    <w:rsid w:val="007E721F"/>
    <w:rsid w:val="007E7236"/>
    <w:rsid w:val="007E75D2"/>
    <w:rsid w:val="007F03E9"/>
    <w:rsid w:val="007F08FE"/>
    <w:rsid w:val="007F1AF6"/>
    <w:rsid w:val="007F2322"/>
    <w:rsid w:val="007F2376"/>
    <w:rsid w:val="007F5BCD"/>
    <w:rsid w:val="007F6CEE"/>
    <w:rsid w:val="007F73CF"/>
    <w:rsid w:val="00800026"/>
    <w:rsid w:val="008003C5"/>
    <w:rsid w:val="008026AE"/>
    <w:rsid w:val="008049CC"/>
    <w:rsid w:val="00804D7A"/>
    <w:rsid w:val="0080589C"/>
    <w:rsid w:val="00805B97"/>
    <w:rsid w:val="00806065"/>
    <w:rsid w:val="0080607B"/>
    <w:rsid w:val="00810F3A"/>
    <w:rsid w:val="00811090"/>
    <w:rsid w:val="00812640"/>
    <w:rsid w:val="00812785"/>
    <w:rsid w:val="00813939"/>
    <w:rsid w:val="00813C6B"/>
    <w:rsid w:val="00814DF1"/>
    <w:rsid w:val="0081623E"/>
    <w:rsid w:val="008176C4"/>
    <w:rsid w:val="00817D93"/>
    <w:rsid w:val="00820A40"/>
    <w:rsid w:val="008228A2"/>
    <w:rsid w:val="00824E43"/>
    <w:rsid w:val="00826003"/>
    <w:rsid w:val="00827182"/>
    <w:rsid w:val="00830065"/>
    <w:rsid w:val="0083241D"/>
    <w:rsid w:val="00832A44"/>
    <w:rsid w:val="00833934"/>
    <w:rsid w:val="00835F43"/>
    <w:rsid w:val="00837886"/>
    <w:rsid w:val="00837B9B"/>
    <w:rsid w:val="0084001C"/>
    <w:rsid w:val="008405BC"/>
    <w:rsid w:val="00840EEC"/>
    <w:rsid w:val="00840FB6"/>
    <w:rsid w:val="008414B3"/>
    <w:rsid w:val="0084338B"/>
    <w:rsid w:val="00843736"/>
    <w:rsid w:val="00843DA9"/>
    <w:rsid w:val="00846024"/>
    <w:rsid w:val="008466D5"/>
    <w:rsid w:val="0085197C"/>
    <w:rsid w:val="008533C2"/>
    <w:rsid w:val="008554D9"/>
    <w:rsid w:val="00855BBB"/>
    <w:rsid w:val="00855F3D"/>
    <w:rsid w:val="00856412"/>
    <w:rsid w:val="00856CAE"/>
    <w:rsid w:val="00856E26"/>
    <w:rsid w:val="0086153E"/>
    <w:rsid w:val="00861A5D"/>
    <w:rsid w:val="008620A9"/>
    <w:rsid w:val="00863D0F"/>
    <w:rsid w:val="00863F29"/>
    <w:rsid w:val="00864526"/>
    <w:rsid w:val="00864F42"/>
    <w:rsid w:val="00865BA6"/>
    <w:rsid w:val="00865BBF"/>
    <w:rsid w:val="00865C9F"/>
    <w:rsid w:val="00866BF3"/>
    <w:rsid w:val="00870EE2"/>
    <w:rsid w:val="00871F07"/>
    <w:rsid w:val="008728E4"/>
    <w:rsid w:val="00873076"/>
    <w:rsid w:val="0087407F"/>
    <w:rsid w:val="00874588"/>
    <w:rsid w:val="00874D4C"/>
    <w:rsid w:val="00875A0E"/>
    <w:rsid w:val="008778DB"/>
    <w:rsid w:val="00877BB1"/>
    <w:rsid w:val="0088026B"/>
    <w:rsid w:val="008832AB"/>
    <w:rsid w:val="008834FC"/>
    <w:rsid w:val="00883677"/>
    <w:rsid w:val="00883FCC"/>
    <w:rsid w:val="0088513E"/>
    <w:rsid w:val="008851B1"/>
    <w:rsid w:val="00885263"/>
    <w:rsid w:val="0088617F"/>
    <w:rsid w:val="00887878"/>
    <w:rsid w:val="0089046B"/>
    <w:rsid w:val="00891291"/>
    <w:rsid w:val="00892095"/>
    <w:rsid w:val="008927CF"/>
    <w:rsid w:val="00893AD3"/>
    <w:rsid w:val="00893D80"/>
    <w:rsid w:val="00894284"/>
    <w:rsid w:val="008942AE"/>
    <w:rsid w:val="00895ABC"/>
    <w:rsid w:val="00896B30"/>
    <w:rsid w:val="00897061"/>
    <w:rsid w:val="008973E2"/>
    <w:rsid w:val="008A1566"/>
    <w:rsid w:val="008A2C09"/>
    <w:rsid w:val="008A41E8"/>
    <w:rsid w:val="008A4887"/>
    <w:rsid w:val="008A5412"/>
    <w:rsid w:val="008A5CED"/>
    <w:rsid w:val="008A5FA2"/>
    <w:rsid w:val="008A6C56"/>
    <w:rsid w:val="008A7275"/>
    <w:rsid w:val="008A7E4E"/>
    <w:rsid w:val="008B01BC"/>
    <w:rsid w:val="008B0B53"/>
    <w:rsid w:val="008B0EA1"/>
    <w:rsid w:val="008B14B3"/>
    <w:rsid w:val="008B1A15"/>
    <w:rsid w:val="008B1C5F"/>
    <w:rsid w:val="008B2734"/>
    <w:rsid w:val="008B2BC8"/>
    <w:rsid w:val="008B415E"/>
    <w:rsid w:val="008B5BC6"/>
    <w:rsid w:val="008B65B3"/>
    <w:rsid w:val="008B6DE2"/>
    <w:rsid w:val="008B6F92"/>
    <w:rsid w:val="008B7367"/>
    <w:rsid w:val="008B73BF"/>
    <w:rsid w:val="008B7455"/>
    <w:rsid w:val="008C0BA4"/>
    <w:rsid w:val="008C22FA"/>
    <w:rsid w:val="008C44B0"/>
    <w:rsid w:val="008D03B2"/>
    <w:rsid w:val="008D08E2"/>
    <w:rsid w:val="008D11D0"/>
    <w:rsid w:val="008D1C8E"/>
    <w:rsid w:val="008D399A"/>
    <w:rsid w:val="008D3CB3"/>
    <w:rsid w:val="008D3DFA"/>
    <w:rsid w:val="008D3E23"/>
    <w:rsid w:val="008D409E"/>
    <w:rsid w:val="008D422D"/>
    <w:rsid w:val="008D5035"/>
    <w:rsid w:val="008D5907"/>
    <w:rsid w:val="008D5B5A"/>
    <w:rsid w:val="008D69E7"/>
    <w:rsid w:val="008D6B81"/>
    <w:rsid w:val="008D751B"/>
    <w:rsid w:val="008E3DAD"/>
    <w:rsid w:val="008E6957"/>
    <w:rsid w:val="008E71AC"/>
    <w:rsid w:val="008F060C"/>
    <w:rsid w:val="008F24E7"/>
    <w:rsid w:val="008F300C"/>
    <w:rsid w:val="008F3FB0"/>
    <w:rsid w:val="008F4984"/>
    <w:rsid w:val="008F49EC"/>
    <w:rsid w:val="008F563F"/>
    <w:rsid w:val="008F5703"/>
    <w:rsid w:val="008F5D3F"/>
    <w:rsid w:val="008F5FCE"/>
    <w:rsid w:val="008F6EC7"/>
    <w:rsid w:val="008F71F5"/>
    <w:rsid w:val="00900EE4"/>
    <w:rsid w:val="00900FD3"/>
    <w:rsid w:val="009013DF"/>
    <w:rsid w:val="00901482"/>
    <w:rsid w:val="0090226E"/>
    <w:rsid w:val="00903424"/>
    <w:rsid w:val="009043FD"/>
    <w:rsid w:val="00906383"/>
    <w:rsid w:val="00906BE8"/>
    <w:rsid w:val="00906FB9"/>
    <w:rsid w:val="0091143D"/>
    <w:rsid w:val="0091168D"/>
    <w:rsid w:val="00913C48"/>
    <w:rsid w:val="00915440"/>
    <w:rsid w:val="00915B7E"/>
    <w:rsid w:val="00915C0B"/>
    <w:rsid w:val="00917BF5"/>
    <w:rsid w:val="00920D22"/>
    <w:rsid w:val="0092185F"/>
    <w:rsid w:val="00922B8E"/>
    <w:rsid w:val="00922B92"/>
    <w:rsid w:val="00922F02"/>
    <w:rsid w:val="009237A5"/>
    <w:rsid w:val="009249CB"/>
    <w:rsid w:val="00925109"/>
    <w:rsid w:val="00925690"/>
    <w:rsid w:val="009266CD"/>
    <w:rsid w:val="00930415"/>
    <w:rsid w:val="00930860"/>
    <w:rsid w:val="0093149A"/>
    <w:rsid w:val="00933F04"/>
    <w:rsid w:val="009341EE"/>
    <w:rsid w:val="00936618"/>
    <w:rsid w:val="00936F3C"/>
    <w:rsid w:val="009374F6"/>
    <w:rsid w:val="00937D5C"/>
    <w:rsid w:val="00940161"/>
    <w:rsid w:val="00941ECB"/>
    <w:rsid w:val="00942150"/>
    <w:rsid w:val="00942D63"/>
    <w:rsid w:val="00942D99"/>
    <w:rsid w:val="009447BC"/>
    <w:rsid w:val="00944D65"/>
    <w:rsid w:val="00945EF5"/>
    <w:rsid w:val="00947ABD"/>
    <w:rsid w:val="00950C95"/>
    <w:rsid w:val="00953A32"/>
    <w:rsid w:val="0095404D"/>
    <w:rsid w:val="00954528"/>
    <w:rsid w:val="009546BC"/>
    <w:rsid w:val="009549D1"/>
    <w:rsid w:val="00956DA6"/>
    <w:rsid w:val="00957049"/>
    <w:rsid w:val="0095776D"/>
    <w:rsid w:val="00960909"/>
    <w:rsid w:val="00961360"/>
    <w:rsid w:val="009629B7"/>
    <w:rsid w:val="00962B4A"/>
    <w:rsid w:val="00963C6D"/>
    <w:rsid w:val="00964FFA"/>
    <w:rsid w:val="00965563"/>
    <w:rsid w:val="00966012"/>
    <w:rsid w:val="00966A91"/>
    <w:rsid w:val="00970CB2"/>
    <w:rsid w:val="00972983"/>
    <w:rsid w:val="00973007"/>
    <w:rsid w:val="009735A9"/>
    <w:rsid w:val="0097468D"/>
    <w:rsid w:val="009749F8"/>
    <w:rsid w:val="00974D35"/>
    <w:rsid w:val="0097521A"/>
    <w:rsid w:val="00975505"/>
    <w:rsid w:val="00976E0A"/>
    <w:rsid w:val="00976F75"/>
    <w:rsid w:val="009809E7"/>
    <w:rsid w:val="0098108A"/>
    <w:rsid w:val="0098121E"/>
    <w:rsid w:val="00981E4A"/>
    <w:rsid w:val="00982E99"/>
    <w:rsid w:val="00984382"/>
    <w:rsid w:val="00984525"/>
    <w:rsid w:val="00984A56"/>
    <w:rsid w:val="00985E73"/>
    <w:rsid w:val="00986414"/>
    <w:rsid w:val="00987D82"/>
    <w:rsid w:val="00991274"/>
    <w:rsid w:val="0099276F"/>
    <w:rsid w:val="00993A21"/>
    <w:rsid w:val="0099502E"/>
    <w:rsid w:val="00996115"/>
    <w:rsid w:val="009A044C"/>
    <w:rsid w:val="009A4915"/>
    <w:rsid w:val="009A586D"/>
    <w:rsid w:val="009A60D5"/>
    <w:rsid w:val="009A69EB"/>
    <w:rsid w:val="009A7610"/>
    <w:rsid w:val="009B0B22"/>
    <w:rsid w:val="009B0B90"/>
    <w:rsid w:val="009B2307"/>
    <w:rsid w:val="009B2FBF"/>
    <w:rsid w:val="009B3372"/>
    <w:rsid w:val="009B4074"/>
    <w:rsid w:val="009B4737"/>
    <w:rsid w:val="009B50BB"/>
    <w:rsid w:val="009B5264"/>
    <w:rsid w:val="009B5B6A"/>
    <w:rsid w:val="009B63D8"/>
    <w:rsid w:val="009B6D1A"/>
    <w:rsid w:val="009B7754"/>
    <w:rsid w:val="009B7A6E"/>
    <w:rsid w:val="009C000A"/>
    <w:rsid w:val="009C0088"/>
    <w:rsid w:val="009C048F"/>
    <w:rsid w:val="009C09FE"/>
    <w:rsid w:val="009C1558"/>
    <w:rsid w:val="009C2B13"/>
    <w:rsid w:val="009C3402"/>
    <w:rsid w:val="009C59FD"/>
    <w:rsid w:val="009D0D7C"/>
    <w:rsid w:val="009D0DD2"/>
    <w:rsid w:val="009D13B4"/>
    <w:rsid w:val="009D168E"/>
    <w:rsid w:val="009D275F"/>
    <w:rsid w:val="009D2FCA"/>
    <w:rsid w:val="009D352C"/>
    <w:rsid w:val="009D36E2"/>
    <w:rsid w:val="009D60F4"/>
    <w:rsid w:val="009D6DEE"/>
    <w:rsid w:val="009D74FB"/>
    <w:rsid w:val="009D771D"/>
    <w:rsid w:val="009E0106"/>
    <w:rsid w:val="009E03EC"/>
    <w:rsid w:val="009E0DF9"/>
    <w:rsid w:val="009E0F49"/>
    <w:rsid w:val="009E12F3"/>
    <w:rsid w:val="009E1B3C"/>
    <w:rsid w:val="009E2898"/>
    <w:rsid w:val="009E48E2"/>
    <w:rsid w:val="009E4A67"/>
    <w:rsid w:val="009E6DF3"/>
    <w:rsid w:val="009E7054"/>
    <w:rsid w:val="009F0074"/>
    <w:rsid w:val="009F17B9"/>
    <w:rsid w:val="009F270B"/>
    <w:rsid w:val="009F2D2B"/>
    <w:rsid w:val="009F4931"/>
    <w:rsid w:val="009F4BD1"/>
    <w:rsid w:val="009F5896"/>
    <w:rsid w:val="009F6FE7"/>
    <w:rsid w:val="009F75A5"/>
    <w:rsid w:val="009F7847"/>
    <w:rsid w:val="009F7CEE"/>
    <w:rsid w:val="009F7ED9"/>
    <w:rsid w:val="00A008CD"/>
    <w:rsid w:val="00A01624"/>
    <w:rsid w:val="00A02506"/>
    <w:rsid w:val="00A02F97"/>
    <w:rsid w:val="00A04AF0"/>
    <w:rsid w:val="00A0524B"/>
    <w:rsid w:val="00A05D6C"/>
    <w:rsid w:val="00A10AC6"/>
    <w:rsid w:val="00A11454"/>
    <w:rsid w:val="00A1168C"/>
    <w:rsid w:val="00A1177D"/>
    <w:rsid w:val="00A12C31"/>
    <w:rsid w:val="00A138AC"/>
    <w:rsid w:val="00A14BB5"/>
    <w:rsid w:val="00A14FCD"/>
    <w:rsid w:val="00A153CD"/>
    <w:rsid w:val="00A222AD"/>
    <w:rsid w:val="00A22A1A"/>
    <w:rsid w:val="00A3030E"/>
    <w:rsid w:val="00A30D27"/>
    <w:rsid w:val="00A31A52"/>
    <w:rsid w:val="00A31B91"/>
    <w:rsid w:val="00A321CA"/>
    <w:rsid w:val="00A335A3"/>
    <w:rsid w:val="00A33822"/>
    <w:rsid w:val="00A34143"/>
    <w:rsid w:val="00A34890"/>
    <w:rsid w:val="00A34E34"/>
    <w:rsid w:val="00A3531E"/>
    <w:rsid w:val="00A36808"/>
    <w:rsid w:val="00A372D1"/>
    <w:rsid w:val="00A41A48"/>
    <w:rsid w:val="00A431B5"/>
    <w:rsid w:val="00A4367A"/>
    <w:rsid w:val="00A44661"/>
    <w:rsid w:val="00A4515E"/>
    <w:rsid w:val="00A4589E"/>
    <w:rsid w:val="00A4614F"/>
    <w:rsid w:val="00A4646B"/>
    <w:rsid w:val="00A47890"/>
    <w:rsid w:val="00A50013"/>
    <w:rsid w:val="00A51685"/>
    <w:rsid w:val="00A518A7"/>
    <w:rsid w:val="00A51CA5"/>
    <w:rsid w:val="00A52177"/>
    <w:rsid w:val="00A52B6E"/>
    <w:rsid w:val="00A540D1"/>
    <w:rsid w:val="00A54B4B"/>
    <w:rsid w:val="00A54F8D"/>
    <w:rsid w:val="00A55D64"/>
    <w:rsid w:val="00A56764"/>
    <w:rsid w:val="00A56CB8"/>
    <w:rsid w:val="00A572A2"/>
    <w:rsid w:val="00A5793E"/>
    <w:rsid w:val="00A57DF3"/>
    <w:rsid w:val="00A60BE5"/>
    <w:rsid w:val="00A61FC0"/>
    <w:rsid w:val="00A62211"/>
    <w:rsid w:val="00A6233F"/>
    <w:rsid w:val="00A6356B"/>
    <w:rsid w:val="00A63B8F"/>
    <w:rsid w:val="00A650B0"/>
    <w:rsid w:val="00A669F7"/>
    <w:rsid w:val="00A67CFB"/>
    <w:rsid w:val="00A70C4B"/>
    <w:rsid w:val="00A71366"/>
    <w:rsid w:val="00A71B5C"/>
    <w:rsid w:val="00A7200A"/>
    <w:rsid w:val="00A72133"/>
    <w:rsid w:val="00A72593"/>
    <w:rsid w:val="00A7296D"/>
    <w:rsid w:val="00A731EC"/>
    <w:rsid w:val="00A73958"/>
    <w:rsid w:val="00A75CD9"/>
    <w:rsid w:val="00A76896"/>
    <w:rsid w:val="00A80F44"/>
    <w:rsid w:val="00A81BC5"/>
    <w:rsid w:val="00A82EAB"/>
    <w:rsid w:val="00A83695"/>
    <w:rsid w:val="00A852B9"/>
    <w:rsid w:val="00A854FA"/>
    <w:rsid w:val="00A85F39"/>
    <w:rsid w:val="00A8695C"/>
    <w:rsid w:val="00A918BD"/>
    <w:rsid w:val="00A92282"/>
    <w:rsid w:val="00A92B25"/>
    <w:rsid w:val="00A93308"/>
    <w:rsid w:val="00A9374F"/>
    <w:rsid w:val="00A95779"/>
    <w:rsid w:val="00A95914"/>
    <w:rsid w:val="00A966F5"/>
    <w:rsid w:val="00A97A8F"/>
    <w:rsid w:val="00AA09B9"/>
    <w:rsid w:val="00AA0C1B"/>
    <w:rsid w:val="00AA113E"/>
    <w:rsid w:val="00AA11DA"/>
    <w:rsid w:val="00AA14A0"/>
    <w:rsid w:val="00AA184E"/>
    <w:rsid w:val="00AA2C75"/>
    <w:rsid w:val="00AA552A"/>
    <w:rsid w:val="00AA5A8F"/>
    <w:rsid w:val="00AA6F14"/>
    <w:rsid w:val="00AA700A"/>
    <w:rsid w:val="00AB035C"/>
    <w:rsid w:val="00AB0402"/>
    <w:rsid w:val="00AB2EAA"/>
    <w:rsid w:val="00AB3202"/>
    <w:rsid w:val="00AB36F2"/>
    <w:rsid w:val="00AB3AC1"/>
    <w:rsid w:val="00AB4E71"/>
    <w:rsid w:val="00AB5B70"/>
    <w:rsid w:val="00AC183F"/>
    <w:rsid w:val="00AC21D9"/>
    <w:rsid w:val="00AC23EA"/>
    <w:rsid w:val="00AC313C"/>
    <w:rsid w:val="00AC420E"/>
    <w:rsid w:val="00AC4634"/>
    <w:rsid w:val="00AC4C54"/>
    <w:rsid w:val="00AC4ECB"/>
    <w:rsid w:val="00AC5BA2"/>
    <w:rsid w:val="00AD3676"/>
    <w:rsid w:val="00AD5C06"/>
    <w:rsid w:val="00AD6CCF"/>
    <w:rsid w:val="00AD7DBB"/>
    <w:rsid w:val="00AD7EB4"/>
    <w:rsid w:val="00AE017B"/>
    <w:rsid w:val="00AE03CE"/>
    <w:rsid w:val="00AE15E5"/>
    <w:rsid w:val="00AE1BEA"/>
    <w:rsid w:val="00AE2517"/>
    <w:rsid w:val="00AE2787"/>
    <w:rsid w:val="00AE28F5"/>
    <w:rsid w:val="00AE2E52"/>
    <w:rsid w:val="00AE40AF"/>
    <w:rsid w:val="00AE4498"/>
    <w:rsid w:val="00AE44EB"/>
    <w:rsid w:val="00AE5795"/>
    <w:rsid w:val="00AE5F9F"/>
    <w:rsid w:val="00AE6623"/>
    <w:rsid w:val="00AF0060"/>
    <w:rsid w:val="00AF0D56"/>
    <w:rsid w:val="00AF1832"/>
    <w:rsid w:val="00AF2461"/>
    <w:rsid w:val="00AF2EBC"/>
    <w:rsid w:val="00AF36C4"/>
    <w:rsid w:val="00AF3E9A"/>
    <w:rsid w:val="00AF566F"/>
    <w:rsid w:val="00AF76FF"/>
    <w:rsid w:val="00B00577"/>
    <w:rsid w:val="00B00706"/>
    <w:rsid w:val="00B01B9B"/>
    <w:rsid w:val="00B0254B"/>
    <w:rsid w:val="00B02BDC"/>
    <w:rsid w:val="00B02E54"/>
    <w:rsid w:val="00B10BD5"/>
    <w:rsid w:val="00B10C9F"/>
    <w:rsid w:val="00B127E7"/>
    <w:rsid w:val="00B1301B"/>
    <w:rsid w:val="00B157A6"/>
    <w:rsid w:val="00B16EFF"/>
    <w:rsid w:val="00B177CB"/>
    <w:rsid w:val="00B17B68"/>
    <w:rsid w:val="00B204B7"/>
    <w:rsid w:val="00B230BC"/>
    <w:rsid w:val="00B234AD"/>
    <w:rsid w:val="00B23C64"/>
    <w:rsid w:val="00B25304"/>
    <w:rsid w:val="00B300D5"/>
    <w:rsid w:val="00B31C6F"/>
    <w:rsid w:val="00B3260B"/>
    <w:rsid w:val="00B3283D"/>
    <w:rsid w:val="00B361D9"/>
    <w:rsid w:val="00B379F9"/>
    <w:rsid w:val="00B37C78"/>
    <w:rsid w:val="00B4018C"/>
    <w:rsid w:val="00B40A6B"/>
    <w:rsid w:val="00B427A8"/>
    <w:rsid w:val="00B42DA3"/>
    <w:rsid w:val="00B431DA"/>
    <w:rsid w:val="00B43614"/>
    <w:rsid w:val="00B43E99"/>
    <w:rsid w:val="00B44E13"/>
    <w:rsid w:val="00B46559"/>
    <w:rsid w:val="00B470C4"/>
    <w:rsid w:val="00B505E6"/>
    <w:rsid w:val="00B51CE6"/>
    <w:rsid w:val="00B529BD"/>
    <w:rsid w:val="00B52C3C"/>
    <w:rsid w:val="00B54097"/>
    <w:rsid w:val="00B547E7"/>
    <w:rsid w:val="00B55653"/>
    <w:rsid w:val="00B55FC8"/>
    <w:rsid w:val="00B569E0"/>
    <w:rsid w:val="00B56BED"/>
    <w:rsid w:val="00B57850"/>
    <w:rsid w:val="00B57FA9"/>
    <w:rsid w:val="00B6072D"/>
    <w:rsid w:val="00B619B5"/>
    <w:rsid w:val="00B619E8"/>
    <w:rsid w:val="00B61A5D"/>
    <w:rsid w:val="00B62311"/>
    <w:rsid w:val="00B64810"/>
    <w:rsid w:val="00B64E65"/>
    <w:rsid w:val="00B6560F"/>
    <w:rsid w:val="00B65AA9"/>
    <w:rsid w:val="00B66ACE"/>
    <w:rsid w:val="00B66B02"/>
    <w:rsid w:val="00B7039C"/>
    <w:rsid w:val="00B70775"/>
    <w:rsid w:val="00B70FB5"/>
    <w:rsid w:val="00B7146F"/>
    <w:rsid w:val="00B71EF6"/>
    <w:rsid w:val="00B72D08"/>
    <w:rsid w:val="00B73C29"/>
    <w:rsid w:val="00B742C6"/>
    <w:rsid w:val="00B74636"/>
    <w:rsid w:val="00B764C5"/>
    <w:rsid w:val="00B77182"/>
    <w:rsid w:val="00B77600"/>
    <w:rsid w:val="00B779F2"/>
    <w:rsid w:val="00B77B5C"/>
    <w:rsid w:val="00B802D4"/>
    <w:rsid w:val="00B82F89"/>
    <w:rsid w:val="00B831A4"/>
    <w:rsid w:val="00B839FF"/>
    <w:rsid w:val="00B85026"/>
    <w:rsid w:val="00B868BE"/>
    <w:rsid w:val="00B90A63"/>
    <w:rsid w:val="00B90C26"/>
    <w:rsid w:val="00B93440"/>
    <w:rsid w:val="00B93B90"/>
    <w:rsid w:val="00B9733F"/>
    <w:rsid w:val="00BA0F71"/>
    <w:rsid w:val="00BA1628"/>
    <w:rsid w:val="00BA21D7"/>
    <w:rsid w:val="00BA25A9"/>
    <w:rsid w:val="00BA263F"/>
    <w:rsid w:val="00BA2AEE"/>
    <w:rsid w:val="00BA305E"/>
    <w:rsid w:val="00BA34B3"/>
    <w:rsid w:val="00BA67AF"/>
    <w:rsid w:val="00BA6BA8"/>
    <w:rsid w:val="00BB0F6D"/>
    <w:rsid w:val="00BB24DE"/>
    <w:rsid w:val="00BB2F4A"/>
    <w:rsid w:val="00BB3A7C"/>
    <w:rsid w:val="00BB6195"/>
    <w:rsid w:val="00BB63DA"/>
    <w:rsid w:val="00BB77F4"/>
    <w:rsid w:val="00BB7848"/>
    <w:rsid w:val="00BC0430"/>
    <w:rsid w:val="00BC0A2C"/>
    <w:rsid w:val="00BC2F95"/>
    <w:rsid w:val="00BC3565"/>
    <w:rsid w:val="00BC48BB"/>
    <w:rsid w:val="00BC7570"/>
    <w:rsid w:val="00BD081F"/>
    <w:rsid w:val="00BD0E2F"/>
    <w:rsid w:val="00BD22F9"/>
    <w:rsid w:val="00BD24D3"/>
    <w:rsid w:val="00BD2E1E"/>
    <w:rsid w:val="00BD2F4A"/>
    <w:rsid w:val="00BD3150"/>
    <w:rsid w:val="00BD3374"/>
    <w:rsid w:val="00BD4628"/>
    <w:rsid w:val="00BD5988"/>
    <w:rsid w:val="00BD6C7C"/>
    <w:rsid w:val="00BD7351"/>
    <w:rsid w:val="00BD75AE"/>
    <w:rsid w:val="00BE0A70"/>
    <w:rsid w:val="00BE0CFE"/>
    <w:rsid w:val="00BE1442"/>
    <w:rsid w:val="00BE14D7"/>
    <w:rsid w:val="00BE4288"/>
    <w:rsid w:val="00BE51F1"/>
    <w:rsid w:val="00BE52D8"/>
    <w:rsid w:val="00BE55E6"/>
    <w:rsid w:val="00BE57E6"/>
    <w:rsid w:val="00BE6559"/>
    <w:rsid w:val="00BE67CF"/>
    <w:rsid w:val="00BE78D3"/>
    <w:rsid w:val="00BE79FB"/>
    <w:rsid w:val="00BF0423"/>
    <w:rsid w:val="00BF0F99"/>
    <w:rsid w:val="00BF10D3"/>
    <w:rsid w:val="00BF1E3B"/>
    <w:rsid w:val="00BF207F"/>
    <w:rsid w:val="00BF2199"/>
    <w:rsid w:val="00BF302D"/>
    <w:rsid w:val="00BF3214"/>
    <w:rsid w:val="00BF76B9"/>
    <w:rsid w:val="00BF7F3E"/>
    <w:rsid w:val="00C02606"/>
    <w:rsid w:val="00C03892"/>
    <w:rsid w:val="00C05D94"/>
    <w:rsid w:val="00C062DD"/>
    <w:rsid w:val="00C071A4"/>
    <w:rsid w:val="00C074EE"/>
    <w:rsid w:val="00C0772B"/>
    <w:rsid w:val="00C10A67"/>
    <w:rsid w:val="00C1119B"/>
    <w:rsid w:val="00C128BC"/>
    <w:rsid w:val="00C1388A"/>
    <w:rsid w:val="00C13A53"/>
    <w:rsid w:val="00C148F9"/>
    <w:rsid w:val="00C15367"/>
    <w:rsid w:val="00C168BF"/>
    <w:rsid w:val="00C21398"/>
    <w:rsid w:val="00C21A62"/>
    <w:rsid w:val="00C22B9D"/>
    <w:rsid w:val="00C2477F"/>
    <w:rsid w:val="00C24A12"/>
    <w:rsid w:val="00C25494"/>
    <w:rsid w:val="00C25820"/>
    <w:rsid w:val="00C25E86"/>
    <w:rsid w:val="00C26060"/>
    <w:rsid w:val="00C2614E"/>
    <w:rsid w:val="00C2678F"/>
    <w:rsid w:val="00C26E4B"/>
    <w:rsid w:val="00C279E2"/>
    <w:rsid w:val="00C322B9"/>
    <w:rsid w:val="00C32DE6"/>
    <w:rsid w:val="00C3363C"/>
    <w:rsid w:val="00C362BF"/>
    <w:rsid w:val="00C36CDB"/>
    <w:rsid w:val="00C37200"/>
    <w:rsid w:val="00C402FE"/>
    <w:rsid w:val="00C4137C"/>
    <w:rsid w:val="00C4154D"/>
    <w:rsid w:val="00C43B50"/>
    <w:rsid w:val="00C43BA2"/>
    <w:rsid w:val="00C44A0F"/>
    <w:rsid w:val="00C461DE"/>
    <w:rsid w:val="00C46F5A"/>
    <w:rsid w:val="00C47242"/>
    <w:rsid w:val="00C5006D"/>
    <w:rsid w:val="00C50333"/>
    <w:rsid w:val="00C505EB"/>
    <w:rsid w:val="00C512F4"/>
    <w:rsid w:val="00C51A40"/>
    <w:rsid w:val="00C523C1"/>
    <w:rsid w:val="00C523D1"/>
    <w:rsid w:val="00C52911"/>
    <w:rsid w:val="00C529A0"/>
    <w:rsid w:val="00C529D8"/>
    <w:rsid w:val="00C52ACD"/>
    <w:rsid w:val="00C53B09"/>
    <w:rsid w:val="00C545BC"/>
    <w:rsid w:val="00C5633A"/>
    <w:rsid w:val="00C574AF"/>
    <w:rsid w:val="00C575EC"/>
    <w:rsid w:val="00C60221"/>
    <w:rsid w:val="00C617D0"/>
    <w:rsid w:val="00C61AA1"/>
    <w:rsid w:val="00C627CC"/>
    <w:rsid w:val="00C6302A"/>
    <w:rsid w:val="00C640E3"/>
    <w:rsid w:val="00C64BCB"/>
    <w:rsid w:val="00C653F8"/>
    <w:rsid w:val="00C6570B"/>
    <w:rsid w:val="00C6634E"/>
    <w:rsid w:val="00C66C50"/>
    <w:rsid w:val="00C70297"/>
    <w:rsid w:val="00C70979"/>
    <w:rsid w:val="00C713C7"/>
    <w:rsid w:val="00C72A55"/>
    <w:rsid w:val="00C73610"/>
    <w:rsid w:val="00C74BD6"/>
    <w:rsid w:val="00C753FF"/>
    <w:rsid w:val="00C76CB7"/>
    <w:rsid w:val="00C806D7"/>
    <w:rsid w:val="00C816B1"/>
    <w:rsid w:val="00C81C36"/>
    <w:rsid w:val="00C81C8A"/>
    <w:rsid w:val="00C83B0E"/>
    <w:rsid w:val="00C84952"/>
    <w:rsid w:val="00C866FB"/>
    <w:rsid w:val="00C87EDB"/>
    <w:rsid w:val="00C90860"/>
    <w:rsid w:val="00C91663"/>
    <w:rsid w:val="00C92670"/>
    <w:rsid w:val="00C93129"/>
    <w:rsid w:val="00C94112"/>
    <w:rsid w:val="00C942F4"/>
    <w:rsid w:val="00C94E1D"/>
    <w:rsid w:val="00C97020"/>
    <w:rsid w:val="00C97756"/>
    <w:rsid w:val="00CA0BFE"/>
    <w:rsid w:val="00CA1911"/>
    <w:rsid w:val="00CA26CC"/>
    <w:rsid w:val="00CA38A1"/>
    <w:rsid w:val="00CA3A6D"/>
    <w:rsid w:val="00CA5220"/>
    <w:rsid w:val="00CA5EBD"/>
    <w:rsid w:val="00CA5FF5"/>
    <w:rsid w:val="00CA73B3"/>
    <w:rsid w:val="00CA790E"/>
    <w:rsid w:val="00CB10EF"/>
    <w:rsid w:val="00CB1885"/>
    <w:rsid w:val="00CB4496"/>
    <w:rsid w:val="00CB5AB0"/>
    <w:rsid w:val="00CB60CE"/>
    <w:rsid w:val="00CB645A"/>
    <w:rsid w:val="00CB782F"/>
    <w:rsid w:val="00CC1207"/>
    <w:rsid w:val="00CC1455"/>
    <w:rsid w:val="00CC1AAC"/>
    <w:rsid w:val="00CC1C60"/>
    <w:rsid w:val="00CC236E"/>
    <w:rsid w:val="00CC2BAC"/>
    <w:rsid w:val="00CC3631"/>
    <w:rsid w:val="00CC3A28"/>
    <w:rsid w:val="00CC772B"/>
    <w:rsid w:val="00CC77E2"/>
    <w:rsid w:val="00CD0699"/>
    <w:rsid w:val="00CD1824"/>
    <w:rsid w:val="00CD1C49"/>
    <w:rsid w:val="00CD4CBE"/>
    <w:rsid w:val="00CD5BA7"/>
    <w:rsid w:val="00CD6626"/>
    <w:rsid w:val="00CD67C8"/>
    <w:rsid w:val="00CE0177"/>
    <w:rsid w:val="00CE0C98"/>
    <w:rsid w:val="00CE157C"/>
    <w:rsid w:val="00CE33C4"/>
    <w:rsid w:val="00CE4C6C"/>
    <w:rsid w:val="00CF0687"/>
    <w:rsid w:val="00CF0F43"/>
    <w:rsid w:val="00CF25D1"/>
    <w:rsid w:val="00CF2813"/>
    <w:rsid w:val="00CF449B"/>
    <w:rsid w:val="00CF4634"/>
    <w:rsid w:val="00CF50F1"/>
    <w:rsid w:val="00CF5792"/>
    <w:rsid w:val="00CF6B64"/>
    <w:rsid w:val="00D0035E"/>
    <w:rsid w:val="00D00B5B"/>
    <w:rsid w:val="00D0130F"/>
    <w:rsid w:val="00D0136B"/>
    <w:rsid w:val="00D02D16"/>
    <w:rsid w:val="00D034E1"/>
    <w:rsid w:val="00D04295"/>
    <w:rsid w:val="00D07D44"/>
    <w:rsid w:val="00D100AF"/>
    <w:rsid w:val="00D1168A"/>
    <w:rsid w:val="00D11B62"/>
    <w:rsid w:val="00D1223C"/>
    <w:rsid w:val="00D12E99"/>
    <w:rsid w:val="00D135AA"/>
    <w:rsid w:val="00D13A62"/>
    <w:rsid w:val="00D13D9C"/>
    <w:rsid w:val="00D14484"/>
    <w:rsid w:val="00D14E81"/>
    <w:rsid w:val="00D15607"/>
    <w:rsid w:val="00D1688E"/>
    <w:rsid w:val="00D169F5"/>
    <w:rsid w:val="00D21D03"/>
    <w:rsid w:val="00D22F2E"/>
    <w:rsid w:val="00D25F25"/>
    <w:rsid w:val="00D26CDE"/>
    <w:rsid w:val="00D27FAE"/>
    <w:rsid w:val="00D3079C"/>
    <w:rsid w:val="00D30B8E"/>
    <w:rsid w:val="00D30F07"/>
    <w:rsid w:val="00D3153B"/>
    <w:rsid w:val="00D315C3"/>
    <w:rsid w:val="00D31943"/>
    <w:rsid w:val="00D319A2"/>
    <w:rsid w:val="00D32B27"/>
    <w:rsid w:val="00D32F1D"/>
    <w:rsid w:val="00D332FE"/>
    <w:rsid w:val="00D336D7"/>
    <w:rsid w:val="00D34601"/>
    <w:rsid w:val="00D346A4"/>
    <w:rsid w:val="00D3486F"/>
    <w:rsid w:val="00D35C8D"/>
    <w:rsid w:val="00D36949"/>
    <w:rsid w:val="00D36B27"/>
    <w:rsid w:val="00D370A5"/>
    <w:rsid w:val="00D37B65"/>
    <w:rsid w:val="00D402E2"/>
    <w:rsid w:val="00D41D19"/>
    <w:rsid w:val="00D41E63"/>
    <w:rsid w:val="00D41F87"/>
    <w:rsid w:val="00D42511"/>
    <w:rsid w:val="00D42C42"/>
    <w:rsid w:val="00D42E3C"/>
    <w:rsid w:val="00D42EDE"/>
    <w:rsid w:val="00D440C7"/>
    <w:rsid w:val="00D44EE3"/>
    <w:rsid w:val="00D45D50"/>
    <w:rsid w:val="00D463C8"/>
    <w:rsid w:val="00D47FAE"/>
    <w:rsid w:val="00D47FE2"/>
    <w:rsid w:val="00D502E3"/>
    <w:rsid w:val="00D512E9"/>
    <w:rsid w:val="00D521E1"/>
    <w:rsid w:val="00D52D9D"/>
    <w:rsid w:val="00D533A4"/>
    <w:rsid w:val="00D536AA"/>
    <w:rsid w:val="00D539E6"/>
    <w:rsid w:val="00D53DF3"/>
    <w:rsid w:val="00D546B3"/>
    <w:rsid w:val="00D54841"/>
    <w:rsid w:val="00D553F8"/>
    <w:rsid w:val="00D55EA0"/>
    <w:rsid w:val="00D56E24"/>
    <w:rsid w:val="00D6045D"/>
    <w:rsid w:val="00D6206D"/>
    <w:rsid w:val="00D63388"/>
    <w:rsid w:val="00D655C8"/>
    <w:rsid w:val="00D67D26"/>
    <w:rsid w:val="00D70118"/>
    <w:rsid w:val="00D70ECE"/>
    <w:rsid w:val="00D71A36"/>
    <w:rsid w:val="00D72502"/>
    <w:rsid w:val="00D73681"/>
    <w:rsid w:val="00D73996"/>
    <w:rsid w:val="00D73A53"/>
    <w:rsid w:val="00D7425B"/>
    <w:rsid w:val="00D76B23"/>
    <w:rsid w:val="00D77C3F"/>
    <w:rsid w:val="00D77DA1"/>
    <w:rsid w:val="00D80C92"/>
    <w:rsid w:val="00D8378B"/>
    <w:rsid w:val="00D83F0E"/>
    <w:rsid w:val="00D85930"/>
    <w:rsid w:val="00D86C47"/>
    <w:rsid w:val="00D8715D"/>
    <w:rsid w:val="00D90A70"/>
    <w:rsid w:val="00D931AC"/>
    <w:rsid w:val="00D93867"/>
    <w:rsid w:val="00D93A78"/>
    <w:rsid w:val="00D93C97"/>
    <w:rsid w:val="00D94442"/>
    <w:rsid w:val="00D9450F"/>
    <w:rsid w:val="00D94BB5"/>
    <w:rsid w:val="00D94EBC"/>
    <w:rsid w:val="00D95C22"/>
    <w:rsid w:val="00D95ED4"/>
    <w:rsid w:val="00D96020"/>
    <w:rsid w:val="00D96A55"/>
    <w:rsid w:val="00D9734E"/>
    <w:rsid w:val="00D97A24"/>
    <w:rsid w:val="00DA3AD7"/>
    <w:rsid w:val="00DA3BB9"/>
    <w:rsid w:val="00DA6FE6"/>
    <w:rsid w:val="00DA70A0"/>
    <w:rsid w:val="00DA7A2B"/>
    <w:rsid w:val="00DA7EA7"/>
    <w:rsid w:val="00DB01EC"/>
    <w:rsid w:val="00DB0A41"/>
    <w:rsid w:val="00DB0FCC"/>
    <w:rsid w:val="00DB10A5"/>
    <w:rsid w:val="00DB261C"/>
    <w:rsid w:val="00DB3465"/>
    <w:rsid w:val="00DB370E"/>
    <w:rsid w:val="00DB3F9C"/>
    <w:rsid w:val="00DB47C5"/>
    <w:rsid w:val="00DB4D17"/>
    <w:rsid w:val="00DB55EA"/>
    <w:rsid w:val="00DB57EE"/>
    <w:rsid w:val="00DB5FB6"/>
    <w:rsid w:val="00DB6EF3"/>
    <w:rsid w:val="00DB726F"/>
    <w:rsid w:val="00DB76C0"/>
    <w:rsid w:val="00DC346A"/>
    <w:rsid w:val="00DC3708"/>
    <w:rsid w:val="00DC4753"/>
    <w:rsid w:val="00DC5EC1"/>
    <w:rsid w:val="00DC7BF5"/>
    <w:rsid w:val="00DD054D"/>
    <w:rsid w:val="00DD1438"/>
    <w:rsid w:val="00DD1CC2"/>
    <w:rsid w:val="00DD2BC1"/>
    <w:rsid w:val="00DD34DF"/>
    <w:rsid w:val="00DD4239"/>
    <w:rsid w:val="00DD5119"/>
    <w:rsid w:val="00DD5A37"/>
    <w:rsid w:val="00DD5E15"/>
    <w:rsid w:val="00DD631E"/>
    <w:rsid w:val="00DD644F"/>
    <w:rsid w:val="00DD676D"/>
    <w:rsid w:val="00DE0A19"/>
    <w:rsid w:val="00DE2450"/>
    <w:rsid w:val="00DE2ED8"/>
    <w:rsid w:val="00DE317E"/>
    <w:rsid w:val="00DE3857"/>
    <w:rsid w:val="00DE3BC7"/>
    <w:rsid w:val="00DE3FB6"/>
    <w:rsid w:val="00DE44B0"/>
    <w:rsid w:val="00DE4FF5"/>
    <w:rsid w:val="00DE533A"/>
    <w:rsid w:val="00DE61B2"/>
    <w:rsid w:val="00DE7F7D"/>
    <w:rsid w:val="00DF0297"/>
    <w:rsid w:val="00DF0D50"/>
    <w:rsid w:val="00DF3C42"/>
    <w:rsid w:val="00DF4A9E"/>
    <w:rsid w:val="00DF5724"/>
    <w:rsid w:val="00DF6142"/>
    <w:rsid w:val="00DF64B7"/>
    <w:rsid w:val="00DF7483"/>
    <w:rsid w:val="00DF7C64"/>
    <w:rsid w:val="00E00BCC"/>
    <w:rsid w:val="00E00E87"/>
    <w:rsid w:val="00E02411"/>
    <w:rsid w:val="00E02B0E"/>
    <w:rsid w:val="00E04E0D"/>
    <w:rsid w:val="00E0504E"/>
    <w:rsid w:val="00E0730C"/>
    <w:rsid w:val="00E10638"/>
    <w:rsid w:val="00E12999"/>
    <w:rsid w:val="00E12E78"/>
    <w:rsid w:val="00E146E1"/>
    <w:rsid w:val="00E14F11"/>
    <w:rsid w:val="00E15A20"/>
    <w:rsid w:val="00E16913"/>
    <w:rsid w:val="00E170E7"/>
    <w:rsid w:val="00E17269"/>
    <w:rsid w:val="00E17F9E"/>
    <w:rsid w:val="00E202CB"/>
    <w:rsid w:val="00E20B16"/>
    <w:rsid w:val="00E21ADF"/>
    <w:rsid w:val="00E228AD"/>
    <w:rsid w:val="00E23154"/>
    <w:rsid w:val="00E23D6A"/>
    <w:rsid w:val="00E2412F"/>
    <w:rsid w:val="00E253EB"/>
    <w:rsid w:val="00E2547E"/>
    <w:rsid w:val="00E2595D"/>
    <w:rsid w:val="00E2639D"/>
    <w:rsid w:val="00E26A56"/>
    <w:rsid w:val="00E2724E"/>
    <w:rsid w:val="00E27CD8"/>
    <w:rsid w:val="00E31DA2"/>
    <w:rsid w:val="00E34350"/>
    <w:rsid w:val="00E35A47"/>
    <w:rsid w:val="00E35D0C"/>
    <w:rsid w:val="00E3720E"/>
    <w:rsid w:val="00E3734A"/>
    <w:rsid w:val="00E3752A"/>
    <w:rsid w:val="00E379E5"/>
    <w:rsid w:val="00E40945"/>
    <w:rsid w:val="00E4221F"/>
    <w:rsid w:val="00E42DB0"/>
    <w:rsid w:val="00E45565"/>
    <w:rsid w:val="00E456FC"/>
    <w:rsid w:val="00E45915"/>
    <w:rsid w:val="00E45B48"/>
    <w:rsid w:val="00E4655C"/>
    <w:rsid w:val="00E4662F"/>
    <w:rsid w:val="00E47918"/>
    <w:rsid w:val="00E47E0E"/>
    <w:rsid w:val="00E500DF"/>
    <w:rsid w:val="00E51445"/>
    <w:rsid w:val="00E5280F"/>
    <w:rsid w:val="00E53B22"/>
    <w:rsid w:val="00E53EAD"/>
    <w:rsid w:val="00E54A53"/>
    <w:rsid w:val="00E563B3"/>
    <w:rsid w:val="00E60754"/>
    <w:rsid w:val="00E607E9"/>
    <w:rsid w:val="00E61CB1"/>
    <w:rsid w:val="00E61E7B"/>
    <w:rsid w:val="00E62815"/>
    <w:rsid w:val="00E64437"/>
    <w:rsid w:val="00E6487E"/>
    <w:rsid w:val="00E67B61"/>
    <w:rsid w:val="00E7043C"/>
    <w:rsid w:val="00E708B0"/>
    <w:rsid w:val="00E716E5"/>
    <w:rsid w:val="00E730F6"/>
    <w:rsid w:val="00E738E6"/>
    <w:rsid w:val="00E741AB"/>
    <w:rsid w:val="00E74995"/>
    <w:rsid w:val="00E75B9B"/>
    <w:rsid w:val="00E76536"/>
    <w:rsid w:val="00E76E46"/>
    <w:rsid w:val="00E7711F"/>
    <w:rsid w:val="00E808E7"/>
    <w:rsid w:val="00E8145C"/>
    <w:rsid w:val="00E81DB6"/>
    <w:rsid w:val="00E83596"/>
    <w:rsid w:val="00E8562A"/>
    <w:rsid w:val="00E8682B"/>
    <w:rsid w:val="00E90E23"/>
    <w:rsid w:val="00E90F48"/>
    <w:rsid w:val="00E95259"/>
    <w:rsid w:val="00E95E64"/>
    <w:rsid w:val="00E975B6"/>
    <w:rsid w:val="00EA034A"/>
    <w:rsid w:val="00EA0E00"/>
    <w:rsid w:val="00EA0F5A"/>
    <w:rsid w:val="00EA3248"/>
    <w:rsid w:val="00EA3638"/>
    <w:rsid w:val="00EA3A97"/>
    <w:rsid w:val="00EA417D"/>
    <w:rsid w:val="00EA4BAA"/>
    <w:rsid w:val="00EA57E4"/>
    <w:rsid w:val="00EA62FB"/>
    <w:rsid w:val="00EA73EA"/>
    <w:rsid w:val="00EA76EF"/>
    <w:rsid w:val="00EB3388"/>
    <w:rsid w:val="00EB3EF1"/>
    <w:rsid w:val="00EB3FE6"/>
    <w:rsid w:val="00EB5D1E"/>
    <w:rsid w:val="00EB6175"/>
    <w:rsid w:val="00EB7328"/>
    <w:rsid w:val="00EB793D"/>
    <w:rsid w:val="00EB7B40"/>
    <w:rsid w:val="00EB7F86"/>
    <w:rsid w:val="00EC1093"/>
    <w:rsid w:val="00EC15B8"/>
    <w:rsid w:val="00EC4AC1"/>
    <w:rsid w:val="00EC4B36"/>
    <w:rsid w:val="00EC4B5C"/>
    <w:rsid w:val="00EC5249"/>
    <w:rsid w:val="00EC73E0"/>
    <w:rsid w:val="00EC7E01"/>
    <w:rsid w:val="00ED0C34"/>
    <w:rsid w:val="00ED157E"/>
    <w:rsid w:val="00ED400E"/>
    <w:rsid w:val="00ED544E"/>
    <w:rsid w:val="00ED5536"/>
    <w:rsid w:val="00EE0663"/>
    <w:rsid w:val="00EE1E64"/>
    <w:rsid w:val="00EE2043"/>
    <w:rsid w:val="00EE46EF"/>
    <w:rsid w:val="00EE4E1C"/>
    <w:rsid w:val="00EE6805"/>
    <w:rsid w:val="00EE6C10"/>
    <w:rsid w:val="00EE6C3E"/>
    <w:rsid w:val="00EE6FA4"/>
    <w:rsid w:val="00EE7FE9"/>
    <w:rsid w:val="00EF0CCD"/>
    <w:rsid w:val="00EF28F2"/>
    <w:rsid w:val="00EF4291"/>
    <w:rsid w:val="00EF42EA"/>
    <w:rsid w:val="00EF4588"/>
    <w:rsid w:val="00EF4ADA"/>
    <w:rsid w:val="00EF5508"/>
    <w:rsid w:val="00EF64A5"/>
    <w:rsid w:val="00EF6F33"/>
    <w:rsid w:val="00EF7323"/>
    <w:rsid w:val="00F01258"/>
    <w:rsid w:val="00F01D30"/>
    <w:rsid w:val="00F038E0"/>
    <w:rsid w:val="00F03CBF"/>
    <w:rsid w:val="00F04906"/>
    <w:rsid w:val="00F04C5B"/>
    <w:rsid w:val="00F061FF"/>
    <w:rsid w:val="00F06526"/>
    <w:rsid w:val="00F06C5E"/>
    <w:rsid w:val="00F07D3D"/>
    <w:rsid w:val="00F07F85"/>
    <w:rsid w:val="00F10396"/>
    <w:rsid w:val="00F11238"/>
    <w:rsid w:val="00F11FA9"/>
    <w:rsid w:val="00F125F5"/>
    <w:rsid w:val="00F13825"/>
    <w:rsid w:val="00F147C0"/>
    <w:rsid w:val="00F14845"/>
    <w:rsid w:val="00F14B50"/>
    <w:rsid w:val="00F16763"/>
    <w:rsid w:val="00F16ED8"/>
    <w:rsid w:val="00F20696"/>
    <w:rsid w:val="00F21183"/>
    <w:rsid w:val="00F21D18"/>
    <w:rsid w:val="00F22B63"/>
    <w:rsid w:val="00F238F9"/>
    <w:rsid w:val="00F23D15"/>
    <w:rsid w:val="00F24635"/>
    <w:rsid w:val="00F24A87"/>
    <w:rsid w:val="00F24DF6"/>
    <w:rsid w:val="00F24F8A"/>
    <w:rsid w:val="00F250E0"/>
    <w:rsid w:val="00F27EB0"/>
    <w:rsid w:val="00F30DB2"/>
    <w:rsid w:val="00F31434"/>
    <w:rsid w:val="00F31BD8"/>
    <w:rsid w:val="00F31EC3"/>
    <w:rsid w:val="00F32ABE"/>
    <w:rsid w:val="00F32D31"/>
    <w:rsid w:val="00F32E77"/>
    <w:rsid w:val="00F33D85"/>
    <w:rsid w:val="00F36B9F"/>
    <w:rsid w:val="00F372D6"/>
    <w:rsid w:val="00F378A7"/>
    <w:rsid w:val="00F37ACB"/>
    <w:rsid w:val="00F413D1"/>
    <w:rsid w:val="00F4198B"/>
    <w:rsid w:val="00F431DC"/>
    <w:rsid w:val="00F44032"/>
    <w:rsid w:val="00F445E4"/>
    <w:rsid w:val="00F4478C"/>
    <w:rsid w:val="00F46111"/>
    <w:rsid w:val="00F46469"/>
    <w:rsid w:val="00F4792B"/>
    <w:rsid w:val="00F5084D"/>
    <w:rsid w:val="00F51206"/>
    <w:rsid w:val="00F51FB2"/>
    <w:rsid w:val="00F52117"/>
    <w:rsid w:val="00F546B0"/>
    <w:rsid w:val="00F560F9"/>
    <w:rsid w:val="00F5653C"/>
    <w:rsid w:val="00F56882"/>
    <w:rsid w:val="00F569B7"/>
    <w:rsid w:val="00F573A2"/>
    <w:rsid w:val="00F57C99"/>
    <w:rsid w:val="00F57EE2"/>
    <w:rsid w:val="00F6016F"/>
    <w:rsid w:val="00F60B3A"/>
    <w:rsid w:val="00F61252"/>
    <w:rsid w:val="00F61952"/>
    <w:rsid w:val="00F61C5C"/>
    <w:rsid w:val="00F6245E"/>
    <w:rsid w:val="00F63D94"/>
    <w:rsid w:val="00F6408E"/>
    <w:rsid w:val="00F6455C"/>
    <w:rsid w:val="00F65490"/>
    <w:rsid w:val="00F65540"/>
    <w:rsid w:val="00F670F8"/>
    <w:rsid w:val="00F675CC"/>
    <w:rsid w:val="00F70ADF"/>
    <w:rsid w:val="00F71A1F"/>
    <w:rsid w:val="00F74079"/>
    <w:rsid w:val="00F74BB5"/>
    <w:rsid w:val="00F74CCD"/>
    <w:rsid w:val="00F756FB"/>
    <w:rsid w:val="00F76AE7"/>
    <w:rsid w:val="00F76D08"/>
    <w:rsid w:val="00F7789E"/>
    <w:rsid w:val="00F800DF"/>
    <w:rsid w:val="00F80913"/>
    <w:rsid w:val="00F815F8"/>
    <w:rsid w:val="00F818B8"/>
    <w:rsid w:val="00F81C00"/>
    <w:rsid w:val="00F821F7"/>
    <w:rsid w:val="00F83040"/>
    <w:rsid w:val="00F830C3"/>
    <w:rsid w:val="00F83558"/>
    <w:rsid w:val="00F8360C"/>
    <w:rsid w:val="00F83C92"/>
    <w:rsid w:val="00F85BAE"/>
    <w:rsid w:val="00F8652D"/>
    <w:rsid w:val="00F86D8B"/>
    <w:rsid w:val="00F872C1"/>
    <w:rsid w:val="00F8776D"/>
    <w:rsid w:val="00F87AC8"/>
    <w:rsid w:val="00F91FA6"/>
    <w:rsid w:val="00F923DA"/>
    <w:rsid w:val="00F926AE"/>
    <w:rsid w:val="00F9291C"/>
    <w:rsid w:val="00F92A17"/>
    <w:rsid w:val="00F92D30"/>
    <w:rsid w:val="00F9475F"/>
    <w:rsid w:val="00F94778"/>
    <w:rsid w:val="00F95413"/>
    <w:rsid w:val="00F95C8F"/>
    <w:rsid w:val="00F979D0"/>
    <w:rsid w:val="00FA1D60"/>
    <w:rsid w:val="00FA24F4"/>
    <w:rsid w:val="00FA25BC"/>
    <w:rsid w:val="00FA2A97"/>
    <w:rsid w:val="00FA300A"/>
    <w:rsid w:val="00FA4F0A"/>
    <w:rsid w:val="00FA56A5"/>
    <w:rsid w:val="00FA58EC"/>
    <w:rsid w:val="00FA5B62"/>
    <w:rsid w:val="00FA6755"/>
    <w:rsid w:val="00FA72A8"/>
    <w:rsid w:val="00FA7948"/>
    <w:rsid w:val="00FB087B"/>
    <w:rsid w:val="00FB1764"/>
    <w:rsid w:val="00FB1ED1"/>
    <w:rsid w:val="00FB1EF3"/>
    <w:rsid w:val="00FB2911"/>
    <w:rsid w:val="00FB3168"/>
    <w:rsid w:val="00FB34C0"/>
    <w:rsid w:val="00FB3A91"/>
    <w:rsid w:val="00FB44D7"/>
    <w:rsid w:val="00FB5255"/>
    <w:rsid w:val="00FB5A47"/>
    <w:rsid w:val="00FB6070"/>
    <w:rsid w:val="00FB6252"/>
    <w:rsid w:val="00FB6FC2"/>
    <w:rsid w:val="00FC0AA6"/>
    <w:rsid w:val="00FC1AE8"/>
    <w:rsid w:val="00FC3B00"/>
    <w:rsid w:val="00FC3F6A"/>
    <w:rsid w:val="00FC40F2"/>
    <w:rsid w:val="00FC46A9"/>
    <w:rsid w:val="00FC5DA5"/>
    <w:rsid w:val="00FC5F18"/>
    <w:rsid w:val="00FC6556"/>
    <w:rsid w:val="00FC68A0"/>
    <w:rsid w:val="00FC69DB"/>
    <w:rsid w:val="00FC76A3"/>
    <w:rsid w:val="00FD3129"/>
    <w:rsid w:val="00FD3424"/>
    <w:rsid w:val="00FD445D"/>
    <w:rsid w:val="00FD45A2"/>
    <w:rsid w:val="00FD47B5"/>
    <w:rsid w:val="00FD54D7"/>
    <w:rsid w:val="00FE24C2"/>
    <w:rsid w:val="00FE25DF"/>
    <w:rsid w:val="00FE3002"/>
    <w:rsid w:val="00FE46FB"/>
    <w:rsid w:val="00FE4C52"/>
    <w:rsid w:val="00FE4FAA"/>
    <w:rsid w:val="00FE586A"/>
    <w:rsid w:val="00FE5935"/>
    <w:rsid w:val="00FE72BF"/>
    <w:rsid w:val="00FE77D0"/>
    <w:rsid w:val="00FF0971"/>
    <w:rsid w:val="00FF1298"/>
    <w:rsid w:val="00FF1FF6"/>
    <w:rsid w:val="00FF43D8"/>
    <w:rsid w:val="00FF47D8"/>
    <w:rsid w:val="00FF4BD4"/>
    <w:rsid w:val="00FF50F1"/>
    <w:rsid w:val="00FF52DE"/>
    <w:rsid w:val="00FF6955"/>
    <w:rsid w:val="00FF7BBF"/>
    <w:rsid w:val="00FF7E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44"/>
    <w:rPr>
      <w:rFonts w:ascii="Times New Roman" w:eastAsia="Calibri" w:hAnsi="Times New Roman" w:cs="Times New Roman"/>
      <w:sz w:val="28"/>
      <w:szCs w:val="20"/>
    </w:rPr>
  </w:style>
  <w:style w:type="paragraph" w:styleId="1">
    <w:name w:val="heading 1"/>
    <w:basedOn w:val="a"/>
    <w:next w:val="a"/>
    <w:link w:val="10"/>
    <w:uiPriority w:val="9"/>
    <w:qFormat/>
    <w:rsid w:val="00044A44"/>
    <w:pPr>
      <w:keepNext/>
      <w:keepLines/>
      <w:numPr>
        <w:numId w:val="1"/>
      </w:numPr>
      <w:spacing w:before="480" w:after="0"/>
      <w:ind w:left="0"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44A44"/>
    <w:pPr>
      <w:keepNext/>
      <w:keepLines/>
      <w:spacing w:before="40" w:after="0" w:line="240" w:lineRule="auto"/>
      <w:ind w:firstLine="851"/>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E2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A4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044A44"/>
    <w:rPr>
      <w:rFonts w:asciiTheme="majorHAnsi" w:eastAsiaTheme="majorEastAsia" w:hAnsiTheme="majorHAnsi" w:cstheme="majorBidi"/>
      <w:color w:val="365F91" w:themeColor="accent1" w:themeShade="BF"/>
      <w:sz w:val="26"/>
      <w:szCs w:val="26"/>
    </w:rPr>
  </w:style>
  <w:style w:type="paragraph" w:styleId="a3">
    <w:name w:val="Body Text Indent"/>
    <w:basedOn w:val="a"/>
    <w:link w:val="a4"/>
    <w:rsid w:val="00044A44"/>
    <w:pPr>
      <w:spacing w:after="120" w:line="240" w:lineRule="auto"/>
      <w:ind w:left="283"/>
      <w:jc w:val="both"/>
    </w:pPr>
    <w:rPr>
      <w:rFonts w:eastAsia="Times New Roman"/>
      <w:szCs w:val="28"/>
      <w:lang w:eastAsia="ru-RU"/>
    </w:rPr>
  </w:style>
  <w:style w:type="character" w:customStyle="1" w:styleId="a4">
    <w:name w:val="Основной текст с отступом Знак"/>
    <w:basedOn w:val="a0"/>
    <w:link w:val="a3"/>
    <w:rsid w:val="00044A44"/>
    <w:rPr>
      <w:rFonts w:ascii="Times New Roman" w:eastAsia="Times New Roman" w:hAnsi="Times New Roman" w:cs="Times New Roman"/>
      <w:sz w:val="28"/>
      <w:szCs w:val="28"/>
      <w:lang w:eastAsia="ru-RU"/>
    </w:rPr>
  </w:style>
  <w:style w:type="paragraph" w:styleId="a5">
    <w:name w:val="TOC Heading"/>
    <w:basedOn w:val="1"/>
    <w:next w:val="a"/>
    <w:uiPriority w:val="39"/>
    <w:unhideWhenUsed/>
    <w:qFormat/>
    <w:rsid w:val="00044A44"/>
    <w:pPr>
      <w:outlineLvl w:val="9"/>
    </w:pPr>
    <w:rPr>
      <w:lang w:eastAsia="ru-RU"/>
    </w:rPr>
  </w:style>
  <w:style w:type="paragraph" w:styleId="21">
    <w:name w:val="toc 2"/>
    <w:basedOn w:val="a"/>
    <w:next w:val="a"/>
    <w:link w:val="22"/>
    <w:autoRedefine/>
    <w:uiPriority w:val="39"/>
    <w:unhideWhenUsed/>
    <w:rsid w:val="00044A44"/>
    <w:pPr>
      <w:spacing w:after="100" w:line="240" w:lineRule="auto"/>
      <w:ind w:left="220" w:firstLine="851"/>
    </w:pPr>
    <w:rPr>
      <w:rFonts w:eastAsiaTheme="minorHAnsi" w:cstheme="minorBidi"/>
      <w:szCs w:val="22"/>
    </w:rPr>
  </w:style>
  <w:style w:type="character" w:styleId="a6">
    <w:name w:val="Hyperlink"/>
    <w:basedOn w:val="a0"/>
    <w:uiPriority w:val="99"/>
    <w:unhideWhenUsed/>
    <w:rsid w:val="00044A44"/>
    <w:rPr>
      <w:color w:val="0000FF" w:themeColor="hyperlink"/>
      <w:u w:val="single"/>
    </w:rPr>
  </w:style>
  <w:style w:type="paragraph" w:styleId="11">
    <w:name w:val="toc 1"/>
    <w:basedOn w:val="a"/>
    <w:next w:val="a"/>
    <w:autoRedefine/>
    <w:uiPriority w:val="39"/>
    <w:unhideWhenUsed/>
    <w:rsid w:val="00044A44"/>
    <w:pPr>
      <w:spacing w:after="100" w:line="240" w:lineRule="auto"/>
      <w:ind w:firstLine="851"/>
    </w:pPr>
    <w:rPr>
      <w:rFonts w:eastAsiaTheme="minorHAnsi" w:cstheme="minorBidi"/>
      <w:szCs w:val="22"/>
    </w:rPr>
  </w:style>
  <w:style w:type="character" w:customStyle="1" w:styleId="22">
    <w:name w:val="Оглавление 2 Знак"/>
    <w:basedOn w:val="a0"/>
    <w:link w:val="21"/>
    <w:uiPriority w:val="39"/>
    <w:rsid w:val="00044A44"/>
    <w:rPr>
      <w:rFonts w:ascii="Times New Roman" w:hAnsi="Times New Roman"/>
      <w:sz w:val="28"/>
    </w:rPr>
  </w:style>
  <w:style w:type="paragraph" w:styleId="a7">
    <w:name w:val="List Paragraph"/>
    <w:aliases w:val="подрисуночная подпись"/>
    <w:basedOn w:val="a"/>
    <w:link w:val="a8"/>
    <w:uiPriority w:val="34"/>
    <w:qFormat/>
    <w:rsid w:val="00044A44"/>
    <w:pPr>
      <w:spacing w:after="0" w:line="240" w:lineRule="auto"/>
      <w:ind w:left="720" w:firstLine="851"/>
      <w:contextualSpacing/>
    </w:pPr>
    <w:rPr>
      <w:rFonts w:eastAsiaTheme="minorHAnsi" w:cstheme="minorBidi"/>
      <w:szCs w:val="22"/>
    </w:rPr>
  </w:style>
  <w:style w:type="character" w:customStyle="1" w:styleId="apple-converted-space">
    <w:name w:val="apple-converted-space"/>
    <w:basedOn w:val="a0"/>
    <w:rsid w:val="00044A44"/>
  </w:style>
  <w:style w:type="paragraph" w:customStyle="1" w:styleId="12">
    <w:name w:val="Заголовок 1 без нумерации"/>
    <w:basedOn w:val="1"/>
    <w:link w:val="13"/>
    <w:qFormat/>
    <w:rsid w:val="00044A44"/>
    <w:pPr>
      <w:keepNext w:val="0"/>
      <w:keepLines w:val="0"/>
      <w:pageBreakBefore/>
      <w:numPr>
        <w:numId w:val="0"/>
      </w:numPr>
      <w:tabs>
        <w:tab w:val="left" w:pos="993"/>
        <w:tab w:val="left" w:pos="1276"/>
        <w:tab w:val="left" w:pos="1560"/>
        <w:tab w:val="left" w:pos="1843"/>
      </w:tabs>
      <w:suppressAutoHyphens/>
      <w:spacing w:before="360" w:after="360" w:line="240" w:lineRule="auto"/>
      <w:jc w:val="center"/>
    </w:pPr>
    <w:rPr>
      <w:rFonts w:eastAsia="Times New Roman" w:cs="Times New Roman"/>
      <w:noProof/>
      <w:color w:val="000000"/>
      <w:szCs w:val="28"/>
    </w:rPr>
  </w:style>
  <w:style w:type="character" w:customStyle="1" w:styleId="13">
    <w:name w:val="Заголовок 1 без нумерации Знак"/>
    <w:link w:val="12"/>
    <w:rsid w:val="00044A44"/>
    <w:rPr>
      <w:rFonts w:ascii="Times New Roman" w:eastAsia="Times New Roman" w:hAnsi="Times New Roman" w:cs="Times New Roman"/>
      <w:b/>
      <w:noProof/>
      <w:color w:val="000000"/>
      <w:sz w:val="28"/>
      <w:szCs w:val="28"/>
    </w:rPr>
  </w:style>
  <w:style w:type="paragraph" w:customStyle="1" w:styleId="14">
    <w:name w:val="Без интервала1"/>
    <w:qFormat/>
    <w:rsid w:val="00044A44"/>
    <w:pPr>
      <w:spacing w:before="120" w:after="120" w:line="240" w:lineRule="auto"/>
      <w:ind w:firstLine="709"/>
      <w:jc w:val="both"/>
    </w:pPr>
    <w:rPr>
      <w:rFonts w:ascii="Times New Roman" w:eastAsia="Times New Roman" w:hAnsi="Times New Roman" w:cs="Calibri"/>
      <w:sz w:val="28"/>
    </w:rPr>
  </w:style>
  <w:style w:type="paragraph" w:styleId="a9">
    <w:name w:val="header"/>
    <w:basedOn w:val="a"/>
    <w:link w:val="aa"/>
    <w:uiPriority w:val="99"/>
    <w:unhideWhenUsed/>
    <w:rsid w:val="00044A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4A44"/>
    <w:rPr>
      <w:rFonts w:ascii="Times New Roman" w:eastAsia="Calibri" w:hAnsi="Times New Roman" w:cs="Times New Roman"/>
      <w:sz w:val="28"/>
      <w:szCs w:val="20"/>
    </w:rPr>
  </w:style>
  <w:style w:type="character" w:customStyle="1" w:styleId="a8">
    <w:name w:val="Абзац списка Знак"/>
    <w:aliases w:val="подрисуночная подпись Знак"/>
    <w:link w:val="a7"/>
    <w:uiPriority w:val="34"/>
    <w:rsid w:val="00044A44"/>
    <w:rPr>
      <w:rFonts w:ascii="Times New Roman" w:hAnsi="Times New Roman"/>
      <w:sz w:val="28"/>
    </w:rPr>
  </w:style>
  <w:style w:type="paragraph" w:styleId="ab">
    <w:name w:val="Balloon Text"/>
    <w:basedOn w:val="a"/>
    <w:link w:val="ac"/>
    <w:uiPriority w:val="99"/>
    <w:semiHidden/>
    <w:unhideWhenUsed/>
    <w:rsid w:val="00D90A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90A70"/>
    <w:rPr>
      <w:rFonts w:ascii="Tahoma" w:eastAsia="Calibri" w:hAnsi="Tahoma" w:cs="Tahoma"/>
      <w:sz w:val="16"/>
      <w:szCs w:val="16"/>
    </w:rPr>
  </w:style>
  <w:style w:type="character" w:customStyle="1" w:styleId="30">
    <w:name w:val="Заголовок 3 Знак"/>
    <w:basedOn w:val="a0"/>
    <w:link w:val="3"/>
    <w:uiPriority w:val="9"/>
    <w:semiHidden/>
    <w:rsid w:val="00DE2ED8"/>
    <w:rPr>
      <w:rFonts w:asciiTheme="majorHAnsi" w:eastAsiaTheme="majorEastAsia" w:hAnsiTheme="majorHAnsi" w:cstheme="majorBidi"/>
      <w:b/>
      <w:bCs/>
      <w:color w:val="4F81BD" w:themeColor="accent1"/>
      <w:sz w:val="28"/>
      <w:szCs w:val="20"/>
    </w:rPr>
  </w:style>
  <w:style w:type="character" w:styleId="ad">
    <w:name w:val="FollowedHyperlink"/>
    <w:basedOn w:val="a0"/>
    <w:uiPriority w:val="99"/>
    <w:semiHidden/>
    <w:unhideWhenUsed/>
    <w:rsid w:val="00A02F97"/>
    <w:rPr>
      <w:color w:val="800080" w:themeColor="followedHyperlink"/>
      <w:u w:val="single"/>
    </w:rPr>
  </w:style>
  <w:style w:type="paragraph" w:styleId="31">
    <w:name w:val="toc 3"/>
    <w:basedOn w:val="a"/>
    <w:next w:val="a"/>
    <w:autoRedefine/>
    <w:uiPriority w:val="39"/>
    <w:unhideWhenUsed/>
    <w:rsid w:val="00E35D0C"/>
    <w:pPr>
      <w:spacing w:after="100"/>
      <w:ind w:left="560"/>
    </w:pPr>
  </w:style>
  <w:style w:type="character" w:styleId="HTML">
    <w:name w:val="HTML Code"/>
    <w:basedOn w:val="a0"/>
    <w:uiPriority w:val="99"/>
    <w:semiHidden/>
    <w:unhideWhenUsed/>
    <w:rsid w:val="00E146E1"/>
    <w:rPr>
      <w:rFonts w:ascii="Courier New" w:eastAsia="Times New Roman" w:hAnsi="Courier New" w:cs="Courier New"/>
      <w:sz w:val="20"/>
      <w:szCs w:val="20"/>
    </w:rPr>
  </w:style>
  <w:style w:type="character" w:customStyle="1" w:styleId="bb">
    <w:name w:val="bb"/>
    <w:basedOn w:val="a0"/>
    <w:rsid w:val="00FD45A2"/>
  </w:style>
  <w:style w:type="character" w:styleId="ae">
    <w:name w:val="Strong"/>
    <w:basedOn w:val="a0"/>
    <w:uiPriority w:val="22"/>
    <w:qFormat/>
    <w:rsid w:val="00627739"/>
    <w:rPr>
      <w:b/>
      <w:bCs/>
    </w:rPr>
  </w:style>
  <w:style w:type="character" w:customStyle="1" w:styleId="key">
    <w:name w:val="key"/>
    <w:basedOn w:val="a0"/>
    <w:rsid w:val="0053573C"/>
  </w:style>
</w:styles>
</file>

<file path=word/webSettings.xml><?xml version="1.0" encoding="utf-8"?>
<w:webSettings xmlns:r="http://schemas.openxmlformats.org/officeDocument/2006/relationships" xmlns:w="http://schemas.openxmlformats.org/wordprocessingml/2006/main">
  <w:divs>
    <w:div w:id="190069265">
      <w:bodyDiv w:val="1"/>
      <w:marLeft w:val="0"/>
      <w:marRight w:val="0"/>
      <w:marTop w:val="0"/>
      <w:marBottom w:val="0"/>
      <w:divBdr>
        <w:top w:val="none" w:sz="0" w:space="0" w:color="auto"/>
        <w:left w:val="none" w:sz="0" w:space="0" w:color="auto"/>
        <w:bottom w:val="none" w:sz="0" w:space="0" w:color="auto"/>
        <w:right w:val="none" w:sz="0" w:space="0" w:color="auto"/>
      </w:divBdr>
    </w:div>
    <w:div w:id="291254870">
      <w:bodyDiv w:val="1"/>
      <w:marLeft w:val="0"/>
      <w:marRight w:val="0"/>
      <w:marTop w:val="0"/>
      <w:marBottom w:val="0"/>
      <w:divBdr>
        <w:top w:val="none" w:sz="0" w:space="0" w:color="auto"/>
        <w:left w:val="none" w:sz="0" w:space="0" w:color="auto"/>
        <w:bottom w:val="none" w:sz="0" w:space="0" w:color="auto"/>
        <w:right w:val="none" w:sz="0" w:space="0" w:color="auto"/>
      </w:divBdr>
    </w:div>
    <w:div w:id="319307157">
      <w:bodyDiv w:val="1"/>
      <w:marLeft w:val="0"/>
      <w:marRight w:val="0"/>
      <w:marTop w:val="0"/>
      <w:marBottom w:val="0"/>
      <w:divBdr>
        <w:top w:val="none" w:sz="0" w:space="0" w:color="auto"/>
        <w:left w:val="none" w:sz="0" w:space="0" w:color="auto"/>
        <w:bottom w:val="none" w:sz="0" w:space="0" w:color="auto"/>
        <w:right w:val="none" w:sz="0" w:space="0" w:color="auto"/>
      </w:divBdr>
    </w:div>
    <w:div w:id="51461472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42">
          <w:marLeft w:val="0"/>
          <w:marRight w:val="0"/>
          <w:marTop w:val="0"/>
          <w:marBottom w:val="0"/>
          <w:divBdr>
            <w:top w:val="none" w:sz="0" w:space="0" w:color="auto"/>
            <w:left w:val="none" w:sz="0" w:space="0" w:color="auto"/>
            <w:bottom w:val="none" w:sz="0" w:space="0" w:color="auto"/>
            <w:right w:val="none" w:sz="0" w:space="0" w:color="auto"/>
          </w:divBdr>
        </w:div>
      </w:divsChild>
    </w:div>
    <w:div w:id="535240063">
      <w:bodyDiv w:val="1"/>
      <w:marLeft w:val="0"/>
      <w:marRight w:val="0"/>
      <w:marTop w:val="0"/>
      <w:marBottom w:val="0"/>
      <w:divBdr>
        <w:top w:val="none" w:sz="0" w:space="0" w:color="auto"/>
        <w:left w:val="none" w:sz="0" w:space="0" w:color="auto"/>
        <w:bottom w:val="none" w:sz="0" w:space="0" w:color="auto"/>
        <w:right w:val="none" w:sz="0" w:space="0" w:color="auto"/>
      </w:divBdr>
      <w:divsChild>
        <w:div w:id="1763063893">
          <w:marLeft w:val="0"/>
          <w:marRight w:val="0"/>
          <w:marTop w:val="0"/>
          <w:marBottom w:val="0"/>
          <w:divBdr>
            <w:top w:val="none" w:sz="0" w:space="0" w:color="auto"/>
            <w:left w:val="none" w:sz="0" w:space="0" w:color="auto"/>
            <w:bottom w:val="none" w:sz="0" w:space="0" w:color="auto"/>
            <w:right w:val="none" w:sz="0" w:space="0" w:color="auto"/>
          </w:divBdr>
        </w:div>
      </w:divsChild>
    </w:div>
    <w:div w:id="535774118">
      <w:bodyDiv w:val="1"/>
      <w:marLeft w:val="0"/>
      <w:marRight w:val="0"/>
      <w:marTop w:val="0"/>
      <w:marBottom w:val="0"/>
      <w:divBdr>
        <w:top w:val="none" w:sz="0" w:space="0" w:color="auto"/>
        <w:left w:val="none" w:sz="0" w:space="0" w:color="auto"/>
        <w:bottom w:val="none" w:sz="0" w:space="0" w:color="auto"/>
        <w:right w:val="none" w:sz="0" w:space="0" w:color="auto"/>
      </w:divBdr>
    </w:div>
    <w:div w:id="543713297">
      <w:bodyDiv w:val="1"/>
      <w:marLeft w:val="0"/>
      <w:marRight w:val="0"/>
      <w:marTop w:val="0"/>
      <w:marBottom w:val="0"/>
      <w:divBdr>
        <w:top w:val="none" w:sz="0" w:space="0" w:color="auto"/>
        <w:left w:val="none" w:sz="0" w:space="0" w:color="auto"/>
        <w:bottom w:val="none" w:sz="0" w:space="0" w:color="auto"/>
        <w:right w:val="none" w:sz="0" w:space="0" w:color="auto"/>
      </w:divBdr>
    </w:div>
    <w:div w:id="640765835">
      <w:bodyDiv w:val="1"/>
      <w:marLeft w:val="0"/>
      <w:marRight w:val="0"/>
      <w:marTop w:val="0"/>
      <w:marBottom w:val="0"/>
      <w:divBdr>
        <w:top w:val="none" w:sz="0" w:space="0" w:color="auto"/>
        <w:left w:val="none" w:sz="0" w:space="0" w:color="auto"/>
        <w:bottom w:val="none" w:sz="0" w:space="0" w:color="auto"/>
        <w:right w:val="none" w:sz="0" w:space="0" w:color="auto"/>
      </w:divBdr>
    </w:div>
    <w:div w:id="658726554">
      <w:bodyDiv w:val="1"/>
      <w:marLeft w:val="0"/>
      <w:marRight w:val="0"/>
      <w:marTop w:val="0"/>
      <w:marBottom w:val="0"/>
      <w:divBdr>
        <w:top w:val="none" w:sz="0" w:space="0" w:color="auto"/>
        <w:left w:val="none" w:sz="0" w:space="0" w:color="auto"/>
        <w:bottom w:val="none" w:sz="0" w:space="0" w:color="auto"/>
        <w:right w:val="none" w:sz="0" w:space="0" w:color="auto"/>
      </w:divBdr>
      <w:divsChild>
        <w:div w:id="1260679847">
          <w:marLeft w:val="0"/>
          <w:marRight w:val="0"/>
          <w:marTop w:val="0"/>
          <w:marBottom w:val="0"/>
          <w:divBdr>
            <w:top w:val="none" w:sz="0" w:space="0" w:color="auto"/>
            <w:left w:val="none" w:sz="0" w:space="0" w:color="auto"/>
            <w:bottom w:val="none" w:sz="0" w:space="0" w:color="auto"/>
            <w:right w:val="none" w:sz="0" w:space="0" w:color="auto"/>
          </w:divBdr>
        </w:div>
      </w:divsChild>
    </w:div>
    <w:div w:id="683703355">
      <w:bodyDiv w:val="1"/>
      <w:marLeft w:val="0"/>
      <w:marRight w:val="0"/>
      <w:marTop w:val="0"/>
      <w:marBottom w:val="0"/>
      <w:divBdr>
        <w:top w:val="none" w:sz="0" w:space="0" w:color="auto"/>
        <w:left w:val="none" w:sz="0" w:space="0" w:color="auto"/>
        <w:bottom w:val="none" w:sz="0" w:space="0" w:color="auto"/>
        <w:right w:val="none" w:sz="0" w:space="0" w:color="auto"/>
      </w:divBdr>
    </w:div>
    <w:div w:id="708990687">
      <w:bodyDiv w:val="1"/>
      <w:marLeft w:val="0"/>
      <w:marRight w:val="0"/>
      <w:marTop w:val="0"/>
      <w:marBottom w:val="0"/>
      <w:divBdr>
        <w:top w:val="none" w:sz="0" w:space="0" w:color="auto"/>
        <w:left w:val="none" w:sz="0" w:space="0" w:color="auto"/>
        <w:bottom w:val="none" w:sz="0" w:space="0" w:color="auto"/>
        <w:right w:val="none" w:sz="0" w:space="0" w:color="auto"/>
      </w:divBdr>
      <w:divsChild>
        <w:div w:id="157889575">
          <w:marLeft w:val="0"/>
          <w:marRight w:val="0"/>
          <w:marTop w:val="0"/>
          <w:marBottom w:val="0"/>
          <w:divBdr>
            <w:top w:val="none" w:sz="0" w:space="0" w:color="auto"/>
            <w:left w:val="none" w:sz="0" w:space="0" w:color="auto"/>
            <w:bottom w:val="none" w:sz="0" w:space="0" w:color="auto"/>
            <w:right w:val="none" w:sz="0" w:space="0" w:color="auto"/>
          </w:divBdr>
        </w:div>
      </w:divsChild>
    </w:div>
    <w:div w:id="783580204">
      <w:bodyDiv w:val="1"/>
      <w:marLeft w:val="0"/>
      <w:marRight w:val="0"/>
      <w:marTop w:val="0"/>
      <w:marBottom w:val="0"/>
      <w:divBdr>
        <w:top w:val="none" w:sz="0" w:space="0" w:color="auto"/>
        <w:left w:val="none" w:sz="0" w:space="0" w:color="auto"/>
        <w:bottom w:val="none" w:sz="0" w:space="0" w:color="auto"/>
        <w:right w:val="none" w:sz="0" w:space="0" w:color="auto"/>
      </w:divBdr>
      <w:divsChild>
        <w:div w:id="72819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786630">
      <w:bodyDiv w:val="1"/>
      <w:marLeft w:val="0"/>
      <w:marRight w:val="0"/>
      <w:marTop w:val="0"/>
      <w:marBottom w:val="0"/>
      <w:divBdr>
        <w:top w:val="none" w:sz="0" w:space="0" w:color="auto"/>
        <w:left w:val="none" w:sz="0" w:space="0" w:color="auto"/>
        <w:bottom w:val="none" w:sz="0" w:space="0" w:color="auto"/>
        <w:right w:val="none" w:sz="0" w:space="0" w:color="auto"/>
      </w:divBdr>
    </w:div>
    <w:div w:id="866063358">
      <w:bodyDiv w:val="1"/>
      <w:marLeft w:val="0"/>
      <w:marRight w:val="0"/>
      <w:marTop w:val="0"/>
      <w:marBottom w:val="0"/>
      <w:divBdr>
        <w:top w:val="none" w:sz="0" w:space="0" w:color="auto"/>
        <w:left w:val="none" w:sz="0" w:space="0" w:color="auto"/>
        <w:bottom w:val="none" w:sz="0" w:space="0" w:color="auto"/>
        <w:right w:val="none" w:sz="0" w:space="0" w:color="auto"/>
      </w:divBdr>
    </w:div>
    <w:div w:id="885138959">
      <w:bodyDiv w:val="1"/>
      <w:marLeft w:val="0"/>
      <w:marRight w:val="0"/>
      <w:marTop w:val="0"/>
      <w:marBottom w:val="0"/>
      <w:divBdr>
        <w:top w:val="none" w:sz="0" w:space="0" w:color="auto"/>
        <w:left w:val="none" w:sz="0" w:space="0" w:color="auto"/>
        <w:bottom w:val="none" w:sz="0" w:space="0" w:color="auto"/>
        <w:right w:val="none" w:sz="0" w:space="0" w:color="auto"/>
      </w:divBdr>
      <w:divsChild>
        <w:div w:id="67113593">
          <w:marLeft w:val="0"/>
          <w:marRight w:val="0"/>
          <w:marTop w:val="0"/>
          <w:marBottom w:val="0"/>
          <w:divBdr>
            <w:top w:val="none" w:sz="0" w:space="0" w:color="auto"/>
            <w:left w:val="none" w:sz="0" w:space="0" w:color="auto"/>
            <w:bottom w:val="none" w:sz="0" w:space="0" w:color="auto"/>
            <w:right w:val="none" w:sz="0" w:space="0" w:color="auto"/>
          </w:divBdr>
        </w:div>
      </w:divsChild>
    </w:div>
    <w:div w:id="1113476839">
      <w:bodyDiv w:val="1"/>
      <w:marLeft w:val="0"/>
      <w:marRight w:val="0"/>
      <w:marTop w:val="0"/>
      <w:marBottom w:val="0"/>
      <w:divBdr>
        <w:top w:val="none" w:sz="0" w:space="0" w:color="auto"/>
        <w:left w:val="none" w:sz="0" w:space="0" w:color="auto"/>
        <w:bottom w:val="none" w:sz="0" w:space="0" w:color="auto"/>
        <w:right w:val="none" w:sz="0" w:space="0" w:color="auto"/>
      </w:divBdr>
    </w:div>
    <w:div w:id="1180049337">
      <w:bodyDiv w:val="1"/>
      <w:marLeft w:val="0"/>
      <w:marRight w:val="0"/>
      <w:marTop w:val="0"/>
      <w:marBottom w:val="0"/>
      <w:divBdr>
        <w:top w:val="none" w:sz="0" w:space="0" w:color="auto"/>
        <w:left w:val="none" w:sz="0" w:space="0" w:color="auto"/>
        <w:bottom w:val="none" w:sz="0" w:space="0" w:color="auto"/>
        <w:right w:val="none" w:sz="0" w:space="0" w:color="auto"/>
      </w:divBdr>
    </w:div>
    <w:div w:id="1204831524">
      <w:bodyDiv w:val="1"/>
      <w:marLeft w:val="0"/>
      <w:marRight w:val="0"/>
      <w:marTop w:val="0"/>
      <w:marBottom w:val="0"/>
      <w:divBdr>
        <w:top w:val="none" w:sz="0" w:space="0" w:color="auto"/>
        <w:left w:val="none" w:sz="0" w:space="0" w:color="auto"/>
        <w:bottom w:val="none" w:sz="0" w:space="0" w:color="auto"/>
        <w:right w:val="none" w:sz="0" w:space="0" w:color="auto"/>
      </w:divBdr>
      <w:divsChild>
        <w:div w:id="111288467">
          <w:marLeft w:val="0"/>
          <w:marRight w:val="0"/>
          <w:marTop w:val="0"/>
          <w:marBottom w:val="0"/>
          <w:divBdr>
            <w:top w:val="none" w:sz="0" w:space="0" w:color="auto"/>
            <w:left w:val="none" w:sz="0" w:space="0" w:color="auto"/>
            <w:bottom w:val="none" w:sz="0" w:space="0" w:color="auto"/>
            <w:right w:val="none" w:sz="0" w:space="0" w:color="auto"/>
          </w:divBdr>
          <w:divsChild>
            <w:div w:id="1651907379">
              <w:marLeft w:val="0"/>
              <w:marRight w:val="0"/>
              <w:marTop w:val="0"/>
              <w:marBottom w:val="0"/>
              <w:divBdr>
                <w:top w:val="none" w:sz="0" w:space="0" w:color="auto"/>
                <w:left w:val="none" w:sz="0" w:space="0" w:color="auto"/>
                <w:bottom w:val="none" w:sz="0" w:space="0" w:color="auto"/>
                <w:right w:val="none" w:sz="0" w:space="0" w:color="auto"/>
              </w:divBdr>
            </w:div>
          </w:divsChild>
        </w:div>
        <w:div w:id="1402483189">
          <w:marLeft w:val="0"/>
          <w:marRight w:val="0"/>
          <w:marTop w:val="0"/>
          <w:marBottom w:val="0"/>
          <w:divBdr>
            <w:top w:val="none" w:sz="0" w:space="0" w:color="auto"/>
            <w:left w:val="none" w:sz="0" w:space="0" w:color="auto"/>
            <w:bottom w:val="none" w:sz="0" w:space="0" w:color="auto"/>
            <w:right w:val="none" w:sz="0" w:space="0" w:color="auto"/>
          </w:divBdr>
        </w:div>
      </w:divsChild>
    </w:div>
    <w:div w:id="1213925994">
      <w:bodyDiv w:val="1"/>
      <w:marLeft w:val="0"/>
      <w:marRight w:val="0"/>
      <w:marTop w:val="0"/>
      <w:marBottom w:val="0"/>
      <w:divBdr>
        <w:top w:val="none" w:sz="0" w:space="0" w:color="auto"/>
        <w:left w:val="none" w:sz="0" w:space="0" w:color="auto"/>
        <w:bottom w:val="none" w:sz="0" w:space="0" w:color="auto"/>
        <w:right w:val="none" w:sz="0" w:space="0" w:color="auto"/>
      </w:divBdr>
    </w:div>
    <w:div w:id="1252664965">
      <w:bodyDiv w:val="1"/>
      <w:marLeft w:val="0"/>
      <w:marRight w:val="0"/>
      <w:marTop w:val="0"/>
      <w:marBottom w:val="0"/>
      <w:divBdr>
        <w:top w:val="none" w:sz="0" w:space="0" w:color="auto"/>
        <w:left w:val="none" w:sz="0" w:space="0" w:color="auto"/>
        <w:bottom w:val="none" w:sz="0" w:space="0" w:color="auto"/>
        <w:right w:val="none" w:sz="0" w:space="0" w:color="auto"/>
      </w:divBdr>
    </w:div>
    <w:div w:id="1262492528">
      <w:bodyDiv w:val="1"/>
      <w:marLeft w:val="0"/>
      <w:marRight w:val="0"/>
      <w:marTop w:val="0"/>
      <w:marBottom w:val="0"/>
      <w:divBdr>
        <w:top w:val="none" w:sz="0" w:space="0" w:color="auto"/>
        <w:left w:val="none" w:sz="0" w:space="0" w:color="auto"/>
        <w:bottom w:val="none" w:sz="0" w:space="0" w:color="auto"/>
        <w:right w:val="none" w:sz="0" w:space="0" w:color="auto"/>
      </w:divBdr>
      <w:divsChild>
        <w:div w:id="1666932335">
          <w:marLeft w:val="0"/>
          <w:marRight w:val="0"/>
          <w:marTop w:val="0"/>
          <w:marBottom w:val="0"/>
          <w:divBdr>
            <w:top w:val="none" w:sz="0" w:space="0" w:color="auto"/>
            <w:left w:val="none" w:sz="0" w:space="0" w:color="auto"/>
            <w:bottom w:val="none" w:sz="0" w:space="0" w:color="auto"/>
            <w:right w:val="none" w:sz="0" w:space="0" w:color="auto"/>
          </w:divBdr>
          <w:divsChild>
            <w:div w:id="202447022">
              <w:marLeft w:val="0"/>
              <w:marRight w:val="0"/>
              <w:marTop w:val="0"/>
              <w:marBottom w:val="0"/>
              <w:divBdr>
                <w:top w:val="none" w:sz="0" w:space="0" w:color="auto"/>
                <w:left w:val="none" w:sz="0" w:space="0" w:color="auto"/>
                <w:bottom w:val="none" w:sz="0" w:space="0" w:color="auto"/>
                <w:right w:val="none" w:sz="0" w:space="0" w:color="auto"/>
              </w:divBdr>
            </w:div>
          </w:divsChild>
        </w:div>
        <w:div w:id="396561686">
          <w:marLeft w:val="0"/>
          <w:marRight w:val="0"/>
          <w:marTop w:val="0"/>
          <w:marBottom w:val="0"/>
          <w:divBdr>
            <w:top w:val="none" w:sz="0" w:space="0" w:color="auto"/>
            <w:left w:val="none" w:sz="0" w:space="0" w:color="auto"/>
            <w:bottom w:val="none" w:sz="0" w:space="0" w:color="auto"/>
            <w:right w:val="none" w:sz="0" w:space="0" w:color="auto"/>
          </w:divBdr>
        </w:div>
      </w:divsChild>
    </w:div>
    <w:div w:id="1309749658">
      <w:bodyDiv w:val="1"/>
      <w:marLeft w:val="0"/>
      <w:marRight w:val="0"/>
      <w:marTop w:val="0"/>
      <w:marBottom w:val="0"/>
      <w:divBdr>
        <w:top w:val="none" w:sz="0" w:space="0" w:color="auto"/>
        <w:left w:val="none" w:sz="0" w:space="0" w:color="auto"/>
        <w:bottom w:val="none" w:sz="0" w:space="0" w:color="auto"/>
        <w:right w:val="none" w:sz="0" w:space="0" w:color="auto"/>
      </w:divBdr>
    </w:div>
    <w:div w:id="1361778059">
      <w:bodyDiv w:val="1"/>
      <w:marLeft w:val="0"/>
      <w:marRight w:val="0"/>
      <w:marTop w:val="0"/>
      <w:marBottom w:val="0"/>
      <w:divBdr>
        <w:top w:val="none" w:sz="0" w:space="0" w:color="auto"/>
        <w:left w:val="none" w:sz="0" w:space="0" w:color="auto"/>
        <w:bottom w:val="none" w:sz="0" w:space="0" w:color="auto"/>
        <w:right w:val="none" w:sz="0" w:space="0" w:color="auto"/>
      </w:divBdr>
      <w:divsChild>
        <w:div w:id="1534539381">
          <w:marLeft w:val="0"/>
          <w:marRight w:val="0"/>
          <w:marTop w:val="0"/>
          <w:marBottom w:val="0"/>
          <w:divBdr>
            <w:top w:val="none" w:sz="0" w:space="0" w:color="auto"/>
            <w:left w:val="none" w:sz="0" w:space="0" w:color="auto"/>
            <w:bottom w:val="none" w:sz="0" w:space="0" w:color="auto"/>
            <w:right w:val="none" w:sz="0" w:space="0" w:color="auto"/>
          </w:divBdr>
        </w:div>
      </w:divsChild>
    </w:div>
    <w:div w:id="1381324886">
      <w:bodyDiv w:val="1"/>
      <w:marLeft w:val="0"/>
      <w:marRight w:val="0"/>
      <w:marTop w:val="0"/>
      <w:marBottom w:val="0"/>
      <w:divBdr>
        <w:top w:val="none" w:sz="0" w:space="0" w:color="auto"/>
        <w:left w:val="none" w:sz="0" w:space="0" w:color="auto"/>
        <w:bottom w:val="none" w:sz="0" w:space="0" w:color="auto"/>
        <w:right w:val="none" w:sz="0" w:space="0" w:color="auto"/>
      </w:divBdr>
    </w:div>
    <w:div w:id="1433818606">
      <w:bodyDiv w:val="1"/>
      <w:marLeft w:val="0"/>
      <w:marRight w:val="0"/>
      <w:marTop w:val="0"/>
      <w:marBottom w:val="0"/>
      <w:divBdr>
        <w:top w:val="none" w:sz="0" w:space="0" w:color="auto"/>
        <w:left w:val="none" w:sz="0" w:space="0" w:color="auto"/>
        <w:bottom w:val="none" w:sz="0" w:space="0" w:color="auto"/>
        <w:right w:val="none" w:sz="0" w:space="0" w:color="auto"/>
      </w:divBdr>
    </w:div>
    <w:div w:id="1519350825">
      <w:bodyDiv w:val="1"/>
      <w:marLeft w:val="0"/>
      <w:marRight w:val="0"/>
      <w:marTop w:val="0"/>
      <w:marBottom w:val="0"/>
      <w:divBdr>
        <w:top w:val="none" w:sz="0" w:space="0" w:color="auto"/>
        <w:left w:val="none" w:sz="0" w:space="0" w:color="auto"/>
        <w:bottom w:val="none" w:sz="0" w:space="0" w:color="auto"/>
        <w:right w:val="none" w:sz="0" w:space="0" w:color="auto"/>
      </w:divBdr>
    </w:div>
    <w:div w:id="1601987733">
      <w:bodyDiv w:val="1"/>
      <w:marLeft w:val="0"/>
      <w:marRight w:val="0"/>
      <w:marTop w:val="0"/>
      <w:marBottom w:val="0"/>
      <w:divBdr>
        <w:top w:val="none" w:sz="0" w:space="0" w:color="auto"/>
        <w:left w:val="none" w:sz="0" w:space="0" w:color="auto"/>
        <w:bottom w:val="none" w:sz="0" w:space="0" w:color="auto"/>
        <w:right w:val="none" w:sz="0" w:space="0" w:color="auto"/>
      </w:divBdr>
      <w:divsChild>
        <w:div w:id="1275014913">
          <w:marLeft w:val="0"/>
          <w:marRight w:val="0"/>
          <w:marTop w:val="0"/>
          <w:marBottom w:val="0"/>
          <w:divBdr>
            <w:top w:val="none" w:sz="0" w:space="0" w:color="auto"/>
            <w:left w:val="none" w:sz="0" w:space="0" w:color="auto"/>
            <w:bottom w:val="none" w:sz="0" w:space="0" w:color="auto"/>
            <w:right w:val="none" w:sz="0" w:space="0" w:color="auto"/>
          </w:divBdr>
        </w:div>
      </w:divsChild>
    </w:div>
    <w:div w:id="1609386566">
      <w:bodyDiv w:val="1"/>
      <w:marLeft w:val="0"/>
      <w:marRight w:val="0"/>
      <w:marTop w:val="0"/>
      <w:marBottom w:val="0"/>
      <w:divBdr>
        <w:top w:val="none" w:sz="0" w:space="0" w:color="auto"/>
        <w:left w:val="none" w:sz="0" w:space="0" w:color="auto"/>
        <w:bottom w:val="none" w:sz="0" w:space="0" w:color="auto"/>
        <w:right w:val="none" w:sz="0" w:space="0" w:color="auto"/>
      </w:divBdr>
    </w:div>
    <w:div w:id="1628973643">
      <w:bodyDiv w:val="1"/>
      <w:marLeft w:val="0"/>
      <w:marRight w:val="0"/>
      <w:marTop w:val="0"/>
      <w:marBottom w:val="0"/>
      <w:divBdr>
        <w:top w:val="none" w:sz="0" w:space="0" w:color="auto"/>
        <w:left w:val="none" w:sz="0" w:space="0" w:color="auto"/>
        <w:bottom w:val="none" w:sz="0" w:space="0" w:color="auto"/>
        <w:right w:val="none" w:sz="0" w:space="0" w:color="auto"/>
      </w:divBdr>
    </w:div>
    <w:div w:id="1631932692">
      <w:bodyDiv w:val="1"/>
      <w:marLeft w:val="0"/>
      <w:marRight w:val="0"/>
      <w:marTop w:val="0"/>
      <w:marBottom w:val="0"/>
      <w:divBdr>
        <w:top w:val="none" w:sz="0" w:space="0" w:color="auto"/>
        <w:left w:val="none" w:sz="0" w:space="0" w:color="auto"/>
        <w:bottom w:val="none" w:sz="0" w:space="0" w:color="auto"/>
        <w:right w:val="none" w:sz="0" w:space="0" w:color="auto"/>
      </w:divBdr>
      <w:divsChild>
        <w:div w:id="1049646314">
          <w:marLeft w:val="0"/>
          <w:marRight w:val="0"/>
          <w:marTop w:val="0"/>
          <w:marBottom w:val="0"/>
          <w:divBdr>
            <w:top w:val="none" w:sz="0" w:space="0" w:color="auto"/>
            <w:left w:val="none" w:sz="0" w:space="0" w:color="auto"/>
            <w:bottom w:val="none" w:sz="0" w:space="0" w:color="auto"/>
            <w:right w:val="none" w:sz="0" w:space="0" w:color="auto"/>
          </w:divBdr>
          <w:divsChild>
            <w:div w:id="695271676">
              <w:marLeft w:val="0"/>
              <w:marRight w:val="0"/>
              <w:marTop w:val="0"/>
              <w:marBottom w:val="0"/>
              <w:divBdr>
                <w:top w:val="none" w:sz="0" w:space="0" w:color="auto"/>
                <w:left w:val="none" w:sz="0" w:space="0" w:color="auto"/>
                <w:bottom w:val="none" w:sz="0" w:space="0" w:color="auto"/>
                <w:right w:val="none" w:sz="0" w:space="0" w:color="auto"/>
              </w:divBdr>
            </w:div>
          </w:divsChild>
        </w:div>
        <w:div w:id="479545449">
          <w:marLeft w:val="0"/>
          <w:marRight w:val="0"/>
          <w:marTop w:val="0"/>
          <w:marBottom w:val="0"/>
          <w:divBdr>
            <w:top w:val="none" w:sz="0" w:space="0" w:color="auto"/>
            <w:left w:val="none" w:sz="0" w:space="0" w:color="auto"/>
            <w:bottom w:val="none" w:sz="0" w:space="0" w:color="auto"/>
            <w:right w:val="none" w:sz="0" w:space="0" w:color="auto"/>
          </w:divBdr>
        </w:div>
      </w:divsChild>
    </w:div>
    <w:div w:id="1779183073">
      <w:bodyDiv w:val="1"/>
      <w:marLeft w:val="0"/>
      <w:marRight w:val="0"/>
      <w:marTop w:val="0"/>
      <w:marBottom w:val="0"/>
      <w:divBdr>
        <w:top w:val="none" w:sz="0" w:space="0" w:color="auto"/>
        <w:left w:val="none" w:sz="0" w:space="0" w:color="auto"/>
        <w:bottom w:val="none" w:sz="0" w:space="0" w:color="auto"/>
        <w:right w:val="none" w:sz="0" w:space="0" w:color="auto"/>
      </w:divBdr>
      <w:divsChild>
        <w:div w:id="987637804">
          <w:marLeft w:val="0"/>
          <w:marRight w:val="0"/>
          <w:marTop w:val="0"/>
          <w:marBottom w:val="0"/>
          <w:divBdr>
            <w:top w:val="none" w:sz="0" w:space="0" w:color="auto"/>
            <w:left w:val="none" w:sz="0" w:space="0" w:color="auto"/>
            <w:bottom w:val="none" w:sz="0" w:space="0" w:color="auto"/>
            <w:right w:val="none" w:sz="0" w:space="0" w:color="auto"/>
          </w:divBdr>
          <w:divsChild>
            <w:div w:id="1886941016">
              <w:marLeft w:val="0"/>
              <w:marRight w:val="0"/>
              <w:marTop w:val="0"/>
              <w:marBottom w:val="0"/>
              <w:divBdr>
                <w:top w:val="none" w:sz="0" w:space="0" w:color="auto"/>
                <w:left w:val="none" w:sz="0" w:space="0" w:color="auto"/>
                <w:bottom w:val="none" w:sz="0" w:space="0" w:color="auto"/>
                <w:right w:val="none" w:sz="0" w:space="0" w:color="auto"/>
              </w:divBdr>
            </w:div>
          </w:divsChild>
        </w:div>
        <w:div w:id="1397704095">
          <w:marLeft w:val="0"/>
          <w:marRight w:val="0"/>
          <w:marTop w:val="0"/>
          <w:marBottom w:val="0"/>
          <w:divBdr>
            <w:top w:val="none" w:sz="0" w:space="0" w:color="auto"/>
            <w:left w:val="none" w:sz="0" w:space="0" w:color="auto"/>
            <w:bottom w:val="none" w:sz="0" w:space="0" w:color="auto"/>
            <w:right w:val="none" w:sz="0" w:space="0" w:color="auto"/>
          </w:divBdr>
        </w:div>
      </w:divsChild>
    </w:div>
    <w:div w:id="1795782588">
      <w:bodyDiv w:val="1"/>
      <w:marLeft w:val="0"/>
      <w:marRight w:val="0"/>
      <w:marTop w:val="0"/>
      <w:marBottom w:val="0"/>
      <w:divBdr>
        <w:top w:val="none" w:sz="0" w:space="0" w:color="auto"/>
        <w:left w:val="none" w:sz="0" w:space="0" w:color="auto"/>
        <w:bottom w:val="none" w:sz="0" w:space="0" w:color="auto"/>
        <w:right w:val="none" w:sz="0" w:space="0" w:color="auto"/>
      </w:divBdr>
    </w:div>
    <w:div w:id="1879734228">
      <w:bodyDiv w:val="1"/>
      <w:marLeft w:val="0"/>
      <w:marRight w:val="0"/>
      <w:marTop w:val="0"/>
      <w:marBottom w:val="0"/>
      <w:divBdr>
        <w:top w:val="none" w:sz="0" w:space="0" w:color="auto"/>
        <w:left w:val="none" w:sz="0" w:space="0" w:color="auto"/>
        <w:bottom w:val="none" w:sz="0" w:space="0" w:color="auto"/>
        <w:right w:val="none" w:sz="0" w:space="0" w:color="auto"/>
      </w:divBdr>
    </w:div>
    <w:div w:id="1883441705">
      <w:bodyDiv w:val="1"/>
      <w:marLeft w:val="0"/>
      <w:marRight w:val="0"/>
      <w:marTop w:val="0"/>
      <w:marBottom w:val="0"/>
      <w:divBdr>
        <w:top w:val="none" w:sz="0" w:space="0" w:color="auto"/>
        <w:left w:val="none" w:sz="0" w:space="0" w:color="auto"/>
        <w:bottom w:val="none" w:sz="0" w:space="0" w:color="auto"/>
        <w:right w:val="none" w:sz="0" w:space="0" w:color="auto"/>
      </w:divBdr>
      <w:divsChild>
        <w:div w:id="761412114">
          <w:marLeft w:val="0"/>
          <w:marRight w:val="0"/>
          <w:marTop w:val="0"/>
          <w:marBottom w:val="0"/>
          <w:divBdr>
            <w:top w:val="none" w:sz="0" w:space="0" w:color="auto"/>
            <w:left w:val="none" w:sz="0" w:space="0" w:color="auto"/>
            <w:bottom w:val="none" w:sz="0" w:space="0" w:color="auto"/>
            <w:right w:val="none" w:sz="0" w:space="0" w:color="auto"/>
          </w:divBdr>
        </w:div>
      </w:divsChild>
    </w:div>
    <w:div w:id="1922762516">
      <w:bodyDiv w:val="1"/>
      <w:marLeft w:val="0"/>
      <w:marRight w:val="0"/>
      <w:marTop w:val="0"/>
      <w:marBottom w:val="0"/>
      <w:divBdr>
        <w:top w:val="none" w:sz="0" w:space="0" w:color="auto"/>
        <w:left w:val="none" w:sz="0" w:space="0" w:color="auto"/>
        <w:bottom w:val="none" w:sz="0" w:space="0" w:color="auto"/>
        <w:right w:val="none" w:sz="0" w:space="0" w:color="auto"/>
      </w:divBdr>
      <w:divsChild>
        <w:div w:id="2083404056">
          <w:marLeft w:val="0"/>
          <w:marRight w:val="0"/>
          <w:marTop w:val="0"/>
          <w:marBottom w:val="0"/>
          <w:divBdr>
            <w:top w:val="none" w:sz="0" w:space="0" w:color="auto"/>
            <w:left w:val="none" w:sz="0" w:space="0" w:color="auto"/>
            <w:bottom w:val="none" w:sz="0" w:space="0" w:color="auto"/>
            <w:right w:val="none" w:sz="0" w:space="0" w:color="auto"/>
          </w:divBdr>
        </w:div>
      </w:divsChild>
    </w:div>
    <w:div w:id="1953902609">
      <w:bodyDiv w:val="1"/>
      <w:marLeft w:val="0"/>
      <w:marRight w:val="0"/>
      <w:marTop w:val="0"/>
      <w:marBottom w:val="0"/>
      <w:divBdr>
        <w:top w:val="none" w:sz="0" w:space="0" w:color="auto"/>
        <w:left w:val="none" w:sz="0" w:space="0" w:color="auto"/>
        <w:bottom w:val="none" w:sz="0" w:space="0" w:color="auto"/>
        <w:right w:val="none" w:sz="0" w:space="0" w:color="auto"/>
      </w:divBdr>
    </w:div>
    <w:div w:id="1973173229">
      <w:bodyDiv w:val="1"/>
      <w:marLeft w:val="0"/>
      <w:marRight w:val="0"/>
      <w:marTop w:val="0"/>
      <w:marBottom w:val="0"/>
      <w:divBdr>
        <w:top w:val="none" w:sz="0" w:space="0" w:color="auto"/>
        <w:left w:val="none" w:sz="0" w:space="0" w:color="auto"/>
        <w:bottom w:val="none" w:sz="0" w:space="0" w:color="auto"/>
        <w:right w:val="none" w:sz="0" w:space="0" w:color="auto"/>
      </w:divBdr>
    </w:div>
    <w:div w:id="2030325822">
      <w:bodyDiv w:val="1"/>
      <w:marLeft w:val="0"/>
      <w:marRight w:val="0"/>
      <w:marTop w:val="0"/>
      <w:marBottom w:val="0"/>
      <w:divBdr>
        <w:top w:val="none" w:sz="0" w:space="0" w:color="auto"/>
        <w:left w:val="none" w:sz="0" w:space="0" w:color="auto"/>
        <w:bottom w:val="none" w:sz="0" w:space="0" w:color="auto"/>
        <w:right w:val="none" w:sz="0" w:space="0" w:color="auto"/>
      </w:divBdr>
    </w:div>
    <w:div w:id="2036996575">
      <w:bodyDiv w:val="1"/>
      <w:marLeft w:val="0"/>
      <w:marRight w:val="0"/>
      <w:marTop w:val="0"/>
      <w:marBottom w:val="0"/>
      <w:divBdr>
        <w:top w:val="none" w:sz="0" w:space="0" w:color="auto"/>
        <w:left w:val="none" w:sz="0" w:space="0" w:color="auto"/>
        <w:bottom w:val="none" w:sz="0" w:space="0" w:color="auto"/>
        <w:right w:val="none" w:sz="0" w:space="0" w:color="auto"/>
      </w:divBdr>
    </w:div>
    <w:div w:id="2097480793">
      <w:bodyDiv w:val="1"/>
      <w:marLeft w:val="0"/>
      <w:marRight w:val="0"/>
      <w:marTop w:val="0"/>
      <w:marBottom w:val="0"/>
      <w:divBdr>
        <w:top w:val="none" w:sz="0" w:space="0" w:color="auto"/>
        <w:left w:val="none" w:sz="0" w:space="0" w:color="auto"/>
        <w:bottom w:val="none" w:sz="0" w:space="0" w:color="auto"/>
        <w:right w:val="none" w:sz="0" w:space="0" w:color="auto"/>
      </w:divBdr>
      <w:divsChild>
        <w:div w:id="1584529701">
          <w:marLeft w:val="0"/>
          <w:marRight w:val="0"/>
          <w:marTop w:val="0"/>
          <w:marBottom w:val="0"/>
          <w:divBdr>
            <w:top w:val="none" w:sz="0" w:space="0" w:color="auto"/>
            <w:left w:val="none" w:sz="0" w:space="0" w:color="auto"/>
            <w:bottom w:val="none" w:sz="0" w:space="0" w:color="auto"/>
            <w:right w:val="none" w:sz="0" w:space="0" w:color="auto"/>
          </w:divBdr>
          <w:divsChild>
            <w:div w:id="408768120">
              <w:marLeft w:val="0"/>
              <w:marRight w:val="0"/>
              <w:marTop w:val="0"/>
              <w:marBottom w:val="0"/>
              <w:divBdr>
                <w:top w:val="none" w:sz="0" w:space="0" w:color="auto"/>
                <w:left w:val="none" w:sz="0" w:space="0" w:color="auto"/>
                <w:bottom w:val="none" w:sz="0" w:space="0" w:color="auto"/>
                <w:right w:val="none" w:sz="0" w:space="0" w:color="auto"/>
              </w:divBdr>
            </w:div>
          </w:divsChild>
        </w:div>
        <w:div w:id="841746315">
          <w:marLeft w:val="0"/>
          <w:marRight w:val="0"/>
          <w:marTop w:val="0"/>
          <w:marBottom w:val="0"/>
          <w:divBdr>
            <w:top w:val="none" w:sz="0" w:space="0" w:color="auto"/>
            <w:left w:val="none" w:sz="0" w:space="0" w:color="auto"/>
            <w:bottom w:val="none" w:sz="0" w:space="0" w:color="auto"/>
            <w:right w:val="none" w:sz="0" w:space="0" w:color="auto"/>
          </w:divBdr>
        </w:div>
      </w:divsChild>
    </w:div>
    <w:div w:id="21193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cturesdb.readthedocs.io/databases/dbms.html" TargetMode="External"/><Relationship Id="rId13" Type="http://schemas.openxmlformats.org/officeDocument/2006/relationships/hyperlink" Target="https://ru.wikipedia.org/wiki/Microsoft_SQL_Server" TargetMode="External"/><Relationship Id="rId18" Type="http://schemas.openxmlformats.org/officeDocument/2006/relationships/hyperlink" Target="https://web-creator.ru/articles/dot_net_and_asp" TargetMode="External"/><Relationship Id="rId26" Type="http://schemas.openxmlformats.org/officeDocument/2006/relationships/hyperlink" Target="http://www1.fips.ru" TargetMode="External"/><Relationship Id="rId3" Type="http://schemas.openxmlformats.org/officeDocument/2006/relationships/styles" Target="styles.xml"/><Relationship Id="rId21" Type="http://schemas.openxmlformats.org/officeDocument/2006/relationships/hyperlink" Target="https://metanit.com/sharp/entityframework/1.1.php" TargetMode="External"/><Relationship Id="rId7" Type="http://schemas.openxmlformats.org/officeDocument/2006/relationships/endnotes" Target="endnotes.xml"/><Relationship Id="rId12" Type="http://schemas.openxmlformats.org/officeDocument/2006/relationships/hyperlink" Target="https://developer.mozilla.org/ru/docs/Learn/&#1063;&#1090;&#1086;_&#1090;&#1072;&#1082;&#1086;&#1077;_&#1074;&#1077;&#1073;_&#1089;&#1077;&#1088;&#1074;&#1077;&#1088;" TargetMode="External"/><Relationship Id="rId17" Type="http://schemas.openxmlformats.org/officeDocument/2006/relationships/hyperlink" Target="https://ru.wikipedia.org/wiki/Spring_Framework" TargetMode="External"/><Relationship Id="rId25" Type="http://schemas.openxmlformats.org/officeDocument/2006/relationships/hyperlink" Target="https://htmlhook.ru/rabota-s-jquery-datatables.html" TargetMode="External"/><Relationship Id="rId2" Type="http://schemas.openxmlformats.org/officeDocument/2006/relationships/numbering" Target="numbering.xml"/><Relationship Id="rId16" Type="http://schemas.openxmlformats.org/officeDocument/2006/relationships/hyperlink" Target="https://www.ibm.com/developerworks/ru/library/wa-mean1/" TargetMode="External"/><Relationship Id="rId20" Type="http://schemas.openxmlformats.org/officeDocument/2006/relationships/hyperlink" Target="https://habrahabr.ru/post/2020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_Visual_Studio" TargetMode="External"/><Relationship Id="rId24" Type="http://schemas.openxmlformats.org/officeDocument/2006/relationships/hyperlink" Target="https://ru.wikipedia.org/wiki/JQuery" TargetMode="External"/><Relationship Id="rId5" Type="http://schemas.openxmlformats.org/officeDocument/2006/relationships/webSettings" Target="webSettings.xml"/><Relationship Id="rId15" Type="http://schemas.openxmlformats.org/officeDocument/2006/relationships/hyperlink" Target="https://ru.wikipedia.org/wiki/&#1057;&#1077;&#1088;&#1074;&#1077;&#1088;_&#1087;&#1088;&#1080;&#1083;&#1086;&#1078;&#1077;&#1085;&#1080;&#1081;" TargetMode="External"/><Relationship Id="rId23" Type="http://schemas.openxmlformats.org/officeDocument/2006/relationships/hyperlink" Target="http://dedushka.org/uroki/6901.html" TargetMode="External"/><Relationship Id="rId28" Type="http://schemas.openxmlformats.org/officeDocument/2006/relationships/fontTable" Target="fontTable.xml"/><Relationship Id="rId10" Type="http://schemas.openxmlformats.org/officeDocument/2006/relationships/hyperlink" Target="https://abiturient.belstu.by/foreign-abiturient.html" TargetMode="External"/><Relationship Id="rId19" Type="http://schemas.openxmlformats.org/officeDocument/2006/relationships/hyperlink" Target="http://regpharmpat.by/ru/patentnye-issledovaniya" TargetMode="External"/><Relationship Id="rId4" Type="http://schemas.openxmlformats.org/officeDocument/2006/relationships/settings" Target="settings.xml"/><Relationship Id="rId9" Type="http://schemas.openxmlformats.org/officeDocument/2006/relationships/hyperlink" Target="http://bourabai.ru/dbt/servers/oracle2.htm" TargetMode="External"/><Relationship Id="rId14" Type="http://schemas.openxmlformats.org/officeDocument/2006/relationships/hyperlink" Target="https://hyperhost.ua/info/?p=3007" TargetMode="External"/><Relationship Id="rId22" Type="http://schemas.openxmlformats.org/officeDocument/2006/relationships/hyperlink" Target="http://design-pattern.ru/patterns/repository.html"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3D8C0-DBFF-4EAC-A5F8-7DD83FBE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9173</Words>
  <Characters>52291</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Deafult User</dc:creator>
  <cp:lastModifiedBy>Deafult User</cp:lastModifiedBy>
  <cp:revision>35</cp:revision>
  <dcterms:created xsi:type="dcterms:W3CDTF">2017-04-12T21:08:00Z</dcterms:created>
  <dcterms:modified xsi:type="dcterms:W3CDTF">2017-04-17T11:02:00Z</dcterms:modified>
</cp:coreProperties>
</file>