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«Разработка профессиональных приложений»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№6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ИВТАСбд-21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Долгов Д.П.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кафедры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«Вычислительная техника»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Исхаков И.И.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по варианту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лабораторной работы №8 подготовить Docker Compose файл, позволяющий запустить 2 контейнера: 1. с автоматическим развертыванием всех необходимых библиотек и запуска gunicorn сервера; 2. для СУБД postgresql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реализации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реализации этой лабораторной работы пришлось заново создавать проект, чтобы потом перенести в него 8 лабораторную работу. Для начала был создан файл docker-compose, в котором прописываются все контейнеры, которые будут создаваться в контексте текущего проекта.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данном случае требуется создать два контейнера - для сервера gunicorn и для СУБД postgresql.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Также потребовался файл dockerfile, в котором прописывается информация о загружаемых библиотеках к питону. А конкретнее они указываются в файле requirements.txt. Там же подключается и сама библиотека django.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того, как все файлы были созданы, нужно в консоль прописать docker-compose build. После этого создаются все нужные файлы. Затем необходимо прописать все команды, инициализирующие джанго и перенести сам проект.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возникших затруднений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 получалось подключить gunicorn, так как в файле docker-compose строчка, в которой указывалось изначальная команда, которая приписывалась при запуске контейнера, была указана не правильно. Там был указан не то название проекта.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альтернативных способов решения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E59B5"/>
    <w:pPr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1D58A9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C73E1E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531870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e0nrqPv6HAl7NvfFylJEKpqHQ==">AMUW2mUifK528MP7wssBf+JivBzclhMeFHaHDH+3hg2wBxq7dRxRQEtk98aDqBWW2wbCI07cMWvIa33u8/7io4rTAFxFZtdNuIxfqJUm8+zNUth7Id1j8LI=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2023-02-01T17:22:00Z</dcterms:created>
  <dc:creator>Зимин Евгений</dc:creator>
</cp:coreProperties>
</file>