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/>
      </w:pPr>
      <w:r>
        <w:rPr/>
        <w:t>Laboratorio 4: Trabajo con EBS</w:t>
      </w:r>
    </w:p>
    <w:p>
      <w:pPr>
        <w:pStyle w:val="Heading2"/>
        <w:rPr/>
      </w:pPr>
      <w:bookmarkStart w:id="0" w:name="tarea-1-crear-un-nuevo-volumen-de-ebs"/>
      <w:bookmarkEnd w:id="0"/>
      <w:r>
        <w:rPr/>
        <w:t>Tarea 1: Crear un nuevo volumen de EBS</w:t>
      </w:r>
    </w:p>
    <w:p>
      <w:pPr>
        <w:pStyle w:val="Heading2"/>
        <w:rPr/>
      </w:pPr>
      <w:bookmarkStart w:id="1" w:name="tarea-2-adjuntar-el-volumen-a-una-instan"/>
      <w:bookmarkEnd w:id="1"/>
      <w:r>
        <w:rPr/>
        <w:t>Tarea 2: Adjuntar el volumen a una instancia</w:t>
      </w:r>
    </w:p>
    <w:p>
      <w:pPr>
        <w:pStyle w:val="Heading2"/>
        <w:rPr/>
      </w:pPr>
      <w:bookmarkStart w:id="2" w:name="tarea-3-conectarse-a-la-instancia-de-ama"/>
      <w:bookmarkEnd w:id="2"/>
      <w:r>
        <w:rPr/>
        <w:t>Tarea 3: Conectarse a la instancia de Amazon EC2</w:t>
      </w:r>
    </w:p>
    <w:p>
      <w:pPr>
        <w:pStyle w:val="Heading2"/>
        <w:rPr/>
      </w:pPr>
      <w:bookmarkStart w:id="3" w:name="tarea-4-crear-y-configurar-el-sistema-de"/>
      <w:bookmarkEnd w:id="3"/>
      <w:r>
        <w:rPr/>
        <w:t>Tarea 4: Crear y configurar el sistema de archivos</w:t>
      </w:r>
    </w:p>
    <w:p>
      <w:pPr>
        <w:pStyle w:val="Heading2"/>
        <w:rPr/>
      </w:pPr>
      <w:bookmarkStart w:id="4" w:name="tarea-5-crear-una-instantánea-de-amazon-"/>
      <w:bookmarkEnd w:id="4"/>
      <w:r>
        <w:rPr/>
        <w:t>Tarea 5: Crear una instantánea de Amazon EBS</w:t>
      </w:r>
    </w:p>
    <w:p>
      <w:pPr>
        <w:pStyle w:val="Heading2"/>
        <w:rPr/>
      </w:pPr>
      <w:bookmarkStart w:id="5" w:name="tarea-6-restaurar-la-instantánea-de-amaz"/>
      <w:bookmarkEnd w:id="5"/>
      <w:r>
        <w:rPr/>
        <w:t>Tarea 6: Restaurar la instantánea de Amazon EBS</w:t>
      </w:r>
    </w:p>
    <w:p>
      <w:pPr>
        <w:pStyle w:val="Heading3"/>
        <w:jc w:val="center"/>
        <w:rPr/>
      </w:pPr>
      <w:bookmarkStart w:id="6" w:name="crear-un-volumen-a-partir-de-la-instantá"/>
      <w:bookmarkEnd w:id="6"/>
      <w:r>
        <w:rPr/>
        <w:t>Crear un volumen a partir de la instantánea</w:t>
      </w:r>
    </w:p>
    <w:p>
      <w:pPr>
        <w:pStyle w:val="Heading3"/>
        <w:jc w:val="center"/>
        <w:rPr/>
      </w:pPr>
      <w:bookmarkStart w:id="7" w:name="adjuntar-el-volumen-restaurado-a-la-inst"/>
      <w:bookmarkEnd w:id="7"/>
      <w:r>
        <w:rPr/>
        <w:t>Adjuntar el volumen restaurado a la instancia de EC2</w:t>
      </w:r>
    </w:p>
    <w:p>
      <w:pPr>
        <w:pStyle w:val="Heading3"/>
        <w:jc w:val="center"/>
        <w:rPr/>
      </w:pPr>
      <w:bookmarkStart w:id="8" w:name="montar-el-volumen-restaurado"/>
      <w:bookmarkEnd w:id="8"/>
      <w:r>
        <w:rPr/>
        <w:t>Montar el volumen restaurado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57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INP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INP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61f8f"/>
    <w:rPr/>
  </w:style>
  <w:style w:type="character" w:styleId="FooterChar" w:customStyle="1">
    <w:name w:val="Footer Ch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Heading3Char" w:customStyle="1">
    <w:name w:val="Heading 3 Ch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itleChar" w:customStyle="1">
    <w:name w:val="Title Ch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">
    <w:name w:val="Caracteres de nota final"/>
    <w:uiPriority w:val="99"/>
    <w:semiHidden/>
    <w:unhideWhenUsed/>
    <w:qFormat/>
    <w:rsid w:val="005a3c80"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Heading2Char" w:customStyle="1">
    <w:name w:val="Heading 2 Ch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2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NoSpacingCh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LibreOffice/25.2.7.2$Windows_X86_64 LibreOffice_project/5cbfd1ab6520636bb5f7b99185aa69bd7456825d</Application>
  <AppVersion>15.0000</AppVersion>
  <Pages>1</Pages>
  <Words>98</Words>
  <Characters>421</Characters>
  <CharactersWithSpaces>525</CharactersWithSpaces>
  <Paragraphs>12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2025-04-26T00:55:00Z</cp:lastPrinted>
  <dcterms:modified xsi:type="dcterms:W3CDTF">2025-12-18T08:24:31Z</dcterms:modified>
  <cp:revision>5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