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460C0" w14:textId="1B198F37" w:rsidR="00CB0298" w:rsidRDefault="00D731CF" w:rsidP="00D731CF">
      <w:pPr>
        <w:pStyle w:val="Ttulo1"/>
        <w:jc w:val="center"/>
        <w:rPr>
          <w:rFonts w:eastAsia="NSimSun"/>
          <w:lang w:val="es-ES" w:eastAsia="zh-CN" w:bidi="hi-IN"/>
        </w:rPr>
      </w:pPr>
      <w:r w:rsidRPr="00D731CF">
        <w:rPr>
          <w:rFonts w:eastAsia="NSimSun"/>
          <w:lang w:val="es-ES" w:eastAsia="zh-CN" w:bidi="hi-IN"/>
        </w:rPr>
        <w:t>A4.1 Diseño circular: repensar un producto TIC</w:t>
      </w:r>
      <w:r>
        <w:rPr>
          <w:rFonts w:eastAsia="NSimSun"/>
          <w:lang w:val="es-ES" w:eastAsia="zh-CN" w:bidi="hi-IN"/>
        </w:rPr>
        <w:t xml:space="preserve"> </w:t>
      </w:r>
      <w:r w:rsidRPr="00D731CF">
        <w:rPr>
          <w:rFonts w:eastAsia="NSimSun"/>
          <w:lang w:val="es-ES" w:eastAsia="zh-CN" w:bidi="hi-IN"/>
        </w:rPr>
        <w:t>cotidiano</w:t>
      </w:r>
    </w:p>
    <w:p w14:paraId="60F41639" w14:textId="379FA2CC" w:rsidR="00125799" w:rsidRDefault="00600788" w:rsidP="00600788">
      <w:pPr>
        <w:pStyle w:val="Ttulo2"/>
        <w:rPr>
          <w:lang w:val="es-ES" w:eastAsia="zh-CN" w:bidi="hi-IN"/>
        </w:rPr>
      </w:pPr>
      <w:r w:rsidRPr="00600788">
        <w:rPr>
          <w:lang w:val="es-ES" w:eastAsia="zh-CN" w:bidi="hi-IN"/>
        </w:rPr>
        <w:t>DILEMA 1: ¿Actualizar o sustituir?</w:t>
      </w:r>
    </w:p>
    <w:p w14:paraId="31C2CA7A" w14:textId="25E2882E" w:rsidR="00600788" w:rsidRPr="00600788" w:rsidRDefault="00600788" w:rsidP="00600788">
      <w:pPr>
        <w:rPr>
          <w:b/>
          <w:bCs/>
          <w:sz w:val="22"/>
          <w:szCs w:val="22"/>
          <w:lang w:val="es-ES" w:eastAsia="zh-CN" w:bidi="hi-IN"/>
        </w:rPr>
      </w:pPr>
      <w:r w:rsidRPr="00600788">
        <w:rPr>
          <w:b/>
          <w:bCs/>
          <w:sz w:val="22"/>
          <w:szCs w:val="22"/>
          <w:lang w:val="es-ES" w:eastAsia="zh-CN" w:bidi="hi-IN"/>
        </w:rPr>
        <w:t>Tu portátil tiene ya 5 años y funciona lento. Podrías:</w:t>
      </w:r>
    </w:p>
    <w:p w14:paraId="18DE6CC9" w14:textId="5FDC03CA" w:rsidR="00600788" w:rsidRPr="00600788" w:rsidRDefault="00600788" w:rsidP="00600788">
      <w:pPr>
        <w:pStyle w:val="Prrafodelista"/>
        <w:numPr>
          <w:ilvl w:val="0"/>
          <w:numId w:val="15"/>
        </w:numPr>
        <w:jc w:val="both"/>
        <w:rPr>
          <w:sz w:val="20"/>
          <w:szCs w:val="20"/>
          <w:lang w:val="es-ES" w:eastAsia="zh-CN" w:bidi="hi-IN"/>
        </w:rPr>
      </w:pPr>
      <w:r w:rsidRPr="00600788">
        <w:rPr>
          <w:sz w:val="20"/>
          <w:szCs w:val="20"/>
          <w:lang w:val="es-ES" w:eastAsia="zh-CN" w:bidi="hi-IN"/>
        </w:rPr>
        <w:t>Comprar uno nuevo en oferta, más ligero y moderno.</w:t>
      </w:r>
    </w:p>
    <w:p w14:paraId="023536F8" w14:textId="7D3430C7" w:rsidR="00600788" w:rsidRDefault="00600788" w:rsidP="00600788">
      <w:pPr>
        <w:pStyle w:val="Prrafodelista"/>
        <w:numPr>
          <w:ilvl w:val="0"/>
          <w:numId w:val="15"/>
        </w:numPr>
        <w:jc w:val="both"/>
        <w:rPr>
          <w:b/>
          <w:bCs/>
          <w:sz w:val="20"/>
          <w:szCs w:val="20"/>
          <w:lang w:val="es-ES" w:eastAsia="zh-CN" w:bidi="hi-IN"/>
        </w:rPr>
      </w:pPr>
      <w:r w:rsidRPr="00600788">
        <w:rPr>
          <w:b/>
          <w:bCs/>
          <w:sz w:val="20"/>
          <w:szCs w:val="20"/>
          <w:lang w:val="es-ES" w:eastAsia="zh-CN" w:bidi="hi-IN"/>
        </w:rPr>
        <w:t>Ampliar la RAM y cambiar el disco duro por un SSD.</w:t>
      </w:r>
    </w:p>
    <w:p w14:paraId="56403E86" w14:textId="5D45EB15" w:rsidR="00600788" w:rsidRPr="00BF70BC" w:rsidRDefault="00E84DD3" w:rsidP="00600788">
      <w:pPr>
        <w:jc w:val="both"/>
        <w:rPr>
          <w:sz w:val="20"/>
          <w:szCs w:val="20"/>
          <w:lang w:val="es-ES" w:eastAsia="zh-CN" w:bidi="hi-IN"/>
        </w:rPr>
      </w:pPr>
      <w:r w:rsidRPr="00BF70BC">
        <w:rPr>
          <w:sz w:val="20"/>
          <w:szCs w:val="20"/>
          <w:lang w:val="es-ES" w:eastAsia="zh-CN" w:bidi="hi-IN"/>
        </w:rPr>
        <w:t>Elegiría la segunda opción porque seguiría siendo más barat</w:t>
      </w:r>
      <w:r w:rsidR="003E2C92">
        <w:rPr>
          <w:sz w:val="20"/>
          <w:szCs w:val="20"/>
          <w:lang w:val="es-ES" w:eastAsia="zh-CN" w:bidi="hi-IN"/>
        </w:rPr>
        <w:t>o</w:t>
      </w:r>
      <w:r w:rsidRPr="00BF70BC">
        <w:rPr>
          <w:sz w:val="20"/>
          <w:szCs w:val="20"/>
          <w:lang w:val="es-ES" w:eastAsia="zh-CN" w:bidi="hi-IN"/>
        </w:rPr>
        <w:t xml:space="preserve"> que comprar un </w:t>
      </w:r>
      <w:r w:rsidR="003E2C92">
        <w:rPr>
          <w:sz w:val="20"/>
          <w:szCs w:val="20"/>
          <w:lang w:val="es-ES" w:eastAsia="zh-CN" w:bidi="hi-IN"/>
        </w:rPr>
        <w:t>portátil</w:t>
      </w:r>
      <w:r w:rsidRPr="00BF70BC">
        <w:rPr>
          <w:sz w:val="20"/>
          <w:szCs w:val="20"/>
          <w:lang w:val="es-ES" w:eastAsia="zh-CN" w:bidi="hi-IN"/>
        </w:rPr>
        <w:t xml:space="preserve"> en oferta. Además, trabajé mucho con laptops durante una de mis prácticas, así que puedo desmontarlas y reemplazar piezas yo mismo. Al evitar comprar equipos nuevos e innecesarios y reacondicionar mi viej</w:t>
      </w:r>
      <w:r w:rsidR="003E2C92">
        <w:rPr>
          <w:sz w:val="20"/>
          <w:szCs w:val="20"/>
          <w:lang w:val="es-ES" w:eastAsia="zh-CN" w:bidi="hi-IN"/>
        </w:rPr>
        <w:t>o</w:t>
      </w:r>
      <w:r w:rsidRPr="00BF70BC">
        <w:rPr>
          <w:sz w:val="20"/>
          <w:szCs w:val="20"/>
          <w:lang w:val="es-ES" w:eastAsia="zh-CN" w:bidi="hi-IN"/>
        </w:rPr>
        <w:t xml:space="preserve"> </w:t>
      </w:r>
      <w:r w:rsidR="003E2C92">
        <w:rPr>
          <w:sz w:val="20"/>
          <w:szCs w:val="20"/>
          <w:lang w:val="es-ES" w:eastAsia="zh-CN" w:bidi="hi-IN"/>
        </w:rPr>
        <w:t>portátil</w:t>
      </w:r>
      <w:r w:rsidRPr="00BF70BC">
        <w:rPr>
          <w:sz w:val="20"/>
          <w:szCs w:val="20"/>
          <w:lang w:val="es-ES" w:eastAsia="zh-CN" w:bidi="hi-IN"/>
        </w:rPr>
        <w:t>, estoy apoyando el modelo "9R". Esto podría reducir ligeramente la demanda de laptops nuevas, lo que debilitaría su producción y el impacto negativo ambiental asociado.</w:t>
      </w:r>
      <w:r w:rsidR="00BF70BC" w:rsidRPr="00BF70BC">
        <w:rPr>
          <w:sz w:val="20"/>
          <w:szCs w:val="20"/>
          <w:lang w:val="es-ES" w:eastAsia="zh-CN" w:bidi="hi-IN"/>
        </w:rPr>
        <w:t xml:space="preserve"> </w:t>
      </w:r>
      <w:r w:rsidR="00BF70BC" w:rsidRPr="00BF70BC">
        <w:rPr>
          <w:sz w:val="20"/>
          <w:szCs w:val="20"/>
          <w:lang w:val="es-ES" w:eastAsia="zh-CN" w:bidi="hi-IN"/>
        </w:rPr>
        <w:t>No habrá nada que reciclar, el disco duro viejo se puede limpiar y usar como almacenamiento de datos, y la RAM se puede conservar como repuesto.</w:t>
      </w:r>
    </w:p>
    <w:p w14:paraId="02BDC46A" w14:textId="1173E82D" w:rsidR="00600788" w:rsidRDefault="00600788" w:rsidP="00600788">
      <w:pPr>
        <w:pStyle w:val="Ttulo2"/>
        <w:rPr>
          <w:lang w:val="es-ES" w:eastAsia="zh-CN" w:bidi="hi-IN"/>
        </w:rPr>
      </w:pPr>
      <w:r w:rsidRPr="00600788">
        <w:rPr>
          <w:lang w:val="es-ES" w:eastAsia="zh-CN" w:bidi="hi-IN"/>
        </w:rPr>
        <w:t>DILEMA 2: ¿Diseño atractivo o sostenible?</w:t>
      </w:r>
    </w:p>
    <w:p w14:paraId="030E8408" w14:textId="22B83F3D" w:rsidR="00600788" w:rsidRPr="00600788" w:rsidRDefault="00600788" w:rsidP="00600788">
      <w:pPr>
        <w:rPr>
          <w:b/>
          <w:bCs/>
          <w:sz w:val="22"/>
          <w:szCs w:val="22"/>
          <w:lang w:val="es-ES" w:eastAsia="zh-CN" w:bidi="hi-IN"/>
        </w:rPr>
      </w:pPr>
      <w:r w:rsidRPr="00600788">
        <w:rPr>
          <w:b/>
          <w:bCs/>
          <w:sz w:val="22"/>
          <w:szCs w:val="22"/>
          <w:lang w:val="es-ES" w:eastAsia="zh-CN" w:bidi="hi-IN"/>
        </w:rPr>
        <w:t>Estás creando el prototipo de un nuevo ratón inalámbrico.</w:t>
      </w:r>
    </w:p>
    <w:p w14:paraId="5EEBEBEA" w14:textId="1D17F464" w:rsidR="00600788" w:rsidRPr="00600788" w:rsidRDefault="00600788" w:rsidP="00600788">
      <w:pPr>
        <w:pStyle w:val="Prrafodelista"/>
        <w:numPr>
          <w:ilvl w:val="0"/>
          <w:numId w:val="16"/>
        </w:numPr>
        <w:rPr>
          <w:sz w:val="20"/>
          <w:szCs w:val="20"/>
          <w:lang w:val="es-ES" w:eastAsia="zh-CN" w:bidi="hi-IN"/>
        </w:rPr>
      </w:pPr>
      <w:r w:rsidRPr="00600788">
        <w:rPr>
          <w:sz w:val="20"/>
          <w:szCs w:val="20"/>
          <w:lang w:val="es-ES" w:eastAsia="zh-CN" w:bidi="hi-IN"/>
        </w:rPr>
        <w:t>Lo haces con un diseño muy llamativo y pegamento interno para ahorrar costes.</w:t>
      </w:r>
    </w:p>
    <w:p w14:paraId="269EB987" w14:textId="5E585B18" w:rsidR="00600788" w:rsidRDefault="00600788" w:rsidP="00600788">
      <w:pPr>
        <w:pStyle w:val="Prrafodelista"/>
        <w:numPr>
          <w:ilvl w:val="0"/>
          <w:numId w:val="16"/>
        </w:numPr>
        <w:rPr>
          <w:b/>
          <w:bCs/>
          <w:sz w:val="20"/>
          <w:szCs w:val="20"/>
          <w:lang w:val="es-ES" w:eastAsia="zh-CN" w:bidi="hi-IN"/>
        </w:rPr>
      </w:pPr>
      <w:r w:rsidRPr="00600788">
        <w:rPr>
          <w:b/>
          <w:bCs/>
          <w:sz w:val="20"/>
          <w:szCs w:val="20"/>
          <w:lang w:val="es-ES" w:eastAsia="zh-CN" w:bidi="hi-IN"/>
        </w:rPr>
        <w:t>Lo diseñas con tornillos estándar y carcasa reciclada, aunque sea menos visual.</w:t>
      </w:r>
    </w:p>
    <w:p w14:paraId="7EAB9915" w14:textId="41CA824C" w:rsidR="003E2C92" w:rsidRPr="00FF357C" w:rsidRDefault="003E2C92" w:rsidP="00FF357C">
      <w:pPr>
        <w:jc w:val="both"/>
        <w:rPr>
          <w:sz w:val="20"/>
          <w:szCs w:val="20"/>
          <w:lang w:val="es-ES" w:eastAsia="zh-CN" w:bidi="hi-IN"/>
        </w:rPr>
      </w:pPr>
      <w:r w:rsidRPr="003E2C92">
        <w:rPr>
          <w:sz w:val="20"/>
          <w:szCs w:val="20"/>
          <w:lang w:val="es-ES" w:eastAsia="zh-CN" w:bidi="hi-IN"/>
        </w:rPr>
        <w:t>Elegiría la segunda opción, con un diseño más sencillo. Es cuestión de gustos, pero cuando trabajo con una computadora, miro el monitor, no el ratón. Los tornillos estándar facilitan el desmontaje y la reparación, y la carcasa reciclable facilita el reciclaje y promueve el ecodiseño.</w:t>
      </w:r>
      <w:r w:rsidRPr="003E2C92">
        <w:rPr>
          <w:sz w:val="20"/>
          <w:szCs w:val="20"/>
          <w:lang w:val="es-ES" w:eastAsia="zh-CN" w:bidi="hi-IN"/>
        </w:rPr>
        <w:t xml:space="preserve"> </w:t>
      </w:r>
      <w:r w:rsidRPr="003E2C92">
        <w:rPr>
          <w:sz w:val="20"/>
          <w:szCs w:val="20"/>
          <w:lang w:val="es-ES" w:eastAsia="zh-CN" w:bidi="hi-IN"/>
        </w:rPr>
        <w:t>Sin embargo, una apariencia poco atractiva y destacada puede perjudicar significativamente las ventas.</w:t>
      </w:r>
      <w:r w:rsidR="00FF357C" w:rsidRPr="00FF357C">
        <w:rPr>
          <w:sz w:val="20"/>
          <w:szCs w:val="20"/>
          <w:lang w:val="es-ES" w:eastAsia="zh-CN" w:bidi="hi-IN"/>
        </w:rPr>
        <w:t xml:space="preserve"> </w:t>
      </w:r>
      <w:r w:rsidR="00FF357C" w:rsidRPr="00FF357C">
        <w:rPr>
          <w:sz w:val="20"/>
          <w:szCs w:val="20"/>
          <w:lang w:val="es-ES" w:eastAsia="zh-CN" w:bidi="hi-IN"/>
        </w:rPr>
        <w:t>Una solución podría ser reducir el precio para diferenciarse de los competidores y utilizar material de bajo coste fabricado a partir de componentes reciclados.</w:t>
      </w:r>
    </w:p>
    <w:p w14:paraId="38153DB5" w14:textId="10F34CCC" w:rsidR="00600788" w:rsidRDefault="00600788" w:rsidP="00600788">
      <w:pPr>
        <w:pStyle w:val="Ttulo2"/>
        <w:rPr>
          <w:lang w:val="es-ES" w:eastAsia="zh-CN" w:bidi="hi-IN"/>
        </w:rPr>
      </w:pPr>
      <w:r w:rsidRPr="00600788">
        <w:rPr>
          <w:lang w:val="es-ES" w:eastAsia="zh-CN" w:bidi="hi-IN"/>
        </w:rPr>
        <w:t>DILEMA 3: ¿Fabricante líder o ético?</w:t>
      </w:r>
    </w:p>
    <w:p w14:paraId="7C349BB9" w14:textId="4751F039" w:rsidR="00600788" w:rsidRPr="00600788" w:rsidRDefault="00600788" w:rsidP="00600788">
      <w:pPr>
        <w:rPr>
          <w:b/>
          <w:bCs/>
          <w:sz w:val="22"/>
          <w:szCs w:val="22"/>
          <w:lang w:val="es-ES" w:eastAsia="zh-CN" w:bidi="hi-IN"/>
        </w:rPr>
      </w:pPr>
      <w:r w:rsidRPr="00600788">
        <w:rPr>
          <w:b/>
          <w:bCs/>
          <w:sz w:val="22"/>
          <w:szCs w:val="22"/>
          <w:lang w:val="es-ES" w:eastAsia="zh-CN" w:bidi="hi-IN"/>
        </w:rPr>
        <w:t>Necesitas un smartphone para trabajar. Tienes dos opciones:</w:t>
      </w:r>
    </w:p>
    <w:p w14:paraId="0947135A" w14:textId="5D90E11E" w:rsidR="00600788" w:rsidRPr="00600788" w:rsidRDefault="00600788" w:rsidP="00600788">
      <w:pPr>
        <w:pStyle w:val="Prrafodelista"/>
        <w:numPr>
          <w:ilvl w:val="0"/>
          <w:numId w:val="18"/>
        </w:numPr>
        <w:rPr>
          <w:sz w:val="20"/>
          <w:szCs w:val="20"/>
          <w:lang w:val="es-ES" w:eastAsia="zh-CN" w:bidi="hi-IN"/>
        </w:rPr>
      </w:pPr>
      <w:r w:rsidRPr="00600788">
        <w:rPr>
          <w:sz w:val="20"/>
          <w:szCs w:val="20"/>
          <w:lang w:val="es-ES" w:eastAsia="zh-CN" w:bidi="hi-IN"/>
        </w:rPr>
        <w:t xml:space="preserve">Una marca popular con alta </w:t>
      </w:r>
      <w:r w:rsidRPr="00600788">
        <w:rPr>
          <w:sz w:val="20"/>
          <w:szCs w:val="20"/>
          <w:lang w:val="es-ES" w:eastAsia="zh-CN" w:bidi="hi-IN"/>
        </w:rPr>
        <w:t>potencia,</w:t>
      </w:r>
      <w:r w:rsidRPr="00600788">
        <w:rPr>
          <w:sz w:val="20"/>
          <w:szCs w:val="20"/>
          <w:lang w:val="es-ES" w:eastAsia="zh-CN" w:bidi="hi-IN"/>
        </w:rPr>
        <w:t xml:space="preserve"> pero difícil de reparar.</w:t>
      </w:r>
    </w:p>
    <w:p w14:paraId="60D5F5AA" w14:textId="10F57414" w:rsidR="00600788" w:rsidRDefault="00600788" w:rsidP="00600788">
      <w:pPr>
        <w:pStyle w:val="Prrafodelista"/>
        <w:numPr>
          <w:ilvl w:val="0"/>
          <w:numId w:val="18"/>
        </w:numPr>
        <w:rPr>
          <w:b/>
          <w:bCs/>
          <w:sz w:val="20"/>
          <w:szCs w:val="20"/>
          <w:lang w:val="es-ES" w:eastAsia="zh-CN" w:bidi="hi-IN"/>
        </w:rPr>
      </w:pPr>
      <w:r w:rsidRPr="00600788">
        <w:rPr>
          <w:b/>
          <w:bCs/>
          <w:sz w:val="20"/>
          <w:szCs w:val="20"/>
          <w:lang w:val="es-ES" w:eastAsia="zh-CN" w:bidi="hi-IN"/>
        </w:rPr>
        <w:t xml:space="preserve">Un </w:t>
      </w:r>
      <w:proofErr w:type="spellStart"/>
      <w:r w:rsidRPr="00600788">
        <w:rPr>
          <w:b/>
          <w:bCs/>
          <w:sz w:val="20"/>
          <w:szCs w:val="20"/>
          <w:lang w:val="es-ES" w:eastAsia="zh-CN" w:bidi="hi-IN"/>
        </w:rPr>
        <w:t>Fairphone</w:t>
      </w:r>
      <w:proofErr w:type="spellEnd"/>
      <w:r w:rsidRPr="00600788">
        <w:rPr>
          <w:b/>
          <w:bCs/>
          <w:sz w:val="20"/>
          <w:szCs w:val="20"/>
          <w:lang w:val="es-ES" w:eastAsia="zh-CN" w:bidi="hi-IN"/>
        </w:rPr>
        <w:t xml:space="preserve"> con piezas modulares, menor </w:t>
      </w:r>
      <w:r w:rsidRPr="00600788">
        <w:rPr>
          <w:b/>
          <w:bCs/>
          <w:sz w:val="20"/>
          <w:szCs w:val="20"/>
          <w:lang w:val="es-ES" w:eastAsia="zh-CN" w:bidi="hi-IN"/>
        </w:rPr>
        <w:t>potencia,</w:t>
      </w:r>
      <w:r w:rsidRPr="00600788">
        <w:rPr>
          <w:b/>
          <w:bCs/>
          <w:sz w:val="20"/>
          <w:szCs w:val="20"/>
          <w:lang w:val="es-ES" w:eastAsia="zh-CN" w:bidi="hi-IN"/>
        </w:rPr>
        <w:t xml:space="preserve"> pero reparable y con materiales responsables.</w:t>
      </w:r>
    </w:p>
    <w:p w14:paraId="3372EE45" w14:textId="2A3A25F9" w:rsidR="00FF357C" w:rsidRPr="00FF357C" w:rsidRDefault="00FF357C" w:rsidP="00FF357C">
      <w:pPr>
        <w:rPr>
          <w:sz w:val="20"/>
          <w:szCs w:val="20"/>
          <w:lang w:val="es-ES" w:eastAsia="zh-CN" w:bidi="hi-IN"/>
        </w:rPr>
      </w:pPr>
      <w:r w:rsidRPr="00FF357C">
        <w:rPr>
          <w:sz w:val="20"/>
          <w:szCs w:val="20"/>
          <w:lang w:val="es-ES" w:eastAsia="zh-CN" w:bidi="hi-IN"/>
        </w:rPr>
        <w:t>Yo elegiría la segunda opción. Generalmente, un teléfono con batería estándar es suficiente para la mayoría de las tareas, pero esto también puede ser cuestión de gustos. Sin embargo, un teléfono con componentes modulares facilitará la sustitución y modificación de las funciones específicas necesarias para una tarea específica, y los componentes de alto rendimiento reducirán el impacto ambiental durante todo su ciclo de vida. Todo esto apoya a los modelos 9R, la economía verde y el ecodiseño.</w:t>
      </w:r>
    </w:p>
    <w:sectPr w:rsidR="00FF357C" w:rsidRPr="00FF357C" w:rsidSect="00AF5240">
      <w:footerReference w:type="default" r:id="rId9"/>
      <w:type w:val="continuous"/>
      <w:pgSz w:w="11906" w:h="16838"/>
      <w:pgMar w:top="851" w:right="851" w:bottom="851" w:left="851" w:header="5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E9DC9" w14:textId="77777777" w:rsidR="00462837" w:rsidRDefault="00462837" w:rsidP="00961F8F">
      <w:pPr>
        <w:spacing w:after="0" w:line="240" w:lineRule="auto"/>
      </w:pPr>
      <w:r>
        <w:separator/>
      </w:r>
    </w:p>
  </w:endnote>
  <w:endnote w:type="continuationSeparator" w:id="0">
    <w:p w14:paraId="3167AA54" w14:textId="77777777" w:rsidR="00462837" w:rsidRDefault="00462837" w:rsidP="00961F8F">
      <w:pPr>
        <w:spacing w:after="0" w:line="240" w:lineRule="auto"/>
      </w:pPr>
      <w:r>
        <w:continuationSeparator/>
      </w:r>
    </w:p>
  </w:endnote>
  <w:endnote w:type="continuationNotice" w:id="1">
    <w:p w14:paraId="62772362" w14:textId="77777777" w:rsidR="00462837" w:rsidRDefault="004628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08B3C" w14:textId="55225D99" w:rsidR="00961F8F" w:rsidRPr="00F04A97" w:rsidRDefault="00961F8F" w:rsidP="00961F8F">
    <w:pPr>
      <w:tabs>
        <w:tab w:val="center" w:pos="4550"/>
        <w:tab w:val="left" w:pos="5818"/>
      </w:tabs>
      <w:ind w:right="260"/>
      <w:jc w:val="center"/>
      <w:rPr>
        <w:color w:val="222A35" w:themeColor="text2" w:themeShade="80"/>
        <w:lang w:val="es-ES"/>
      </w:rPr>
    </w:pPr>
    <w:r w:rsidRPr="00F04A97">
      <w:rPr>
        <w:rFonts w:ascii="Aptos Narrow" w:eastAsia="Times New Roman" w:hAnsi="Aptos Narrow" w:cs="Arial"/>
        <w:lang w:val="es-ES" w:eastAsia="ru-RU"/>
      </w:rPr>
      <w:t>Vadim Elshin</w:t>
    </w:r>
    <w:r w:rsidRPr="00F04A97">
      <w:rPr>
        <w:color w:val="8496B0" w:themeColor="text2" w:themeTint="99"/>
        <w:spacing w:val="60"/>
        <w:lang w:val="es-ES"/>
      </w:rPr>
      <w:tab/>
    </w:r>
    <w:r w:rsidR="00F056AE">
      <w:rPr>
        <w:rFonts w:eastAsia="Times New Roman" w:cstheme="minorHAnsi"/>
        <w:lang w:val="es-ES" w:eastAsia="ru-RU"/>
      </w:rPr>
      <w:t>S</w:t>
    </w:r>
    <w:r w:rsidR="00D731CF">
      <w:rPr>
        <w:rFonts w:eastAsia="Times New Roman" w:cstheme="minorHAnsi"/>
        <w:lang w:val="es-ES" w:eastAsia="ru-RU"/>
      </w:rPr>
      <w:t>AS</w:t>
    </w:r>
    <w:r w:rsidR="00F056AE">
      <w:rPr>
        <w:rFonts w:eastAsia="Times New Roman" w:cstheme="minorHAnsi"/>
        <w:lang w:val="es-ES" w:eastAsia="ru-RU"/>
      </w:rPr>
      <w:t>P</w:t>
    </w:r>
    <w:r w:rsidRPr="00F04A97">
      <w:rPr>
        <w:rFonts w:cstheme="minorHAnsi"/>
        <w:lang w:val="es-ES"/>
      </w:rPr>
      <w:t xml:space="preserve"> | </w:t>
    </w:r>
    <w:r w:rsidR="00AF5240" w:rsidRPr="00F04A97">
      <w:rPr>
        <w:rFonts w:eastAsia="Times New Roman" w:cstheme="minorHAnsi"/>
        <w:lang w:val="es-ES" w:eastAsia="ru-RU"/>
      </w:rPr>
      <w:t xml:space="preserve">2 </w:t>
    </w:r>
    <w:r w:rsidRPr="00F04A97">
      <w:rPr>
        <w:rFonts w:eastAsia="Times New Roman" w:cstheme="minorHAnsi"/>
        <w:lang w:val="es-ES" w:eastAsia="ru-RU"/>
      </w:rPr>
      <w:t>CFS</w:t>
    </w:r>
    <w:r w:rsidR="00AF5240" w:rsidRPr="00F04A97">
      <w:rPr>
        <w:rFonts w:eastAsia="Times New Roman" w:cstheme="minorHAnsi"/>
        <w:lang w:val="es-ES" w:eastAsia="ru-RU"/>
      </w:rPr>
      <w:t xml:space="preserve"> </w:t>
    </w:r>
    <w:r w:rsidRPr="00F04A97">
      <w:rPr>
        <w:rFonts w:eastAsia="Times New Roman" w:cstheme="minorHAnsi"/>
        <w:lang w:val="es-ES" w:eastAsia="ru-RU"/>
      </w:rPr>
      <w:t>DAW</w:t>
    </w:r>
    <w:r w:rsidRPr="00F04A97">
      <w:rPr>
        <w:color w:val="8496B0" w:themeColor="text2" w:themeTint="99"/>
        <w:spacing w:val="60"/>
        <w:lang w:val="es-ES"/>
      </w:rPr>
      <w:tab/>
    </w:r>
    <w:r w:rsidRPr="00F04A97">
      <w:rPr>
        <w:color w:val="8496B0" w:themeColor="text2" w:themeTint="99"/>
        <w:spacing w:val="60"/>
        <w:lang w:val="es-ES"/>
      </w:rPr>
      <w:tab/>
    </w:r>
    <w:r w:rsidRPr="00F04A97">
      <w:rPr>
        <w:color w:val="8496B0" w:themeColor="text2" w:themeTint="99"/>
        <w:spacing w:val="60"/>
        <w:lang w:val="es-ES"/>
      </w:rPr>
      <w:tab/>
      <w:t xml:space="preserve">      </w:t>
    </w:r>
    <w:r w:rsidRPr="00F04A97">
      <w:rPr>
        <w:color w:val="8496B0" w:themeColor="text2" w:themeTint="99"/>
        <w:spacing w:val="60"/>
        <w:lang w:val="es-ES"/>
      </w:rPr>
      <w:tab/>
    </w:r>
    <w:r w:rsidRPr="00F04A97">
      <w:rPr>
        <w:color w:val="000000" w:themeColor="text1"/>
        <w:spacing w:val="60"/>
        <w:lang w:val="es-ES"/>
      </w:rPr>
      <w:t>Página</w:t>
    </w:r>
    <w:r w:rsidRPr="00F04A97">
      <w:rPr>
        <w:color w:val="8496B0" w:themeColor="text2" w:themeTint="99"/>
        <w:lang w:val="es-ES"/>
      </w:rPr>
      <w:t xml:space="preserve"> </w:t>
    </w:r>
    <w:r>
      <w:rPr>
        <w:color w:val="323E4F" w:themeColor="text2" w:themeShade="BF"/>
      </w:rPr>
      <w:fldChar w:fldCharType="begin"/>
    </w:r>
    <w:r w:rsidRPr="00F04A97">
      <w:rPr>
        <w:color w:val="323E4F" w:themeColor="text2" w:themeShade="BF"/>
        <w:lang w:val="es-ES"/>
      </w:rPr>
      <w:instrText>PAGE   \* MERGEFORMAT</w:instrText>
    </w:r>
    <w:r>
      <w:rPr>
        <w:color w:val="323E4F" w:themeColor="text2" w:themeShade="BF"/>
      </w:rPr>
      <w:fldChar w:fldCharType="separate"/>
    </w:r>
    <w:r w:rsidRPr="00961F8F">
      <w:rPr>
        <w:color w:val="323E4F" w:themeColor="text2" w:themeShade="BF"/>
        <w:lang w:val="es-ES"/>
      </w:rPr>
      <w:t>1</w:t>
    </w:r>
    <w:r>
      <w:rPr>
        <w:color w:val="323E4F" w:themeColor="text2" w:themeShade="BF"/>
      </w:rPr>
      <w:fldChar w:fldCharType="end"/>
    </w:r>
    <w:r w:rsidRPr="00F04A97">
      <w:rPr>
        <w:color w:val="323E4F" w:themeColor="text2" w:themeShade="BF"/>
        <w:lang w:val="es-ES"/>
      </w:rPr>
      <w:t xml:space="preserve"> | </w:t>
    </w:r>
    <w:r>
      <w:rPr>
        <w:color w:val="323E4F" w:themeColor="text2" w:themeShade="BF"/>
      </w:rPr>
      <w:fldChar w:fldCharType="begin"/>
    </w:r>
    <w:r w:rsidRPr="00F04A97">
      <w:rPr>
        <w:color w:val="323E4F" w:themeColor="text2" w:themeShade="BF"/>
        <w:lang w:val="es-ES"/>
      </w:rPr>
      <w:instrText>NUMPAGES  \* Arabic  \* MERGEFORMAT</w:instrText>
    </w:r>
    <w:r>
      <w:rPr>
        <w:color w:val="323E4F" w:themeColor="text2" w:themeShade="BF"/>
      </w:rPr>
      <w:fldChar w:fldCharType="separate"/>
    </w:r>
    <w:r w:rsidRPr="00961F8F">
      <w:rPr>
        <w:color w:val="323E4F" w:themeColor="text2" w:themeShade="BF"/>
        <w:lang w:val="es-ES"/>
      </w:rPr>
      <w:t>2</w:t>
    </w:r>
    <w:r>
      <w:rPr>
        <w:color w:val="323E4F" w:themeColor="text2" w:themeShade="BF"/>
      </w:rPr>
      <w:fldChar w:fldCharType="end"/>
    </w:r>
  </w:p>
  <w:p w14:paraId="4D4B2C81" w14:textId="77777777" w:rsidR="00961F8F" w:rsidRPr="00F04A97" w:rsidRDefault="00961F8F">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A9E1B5" w14:textId="77777777" w:rsidR="00462837" w:rsidRDefault="00462837" w:rsidP="00961F8F">
      <w:pPr>
        <w:spacing w:after="0" w:line="240" w:lineRule="auto"/>
      </w:pPr>
      <w:r>
        <w:separator/>
      </w:r>
    </w:p>
  </w:footnote>
  <w:footnote w:type="continuationSeparator" w:id="0">
    <w:p w14:paraId="3C6AD0F2" w14:textId="77777777" w:rsidR="00462837" w:rsidRDefault="00462837" w:rsidP="00961F8F">
      <w:pPr>
        <w:spacing w:after="0" w:line="240" w:lineRule="auto"/>
      </w:pPr>
      <w:r>
        <w:continuationSeparator/>
      </w:r>
    </w:p>
  </w:footnote>
  <w:footnote w:type="continuationNotice" w:id="1">
    <w:p w14:paraId="3F60F1F2" w14:textId="77777777" w:rsidR="00462837" w:rsidRDefault="0046283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36C94"/>
    <w:multiLevelType w:val="hybridMultilevel"/>
    <w:tmpl w:val="94924C58"/>
    <w:lvl w:ilvl="0" w:tplc="0419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6AF19C6"/>
    <w:multiLevelType w:val="hybridMultilevel"/>
    <w:tmpl w:val="0AD29390"/>
    <w:lvl w:ilvl="0" w:tplc="0C0A0015">
      <w:start w:val="1"/>
      <w:numFmt w:val="upperLetter"/>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38D2C6A"/>
    <w:multiLevelType w:val="hybridMultilevel"/>
    <w:tmpl w:val="34F05E8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0FA452E"/>
    <w:multiLevelType w:val="hybridMultilevel"/>
    <w:tmpl w:val="534621D6"/>
    <w:lvl w:ilvl="0" w:tplc="2AA2E164">
      <w:start w:val="1"/>
      <w:numFmt w:val="upperLetter"/>
      <w:lvlText w:val="%1."/>
      <w:lvlJc w:val="left"/>
      <w:pPr>
        <w:ind w:left="540" w:hanging="360"/>
      </w:pPr>
      <w:rPr>
        <w:rFonts w:hint="default"/>
      </w:rPr>
    </w:lvl>
    <w:lvl w:ilvl="1" w:tplc="0C0A0019" w:tentative="1">
      <w:start w:val="1"/>
      <w:numFmt w:val="lowerLetter"/>
      <w:lvlText w:val="%2."/>
      <w:lvlJc w:val="left"/>
      <w:pPr>
        <w:ind w:left="1260" w:hanging="360"/>
      </w:pPr>
    </w:lvl>
    <w:lvl w:ilvl="2" w:tplc="0C0A001B" w:tentative="1">
      <w:start w:val="1"/>
      <w:numFmt w:val="lowerRoman"/>
      <w:lvlText w:val="%3."/>
      <w:lvlJc w:val="right"/>
      <w:pPr>
        <w:ind w:left="1980" w:hanging="180"/>
      </w:pPr>
    </w:lvl>
    <w:lvl w:ilvl="3" w:tplc="0C0A000F" w:tentative="1">
      <w:start w:val="1"/>
      <w:numFmt w:val="decimal"/>
      <w:lvlText w:val="%4."/>
      <w:lvlJc w:val="left"/>
      <w:pPr>
        <w:ind w:left="2700" w:hanging="360"/>
      </w:pPr>
    </w:lvl>
    <w:lvl w:ilvl="4" w:tplc="0C0A0019" w:tentative="1">
      <w:start w:val="1"/>
      <w:numFmt w:val="lowerLetter"/>
      <w:lvlText w:val="%5."/>
      <w:lvlJc w:val="left"/>
      <w:pPr>
        <w:ind w:left="3420" w:hanging="360"/>
      </w:pPr>
    </w:lvl>
    <w:lvl w:ilvl="5" w:tplc="0C0A001B" w:tentative="1">
      <w:start w:val="1"/>
      <w:numFmt w:val="lowerRoman"/>
      <w:lvlText w:val="%6."/>
      <w:lvlJc w:val="right"/>
      <w:pPr>
        <w:ind w:left="4140" w:hanging="180"/>
      </w:pPr>
    </w:lvl>
    <w:lvl w:ilvl="6" w:tplc="0C0A000F" w:tentative="1">
      <w:start w:val="1"/>
      <w:numFmt w:val="decimal"/>
      <w:lvlText w:val="%7."/>
      <w:lvlJc w:val="left"/>
      <w:pPr>
        <w:ind w:left="4860" w:hanging="360"/>
      </w:pPr>
    </w:lvl>
    <w:lvl w:ilvl="7" w:tplc="0C0A0019" w:tentative="1">
      <w:start w:val="1"/>
      <w:numFmt w:val="lowerLetter"/>
      <w:lvlText w:val="%8."/>
      <w:lvlJc w:val="left"/>
      <w:pPr>
        <w:ind w:left="5580" w:hanging="360"/>
      </w:pPr>
    </w:lvl>
    <w:lvl w:ilvl="8" w:tplc="0C0A001B" w:tentative="1">
      <w:start w:val="1"/>
      <w:numFmt w:val="lowerRoman"/>
      <w:lvlText w:val="%9."/>
      <w:lvlJc w:val="right"/>
      <w:pPr>
        <w:ind w:left="6300" w:hanging="180"/>
      </w:pPr>
    </w:lvl>
  </w:abstractNum>
  <w:abstractNum w:abstractNumId="4" w15:restartNumberingAfterBreak="0">
    <w:nsid w:val="2E7F0067"/>
    <w:multiLevelType w:val="hybridMultilevel"/>
    <w:tmpl w:val="41CA5A2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17F1084"/>
    <w:multiLevelType w:val="hybridMultilevel"/>
    <w:tmpl w:val="E6EEFFB4"/>
    <w:lvl w:ilvl="0" w:tplc="0A3E512E">
      <w:start w:val="1"/>
      <w:numFmt w:val="upperLetter"/>
      <w:lvlText w:val="%1."/>
      <w:lvlJc w:val="left"/>
      <w:pPr>
        <w:ind w:left="540" w:hanging="360"/>
      </w:pPr>
      <w:rPr>
        <w:rFonts w:hint="default"/>
      </w:rPr>
    </w:lvl>
    <w:lvl w:ilvl="1" w:tplc="0C0A0019" w:tentative="1">
      <w:start w:val="1"/>
      <w:numFmt w:val="lowerLetter"/>
      <w:lvlText w:val="%2."/>
      <w:lvlJc w:val="left"/>
      <w:pPr>
        <w:ind w:left="1260" w:hanging="360"/>
      </w:pPr>
    </w:lvl>
    <w:lvl w:ilvl="2" w:tplc="0C0A001B" w:tentative="1">
      <w:start w:val="1"/>
      <w:numFmt w:val="lowerRoman"/>
      <w:lvlText w:val="%3."/>
      <w:lvlJc w:val="right"/>
      <w:pPr>
        <w:ind w:left="1980" w:hanging="180"/>
      </w:pPr>
    </w:lvl>
    <w:lvl w:ilvl="3" w:tplc="0C0A000F" w:tentative="1">
      <w:start w:val="1"/>
      <w:numFmt w:val="decimal"/>
      <w:lvlText w:val="%4."/>
      <w:lvlJc w:val="left"/>
      <w:pPr>
        <w:ind w:left="2700" w:hanging="360"/>
      </w:pPr>
    </w:lvl>
    <w:lvl w:ilvl="4" w:tplc="0C0A0019" w:tentative="1">
      <w:start w:val="1"/>
      <w:numFmt w:val="lowerLetter"/>
      <w:lvlText w:val="%5."/>
      <w:lvlJc w:val="left"/>
      <w:pPr>
        <w:ind w:left="3420" w:hanging="360"/>
      </w:pPr>
    </w:lvl>
    <w:lvl w:ilvl="5" w:tplc="0C0A001B" w:tentative="1">
      <w:start w:val="1"/>
      <w:numFmt w:val="lowerRoman"/>
      <w:lvlText w:val="%6."/>
      <w:lvlJc w:val="right"/>
      <w:pPr>
        <w:ind w:left="4140" w:hanging="180"/>
      </w:pPr>
    </w:lvl>
    <w:lvl w:ilvl="6" w:tplc="0C0A000F" w:tentative="1">
      <w:start w:val="1"/>
      <w:numFmt w:val="decimal"/>
      <w:lvlText w:val="%7."/>
      <w:lvlJc w:val="left"/>
      <w:pPr>
        <w:ind w:left="4860" w:hanging="360"/>
      </w:pPr>
    </w:lvl>
    <w:lvl w:ilvl="7" w:tplc="0C0A0019" w:tentative="1">
      <w:start w:val="1"/>
      <w:numFmt w:val="lowerLetter"/>
      <w:lvlText w:val="%8."/>
      <w:lvlJc w:val="left"/>
      <w:pPr>
        <w:ind w:left="5580" w:hanging="360"/>
      </w:pPr>
    </w:lvl>
    <w:lvl w:ilvl="8" w:tplc="0C0A001B" w:tentative="1">
      <w:start w:val="1"/>
      <w:numFmt w:val="lowerRoman"/>
      <w:lvlText w:val="%9."/>
      <w:lvlJc w:val="right"/>
      <w:pPr>
        <w:ind w:left="6300" w:hanging="180"/>
      </w:pPr>
    </w:lvl>
  </w:abstractNum>
  <w:abstractNum w:abstractNumId="6" w15:restartNumberingAfterBreak="0">
    <w:nsid w:val="3B06263D"/>
    <w:multiLevelType w:val="hybridMultilevel"/>
    <w:tmpl w:val="3F262A3E"/>
    <w:lvl w:ilvl="0" w:tplc="1026C2DE">
      <w:start w:val="1"/>
      <w:numFmt w:val="upperLetter"/>
      <w:lvlText w:val="%1."/>
      <w:lvlJc w:val="left"/>
      <w:pPr>
        <w:ind w:left="570" w:hanging="360"/>
      </w:pPr>
      <w:rPr>
        <w:rFonts w:hint="default"/>
      </w:rPr>
    </w:lvl>
    <w:lvl w:ilvl="1" w:tplc="0C0A0019" w:tentative="1">
      <w:start w:val="1"/>
      <w:numFmt w:val="lowerLetter"/>
      <w:lvlText w:val="%2."/>
      <w:lvlJc w:val="left"/>
      <w:pPr>
        <w:ind w:left="1290" w:hanging="360"/>
      </w:pPr>
    </w:lvl>
    <w:lvl w:ilvl="2" w:tplc="0C0A001B" w:tentative="1">
      <w:start w:val="1"/>
      <w:numFmt w:val="lowerRoman"/>
      <w:lvlText w:val="%3."/>
      <w:lvlJc w:val="right"/>
      <w:pPr>
        <w:ind w:left="2010" w:hanging="180"/>
      </w:pPr>
    </w:lvl>
    <w:lvl w:ilvl="3" w:tplc="0C0A000F" w:tentative="1">
      <w:start w:val="1"/>
      <w:numFmt w:val="decimal"/>
      <w:lvlText w:val="%4."/>
      <w:lvlJc w:val="left"/>
      <w:pPr>
        <w:ind w:left="2730" w:hanging="360"/>
      </w:pPr>
    </w:lvl>
    <w:lvl w:ilvl="4" w:tplc="0C0A0019" w:tentative="1">
      <w:start w:val="1"/>
      <w:numFmt w:val="lowerLetter"/>
      <w:lvlText w:val="%5."/>
      <w:lvlJc w:val="left"/>
      <w:pPr>
        <w:ind w:left="3450" w:hanging="360"/>
      </w:pPr>
    </w:lvl>
    <w:lvl w:ilvl="5" w:tplc="0C0A001B" w:tentative="1">
      <w:start w:val="1"/>
      <w:numFmt w:val="lowerRoman"/>
      <w:lvlText w:val="%6."/>
      <w:lvlJc w:val="right"/>
      <w:pPr>
        <w:ind w:left="4170" w:hanging="180"/>
      </w:pPr>
    </w:lvl>
    <w:lvl w:ilvl="6" w:tplc="0C0A000F" w:tentative="1">
      <w:start w:val="1"/>
      <w:numFmt w:val="decimal"/>
      <w:lvlText w:val="%7."/>
      <w:lvlJc w:val="left"/>
      <w:pPr>
        <w:ind w:left="4890" w:hanging="360"/>
      </w:pPr>
    </w:lvl>
    <w:lvl w:ilvl="7" w:tplc="0C0A0019" w:tentative="1">
      <w:start w:val="1"/>
      <w:numFmt w:val="lowerLetter"/>
      <w:lvlText w:val="%8."/>
      <w:lvlJc w:val="left"/>
      <w:pPr>
        <w:ind w:left="5610" w:hanging="360"/>
      </w:pPr>
    </w:lvl>
    <w:lvl w:ilvl="8" w:tplc="0C0A001B" w:tentative="1">
      <w:start w:val="1"/>
      <w:numFmt w:val="lowerRoman"/>
      <w:lvlText w:val="%9."/>
      <w:lvlJc w:val="right"/>
      <w:pPr>
        <w:ind w:left="6330" w:hanging="180"/>
      </w:pPr>
    </w:lvl>
  </w:abstractNum>
  <w:abstractNum w:abstractNumId="7" w15:restartNumberingAfterBreak="0">
    <w:nsid w:val="48970825"/>
    <w:multiLevelType w:val="multilevel"/>
    <w:tmpl w:val="CCC64ABC"/>
    <w:lvl w:ilvl="0">
      <w:start w:val="1"/>
      <w:numFmt w:val="decimal"/>
      <w:lvlText w:val="%1."/>
      <w:lvlJc w:val="left"/>
      <w:pPr>
        <w:ind w:left="720" w:hanging="360"/>
      </w:pPr>
      <w:rPr>
        <w:rFonts w:hint="default"/>
      </w:rPr>
    </w:lvl>
    <w:lvl w:ilvl="1">
      <w:start w:val="2"/>
      <w:numFmt w:val="decimal"/>
      <w:pStyle w:val="Titulo3-titulo3"/>
      <w:isLgl/>
      <w:lvlText w:val="%1.%2"/>
      <w:lvlJc w:val="left"/>
      <w:pPr>
        <w:ind w:left="107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4E48598F"/>
    <w:multiLevelType w:val="multilevel"/>
    <w:tmpl w:val="041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EF022C2"/>
    <w:multiLevelType w:val="hybridMultilevel"/>
    <w:tmpl w:val="401498D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06460D7"/>
    <w:multiLevelType w:val="hybridMultilevel"/>
    <w:tmpl w:val="D04A439C"/>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3CE3CC1"/>
    <w:multiLevelType w:val="hybridMultilevel"/>
    <w:tmpl w:val="D9D8D94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4796F33"/>
    <w:multiLevelType w:val="hybridMultilevel"/>
    <w:tmpl w:val="86FCEC1C"/>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6082C6A"/>
    <w:multiLevelType w:val="hybridMultilevel"/>
    <w:tmpl w:val="BDD2AD2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8E45CD5"/>
    <w:multiLevelType w:val="hybridMultilevel"/>
    <w:tmpl w:val="E8045E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A97189B"/>
    <w:multiLevelType w:val="hybridMultilevel"/>
    <w:tmpl w:val="C3C4C4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FCF64DD"/>
    <w:multiLevelType w:val="hybridMultilevel"/>
    <w:tmpl w:val="58C640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25638A5"/>
    <w:multiLevelType w:val="multilevel"/>
    <w:tmpl w:val="993871C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4.4.4."/>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E8E52C3"/>
    <w:multiLevelType w:val="hybridMultilevel"/>
    <w:tmpl w:val="994C71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5"/>
  </w:num>
  <w:num w:numId="2">
    <w:abstractNumId w:val="7"/>
  </w:num>
  <w:num w:numId="3">
    <w:abstractNumId w:val="8"/>
  </w:num>
  <w:num w:numId="4">
    <w:abstractNumId w:val="0"/>
  </w:num>
  <w:num w:numId="5">
    <w:abstractNumId w:val="17"/>
  </w:num>
  <w:num w:numId="6">
    <w:abstractNumId w:val="14"/>
  </w:num>
  <w:num w:numId="7">
    <w:abstractNumId w:val="13"/>
  </w:num>
  <w:num w:numId="8">
    <w:abstractNumId w:val="16"/>
  </w:num>
  <w:num w:numId="9">
    <w:abstractNumId w:val="4"/>
  </w:num>
  <w:num w:numId="10">
    <w:abstractNumId w:val="2"/>
  </w:num>
  <w:num w:numId="11">
    <w:abstractNumId w:val="9"/>
  </w:num>
  <w:num w:numId="12">
    <w:abstractNumId w:val="11"/>
  </w:num>
  <w:num w:numId="13">
    <w:abstractNumId w:val="18"/>
  </w:num>
  <w:num w:numId="14">
    <w:abstractNumId w:val="5"/>
  </w:num>
  <w:num w:numId="15">
    <w:abstractNumId w:val="1"/>
  </w:num>
  <w:num w:numId="16">
    <w:abstractNumId w:val="10"/>
  </w:num>
  <w:num w:numId="17">
    <w:abstractNumId w:val="6"/>
  </w:num>
  <w:num w:numId="18">
    <w:abstractNumId w:val="12"/>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DDF"/>
    <w:rsid w:val="00004909"/>
    <w:rsid w:val="00032A7E"/>
    <w:rsid w:val="000516E0"/>
    <w:rsid w:val="000B1DAF"/>
    <w:rsid w:val="0012204E"/>
    <w:rsid w:val="00125799"/>
    <w:rsid w:val="001452C9"/>
    <w:rsid w:val="00162A76"/>
    <w:rsid w:val="00177B5D"/>
    <w:rsid w:val="00183A4F"/>
    <w:rsid w:val="00186D89"/>
    <w:rsid w:val="0019367B"/>
    <w:rsid w:val="001C1ED8"/>
    <w:rsid w:val="002625E5"/>
    <w:rsid w:val="00283102"/>
    <w:rsid w:val="002C023F"/>
    <w:rsid w:val="00321309"/>
    <w:rsid w:val="00337C28"/>
    <w:rsid w:val="00390711"/>
    <w:rsid w:val="003A4307"/>
    <w:rsid w:val="003E2C92"/>
    <w:rsid w:val="00407C22"/>
    <w:rsid w:val="0041584B"/>
    <w:rsid w:val="0042215E"/>
    <w:rsid w:val="00462837"/>
    <w:rsid w:val="00485F6B"/>
    <w:rsid w:val="004F20D2"/>
    <w:rsid w:val="0053563C"/>
    <w:rsid w:val="0055369D"/>
    <w:rsid w:val="00560AD4"/>
    <w:rsid w:val="00575000"/>
    <w:rsid w:val="005A3C80"/>
    <w:rsid w:val="00600788"/>
    <w:rsid w:val="00654CA2"/>
    <w:rsid w:val="00664B38"/>
    <w:rsid w:val="00691735"/>
    <w:rsid w:val="007B2B71"/>
    <w:rsid w:val="008100C6"/>
    <w:rsid w:val="008352EA"/>
    <w:rsid w:val="00840E5F"/>
    <w:rsid w:val="00841F84"/>
    <w:rsid w:val="0085162B"/>
    <w:rsid w:val="00861C04"/>
    <w:rsid w:val="0088739D"/>
    <w:rsid w:val="008D3554"/>
    <w:rsid w:val="008E0C9A"/>
    <w:rsid w:val="008F7B0F"/>
    <w:rsid w:val="00924411"/>
    <w:rsid w:val="00961F8F"/>
    <w:rsid w:val="00990B21"/>
    <w:rsid w:val="009E6696"/>
    <w:rsid w:val="00A027BD"/>
    <w:rsid w:val="00A10E9C"/>
    <w:rsid w:val="00A26405"/>
    <w:rsid w:val="00AF5240"/>
    <w:rsid w:val="00B03533"/>
    <w:rsid w:val="00B16989"/>
    <w:rsid w:val="00B33BB6"/>
    <w:rsid w:val="00B355F8"/>
    <w:rsid w:val="00BB067C"/>
    <w:rsid w:val="00BD0E2E"/>
    <w:rsid w:val="00BF70BC"/>
    <w:rsid w:val="00C5079B"/>
    <w:rsid w:val="00C55914"/>
    <w:rsid w:val="00C76CC7"/>
    <w:rsid w:val="00C8016F"/>
    <w:rsid w:val="00C91E86"/>
    <w:rsid w:val="00CB0298"/>
    <w:rsid w:val="00CC317A"/>
    <w:rsid w:val="00D17186"/>
    <w:rsid w:val="00D22231"/>
    <w:rsid w:val="00D47468"/>
    <w:rsid w:val="00D4750C"/>
    <w:rsid w:val="00D5698C"/>
    <w:rsid w:val="00D731CF"/>
    <w:rsid w:val="00D97247"/>
    <w:rsid w:val="00E40CD3"/>
    <w:rsid w:val="00E62CB0"/>
    <w:rsid w:val="00E67DDF"/>
    <w:rsid w:val="00E7272B"/>
    <w:rsid w:val="00E84DD3"/>
    <w:rsid w:val="00E9508F"/>
    <w:rsid w:val="00F04A97"/>
    <w:rsid w:val="00F056AE"/>
    <w:rsid w:val="00F1720B"/>
    <w:rsid w:val="00F17EFB"/>
    <w:rsid w:val="00FF35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D8DE48"/>
  <w15:chartTrackingRefBased/>
  <w15:docId w15:val="{B17EFBF8-B907-401A-AD07-6B05BC54C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CA2"/>
    <w:pPr>
      <w:spacing w:line="276" w:lineRule="auto"/>
    </w:pPr>
    <w:rPr>
      <w:kern w:val="2"/>
      <w:sz w:val="24"/>
      <w:szCs w:val="24"/>
      <w:lang w:val="ca-ES-valencia"/>
      <w14:ligatures w14:val="standardContextual"/>
    </w:rPr>
  </w:style>
  <w:style w:type="paragraph" w:styleId="Ttulo1">
    <w:name w:val="heading 1"/>
    <w:basedOn w:val="Normal"/>
    <w:next w:val="Normal"/>
    <w:link w:val="Ttulo1Car"/>
    <w:uiPriority w:val="9"/>
    <w:qFormat/>
    <w:rsid w:val="00654C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507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77B5D"/>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61F8F"/>
    <w:pPr>
      <w:tabs>
        <w:tab w:val="center" w:pos="4677"/>
        <w:tab w:val="right" w:pos="9355"/>
      </w:tabs>
      <w:spacing w:after="0" w:line="240" w:lineRule="auto"/>
    </w:pPr>
  </w:style>
  <w:style w:type="character" w:customStyle="1" w:styleId="EncabezadoCar">
    <w:name w:val="Encabezado Car"/>
    <w:basedOn w:val="Fuentedeprrafopredeter"/>
    <w:link w:val="Encabezado"/>
    <w:uiPriority w:val="99"/>
    <w:rsid w:val="00961F8F"/>
  </w:style>
  <w:style w:type="paragraph" w:styleId="Piedepgina">
    <w:name w:val="footer"/>
    <w:basedOn w:val="Normal"/>
    <w:link w:val="PiedepginaCar"/>
    <w:uiPriority w:val="99"/>
    <w:unhideWhenUsed/>
    <w:rsid w:val="00961F8F"/>
    <w:pPr>
      <w:tabs>
        <w:tab w:val="center" w:pos="4677"/>
        <w:tab w:val="right" w:pos="9355"/>
      </w:tabs>
      <w:spacing w:after="0" w:line="240" w:lineRule="auto"/>
    </w:pPr>
  </w:style>
  <w:style w:type="character" w:customStyle="1" w:styleId="PiedepginaCar">
    <w:name w:val="Pie de página Car"/>
    <w:basedOn w:val="Fuentedeprrafopredeter"/>
    <w:link w:val="Piedepgina"/>
    <w:uiPriority w:val="99"/>
    <w:rsid w:val="00961F8F"/>
  </w:style>
  <w:style w:type="table" w:styleId="Tablaconcuadrcula">
    <w:name w:val="Table Grid"/>
    <w:basedOn w:val="Tablanormal"/>
    <w:uiPriority w:val="39"/>
    <w:rsid w:val="00183A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04909"/>
    <w:pPr>
      <w:ind w:left="720"/>
      <w:contextualSpacing/>
    </w:pPr>
  </w:style>
  <w:style w:type="character" w:styleId="Hipervnculo">
    <w:name w:val="Hyperlink"/>
    <w:basedOn w:val="Fuentedeprrafopredeter"/>
    <w:uiPriority w:val="99"/>
    <w:unhideWhenUsed/>
    <w:rsid w:val="00654CA2"/>
    <w:rPr>
      <w:color w:val="0563C1" w:themeColor="hyperlink"/>
      <w:u w:val="single"/>
    </w:rPr>
  </w:style>
  <w:style w:type="paragraph" w:styleId="TDC1">
    <w:name w:val="toc 1"/>
    <w:basedOn w:val="Normal"/>
    <w:next w:val="Normal"/>
    <w:autoRedefine/>
    <w:uiPriority w:val="39"/>
    <w:unhideWhenUsed/>
    <w:rsid w:val="00654CA2"/>
    <w:pPr>
      <w:spacing w:after="100"/>
    </w:pPr>
  </w:style>
  <w:style w:type="paragraph" w:styleId="TDC3">
    <w:name w:val="toc 3"/>
    <w:basedOn w:val="Normal"/>
    <w:next w:val="Normal"/>
    <w:autoRedefine/>
    <w:uiPriority w:val="39"/>
    <w:unhideWhenUsed/>
    <w:rsid w:val="00654CA2"/>
    <w:pPr>
      <w:spacing w:after="100"/>
      <w:ind w:left="480"/>
    </w:pPr>
  </w:style>
  <w:style w:type="character" w:customStyle="1" w:styleId="Ttulo1Car">
    <w:name w:val="Título 1 Car"/>
    <w:basedOn w:val="Fuentedeprrafopredeter"/>
    <w:link w:val="Ttulo1"/>
    <w:uiPriority w:val="9"/>
    <w:rsid w:val="00654CA2"/>
    <w:rPr>
      <w:rFonts w:asciiTheme="majorHAnsi" w:eastAsiaTheme="majorEastAsia" w:hAnsiTheme="majorHAnsi" w:cstheme="majorBidi"/>
      <w:color w:val="2F5496" w:themeColor="accent1" w:themeShade="BF"/>
      <w:kern w:val="2"/>
      <w:sz w:val="32"/>
      <w:szCs w:val="32"/>
      <w:lang w:val="ca-ES-valencia"/>
      <w14:ligatures w14:val="standardContextual"/>
    </w:rPr>
  </w:style>
  <w:style w:type="paragraph" w:styleId="TtuloTDC">
    <w:name w:val="TOC Heading"/>
    <w:basedOn w:val="Ttulo1"/>
    <w:next w:val="Normal"/>
    <w:uiPriority w:val="39"/>
    <w:unhideWhenUsed/>
    <w:qFormat/>
    <w:rsid w:val="00654CA2"/>
    <w:pPr>
      <w:spacing w:line="256" w:lineRule="auto"/>
      <w:outlineLvl w:val="9"/>
    </w:pPr>
    <w:rPr>
      <w:rFonts w:ascii="Arial" w:hAnsi="Arial" w:cs="Times New Roman"/>
      <w:b/>
      <w:bCs/>
      <w:kern w:val="0"/>
      <w:lang w:eastAsia="ca-ES-valencia"/>
      <w14:ligatures w14:val="none"/>
    </w:rPr>
  </w:style>
  <w:style w:type="paragraph" w:customStyle="1" w:styleId="losparrafos">
    <w:name w:val="los parrafos"/>
    <w:basedOn w:val="Normal"/>
    <w:link w:val="losparrafosCar"/>
    <w:autoRedefine/>
    <w:qFormat/>
    <w:rsid w:val="00177B5D"/>
    <w:pPr>
      <w:spacing w:after="0" w:line="360" w:lineRule="auto"/>
      <w:ind w:firstLine="709"/>
      <w:jc w:val="both"/>
    </w:pPr>
    <w:rPr>
      <w:rFonts w:ascii="Arial" w:hAnsi="Arial" w:cs="Times New Roman"/>
    </w:rPr>
  </w:style>
  <w:style w:type="character" w:customStyle="1" w:styleId="losparrafosCar">
    <w:name w:val="los parrafos Car"/>
    <w:basedOn w:val="Fuentedeprrafopredeter"/>
    <w:link w:val="losparrafos"/>
    <w:rsid w:val="00177B5D"/>
    <w:rPr>
      <w:rFonts w:ascii="Arial" w:hAnsi="Arial" w:cs="Times New Roman"/>
      <w:kern w:val="2"/>
      <w:sz w:val="24"/>
      <w:szCs w:val="24"/>
      <w:lang w:val="ca-ES-valencia"/>
      <w14:ligatures w14:val="standardContextual"/>
    </w:rPr>
  </w:style>
  <w:style w:type="paragraph" w:customStyle="1" w:styleId="Titulo3-titulo3">
    <w:name w:val="Titulo3-titulo3"/>
    <w:basedOn w:val="Ttulo3"/>
    <w:autoRedefine/>
    <w:qFormat/>
    <w:rsid w:val="00177B5D"/>
    <w:pPr>
      <w:numPr>
        <w:ilvl w:val="1"/>
        <w:numId w:val="2"/>
      </w:numPr>
      <w:tabs>
        <w:tab w:val="num" w:pos="360"/>
      </w:tabs>
      <w:spacing w:before="160" w:after="80" w:line="278" w:lineRule="auto"/>
      <w:ind w:left="0" w:firstLine="0"/>
    </w:pPr>
    <w:rPr>
      <w:rFonts w:ascii="Arial" w:hAnsi="Arial"/>
      <w:b/>
      <w:color w:val="2F5496" w:themeColor="accent1" w:themeShade="BF"/>
      <w:szCs w:val="28"/>
    </w:rPr>
  </w:style>
  <w:style w:type="character" w:customStyle="1" w:styleId="Ttulo3Car">
    <w:name w:val="Título 3 Car"/>
    <w:basedOn w:val="Fuentedeprrafopredeter"/>
    <w:link w:val="Ttulo3"/>
    <w:uiPriority w:val="9"/>
    <w:rsid w:val="00177B5D"/>
    <w:rPr>
      <w:rFonts w:asciiTheme="majorHAnsi" w:eastAsiaTheme="majorEastAsia" w:hAnsiTheme="majorHAnsi" w:cstheme="majorBidi"/>
      <w:color w:val="1F3763" w:themeColor="accent1" w:themeShade="7F"/>
      <w:kern w:val="2"/>
      <w:sz w:val="24"/>
      <w:szCs w:val="24"/>
      <w:lang w:val="ca-ES-valencia"/>
      <w14:ligatures w14:val="standardContextual"/>
    </w:rPr>
  </w:style>
  <w:style w:type="paragraph" w:styleId="Sinespaciado">
    <w:name w:val="No Spacing"/>
    <w:link w:val="SinespaciadoCar"/>
    <w:uiPriority w:val="1"/>
    <w:qFormat/>
    <w:rsid w:val="0019367B"/>
    <w:pPr>
      <w:spacing w:after="0" w:line="240" w:lineRule="auto"/>
    </w:pPr>
    <w:rPr>
      <w:rFonts w:eastAsiaTheme="minorEastAsia"/>
      <w:lang w:val="en-US"/>
    </w:rPr>
  </w:style>
  <w:style w:type="character" w:customStyle="1" w:styleId="SinespaciadoCar">
    <w:name w:val="Sin espaciado Car"/>
    <w:basedOn w:val="Fuentedeprrafopredeter"/>
    <w:link w:val="Sinespaciado"/>
    <w:uiPriority w:val="1"/>
    <w:rsid w:val="0019367B"/>
    <w:rPr>
      <w:rFonts w:eastAsiaTheme="minorEastAsia"/>
      <w:lang w:val="en-US"/>
    </w:rPr>
  </w:style>
  <w:style w:type="paragraph" w:styleId="Ttulo">
    <w:name w:val="Title"/>
    <w:basedOn w:val="Normal"/>
    <w:next w:val="Normal"/>
    <w:link w:val="TtuloCar"/>
    <w:uiPriority w:val="10"/>
    <w:qFormat/>
    <w:rsid w:val="001936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367B"/>
    <w:rPr>
      <w:rFonts w:asciiTheme="majorHAnsi" w:eastAsiaTheme="majorEastAsia" w:hAnsiTheme="majorHAnsi" w:cstheme="majorBidi"/>
      <w:spacing w:val="-10"/>
      <w:kern w:val="28"/>
      <w:sz w:val="56"/>
      <w:szCs w:val="56"/>
      <w:lang w:val="ca-ES-valencia"/>
      <w14:ligatures w14:val="standardContextual"/>
    </w:rPr>
  </w:style>
  <w:style w:type="character" w:styleId="Refdecomentario">
    <w:name w:val="annotation reference"/>
    <w:basedOn w:val="Fuentedeprrafopredeter"/>
    <w:uiPriority w:val="99"/>
    <w:semiHidden/>
    <w:unhideWhenUsed/>
    <w:rsid w:val="0053563C"/>
    <w:rPr>
      <w:sz w:val="16"/>
      <w:szCs w:val="16"/>
    </w:rPr>
  </w:style>
  <w:style w:type="paragraph" w:styleId="Textocomentario">
    <w:name w:val="annotation text"/>
    <w:basedOn w:val="Normal"/>
    <w:link w:val="TextocomentarioCar"/>
    <w:uiPriority w:val="99"/>
    <w:semiHidden/>
    <w:unhideWhenUsed/>
    <w:rsid w:val="0053563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3563C"/>
    <w:rPr>
      <w:kern w:val="2"/>
      <w:sz w:val="20"/>
      <w:szCs w:val="20"/>
      <w:lang w:val="ca-ES-valencia"/>
      <w14:ligatures w14:val="standardContextual"/>
    </w:rPr>
  </w:style>
  <w:style w:type="paragraph" w:styleId="Asuntodelcomentario">
    <w:name w:val="annotation subject"/>
    <w:basedOn w:val="Textocomentario"/>
    <w:next w:val="Textocomentario"/>
    <w:link w:val="AsuntodelcomentarioCar"/>
    <w:uiPriority w:val="99"/>
    <w:semiHidden/>
    <w:unhideWhenUsed/>
    <w:rsid w:val="0053563C"/>
    <w:rPr>
      <w:b/>
      <w:bCs/>
    </w:rPr>
  </w:style>
  <w:style w:type="character" w:customStyle="1" w:styleId="AsuntodelcomentarioCar">
    <w:name w:val="Asunto del comentario Car"/>
    <w:basedOn w:val="TextocomentarioCar"/>
    <w:link w:val="Asuntodelcomentario"/>
    <w:uiPriority w:val="99"/>
    <w:semiHidden/>
    <w:rsid w:val="0053563C"/>
    <w:rPr>
      <w:b/>
      <w:bCs/>
      <w:kern w:val="2"/>
      <w:sz w:val="20"/>
      <w:szCs w:val="20"/>
      <w:lang w:val="ca-ES-valencia"/>
      <w14:ligatures w14:val="standardContextual"/>
    </w:rPr>
  </w:style>
  <w:style w:type="character" w:styleId="Mencinsinresolver">
    <w:name w:val="Unresolved Mention"/>
    <w:basedOn w:val="Fuentedeprrafopredeter"/>
    <w:uiPriority w:val="99"/>
    <w:semiHidden/>
    <w:unhideWhenUsed/>
    <w:rsid w:val="00CB0298"/>
    <w:rPr>
      <w:color w:val="605E5C"/>
      <w:shd w:val="clear" w:color="auto" w:fill="E1DFDD"/>
    </w:rPr>
  </w:style>
  <w:style w:type="paragraph" w:styleId="Textonotaalfinal">
    <w:name w:val="endnote text"/>
    <w:basedOn w:val="Normal"/>
    <w:link w:val="TextonotaalfinalCar"/>
    <w:uiPriority w:val="99"/>
    <w:semiHidden/>
    <w:unhideWhenUsed/>
    <w:rsid w:val="005A3C80"/>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A3C80"/>
    <w:rPr>
      <w:kern w:val="2"/>
      <w:sz w:val="20"/>
      <w:szCs w:val="20"/>
      <w:lang w:val="ca-ES-valencia"/>
      <w14:ligatures w14:val="standardContextual"/>
    </w:rPr>
  </w:style>
  <w:style w:type="character" w:styleId="Refdenotaalfinal">
    <w:name w:val="endnote reference"/>
    <w:basedOn w:val="Fuentedeprrafopredeter"/>
    <w:uiPriority w:val="99"/>
    <w:semiHidden/>
    <w:unhideWhenUsed/>
    <w:rsid w:val="005A3C80"/>
    <w:rPr>
      <w:vertAlign w:val="superscript"/>
    </w:rPr>
  </w:style>
  <w:style w:type="character" w:styleId="Hipervnculovisitado">
    <w:name w:val="FollowedHyperlink"/>
    <w:basedOn w:val="Fuentedeprrafopredeter"/>
    <w:uiPriority w:val="99"/>
    <w:semiHidden/>
    <w:unhideWhenUsed/>
    <w:rsid w:val="005A3C80"/>
    <w:rPr>
      <w:color w:val="954F72" w:themeColor="followedHyperlink"/>
      <w:u w:val="single"/>
    </w:rPr>
  </w:style>
  <w:style w:type="paragraph" w:styleId="Descripcin">
    <w:name w:val="caption"/>
    <w:basedOn w:val="Normal"/>
    <w:next w:val="Normal"/>
    <w:uiPriority w:val="35"/>
    <w:unhideWhenUsed/>
    <w:qFormat/>
    <w:rsid w:val="008100C6"/>
    <w:pPr>
      <w:spacing w:after="200" w:line="240" w:lineRule="auto"/>
    </w:pPr>
    <w:rPr>
      <w:i/>
      <w:iCs/>
      <w:color w:val="44546A" w:themeColor="text2"/>
      <w:sz w:val="18"/>
      <w:szCs w:val="18"/>
    </w:rPr>
  </w:style>
  <w:style w:type="paragraph" w:styleId="ndice1">
    <w:name w:val="index 1"/>
    <w:basedOn w:val="Normal"/>
    <w:next w:val="Normal"/>
    <w:autoRedefine/>
    <w:uiPriority w:val="99"/>
    <w:unhideWhenUsed/>
    <w:rsid w:val="008100C6"/>
    <w:pPr>
      <w:spacing w:after="0"/>
      <w:ind w:left="240" w:hanging="240"/>
    </w:pPr>
    <w:rPr>
      <w:rFonts w:cstheme="minorHAnsi"/>
      <w:sz w:val="18"/>
      <w:szCs w:val="18"/>
    </w:rPr>
  </w:style>
  <w:style w:type="paragraph" w:styleId="ndice2">
    <w:name w:val="index 2"/>
    <w:basedOn w:val="Normal"/>
    <w:next w:val="Normal"/>
    <w:autoRedefine/>
    <w:uiPriority w:val="99"/>
    <w:unhideWhenUsed/>
    <w:rsid w:val="008100C6"/>
    <w:pPr>
      <w:spacing w:after="0"/>
      <w:ind w:left="480" w:hanging="240"/>
    </w:pPr>
    <w:rPr>
      <w:rFonts w:cstheme="minorHAnsi"/>
      <w:sz w:val="18"/>
      <w:szCs w:val="18"/>
    </w:rPr>
  </w:style>
  <w:style w:type="paragraph" w:styleId="ndice3">
    <w:name w:val="index 3"/>
    <w:basedOn w:val="Normal"/>
    <w:next w:val="Normal"/>
    <w:autoRedefine/>
    <w:uiPriority w:val="99"/>
    <w:unhideWhenUsed/>
    <w:rsid w:val="008100C6"/>
    <w:pPr>
      <w:spacing w:after="0"/>
      <w:ind w:left="720" w:hanging="240"/>
    </w:pPr>
    <w:rPr>
      <w:rFonts w:cstheme="minorHAnsi"/>
      <w:sz w:val="18"/>
      <w:szCs w:val="18"/>
    </w:rPr>
  </w:style>
  <w:style w:type="paragraph" w:styleId="ndice4">
    <w:name w:val="index 4"/>
    <w:basedOn w:val="Normal"/>
    <w:next w:val="Normal"/>
    <w:autoRedefine/>
    <w:uiPriority w:val="99"/>
    <w:unhideWhenUsed/>
    <w:rsid w:val="008100C6"/>
    <w:pPr>
      <w:spacing w:after="0"/>
      <w:ind w:left="960" w:hanging="240"/>
    </w:pPr>
    <w:rPr>
      <w:rFonts w:cstheme="minorHAnsi"/>
      <w:sz w:val="18"/>
      <w:szCs w:val="18"/>
    </w:rPr>
  </w:style>
  <w:style w:type="paragraph" w:styleId="ndice5">
    <w:name w:val="index 5"/>
    <w:basedOn w:val="Normal"/>
    <w:next w:val="Normal"/>
    <w:autoRedefine/>
    <w:uiPriority w:val="99"/>
    <w:unhideWhenUsed/>
    <w:rsid w:val="008100C6"/>
    <w:pPr>
      <w:spacing w:after="0"/>
      <w:ind w:left="1200" w:hanging="240"/>
    </w:pPr>
    <w:rPr>
      <w:rFonts w:cstheme="minorHAnsi"/>
      <w:sz w:val="18"/>
      <w:szCs w:val="18"/>
    </w:rPr>
  </w:style>
  <w:style w:type="paragraph" w:styleId="ndice6">
    <w:name w:val="index 6"/>
    <w:basedOn w:val="Normal"/>
    <w:next w:val="Normal"/>
    <w:autoRedefine/>
    <w:uiPriority w:val="99"/>
    <w:unhideWhenUsed/>
    <w:rsid w:val="008100C6"/>
    <w:pPr>
      <w:spacing w:after="0"/>
      <w:ind w:left="1440" w:hanging="240"/>
    </w:pPr>
    <w:rPr>
      <w:rFonts w:cstheme="minorHAnsi"/>
      <w:sz w:val="18"/>
      <w:szCs w:val="18"/>
    </w:rPr>
  </w:style>
  <w:style w:type="paragraph" w:styleId="ndice7">
    <w:name w:val="index 7"/>
    <w:basedOn w:val="Normal"/>
    <w:next w:val="Normal"/>
    <w:autoRedefine/>
    <w:uiPriority w:val="99"/>
    <w:unhideWhenUsed/>
    <w:rsid w:val="008100C6"/>
    <w:pPr>
      <w:spacing w:after="0"/>
      <w:ind w:left="1680" w:hanging="240"/>
    </w:pPr>
    <w:rPr>
      <w:rFonts w:cstheme="minorHAnsi"/>
      <w:sz w:val="18"/>
      <w:szCs w:val="18"/>
    </w:rPr>
  </w:style>
  <w:style w:type="paragraph" w:styleId="ndice8">
    <w:name w:val="index 8"/>
    <w:basedOn w:val="Normal"/>
    <w:next w:val="Normal"/>
    <w:autoRedefine/>
    <w:uiPriority w:val="99"/>
    <w:unhideWhenUsed/>
    <w:rsid w:val="008100C6"/>
    <w:pPr>
      <w:spacing w:after="0"/>
      <w:ind w:left="1920" w:hanging="240"/>
    </w:pPr>
    <w:rPr>
      <w:rFonts w:cstheme="minorHAnsi"/>
      <w:sz w:val="18"/>
      <w:szCs w:val="18"/>
    </w:rPr>
  </w:style>
  <w:style w:type="paragraph" w:styleId="ndice9">
    <w:name w:val="index 9"/>
    <w:basedOn w:val="Normal"/>
    <w:next w:val="Normal"/>
    <w:autoRedefine/>
    <w:uiPriority w:val="99"/>
    <w:unhideWhenUsed/>
    <w:rsid w:val="008100C6"/>
    <w:pPr>
      <w:spacing w:after="0"/>
      <w:ind w:left="2160" w:hanging="240"/>
    </w:pPr>
    <w:rPr>
      <w:rFonts w:cstheme="minorHAnsi"/>
      <w:sz w:val="18"/>
      <w:szCs w:val="18"/>
    </w:rPr>
  </w:style>
  <w:style w:type="paragraph" w:styleId="Ttulodendice">
    <w:name w:val="index heading"/>
    <w:basedOn w:val="Normal"/>
    <w:next w:val="ndice1"/>
    <w:uiPriority w:val="99"/>
    <w:unhideWhenUsed/>
    <w:rsid w:val="008100C6"/>
    <w:pPr>
      <w:pBdr>
        <w:top w:val="single" w:sz="12" w:space="0" w:color="auto"/>
      </w:pBdr>
      <w:spacing w:before="360" w:after="240"/>
    </w:pPr>
    <w:rPr>
      <w:rFonts w:cstheme="minorHAnsi"/>
      <w:b/>
      <w:bCs/>
      <w:i/>
      <w:iCs/>
      <w:sz w:val="26"/>
      <w:szCs w:val="26"/>
    </w:rPr>
  </w:style>
  <w:style w:type="paragraph" w:styleId="Tabladeilustraciones">
    <w:name w:val="table of figures"/>
    <w:basedOn w:val="Normal"/>
    <w:next w:val="Normal"/>
    <w:uiPriority w:val="99"/>
    <w:semiHidden/>
    <w:unhideWhenUsed/>
    <w:rsid w:val="008100C6"/>
    <w:pPr>
      <w:spacing w:after="0"/>
    </w:pPr>
  </w:style>
  <w:style w:type="character" w:customStyle="1" w:styleId="Ttulo2Car">
    <w:name w:val="Título 2 Car"/>
    <w:basedOn w:val="Fuentedeprrafopredeter"/>
    <w:link w:val="Ttulo2"/>
    <w:uiPriority w:val="9"/>
    <w:rsid w:val="00C5079B"/>
    <w:rPr>
      <w:rFonts w:asciiTheme="majorHAnsi" w:eastAsiaTheme="majorEastAsia" w:hAnsiTheme="majorHAnsi" w:cstheme="majorBidi"/>
      <w:color w:val="2F5496" w:themeColor="accent1" w:themeShade="BF"/>
      <w:kern w:val="2"/>
      <w:sz w:val="26"/>
      <w:szCs w:val="26"/>
      <w:lang w:val="ca-ES-valencia"/>
      <w14:ligatures w14:val="standardContextual"/>
    </w:rPr>
  </w:style>
  <w:style w:type="paragraph" w:styleId="TDC2">
    <w:name w:val="toc 2"/>
    <w:basedOn w:val="Normal"/>
    <w:next w:val="Normal"/>
    <w:autoRedefine/>
    <w:uiPriority w:val="39"/>
    <w:unhideWhenUsed/>
    <w:rsid w:val="00C5079B"/>
    <w:pPr>
      <w:spacing w:after="100"/>
      <w:ind w:left="240"/>
    </w:pPr>
  </w:style>
  <w:style w:type="paragraph" w:customStyle="1" w:styleId="Standard">
    <w:name w:val="Standard"/>
    <w:rsid w:val="00F04A97"/>
    <w:pPr>
      <w:suppressAutoHyphens/>
      <w:autoSpaceDN w:val="0"/>
      <w:spacing w:after="0" w:line="240" w:lineRule="auto"/>
      <w:textAlignment w:val="baseline"/>
    </w:pPr>
    <w:rPr>
      <w:rFonts w:ascii="Liberation Serif" w:eastAsia="NSimSun" w:hAnsi="Liberation Serif" w:cs="Lucida Sans"/>
      <w:kern w:val="3"/>
      <w:sz w:val="24"/>
      <w:szCs w:val="24"/>
      <w:lang w:val="es-E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5838340">
      <w:bodyDiv w:val="1"/>
      <w:marLeft w:val="0"/>
      <w:marRight w:val="0"/>
      <w:marTop w:val="0"/>
      <w:marBottom w:val="0"/>
      <w:divBdr>
        <w:top w:val="none" w:sz="0" w:space="0" w:color="auto"/>
        <w:left w:val="none" w:sz="0" w:space="0" w:color="auto"/>
        <w:bottom w:val="none" w:sz="0" w:space="0" w:color="auto"/>
        <w:right w:val="none" w:sz="0" w:space="0" w:color="auto"/>
      </w:divBdr>
    </w:div>
    <w:div w:id="1750157968">
      <w:bodyDiv w:val="1"/>
      <w:marLeft w:val="0"/>
      <w:marRight w:val="0"/>
      <w:marTop w:val="0"/>
      <w:marBottom w:val="0"/>
      <w:divBdr>
        <w:top w:val="none" w:sz="0" w:space="0" w:color="auto"/>
        <w:left w:val="none" w:sz="0" w:space="0" w:color="auto"/>
        <w:bottom w:val="none" w:sz="0" w:space="0" w:color="auto"/>
        <w:right w:val="none" w:sz="0" w:space="0" w:color="auto"/>
      </w:divBdr>
    </w:div>
    <w:div w:id="1870222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4589CB-B831-4266-9643-2FC80B8A1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1</Pages>
  <Words>372</Words>
  <Characters>2052</Characters>
  <Application>Microsoft Office Word</Application>
  <DocSecurity>0</DocSecurity>
  <Lines>17</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Downloader</vt:lpstr>
      <vt:lpstr>Downloader</vt:lpstr>
    </vt:vector>
  </TitlesOfParts>
  <Company>IES Doctor Balmis</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Downloader</dc:title>
  <dc:subject>DAW 1 | ED</dc:subject>
  <dc:creator>ELSHIN, VADIM</dc:creator>
  <cp:keywords/>
  <dc:description/>
  <cp:lastModifiedBy>Vadim</cp:lastModifiedBy>
  <cp:revision>12</cp:revision>
  <cp:lastPrinted>2025-12-20T13:05:00Z</cp:lastPrinted>
  <dcterms:created xsi:type="dcterms:W3CDTF">2025-09-28T18:35:00Z</dcterms:created>
  <dcterms:modified xsi:type="dcterms:W3CDTF">2025-12-20T13:08:00Z</dcterms:modified>
</cp:coreProperties>
</file>