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460C0" w14:textId="182BF03E" w:rsidR="00CB0298" w:rsidRDefault="00FF3E97" w:rsidP="00FF3E97">
      <w:pPr>
        <w:pStyle w:val="Ttulo"/>
        <w:jc w:val="center"/>
        <w:rPr>
          <w:sz w:val="40"/>
          <w:szCs w:val="40"/>
          <w:lang w:val="es-ES"/>
        </w:rPr>
      </w:pPr>
      <w:r w:rsidRPr="00FF3E97">
        <w:rPr>
          <w:sz w:val="40"/>
          <w:szCs w:val="40"/>
          <w:lang w:val="es-ES"/>
        </w:rPr>
        <w:t>A2.1 El planeta tiene fiebre: ¿cómo funciona y qué podemos hacer?</w:t>
      </w:r>
    </w:p>
    <w:p w14:paraId="4F09CEB7" w14:textId="2F6E4D84" w:rsidR="00FF3E97" w:rsidRDefault="00FF3E97" w:rsidP="00FF3E97">
      <w:pPr>
        <w:pStyle w:val="Ttulo1"/>
        <w:rPr>
          <w:lang w:val="es-ES"/>
        </w:rPr>
      </w:pPr>
      <w:r>
        <w:rPr>
          <w:lang w:val="es-ES"/>
        </w:rPr>
        <w:t>El fenómeno del efecto invernadero.</w:t>
      </w:r>
    </w:p>
    <w:p w14:paraId="4F71E306" w14:textId="4B869644" w:rsidR="00FF3E97" w:rsidRPr="00FF3E97" w:rsidRDefault="00FF3E97" w:rsidP="00FF3E97">
      <w:pPr>
        <w:rPr>
          <w:lang w:val="es-ES"/>
        </w:rPr>
      </w:pPr>
      <w:r w:rsidRPr="00FF3E97">
        <w:rPr>
          <w:lang w:val="es-ES"/>
        </w:rPr>
        <w:t>El efecto invernadero es un fenómeno natural que aumenta la temperatura de nuestro planeta, haciéndolo apto para la vida.</w:t>
      </w:r>
    </w:p>
    <w:p w14:paraId="4BD0A983" w14:textId="053F93A3" w:rsidR="00FF3E97" w:rsidRPr="00FF3E97" w:rsidRDefault="00FF3E97" w:rsidP="00FF3E97">
      <w:pPr>
        <w:rPr>
          <w:lang w:val="es-ES"/>
        </w:rPr>
      </w:pPr>
      <w:r w:rsidRPr="00FF3E97">
        <w:rPr>
          <w:lang w:val="es-ES"/>
        </w:rPr>
        <w:t>Nuestro planeta recibe radiación solar, que calienta la superficie. Esta radiación es de longitud de onda corta, por lo que los gases de efecto invernadero que rodean la Tierra la atraviesan libremente.</w:t>
      </w:r>
    </w:p>
    <w:p w14:paraId="1F03F44A" w14:textId="7F296EEC" w:rsidR="00FF3E97" w:rsidRPr="00FF3E97" w:rsidRDefault="00FF3E97" w:rsidP="00FF3E97">
      <w:pPr>
        <w:rPr>
          <w:lang w:val="es-ES"/>
        </w:rPr>
      </w:pPr>
      <w:r w:rsidRPr="00FF3E97">
        <w:rPr>
          <w:lang w:val="es-ES"/>
        </w:rPr>
        <w:t xml:space="preserve">Por el contrario, cuando el planeta se calienta, emite radiación térmica: radiación </w:t>
      </w:r>
      <w:r w:rsidRPr="00FF3E97">
        <w:rPr>
          <w:lang w:val="es-ES"/>
        </w:rPr>
        <w:t>infrarroja.</w:t>
      </w:r>
      <w:r w:rsidRPr="00FF3E97">
        <w:rPr>
          <w:lang w:val="es-ES"/>
        </w:rPr>
        <w:t xml:space="preserve"> Sin embargo, al ser de longitud de onda larga, los gases de efecto invernadero impiden que escape completamente al espacio. Parte de la radiación térmica logra eludir los gases de efecto invernadero, pero una parte significativa se refleja, aumentando la temperatura de la Tierra.</w:t>
      </w:r>
    </w:p>
    <w:p w14:paraId="35A09985" w14:textId="739142B3" w:rsidR="00FF3E97" w:rsidRDefault="00FF3E97" w:rsidP="00FF3E97">
      <w:pPr>
        <w:rPr>
          <w:lang w:val="es-ES"/>
        </w:rPr>
      </w:pPr>
      <w:r w:rsidRPr="00FF3E97">
        <w:rPr>
          <w:lang w:val="es-ES"/>
        </w:rPr>
        <w:t>Sin embargo, las acciones humanas han aumentado la densidad de los gases de efecto invernadero, provocando que cada vez más calor permanezca en la Tierra y provocando el calentamiento global.</w:t>
      </w:r>
    </w:p>
    <w:p w14:paraId="26B8CDAE" w14:textId="18127569" w:rsidR="00FF3E97" w:rsidRPr="006F0DE7" w:rsidRDefault="00FF3E97" w:rsidP="00FF3E97">
      <w:pPr>
        <w:rPr>
          <w:lang w:val="es-ES"/>
        </w:rPr>
      </w:pPr>
      <w:r w:rsidRPr="00FF3E97">
        <w:rPr>
          <w:lang w:val="es-ES"/>
        </w:rPr>
        <w:t>Los gases de efecto invernadero incluyen: dióxido de carbono (CO</w:t>
      </w:r>
      <w:r w:rsidRPr="00FF3E97">
        <w:rPr>
          <w:vertAlign w:val="subscript"/>
          <w:lang w:val="es-ES"/>
        </w:rPr>
        <w:t>2</w:t>
      </w:r>
      <w:r w:rsidRPr="00FF3E97">
        <w:rPr>
          <w:lang w:val="es-ES"/>
        </w:rPr>
        <w:t>), metano (CH</w:t>
      </w:r>
      <w:r w:rsidRPr="00FF3E97">
        <w:rPr>
          <w:vertAlign w:val="subscript"/>
          <w:lang w:val="es-ES"/>
        </w:rPr>
        <w:t>4</w:t>
      </w:r>
      <w:r w:rsidRPr="00FF3E97">
        <w:rPr>
          <w:lang w:val="es-ES"/>
        </w:rPr>
        <w:t>), óxido nitroso (N</w:t>
      </w:r>
      <w:r w:rsidRPr="00FF3E97">
        <w:rPr>
          <w:vertAlign w:val="subscript"/>
          <w:lang w:val="es-ES"/>
        </w:rPr>
        <w:t>2</w:t>
      </w:r>
      <w:r w:rsidRPr="00FF3E97">
        <w:rPr>
          <w:lang w:val="es-ES"/>
        </w:rPr>
        <w:t>O), ozono (O</w:t>
      </w:r>
      <w:r w:rsidRPr="00FF3E97">
        <w:rPr>
          <w:vertAlign w:val="subscript"/>
          <w:lang w:val="es-ES"/>
        </w:rPr>
        <w:t>3</w:t>
      </w:r>
      <w:r w:rsidRPr="00FF3E97">
        <w:rPr>
          <w:lang w:val="es-ES"/>
        </w:rPr>
        <w:t>)</w:t>
      </w:r>
      <w:r>
        <w:rPr>
          <w:lang w:val="es-ES"/>
        </w:rPr>
        <w:t xml:space="preserve">, </w:t>
      </w:r>
      <w:r w:rsidRPr="00FF3E97">
        <w:rPr>
          <w:lang w:val="es-ES"/>
        </w:rPr>
        <w:t>vapor de agua (H</w:t>
      </w:r>
      <w:r w:rsidRPr="00FF3E97">
        <w:rPr>
          <w:vertAlign w:val="subscript"/>
          <w:lang w:val="es-ES"/>
        </w:rPr>
        <w:t>2</w:t>
      </w:r>
      <w:r w:rsidRPr="00FF3E97">
        <w:rPr>
          <w:lang w:val="es-ES"/>
        </w:rPr>
        <w:t>O)</w:t>
      </w:r>
      <w:r>
        <w:rPr>
          <w:lang w:val="es-ES"/>
        </w:rPr>
        <w:t xml:space="preserve"> y gases artificiales llamados clorofluorocarbonos (SFC).</w:t>
      </w:r>
    </w:p>
    <w:p w14:paraId="172F0D8C" w14:textId="38EC324E" w:rsidR="006F0DE7" w:rsidRPr="009727BD" w:rsidRDefault="009727BD" w:rsidP="009727BD">
      <w:pPr>
        <w:pStyle w:val="Ttulo1"/>
        <w:rPr>
          <w:lang w:val="es-ES"/>
        </w:rPr>
      </w:pPr>
      <w:r>
        <w:rPr>
          <w:lang w:val="es-ES"/>
        </w:rPr>
        <w:t>Neutralidad de carbono.</w:t>
      </w:r>
    </w:p>
    <w:p w14:paraId="460AFDDA" w14:textId="77777777" w:rsidR="009727BD" w:rsidRDefault="006F0DE7" w:rsidP="00FF3E97">
      <w:pPr>
        <w:rPr>
          <w:lang w:val="es-ES"/>
        </w:rPr>
      </w:pPr>
      <w:r w:rsidRPr="006F0DE7">
        <w:rPr>
          <w:lang w:val="es-ES"/>
        </w:rPr>
        <w:t>La neutralidad de carbono es la reducción a cero de las emisiones de gases de efecto invernadero derivadas de la actividad humana.</w:t>
      </w:r>
    </w:p>
    <w:p w14:paraId="0E52A54D" w14:textId="01D7D90D" w:rsidR="009727BD" w:rsidRDefault="006F0DE7" w:rsidP="00FF3E97">
      <w:pPr>
        <w:rPr>
          <w:lang w:val="es-ES"/>
        </w:rPr>
      </w:pPr>
      <w:r w:rsidRPr="006F0DE7">
        <w:rPr>
          <w:lang w:val="es-ES"/>
        </w:rPr>
        <w:t>Esto se puede lograr reduciendo la dependencia de los recursos que producen directamente gases de efecto invernadero (carbón, petróleo), utilizando fuentes de energía limpia (</w:t>
      </w:r>
      <w:r w:rsidR="009727BD" w:rsidRPr="009727BD">
        <w:rPr>
          <w:lang w:val="es-ES"/>
        </w:rPr>
        <w:t>hidráulica, eólica, solar, biomasa y geotérmica</w:t>
      </w:r>
      <w:r w:rsidRPr="006F0DE7">
        <w:rPr>
          <w:lang w:val="es-ES"/>
        </w:rPr>
        <w:t xml:space="preserve">), y fomentando la solidaridad global y uniendo esfuerzos para abordar problemas </w:t>
      </w:r>
      <w:r w:rsidR="009727BD">
        <w:rPr>
          <w:lang w:val="es-ES"/>
        </w:rPr>
        <w:t>globales</w:t>
      </w:r>
      <w:r w:rsidRPr="006F0DE7">
        <w:rPr>
          <w:lang w:val="es-ES"/>
        </w:rPr>
        <w:t>.</w:t>
      </w:r>
    </w:p>
    <w:p w14:paraId="761F27CE" w14:textId="233738E6" w:rsidR="009727BD" w:rsidRDefault="009727BD" w:rsidP="009727BD">
      <w:pPr>
        <w:pStyle w:val="Ttulo1"/>
        <w:rPr>
          <w:lang w:val="es-ES"/>
        </w:rPr>
      </w:pPr>
      <w:r>
        <w:rPr>
          <w:lang w:val="es-ES"/>
        </w:rPr>
        <w:t>Las consecuencias.</w:t>
      </w:r>
    </w:p>
    <w:p w14:paraId="188E95EA" w14:textId="585E34C2" w:rsidR="009727BD" w:rsidRDefault="009727BD" w:rsidP="009727BD">
      <w:pPr>
        <w:pStyle w:val="Prrafodelista"/>
        <w:numPr>
          <w:ilvl w:val="0"/>
          <w:numId w:val="13"/>
        </w:numPr>
        <w:rPr>
          <w:lang w:val="es-ES"/>
        </w:rPr>
      </w:pPr>
      <w:r w:rsidRPr="009727BD">
        <w:rPr>
          <w:b/>
          <w:bCs/>
          <w:lang w:val="es-ES"/>
        </w:rPr>
        <w:t xml:space="preserve">Calentamiento global: </w:t>
      </w:r>
      <w:r w:rsidRPr="009727BD">
        <w:rPr>
          <w:lang w:val="es-ES"/>
        </w:rPr>
        <w:t>Debido al desarrollo industrial se ha incrementado la liberación de gases de efecto invernadero, que impiden que el calor escape del planeta, provocando que toda la superficie experimente un calentamiento notable.</w:t>
      </w:r>
    </w:p>
    <w:p w14:paraId="311AE73F" w14:textId="4BBF3240" w:rsidR="008C6D5F" w:rsidRPr="008C6D5F" w:rsidRDefault="008C6D5F" w:rsidP="009727BD">
      <w:pPr>
        <w:pStyle w:val="Prrafodelista"/>
        <w:numPr>
          <w:ilvl w:val="0"/>
          <w:numId w:val="13"/>
        </w:numPr>
        <w:rPr>
          <w:b/>
          <w:bCs/>
          <w:lang w:val="es-ES"/>
        </w:rPr>
      </w:pPr>
      <w:r w:rsidRPr="008C6D5F">
        <w:rPr>
          <w:b/>
          <w:bCs/>
          <w:lang w:val="es-ES"/>
        </w:rPr>
        <w:t>Aumento del nivel del agua</w:t>
      </w:r>
      <w:r w:rsidRPr="008C6D5F">
        <w:rPr>
          <w:b/>
          <w:bCs/>
          <w:lang w:val="es-ES"/>
        </w:rPr>
        <w:t xml:space="preserve">: </w:t>
      </w:r>
      <w:r w:rsidRPr="008C6D5F">
        <w:rPr>
          <w:lang w:val="es-ES"/>
        </w:rPr>
        <w:t>Este problema está directamente relacionado con el primero. Debido al calentamiento global, grandes glaciares han comenzado a derretirse, provocando el aumento del nivel del mar a nivel mundial. Esto conlleva un aumento en la frecuencia de desastres naturales en zonas cercanas al mar.</w:t>
      </w:r>
    </w:p>
    <w:p w14:paraId="3AB040B3" w14:textId="1E7B61D9" w:rsidR="009727BD" w:rsidRPr="008C6D5F" w:rsidRDefault="008C6D5F" w:rsidP="009727BD">
      <w:pPr>
        <w:pStyle w:val="Prrafodelista"/>
        <w:numPr>
          <w:ilvl w:val="0"/>
          <w:numId w:val="13"/>
        </w:numPr>
        <w:rPr>
          <w:lang w:val="es-ES"/>
        </w:rPr>
      </w:pPr>
      <w:r w:rsidRPr="008C6D5F">
        <w:rPr>
          <w:b/>
          <w:bCs/>
          <w:lang w:val="es-ES"/>
        </w:rPr>
        <w:t>Extinción de especies</w:t>
      </w:r>
      <w:r w:rsidRPr="008C6D5F">
        <w:rPr>
          <w:b/>
          <w:bCs/>
          <w:lang w:val="es-ES"/>
        </w:rPr>
        <w:t xml:space="preserve">: </w:t>
      </w:r>
      <w:r w:rsidRPr="008C6D5F">
        <w:rPr>
          <w:lang w:val="es-ES"/>
        </w:rPr>
        <w:t>Muchos animales no pueden adaptarse a los dramáticos cambios climáticos que tienen un impacto significativo en sus hábitats, provocando una rápida disminución de sus poblaciones.</w:t>
      </w:r>
    </w:p>
    <w:sectPr w:rsidR="009727BD" w:rsidRPr="008C6D5F" w:rsidSect="00AF5240">
      <w:footerReference w:type="default" r:id="rId9"/>
      <w:type w:val="continuous"/>
      <w:pgSz w:w="11906" w:h="16838"/>
      <w:pgMar w:top="851" w:right="851" w:bottom="851" w:left="851" w:header="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FA812" w14:textId="77777777" w:rsidR="00523A24" w:rsidRDefault="00523A24" w:rsidP="00961F8F">
      <w:pPr>
        <w:spacing w:after="0" w:line="240" w:lineRule="auto"/>
      </w:pPr>
      <w:r>
        <w:separator/>
      </w:r>
    </w:p>
  </w:endnote>
  <w:endnote w:type="continuationSeparator" w:id="0">
    <w:p w14:paraId="47FE92F5" w14:textId="77777777" w:rsidR="00523A24" w:rsidRDefault="00523A24" w:rsidP="00961F8F">
      <w:pPr>
        <w:spacing w:after="0" w:line="240" w:lineRule="auto"/>
      </w:pPr>
      <w:r>
        <w:continuationSeparator/>
      </w:r>
    </w:p>
  </w:endnote>
  <w:endnote w:type="continuationNotice" w:id="1">
    <w:p w14:paraId="3C255A11" w14:textId="77777777" w:rsidR="00523A24" w:rsidRDefault="00523A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08B3C" w14:textId="4B5FD243" w:rsidR="00961F8F" w:rsidRPr="001E7FD0" w:rsidRDefault="00961F8F" w:rsidP="00961F8F">
    <w:pPr>
      <w:tabs>
        <w:tab w:val="center" w:pos="4550"/>
        <w:tab w:val="left" w:pos="5818"/>
      </w:tabs>
      <w:ind w:right="260"/>
      <w:jc w:val="center"/>
      <w:rPr>
        <w:color w:val="222A35" w:themeColor="text2" w:themeShade="80"/>
        <w:lang w:val="en-US"/>
      </w:rPr>
    </w:pPr>
    <w:r w:rsidRPr="00F87BF0">
      <w:rPr>
        <w:rFonts w:ascii="Aptos Narrow" w:eastAsia="Times New Roman" w:hAnsi="Aptos Narrow" w:cs="Arial"/>
        <w:lang w:val="en-US" w:eastAsia="ru-RU"/>
      </w:rPr>
      <w:t>Vadim Elshin</w:t>
    </w:r>
    <w:r w:rsidRPr="001E7FD0">
      <w:rPr>
        <w:color w:val="8496B0" w:themeColor="text2" w:themeTint="99"/>
        <w:spacing w:val="60"/>
        <w:lang w:val="en-US"/>
      </w:rPr>
      <w:tab/>
    </w:r>
    <w:r w:rsidR="00FF3E97">
      <w:rPr>
        <w:rFonts w:eastAsia="Times New Roman" w:cstheme="minorHAnsi"/>
        <w:lang w:val="en-US" w:eastAsia="ru-RU"/>
      </w:rPr>
      <w:t>SASP</w:t>
    </w:r>
    <w:r w:rsidRPr="001E7FD0">
      <w:rPr>
        <w:rFonts w:cstheme="minorHAnsi"/>
        <w:lang w:val="en-US"/>
      </w:rPr>
      <w:t xml:space="preserve"> | </w:t>
    </w:r>
    <w:r w:rsidR="00AF5240">
      <w:rPr>
        <w:rFonts w:eastAsia="Times New Roman" w:cstheme="minorHAnsi"/>
        <w:lang w:val="en-US" w:eastAsia="ru-RU"/>
      </w:rPr>
      <w:t xml:space="preserve">2 </w:t>
    </w:r>
    <w:r w:rsidRPr="001E7FD0">
      <w:rPr>
        <w:rFonts w:eastAsia="Times New Roman" w:cstheme="minorHAnsi"/>
        <w:lang w:val="en-US" w:eastAsia="ru-RU"/>
      </w:rPr>
      <w:t>CFS</w:t>
    </w:r>
    <w:r w:rsidR="00AF5240">
      <w:rPr>
        <w:rFonts w:eastAsia="Times New Roman" w:cstheme="minorHAnsi"/>
        <w:lang w:val="en-US" w:eastAsia="ru-RU"/>
      </w:rPr>
      <w:t xml:space="preserve"> </w:t>
    </w:r>
    <w:r w:rsidRPr="001E7FD0">
      <w:rPr>
        <w:rFonts w:eastAsia="Times New Roman" w:cstheme="minorHAnsi"/>
        <w:lang w:val="en-US" w:eastAsia="ru-RU"/>
      </w:rPr>
      <w:t>DAWA</w:t>
    </w:r>
    <w:r w:rsidRPr="001E7FD0">
      <w:rPr>
        <w:color w:val="8496B0" w:themeColor="text2" w:themeTint="99"/>
        <w:spacing w:val="60"/>
        <w:lang w:val="en-US"/>
      </w:rPr>
      <w:tab/>
    </w:r>
    <w:r w:rsidRPr="001E7FD0">
      <w:rPr>
        <w:color w:val="8496B0" w:themeColor="text2" w:themeTint="99"/>
        <w:spacing w:val="60"/>
        <w:lang w:val="en-US"/>
      </w:rPr>
      <w:tab/>
    </w:r>
    <w:r w:rsidRPr="001E7FD0">
      <w:rPr>
        <w:color w:val="8496B0" w:themeColor="text2" w:themeTint="99"/>
        <w:spacing w:val="60"/>
        <w:lang w:val="en-US"/>
      </w:rPr>
      <w:tab/>
    </w:r>
    <w:r>
      <w:rPr>
        <w:color w:val="8496B0" w:themeColor="text2" w:themeTint="99"/>
        <w:spacing w:val="60"/>
        <w:lang w:val="en-US"/>
      </w:rPr>
      <w:t xml:space="preserve">      </w:t>
    </w:r>
    <w:r w:rsidRPr="001E7FD0">
      <w:rPr>
        <w:color w:val="8496B0" w:themeColor="text2" w:themeTint="99"/>
        <w:spacing w:val="60"/>
        <w:lang w:val="en-US"/>
      </w:rPr>
      <w:tab/>
    </w:r>
    <w:proofErr w:type="spellStart"/>
    <w:r w:rsidRPr="001E7FD0">
      <w:rPr>
        <w:color w:val="000000" w:themeColor="text1"/>
        <w:spacing w:val="60"/>
        <w:lang w:val="en-US"/>
      </w:rPr>
      <w:t>Página</w:t>
    </w:r>
    <w:proofErr w:type="spellEnd"/>
    <w:r w:rsidRPr="001E7FD0">
      <w:rPr>
        <w:color w:val="8496B0" w:themeColor="text2" w:themeTint="99"/>
        <w:lang w:val="en-US"/>
      </w:rPr>
      <w:t xml:space="preserve"> </w:t>
    </w:r>
    <w:r>
      <w:rPr>
        <w:color w:val="323E4F" w:themeColor="text2" w:themeShade="BF"/>
      </w:rPr>
      <w:fldChar w:fldCharType="begin"/>
    </w:r>
    <w:r w:rsidRPr="001E7FD0">
      <w:rPr>
        <w:color w:val="323E4F" w:themeColor="text2" w:themeShade="BF"/>
        <w:lang w:val="en-US"/>
      </w:rPr>
      <w:instrText>PAGE   \* MERGEFORMAT</w:instrText>
    </w:r>
    <w:r>
      <w:rPr>
        <w:color w:val="323E4F" w:themeColor="text2" w:themeShade="BF"/>
      </w:rPr>
      <w:fldChar w:fldCharType="separate"/>
    </w:r>
    <w:r w:rsidRPr="00961F8F">
      <w:rPr>
        <w:color w:val="323E4F" w:themeColor="text2" w:themeShade="BF"/>
        <w:lang w:val="es-ES"/>
      </w:rPr>
      <w:t>1</w:t>
    </w:r>
    <w:r>
      <w:rPr>
        <w:color w:val="323E4F" w:themeColor="text2" w:themeShade="BF"/>
      </w:rPr>
      <w:fldChar w:fldCharType="end"/>
    </w:r>
    <w:r w:rsidRPr="001E7FD0">
      <w:rPr>
        <w:color w:val="323E4F" w:themeColor="text2" w:themeShade="BF"/>
        <w:lang w:val="en-US"/>
      </w:rPr>
      <w:t xml:space="preserve"> | </w:t>
    </w:r>
    <w:r>
      <w:rPr>
        <w:color w:val="323E4F" w:themeColor="text2" w:themeShade="BF"/>
      </w:rPr>
      <w:fldChar w:fldCharType="begin"/>
    </w:r>
    <w:r w:rsidRPr="001E7FD0">
      <w:rPr>
        <w:color w:val="323E4F" w:themeColor="text2" w:themeShade="BF"/>
        <w:lang w:val="en-US"/>
      </w:rPr>
      <w:instrText>NUMPAGES  \* Arabic  \* MERGEFORMAT</w:instrText>
    </w:r>
    <w:r>
      <w:rPr>
        <w:color w:val="323E4F" w:themeColor="text2" w:themeShade="BF"/>
      </w:rPr>
      <w:fldChar w:fldCharType="separate"/>
    </w:r>
    <w:r w:rsidRPr="00961F8F">
      <w:rPr>
        <w:color w:val="323E4F" w:themeColor="text2" w:themeShade="BF"/>
        <w:lang w:val="es-ES"/>
      </w:rPr>
      <w:t>2</w:t>
    </w:r>
    <w:r>
      <w:rPr>
        <w:color w:val="323E4F" w:themeColor="text2" w:themeShade="BF"/>
      </w:rPr>
      <w:fldChar w:fldCharType="end"/>
    </w:r>
  </w:p>
  <w:p w14:paraId="4D4B2C81" w14:textId="77777777" w:rsidR="00961F8F" w:rsidRPr="00961F8F" w:rsidRDefault="00961F8F">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5CEA" w14:textId="77777777" w:rsidR="00523A24" w:rsidRDefault="00523A24" w:rsidP="00961F8F">
      <w:pPr>
        <w:spacing w:after="0" w:line="240" w:lineRule="auto"/>
      </w:pPr>
      <w:r>
        <w:separator/>
      </w:r>
    </w:p>
  </w:footnote>
  <w:footnote w:type="continuationSeparator" w:id="0">
    <w:p w14:paraId="6C056B01" w14:textId="77777777" w:rsidR="00523A24" w:rsidRDefault="00523A24" w:rsidP="00961F8F">
      <w:pPr>
        <w:spacing w:after="0" w:line="240" w:lineRule="auto"/>
      </w:pPr>
      <w:r>
        <w:continuationSeparator/>
      </w:r>
    </w:p>
  </w:footnote>
  <w:footnote w:type="continuationNotice" w:id="1">
    <w:p w14:paraId="05F5F2A3" w14:textId="77777777" w:rsidR="00523A24" w:rsidRDefault="00523A2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C94"/>
    <w:multiLevelType w:val="hybridMultilevel"/>
    <w:tmpl w:val="94924C58"/>
    <w:lvl w:ilvl="0" w:tplc="0419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38D2C6A"/>
    <w:multiLevelType w:val="hybridMultilevel"/>
    <w:tmpl w:val="34F05E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7F0067"/>
    <w:multiLevelType w:val="hybridMultilevel"/>
    <w:tmpl w:val="41CA5A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8970825"/>
    <w:multiLevelType w:val="multilevel"/>
    <w:tmpl w:val="CCC64ABC"/>
    <w:lvl w:ilvl="0">
      <w:start w:val="1"/>
      <w:numFmt w:val="decimal"/>
      <w:lvlText w:val="%1."/>
      <w:lvlJc w:val="left"/>
      <w:pPr>
        <w:ind w:left="720" w:hanging="360"/>
      </w:pPr>
      <w:rPr>
        <w:rFonts w:hint="default"/>
      </w:rPr>
    </w:lvl>
    <w:lvl w:ilvl="1">
      <w:start w:val="2"/>
      <w:numFmt w:val="decimal"/>
      <w:pStyle w:val="Titulo3-titulo3"/>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E48598F"/>
    <w:multiLevelType w:val="multilevel"/>
    <w:tmpl w:val="041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EF022C2"/>
    <w:multiLevelType w:val="hybridMultilevel"/>
    <w:tmpl w:val="401498D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3CE3CC1"/>
    <w:multiLevelType w:val="hybridMultilevel"/>
    <w:tmpl w:val="D9D8D9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6082C6A"/>
    <w:multiLevelType w:val="hybridMultilevel"/>
    <w:tmpl w:val="BDD2AD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8E45CD5"/>
    <w:multiLevelType w:val="hybridMultilevel"/>
    <w:tmpl w:val="E8045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A97189B"/>
    <w:multiLevelType w:val="hybridMultilevel"/>
    <w:tmpl w:val="C3C4C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CF64DD"/>
    <w:multiLevelType w:val="hybridMultilevel"/>
    <w:tmpl w:val="58C640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25638A5"/>
    <w:multiLevelType w:val="multilevel"/>
    <w:tmpl w:val="993871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4.4.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EA51D8"/>
    <w:multiLevelType w:val="hybridMultilevel"/>
    <w:tmpl w:val="2190DA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9"/>
  </w:num>
  <w:num w:numId="2">
    <w:abstractNumId w:val="3"/>
  </w:num>
  <w:num w:numId="3">
    <w:abstractNumId w:val="4"/>
  </w:num>
  <w:num w:numId="4">
    <w:abstractNumId w:val="0"/>
  </w:num>
  <w:num w:numId="5">
    <w:abstractNumId w:val="11"/>
  </w:num>
  <w:num w:numId="6">
    <w:abstractNumId w:val="8"/>
  </w:num>
  <w:num w:numId="7">
    <w:abstractNumId w:val="7"/>
  </w:num>
  <w:num w:numId="8">
    <w:abstractNumId w:val="10"/>
  </w:num>
  <w:num w:numId="9">
    <w:abstractNumId w:val="2"/>
  </w:num>
  <w:num w:numId="10">
    <w:abstractNumId w:val="1"/>
  </w:num>
  <w:num w:numId="11">
    <w:abstractNumId w:val="5"/>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DF"/>
    <w:rsid w:val="00004909"/>
    <w:rsid w:val="000516E0"/>
    <w:rsid w:val="000B1DAF"/>
    <w:rsid w:val="0012204E"/>
    <w:rsid w:val="001452C9"/>
    <w:rsid w:val="00162A76"/>
    <w:rsid w:val="00177B5D"/>
    <w:rsid w:val="00183A4F"/>
    <w:rsid w:val="0019367B"/>
    <w:rsid w:val="001C1ED8"/>
    <w:rsid w:val="002C023F"/>
    <w:rsid w:val="002F66AF"/>
    <w:rsid w:val="00321309"/>
    <w:rsid w:val="00390711"/>
    <w:rsid w:val="003A4307"/>
    <w:rsid w:val="00407C22"/>
    <w:rsid w:val="0041584B"/>
    <w:rsid w:val="004F6446"/>
    <w:rsid w:val="00523A24"/>
    <w:rsid w:val="0053563C"/>
    <w:rsid w:val="0055369D"/>
    <w:rsid w:val="00560AD4"/>
    <w:rsid w:val="005A3C80"/>
    <w:rsid w:val="00654CA2"/>
    <w:rsid w:val="00664B38"/>
    <w:rsid w:val="006F0DE7"/>
    <w:rsid w:val="007B2B71"/>
    <w:rsid w:val="008100C6"/>
    <w:rsid w:val="008352EA"/>
    <w:rsid w:val="00840E5F"/>
    <w:rsid w:val="00841F84"/>
    <w:rsid w:val="0085162B"/>
    <w:rsid w:val="00861C04"/>
    <w:rsid w:val="008C6D5F"/>
    <w:rsid w:val="008F7B0F"/>
    <w:rsid w:val="00924411"/>
    <w:rsid w:val="00961F8F"/>
    <w:rsid w:val="009727BD"/>
    <w:rsid w:val="00990B21"/>
    <w:rsid w:val="009E6696"/>
    <w:rsid w:val="00A027BD"/>
    <w:rsid w:val="00A10E9C"/>
    <w:rsid w:val="00AF5240"/>
    <w:rsid w:val="00B16989"/>
    <w:rsid w:val="00B33BB6"/>
    <w:rsid w:val="00BB067C"/>
    <w:rsid w:val="00BD0E2E"/>
    <w:rsid w:val="00C5079B"/>
    <w:rsid w:val="00C55914"/>
    <w:rsid w:val="00C76CC7"/>
    <w:rsid w:val="00C8016F"/>
    <w:rsid w:val="00CB0298"/>
    <w:rsid w:val="00CC317A"/>
    <w:rsid w:val="00D17186"/>
    <w:rsid w:val="00D22231"/>
    <w:rsid w:val="00E67DDF"/>
    <w:rsid w:val="00E9508F"/>
    <w:rsid w:val="00F1720B"/>
    <w:rsid w:val="00F17EFB"/>
    <w:rsid w:val="00FF3E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DE48"/>
  <w15:chartTrackingRefBased/>
  <w15:docId w15:val="{B17EFBF8-B907-401A-AD07-6B05BC54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A2"/>
    <w:pPr>
      <w:spacing w:line="276" w:lineRule="auto"/>
    </w:pPr>
    <w:rPr>
      <w:kern w:val="2"/>
      <w:sz w:val="24"/>
      <w:szCs w:val="24"/>
      <w:lang w:val="ca-ES-valencia"/>
      <w14:ligatures w14:val="standardContextual"/>
    </w:rPr>
  </w:style>
  <w:style w:type="paragraph" w:styleId="Ttulo1">
    <w:name w:val="heading 1"/>
    <w:basedOn w:val="Normal"/>
    <w:next w:val="Normal"/>
    <w:link w:val="Ttulo1Car"/>
    <w:uiPriority w:val="9"/>
    <w:qFormat/>
    <w:rsid w:val="00654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507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77B5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61F8F"/>
    <w:pPr>
      <w:tabs>
        <w:tab w:val="center" w:pos="4677"/>
        <w:tab w:val="right" w:pos="9355"/>
      </w:tabs>
      <w:spacing w:after="0" w:line="240" w:lineRule="auto"/>
    </w:pPr>
  </w:style>
  <w:style w:type="character" w:customStyle="1" w:styleId="EncabezadoCar">
    <w:name w:val="Encabezado Car"/>
    <w:basedOn w:val="Fuentedeprrafopredeter"/>
    <w:link w:val="Encabezado"/>
    <w:uiPriority w:val="99"/>
    <w:rsid w:val="00961F8F"/>
  </w:style>
  <w:style w:type="paragraph" w:styleId="Piedepgina">
    <w:name w:val="footer"/>
    <w:basedOn w:val="Normal"/>
    <w:link w:val="PiedepginaCar"/>
    <w:uiPriority w:val="99"/>
    <w:unhideWhenUsed/>
    <w:rsid w:val="00961F8F"/>
    <w:pPr>
      <w:tabs>
        <w:tab w:val="center" w:pos="4677"/>
        <w:tab w:val="right" w:pos="9355"/>
      </w:tabs>
      <w:spacing w:after="0" w:line="240" w:lineRule="auto"/>
    </w:pPr>
  </w:style>
  <w:style w:type="character" w:customStyle="1" w:styleId="PiedepginaCar">
    <w:name w:val="Pie de página Car"/>
    <w:basedOn w:val="Fuentedeprrafopredeter"/>
    <w:link w:val="Piedepgina"/>
    <w:uiPriority w:val="99"/>
    <w:rsid w:val="00961F8F"/>
  </w:style>
  <w:style w:type="table" w:styleId="Tablaconcuadrcula">
    <w:name w:val="Table Grid"/>
    <w:basedOn w:val="Tablanormal"/>
    <w:uiPriority w:val="39"/>
    <w:rsid w:val="0018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04909"/>
    <w:pPr>
      <w:ind w:left="720"/>
      <w:contextualSpacing/>
    </w:pPr>
  </w:style>
  <w:style w:type="character" w:styleId="Hipervnculo">
    <w:name w:val="Hyperlink"/>
    <w:basedOn w:val="Fuentedeprrafopredeter"/>
    <w:uiPriority w:val="99"/>
    <w:unhideWhenUsed/>
    <w:rsid w:val="00654CA2"/>
    <w:rPr>
      <w:color w:val="0563C1" w:themeColor="hyperlink"/>
      <w:u w:val="single"/>
    </w:rPr>
  </w:style>
  <w:style w:type="paragraph" w:styleId="TDC1">
    <w:name w:val="toc 1"/>
    <w:basedOn w:val="Normal"/>
    <w:next w:val="Normal"/>
    <w:autoRedefine/>
    <w:uiPriority w:val="39"/>
    <w:unhideWhenUsed/>
    <w:rsid w:val="00654CA2"/>
    <w:pPr>
      <w:spacing w:after="100"/>
    </w:pPr>
  </w:style>
  <w:style w:type="paragraph" w:styleId="TDC3">
    <w:name w:val="toc 3"/>
    <w:basedOn w:val="Normal"/>
    <w:next w:val="Normal"/>
    <w:autoRedefine/>
    <w:uiPriority w:val="39"/>
    <w:unhideWhenUsed/>
    <w:rsid w:val="00654CA2"/>
    <w:pPr>
      <w:spacing w:after="100"/>
      <w:ind w:left="480"/>
    </w:pPr>
  </w:style>
  <w:style w:type="character" w:customStyle="1" w:styleId="Ttulo1Car">
    <w:name w:val="Título 1 Car"/>
    <w:basedOn w:val="Fuentedeprrafopredeter"/>
    <w:link w:val="Ttulo1"/>
    <w:uiPriority w:val="9"/>
    <w:rsid w:val="00654CA2"/>
    <w:rPr>
      <w:rFonts w:asciiTheme="majorHAnsi" w:eastAsiaTheme="majorEastAsia" w:hAnsiTheme="majorHAnsi" w:cstheme="majorBidi"/>
      <w:color w:val="2F5496" w:themeColor="accent1" w:themeShade="BF"/>
      <w:kern w:val="2"/>
      <w:sz w:val="32"/>
      <w:szCs w:val="32"/>
      <w:lang w:val="ca-ES-valencia"/>
      <w14:ligatures w14:val="standardContextual"/>
    </w:rPr>
  </w:style>
  <w:style w:type="paragraph" w:styleId="TtuloTDC">
    <w:name w:val="TOC Heading"/>
    <w:basedOn w:val="Ttulo1"/>
    <w:next w:val="Normal"/>
    <w:uiPriority w:val="39"/>
    <w:unhideWhenUsed/>
    <w:qFormat/>
    <w:rsid w:val="00654CA2"/>
    <w:pPr>
      <w:spacing w:line="256" w:lineRule="auto"/>
      <w:outlineLvl w:val="9"/>
    </w:pPr>
    <w:rPr>
      <w:rFonts w:ascii="Arial" w:hAnsi="Arial" w:cs="Times New Roman"/>
      <w:b/>
      <w:bCs/>
      <w:kern w:val="0"/>
      <w:lang w:eastAsia="ca-ES-valencia"/>
      <w14:ligatures w14:val="none"/>
    </w:rPr>
  </w:style>
  <w:style w:type="paragraph" w:customStyle="1" w:styleId="losparrafos">
    <w:name w:val="los parrafos"/>
    <w:basedOn w:val="Normal"/>
    <w:link w:val="losparrafosCar"/>
    <w:autoRedefine/>
    <w:qFormat/>
    <w:rsid w:val="00177B5D"/>
    <w:pPr>
      <w:spacing w:after="0" w:line="360" w:lineRule="auto"/>
      <w:ind w:firstLine="709"/>
      <w:jc w:val="both"/>
    </w:pPr>
    <w:rPr>
      <w:rFonts w:ascii="Arial" w:hAnsi="Arial" w:cs="Times New Roman"/>
    </w:rPr>
  </w:style>
  <w:style w:type="character" w:customStyle="1" w:styleId="losparrafosCar">
    <w:name w:val="los parrafos Car"/>
    <w:basedOn w:val="Fuentedeprrafopredeter"/>
    <w:link w:val="losparrafos"/>
    <w:rsid w:val="00177B5D"/>
    <w:rPr>
      <w:rFonts w:ascii="Arial" w:hAnsi="Arial" w:cs="Times New Roman"/>
      <w:kern w:val="2"/>
      <w:sz w:val="24"/>
      <w:szCs w:val="24"/>
      <w:lang w:val="ca-ES-valencia"/>
      <w14:ligatures w14:val="standardContextual"/>
    </w:rPr>
  </w:style>
  <w:style w:type="paragraph" w:customStyle="1" w:styleId="Titulo3-titulo3">
    <w:name w:val="Titulo3-titulo3"/>
    <w:basedOn w:val="Ttulo3"/>
    <w:autoRedefine/>
    <w:qFormat/>
    <w:rsid w:val="00177B5D"/>
    <w:pPr>
      <w:numPr>
        <w:ilvl w:val="1"/>
        <w:numId w:val="2"/>
      </w:numPr>
      <w:tabs>
        <w:tab w:val="num" w:pos="360"/>
      </w:tabs>
      <w:spacing w:before="160" w:after="80" w:line="278" w:lineRule="auto"/>
      <w:ind w:left="0" w:firstLine="0"/>
    </w:pPr>
    <w:rPr>
      <w:rFonts w:ascii="Arial" w:hAnsi="Arial"/>
      <w:b/>
      <w:color w:val="2F5496" w:themeColor="accent1" w:themeShade="BF"/>
      <w:szCs w:val="28"/>
    </w:rPr>
  </w:style>
  <w:style w:type="character" w:customStyle="1" w:styleId="Ttulo3Car">
    <w:name w:val="Título 3 Car"/>
    <w:basedOn w:val="Fuentedeprrafopredeter"/>
    <w:link w:val="Ttulo3"/>
    <w:uiPriority w:val="9"/>
    <w:rsid w:val="00177B5D"/>
    <w:rPr>
      <w:rFonts w:asciiTheme="majorHAnsi" w:eastAsiaTheme="majorEastAsia" w:hAnsiTheme="majorHAnsi" w:cstheme="majorBidi"/>
      <w:color w:val="1F3763" w:themeColor="accent1" w:themeShade="7F"/>
      <w:kern w:val="2"/>
      <w:sz w:val="24"/>
      <w:szCs w:val="24"/>
      <w:lang w:val="ca-ES-valencia"/>
      <w14:ligatures w14:val="standardContextual"/>
    </w:rPr>
  </w:style>
  <w:style w:type="paragraph" w:styleId="Sinespaciado">
    <w:name w:val="No Spacing"/>
    <w:link w:val="SinespaciadoCar"/>
    <w:uiPriority w:val="1"/>
    <w:qFormat/>
    <w:rsid w:val="0019367B"/>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19367B"/>
    <w:rPr>
      <w:rFonts w:eastAsiaTheme="minorEastAsia"/>
      <w:lang w:val="en-US"/>
    </w:rPr>
  </w:style>
  <w:style w:type="paragraph" w:styleId="Ttulo">
    <w:name w:val="Title"/>
    <w:basedOn w:val="Normal"/>
    <w:next w:val="Normal"/>
    <w:link w:val="TtuloCar"/>
    <w:uiPriority w:val="10"/>
    <w:qFormat/>
    <w:rsid w:val="001936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367B"/>
    <w:rPr>
      <w:rFonts w:asciiTheme="majorHAnsi" w:eastAsiaTheme="majorEastAsia" w:hAnsiTheme="majorHAnsi" w:cstheme="majorBidi"/>
      <w:spacing w:val="-10"/>
      <w:kern w:val="28"/>
      <w:sz w:val="56"/>
      <w:szCs w:val="56"/>
      <w:lang w:val="ca-ES-valencia"/>
      <w14:ligatures w14:val="standardContextual"/>
    </w:rPr>
  </w:style>
  <w:style w:type="character" w:styleId="Refdecomentario">
    <w:name w:val="annotation reference"/>
    <w:basedOn w:val="Fuentedeprrafopredeter"/>
    <w:uiPriority w:val="99"/>
    <w:semiHidden/>
    <w:unhideWhenUsed/>
    <w:rsid w:val="0053563C"/>
    <w:rPr>
      <w:sz w:val="16"/>
      <w:szCs w:val="16"/>
    </w:rPr>
  </w:style>
  <w:style w:type="paragraph" w:styleId="Textocomentario">
    <w:name w:val="annotation text"/>
    <w:basedOn w:val="Normal"/>
    <w:link w:val="TextocomentarioCar"/>
    <w:uiPriority w:val="99"/>
    <w:semiHidden/>
    <w:unhideWhenUsed/>
    <w:rsid w:val="005356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3563C"/>
    <w:rPr>
      <w:kern w:val="2"/>
      <w:sz w:val="20"/>
      <w:szCs w:val="20"/>
      <w:lang w:val="ca-ES-valencia"/>
      <w14:ligatures w14:val="standardContextual"/>
    </w:rPr>
  </w:style>
  <w:style w:type="paragraph" w:styleId="Asuntodelcomentario">
    <w:name w:val="annotation subject"/>
    <w:basedOn w:val="Textocomentario"/>
    <w:next w:val="Textocomentario"/>
    <w:link w:val="AsuntodelcomentarioCar"/>
    <w:uiPriority w:val="99"/>
    <w:semiHidden/>
    <w:unhideWhenUsed/>
    <w:rsid w:val="0053563C"/>
    <w:rPr>
      <w:b/>
      <w:bCs/>
    </w:rPr>
  </w:style>
  <w:style w:type="character" w:customStyle="1" w:styleId="AsuntodelcomentarioCar">
    <w:name w:val="Asunto del comentario Car"/>
    <w:basedOn w:val="TextocomentarioCar"/>
    <w:link w:val="Asuntodelcomentario"/>
    <w:uiPriority w:val="99"/>
    <w:semiHidden/>
    <w:rsid w:val="0053563C"/>
    <w:rPr>
      <w:b/>
      <w:bCs/>
      <w:kern w:val="2"/>
      <w:sz w:val="20"/>
      <w:szCs w:val="20"/>
      <w:lang w:val="ca-ES-valencia"/>
      <w14:ligatures w14:val="standardContextual"/>
    </w:rPr>
  </w:style>
  <w:style w:type="character" w:styleId="Mencinsinresolver">
    <w:name w:val="Unresolved Mention"/>
    <w:basedOn w:val="Fuentedeprrafopredeter"/>
    <w:uiPriority w:val="99"/>
    <w:semiHidden/>
    <w:unhideWhenUsed/>
    <w:rsid w:val="00CB0298"/>
    <w:rPr>
      <w:color w:val="605E5C"/>
      <w:shd w:val="clear" w:color="auto" w:fill="E1DFDD"/>
    </w:rPr>
  </w:style>
  <w:style w:type="paragraph" w:styleId="Textonotaalfinal">
    <w:name w:val="endnote text"/>
    <w:basedOn w:val="Normal"/>
    <w:link w:val="TextonotaalfinalCar"/>
    <w:uiPriority w:val="99"/>
    <w:semiHidden/>
    <w:unhideWhenUsed/>
    <w:rsid w:val="005A3C8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3C80"/>
    <w:rPr>
      <w:kern w:val="2"/>
      <w:sz w:val="20"/>
      <w:szCs w:val="20"/>
      <w:lang w:val="ca-ES-valencia"/>
      <w14:ligatures w14:val="standardContextual"/>
    </w:rPr>
  </w:style>
  <w:style w:type="character" w:styleId="Refdenotaalfinal">
    <w:name w:val="endnote reference"/>
    <w:basedOn w:val="Fuentedeprrafopredeter"/>
    <w:uiPriority w:val="99"/>
    <w:semiHidden/>
    <w:unhideWhenUsed/>
    <w:rsid w:val="005A3C80"/>
    <w:rPr>
      <w:vertAlign w:val="superscript"/>
    </w:rPr>
  </w:style>
  <w:style w:type="character" w:styleId="Hipervnculovisitado">
    <w:name w:val="FollowedHyperlink"/>
    <w:basedOn w:val="Fuentedeprrafopredeter"/>
    <w:uiPriority w:val="99"/>
    <w:semiHidden/>
    <w:unhideWhenUsed/>
    <w:rsid w:val="005A3C80"/>
    <w:rPr>
      <w:color w:val="954F72" w:themeColor="followedHyperlink"/>
      <w:u w:val="single"/>
    </w:rPr>
  </w:style>
  <w:style w:type="paragraph" w:styleId="Descripcin">
    <w:name w:val="caption"/>
    <w:basedOn w:val="Normal"/>
    <w:next w:val="Normal"/>
    <w:uiPriority w:val="35"/>
    <w:unhideWhenUsed/>
    <w:qFormat/>
    <w:rsid w:val="008100C6"/>
    <w:pPr>
      <w:spacing w:after="200" w:line="240" w:lineRule="auto"/>
    </w:pPr>
    <w:rPr>
      <w:i/>
      <w:iCs/>
      <w:color w:val="44546A" w:themeColor="text2"/>
      <w:sz w:val="18"/>
      <w:szCs w:val="18"/>
    </w:rPr>
  </w:style>
  <w:style w:type="paragraph" w:styleId="ndice1">
    <w:name w:val="index 1"/>
    <w:basedOn w:val="Normal"/>
    <w:next w:val="Normal"/>
    <w:autoRedefine/>
    <w:uiPriority w:val="99"/>
    <w:unhideWhenUsed/>
    <w:rsid w:val="008100C6"/>
    <w:pPr>
      <w:spacing w:after="0"/>
      <w:ind w:left="240" w:hanging="240"/>
    </w:pPr>
    <w:rPr>
      <w:rFonts w:cstheme="minorHAnsi"/>
      <w:sz w:val="18"/>
      <w:szCs w:val="18"/>
    </w:rPr>
  </w:style>
  <w:style w:type="paragraph" w:styleId="ndice2">
    <w:name w:val="index 2"/>
    <w:basedOn w:val="Normal"/>
    <w:next w:val="Normal"/>
    <w:autoRedefine/>
    <w:uiPriority w:val="99"/>
    <w:unhideWhenUsed/>
    <w:rsid w:val="008100C6"/>
    <w:pPr>
      <w:spacing w:after="0"/>
      <w:ind w:left="480" w:hanging="240"/>
    </w:pPr>
    <w:rPr>
      <w:rFonts w:cstheme="minorHAnsi"/>
      <w:sz w:val="18"/>
      <w:szCs w:val="18"/>
    </w:rPr>
  </w:style>
  <w:style w:type="paragraph" w:styleId="ndice3">
    <w:name w:val="index 3"/>
    <w:basedOn w:val="Normal"/>
    <w:next w:val="Normal"/>
    <w:autoRedefine/>
    <w:uiPriority w:val="99"/>
    <w:unhideWhenUsed/>
    <w:rsid w:val="008100C6"/>
    <w:pPr>
      <w:spacing w:after="0"/>
      <w:ind w:left="720" w:hanging="240"/>
    </w:pPr>
    <w:rPr>
      <w:rFonts w:cstheme="minorHAnsi"/>
      <w:sz w:val="18"/>
      <w:szCs w:val="18"/>
    </w:rPr>
  </w:style>
  <w:style w:type="paragraph" w:styleId="ndice4">
    <w:name w:val="index 4"/>
    <w:basedOn w:val="Normal"/>
    <w:next w:val="Normal"/>
    <w:autoRedefine/>
    <w:uiPriority w:val="99"/>
    <w:unhideWhenUsed/>
    <w:rsid w:val="008100C6"/>
    <w:pPr>
      <w:spacing w:after="0"/>
      <w:ind w:left="960" w:hanging="240"/>
    </w:pPr>
    <w:rPr>
      <w:rFonts w:cstheme="minorHAnsi"/>
      <w:sz w:val="18"/>
      <w:szCs w:val="18"/>
    </w:rPr>
  </w:style>
  <w:style w:type="paragraph" w:styleId="ndice5">
    <w:name w:val="index 5"/>
    <w:basedOn w:val="Normal"/>
    <w:next w:val="Normal"/>
    <w:autoRedefine/>
    <w:uiPriority w:val="99"/>
    <w:unhideWhenUsed/>
    <w:rsid w:val="008100C6"/>
    <w:pPr>
      <w:spacing w:after="0"/>
      <w:ind w:left="1200" w:hanging="240"/>
    </w:pPr>
    <w:rPr>
      <w:rFonts w:cstheme="minorHAnsi"/>
      <w:sz w:val="18"/>
      <w:szCs w:val="18"/>
    </w:rPr>
  </w:style>
  <w:style w:type="paragraph" w:styleId="ndice6">
    <w:name w:val="index 6"/>
    <w:basedOn w:val="Normal"/>
    <w:next w:val="Normal"/>
    <w:autoRedefine/>
    <w:uiPriority w:val="99"/>
    <w:unhideWhenUsed/>
    <w:rsid w:val="008100C6"/>
    <w:pPr>
      <w:spacing w:after="0"/>
      <w:ind w:left="1440" w:hanging="240"/>
    </w:pPr>
    <w:rPr>
      <w:rFonts w:cstheme="minorHAnsi"/>
      <w:sz w:val="18"/>
      <w:szCs w:val="18"/>
    </w:rPr>
  </w:style>
  <w:style w:type="paragraph" w:styleId="ndice7">
    <w:name w:val="index 7"/>
    <w:basedOn w:val="Normal"/>
    <w:next w:val="Normal"/>
    <w:autoRedefine/>
    <w:uiPriority w:val="99"/>
    <w:unhideWhenUsed/>
    <w:rsid w:val="008100C6"/>
    <w:pPr>
      <w:spacing w:after="0"/>
      <w:ind w:left="1680" w:hanging="240"/>
    </w:pPr>
    <w:rPr>
      <w:rFonts w:cstheme="minorHAnsi"/>
      <w:sz w:val="18"/>
      <w:szCs w:val="18"/>
    </w:rPr>
  </w:style>
  <w:style w:type="paragraph" w:styleId="ndice8">
    <w:name w:val="index 8"/>
    <w:basedOn w:val="Normal"/>
    <w:next w:val="Normal"/>
    <w:autoRedefine/>
    <w:uiPriority w:val="99"/>
    <w:unhideWhenUsed/>
    <w:rsid w:val="008100C6"/>
    <w:pPr>
      <w:spacing w:after="0"/>
      <w:ind w:left="1920" w:hanging="240"/>
    </w:pPr>
    <w:rPr>
      <w:rFonts w:cstheme="minorHAnsi"/>
      <w:sz w:val="18"/>
      <w:szCs w:val="18"/>
    </w:rPr>
  </w:style>
  <w:style w:type="paragraph" w:styleId="ndice9">
    <w:name w:val="index 9"/>
    <w:basedOn w:val="Normal"/>
    <w:next w:val="Normal"/>
    <w:autoRedefine/>
    <w:uiPriority w:val="99"/>
    <w:unhideWhenUsed/>
    <w:rsid w:val="008100C6"/>
    <w:pPr>
      <w:spacing w:after="0"/>
      <w:ind w:left="2160" w:hanging="240"/>
    </w:pPr>
    <w:rPr>
      <w:rFonts w:cstheme="minorHAnsi"/>
      <w:sz w:val="18"/>
      <w:szCs w:val="18"/>
    </w:rPr>
  </w:style>
  <w:style w:type="paragraph" w:styleId="Ttulodendice">
    <w:name w:val="index heading"/>
    <w:basedOn w:val="Normal"/>
    <w:next w:val="ndice1"/>
    <w:uiPriority w:val="99"/>
    <w:unhideWhenUsed/>
    <w:rsid w:val="008100C6"/>
    <w:pPr>
      <w:pBdr>
        <w:top w:val="single" w:sz="12" w:space="0" w:color="auto"/>
      </w:pBdr>
      <w:spacing w:before="360" w:after="240"/>
    </w:pPr>
    <w:rPr>
      <w:rFonts w:cstheme="minorHAnsi"/>
      <w:b/>
      <w:bCs/>
      <w:i/>
      <w:iCs/>
      <w:sz w:val="26"/>
      <w:szCs w:val="26"/>
    </w:rPr>
  </w:style>
  <w:style w:type="paragraph" w:styleId="Tabladeilustraciones">
    <w:name w:val="table of figures"/>
    <w:basedOn w:val="Normal"/>
    <w:next w:val="Normal"/>
    <w:uiPriority w:val="99"/>
    <w:semiHidden/>
    <w:unhideWhenUsed/>
    <w:rsid w:val="008100C6"/>
    <w:pPr>
      <w:spacing w:after="0"/>
    </w:pPr>
  </w:style>
  <w:style w:type="character" w:customStyle="1" w:styleId="Ttulo2Car">
    <w:name w:val="Título 2 Car"/>
    <w:basedOn w:val="Fuentedeprrafopredeter"/>
    <w:link w:val="Ttulo2"/>
    <w:uiPriority w:val="9"/>
    <w:rsid w:val="00C5079B"/>
    <w:rPr>
      <w:rFonts w:asciiTheme="majorHAnsi" w:eastAsiaTheme="majorEastAsia" w:hAnsiTheme="majorHAnsi" w:cstheme="majorBidi"/>
      <w:color w:val="2F5496" w:themeColor="accent1" w:themeShade="BF"/>
      <w:kern w:val="2"/>
      <w:sz w:val="26"/>
      <w:szCs w:val="26"/>
      <w:lang w:val="ca-ES-valencia"/>
      <w14:ligatures w14:val="standardContextual"/>
    </w:rPr>
  </w:style>
  <w:style w:type="paragraph" w:styleId="TDC2">
    <w:name w:val="toc 2"/>
    <w:basedOn w:val="Normal"/>
    <w:next w:val="Normal"/>
    <w:autoRedefine/>
    <w:uiPriority w:val="39"/>
    <w:unhideWhenUsed/>
    <w:rsid w:val="00C507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83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4589CB-B831-4266-9643-2FC80B8A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373</Words>
  <Characters>2054</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Downloader</vt:lpstr>
      <vt:lpstr>Downloader</vt:lpstr>
    </vt:vector>
  </TitlesOfParts>
  <Company>IES Doctor Balmis</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Downloader</dc:title>
  <dc:subject>DAW 1 | ED</dc:subject>
  <dc:creator>ELSHIN, VADIM</dc:creator>
  <cp:keywords/>
  <dc:description/>
  <cp:lastModifiedBy>Vadim</cp:lastModifiedBy>
  <cp:revision>5</cp:revision>
  <cp:lastPrinted>2025-10-22T19:55:00Z</cp:lastPrinted>
  <dcterms:created xsi:type="dcterms:W3CDTF">2025-09-28T18:35:00Z</dcterms:created>
  <dcterms:modified xsi:type="dcterms:W3CDTF">2025-10-22T20:10:00Z</dcterms:modified>
</cp:coreProperties>
</file>