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FCCF6" w14:textId="000DFAC8" w:rsidR="0083134E" w:rsidRDefault="0083134E" w:rsidP="00EE55F1">
      <w:pPr>
        <w:jc w:val="center"/>
        <w:rPr>
          <w:noProof/>
        </w:rPr>
      </w:pPr>
    </w:p>
    <w:p w14:paraId="335A8819" w14:textId="1C0A522E" w:rsidR="0083134E" w:rsidRDefault="0083134E" w:rsidP="0083134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2FF6B1A" wp14:editId="0E97F24A">
            <wp:extent cx="9576580" cy="6418234"/>
            <wp:effectExtent l="0" t="1905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624566" cy="64503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24197799" w14:textId="77777777" w:rsidR="00EE55F1" w:rsidRDefault="00EE55F1" w:rsidP="00EE55F1">
      <w:pPr>
        <w:jc w:val="center"/>
      </w:pPr>
    </w:p>
    <w:p w14:paraId="1FBE9299" w14:textId="0C5375C2" w:rsidR="00EE55F1" w:rsidRPr="00B0069B" w:rsidRDefault="00EE55F1" w:rsidP="00BB2ECA">
      <w:pPr>
        <w:pStyle w:val="Prrafodelista"/>
        <w:numPr>
          <w:ilvl w:val="0"/>
          <w:numId w:val="1"/>
        </w:numPr>
        <w:jc w:val="both"/>
        <w:rPr>
          <w:sz w:val="26"/>
          <w:szCs w:val="28"/>
        </w:rPr>
      </w:pPr>
      <w:r w:rsidRPr="00B0069B">
        <w:rPr>
          <w:b/>
          <w:bCs/>
          <w:sz w:val="26"/>
          <w:szCs w:val="28"/>
        </w:rPr>
        <w:t>ISO 26000</w:t>
      </w:r>
      <w:r w:rsidRPr="00B0069B">
        <w:rPr>
          <w:sz w:val="26"/>
          <w:szCs w:val="28"/>
        </w:rPr>
        <w:t xml:space="preserve"> nace para ayudar a organizaciones de todo tipo a ser m</w:t>
      </w:r>
      <w:r w:rsidRPr="00B0069B">
        <w:rPr>
          <w:rFonts w:hint="cs"/>
          <w:sz w:val="26"/>
          <w:szCs w:val="28"/>
        </w:rPr>
        <w:t>á</w:t>
      </w:r>
      <w:r w:rsidRPr="00B0069B">
        <w:rPr>
          <w:sz w:val="26"/>
          <w:szCs w:val="28"/>
        </w:rPr>
        <w:t xml:space="preserve">s </w:t>
      </w:r>
      <w:r w:rsidRPr="00B0069B">
        <w:rPr>
          <w:b/>
          <w:bCs/>
          <w:sz w:val="26"/>
          <w:szCs w:val="28"/>
        </w:rPr>
        <w:t>responsables</w:t>
      </w:r>
      <w:r w:rsidRPr="00B0069B">
        <w:rPr>
          <w:sz w:val="26"/>
          <w:szCs w:val="28"/>
        </w:rPr>
        <w:t xml:space="preserve"> socialmente.</w:t>
      </w:r>
    </w:p>
    <w:p w14:paraId="78D9485F" w14:textId="0BE434F7" w:rsidR="00EE55F1" w:rsidRPr="00B0069B" w:rsidRDefault="00EE55F1" w:rsidP="00BB2ECA">
      <w:pPr>
        <w:pStyle w:val="Prrafodelista"/>
        <w:numPr>
          <w:ilvl w:val="0"/>
          <w:numId w:val="1"/>
        </w:numPr>
        <w:jc w:val="both"/>
        <w:rPr>
          <w:sz w:val="26"/>
          <w:szCs w:val="28"/>
        </w:rPr>
      </w:pPr>
      <w:r w:rsidRPr="00B0069B">
        <w:rPr>
          <w:b/>
          <w:bCs/>
          <w:sz w:val="26"/>
          <w:szCs w:val="28"/>
        </w:rPr>
        <w:t>ISO 14001</w:t>
      </w:r>
      <w:r w:rsidRPr="00B0069B">
        <w:rPr>
          <w:sz w:val="26"/>
          <w:szCs w:val="28"/>
        </w:rPr>
        <w:t xml:space="preserve"> consiste en implementar un Sistema de Gesti</w:t>
      </w:r>
      <w:r w:rsidRPr="00B0069B">
        <w:rPr>
          <w:rFonts w:hint="cs"/>
          <w:sz w:val="26"/>
          <w:szCs w:val="28"/>
        </w:rPr>
        <w:t>ó</w:t>
      </w:r>
      <w:r w:rsidRPr="00B0069B">
        <w:rPr>
          <w:sz w:val="26"/>
          <w:szCs w:val="28"/>
        </w:rPr>
        <w:t xml:space="preserve">n </w:t>
      </w:r>
      <w:r w:rsidRPr="00B0069B">
        <w:rPr>
          <w:b/>
          <w:bCs/>
          <w:sz w:val="26"/>
          <w:szCs w:val="28"/>
        </w:rPr>
        <w:t>Ambiental</w:t>
      </w:r>
      <w:r w:rsidRPr="00B0069B">
        <w:rPr>
          <w:sz w:val="26"/>
          <w:szCs w:val="28"/>
        </w:rPr>
        <w:t xml:space="preserve"> cumpliendo los requisitos que sean necesarios.</w:t>
      </w:r>
    </w:p>
    <w:p w14:paraId="4CD0A2C6" w14:textId="3380AE93" w:rsidR="00EE55F1" w:rsidRPr="00B0069B" w:rsidRDefault="00EE55F1" w:rsidP="00BB2ECA">
      <w:pPr>
        <w:pStyle w:val="Prrafodelista"/>
        <w:numPr>
          <w:ilvl w:val="0"/>
          <w:numId w:val="1"/>
        </w:numPr>
        <w:jc w:val="both"/>
        <w:rPr>
          <w:sz w:val="26"/>
          <w:szCs w:val="28"/>
        </w:rPr>
      </w:pPr>
      <w:r w:rsidRPr="00B0069B">
        <w:rPr>
          <w:b/>
          <w:bCs/>
          <w:sz w:val="26"/>
          <w:szCs w:val="28"/>
        </w:rPr>
        <w:t>ISO 50001</w:t>
      </w:r>
      <w:r w:rsidRPr="00B0069B">
        <w:rPr>
          <w:sz w:val="26"/>
          <w:szCs w:val="28"/>
        </w:rPr>
        <w:t xml:space="preserve"> establece un marco para mejorar la eficiencia </w:t>
      </w:r>
      <w:r w:rsidRPr="00B0069B">
        <w:rPr>
          <w:b/>
          <w:bCs/>
          <w:sz w:val="26"/>
          <w:szCs w:val="28"/>
        </w:rPr>
        <w:t>energ</w:t>
      </w:r>
      <w:r w:rsidRPr="00B0069B">
        <w:rPr>
          <w:rFonts w:hint="cs"/>
          <w:b/>
          <w:bCs/>
          <w:sz w:val="26"/>
          <w:szCs w:val="28"/>
        </w:rPr>
        <w:t>é</w:t>
      </w:r>
      <w:r w:rsidRPr="00B0069B">
        <w:rPr>
          <w:b/>
          <w:bCs/>
          <w:sz w:val="26"/>
          <w:szCs w:val="28"/>
        </w:rPr>
        <w:t>tica</w:t>
      </w:r>
      <w:r w:rsidRPr="00B0069B">
        <w:rPr>
          <w:sz w:val="26"/>
          <w:szCs w:val="28"/>
        </w:rPr>
        <w:t xml:space="preserve">, reducir costos y disminuir las </w:t>
      </w:r>
      <w:r w:rsidRPr="00B0069B">
        <w:rPr>
          <w:b/>
          <w:bCs/>
          <w:sz w:val="26"/>
          <w:szCs w:val="28"/>
        </w:rPr>
        <w:t>emisiones de gases</w:t>
      </w:r>
      <w:r w:rsidRPr="00B0069B">
        <w:rPr>
          <w:sz w:val="26"/>
          <w:szCs w:val="28"/>
        </w:rPr>
        <w:t xml:space="preserve"> de efecto invernadero.</w:t>
      </w:r>
    </w:p>
    <w:p w14:paraId="6AB61225" w14:textId="118B81BC" w:rsidR="00EE55F1" w:rsidRPr="00B0069B" w:rsidRDefault="00EE55F1" w:rsidP="00BB2ECA">
      <w:pPr>
        <w:pStyle w:val="Prrafodelista"/>
        <w:numPr>
          <w:ilvl w:val="0"/>
          <w:numId w:val="1"/>
        </w:numPr>
        <w:jc w:val="both"/>
        <w:rPr>
          <w:sz w:val="26"/>
          <w:szCs w:val="28"/>
        </w:rPr>
      </w:pPr>
      <w:r w:rsidRPr="00B0069B">
        <w:rPr>
          <w:b/>
          <w:bCs/>
          <w:sz w:val="26"/>
          <w:szCs w:val="28"/>
        </w:rPr>
        <w:t>ESRS</w:t>
      </w:r>
      <w:r w:rsidRPr="00B0069B">
        <w:rPr>
          <w:sz w:val="26"/>
          <w:szCs w:val="28"/>
        </w:rPr>
        <w:t xml:space="preserve"> son un marco integral dise</w:t>
      </w:r>
      <w:r w:rsidRPr="00B0069B">
        <w:rPr>
          <w:rFonts w:hint="cs"/>
          <w:sz w:val="26"/>
          <w:szCs w:val="28"/>
        </w:rPr>
        <w:t>ñ</w:t>
      </w:r>
      <w:r w:rsidRPr="00B0069B">
        <w:rPr>
          <w:sz w:val="26"/>
          <w:szCs w:val="28"/>
        </w:rPr>
        <w:t xml:space="preserve">ado para estandarizar la </w:t>
      </w:r>
      <w:r w:rsidRPr="00B0069B">
        <w:rPr>
          <w:b/>
          <w:bCs/>
          <w:sz w:val="26"/>
          <w:szCs w:val="28"/>
        </w:rPr>
        <w:t>divulgaci</w:t>
      </w:r>
      <w:r w:rsidRPr="00B0069B">
        <w:rPr>
          <w:rFonts w:hint="cs"/>
          <w:b/>
          <w:bCs/>
          <w:sz w:val="26"/>
          <w:szCs w:val="28"/>
        </w:rPr>
        <w:t>ó</w:t>
      </w:r>
      <w:r w:rsidRPr="00B0069B">
        <w:rPr>
          <w:b/>
          <w:bCs/>
          <w:sz w:val="26"/>
          <w:szCs w:val="28"/>
        </w:rPr>
        <w:t>n</w:t>
      </w:r>
      <w:r w:rsidRPr="00B0069B">
        <w:rPr>
          <w:sz w:val="26"/>
          <w:szCs w:val="28"/>
        </w:rPr>
        <w:t xml:space="preserve"> de </w:t>
      </w:r>
      <w:r w:rsidRPr="00B0069B">
        <w:rPr>
          <w:b/>
          <w:bCs/>
          <w:sz w:val="26"/>
          <w:szCs w:val="28"/>
        </w:rPr>
        <w:t>informaci</w:t>
      </w:r>
      <w:r w:rsidRPr="00B0069B">
        <w:rPr>
          <w:rFonts w:hint="cs"/>
          <w:b/>
          <w:bCs/>
          <w:sz w:val="26"/>
          <w:szCs w:val="28"/>
        </w:rPr>
        <w:t>ó</w:t>
      </w:r>
      <w:r w:rsidRPr="00B0069B">
        <w:rPr>
          <w:b/>
          <w:bCs/>
          <w:sz w:val="26"/>
          <w:szCs w:val="28"/>
        </w:rPr>
        <w:t>n</w:t>
      </w:r>
      <w:r w:rsidRPr="00B0069B">
        <w:rPr>
          <w:sz w:val="26"/>
          <w:szCs w:val="28"/>
        </w:rPr>
        <w:t xml:space="preserve"> relacionada con la </w:t>
      </w:r>
      <w:r w:rsidRPr="00B0069B">
        <w:rPr>
          <w:b/>
          <w:bCs/>
          <w:sz w:val="26"/>
          <w:szCs w:val="28"/>
        </w:rPr>
        <w:t>sostenibilidad</w:t>
      </w:r>
      <w:r w:rsidRPr="00B0069B">
        <w:rPr>
          <w:sz w:val="26"/>
          <w:szCs w:val="28"/>
        </w:rPr>
        <w:t xml:space="preserve"> por parte de las organizaciones en la Uni</w:t>
      </w:r>
      <w:r w:rsidRPr="00B0069B">
        <w:rPr>
          <w:rFonts w:hint="cs"/>
          <w:sz w:val="26"/>
          <w:szCs w:val="28"/>
        </w:rPr>
        <w:t>ó</w:t>
      </w:r>
      <w:r w:rsidRPr="00B0069B">
        <w:rPr>
          <w:sz w:val="26"/>
          <w:szCs w:val="28"/>
        </w:rPr>
        <w:t>n Europea.</w:t>
      </w:r>
    </w:p>
    <w:p w14:paraId="2FFCC95D" w14:textId="2DD3D069" w:rsidR="00EE55F1" w:rsidRPr="00B0069B" w:rsidRDefault="00BF7ECB" w:rsidP="00BB2ECA">
      <w:pPr>
        <w:pStyle w:val="Prrafodelista"/>
        <w:numPr>
          <w:ilvl w:val="0"/>
          <w:numId w:val="1"/>
        </w:numPr>
        <w:jc w:val="both"/>
        <w:rPr>
          <w:sz w:val="26"/>
          <w:szCs w:val="28"/>
          <w:u w:val="single"/>
        </w:rPr>
      </w:pPr>
      <w:r w:rsidRPr="00B0069B">
        <w:rPr>
          <w:sz w:val="26"/>
          <w:szCs w:val="28"/>
        </w:rPr>
        <w:t xml:space="preserve">El </w:t>
      </w:r>
      <w:r w:rsidRPr="00B0069B">
        <w:rPr>
          <w:b/>
          <w:bCs/>
          <w:sz w:val="26"/>
          <w:szCs w:val="28"/>
        </w:rPr>
        <w:t>Protocolo de Kioto</w:t>
      </w:r>
      <w:r w:rsidRPr="00B0069B">
        <w:rPr>
          <w:sz w:val="26"/>
          <w:szCs w:val="28"/>
        </w:rPr>
        <w:t xml:space="preserve"> fue creado para </w:t>
      </w:r>
      <w:r w:rsidRPr="00B0069B">
        <w:rPr>
          <w:b/>
          <w:bCs/>
          <w:sz w:val="26"/>
          <w:szCs w:val="28"/>
        </w:rPr>
        <w:t>reducir las emisiones de gases</w:t>
      </w:r>
      <w:r w:rsidRPr="00B0069B">
        <w:rPr>
          <w:sz w:val="26"/>
          <w:szCs w:val="28"/>
        </w:rPr>
        <w:t xml:space="preserve"> de efecto (GEI) invernadero que causan el calentamiento global </w:t>
      </w:r>
      <w:r w:rsidRPr="00B0069B">
        <w:rPr>
          <w:b/>
          <w:bCs/>
          <w:sz w:val="26"/>
          <w:szCs w:val="28"/>
        </w:rPr>
        <w:t>(1997)</w:t>
      </w:r>
      <w:r w:rsidRPr="00B0069B">
        <w:rPr>
          <w:sz w:val="26"/>
          <w:szCs w:val="28"/>
        </w:rPr>
        <w:t>.</w:t>
      </w:r>
    </w:p>
    <w:p w14:paraId="31EF113B" w14:textId="77EF70D3" w:rsidR="00BF7ECB" w:rsidRPr="00B0069B" w:rsidRDefault="00BF7ECB" w:rsidP="00BB2ECA">
      <w:pPr>
        <w:pStyle w:val="Prrafodelista"/>
        <w:numPr>
          <w:ilvl w:val="0"/>
          <w:numId w:val="1"/>
        </w:numPr>
        <w:jc w:val="both"/>
        <w:rPr>
          <w:sz w:val="26"/>
          <w:szCs w:val="28"/>
        </w:rPr>
      </w:pPr>
      <w:r w:rsidRPr="00B0069B">
        <w:rPr>
          <w:b/>
          <w:bCs/>
          <w:sz w:val="26"/>
          <w:szCs w:val="28"/>
        </w:rPr>
        <w:t>Cumbre de R</w:t>
      </w:r>
      <w:r w:rsidRPr="00B0069B">
        <w:rPr>
          <w:rFonts w:hint="cs"/>
          <w:b/>
          <w:bCs/>
          <w:sz w:val="26"/>
          <w:szCs w:val="28"/>
        </w:rPr>
        <w:t>í</w:t>
      </w:r>
      <w:r w:rsidRPr="00B0069B">
        <w:rPr>
          <w:b/>
          <w:bCs/>
          <w:sz w:val="26"/>
          <w:szCs w:val="28"/>
        </w:rPr>
        <w:t>o</w:t>
      </w:r>
      <w:r w:rsidRPr="00B0069B">
        <w:rPr>
          <w:sz w:val="26"/>
          <w:szCs w:val="28"/>
        </w:rPr>
        <w:t xml:space="preserve"> trata temas relacionados con el </w:t>
      </w:r>
      <w:r w:rsidRPr="00B0069B">
        <w:rPr>
          <w:b/>
          <w:bCs/>
          <w:sz w:val="26"/>
          <w:szCs w:val="28"/>
        </w:rPr>
        <w:t>medio ambiente, salud, residuos, biodiversidad y desarrollo sostenible del planeta</w:t>
      </w:r>
      <w:r w:rsidRPr="00B0069B">
        <w:rPr>
          <w:sz w:val="26"/>
          <w:szCs w:val="28"/>
        </w:rPr>
        <w:t>, as</w:t>
      </w:r>
      <w:r w:rsidRPr="00B0069B">
        <w:rPr>
          <w:rFonts w:hint="cs"/>
          <w:sz w:val="26"/>
          <w:szCs w:val="28"/>
        </w:rPr>
        <w:t>í</w:t>
      </w:r>
      <w:r w:rsidRPr="00B0069B">
        <w:rPr>
          <w:sz w:val="26"/>
          <w:szCs w:val="28"/>
        </w:rPr>
        <w:t xml:space="preserve"> como del </w:t>
      </w:r>
      <w:r w:rsidRPr="00B0069B">
        <w:rPr>
          <w:b/>
          <w:bCs/>
          <w:sz w:val="26"/>
          <w:szCs w:val="28"/>
        </w:rPr>
        <w:t>cambio clim</w:t>
      </w:r>
      <w:r w:rsidRPr="00B0069B">
        <w:rPr>
          <w:rFonts w:hint="cs"/>
          <w:b/>
          <w:bCs/>
          <w:sz w:val="26"/>
          <w:szCs w:val="28"/>
        </w:rPr>
        <w:t>á</w:t>
      </w:r>
      <w:r w:rsidRPr="00B0069B">
        <w:rPr>
          <w:b/>
          <w:bCs/>
          <w:sz w:val="26"/>
          <w:szCs w:val="28"/>
        </w:rPr>
        <w:t>tico (1992)</w:t>
      </w:r>
      <w:r w:rsidRPr="00B0069B">
        <w:rPr>
          <w:sz w:val="26"/>
          <w:szCs w:val="28"/>
        </w:rPr>
        <w:t>.</w:t>
      </w:r>
    </w:p>
    <w:p w14:paraId="37C857EC" w14:textId="2A9B3A29" w:rsidR="00BF7ECB" w:rsidRPr="00B0069B" w:rsidRDefault="00BF7ECB" w:rsidP="00BB2ECA">
      <w:pPr>
        <w:pStyle w:val="Prrafodelista"/>
        <w:numPr>
          <w:ilvl w:val="0"/>
          <w:numId w:val="1"/>
        </w:numPr>
        <w:jc w:val="both"/>
        <w:rPr>
          <w:sz w:val="26"/>
          <w:szCs w:val="28"/>
        </w:rPr>
      </w:pPr>
      <w:r w:rsidRPr="00B0069B">
        <w:rPr>
          <w:b/>
          <w:bCs/>
          <w:sz w:val="26"/>
          <w:szCs w:val="28"/>
        </w:rPr>
        <w:t>Acuerdo de Par</w:t>
      </w:r>
      <w:r w:rsidRPr="00B0069B">
        <w:rPr>
          <w:rFonts w:hint="cs"/>
          <w:b/>
          <w:bCs/>
          <w:sz w:val="26"/>
          <w:szCs w:val="28"/>
        </w:rPr>
        <w:t>í</w:t>
      </w:r>
      <w:r w:rsidRPr="00B0069B">
        <w:rPr>
          <w:b/>
          <w:bCs/>
          <w:sz w:val="26"/>
          <w:szCs w:val="28"/>
        </w:rPr>
        <w:t>s</w:t>
      </w:r>
      <w:r w:rsidRPr="00B0069B">
        <w:rPr>
          <w:sz w:val="26"/>
          <w:szCs w:val="28"/>
        </w:rPr>
        <w:t xml:space="preserve"> </w:t>
      </w:r>
      <w:r w:rsidR="00B0069B" w:rsidRPr="00B0069B">
        <w:rPr>
          <w:sz w:val="26"/>
          <w:szCs w:val="28"/>
        </w:rPr>
        <w:t>estableci</w:t>
      </w:r>
      <w:r w:rsidR="00B0069B" w:rsidRPr="00B0069B">
        <w:rPr>
          <w:rFonts w:hint="cs"/>
          <w:sz w:val="26"/>
          <w:szCs w:val="28"/>
        </w:rPr>
        <w:t>ó</w:t>
      </w:r>
      <w:r w:rsidR="00B0069B" w:rsidRPr="00B0069B">
        <w:rPr>
          <w:sz w:val="26"/>
          <w:szCs w:val="28"/>
        </w:rPr>
        <w:t xml:space="preserve"> el objetivo de </w:t>
      </w:r>
      <w:r w:rsidR="00B0069B" w:rsidRPr="00B0069B">
        <w:rPr>
          <w:b/>
          <w:bCs/>
          <w:sz w:val="26"/>
          <w:szCs w:val="28"/>
        </w:rPr>
        <w:t>limitar</w:t>
      </w:r>
      <w:r w:rsidR="00B0069B" w:rsidRPr="00B0069B">
        <w:rPr>
          <w:sz w:val="26"/>
          <w:szCs w:val="28"/>
        </w:rPr>
        <w:t xml:space="preserve"> el </w:t>
      </w:r>
      <w:r w:rsidR="00B0069B" w:rsidRPr="00B0069B">
        <w:rPr>
          <w:b/>
          <w:bCs/>
          <w:sz w:val="26"/>
          <w:szCs w:val="28"/>
        </w:rPr>
        <w:t>calentamiento</w:t>
      </w:r>
      <w:r w:rsidR="00B0069B" w:rsidRPr="00B0069B">
        <w:rPr>
          <w:sz w:val="26"/>
          <w:szCs w:val="28"/>
        </w:rPr>
        <w:t xml:space="preserve"> de la Tierra a </w:t>
      </w:r>
      <w:r w:rsidR="00B0069B" w:rsidRPr="00B0069B">
        <w:rPr>
          <w:b/>
          <w:bCs/>
          <w:sz w:val="26"/>
          <w:szCs w:val="28"/>
        </w:rPr>
        <w:t>menos de 2</w:t>
      </w:r>
      <w:r w:rsidR="00B0069B" w:rsidRPr="00B0069B">
        <w:rPr>
          <w:rFonts w:hint="cs"/>
          <w:b/>
          <w:bCs/>
          <w:sz w:val="26"/>
          <w:szCs w:val="28"/>
        </w:rPr>
        <w:t>°</w:t>
      </w:r>
      <w:r w:rsidR="00B0069B" w:rsidRPr="00B0069B">
        <w:rPr>
          <w:b/>
          <w:bCs/>
          <w:sz w:val="26"/>
          <w:szCs w:val="28"/>
        </w:rPr>
        <w:t>C</w:t>
      </w:r>
      <w:r w:rsidR="00B0069B" w:rsidRPr="00B0069B">
        <w:rPr>
          <w:sz w:val="26"/>
          <w:szCs w:val="28"/>
        </w:rPr>
        <w:t xml:space="preserve">, con esfuerzos para </w:t>
      </w:r>
      <w:r w:rsidR="00B0069B" w:rsidRPr="00B0069B">
        <w:rPr>
          <w:b/>
          <w:bCs/>
          <w:sz w:val="26"/>
          <w:szCs w:val="28"/>
        </w:rPr>
        <w:t>no superar los 1,5</w:t>
      </w:r>
      <w:r w:rsidR="00B0069B" w:rsidRPr="00B0069B">
        <w:rPr>
          <w:rFonts w:hint="cs"/>
          <w:b/>
          <w:bCs/>
          <w:sz w:val="26"/>
          <w:szCs w:val="28"/>
        </w:rPr>
        <w:t>°</w:t>
      </w:r>
      <w:r w:rsidR="00B0069B" w:rsidRPr="00B0069B">
        <w:rPr>
          <w:b/>
          <w:bCs/>
          <w:sz w:val="26"/>
          <w:szCs w:val="28"/>
        </w:rPr>
        <w:t>C</w:t>
      </w:r>
      <w:r w:rsidR="00B0069B" w:rsidRPr="00B0069B">
        <w:rPr>
          <w:sz w:val="26"/>
          <w:szCs w:val="28"/>
        </w:rPr>
        <w:t xml:space="preserve"> </w:t>
      </w:r>
      <w:r w:rsidRPr="00B0069B">
        <w:rPr>
          <w:b/>
          <w:bCs/>
          <w:sz w:val="26"/>
          <w:szCs w:val="28"/>
        </w:rPr>
        <w:t>(2015)</w:t>
      </w:r>
      <w:r w:rsidRPr="00B0069B">
        <w:rPr>
          <w:sz w:val="26"/>
          <w:szCs w:val="28"/>
        </w:rPr>
        <w:t>.</w:t>
      </w:r>
    </w:p>
    <w:p w14:paraId="06A529C6" w14:textId="4B2E250F" w:rsidR="00BF7ECB" w:rsidRPr="00B0069B" w:rsidRDefault="00BF7ECB" w:rsidP="00BB2ECA">
      <w:pPr>
        <w:pStyle w:val="Prrafodelista"/>
        <w:numPr>
          <w:ilvl w:val="0"/>
          <w:numId w:val="1"/>
        </w:numPr>
        <w:jc w:val="both"/>
        <w:rPr>
          <w:sz w:val="26"/>
          <w:szCs w:val="28"/>
        </w:rPr>
      </w:pPr>
      <w:r w:rsidRPr="00B0069B">
        <w:rPr>
          <w:b/>
          <w:bCs/>
          <w:sz w:val="26"/>
          <w:szCs w:val="28"/>
        </w:rPr>
        <w:t>El informe Brundtland</w:t>
      </w:r>
      <w:r w:rsidRPr="00B0069B">
        <w:rPr>
          <w:sz w:val="26"/>
          <w:szCs w:val="28"/>
        </w:rPr>
        <w:t xml:space="preserve"> trata sobre el </w:t>
      </w:r>
      <w:r w:rsidRPr="00B0069B">
        <w:rPr>
          <w:b/>
          <w:bCs/>
          <w:sz w:val="26"/>
          <w:szCs w:val="28"/>
        </w:rPr>
        <w:t>deterioro medioambiental</w:t>
      </w:r>
      <w:r w:rsidRPr="00B0069B">
        <w:rPr>
          <w:sz w:val="26"/>
          <w:szCs w:val="28"/>
        </w:rPr>
        <w:t xml:space="preserve">, al uso y </w:t>
      </w:r>
      <w:r w:rsidRPr="00B0069B">
        <w:rPr>
          <w:b/>
          <w:bCs/>
          <w:sz w:val="26"/>
          <w:szCs w:val="28"/>
        </w:rPr>
        <w:t>explotaci</w:t>
      </w:r>
      <w:r w:rsidRPr="00B0069B">
        <w:rPr>
          <w:rFonts w:hint="cs"/>
          <w:b/>
          <w:bCs/>
          <w:sz w:val="26"/>
          <w:szCs w:val="28"/>
        </w:rPr>
        <w:t>ó</w:t>
      </w:r>
      <w:r w:rsidRPr="00B0069B">
        <w:rPr>
          <w:b/>
          <w:bCs/>
          <w:sz w:val="26"/>
          <w:szCs w:val="28"/>
        </w:rPr>
        <w:t>n</w:t>
      </w:r>
      <w:r w:rsidRPr="00B0069B">
        <w:rPr>
          <w:sz w:val="26"/>
          <w:szCs w:val="28"/>
        </w:rPr>
        <w:t xml:space="preserve"> de </w:t>
      </w:r>
      <w:r w:rsidRPr="00B0069B">
        <w:rPr>
          <w:b/>
          <w:bCs/>
          <w:sz w:val="26"/>
          <w:szCs w:val="28"/>
        </w:rPr>
        <w:t>recursos</w:t>
      </w:r>
      <w:r w:rsidRPr="00B0069B">
        <w:rPr>
          <w:sz w:val="26"/>
          <w:szCs w:val="28"/>
        </w:rPr>
        <w:t xml:space="preserve"> sin que esto afecte </w:t>
      </w:r>
      <w:r w:rsidRPr="00B0069B">
        <w:rPr>
          <w:b/>
          <w:bCs/>
          <w:sz w:val="26"/>
          <w:szCs w:val="28"/>
        </w:rPr>
        <w:t>negativamente</w:t>
      </w:r>
      <w:r w:rsidRPr="00B0069B">
        <w:rPr>
          <w:sz w:val="26"/>
          <w:szCs w:val="28"/>
        </w:rPr>
        <w:t xml:space="preserve"> a las necesidades de las </w:t>
      </w:r>
      <w:r w:rsidRPr="00B0069B">
        <w:rPr>
          <w:b/>
          <w:bCs/>
          <w:sz w:val="26"/>
          <w:szCs w:val="28"/>
        </w:rPr>
        <w:t>generaciones</w:t>
      </w:r>
      <w:r w:rsidRPr="00B0069B">
        <w:rPr>
          <w:sz w:val="26"/>
          <w:szCs w:val="28"/>
        </w:rPr>
        <w:t xml:space="preserve"> </w:t>
      </w:r>
      <w:r w:rsidRPr="00B0069B">
        <w:rPr>
          <w:b/>
          <w:bCs/>
          <w:sz w:val="26"/>
          <w:szCs w:val="28"/>
        </w:rPr>
        <w:t>futuras (1987)</w:t>
      </w:r>
      <w:r w:rsidRPr="00B0069B">
        <w:rPr>
          <w:sz w:val="26"/>
          <w:szCs w:val="28"/>
        </w:rPr>
        <w:t>.</w:t>
      </w:r>
    </w:p>
    <w:p w14:paraId="445092E8" w14:textId="16FAC9F7" w:rsidR="00BB2ECA" w:rsidRPr="00B0069B" w:rsidRDefault="00BB2ECA" w:rsidP="00BB2ECA">
      <w:pPr>
        <w:pStyle w:val="Prrafodelista"/>
        <w:numPr>
          <w:ilvl w:val="0"/>
          <w:numId w:val="1"/>
        </w:numPr>
        <w:jc w:val="both"/>
        <w:rPr>
          <w:sz w:val="26"/>
          <w:szCs w:val="28"/>
        </w:rPr>
      </w:pPr>
      <w:r w:rsidRPr="00B0069B">
        <w:rPr>
          <w:b/>
          <w:bCs/>
          <w:sz w:val="26"/>
          <w:szCs w:val="28"/>
        </w:rPr>
        <w:t>Protocolo de Montreal</w:t>
      </w:r>
      <w:r w:rsidRPr="00B0069B">
        <w:rPr>
          <w:sz w:val="26"/>
          <w:szCs w:val="28"/>
        </w:rPr>
        <w:t xml:space="preserve"> exige el </w:t>
      </w:r>
      <w:r w:rsidRPr="00B0069B">
        <w:rPr>
          <w:b/>
          <w:bCs/>
          <w:sz w:val="26"/>
          <w:szCs w:val="28"/>
        </w:rPr>
        <w:t>control</w:t>
      </w:r>
      <w:r w:rsidRPr="00B0069B">
        <w:rPr>
          <w:sz w:val="26"/>
          <w:szCs w:val="28"/>
        </w:rPr>
        <w:t xml:space="preserve"> de casi 100 </w:t>
      </w:r>
      <w:r w:rsidRPr="00B0069B">
        <w:rPr>
          <w:b/>
          <w:bCs/>
          <w:sz w:val="26"/>
          <w:szCs w:val="28"/>
        </w:rPr>
        <w:t>sustancias</w:t>
      </w:r>
      <w:r w:rsidRPr="00B0069B">
        <w:rPr>
          <w:sz w:val="26"/>
          <w:szCs w:val="28"/>
        </w:rPr>
        <w:t xml:space="preserve"> </w:t>
      </w:r>
      <w:r w:rsidRPr="00B0069B">
        <w:rPr>
          <w:b/>
          <w:bCs/>
          <w:sz w:val="26"/>
          <w:szCs w:val="28"/>
        </w:rPr>
        <w:t>qu</w:t>
      </w:r>
      <w:r w:rsidRPr="00B0069B">
        <w:rPr>
          <w:rFonts w:hint="cs"/>
          <w:b/>
          <w:bCs/>
          <w:sz w:val="26"/>
          <w:szCs w:val="28"/>
        </w:rPr>
        <w:t>í</w:t>
      </w:r>
      <w:r w:rsidRPr="00B0069B">
        <w:rPr>
          <w:b/>
          <w:bCs/>
          <w:sz w:val="26"/>
          <w:szCs w:val="28"/>
        </w:rPr>
        <w:t>micas</w:t>
      </w:r>
      <w:r w:rsidRPr="00B0069B">
        <w:rPr>
          <w:sz w:val="26"/>
          <w:szCs w:val="28"/>
        </w:rPr>
        <w:t xml:space="preserve"> en varias categor</w:t>
      </w:r>
      <w:r w:rsidRPr="00B0069B">
        <w:rPr>
          <w:rFonts w:hint="cs"/>
          <w:sz w:val="26"/>
          <w:szCs w:val="28"/>
        </w:rPr>
        <w:t>í</w:t>
      </w:r>
      <w:r w:rsidRPr="00B0069B">
        <w:rPr>
          <w:sz w:val="26"/>
          <w:szCs w:val="28"/>
        </w:rPr>
        <w:t xml:space="preserve">as </w:t>
      </w:r>
      <w:r w:rsidRPr="00B0069B">
        <w:rPr>
          <w:b/>
          <w:bCs/>
          <w:sz w:val="26"/>
          <w:szCs w:val="28"/>
        </w:rPr>
        <w:t>(1987)</w:t>
      </w:r>
      <w:r w:rsidRPr="00B0069B">
        <w:rPr>
          <w:sz w:val="26"/>
          <w:szCs w:val="28"/>
        </w:rPr>
        <w:t>.</w:t>
      </w:r>
    </w:p>
    <w:p w14:paraId="2E22B8B0" w14:textId="11DFEDCB" w:rsidR="00BB2ECA" w:rsidRPr="00B0069B" w:rsidRDefault="00BB2ECA" w:rsidP="00BB2ECA">
      <w:pPr>
        <w:pStyle w:val="Prrafodelista"/>
        <w:numPr>
          <w:ilvl w:val="0"/>
          <w:numId w:val="1"/>
        </w:numPr>
        <w:jc w:val="both"/>
        <w:rPr>
          <w:sz w:val="26"/>
          <w:szCs w:val="28"/>
        </w:rPr>
      </w:pPr>
      <w:r w:rsidRPr="00B0069B">
        <w:rPr>
          <w:b/>
          <w:bCs/>
          <w:sz w:val="26"/>
          <w:szCs w:val="28"/>
        </w:rPr>
        <w:t>Conferencia de Estocolmo</w:t>
      </w:r>
      <w:r w:rsidRPr="00B0069B">
        <w:rPr>
          <w:sz w:val="26"/>
          <w:szCs w:val="28"/>
        </w:rPr>
        <w:t xml:space="preserve"> establece un fuerte r</w:t>
      </w:r>
      <w:r w:rsidRPr="00B0069B">
        <w:rPr>
          <w:rFonts w:hint="cs"/>
          <w:sz w:val="26"/>
          <w:szCs w:val="28"/>
        </w:rPr>
        <w:t>é</w:t>
      </w:r>
      <w:r w:rsidRPr="00B0069B">
        <w:rPr>
          <w:sz w:val="26"/>
          <w:szCs w:val="28"/>
        </w:rPr>
        <w:t xml:space="preserve">gimen internacional para promover la </w:t>
      </w:r>
      <w:r w:rsidRPr="00B0069B">
        <w:rPr>
          <w:b/>
          <w:bCs/>
          <w:sz w:val="26"/>
          <w:szCs w:val="28"/>
        </w:rPr>
        <w:t>acci</w:t>
      </w:r>
      <w:r w:rsidRPr="00B0069B">
        <w:rPr>
          <w:rFonts w:hint="cs"/>
          <w:b/>
          <w:bCs/>
          <w:sz w:val="26"/>
          <w:szCs w:val="28"/>
        </w:rPr>
        <w:t>ó</w:t>
      </w:r>
      <w:r w:rsidRPr="00B0069B">
        <w:rPr>
          <w:b/>
          <w:bCs/>
          <w:sz w:val="26"/>
          <w:szCs w:val="28"/>
        </w:rPr>
        <w:t>n</w:t>
      </w:r>
      <w:r w:rsidRPr="00B0069B">
        <w:rPr>
          <w:sz w:val="26"/>
          <w:szCs w:val="28"/>
        </w:rPr>
        <w:t xml:space="preserve"> </w:t>
      </w:r>
      <w:r w:rsidRPr="00B0069B">
        <w:rPr>
          <w:b/>
          <w:bCs/>
          <w:sz w:val="26"/>
          <w:szCs w:val="28"/>
        </w:rPr>
        <w:t>global</w:t>
      </w:r>
      <w:r w:rsidRPr="00B0069B">
        <w:rPr>
          <w:sz w:val="26"/>
          <w:szCs w:val="28"/>
        </w:rPr>
        <w:t xml:space="preserve"> </w:t>
      </w:r>
      <w:r w:rsidRPr="00B0069B">
        <w:rPr>
          <w:b/>
          <w:bCs/>
          <w:sz w:val="26"/>
          <w:szCs w:val="28"/>
        </w:rPr>
        <w:t>respecto</w:t>
      </w:r>
      <w:r w:rsidRPr="00B0069B">
        <w:rPr>
          <w:sz w:val="26"/>
          <w:szCs w:val="28"/>
        </w:rPr>
        <w:t xml:space="preserve"> a la </w:t>
      </w:r>
      <w:r w:rsidRPr="00B0069B">
        <w:rPr>
          <w:b/>
          <w:bCs/>
          <w:sz w:val="26"/>
          <w:szCs w:val="28"/>
        </w:rPr>
        <w:t>salud</w:t>
      </w:r>
      <w:r w:rsidRPr="00B0069B">
        <w:rPr>
          <w:sz w:val="26"/>
          <w:szCs w:val="28"/>
        </w:rPr>
        <w:t xml:space="preserve"> y el </w:t>
      </w:r>
      <w:r w:rsidRPr="00B0069B">
        <w:rPr>
          <w:b/>
          <w:bCs/>
          <w:sz w:val="26"/>
          <w:szCs w:val="28"/>
        </w:rPr>
        <w:t>desarrollo</w:t>
      </w:r>
      <w:r w:rsidRPr="00B0069B">
        <w:rPr>
          <w:sz w:val="26"/>
          <w:szCs w:val="28"/>
        </w:rPr>
        <w:t xml:space="preserve"> de los seres </w:t>
      </w:r>
      <w:r w:rsidRPr="00B0069B">
        <w:rPr>
          <w:b/>
          <w:bCs/>
          <w:sz w:val="26"/>
          <w:szCs w:val="28"/>
        </w:rPr>
        <w:t>humanos</w:t>
      </w:r>
      <w:r w:rsidRPr="00B0069B">
        <w:rPr>
          <w:sz w:val="26"/>
          <w:szCs w:val="28"/>
        </w:rPr>
        <w:t xml:space="preserve"> y la </w:t>
      </w:r>
      <w:r w:rsidRPr="00B0069B">
        <w:rPr>
          <w:b/>
          <w:bCs/>
          <w:sz w:val="26"/>
          <w:szCs w:val="28"/>
        </w:rPr>
        <w:t>vida</w:t>
      </w:r>
      <w:r w:rsidRPr="00B0069B">
        <w:rPr>
          <w:sz w:val="26"/>
          <w:szCs w:val="28"/>
        </w:rPr>
        <w:t xml:space="preserve"> </w:t>
      </w:r>
      <w:r w:rsidRPr="00B0069B">
        <w:rPr>
          <w:b/>
          <w:bCs/>
          <w:sz w:val="26"/>
          <w:szCs w:val="28"/>
        </w:rPr>
        <w:t>silvestre</w:t>
      </w:r>
      <w:r w:rsidRPr="00B0069B">
        <w:rPr>
          <w:sz w:val="26"/>
          <w:szCs w:val="28"/>
        </w:rPr>
        <w:t xml:space="preserve"> (</w:t>
      </w:r>
      <w:r w:rsidRPr="00B0069B">
        <w:rPr>
          <w:b/>
          <w:bCs/>
          <w:sz w:val="26"/>
          <w:szCs w:val="28"/>
        </w:rPr>
        <w:t>1972</w:t>
      </w:r>
      <w:r w:rsidRPr="00B0069B">
        <w:rPr>
          <w:sz w:val="26"/>
          <w:szCs w:val="28"/>
        </w:rPr>
        <w:t>).</w:t>
      </w:r>
    </w:p>
    <w:p w14:paraId="56B23C91" w14:textId="43F23B99" w:rsidR="00503229" w:rsidRPr="00B0069B" w:rsidRDefault="00503229" w:rsidP="00BB2ECA">
      <w:pPr>
        <w:pStyle w:val="Prrafodelista"/>
        <w:numPr>
          <w:ilvl w:val="0"/>
          <w:numId w:val="1"/>
        </w:numPr>
        <w:jc w:val="both"/>
        <w:rPr>
          <w:sz w:val="26"/>
          <w:szCs w:val="28"/>
        </w:rPr>
      </w:pPr>
      <w:r w:rsidRPr="00B0069B">
        <w:rPr>
          <w:b/>
          <w:bCs/>
          <w:sz w:val="26"/>
          <w:szCs w:val="28"/>
        </w:rPr>
        <w:t xml:space="preserve">Club de Roma </w:t>
      </w:r>
      <w:r w:rsidRPr="00B0069B">
        <w:rPr>
          <w:sz w:val="26"/>
          <w:szCs w:val="28"/>
        </w:rPr>
        <w:t>public</w:t>
      </w:r>
      <w:r w:rsidRPr="00B0069B">
        <w:rPr>
          <w:rFonts w:hint="cs"/>
          <w:sz w:val="26"/>
          <w:szCs w:val="28"/>
        </w:rPr>
        <w:t>ó</w:t>
      </w:r>
      <w:r w:rsidRPr="00B0069B">
        <w:rPr>
          <w:sz w:val="26"/>
          <w:szCs w:val="28"/>
        </w:rPr>
        <w:t xml:space="preserve"> el informe </w:t>
      </w:r>
      <w:r w:rsidRPr="00B0069B">
        <w:rPr>
          <w:b/>
          <w:bCs/>
          <w:sz w:val="26"/>
          <w:szCs w:val="28"/>
        </w:rPr>
        <w:t>Los</w:t>
      </w:r>
      <w:r w:rsidRPr="00B0069B">
        <w:rPr>
          <w:sz w:val="26"/>
          <w:szCs w:val="28"/>
        </w:rPr>
        <w:t xml:space="preserve"> </w:t>
      </w:r>
      <w:r w:rsidRPr="00B0069B">
        <w:rPr>
          <w:b/>
          <w:bCs/>
          <w:sz w:val="26"/>
          <w:szCs w:val="28"/>
        </w:rPr>
        <w:t>l</w:t>
      </w:r>
      <w:r w:rsidRPr="00B0069B">
        <w:rPr>
          <w:rFonts w:hint="cs"/>
          <w:b/>
          <w:bCs/>
          <w:sz w:val="26"/>
          <w:szCs w:val="28"/>
        </w:rPr>
        <w:t>í</w:t>
      </w:r>
      <w:r w:rsidRPr="00B0069B">
        <w:rPr>
          <w:b/>
          <w:bCs/>
          <w:sz w:val="26"/>
          <w:szCs w:val="28"/>
        </w:rPr>
        <w:t>mites</w:t>
      </w:r>
      <w:r w:rsidRPr="00B0069B">
        <w:rPr>
          <w:sz w:val="26"/>
          <w:szCs w:val="28"/>
        </w:rPr>
        <w:t xml:space="preserve"> </w:t>
      </w:r>
      <w:r w:rsidRPr="00B0069B">
        <w:rPr>
          <w:b/>
          <w:bCs/>
          <w:sz w:val="26"/>
          <w:szCs w:val="28"/>
        </w:rPr>
        <w:t>del</w:t>
      </w:r>
      <w:r w:rsidRPr="00B0069B">
        <w:rPr>
          <w:sz w:val="26"/>
          <w:szCs w:val="28"/>
        </w:rPr>
        <w:t xml:space="preserve"> </w:t>
      </w:r>
      <w:r w:rsidRPr="00B0069B">
        <w:rPr>
          <w:b/>
          <w:bCs/>
          <w:sz w:val="26"/>
          <w:szCs w:val="28"/>
        </w:rPr>
        <w:t>crecimiento</w:t>
      </w:r>
      <w:r w:rsidRPr="00B0069B">
        <w:rPr>
          <w:sz w:val="26"/>
          <w:szCs w:val="28"/>
        </w:rPr>
        <w:t xml:space="preserve"> en (</w:t>
      </w:r>
      <w:r w:rsidRPr="00B0069B">
        <w:rPr>
          <w:b/>
          <w:bCs/>
          <w:sz w:val="26"/>
          <w:szCs w:val="28"/>
        </w:rPr>
        <w:t>1972</w:t>
      </w:r>
      <w:r w:rsidRPr="00B0069B">
        <w:rPr>
          <w:sz w:val="26"/>
          <w:szCs w:val="28"/>
        </w:rPr>
        <w:t>).</w:t>
      </w:r>
    </w:p>
    <w:p w14:paraId="33A79E00" w14:textId="0282140A" w:rsidR="00BF7ECB" w:rsidRPr="00B0069B" w:rsidRDefault="00BF7ECB" w:rsidP="00BB2ECA">
      <w:pPr>
        <w:pStyle w:val="Prrafodelista"/>
        <w:numPr>
          <w:ilvl w:val="0"/>
          <w:numId w:val="1"/>
        </w:numPr>
        <w:jc w:val="both"/>
        <w:rPr>
          <w:sz w:val="26"/>
          <w:szCs w:val="28"/>
        </w:rPr>
      </w:pPr>
      <w:r w:rsidRPr="00B0069B">
        <w:rPr>
          <w:b/>
          <w:bCs/>
          <w:sz w:val="26"/>
          <w:szCs w:val="28"/>
        </w:rPr>
        <w:t>RGPD</w:t>
      </w:r>
      <w:r w:rsidRPr="00B0069B">
        <w:rPr>
          <w:sz w:val="26"/>
          <w:szCs w:val="28"/>
        </w:rPr>
        <w:t xml:space="preserve"> significa que la </w:t>
      </w:r>
      <w:r w:rsidRPr="00B0069B">
        <w:rPr>
          <w:b/>
          <w:bCs/>
          <w:sz w:val="26"/>
          <w:szCs w:val="28"/>
        </w:rPr>
        <w:t>organizaci</w:t>
      </w:r>
      <w:r w:rsidRPr="00B0069B">
        <w:rPr>
          <w:rFonts w:hint="cs"/>
          <w:b/>
          <w:bCs/>
          <w:sz w:val="26"/>
          <w:szCs w:val="28"/>
        </w:rPr>
        <w:t>ó</w:t>
      </w:r>
      <w:r w:rsidRPr="00B0069B">
        <w:rPr>
          <w:b/>
          <w:bCs/>
          <w:sz w:val="26"/>
          <w:szCs w:val="28"/>
        </w:rPr>
        <w:t>n</w:t>
      </w:r>
      <w:r w:rsidRPr="00B0069B">
        <w:rPr>
          <w:sz w:val="26"/>
          <w:szCs w:val="28"/>
        </w:rPr>
        <w:t xml:space="preserve"> cumple con los requisitos de tratamiento adecuado para con los </w:t>
      </w:r>
      <w:r w:rsidRPr="00B0069B">
        <w:rPr>
          <w:b/>
          <w:bCs/>
          <w:sz w:val="26"/>
          <w:szCs w:val="28"/>
        </w:rPr>
        <w:t>datos</w:t>
      </w:r>
      <w:r w:rsidRPr="00B0069B">
        <w:rPr>
          <w:sz w:val="26"/>
          <w:szCs w:val="28"/>
        </w:rPr>
        <w:t xml:space="preserve"> </w:t>
      </w:r>
      <w:r w:rsidRPr="00B0069B">
        <w:rPr>
          <w:b/>
          <w:bCs/>
          <w:sz w:val="26"/>
          <w:szCs w:val="28"/>
        </w:rPr>
        <w:t>personales</w:t>
      </w:r>
      <w:r w:rsidRPr="00B0069B">
        <w:rPr>
          <w:sz w:val="26"/>
          <w:szCs w:val="28"/>
        </w:rPr>
        <w:t>.</w:t>
      </w:r>
    </w:p>
    <w:p w14:paraId="53477DED" w14:textId="3516C3D3" w:rsidR="005B1F72" w:rsidRPr="00B0069B" w:rsidRDefault="005B1F72" w:rsidP="00BB2ECA">
      <w:pPr>
        <w:pStyle w:val="Prrafodelista"/>
        <w:numPr>
          <w:ilvl w:val="0"/>
          <w:numId w:val="1"/>
        </w:numPr>
        <w:jc w:val="both"/>
        <w:rPr>
          <w:sz w:val="26"/>
          <w:szCs w:val="28"/>
        </w:rPr>
      </w:pPr>
      <w:r w:rsidRPr="00B0069B">
        <w:rPr>
          <w:b/>
          <w:bCs/>
          <w:sz w:val="26"/>
          <w:szCs w:val="28"/>
        </w:rPr>
        <w:t>La Ley 11/2018</w:t>
      </w:r>
      <w:r w:rsidRPr="00B0069B">
        <w:rPr>
          <w:sz w:val="26"/>
          <w:szCs w:val="28"/>
        </w:rPr>
        <w:t xml:space="preserve"> obliga a informar sobre aspectos no </w:t>
      </w:r>
      <w:r w:rsidRPr="00B0069B">
        <w:rPr>
          <w:b/>
          <w:bCs/>
          <w:sz w:val="26"/>
          <w:szCs w:val="28"/>
        </w:rPr>
        <w:t>financieros</w:t>
      </w:r>
      <w:r w:rsidR="00BB2ECA" w:rsidRPr="00B0069B">
        <w:rPr>
          <w:sz w:val="26"/>
          <w:szCs w:val="28"/>
        </w:rPr>
        <w:t xml:space="preserve"> anualmente</w:t>
      </w:r>
      <w:r w:rsidRPr="00B0069B">
        <w:rPr>
          <w:sz w:val="26"/>
          <w:szCs w:val="28"/>
        </w:rPr>
        <w:t>.</w:t>
      </w:r>
    </w:p>
    <w:p w14:paraId="45635230" w14:textId="721831A4" w:rsidR="00503229" w:rsidRPr="00B0069B" w:rsidRDefault="00503229" w:rsidP="00BB2ECA">
      <w:pPr>
        <w:pStyle w:val="Prrafodelista"/>
        <w:numPr>
          <w:ilvl w:val="0"/>
          <w:numId w:val="1"/>
        </w:numPr>
        <w:jc w:val="both"/>
        <w:rPr>
          <w:sz w:val="26"/>
          <w:szCs w:val="28"/>
        </w:rPr>
      </w:pPr>
      <w:r w:rsidRPr="00B0069B">
        <w:rPr>
          <w:b/>
          <w:bCs/>
          <w:sz w:val="26"/>
          <w:szCs w:val="28"/>
        </w:rPr>
        <w:t xml:space="preserve">La Ley 7/2021 </w:t>
      </w:r>
      <w:r w:rsidRPr="00B0069B">
        <w:rPr>
          <w:sz w:val="26"/>
          <w:szCs w:val="28"/>
        </w:rPr>
        <w:t>determinar</w:t>
      </w:r>
      <w:r w:rsidRPr="00B0069B">
        <w:rPr>
          <w:rFonts w:hint="cs"/>
          <w:sz w:val="26"/>
          <w:szCs w:val="28"/>
        </w:rPr>
        <w:t>á</w:t>
      </w:r>
      <w:r w:rsidRPr="00B0069B">
        <w:rPr>
          <w:sz w:val="26"/>
          <w:szCs w:val="28"/>
        </w:rPr>
        <w:t xml:space="preserve"> qu</w:t>
      </w:r>
      <w:r w:rsidRPr="00B0069B">
        <w:rPr>
          <w:rFonts w:hint="cs"/>
          <w:sz w:val="26"/>
          <w:szCs w:val="28"/>
        </w:rPr>
        <w:t>é</w:t>
      </w:r>
      <w:r w:rsidRPr="00B0069B">
        <w:rPr>
          <w:sz w:val="26"/>
          <w:szCs w:val="28"/>
        </w:rPr>
        <w:t xml:space="preserve"> empresas tendr</w:t>
      </w:r>
      <w:r w:rsidRPr="00B0069B">
        <w:rPr>
          <w:rFonts w:hint="cs"/>
          <w:sz w:val="26"/>
          <w:szCs w:val="28"/>
        </w:rPr>
        <w:t>á</w:t>
      </w:r>
      <w:r w:rsidRPr="00B0069B">
        <w:rPr>
          <w:sz w:val="26"/>
          <w:szCs w:val="28"/>
        </w:rPr>
        <w:t xml:space="preserve">n la </w:t>
      </w:r>
      <w:r w:rsidRPr="00B0069B">
        <w:rPr>
          <w:b/>
          <w:bCs/>
          <w:sz w:val="26"/>
          <w:szCs w:val="28"/>
        </w:rPr>
        <w:t>obligaci</w:t>
      </w:r>
      <w:r w:rsidRPr="00B0069B">
        <w:rPr>
          <w:rFonts w:hint="cs"/>
          <w:b/>
          <w:bCs/>
          <w:sz w:val="26"/>
          <w:szCs w:val="28"/>
        </w:rPr>
        <w:t>ó</w:t>
      </w:r>
      <w:r w:rsidRPr="00B0069B">
        <w:rPr>
          <w:b/>
          <w:bCs/>
          <w:sz w:val="26"/>
          <w:szCs w:val="28"/>
        </w:rPr>
        <w:t>n</w:t>
      </w:r>
      <w:r w:rsidRPr="00B0069B">
        <w:rPr>
          <w:sz w:val="26"/>
          <w:szCs w:val="28"/>
        </w:rPr>
        <w:t xml:space="preserve"> de </w:t>
      </w:r>
      <w:r w:rsidRPr="00B0069B">
        <w:rPr>
          <w:b/>
          <w:bCs/>
          <w:sz w:val="26"/>
          <w:szCs w:val="28"/>
        </w:rPr>
        <w:t>calcular</w:t>
      </w:r>
      <w:r w:rsidRPr="00B0069B">
        <w:rPr>
          <w:sz w:val="26"/>
          <w:szCs w:val="28"/>
        </w:rPr>
        <w:t xml:space="preserve"> y </w:t>
      </w:r>
      <w:r w:rsidRPr="00B0069B">
        <w:rPr>
          <w:b/>
          <w:bCs/>
          <w:sz w:val="26"/>
          <w:szCs w:val="28"/>
        </w:rPr>
        <w:t>publicar</w:t>
      </w:r>
      <w:r w:rsidRPr="00B0069B">
        <w:rPr>
          <w:sz w:val="26"/>
          <w:szCs w:val="28"/>
        </w:rPr>
        <w:t xml:space="preserve"> su </w:t>
      </w:r>
      <w:r w:rsidRPr="00B0069B">
        <w:rPr>
          <w:b/>
          <w:bCs/>
          <w:sz w:val="26"/>
          <w:szCs w:val="28"/>
        </w:rPr>
        <w:t>Huella de Carbono</w:t>
      </w:r>
      <w:r w:rsidRPr="00B0069B">
        <w:rPr>
          <w:sz w:val="26"/>
          <w:szCs w:val="28"/>
        </w:rPr>
        <w:t>.</w:t>
      </w:r>
    </w:p>
    <w:p w14:paraId="7ADB799A" w14:textId="7C4F0F7A" w:rsidR="00503229" w:rsidRPr="00B0069B" w:rsidRDefault="00503229" w:rsidP="00BB2ECA">
      <w:pPr>
        <w:pStyle w:val="Prrafodelista"/>
        <w:numPr>
          <w:ilvl w:val="0"/>
          <w:numId w:val="1"/>
        </w:numPr>
        <w:jc w:val="both"/>
        <w:rPr>
          <w:sz w:val="26"/>
          <w:szCs w:val="28"/>
        </w:rPr>
      </w:pPr>
      <w:r w:rsidRPr="00B0069B">
        <w:rPr>
          <w:b/>
          <w:bCs/>
          <w:sz w:val="26"/>
          <w:szCs w:val="28"/>
        </w:rPr>
        <w:t>Agenda 21</w:t>
      </w:r>
      <w:r w:rsidRPr="00B0069B">
        <w:rPr>
          <w:sz w:val="26"/>
          <w:szCs w:val="28"/>
        </w:rPr>
        <w:t xml:space="preserve"> es un compromiso de actuar hacia la </w:t>
      </w:r>
      <w:r w:rsidRPr="00B0069B">
        <w:rPr>
          <w:b/>
          <w:bCs/>
          <w:sz w:val="26"/>
          <w:szCs w:val="28"/>
        </w:rPr>
        <w:t>mejora</w:t>
      </w:r>
      <w:r w:rsidRPr="00B0069B">
        <w:rPr>
          <w:sz w:val="26"/>
          <w:szCs w:val="28"/>
        </w:rPr>
        <w:t xml:space="preserve"> </w:t>
      </w:r>
      <w:r w:rsidRPr="00B0069B">
        <w:rPr>
          <w:b/>
          <w:bCs/>
          <w:sz w:val="26"/>
          <w:szCs w:val="28"/>
        </w:rPr>
        <w:t>ambiental</w:t>
      </w:r>
      <w:r w:rsidRPr="00B0069B">
        <w:rPr>
          <w:sz w:val="26"/>
          <w:szCs w:val="28"/>
        </w:rPr>
        <w:t xml:space="preserve"> continua del </w:t>
      </w:r>
      <w:r w:rsidRPr="00B0069B">
        <w:rPr>
          <w:b/>
          <w:bCs/>
          <w:sz w:val="26"/>
          <w:szCs w:val="28"/>
        </w:rPr>
        <w:t>municipio</w:t>
      </w:r>
    </w:p>
    <w:p w14:paraId="358D0691" w14:textId="0C216D26" w:rsidR="00503229" w:rsidRPr="00B0069B" w:rsidRDefault="00503229" w:rsidP="00BB2ECA">
      <w:pPr>
        <w:pStyle w:val="Prrafodelista"/>
        <w:numPr>
          <w:ilvl w:val="0"/>
          <w:numId w:val="1"/>
        </w:numPr>
        <w:jc w:val="both"/>
        <w:rPr>
          <w:sz w:val="26"/>
          <w:szCs w:val="28"/>
        </w:rPr>
      </w:pPr>
      <w:r w:rsidRPr="00B0069B">
        <w:rPr>
          <w:b/>
          <w:bCs/>
          <w:sz w:val="26"/>
          <w:szCs w:val="28"/>
        </w:rPr>
        <w:t>Agenda 2030</w:t>
      </w:r>
      <w:r w:rsidRPr="00B0069B">
        <w:rPr>
          <w:sz w:val="26"/>
          <w:szCs w:val="28"/>
        </w:rPr>
        <w:t xml:space="preserve"> busca </w:t>
      </w:r>
      <w:r w:rsidRPr="00B0069B">
        <w:rPr>
          <w:b/>
          <w:bCs/>
          <w:sz w:val="26"/>
          <w:szCs w:val="28"/>
        </w:rPr>
        <w:t>Alinear objetivos econ</w:t>
      </w:r>
      <w:r w:rsidRPr="00B0069B">
        <w:rPr>
          <w:rFonts w:hint="cs"/>
          <w:b/>
          <w:bCs/>
          <w:sz w:val="26"/>
          <w:szCs w:val="28"/>
        </w:rPr>
        <w:t>ó</w:t>
      </w:r>
      <w:r w:rsidRPr="00B0069B">
        <w:rPr>
          <w:b/>
          <w:bCs/>
          <w:sz w:val="26"/>
          <w:szCs w:val="28"/>
        </w:rPr>
        <w:t>micos, sociales y ambientales</w:t>
      </w:r>
    </w:p>
    <w:p w14:paraId="79650FA9" w14:textId="27845FB4" w:rsidR="00503229" w:rsidRPr="00B0069B" w:rsidRDefault="00503229" w:rsidP="00503229">
      <w:pPr>
        <w:pStyle w:val="Prrafodelista"/>
        <w:numPr>
          <w:ilvl w:val="0"/>
          <w:numId w:val="1"/>
        </w:numPr>
        <w:jc w:val="both"/>
        <w:rPr>
          <w:sz w:val="26"/>
          <w:szCs w:val="28"/>
        </w:rPr>
      </w:pPr>
      <w:r w:rsidRPr="00B0069B">
        <w:rPr>
          <w:b/>
          <w:bCs/>
          <w:sz w:val="26"/>
          <w:szCs w:val="28"/>
        </w:rPr>
        <w:t>Objetivos de Desarrollo del Milenio</w:t>
      </w:r>
      <w:r w:rsidRPr="00B0069B">
        <w:rPr>
          <w:sz w:val="26"/>
          <w:szCs w:val="28"/>
        </w:rPr>
        <w:t xml:space="preserve"> marco </w:t>
      </w:r>
      <w:r w:rsidRPr="00B0069B">
        <w:rPr>
          <w:b/>
          <w:bCs/>
          <w:sz w:val="26"/>
          <w:szCs w:val="28"/>
        </w:rPr>
        <w:t>Objetivos de Desarrollo Sostenible</w:t>
      </w:r>
      <w:r w:rsidRPr="00B0069B">
        <w:rPr>
          <w:sz w:val="26"/>
          <w:szCs w:val="28"/>
        </w:rPr>
        <w:t xml:space="preserve"> (</w:t>
      </w:r>
      <w:r w:rsidRPr="00B0069B">
        <w:rPr>
          <w:b/>
          <w:bCs/>
          <w:sz w:val="26"/>
          <w:szCs w:val="28"/>
        </w:rPr>
        <w:t>2015</w:t>
      </w:r>
      <w:r w:rsidRPr="00B0069B">
        <w:rPr>
          <w:sz w:val="26"/>
          <w:szCs w:val="28"/>
        </w:rPr>
        <w:t>).</w:t>
      </w:r>
    </w:p>
    <w:p w14:paraId="1C5844A0" w14:textId="1A492C51" w:rsidR="00503229" w:rsidRPr="00B0069B" w:rsidRDefault="00503229" w:rsidP="00503229">
      <w:pPr>
        <w:pStyle w:val="Prrafodelista"/>
        <w:numPr>
          <w:ilvl w:val="0"/>
          <w:numId w:val="1"/>
        </w:numPr>
        <w:jc w:val="both"/>
        <w:rPr>
          <w:b/>
          <w:bCs/>
          <w:sz w:val="26"/>
          <w:szCs w:val="28"/>
        </w:rPr>
      </w:pPr>
      <w:r w:rsidRPr="00B0069B">
        <w:rPr>
          <w:b/>
          <w:bCs/>
          <w:sz w:val="26"/>
          <w:szCs w:val="28"/>
        </w:rPr>
        <w:t xml:space="preserve">IBEX ESG </w:t>
      </w:r>
      <w:r w:rsidRPr="00B0069B">
        <w:rPr>
          <w:sz w:val="26"/>
          <w:szCs w:val="28"/>
        </w:rPr>
        <w:t>agrupa a las compa</w:t>
      </w:r>
      <w:r w:rsidRPr="00B0069B">
        <w:rPr>
          <w:rFonts w:hint="cs"/>
          <w:sz w:val="26"/>
          <w:szCs w:val="28"/>
        </w:rPr>
        <w:t>ñí</w:t>
      </w:r>
      <w:r w:rsidRPr="00B0069B">
        <w:rPr>
          <w:sz w:val="26"/>
          <w:szCs w:val="28"/>
        </w:rPr>
        <w:t>as espa</w:t>
      </w:r>
      <w:r w:rsidRPr="00B0069B">
        <w:rPr>
          <w:rFonts w:hint="cs"/>
          <w:sz w:val="26"/>
          <w:szCs w:val="28"/>
        </w:rPr>
        <w:t>ñ</w:t>
      </w:r>
      <w:r w:rsidRPr="00B0069B">
        <w:rPr>
          <w:sz w:val="26"/>
          <w:szCs w:val="28"/>
        </w:rPr>
        <w:t xml:space="preserve">olas que destacan por su </w:t>
      </w:r>
      <w:r w:rsidRPr="00B0069B">
        <w:rPr>
          <w:b/>
          <w:bCs/>
          <w:sz w:val="26"/>
          <w:szCs w:val="28"/>
        </w:rPr>
        <w:t>compromiso</w:t>
      </w:r>
      <w:r w:rsidRPr="00B0069B">
        <w:rPr>
          <w:sz w:val="26"/>
          <w:szCs w:val="28"/>
        </w:rPr>
        <w:t xml:space="preserve"> con la </w:t>
      </w:r>
      <w:r w:rsidRPr="00B0069B">
        <w:rPr>
          <w:b/>
          <w:bCs/>
          <w:sz w:val="26"/>
          <w:szCs w:val="28"/>
        </w:rPr>
        <w:t>sostenibilidad</w:t>
      </w:r>
      <w:r w:rsidRPr="00B0069B">
        <w:rPr>
          <w:sz w:val="26"/>
          <w:szCs w:val="28"/>
        </w:rPr>
        <w:t xml:space="preserve"> y la </w:t>
      </w:r>
      <w:r w:rsidRPr="00B0069B">
        <w:rPr>
          <w:b/>
          <w:bCs/>
          <w:sz w:val="26"/>
          <w:szCs w:val="28"/>
        </w:rPr>
        <w:t>transparencia</w:t>
      </w:r>
      <w:r w:rsidRPr="00B0069B">
        <w:rPr>
          <w:sz w:val="26"/>
          <w:szCs w:val="28"/>
        </w:rPr>
        <w:t>.</w:t>
      </w:r>
    </w:p>
    <w:p w14:paraId="0435E364" w14:textId="273D9167" w:rsidR="00503229" w:rsidRPr="00B0069B" w:rsidRDefault="00503229" w:rsidP="00503229">
      <w:pPr>
        <w:pStyle w:val="Prrafodelista"/>
        <w:numPr>
          <w:ilvl w:val="0"/>
          <w:numId w:val="1"/>
        </w:numPr>
        <w:jc w:val="both"/>
        <w:rPr>
          <w:sz w:val="26"/>
          <w:szCs w:val="28"/>
        </w:rPr>
      </w:pPr>
      <w:r w:rsidRPr="00B0069B">
        <w:rPr>
          <w:b/>
          <w:bCs/>
          <w:sz w:val="26"/>
          <w:szCs w:val="28"/>
        </w:rPr>
        <w:t>PNUMA</w:t>
      </w:r>
      <w:r w:rsidRPr="00B0069B">
        <w:rPr>
          <w:sz w:val="26"/>
          <w:szCs w:val="28"/>
        </w:rPr>
        <w:t xml:space="preserve"> tiene el mandato de </w:t>
      </w:r>
      <w:r w:rsidRPr="00B0069B">
        <w:rPr>
          <w:b/>
          <w:bCs/>
          <w:sz w:val="26"/>
          <w:szCs w:val="28"/>
        </w:rPr>
        <w:t>evaluar</w:t>
      </w:r>
      <w:r w:rsidRPr="00B0069B">
        <w:rPr>
          <w:sz w:val="26"/>
          <w:szCs w:val="28"/>
        </w:rPr>
        <w:t xml:space="preserve"> el </w:t>
      </w:r>
      <w:r w:rsidRPr="00B0069B">
        <w:rPr>
          <w:b/>
          <w:bCs/>
          <w:sz w:val="26"/>
          <w:szCs w:val="28"/>
        </w:rPr>
        <w:t>estado</w:t>
      </w:r>
      <w:r w:rsidRPr="00B0069B">
        <w:rPr>
          <w:sz w:val="26"/>
          <w:szCs w:val="28"/>
        </w:rPr>
        <w:t xml:space="preserve"> del </w:t>
      </w:r>
      <w:r w:rsidRPr="00B0069B">
        <w:rPr>
          <w:b/>
          <w:bCs/>
          <w:sz w:val="26"/>
          <w:szCs w:val="28"/>
        </w:rPr>
        <w:t>medio</w:t>
      </w:r>
      <w:r w:rsidRPr="00B0069B">
        <w:rPr>
          <w:sz w:val="26"/>
          <w:szCs w:val="28"/>
        </w:rPr>
        <w:t xml:space="preserve"> </w:t>
      </w:r>
      <w:r w:rsidRPr="00B0069B">
        <w:rPr>
          <w:b/>
          <w:bCs/>
          <w:sz w:val="26"/>
          <w:szCs w:val="28"/>
        </w:rPr>
        <w:t>ambiente</w:t>
      </w:r>
      <w:r w:rsidRPr="00B0069B">
        <w:rPr>
          <w:sz w:val="26"/>
          <w:szCs w:val="28"/>
        </w:rPr>
        <w:t xml:space="preserve"> </w:t>
      </w:r>
      <w:r w:rsidRPr="00B0069B">
        <w:rPr>
          <w:b/>
          <w:bCs/>
          <w:sz w:val="26"/>
          <w:szCs w:val="28"/>
        </w:rPr>
        <w:t>mundial</w:t>
      </w:r>
      <w:r w:rsidRPr="00B0069B">
        <w:rPr>
          <w:sz w:val="26"/>
          <w:szCs w:val="28"/>
        </w:rPr>
        <w:t xml:space="preserve"> y las causas de los </w:t>
      </w:r>
      <w:r w:rsidRPr="00B0069B">
        <w:rPr>
          <w:b/>
          <w:bCs/>
          <w:sz w:val="26"/>
          <w:szCs w:val="28"/>
        </w:rPr>
        <w:t>impactos</w:t>
      </w:r>
      <w:r w:rsidRPr="00B0069B">
        <w:rPr>
          <w:sz w:val="26"/>
          <w:szCs w:val="28"/>
        </w:rPr>
        <w:t xml:space="preserve"> </w:t>
      </w:r>
      <w:r w:rsidRPr="00B0069B">
        <w:rPr>
          <w:b/>
          <w:bCs/>
          <w:sz w:val="26"/>
          <w:szCs w:val="28"/>
        </w:rPr>
        <w:t>ambientales</w:t>
      </w:r>
      <w:r w:rsidR="002B583A" w:rsidRPr="00B0069B">
        <w:rPr>
          <w:b/>
          <w:bCs/>
          <w:sz w:val="26"/>
          <w:szCs w:val="28"/>
        </w:rPr>
        <w:t xml:space="preserve"> (1972)</w:t>
      </w:r>
      <w:r w:rsidRPr="00B0069B">
        <w:rPr>
          <w:sz w:val="26"/>
          <w:szCs w:val="28"/>
        </w:rPr>
        <w:t>.</w:t>
      </w:r>
    </w:p>
    <w:p w14:paraId="7FFFDD9A" w14:textId="1AE746BC" w:rsidR="00B0069B" w:rsidRPr="00B0069B" w:rsidRDefault="00B0069B" w:rsidP="00503229">
      <w:pPr>
        <w:pStyle w:val="Prrafodelista"/>
        <w:numPr>
          <w:ilvl w:val="0"/>
          <w:numId w:val="1"/>
        </w:numPr>
        <w:jc w:val="both"/>
        <w:rPr>
          <w:sz w:val="26"/>
          <w:szCs w:val="28"/>
        </w:rPr>
      </w:pPr>
      <w:r w:rsidRPr="00B0069B">
        <w:rPr>
          <w:b/>
          <w:bCs/>
          <w:sz w:val="26"/>
          <w:szCs w:val="28"/>
        </w:rPr>
        <w:t>Ayuda Oficial al Desarrollo (AOD)</w:t>
      </w:r>
      <w:r w:rsidRPr="00B0069B">
        <w:rPr>
          <w:sz w:val="26"/>
          <w:szCs w:val="28"/>
        </w:rPr>
        <w:t xml:space="preserve"> es un </w:t>
      </w:r>
      <w:r w:rsidRPr="00B0069B">
        <w:rPr>
          <w:b/>
          <w:bCs/>
          <w:sz w:val="26"/>
          <w:szCs w:val="28"/>
        </w:rPr>
        <w:t>flujo financiero</w:t>
      </w:r>
      <w:r w:rsidRPr="00B0069B">
        <w:rPr>
          <w:sz w:val="26"/>
          <w:szCs w:val="28"/>
        </w:rPr>
        <w:t xml:space="preserve"> de pa</w:t>
      </w:r>
      <w:r w:rsidRPr="00B0069B">
        <w:rPr>
          <w:rFonts w:hint="cs"/>
          <w:sz w:val="26"/>
          <w:szCs w:val="28"/>
        </w:rPr>
        <w:t>í</w:t>
      </w:r>
      <w:r w:rsidRPr="00B0069B">
        <w:rPr>
          <w:sz w:val="26"/>
          <w:szCs w:val="28"/>
        </w:rPr>
        <w:t xml:space="preserve">ses desarrollados para </w:t>
      </w:r>
      <w:r w:rsidRPr="00B0069B">
        <w:rPr>
          <w:b/>
          <w:bCs/>
          <w:sz w:val="26"/>
          <w:szCs w:val="28"/>
        </w:rPr>
        <w:t>apoyar</w:t>
      </w:r>
      <w:r w:rsidRPr="00B0069B">
        <w:rPr>
          <w:sz w:val="26"/>
          <w:szCs w:val="28"/>
        </w:rPr>
        <w:t xml:space="preserve"> a </w:t>
      </w:r>
      <w:r w:rsidRPr="00B0069B">
        <w:rPr>
          <w:b/>
          <w:bCs/>
          <w:sz w:val="26"/>
          <w:szCs w:val="28"/>
        </w:rPr>
        <w:t>pa</w:t>
      </w:r>
      <w:r w:rsidRPr="00B0069B">
        <w:rPr>
          <w:rFonts w:hint="cs"/>
          <w:b/>
          <w:bCs/>
          <w:sz w:val="26"/>
          <w:szCs w:val="28"/>
        </w:rPr>
        <w:t>í</w:t>
      </w:r>
      <w:r w:rsidRPr="00B0069B">
        <w:rPr>
          <w:b/>
          <w:bCs/>
          <w:sz w:val="26"/>
          <w:szCs w:val="28"/>
        </w:rPr>
        <w:t>ses en desarrollo.</w:t>
      </w:r>
    </w:p>
    <w:p w14:paraId="5AD70BD9" w14:textId="3643C667" w:rsidR="00B0069B" w:rsidRPr="00B0069B" w:rsidRDefault="00B0069B" w:rsidP="00503229">
      <w:pPr>
        <w:pStyle w:val="Prrafodelista"/>
        <w:numPr>
          <w:ilvl w:val="0"/>
          <w:numId w:val="1"/>
        </w:numPr>
        <w:jc w:val="both"/>
        <w:rPr>
          <w:sz w:val="26"/>
          <w:szCs w:val="28"/>
        </w:rPr>
      </w:pPr>
      <w:r w:rsidRPr="00B0069B">
        <w:rPr>
          <w:b/>
          <w:bCs/>
          <w:sz w:val="26"/>
          <w:szCs w:val="28"/>
        </w:rPr>
        <w:t>Fondo de Transici</w:t>
      </w:r>
      <w:r w:rsidRPr="00B0069B">
        <w:rPr>
          <w:rFonts w:hint="cs"/>
          <w:b/>
          <w:bCs/>
          <w:sz w:val="26"/>
          <w:szCs w:val="28"/>
        </w:rPr>
        <w:t>ó</w:t>
      </w:r>
      <w:r w:rsidRPr="00B0069B">
        <w:rPr>
          <w:b/>
          <w:bCs/>
          <w:sz w:val="26"/>
          <w:szCs w:val="28"/>
        </w:rPr>
        <w:t>n Justa de la UE</w:t>
      </w:r>
      <w:r w:rsidRPr="00B0069B">
        <w:rPr>
          <w:sz w:val="26"/>
          <w:szCs w:val="28"/>
        </w:rPr>
        <w:t xml:space="preserve"> tiene como objetivo principal apoyar a las </w:t>
      </w:r>
      <w:r w:rsidRPr="00B0069B">
        <w:rPr>
          <w:b/>
          <w:bCs/>
          <w:sz w:val="26"/>
          <w:szCs w:val="28"/>
        </w:rPr>
        <w:t>regiones</w:t>
      </w:r>
      <w:r w:rsidRPr="00B0069B">
        <w:rPr>
          <w:sz w:val="26"/>
          <w:szCs w:val="28"/>
        </w:rPr>
        <w:t xml:space="preserve"> m</w:t>
      </w:r>
      <w:r w:rsidRPr="00B0069B">
        <w:rPr>
          <w:rFonts w:hint="cs"/>
          <w:sz w:val="26"/>
          <w:szCs w:val="28"/>
        </w:rPr>
        <w:t>á</w:t>
      </w:r>
      <w:r w:rsidRPr="00B0069B">
        <w:rPr>
          <w:sz w:val="26"/>
          <w:szCs w:val="28"/>
        </w:rPr>
        <w:t xml:space="preserve">s </w:t>
      </w:r>
      <w:r w:rsidRPr="00B0069B">
        <w:rPr>
          <w:b/>
          <w:bCs/>
          <w:sz w:val="26"/>
          <w:szCs w:val="28"/>
        </w:rPr>
        <w:t>afectadas</w:t>
      </w:r>
      <w:r w:rsidRPr="00B0069B">
        <w:rPr>
          <w:sz w:val="26"/>
          <w:szCs w:val="28"/>
        </w:rPr>
        <w:t xml:space="preserve"> por la </w:t>
      </w:r>
      <w:r w:rsidRPr="00B0069B">
        <w:rPr>
          <w:b/>
          <w:bCs/>
          <w:sz w:val="26"/>
          <w:szCs w:val="28"/>
        </w:rPr>
        <w:t>transici</w:t>
      </w:r>
      <w:r w:rsidRPr="00B0069B">
        <w:rPr>
          <w:rFonts w:hint="cs"/>
          <w:b/>
          <w:bCs/>
          <w:sz w:val="26"/>
          <w:szCs w:val="28"/>
        </w:rPr>
        <w:t>ó</w:t>
      </w:r>
      <w:r w:rsidRPr="00B0069B">
        <w:rPr>
          <w:b/>
          <w:bCs/>
          <w:sz w:val="26"/>
          <w:szCs w:val="28"/>
        </w:rPr>
        <w:t>n</w:t>
      </w:r>
      <w:r w:rsidRPr="00B0069B">
        <w:rPr>
          <w:sz w:val="26"/>
          <w:szCs w:val="28"/>
        </w:rPr>
        <w:t xml:space="preserve"> hacia la </w:t>
      </w:r>
      <w:r w:rsidRPr="00B0069B">
        <w:rPr>
          <w:b/>
          <w:bCs/>
          <w:sz w:val="26"/>
          <w:szCs w:val="28"/>
        </w:rPr>
        <w:t>neutralidad</w:t>
      </w:r>
      <w:r w:rsidRPr="00B0069B">
        <w:rPr>
          <w:sz w:val="26"/>
          <w:szCs w:val="28"/>
        </w:rPr>
        <w:t xml:space="preserve"> </w:t>
      </w:r>
      <w:r w:rsidRPr="00B0069B">
        <w:rPr>
          <w:b/>
          <w:bCs/>
          <w:sz w:val="26"/>
          <w:szCs w:val="28"/>
        </w:rPr>
        <w:t>clim</w:t>
      </w:r>
      <w:r w:rsidRPr="00B0069B">
        <w:rPr>
          <w:rFonts w:hint="cs"/>
          <w:b/>
          <w:bCs/>
          <w:sz w:val="26"/>
          <w:szCs w:val="28"/>
        </w:rPr>
        <w:t>á</w:t>
      </w:r>
      <w:r w:rsidRPr="00B0069B">
        <w:rPr>
          <w:b/>
          <w:bCs/>
          <w:sz w:val="26"/>
          <w:szCs w:val="28"/>
        </w:rPr>
        <w:t>tica.</w:t>
      </w:r>
    </w:p>
    <w:p w14:paraId="611F3F7F" w14:textId="5AE58EB0" w:rsidR="00B0069B" w:rsidRPr="00B0069B" w:rsidRDefault="00B0069B" w:rsidP="00503229">
      <w:pPr>
        <w:pStyle w:val="Prrafodelista"/>
        <w:numPr>
          <w:ilvl w:val="0"/>
          <w:numId w:val="1"/>
        </w:numPr>
        <w:jc w:val="both"/>
        <w:rPr>
          <w:sz w:val="26"/>
          <w:szCs w:val="28"/>
        </w:rPr>
      </w:pPr>
      <w:r w:rsidRPr="00B0069B">
        <w:rPr>
          <w:b/>
          <w:bCs/>
          <w:sz w:val="26"/>
          <w:szCs w:val="28"/>
        </w:rPr>
        <w:t>Clima</w:t>
      </w:r>
      <w:r w:rsidRPr="00B0069B">
        <w:rPr>
          <w:sz w:val="26"/>
          <w:szCs w:val="28"/>
        </w:rPr>
        <w:t xml:space="preserve"> refiere al promedio de las </w:t>
      </w:r>
      <w:r w:rsidRPr="00B0069B">
        <w:rPr>
          <w:b/>
          <w:bCs/>
          <w:sz w:val="26"/>
          <w:szCs w:val="28"/>
        </w:rPr>
        <w:t>condiciones</w:t>
      </w:r>
      <w:r w:rsidRPr="00B0069B">
        <w:rPr>
          <w:sz w:val="26"/>
          <w:szCs w:val="28"/>
        </w:rPr>
        <w:t xml:space="preserve"> del tiempo en una regi</w:t>
      </w:r>
      <w:r w:rsidRPr="00B0069B">
        <w:rPr>
          <w:rFonts w:hint="cs"/>
          <w:sz w:val="26"/>
          <w:szCs w:val="28"/>
        </w:rPr>
        <w:t>ó</w:t>
      </w:r>
      <w:r w:rsidRPr="00B0069B">
        <w:rPr>
          <w:sz w:val="26"/>
          <w:szCs w:val="28"/>
        </w:rPr>
        <w:t xml:space="preserve">n durante un </w:t>
      </w:r>
      <w:r w:rsidRPr="00B0069B">
        <w:rPr>
          <w:b/>
          <w:bCs/>
          <w:sz w:val="26"/>
          <w:szCs w:val="28"/>
        </w:rPr>
        <w:t>periodo</w:t>
      </w:r>
      <w:r w:rsidRPr="00B0069B">
        <w:rPr>
          <w:sz w:val="26"/>
          <w:szCs w:val="28"/>
        </w:rPr>
        <w:t xml:space="preserve"> </w:t>
      </w:r>
      <w:r w:rsidRPr="00B0069B">
        <w:rPr>
          <w:b/>
          <w:bCs/>
          <w:sz w:val="26"/>
          <w:szCs w:val="28"/>
        </w:rPr>
        <w:t>largo</w:t>
      </w:r>
      <w:r w:rsidRPr="00B0069B">
        <w:rPr>
          <w:sz w:val="26"/>
          <w:szCs w:val="28"/>
        </w:rPr>
        <w:t xml:space="preserve"> (30 a</w:t>
      </w:r>
      <w:r w:rsidRPr="00B0069B">
        <w:rPr>
          <w:rFonts w:hint="cs"/>
          <w:sz w:val="26"/>
          <w:szCs w:val="28"/>
        </w:rPr>
        <w:t>ñ</w:t>
      </w:r>
      <w:r w:rsidRPr="00B0069B">
        <w:rPr>
          <w:sz w:val="26"/>
          <w:szCs w:val="28"/>
        </w:rPr>
        <w:t>os o m</w:t>
      </w:r>
      <w:r w:rsidRPr="00B0069B">
        <w:rPr>
          <w:rFonts w:hint="cs"/>
          <w:sz w:val="26"/>
          <w:szCs w:val="28"/>
        </w:rPr>
        <w:t>á</w:t>
      </w:r>
      <w:r w:rsidRPr="00B0069B">
        <w:rPr>
          <w:sz w:val="26"/>
          <w:szCs w:val="28"/>
        </w:rPr>
        <w:t>s)</w:t>
      </w:r>
    </w:p>
    <w:p w14:paraId="339FEE59" w14:textId="793890D8" w:rsidR="00B0069B" w:rsidRPr="00B0069B" w:rsidRDefault="00B0069B" w:rsidP="00503229">
      <w:pPr>
        <w:pStyle w:val="Prrafodelista"/>
        <w:numPr>
          <w:ilvl w:val="0"/>
          <w:numId w:val="1"/>
        </w:numPr>
        <w:jc w:val="both"/>
        <w:rPr>
          <w:sz w:val="26"/>
          <w:szCs w:val="28"/>
        </w:rPr>
      </w:pPr>
      <w:r w:rsidRPr="00B0069B">
        <w:rPr>
          <w:sz w:val="26"/>
          <w:szCs w:val="28"/>
        </w:rPr>
        <w:t>La ONU acord</w:t>
      </w:r>
      <w:r w:rsidRPr="00B0069B">
        <w:rPr>
          <w:rFonts w:hint="cs"/>
          <w:sz w:val="26"/>
          <w:szCs w:val="28"/>
        </w:rPr>
        <w:t>ó</w:t>
      </w:r>
      <w:r w:rsidRPr="00B0069B">
        <w:rPr>
          <w:sz w:val="26"/>
          <w:szCs w:val="28"/>
        </w:rPr>
        <w:t xml:space="preserve"> en </w:t>
      </w:r>
      <w:r w:rsidRPr="00B0069B">
        <w:rPr>
          <w:b/>
          <w:bCs/>
          <w:sz w:val="26"/>
          <w:szCs w:val="28"/>
        </w:rPr>
        <w:t>1972</w:t>
      </w:r>
      <w:r w:rsidRPr="00B0069B">
        <w:rPr>
          <w:sz w:val="26"/>
          <w:szCs w:val="28"/>
        </w:rPr>
        <w:t xml:space="preserve"> destinar un porcentaje </w:t>
      </w:r>
      <w:r w:rsidRPr="00B0069B">
        <w:rPr>
          <w:b/>
          <w:bCs/>
          <w:sz w:val="26"/>
          <w:szCs w:val="28"/>
        </w:rPr>
        <w:t>(0,7%)</w:t>
      </w:r>
      <w:r w:rsidRPr="00B0069B">
        <w:rPr>
          <w:sz w:val="26"/>
          <w:szCs w:val="28"/>
        </w:rPr>
        <w:t xml:space="preserve"> del </w:t>
      </w:r>
      <w:r w:rsidRPr="00B0069B">
        <w:rPr>
          <w:b/>
          <w:bCs/>
          <w:sz w:val="26"/>
          <w:szCs w:val="28"/>
        </w:rPr>
        <w:t>Producto Nacional Bruto (PNB)</w:t>
      </w:r>
      <w:r w:rsidRPr="00B0069B">
        <w:rPr>
          <w:sz w:val="26"/>
          <w:szCs w:val="28"/>
        </w:rPr>
        <w:t xml:space="preserve"> a la </w:t>
      </w:r>
      <w:r w:rsidRPr="00B0069B">
        <w:rPr>
          <w:b/>
          <w:bCs/>
          <w:sz w:val="26"/>
          <w:szCs w:val="28"/>
        </w:rPr>
        <w:t>Ayuda Oficial al Desarrollo.</w:t>
      </w:r>
    </w:p>
    <w:p w14:paraId="0A19B68B" w14:textId="55F1CA1F" w:rsidR="00B0069B" w:rsidRPr="00B0069B" w:rsidRDefault="00B0069B" w:rsidP="00503229">
      <w:pPr>
        <w:pStyle w:val="Prrafodelista"/>
        <w:numPr>
          <w:ilvl w:val="0"/>
          <w:numId w:val="1"/>
        </w:numPr>
        <w:jc w:val="both"/>
        <w:rPr>
          <w:sz w:val="26"/>
          <w:szCs w:val="28"/>
        </w:rPr>
      </w:pPr>
      <w:r w:rsidRPr="00B0069B">
        <w:rPr>
          <w:sz w:val="26"/>
          <w:szCs w:val="28"/>
        </w:rPr>
        <w:t>El total de desaf</w:t>
      </w:r>
      <w:r w:rsidRPr="00B0069B">
        <w:rPr>
          <w:rFonts w:hint="cs"/>
          <w:sz w:val="26"/>
          <w:szCs w:val="28"/>
        </w:rPr>
        <w:t>í</w:t>
      </w:r>
      <w:r w:rsidRPr="00B0069B">
        <w:rPr>
          <w:sz w:val="26"/>
          <w:szCs w:val="28"/>
        </w:rPr>
        <w:t xml:space="preserve">os o metas definidos para la </w:t>
      </w:r>
      <w:r w:rsidRPr="00B0069B">
        <w:rPr>
          <w:b/>
          <w:bCs/>
          <w:sz w:val="26"/>
          <w:szCs w:val="28"/>
        </w:rPr>
        <w:t>Agenda 2030</w:t>
      </w:r>
      <w:r w:rsidRPr="00B0069B">
        <w:rPr>
          <w:sz w:val="26"/>
          <w:szCs w:val="28"/>
        </w:rPr>
        <w:t xml:space="preserve"> es </w:t>
      </w:r>
      <w:r w:rsidRPr="00B0069B">
        <w:rPr>
          <w:b/>
          <w:bCs/>
          <w:sz w:val="26"/>
          <w:szCs w:val="28"/>
        </w:rPr>
        <w:t>169.</w:t>
      </w:r>
    </w:p>
    <w:sectPr w:rsidR="00B0069B" w:rsidRPr="00B0069B" w:rsidSect="00EE55F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9862D1"/>
    <w:multiLevelType w:val="hybridMultilevel"/>
    <w:tmpl w:val="7B60970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DC"/>
    <w:rsid w:val="000D5F8E"/>
    <w:rsid w:val="002B583A"/>
    <w:rsid w:val="00503229"/>
    <w:rsid w:val="005B1F72"/>
    <w:rsid w:val="0083134E"/>
    <w:rsid w:val="00B0069B"/>
    <w:rsid w:val="00BB2ECA"/>
    <w:rsid w:val="00BC2FAE"/>
    <w:rsid w:val="00BF7ECB"/>
    <w:rsid w:val="00EA23DC"/>
    <w:rsid w:val="00EE5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5293F"/>
  <w15:chartTrackingRefBased/>
  <w15:docId w15:val="{1AFD6B8B-E7C7-47C9-B27D-FA45A3E2C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E55F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55F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B2E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A34A8-A37A-426C-8675-BB4CFAB8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439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dc:description/>
  <cp:lastModifiedBy>Vadim</cp:lastModifiedBy>
  <cp:revision>4</cp:revision>
  <dcterms:created xsi:type="dcterms:W3CDTF">2025-11-16T20:43:00Z</dcterms:created>
  <dcterms:modified xsi:type="dcterms:W3CDTF">2025-11-17T14:47:00Z</dcterms:modified>
</cp:coreProperties>
</file>