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0AB4" w14:textId="77777777" w:rsidR="00BD3819" w:rsidRDefault="00BD3819" w:rsidP="00BD3819">
      <w:pPr>
        <w:spacing w:after="0"/>
        <w:ind w:firstLine="709"/>
        <w:jc w:val="both"/>
      </w:pPr>
    </w:p>
    <w:p w14:paraId="2F478112" w14:textId="77777777" w:rsidR="00BD3819" w:rsidRPr="006C3D12" w:rsidRDefault="00BD3819" w:rsidP="00BD3819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6C3D12">
        <w:rPr>
          <w:b/>
          <w:bCs/>
          <w:sz w:val="36"/>
          <w:szCs w:val="28"/>
        </w:rPr>
        <w:t>Оглавление</w:t>
      </w:r>
    </w:p>
    <w:p w14:paraId="652F55BF" w14:textId="77777777" w:rsidR="00BD3819" w:rsidRDefault="00BD3819" w:rsidP="00BD3819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/>
          <w:noProof/>
          <w:kern w:val="2"/>
          <w:sz w:val="22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5811570" w:history="1">
        <w:r w:rsidRPr="00EA6F1D">
          <w:rPr>
            <w:rStyle w:val="af"/>
            <w:rFonts w:cs="Times New Roman"/>
            <w:b/>
            <w:bCs/>
            <w:noProof/>
          </w:rPr>
          <w:t>1.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ru-RU"/>
            <w14:ligatures w14:val="standardContextual"/>
          </w:rPr>
          <w:tab/>
        </w:r>
        <w:r w:rsidRPr="00EA6F1D">
          <w:rPr>
            <w:rStyle w:val="af"/>
            <w:rFonts w:cs="Times New Roman"/>
            <w:b/>
            <w:bCs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_Toc165811570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F961CB" w14:textId="77777777" w:rsidR="00BD3819" w:rsidRDefault="00BD3819" w:rsidP="00BD381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2"/>
          <w:sz w:val="22"/>
          <w:lang w:eastAsia="ru-RU"/>
          <w14:ligatures w14:val="standardContextual"/>
        </w:rPr>
      </w:pPr>
      <w:hyperlink w:anchor="_Toc165811571" w:history="1">
        <w:r w:rsidRPr="00EA6F1D">
          <w:rPr>
            <w:rStyle w:val="af"/>
            <w:rFonts w:cs="Times New Roman"/>
            <w:b/>
            <w:bCs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ru-RU"/>
            <w14:ligatures w14:val="standardContextual"/>
          </w:rPr>
          <w:tab/>
        </w:r>
        <w:r w:rsidRPr="00EA6F1D">
          <w:rPr>
            <w:rStyle w:val="af"/>
            <w:rFonts w:cs="Times New Roman"/>
            <w:b/>
            <w:bCs/>
            <w:noProof/>
          </w:rPr>
          <w:t>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_Toc165811571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2987AD" w14:textId="77777777" w:rsidR="00BD3819" w:rsidRDefault="00BD3819" w:rsidP="00BD381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2"/>
          <w:sz w:val="22"/>
          <w:lang w:eastAsia="ru-RU"/>
          <w14:ligatures w14:val="standardContextual"/>
        </w:rPr>
      </w:pPr>
      <w:hyperlink w:anchor="_Toc165811572" w:history="1">
        <w:r w:rsidRPr="00EA6F1D">
          <w:rPr>
            <w:rStyle w:val="af"/>
            <w:rFonts w:cs="Times New Roman"/>
            <w:b/>
            <w:bCs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ru-RU"/>
            <w14:ligatures w14:val="standardContextual"/>
          </w:rPr>
          <w:tab/>
        </w:r>
        <w:r w:rsidRPr="00EA6F1D">
          <w:rPr>
            <w:rStyle w:val="af"/>
            <w:rFonts w:cs="Times New Roman"/>
            <w:b/>
            <w:bCs/>
            <w:noProof/>
          </w:rPr>
          <w:t>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_Toc165811572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46FD5E" w14:textId="77777777" w:rsidR="00BD3819" w:rsidRDefault="00BD3819" w:rsidP="00BD381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2"/>
          <w:sz w:val="22"/>
          <w:lang w:eastAsia="ru-RU"/>
          <w14:ligatures w14:val="standardContextual"/>
        </w:rPr>
      </w:pPr>
      <w:hyperlink w:anchor="_Toc165811573" w:history="1">
        <w:r w:rsidRPr="00EA6F1D">
          <w:rPr>
            <w:rStyle w:val="af"/>
            <w:rFonts w:cs="Times New Roman"/>
            <w:b/>
            <w:bCs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ru-RU"/>
            <w14:ligatures w14:val="standardContextual"/>
          </w:rPr>
          <w:tab/>
        </w:r>
        <w:r w:rsidRPr="00EA6F1D">
          <w:rPr>
            <w:rStyle w:val="af"/>
            <w:rFonts w:cs="Times New Roman"/>
            <w:b/>
            <w:bCs/>
            <w:noProof/>
          </w:rPr>
          <w:t>Обучение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_Toc165811573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72F35C" w14:textId="77777777" w:rsidR="00BD3819" w:rsidRDefault="00BD3819" w:rsidP="00BD3819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/>
          <w:noProof/>
          <w:kern w:val="2"/>
          <w:sz w:val="22"/>
          <w:lang w:eastAsia="ru-RU"/>
          <w14:ligatures w14:val="standardContextual"/>
        </w:rPr>
      </w:pPr>
      <w:hyperlink w:anchor="_Toc165811574" w:history="1">
        <w:r w:rsidRPr="00EA6F1D">
          <w:rPr>
            <w:rStyle w:val="af"/>
            <w:rFonts w:cs="Times New Roman"/>
            <w:b/>
            <w:bCs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ru-RU"/>
            <w14:ligatures w14:val="standardContextual"/>
          </w:rPr>
          <w:tab/>
        </w:r>
        <w:r w:rsidRPr="00EA6F1D">
          <w:rPr>
            <w:rStyle w:val="af"/>
            <w:rFonts w:cs="Times New Roman"/>
            <w:b/>
            <w:bCs/>
            <w:noProof/>
          </w:rPr>
          <w:t>Назначение системы и условия 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_Toc165811574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EF0610" w14:textId="77777777" w:rsidR="00BD3819" w:rsidRDefault="00BD3819" w:rsidP="00BD3819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/>
          <w:noProof/>
          <w:kern w:val="2"/>
          <w:sz w:val="22"/>
          <w:lang w:eastAsia="ru-RU"/>
          <w14:ligatures w14:val="standardContextual"/>
        </w:rPr>
      </w:pPr>
      <w:hyperlink w:anchor="_Toc165811575" w:history="1">
        <w:r w:rsidRPr="00EA6F1D">
          <w:rPr>
            <w:rStyle w:val="af"/>
            <w:rFonts w:cs="Times New Roman"/>
            <w:b/>
            <w:bCs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ru-RU"/>
            <w14:ligatures w14:val="standardContextual"/>
          </w:rPr>
          <w:tab/>
        </w:r>
        <w:r w:rsidRPr="00EA6F1D">
          <w:rPr>
            <w:rStyle w:val="af"/>
            <w:rFonts w:cs="Times New Roman"/>
            <w:b/>
            <w:bCs/>
            <w:noProof/>
          </w:rPr>
          <w:t>Мероприятия проводящиеся перед работой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_Toc165811575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C84E30" w14:textId="77777777" w:rsidR="00BD3819" w:rsidRDefault="00BD3819" w:rsidP="00BD3819">
      <w:pPr>
        <w:pStyle w:val="23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2"/>
          <w:sz w:val="22"/>
          <w:lang w:eastAsia="ru-RU"/>
          <w14:ligatures w14:val="standardContextual"/>
        </w:rPr>
      </w:pPr>
      <w:hyperlink w:anchor="_Toc165811576" w:history="1">
        <w:r w:rsidRPr="00EA6F1D">
          <w:rPr>
            <w:rStyle w:val="af"/>
            <w:rFonts w:cs="Times New Roman"/>
            <w:b/>
            <w:bCs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ru-RU"/>
            <w14:ligatures w14:val="standardContextual"/>
          </w:rPr>
          <w:tab/>
        </w:r>
        <w:r w:rsidRPr="00EA6F1D">
          <w:rPr>
            <w:rStyle w:val="af"/>
            <w:rFonts w:cs="Times New Roman"/>
            <w:b/>
            <w:bCs/>
            <w:noProof/>
          </w:rPr>
          <w:t>Установка необходимых программ и сопутствующих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_Toc165811576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6C27A8" w14:textId="77777777" w:rsidR="00BD3819" w:rsidRDefault="00BD3819" w:rsidP="00BD3819">
      <w:pPr>
        <w:pStyle w:val="23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 w:val="22"/>
          <w:lang w:eastAsia="ru-RU"/>
          <w14:ligatures w14:val="standardContextual"/>
        </w:rPr>
      </w:pPr>
      <w:hyperlink w:anchor="_Toc165811577" w:history="1">
        <w:r w:rsidRPr="00EA6F1D">
          <w:rPr>
            <w:rStyle w:val="af"/>
            <w:rFonts w:cs="Times New Roman"/>
            <w:b/>
            <w:bCs/>
            <w:noProof/>
          </w:rPr>
          <w:t>3.2 Алгоритм проверки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_Toc165811577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3A35EA" w14:textId="77777777" w:rsidR="00BD3819" w:rsidRDefault="00BD3819" w:rsidP="00BD3819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/>
          <w:noProof/>
          <w:kern w:val="2"/>
          <w:sz w:val="22"/>
          <w:lang w:eastAsia="ru-RU"/>
          <w14:ligatures w14:val="standardContextual"/>
        </w:rPr>
      </w:pPr>
      <w:hyperlink w:anchor="_Toc165811578" w:history="1">
        <w:r w:rsidRPr="00EA6F1D">
          <w:rPr>
            <w:rStyle w:val="af"/>
            <w:rFonts w:cs="Times New Roman"/>
            <w:b/>
            <w:bCs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ru-RU"/>
            <w14:ligatures w14:val="standardContextual"/>
          </w:rPr>
          <w:tab/>
        </w:r>
        <w:r w:rsidRPr="00EA6F1D">
          <w:rPr>
            <w:rStyle w:val="af"/>
            <w:rFonts w:cs="Times New Roman"/>
            <w:b/>
            <w:bCs/>
            <w:noProof/>
          </w:rPr>
          <w:t>Функционал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_Toc165811578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3342B3" w14:textId="77777777" w:rsidR="00BD3819" w:rsidRDefault="00BD3819" w:rsidP="00BD3819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/>
          <w:noProof/>
          <w:kern w:val="2"/>
          <w:sz w:val="22"/>
          <w:lang w:eastAsia="ru-RU"/>
          <w14:ligatures w14:val="standardContextual"/>
        </w:rPr>
      </w:pPr>
      <w:hyperlink w:anchor="_Toc165811579" w:history="1">
        <w:r w:rsidRPr="00EA6F1D">
          <w:rPr>
            <w:rStyle w:val="af"/>
            <w:rFonts w:cs="Times New Roman"/>
            <w:b/>
            <w:bCs/>
            <w:noProof/>
          </w:rPr>
          <w:t>5.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ru-RU"/>
            <w14:ligatures w14:val="standardContextual"/>
          </w:rPr>
          <w:tab/>
        </w:r>
        <w:r w:rsidRPr="00EA6F1D">
          <w:rPr>
            <w:rStyle w:val="af"/>
            <w:rFonts w:cs="Times New Roman"/>
            <w:b/>
            <w:bCs/>
            <w:noProof/>
          </w:rPr>
          <w:t>Аварийные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_Toc165811579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92AE10" w14:textId="77777777" w:rsidR="00BD3819" w:rsidRDefault="00BD3819" w:rsidP="00BD3819">
      <w:pPr>
        <w:spacing w:after="0"/>
        <w:ind w:firstLine="709"/>
        <w:jc w:val="both"/>
      </w:pPr>
      <w:r>
        <w:fldChar w:fldCharType="end"/>
      </w:r>
    </w:p>
    <w:p w14:paraId="352C57E8" w14:textId="77777777" w:rsidR="00BD3819" w:rsidRDefault="00BD3819" w:rsidP="00BD3819">
      <w:pPr>
        <w:spacing w:line="259" w:lineRule="auto"/>
      </w:pPr>
      <w:r>
        <w:br w:type="page"/>
      </w:r>
    </w:p>
    <w:p w14:paraId="01352CB0" w14:textId="77777777" w:rsidR="00BD3819" w:rsidRDefault="00BD3819" w:rsidP="00BD3819">
      <w:pPr>
        <w:pStyle w:val="1"/>
        <w:numPr>
          <w:ilvl w:val="0"/>
          <w:numId w:val="2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bookmarkStart w:id="0" w:name="_Toc165811570"/>
      <w:r w:rsidRPr="00654C2A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70000166" w14:textId="77777777" w:rsidR="00BD3819" w:rsidRDefault="00BD3819" w:rsidP="00BD3819">
      <w:pPr>
        <w:pStyle w:val="2"/>
        <w:numPr>
          <w:ilvl w:val="1"/>
          <w:numId w:val="2"/>
        </w:numPr>
        <w:tabs>
          <w:tab w:val="num" w:pos="1440"/>
        </w:tabs>
        <w:ind w:left="1440" w:hanging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6581157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Область применения</w:t>
      </w:r>
      <w:bookmarkEnd w:id="1"/>
    </w:p>
    <w:p w14:paraId="4B429F5D" w14:textId="77777777" w:rsidR="00BD3819" w:rsidRDefault="00BD3819" w:rsidP="00BD3819">
      <w:pPr>
        <w:ind w:left="360"/>
      </w:pPr>
    </w:p>
    <w:p w14:paraId="55E89B29" w14:textId="4A5EDAE8" w:rsidR="00BD3819" w:rsidRDefault="00BD3819" w:rsidP="00BD3819">
      <w:pPr>
        <w:ind w:left="360"/>
      </w:pPr>
      <w:r>
        <w:t>Требования настоящего документа применяются при проведении всех видов тестирований (предварительное</w:t>
      </w:r>
      <w:r w:rsidR="00375C6B" w:rsidRPr="00375C6B">
        <w:t xml:space="preserve"> </w:t>
      </w:r>
      <w:r w:rsidR="00375C6B">
        <w:t>непосредственно при самой эксплуатации.</w:t>
      </w:r>
      <w:r>
        <w:t xml:space="preserve">, пред эксплуатационная, эксплуатационная) и </w:t>
      </w:r>
    </w:p>
    <w:p w14:paraId="57954EB5" w14:textId="77777777" w:rsidR="00BD3819" w:rsidRDefault="00BD3819" w:rsidP="00BD3819">
      <w:pPr>
        <w:pStyle w:val="2"/>
      </w:pPr>
    </w:p>
    <w:p w14:paraId="15F9554A" w14:textId="77777777" w:rsidR="00BD3819" w:rsidRDefault="00BD3819" w:rsidP="00BD3819">
      <w:pPr>
        <w:pStyle w:val="2"/>
        <w:numPr>
          <w:ilvl w:val="1"/>
          <w:numId w:val="2"/>
        </w:numPr>
        <w:tabs>
          <w:tab w:val="num" w:pos="1440"/>
        </w:tabs>
        <w:ind w:left="1440" w:hanging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6581157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возможностей</w:t>
      </w:r>
      <w:bookmarkEnd w:id="2"/>
    </w:p>
    <w:p w14:paraId="1949C211" w14:textId="77777777" w:rsidR="00BD3819" w:rsidRDefault="00BD3819" w:rsidP="00BD3819">
      <w:pPr>
        <w:ind w:left="360"/>
      </w:pPr>
    </w:p>
    <w:p w14:paraId="3DA6B2E9" w14:textId="7664E7E4" w:rsidR="00BD3819" w:rsidRDefault="00BD3819" w:rsidP="00BD3819">
      <w:pPr>
        <w:ind w:left="360"/>
      </w:pPr>
      <w:r>
        <w:t xml:space="preserve">Система </w:t>
      </w:r>
      <w:proofErr w:type="spellStart"/>
      <w:r>
        <w:rPr>
          <w:lang w:val="en-US"/>
        </w:rPr>
        <w:t>Agro</w:t>
      </w:r>
      <w:proofErr w:type="spellEnd"/>
      <w:r w:rsidRPr="00BD3819">
        <w:t xml:space="preserve"> </w:t>
      </w:r>
      <w:r>
        <w:rPr>
          <w:lang w:val="en-US"/>
        </w:rPr>
        <w:t>AI</w:t>
      </w:r>
      <w:r>
        <w:t xml:space="preserve"> предназначена для использования компанией «</w:t>
      </w:r>
      <w:r>
        <w:t>СПЕПЬ</w:t>
      </w:r>
      <w:r>
        <w:t xml:space="preserve">», и используется как </w:t>
      </w:r>
      <w:r>
        <w:t>интеллектуальная информационная</w:t>
      </w:r>
      <w:r>
        <w:t xml:space="preserve"> система для работы с информацией в данном предприятии. Пользователи данной системы (сотрудники данной компании) должны использовать данную программу для работы с информацией о </w:t>
      </w:r>
      <w:proofErr w:type="spellStart"/>
      <w:r>
        <w:t>секторах,</w:t>
      </w:r>
      <w:r>
        <w:t>полях</w:t>
      </w:r>
      <w:proofErr w:type="spellEnd"/>
      <w:r>
        <w:t>,</w:t>
      </w:r>
      <w:r>
        <w:t xml:space="preserve"> </w:t>
      </w:r>
      <w:r>
        <w:t>датчиках</w:t>
      </w:r>
      <w:r>
        <w:t xml:space="preserve">, дронах, событиях и </w:t>
      </w:r>
      <w:r>
        <w:t>прогнозах</w:t>
      </w:r>
      <w:r>
        <w:t>, для такого взаимодействия программа представляет данный функционал:</w:t>
      </w:r>
    </w:p>
    <w:p w14:paraId="23066CD2" w14:textId="70509528" w:rsidR="00BD3819" w:rsidRDefault="00BD3819" w:rsidP="00BD3819">
      <w:pPr>
        <w:pStyle w:val="a7"/>
        <w:numPr>
          <w:ilvl w:val="0"/>
          <w:numId w:val="3"/>
        </w:numPr>
      </w:pPr>
      <w:r>
        <w:t>Доступ к автоматическому мониторингу полей</w:t>
      </w:r>
      <w:r>
        <w:t>, п</w:t>
      </w:r>
      <w:r>
        <w:t>росмотр прогнозов урожайности</w:t>
      </w:r>
      <w:r>
        <w:t>, д</w:t>
      </w:r>
      <w:r>
        <w:t>оступ к карте</w:t>
      </w:r>
      <w:r w:rsidR="00A46C09">
        <w:t>.</w:t>
      </w:r>
    </w:p>
    <w:p w14:paraId="56A461D6" w14:textId="2500972A" w:rsidR="00BD3819" w:rsidRDefault="00A46C09" w:rsidP="00A46C09">
      <w:pPr>
        <w:pStyle w:val="a7"/>
        <w:numPr>
          <w:ilvl w:val="0"/>
          <w:numId w:val="3"/>
        </w:numPr>
      </w:pPr>
      <w:r w:rsidRPr="00A46C09">
        <w:t>Мониторинг техники</w:t>
      </w:r>
      <w:r>
        <w:t>, п</w:t>
      </w:r>
      <w:r w:rsidRPr="00A46C09">
        <w:t>росмотр прогнозов поломок</w:t>
      </w:r>
      <w:r>
        <w:rPr>
          <w:rFonts w:ascii="system-ui" w:eastAsia="Times New Roman" w:hAnsi="system-ui" w:cs="Times New Roman"/>
          <w:sz w:val="27"/>
          <w:szCs w:val="27"/>
          <w:lang w:eastAsia="ru-RU"/>
        </w:rPr>
        <w:t>, у</w:t>
      </w:r>
      <w:r w:rsidRPr="00A46C09">
        <w:t>правление дронами</w:t>
      </w:r>
      <w:r>
        <w:t>, м</w:t>
      </w:r>
      <w:r w:rsidRPr="00A46C09">
        <w:t>ониторинг безопасности</w:t>
      </w:r>
      <w:r>
        <w:t>.</w:t>
      </w:r>
    </w:p>
    <w:p w14:paraId="7B4A219C" w14:textId="28877998" w:rsidR="00BD3819" w:rsidRDefault="00BD3819" w:rsidP="00BD3819">
      <w:pPr>
        <w:pStyle w:val="a7"/>
        <w:numPr>
          <w:ilvl w:val="0"/>
          <w:numId w:val="3"/>
        </w:numPr>
      </w:pPr>
      <w:r>
        <w:t xml:space="preserve">Просмотр </w:t>
      </w:r>
      <w:r w:rsidR="00A46C09">
        <w:t>вы</w:t>
      </w:r>
      <w:r>
        <w:t>данной информации</w:t>
      </w:r>
      <w:r w:rsidR="00A46C09">
        <w:t>.</w:t>
      </w:r>
    </w:p>
    <w:p w14:paraId="65F859D3" w14:textId="77777777" w:rsidR="00BD3819" w:rsidRDefault="00BD3819" w:rsidP="00BD3819">
      <w:pPr>
        <w:pStyle w:val="a7"/>
        <w:numPr>
          <w:ilvl w:val="0"/>
          <w:numId w:val="3"/>
        </w:numPr>
      </w:pPr>
      <w:r>
        <w:t>Получение видео информации о событиях в охраняемых секторах</w:t>
      </w:r>
    </w:p>
    <w:p w14:paraId="039AF31C" w14:textId="77777777" w:rsidR="00BD3819" w:rsidRDefault="00BD3819" w:rsidP="00BD3819">
      <w:pPr>
        <w:pStyle w:val="a7"/>
        <w:numPr>
          <w:ilvl w:val="0"/>
          <w:numId w:val="3"/>
        </w:numPr>
      </w:pPr>
      <w:r>
        <w:t>Генерации отчетов по определенному сектору</w:t>
      </w:r>
    </w:p>
    <w:p w14:paraId="6A6D2B85" w14:textId="77777777" w:rsidR="00BD3819" w:rsidRDefault="00BD3819" w:rsidP="00BD3819">
      <w:pPr>
        <w:pStyle w:val="a7"/>
        <w:numPr>
          <w:ilvl w:val="0"/>
          <w:numId w:val="3"/>
        </w:numPr>
      </w:pPr>
      <w:r>
        <w:t>Ведение и запись статистических данных и журнала событий</w:t>
      </w:r>
    </w:p>
    <w:p w14:paraId="792B8FEA" w14:textId="12EF4D8C" w:rsidR="00BD3819" w:rsidRDefault="00BD3819" w:rsidP="00BD3819">
      <w:pPr>
        <w:ind w:left="360"/>
      </w:pPr>
      <w:r>
        <w:t xml:space="preserve">В целях безопасности программа снабжена защищённым доступом к системе благодаря наличию авторизации и </w:t>
      </w:r>
      <w:r w:rsidR="0030243E">
        <w:t>разграничению ролей.</w:t>
      </w:r>
    </w:p>
    <w:p w14:paraId="173CF4DA" w14:textId="77777777" w:rsidR="00BD3819" w:rsidRDefault="00BD3819" w:rsidP="00BD3819">
      <w:pPr>
        <w:ind w:left="360"/>
      </w:pPr>
    </w:p>
    <w:p w14:paraId="188A17F4" w14:textId="54120E74" w:rsidR="00BD3819" w:rsidRDefault="00324BB8" w:rsidP="00BD3819">
      <w:pPr>
        <w:pStyle w:val="2"/>
        <w:numPr>
          <w:ilvl w:val="1"/>
          <w:numId w:val="2"/>
        </w:numPr>
        <w:tabs>
          <w:tab w:val="num" w:pos="1440"/>
        </w:tabs>
        <w:ind w:left="1440" w:hanging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6581157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BD3819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Обучение пользователя</w:t>
      </w:r>
      <w:bookmarkEnd w:id="3"/>
    </w:p>
    <w:p w14:paraId="04C5AD6E" w14:textId="77777777" w:rsidR="00BD3819" w:rsidRDefault="00BD3819" w:rsidP="00BD3819"/>
    <w:p w14:paraId="2E9B1ADF" w14:textId="77777777" w:rsidR="00BD3819" w:rsidRDefault="00BD3819" w:rsidP="00BD3819">
      <w:pPr>
        <w:ind w:left="360"/>
      </w:pPr>
      <w:r>
        <w:t>Пользователь, работающий в данной системе, должен обладать следующими навыками и знаниями:</w:t>
      </w:r>
    </w:p>
    <w:p w14:paraId="0F62A28C" w14:textId="77777777" w:rsidR="00BD3819" w:rsidRDefault="00BD3819" w:rsidP="00BD3819">
      <w:pPr>
        <w:pStyle w:val="a7"/>
        <w:numPr>
          <w:ilvl w:val="0"/>
          <w:numId w:val="4"/>
        </w:numPr>
      </w:pPr>
      <w:r>
        <w:t xml:space="preserve">Опыт работы с операционной системой </w:t>
      </w:r>
      <w:r>
        <w:rPr>
          <w:lang w:val="en-US"/>
        </w:rPr>
        <w:t>MS</w:t>
      </w:r>
      <w:r w:rsidRPr="00C2223E">
        <w:t xml:space="preserve"> </w:t>
      </w:r>
      <w:r>
        <w:rPr>
          <w:lang w:val="en-US"/>
        </w:rPr>
        <w:t>Windows</w:t>
      </w:r>
      <w:r>
        <w:t xml:space="preserve">, версиями не ниже 7 (7, 8, 8.1, 10, 11) или </w:t>
      </w:r>
      <w:r>
        <w:rPr>
          <w:lang w:val="en-US"/>
        </w:rPr>
        <w:t>Linux</w:t>
      </w:r>
      <w:r w:rsidRPr="00162FBE">
        <w:t xml:space="preserve"> </w:t>
      </w:r>
      <w:r>
        <w:t>любых стандартных сборок (</w:t>
      </w:r>
      <w:r>
        <w:rPr>
          <w:lang w:val="en-US"/>
        </w:rPr>
        <w:t>Debian</w:t>
      </w:r>
      <w:r w:rsidRPr="00162FBE">
        <w:t xml:space="preserve">, </w:t>
      </w:r>
      <w:r>
        <w:rPr>
          <w:lang w:val="en-US"/>
        </w:rPr>
        <w:t>Ubuntu</w:t>
      </w:r>
      <w:r>
        <w:t xml:space="preserve">, </w:t>
      </w:r>
      <w:r>
        <w:rPr>
          <w:lang w:val="en-US"/>
        </w:rPr>
        <w:t>Astra</w:t>
      </w:r>
      <w:r w:rsidRPr="00BD0FBF">
        <w:t xml:space="preserve"> </w:t>
      </w:r>
      <w:r>
        <w:rPr>
          <w:lang w:val="en-US"/>
        </w:rPr>
        <w:t>Linux</w:t>
      </w:r>
      <w:r w:rsidRPr="00162FBE">
        <w:t>)</w:t>
      </w:r>
    </w:p>
    <w:p w14:paraId="56029DEA" w14:textId="77777777" w:rsidR="00BD3819" w:rsidRPr="00162FBE" w:rsidRDefault="00BD3819" w:rsidP="00BD3819">
      <w:pPr>
        <w:pStyle w:val="a7"/>
        <w:numPr>
          <w:ilvl w:val="0"/>
          <w:numId w:val="4"/>
        </w:numPr>
      </w:pPr>
      <w:r w:rsidRPr="00162FBE">
        <w:t>Уметь выполнять базовые операции, такие как установка и удаление программ, работа с файловой системой, настройка параметров системы.</w:t>
      </w:r>
    </w:p>
    <w:p w14:paraId="3D70F7AB" w14:textId="080755CB" w:rsidR="00BD3819" w:rsidRPr="00162FBE" w:rsidRDefault="00BD3819" w:rsidP="00BD3819">
      <w:pPr>
        <w:pStyle w:val="a7"/>
        <w:numPr>
          <w:ilvl w:val="0"/>
          <w:numId w:val="4"/>
        </w:numPr>
      </w:pPr>
      <w:r w:rsidRPr="00162FBE">
        <w:t>Знание соответствующей предметной области</w:t>
      </w:r>
      <w:r w:rsidR="00C15C60">
        <w:t>.</w:t>
      </w:r>
    </w:p>
    <w:p w14:paraId="1B794FAE" w14:textId="77777777" w:rsidR="00BD3819" w:rsidRPr="00162FBE" w:rsidRDefault="00BD3819" w:rsidP="00BD3819">
      <w:pPr>
        <w:pStyle w:val="a7"/>
        <w:numPr>
          <w:ilvl w:val="0"/>
          <w:numId w:val="4"/>
        </w:numPr>
      </w:pPr>
      <w:r w:rsidRPr="00162FBE">
        <w:lastRenderedPageBreak/>
        <w:t>Пользователь должен иметь опыт работы со страничными формами заполнения, включающими взаимодействие с элементами управления, такими как текстовые поля, выпадающие списки, кнопки и таблицы.</w:t>
      </w:r>
    </w:p>
    <w:p w14:paraId="4D5299AD" w14:textId="77777777" w:rsidR="00BD3819" w:rsidRDefault="00BD3819" w:rsidP="00BD3819">
      <w:pPr>
        <w:pStyle w:val="a7"/>
        <w:numPr>
          <w:ilvl w:val="0"/>
          <w:numId w:val="4"/>
        </w:numPr>
      </w:pPr>
      <w:r>
        <w:t xml:space="preserve">Опыт работы с </w:t>
      </w:r>
      <w:proofErr w:type="spellStart"/>
      <w:r>
        <w:t>Декстопными</w:t>
      </w:r>
      <w:proofErr w:type="spellEnd"/>
      <w:r>
        <w:t xml:space="preserve"> программами</w:t>
      </w:r>
    </w:p>
    <w:p w14:paraId="74DE6520" w14:textId="77777777" w:rsidR="00BD3819" w:rsidRDefault="00BD3819" w:rsidP="00BD3819">
      <w:pPr>
        <w:pStyle w:val="1"/>
        <w:numPr>
          <w:ilvl w:val="0"/>
          <w:numId w:val="2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bookmarkStart w:id="4" w:name="_Toc165811574"/>
      <w:r>
        <w:rPr>
          <w:rFonts w:ascii="Times New Roman" w:hAnsi="Times New Roman" w:cs="Times New Roman"/>
          <w:b/>
          <w:bCs/>
          <w:color w:val="auto"/>
        </w:rPr>
        <w:t>Назначение системы и условия пользования</w:t>
      </w:r>
      <w:bookmarkEnd w:id="4"/>
    </w:p>
    <w:p w14:paraId="12DA7051" w14:textId="5FEE59AC" w:rsidR="00BD3819" w:rsidRDefault="00DE5E5C" w:rsidP="00BD3819">
      <w:proofErr w:type="spellStart"/>
      <w:r w:rsidRPr="00DE5E5C">
        <w:t>Agro</w:t>
      </w:r>
      <w:proofErr w:type="spellEnd"/>
      <w:r w:rsidRPr="00DE5E5C">
        <w:t xml:space="preserve"> AI - это комплексная система управления сельскохозяйственным предприятием, которая объединяет мониторинг полей, прогнозирование урожайности, управление техникой и автоматизацию процессов. Система предоставляет различные уровни доступа для разных специалистов и автоматизирует рутинные задачи.</w:t>
      </w:r>
    </w:p>
    <w:p w14:paraId="76045ABD" w14:textId="5C7F3E75" w:rsidR="00302C2F" w:rsidRPr="00803078" w:rsidRDefault="00DE5E5C" w:rsidP="00302C2F">
      <w:pPr>
        <w:spacing w:after="0" w:line="24" w:lineRule="atLeast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  <w:r w:rsidR="00302C2F" w:rsidRPr="00803078">
        <w:rPr>
          <w:rFonts w:cs="Times New Roman"/>
          <w:szCs w:val="28"/>
        </w:rPr>
        <w:t>ИИС интегрируется с действующей инфраструктурой компании и обеспечивает повышение эффективности аграрного производства за счет точного земледелия, оперативного принятия решений и снижения издержек.</w:t>
      </w:r>
    </w:p>
    <w:p w14:paraId="61139848" w14:textId="059DA01D" w:rsidR="00BD3819" w:rsidRDefault="00BD3819" w:rsidP="00BD3819">
      <w:pPr>
        <w:ind w:left="360"/>
      </w:pPr>
      <w:r w:rsidRPr="00ED1AF7">
        <w:t>Система постоянно доступна трем пользователям с</w:t>
      </w:r>
      <w:r>
        <w:t xml:space="preserve"> разными</w:t>
      </w:r>
      <w:r w:rsidRPr="00ED1AF7">
        <w:t xml:space="preserve"> правами доступа для выполнения работы, а именно: </w:t>
      </w:r>
      <w:r w:rsidR="00302C2F">
        <w:t>Агроном</w:t>
      </w:r>
      <w:r>
        <w:t xml:space="preserve">, Оператор, </w:t>
      </w:r>
      <w:r w:rsidR="00302C2F">
        <w:t>Механизатор</w:t>
      </w:r>
      <w:r w:rsidRPr="00ED1AF7">
        <w:t>.</w:t>
      </w:r>
    </w:p>
    <w:p w14:paraId="47C5FF96" w14:textId="77777777" w:rsidR="00BD3819" w:rsidRDefault="00BD3819" w:rsidP="00BD3819">
      <w:pPr>
        <w:ind w:left="360"/>
      </w:pPr>
    </w:p>
    <w:p w14:paraId="11EAF9E2" w14:textId="77777777" w:rsidR="00BD3819" w:rsidRDefault="00BD3819" w:rsidP="00BD3819">
      <w:pPr>
        <w:pStyle w:val="1"/>
        <w:numPr>
          <w:ilvl w:val="0"/>
          <w:numId w:val="2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bookmarkStart w:id="5" w:name="_Toc165811575"/>
      <w:r>
        <w:rPr>
          <w:rFonts w:ascii="Times New Roman" w:hAnsi="Times New Roman" w:cs="Times New Roman"/>
          <w:b/>
          <w:bCs/>
          <w:color w:val="auto"/>
        </w:rPr>
        <w:t>Мероприятия проводящиеся перед работой</w:t>
      </w:r>
      <w:bookmarkEnd w:id="5"/>
    </w:p>
    <w:p w14:paraId="7E810526" w14:textId="77777777" w:rsidR="00BD3819" w:rsidRDefault="00BD3819" w:rsidP="00BD3819"/>
    <w:p w14:paraId="36AF8FE5" w14:textId="77777777" w:rsidR="00BD3819" w:rsidRDefault="00BD3819" w:rsidP="00BD3819">
      <w:pPr>
        <w:pStyle w:val="2"/>
        <w:numPr>
          <w:ilvl w:val="1"/>
          <w:numId w:val="2"/>
        </w:numPr>
        <w:tabs>
          <w:tab w:val="num" w:pos="1440"/>
        </w:tabs>
        <w:ind w:left="1440" w:hanging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65811576"/>
      <w:r w:rsidRPr="00146A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Установка необходимых программ и сопутствующих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данных</w:t>
      </w:r>
      <w:bookmarkEnd w:id="6"/>
    </w:p>
    <w:p w14:paraId="08301F3C" w14:textId="77777777" w:rsidR="00BD3819" w:rsidRDefault="00BD3819" w:rsidP="00BD3819">
      <w:pPr>
        <w:ind w:left="360"/>
      </w:pPr>
    </w:p>
    <w:p w14:paraId="392AE882" w14:textId="3400CC73" w:rsidR="00BD3819" w:rsidRDefault="00BD3819" w:rsidP="00BD3819">
      <w:pPr>
        <w:ind w:left="360"/>
      </w:pPr>
      <w:r w:rsidRPr="00146A32">
        <w:t xml:space="preserve">Для запуска предоставленной системы необходимо установить на служебном компьютере </w:t>
      </w:r>
      <w:r w:rsidR="00216A33">
        <w:t>десктопное приложение с сервера приложений компании</w:t>
      </w:r>
      <w:r w:rsidRPr="00146A32">
        <w:t>, данная операция повторяется со всеми компьютерами, вовлеченными в работу системы. Далее необходимо разместить программу</w:t>
      </w:r>
      <w:r>
        <w:t xml:space="preserve"> в памяти операционной системы</w:t>
      </w:r>
      <w:r w:rsidR="00375C6B">
        <w:t xml:space="preserve"> </w:t>
      </w:r>
      <w:r>
        <w:t>(</w:t>
      </w:r>
      <w:r w:rsidRPr="00ED1AF7">
        <w:t>п.1.3</w:t>
      </w:r>
      <w:r>
        <w:t>).</w:t>
      </w:r>
      <w:r w:rsidRPr="00146A32">
        <w:t xml:space="preserve"> </w:t>
      </w:r>
      <w:r w:rsidR="000828D7">
        <w:t>Для начала использования необходимо запустить приложение.</w:t>
      </w:r>
    </w:p>
    <w:p w14:paraId="3E26A768" w14:textId="77777777" w:rsidR="00BD3819" w:rsidRPr="00146A32" w:rsidRDefault="00BD3819" w:rsidP="00BD3819">
      <w:pPr>
        <w:ind w:left="360"/>
      </w:pPr>
    </w:p>
    <w:p w14:paraId="6BF11500" w14:textId="77777777" w:rsidR="00BD3819" w:rsidRPr="0084307D" w:rsidRDefault="00BD3819" w:rsidP="00BD3819">
      <w:pPr>
        <w:pStyle w:val="2"/>
        <w:ind w:firstLine="3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6581157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Алгоритм проверки работоспособности</w:t>
      </w:r>
      <w:bookmarkEnd w:id="7"/>
    </w:p>
    <w:p w14:paraId="1ABF8123" w14:textId="77777777" w:rsidR="00BD3819" w:rsidRDefault="00BD3819" w:rsidP="00BD3819">
      <w:pPr>
        <w:ind w:left="360"/>
      </w:pPr>
    </w:p>
    <w:p w14:paraId="3FC9D0FD" w14:textId="77777777" w:rsidR="00BD3819" w:rsidRDefault="00BD3819" w:rsidP="00BD3819">
      <w:pPr>
        <w:ind w:left="360"/>
      </w:pPr>
      <w:r>
        <w:t>После проведения всех мероприятий по установке системы необходимо проверить ее работу индивидуально на каждом рабочем месте:</w:t>
      </w:r>
    </w:p>
    <w:p w14:paraId="3C63595F" w14:textId="77777777" w:rsidR="00BD3819" w:rsidRDefault="00BD3819" w:rsidP="00BD3819">
      <w:pPr>
        <w:pStyle w:val="a7"/>
        <w:numPr>
          <w:ilvl w:val="0"/>
          <w:numId w:val="5"/>
        </w:numPr>
      </w:pPr>
      <w:r>
        <w:t>Запустите программу в одной из операционных систем присутствующих в списке, представленном в п. 1.3. Для этого необходимо нажать на ярлык программы и дождаться ее запуска</w:t>
      </w:r>
    </w:p>
    <w:p w14:paraId="4A6854B9" w14:textId="77777777" w:rsidR="00BD3819" w:rsidRDefault="00BD3819" w:rsidP="00BD3819">
      <w:pPr>
        <w:pStyle w:val="a7"/>
        <w:numPr>
          <w:ilvl w:val="0"/>
          <w:numId w:val="5"/>
        </w:numPr>
      </w:pPr>
      <w:r>
        <w:lastRenderedPageBreak/>
        <w:t>В открывшемся окне входа в систему ввести предоставленные ранее данные (логин и пароль), после чего нажать кнопку «Войти»</w:t>
      </w:r>
    </w:p>
    <w:p w14:paraId="1F87146D" w14:textId="77777777" w:rsidR="00BD3819" w:rsidRDefault="00BD3819" w:rsidP="00BD3819">
      <w:pPr>
        <w:pStyle w:val="a7"/>
        <w:numPr>
          <w:ilvl w:val="0"/>
          <w:numId w:val="5"/>
        </w:numPr>
      </w:pPr>
      <w:r>
        <w:t>При успешном входе во вкладке появится ролевая страница для взаимодействия с системой</w:t>
      </w:r>
    </w:p>
    <w:p w14:paraId="1C275D8F" w14:textId="77777777" w:rsidR="00BD3819" w:rsidRDefault="00BD3819" w:rsidP="00BD3819">
      <w:pPr>
        <w:pStyle w:val="a7"/>
        <w:numPr>
          <w:ilvl w:val="0"/>
          <w:numId w:val="5"/>
        </w:numPr>
      </w:pPr>
      <w:r>
        <w:t>При необходимости проверить непосредственно работу системы на конкретных функциях</w:t>
      </w:r>
    </w:p>
    <w:p w14:paraId="2D3D0720" w14:textId="4C970CDC" w:rsidR="00BD3819" w:rsidRDefault="00BD3819" w:rsidP="00BD3819">
      <w:pPr>
        <w:ind w:left="360"/>
      </w:pPr>
      <w:r>
        <w:t xml:space="preserve">В случае возникновения проблем на каком-либо этапе проверки работоспособности необходимо обратится к </w:t>
      </w:r>
      <w:r w:rsidR="00DA59BA">
        <w:t>специалисту технической поддержки</w:t>
      </w:r>
      <w:r>
        <w:t>.</w:t>
      </w:r>
    </w:p>
    <w:p w14:paraId="194717BE" w14:textId="77777777" w:rsidR="00BD3819" w:rsidRDefault="00BD3819" w:rsidP="00BD3819">
      <w:pPr>
        <w:ind w:left="360"/>
      </w:pPr>
    </w:p>
    <w:p w14:paraId="57668194" w14:textId="77777777" w:rsidR="00BD3819" w:rsidRDefault="00BD3819" w:rsidP="00BD3819">
      <w:pPr>
        <w:pStyle w:val="1"/>
        <w:numPr>
          <w:ilvl w:val="0"/>
          <w:numId w:val="2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bookmarkStart w:id="8" w:name="_Toc165811578"/>
      <w:r>
        <w:rPr>
          <w:rFonts w:ascii="Times New Roman" w:hAnsi="Times New Roman" w:cs="Times New Roman"/>
          <w:b/>
          <w:bCs/>
          <w:color w:val="auto"/>
        </w:rPr>
        <w:t>Функционал приложения</w:t>
      </w:r>
      <w:bookmarkEnd w:id="8"/>
    </w:p>
    <w:p w14:paraId="1285F564" w14:textId="77777777" w:rsidR="00BD3819" w:rsidRDefault="00BD3819" w:rsidP="00BD3819"/>
    <w:p w14:paraId="3823C303" w14:textId="1F5177EE" w:rsidR="00BD3819" w:rsidRDefault="00BD3819" w:rsidP="00BD3819">
      <w:pPr>
        <w:ind w:left="360"/>
      </w:pPr>
      <w:r>
        <w:t xml:space="preserve">Пользователям приложения предоставляются следующие функции для взаимодействия с </w:t>
      </w:r>
      <w:r w:rsidR="00375C6B">
        <w:t>ИИС</w:t>
      </w:r>
      <w:r>
        <w:t xml:space="preserve"> (функционал распределен по ролям пользователей):</w:t>
      </w:r>
    </w:p>
    <w:p w14:paraId="37976EA4" w14:textId="0E1EF17D" w:rsidR="005C5968" w:rsidRDefault="005C5968" w:rsidP="005C5968">
      <w:pPr>
        <w:ind w:left="360"/>
      </w:pPr>
      <w:r>
        <w:t>Роль «</w:t>
      </w:r>
      <w:r w:rsidR="00A73736">
        <w:t>Механизатор</w:t>
      </w:r>
      <w:r>
        <w:t>»:</w:t>
      </w:r>
    </w:p>
    <w:p w14:paraId="477C5C39" w14:textId="74B12640" w:rsidR="005C5968" w:rsidRDefault="005C5968" w:rsidP="005C5968">
      <w:pPr>
        <w:ind w:left="360"/>
      </w:pPr>
      <w:r>
        <w:t xml:space="preserve">Для </w:t>
      </w:r>
      <w:r w:rsidR="00A902D2">
        <w:t>механизаторов</w:t>
      </w:r>
      <w:r>
        <w:t xml:space="preserve"> открыт доступ к «</w:t>
      </w:r>
      <w:r w:rsidR="00A902D2">
        <w:t>Мониторинг</w:t>
      </w:r>
      <w:r>
        <w:t>» и</w:t>
      </w:r>
      <w:r w:rsidRPr="00903C09">
        <w:t xml:space="preserve"> </w:t>
      </w:r>
      <w:r>
        <w:t>«</w:t>
      </w:r>
      <w:r w:rsidR="00A902D2">
        <w:t>Прогноз</w:t>
      </w:r>
      <w:r>
        <w:t>».</w:t>
      </w:r>
    </w:p>
    <w:p w14:paraId="08EADDF6" w14:textId="4B65CEA4" w:rsidR="005C5968" w:rsidRDefault="005C5968" w:rsidP="005C5968">
      <w:pPr>
        <w:ind w:left="360"/>
      </w:pPr>
      <w:r>
        <w:t>Страница «</w:t>
      </w:r>
      <w:r w:rsidR="00A902D2">
        <w:t>Мониторинг</w:t>
      </w:r>
      <w:r>
        <w:t>» включает в себя</w:t>
      </w:r>
      <w:r w:rsidR="00A902D2">
        <w:t xml:space="preserve"> несколько информационных блоков</w:t>
      </w:r>
      <w:r w:rsidR="00A902D2" w:rsidRPr="00A902D2">
        <w:t>:</w:t>
      </w:r>
      <w:r w:rsidR="00A902D2">
        <w:t xml:space="preserve"> Уведомления, параметры </w:t>
      </w:r>
      <w:r w:rsidR="00A902D2">
        <w:rPr>
          <w:lang w:val="en-US"/>
        </w:rPr>
        <w:t>CAN</w:t>
      </w:r>
      <w:r w:rsidR="00A902D2" w:rsidRPr="00A902D2">
        <w:t>-</w:t>
      </w:r>
      <w:r w:rsidR="00A902D2">
        <w:t>шины и Задачи</w:t>
      </w:r>
      <w:r>
        <w:t>.</w:t>
      </w:r>
      <w:r w:rsidR="00A902D2">
        <w:t xml:space="preserve"> На странице пользовател</w:t>
      </w:r>
      <w:r w:rsidR="00B7615C">
        <w:t>ю</w:t>
      </w:r>
      <w:r w:rsidR="00A902D2">
        <w:t xml:space="preserve"> </w:t>
      </w:r>
      <w:r w:rsidR="00B7615C">
        <w:t>предоставляется возможность проведения</w:t>
      </w:r>
      <w:r w:rsidR="00B7615C">
        <w:t xml:space="preserve"> визуального контроля </w:t>
      </w:r>
      <w:r w:rsidR="00D47F22">
        <w:t xml:space="preserve">над </w:t>
      </w:r>
      <w:r w:rsidR="00B7615C">
        <w:t xml:space="preserve">всей </w:t>
      </w:r>
      <w:r w:rsidR="00A902D2">
        <w:t>необходим</w:t>
      </w:r>
      <w:r w:rsidR="00B7615C">
        <w:t>ой</w:t>
      </w:r>
      <w:r w:rsidR="00DE5E5C">
        <w:t xml:space="preserve"> для работы</w:t>
      </w:r>
      <w:r w:rsidR="00A902D2">
        <w:t xml:space="preserve"> информаци</w:t>
      </w:r>
      <w:r w:rsidR="00D47F22">
        <w:t>ей</w:t>
      </w:r>
      <w:r w:rsidR="004E7BD1">
        <w:t xml:space="preserve"> и получить своевременные предупреждения о поломках техники</w:t>
      </w:r>
      <w:r w:rsidR="00DE5E5C">
        <w:t>.</w:t>
      </w:r>
    </w:p>
    <w:p w14:paraId="3551E562" w14:textId="38545E4F" w:rsidR="005C5968" w:rsidRDefault="005C5968" w:rsidP="005C5968">
      <w:pPr>
        <w:ind w:left="360"/>
      </w:pPr>
      <w:r>
        <w:br/>
      </w:r>
      <w:r w:rsidR="004E7BD1">
        <w:rPr>
          <w:noProof/>
          <w14:ligatures w14:val="standardContextual"/>
        </w:rPr>
        <w:drawing>
          <wp:inline distT="0" distB="0" distL="0" distR="0" wp14:anchorId="17B77804" wp14:editId="5A2A3238">
            <wp:extent cx="5646420" cy="3029050"/>
            <wp:effectExtent l="0" t="0" r="0" b="0"/>
            <wp:docPr id="348515066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15066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2514" cy="303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BD1" w:rsidRPr="00C2312E">
        <w:t xml:space="preserve"> </w:t>
      </w:r>
    </w:p>
    <w:p w14:paraId="7A8E9EDD" w14:textId="13617013" w:rsidR="005C5968" w:rsidRDefault="005C5968" w:rsidP="00EA7DE9">
      <w:pPr>
        <w:ind w:left="360"/>
        <w:jc w:val="center"/>
      </w:pPr>
      <w:r>
        <w:t>Рис. 1 – внешний вид окна «</w:t>
      </w:r>
      <w:r w:rsidR="004E7BD1">
        <w:t>Механизатор</w:t>
      </w:r>
      <w:r w:rsidRPr="00C2312E">
        <w:t>:</w:t>
      </w:r>
      <w:r w:rsidR="004E7BD1" w:rsidRPr="004E7BD1">
        <w:t xml:space="preserve"> </w:t>
      </w:r>
      <w:r w:rsidR="004E7BD1" w:rsidRPr="004E7BD1">
        <w:t>Мониторинг</w:t>
      </w:r>
      <w:r>
        <w:t>»</w:t>
      </w:r>
      <w:r w:rsidR="00467732">
        <w:t>.</w:t>
      </w:r>
    </w:p>
    <w:p w14:paraId="4C7181A4" w14:textId="31D8363D" w:rsidR="005C5968" w:rsidRDefault="005C5968" w:rsidP="005C5968">
      <w:pPr>
        <w:spacing w:before="240" w:after="0"/>
        <w:ind w:left="360"/>
      </w:pPr>
      <w:r>
        <w:lastRenderedPageBreak/>
        <w:t>При открытии страницы «</w:t>
      </w:r>
      <w:r w:rsidR="00B7615C">
        <w:t>Прогноз</w:t>
      </w:r>
      <w:r>
        <w:t>»</w:t>
      </w:r>
      <w:r w:rsidR="00EA7DE9">
        <w:t xml:space="preserve"> пользователь может наблюдать за прогнозами поломок и предпринимать на их основе оперативные действия в соответствии с выданными ему рекомендациям</w:t>
      </w:r>
      <w:r>
        <w:t xml:space="preserve">. </w:t>
      </w:r>
    </w:p>
    <w:p w14:paraId="39874612" w14:textId="1AF32F3B" w:rsidR="005C5968" w:rsidRDefault="00EA7DE9" w:rsidP="005C5968">
      <w:pPr>
        <w:spacing w:before="240" w:after="0"/>
        <w:ind w:left="360"/>
      </w:pPr>
      <w:r w:rsidRPr="00EA7DE9">
        <w:drawing>
          <wp:inline distT="0" distB="0" distL="0" distR="0" wp14:anchorId="7E679AD5" wp14:editId="622132BD">
            <wp:extent cx="5684520" cy="3049489"/>
            <wp:effectExtent l="0" t="0" r="0" b="0"/>
            <wp:docPr id="1470829382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29382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2621" cy="306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1FA4" w14:textId="0483770B" w:rsidR="00467732" w:rsidRDefault="005C5968" w:rsidP="0078007B">
      <w:pPr>
        <w:spacing w:before="240" w:line="360" w:lineRule="auto"/>
        <w:ind w:left="360"/>
        <w:jc w:val="center"/>
      </w:pPr>
      <w:r>
        <w:t>Рис. 2 – внешний вид окна «</w:t>
      </w:r>
      <w:r w:rsidR="00EA7DE9">
        <w:t>Механизатор</w:t>
      </w:r>
      <w:r w:rsidR="00EA7DE9" w:rsidRPr="00C2312E">
        <w:t>:</w:t>
      </w:r>
      <w:r w:rsidR="00EA7DE9" w:rsidRPr="004E7BD1">
        <w:t xml:space="preserve"> </w:t>
      </w:r>
      <w:r w:rsidR="00EA7DE9">
        <w:t>Прогноз</w:t>
      </w:r>
      <w:r>
        <w:t>»</w:t>
      </w:r>
      <w:r w:rsidR="00467732">
        <w:t>.</w:t>
      </w:r>
    </w:p>
    <w:p w14:paraId="03DFFC3B" w14:textId="65D0C058" w:rsidR="005C5968" w:rsidRDefault="00467732" w:rsidP="00467732">
      <w:pPr>
        <w:spacing w:before="240"/>
        <w:ind w:left="360"/>
      </w:pPr>
      <w:r w:rsidRPr="00E420EF">
        <w:drawing>
          <wp:anchor distT="0" distB="0" distL="114300" distR="114300" simplePos="0" relativeHeight="251658240" behindDoc="0" locked="0" layoutInCell="1" allowOverlap="1" wp14:anchorId="5FC45310" wp14:editId="151A13FA">
            <wp:simplePos x="0" y="0"/>
            <wp:positionH relativeFrom="margin">
              <wp:align>center</wp:align>
            </wp:positionH>
            <wp:positionV relativeFrom="paragraph">
              <wp:posOffset>523240</wp:posOffset>
            </wp:positionV>
            <wp:extent cx="1813560" cy="1082040"/>
            <wp:effectExtent l="0" t="0" r="0" b="3810"/>
            <wp:wrapTopAndBottom/>
            <wp:docPr id="685800134" name="Рисунок 1" descr="Изображение выглядит как текст, снимок экрана, Шрифт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00134" name="Рисунок 1" descr="Изображение выглядит как текст, снимок экрана, Шрифт, логотип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157F">
        <w:t>Нажав на кнопку ремонт</w:t>
      </w:r>
      <w:r w:rsidR="005C5968">
        <w:t xml:space="preserve"> в </w:t>
      </w:r>
      <w:r w:rsidR="00BF157F">
        <w:t>соответствующем поле</w:t>
      </w:r>
      <w:r w:rsidR="005C5968">
        <w:t>, пользовател</w:t>
      </w:r>
      <w:r w:rsidR="00BF157F">
        <w:t>ю</w:t>
      </w:r>
      <w:r w:rsidR="00E420EF">
        <w:t xml:space="preserve"> открывается диалоговое окно с выбором варианта ремонта.</w:t>
      </w:r>
    </w:p>
    <w:p w14:paraId="058BB2FC" w14:textId="21ADE226" w:rsidR="00467732" w:rsidRDefault="00E420EF" w:rsidP="0078007B">
      <w:pPr>
        <w:spacing w:line="360" w:lineRule="auto"/>
        <w:ind w:left="360"/>
        <w:jc w:val="center"/>
      </w:pPr>
      <w:r>
        <w:t>Рис.3</w:t>
      </w:r>
      <w:r>
        <w:t xml:space="preserve">– внешний вид </w:t>
      </w:r>
      <w:r>
        <w:t>диалогового окна</w:t>
      </w:r>
      <w:r>
        <w:t xml:space="preserve"> </w:t>
      </w:r>
      <w:r>
        <w:t xml:space="preserve">при нажатии кнопки </w:t>
      </w:r>
      <w:r>
        <w:t>«</w:t>
      </w:r>
      <w:r>
        <w:t>Ремонт</w:t>
      </w:r>
      <w:r>
        <w:t>»</w:t>
      </w:r>
      <w:r w:rsidR="00467732">
        <w:t>.</w:t>
      </w:r>
    </w:p>
    <w:p w14:paraId="752CA898" w14:textId="61D8160D" w:rsidR="001B64D6" w:rsidRPr="0078007B" w:rsidRDefault="00467732" w:rsidP="0078007B">
      <w:pPr>
        <w:ind w:left="360"/>
      </w:pPr>
      <w:r w:rsidRPr="001B64D6">
        <w:drawing>
          <wp:anchor distT="0" distB="0" distL="114300" distR="114300" simplePos="0" relativeHeight="251659264" behindDoc="0" locked="0" layoutInCell="1" allowOverlap="1" wp14:anchorId="4960C346" wp14:editId="449EA183">
            <wp:simplePos x="0" y="0"/>
            <wp:positionH relativeFrom="margin">
              <wp:align>center</wp:align>
            </wp:positionH>
            <wp:positionV relativeFrom="paragraph">
              <wp:posOffset>1024890</wp:posOffset>
            </wp:positionV>
            <wp:extent cx="2219960" cy="1165860"/>
            <wp:effectExtent l="0" t="0" r="8890" b="0"/>
            <wp:wrapTopAndBottom/>
            <wp:docPr id="192695566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566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Если пользователь выбрал вариант</w:t>
      </w:r>
      <w:r w:rsidR="001B64D6">
        <w:t xml:space="preserve"> </w:t>
      </w:r>
      <w:r w:rsidR="001B64D6" w:rsidRPr="001B64D6">
        <w:t>“</w:t>
      </w:r>
      <w:r w:rsidR="001B64D6">
        <w:t>самостоятельно</w:t>
      </w:r>
      <w:r w:rsidR="001B64D6" w:rsidRPr="001B64D6">
        <w:t>”</w:t>
      </w:r>
      <w:r w:rsidR="001B64D6">
        <w:t>. Пользователю необходимо ввести дату окончания обслуживания техники. После чего строка обновится и запланированное техобслуживание запишется в системе.</w:t>
      </w:r>
    </w:p>
    <w:p w14:paraId="610AEED8" w14:textId="10A7EA62" w:rsidR="00467732" w:rsidRDefault="001B64D6" w:rsidP="00272236">
      <w:pPr>
        <w:ind w:left="360"/>
        <w:jc w:val="center"/>
      </w:pPr>
      <w:r>
        <w:t>Рис.</w:t>
      </w:r>
      <w:r>
        <w:t>4</w:t>
      </w:r>
      <w:r>
        <w:t xml:space="preserve">– внешний вид диалогового окна </w:t>
      </w:r>
      <w:r>
        <w:t>после</w:t>
      </w:r>
      <w:r>
        <w:t xml:space="preserve"> нажатии кнопки «</w:t>
      </w:r>
      <w:r>
        <w:t>Самостоятельно</w:t>
      </w:r>
      <w:r>
        <w:t>»</w:t>
      </w:r>
      <w:r w:rsidR="00467732">
        <w:t>.</w:t>
      </w:r>
    </w:p>
    <w:p w14:paraId="347F9073" w14:textId="6953368F" w:rsidR="00467732" w:rsidRDefault="00467732" w:rsidP="00467732">
      <w:pPr>
        <w:ind w:left="360"/>
        <w:jc w:val="center"/>
        <w:rPr>
          <w:b/>
          <w:bCs/>
        </w:rPr>
      </w:pPr>
      <w:r w:rsidRPr="00467732">
        <w:lastRenderedPageBreak/>
        <w:drawing>
          <wp:inline distT="0" distB="0" distL="0" distR="0" wp14:anchorId="335F63FC" wp14:editId="4F13CC3F">
            <wp:extent cx="5939790" cy="875030"/>
            <wp:effectExtent l="0" t="0" r="3810" b="1270"/>
            <wp:docPr id="1957290577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90577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E4D9" w14:textId="3A5AD8AB" w:rsidR="00467732" w:rsidRDefault="00467732" w:rsidP="0078007B">
      <w:pPr>
        <w:spacing w:line="360" w:lineRule="auto"/>
        <w:ind w:left="360"/>
        <w:jc w:val="center"/>
      </w:pPr>
      <w:r>
        <w:t>Рис.</w:t>
      </w:r>
      <w:r>
        <w:t>4</w:t>
      </w:r>
      <w:r>
        <w:t xml:space="preserve">– </w:t>
      </w:r>
      <w:r w:rsidR="002720FC">
        <w:t xml:space="preserve">обновленный </w:t>
      </w:r>
      <w:r>
        <w:t xml:space="preserve">внешний вид </w:t>
      </w:r>
      <w:r>
        <w:t xml:space="preserve">блока </w:t>
      </w:r>
      <w:r w:rsidRPr="00467732">
        <w:t>“</w:t>
      </w:r>
      <w:r w:rsidRPr="00467732">
        <w:t>Запланированные ремонтные работы</w:t>
      </w:r>
      <w:r w:rsidRPr="00467732">
        <w:t>”</w:t>
      </w:r>
      <w:r w:rsidR="002720FC">
        <w:t xml:space="preserve">, после выбора </w:t>
      </w:r>
      <w:r w:rsidR="00B07312" w:rsidRPr="00B07312">
        <w:t>“</w:t>
      </w:r>
      <w:proofErr w:type="spellStart"/>
      <w:r w:rsidR="00B07312">
        <w:t>самостоятельного</w:t>
      </w:r>
      <w:r w:rsidR="00B07312" w:rsidRPr="00B07312">
        <w:t>”</w:t>
      </w:r>
      <w:r w:rsidR="002720FC">
        <w:t>ремонта</w:t>
      </w:r>
      <w:proofErr w:type="spellEnd"/>
      <w:r w:rsidR="00272236">
        <w:t>.</w:t>
      </w:r>
      <w:r>
        <w:t xml:space="preserve"> </w:t>
      </w:r>
    </w:p>
    <w:p w14:paraId="1AE1C84C" w14:textId="77777777" w:rsidR="00272236" w:rsidRDefault="00272236" w:rsidP="00272236">
      <w:pPr>
        <w:ind w:left="360"/>
      </w:pPr>
      <w:r w:rsidRPr="00272236">
        <w:drawing>
          <wp:anchor distT="0" distB="0" distL="114300" distR="114300" simplePos="0" relativeHeight="251660288" behindDoc="0" locked="0" layoutInCell="1" allowOverlap="1" wp14:anchorId="5BC728B2" wp14:editId="5284C23A">
            <wp:simplePos x="0" y="0"/>
            <wp:positionH relativeFrom="margin">
              <wp:align>center</wp:align>
            </wp:positionH>
            <wp:positionV relativeFrom="paragraph">
              <wp:posOffset>888711</wp:posOffset>
            </wp:positionV>
            <wp:extent cx="1737360" cy="1966595"/>
            <wp:effectExtent l="0" t="0" r="0" b="0"/>
            <wp:wrapTopAndBottom/>
            <wp:docPr id="128415840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5840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При выборе</w:t>
      </w:r>
      <w:r>
        <w:t xml:space="preserve"> вариант</w:t>
      </w:r>
      <w:r>
        <w:t>а</w:t>
      </w:r>
      <w:r>
        <w:t xml:space="preserve"> </w:t>
      </w:r>
      <w:r w:rsidRPr="001B64D6">
        <w:t>“</w:t>
      </w:r>
      <w:r>
        <w:t>Запись в сервис</w:t>
      </w:r>
      <w:r w:rsidRPr="001B64D6">
        <w:t>”</w:t>
      </w:r>
      <w:r>
        <w:t>, появляется диалоговое окно с доступными для ремонта этой поломки технические сервисы. При нажатии на сервис слот раскроется, выведя подробную информацию о предоставляемых услугах.</w:t>
      </w:r>
    </w:p>
    <w:p w14:paraId="395516FA" w14:textId="3C769808" w:rsidR="00272236" w:rsidRDefault="00272236" w:rsidP="00272236">
      <w:pPr>
        <w:jc w:val="center"/>
      </w:pPr>
      <w:r>
        <w:t>Рис.</w:t>
      </w:r>
      <w:r w:rsidR="002720FC">
        <w:t>5</w:t>
      </w:r>
      <w:r>
        <w:t>– внешний вид диалогового окна после нажатии кнопки «Запись в сервис».</w:t>
      </w:r>
    </w:p>
    <w:p w14:paraId="1E916F5A" w14:textId="77777777" w:rsidR="002720FC" w:rsidRDefault="002720FC" w:rsidP="00272236">
      <w:pPr>
        <w:spacing w:line="360" w:lineRule="auto"/>
        <w:ind w:left="360"/>
      </w:pPr>
      <w:r>
        <w:t>Далее</w:t>
      </w:r>
      <w:r w:rsidR="0024530A">
        <w:t xml:space="preserve"> пользователь может выбрать </w:t>
      </w:r>
      <w:r>
        <w:t xml:space="preserve">подходящий ему сервис и нажать кнопку </w:t>
      </w:r>
      <w:r w:rsidRPr="002720FC">
        <w:t>“</w:t>
      </w:r>
      <w:r>
        <w:t>подтвердить</w:t>
      </w:r>
      <w:r w:rsidRPr="002720FC">
        <w:t>”</w:t>
      </w:r>
      <w:r>
        <w:t>, что приведет к записи на технический ремонт у сервиса партнера и обновлению статуса у этой ремонтной задачи.</w:t>
      </w:r>
      <w:r>
        <w:br/>
      </w:r>
      <w:r w:rsidRPr="002720FC">
        <w:drawing>
          <wp:inline distT="0" distB="0" distL="0" distR="0" wp14:anchorId="240713D3" wp14:editId="3DBB806A">
            <wp:extent cx="5939790" cy="601980"/>
            <wp:effectExtent l="0" t="0" r="3810" b="7620"/>
            <wp:docPr id="179860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03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211E" w14:textId="6FA1376D" w:rsidR="002720FC" w:rsidRDefault="002720FC" w:rsidP="002720FC">
      <w:pPr>
        <w:spacing w:line="360" w:lineRule="auto"/>
        <w:ind w:left="360"/>
        <w:jc w:val="center"/>
      </w:pPr>
      <w:r>
        <w:t>Рис.</w:t>
      </w:r>
      <w:r>
        <w:t>6</w:t>
      </w:r>
      <w:r>
        <w:t xml:space="preserve">– </w:t>
      </w:r>
      <w:r w:rsidR="00B07312">
        <w:t xml:space="preserve">обновленный внешний вид блока </w:t>
      </w:r>
      <w:r w:rsidR="00B07312" w:rsidRPr="00467732">
        <w:t>“Запланированные ремонтные работы”</w:t>
      </w:r>
      <w:r w:rsidR="00B07312">
        <w:t xml:space="preserve">, после выбора </w:t>
      </w:r>
      <w:r w:rsidR="00B07312" w:rsidRPr="00B07312">
        <w:t>“</w:t>
      </w:r>
      <w:r w:rsidR="00B07312" w:rsidRPr="00B07312">
        <w:t xml:space="preserve"> </w:t>
      </w:r>
      <w:r w:rsidR="00B07312">
        <w:t>Запись в сервис</w:t>
      </w:r>
      <w:r w:rsidR="00B07312" w:rsidRPr="00B07312">
        <w:t xml:space="preserve"> </w:t>
      </w:r>
      <w:r w:rsidR="00B07312" w:rsidRPr="00B07312">
        <w:t>”</w:t>
      </w:r>
      <w:r w:rsidR="00B07312">
        <w:t>ремонта.</w:t>
      </w:r>
    </w:p>
    <w:p w14:paraId="740AE8EF" w14:textId="77777777" w:rsidR="002720FC" w:rsidRDefault="002720FC" w:rsidP="00272236">
      <w:pPr>
        <w:spacing w:line="360" w:lineRule="auto"/>
        <w:ind w:left="360"/>
      </w:pPr>
    </w:p>
    <w:p w14:paraId="66FC226D" w14:textId="5D3A3F0B" w:rsidR="00272236" w:rsidRPr="002720FC" w:rsidRDefault="002720FC" w:rsidP="00272236">
      <w:pPr>
        <w:spacing w:line="360" w:lineRule="auto"/>
        <w:ind w:left="360"/>
      </w:pPr>
      <w:r>
        <w:t xml:space="preserve"> </w:t>
      </w:r>
    </w:p>
    <w:p w14:paraId="2DA4C71B" w14:textId="77777777" w:rsidR="00272236" w:rsidRPr="00467732" w:rsidRDefault="00272236" w:rsidP="0078007B">
      <w:pPr>
        <w:spacing w:line="360" w:lineRule="auto"/>
        <w:ind w:left="360"/>
        <w:jc w:val="center"/>
      </w:pPr>
    </w:p>
    <w:p w14:paraId="5D8012C9" w14:textId="77777777" w:rsidR="00467732" w:rsidRPr="00467732" w:rsidRDefault="00467732" w:rsidP="00467732">
      <w:pPr>
        <w:ind w:left="360"/>
        <w:jc w:val="center"/>
        <w:rPr>
          <w:b/>
          <w:bCs/>
        </w:rPr>
      </w:pPr>
    </w:p>
    <w:p w14:paraId="09D85391" w14:textId="77777777" w:rsidR="00467732" w:rsidRDefault="00467732" w:rsidP="001B64D6">
      <w:pPr>
        <w:ind w:left="360"/>
        <w:jc w:val="center"/>
      </w:pPr>
    </w:p>
    <w:p w14:paraId="7286EE20" w14:textId="77777777" w:rsidR="00467732" w:rsidRDefault="00467732" w:rsidP="001B64D6">
      <w:pPr>
        <w:ind w:left="360"/>
        <w:jc w:val="center"/>
      </w:pPr>
    </w:p>
    <w:p w14:paraId="313B2A74" w14:textId="77777777" w:rsidR="00467732" w:rsidRDefault="00467732" w:rsidP="001B64D6">
      <w:pPr>
        <w:ind w:left="360"/>
        <w:jc w:val="center"/>
      </w:pPr>
    </w:p>
    <w:p w14:paraId="1A271D3C" w14:textId="77777777" w:rsidR="00467732" w:rsidRDefault="00467732" w:rsidP="001B64D6">
      <w:pPr>
        <w:ind w:left="360"/>
        <w:jc w:val="center"/>
      </w:pPr>
    </w:p>
    <w:p w14:paraId="368E3EE7" w14:textId="77777777" w:rsidR="00467732" w:rsidRDefault="00467732" w:rsidP="001B64D6">
      <w:pPr>
        <w:ind w:left="360"/>
        <w:jc w:val="center"/>
      </w:pPr>
    </w:p>
    <w:p w14:paraId="2375626B" w14:textId="77777777" w:rsidR="00467732" w:rsidRDefault="00467732" w:rsidP="001B64D6">
      <w:pPr>
        <w:ind w:left="360"/>
        <w:jc w:val="center"/>
      </w:pPr>
    </w:p>
    <w:p w14:paraId="5760C138" w14:textId="77777777" w:rsidR="00467732" w:rsidRDefault="00467732" w:rsidP="001B64D6">
      <w:pPr>
        <w:ind w:left="360"/>
        <w:jc w:val="center"/>
      </w:pPr>
    </w:p>
    <w:p w14:paraId="21880AD8" w14:textId="77777777" w:rsidR="00467732" w:rsidRDefault="00467732" w:rsidP="001B64D6">
      <w:pPr>
        <w:ind w:left="360"/>
        <w:jc w:val="center"/>
      </w:pPr>
    </w:p>
    <w:p w14:paraId="65A3ECEF" w14:textId="77777777" w:rsidR="00467732" w:rsidRPr="001B64D6" w:rsidRDefault="00467732" w:rsidP="001B64D6">
      <w:pPr>
        <w:ind w:left="360"/>
        <w:jc w:val="center"/>
        <w:rPr>
          <w:b/>
          <w:bCs/>
        </w:rPr>
      </w:pPr>
    </w:p>
    <w:p w14:paraId="112851A8" w14:textId="77777777" w:rsidR="005C5968" w:rsidRPr="00434669" w:rsidRDefault="005C5968" w:rsidP="005C5968">
      <w:pPr>
        <w:ind w:left="360"/>
      </w:pPr>
      <w:r w:rsidRPr="00630E51">
        <w:drawing>
          <wp:inline distT="0" distB="0" distL="0" distR="0" wp14:anchorId="2BAA375E" wp14:editId="1948C5EA">
            <wp:extent cx="5394960" cy="2894152"/>
            <wp:effectExtent l="0" t="0" r="0" b="1905"/>
            <wp:docPr id="1303105966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05966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7206" cy="292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457D" w14:textId="77777777" w:rsidR="005C5968" w:rsidRDefault="005C5968" w:rsidP="005C5968">
      <w:pPr>
        <w:ind w:left="360"/>
        <w:jc w:val="center"/>
      </w:pPr>
      <w:r>
        <w:t xml:space="preserve">Рис. 3 – внешний вид окна «Оператор </w:t>
      </w:r>
      <w:proofErr w:type="spellStart"/>
      <w:r>
        <w:t>дронов</w:t>
      </w:r>
      <w:r w:rsidRPr="00C2312E">
        <w:t>:</w:t>
      </w:r>
      <w:r>
        <w:t>Дроны</w:t>
      </w:r>
      <w:proofErr w:type="spellEnd"/>
      <w:r>
        <w:t>» при выборе дрона по номеру</w:t>
      </w:r>
    </w:p>
    <w:p w14:paraId="7B639D53" w14:textId="77777777" w:rsidR="005C5968" w:rsidRDefault="005C5968" w:rsidP="00BD3819">
      <w:pPr>
        <w:ind w:left="360"/>
      </w:pPr>
    </w:p>
    <w:p w14:paraId="240DC63A" w14:textId="77777777" w:rsidR="005C5968" w:rsidRDefault="005C5968" w:rsidP="00BD3819">
      <w:pPr>
        <w:ind w:left="360"/>
      </w:pPr>
    </w:p>
    <w:p w14:paraId="4EFD2115" w14:textId="4F2E7449" w:rsidR="00BD3819" w:rsidRDefault="00BD3819" w:rsidP="00BD3819">
      <w:pPr>
        <w:ind w:left="360"/>
      </w:pPr>
      <w:r>
        <w:t>Роль «Оператор</w:t>
      </w:r>
      <w:r w:rsidR="00375C6B">
        <w:t xml:space="preserve"> дронов</w:t>
      </w:r>
      <w:r>
        <w:t>»:</w:t>
      </w:r>
    </w:p>
    <w:p w14:paraId="2EE1D1BD" w14:textId="724FEDDA" w:rsidR="008720CA" w:rsidRDefault="00BD3819" w:rsidP="00BD3819">
      <w:pPr>
        <w:ind w:left="360"/>
      </w:pPr>
      <w:r>
        <w:t>Для операторов открыт доступ к «</w:t>
      </w:r>
      <w:r w:rsidR="00723F9B">
        <w:t>Безопасность</w:t>
      </w:r>
      <w:r>
        <w:t>»</w:t>
      </w:r>
      <w:r w:rsidR="00903C09">
        <w:t xml:space="preserve"> и</w:t>
      </w:r>
      <w:r w:rsidR="00903C09" w:rsidRPr="00903C09">
        <w:t xml:space="preserve"> </w:t>
      </w:r>
      <w:r w:rsidR="00903C09">
        <w:t>«</w:t>
      </w:r>
      <w:r w:rsidR="00723F9B">
        <w:t>Дроны</w:t>
      </w:r>
      <w:r w:rsidR="00903C09">
        <w:t>».</w:t>
      </w:r>
    </w:p>
    <w:p w14:paraId="03AB8C14" w14:textId="77777777" w:rsidR="00C2312E" w:rsidRDefault="008720CA" w:rsidP="008720CA">
      <w:pPr>
        <w:ind w:left="360"/>
      </w:pPr>
      <w:r>
        <w:t>С</w:t>
      </w:r>
      <w:r>
        <w:t>траница «Безопасность»</w:t>
      </w:r>
      <w:r>
        <w:t xml:space="preserve"> включает в себя интерактивную карту с возможностью выбора сектора, а также информационный блок о происшествиях</w:t>
      </w:r>
      <w:r>
        <w:t xml:space="preserve">. </w:t>
      </w:r>
      <w:r>
        <w:br/>
        <w:t xml:space="preserve">При наличии происшествий, засеченных системой, система отобразит </w:t>
      </w:r>
      <w:proofErr w:type="spellStart"/>
      <w:r>
        <w:t>геостатическую</w:t>
      </w:r>
      <w:proofErr w:type="spellEnd"/>
      <w:r>
        <w:t xml:space="preserve"> точку на карту. Нажатие на точку приведет к открытию подробного информационного окна с видеоизображением, данными о пришествии и рекомендации к последующим действиям пользователя.</w:t>
      </w:r>
    </w:p>
    <w:p w14:paraId="30C65842" w14:textId="27F1D600" w:rsidR="008720CA" w:rsidRDefault="00C2312E" w:rsidP="008720CA">
      <w:pPr>
        <w:ind w:left="360"/>
      </w:pPr>
      <w:r>
        <w:lastRenderedPageBreak/>
        <w:br/>
      </w:r>
      <w:r w:rsidRPr="00C2312E">
        <w:drawing>
          <wp:inline distT="0" distB="0" distL="0" distR="0" wp14:anchorId="43894196" wp14:editId="58008B6E">
            <wp:extent cx="4937760" cy="2648886"/>
            <wp:effectExtent l="0" t="0" r="0" b="0"/>
            <wp:docPr id="1559476349" name="Рисунок 1" descr="Изображение выглядит как текст, снимок экрана, карт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76349" name="Рисунок 1" descr="Изображение выглядит как текст, снимок экрана, карт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490" cy="265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3173" w14:textId="56DB8EDA" w:rsidR="00723F9B" w:rsidRDefault="00C2312E" w:rsidP="00C2312E">
      <w:pPr>
        <w:ind w:left="360"/>
        <w:jc w:val="center"/>
      </w:pPr>
      <w:r>
        <w:t>Рис. 1 – внешний вид окна «</w:t>
      </w:r>
      <w:r w:rsidR="00ED2121">
        <w:t xml:space="preserve">Оператор </w:t>
      </w:r>
      <w:proofErr w:type="spellStart"/>
      <w:r w:rsidR="00ED2121">
        <w:t>дронов</w:t>
      </w:r>
      <w:r w:rsidRPr="00C2312E">
        <w:t>:</w:t>
      </w:r>
      <w:r>
        <w:t>Безопасность</w:t>
      </w:r>
      <w:proofErr w:type="spellEnd"/>
      <w:r>
        <w:t>»</w:t>
      </w:r>
    </w:p>
    <w:p w14:paraId="08F9119B" w14:textId="77777777" w:rsidR="00A21887" w:rsidRDefault="00A21887" w:rsidP="00C2312E">
      <w:pPr>
        <w:ind w:left="360"/>
        <w:jc w:val="center"/>
      </w:pPr>
    </w:p>
    <w:p w14:paraId="6BA095BB" w14:textId="77777777" w:rsidR="00A21887" w:rsidRDefault="00A21887" w:rsidP="00C2312E">
      <w:pPr>
        <w:ind w:left="360"/>
        <w:jc w:val="center"/>
      </w:pPr>
    </w:p>
    <w:p w14:paraId="4704FD4A" w14:textId="77777777" w:rsidR="00A21887" w:rsidRDefault="00A21887" w:rsidP="00C2312E">
      <w:pPr>
        <w:ind w:left="360"/>
        <w:jc w:val="center"/>
      </w:pPr>
    </w:p>
    <w:p w14:paraId="719B380A" w14:textId="36D18505" w:rsidR="000F1A4F" w:rsidRDefault="00903C09" w:rsidP="00630E51">
      <w:pPr>
        <w:spacing w:before="240" w:after="0"/>
        <w:ind w:left="360"/>
      </w:pPr>
      <w:r>
        <w:t xml:space="preserve">При открытии </w:t>
      </w:r>
      <w:r w:rsidR="00BD3819">
        <w:t>страниц</w:t>
      </w:r>
      <w:r w:rsidR="0047723F">
        <w:t>ы</w:t>
      </w:r>
      <w:r w:rsidR="006A0AD2">
        <w:t xml:space="preserve"> </w:t>
      </w:r>
      <w:r w:rsidR="006A0AD2">
        <w:t>«Дроны»</w:t>
      </w:r>
      <w:r w:rsidR="00BD3819">
        <w:t xml:space="preserve"> </w:t>
      </w:r>
      <w:r>
        <w:t>предоставляет</w:t>
      </w:r>
      <w:r w:rsidR="000F1A4F">
        <w:t>ся</w:t>
      </w:r>
      <w:r>
        <w:t xml:space="preserve"> возможност</w:t>
      </w:r>
      <w:r w:rsidR="000F1A4F">
        <w:t>ь</w:t>
      </w:r>
      <w:r>
        <w:t xml:space="preserve"> для проведения визуального контроля над всеми дронами</w:t>
      </w:r>
      <w:r w:rsidR="00BD3819">
        <w:t xml:space="preserve">. </w:t>
      </w:r>
    </w:p>
    <w:p w14:paraId="1D51447E" w14:textId="0BFD22DB" w:rsidR="00BD3819" w:rsidRDefault="000F1A4F" w:rsidP="00630E51">
      <w:pPr>
        <w:spacing w:before="240" w:after="0"/>
        <w:ind w:left="360"/>
      </w:pPr>
      <w:r w:rsidRPr="000F1A4F">
        <w:drawing>
          <wp:inline distT="0" distB="0" distL="0" distR="0" wp14:anchorId="092ED90B" wp14:editId="3BFA5566">
            <wp:extent cx="5369248" cy="2880360"/>
            <wp:effectExtent l="0" t="0" r="3175" b="0"/>
            <wp:docPr id="1557205442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05442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6052" cy="28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50BE" w14:textId="2A586951" w:rsidR="00BD3819" w:rsidRDefault="00BD3819" w:rsidP="00630E51">
      <w:pPr>
        <w:spacing w:before="240"/>
        <w:ind w:left="360"/>
        <w:jc w:val="center"/>
      </w:pPr>
      <w:r>
        <w:t xml:space="preserve">Рис. </w:t>
      </w:r>
      <w:r w:rsidR="000F1A4F">
        <w:t>2</w:t>
      </w:r>
      <w:r>
        <w:t xml:space="preserve"> – внешний вид окна «</w:t>
      </w:r>
      <w:r w:rsidR="007B735C">
        <w:t xml:space="preserve">Оператор </w:t>
      </w:r>
      <w:proofErr w:type="spellStart"/>
      <w:r w:rsidR="007B735C">
        <w:t>дронов</w:t>
      </w:r>
      <w:r w:rsidR="000F1A4F" w:rsidRPr="00C2312E">
        <w:t>:</w:t>
      </w:r>
      <w:r w:rsidR="000F1A4F">
        <w:t>Дроны</w:t>
      </w:r>
      <w:proofErr w:type="spellEnd"/>
      <w:r>
        <w:t>»</w:t>
      </w:r>
    </w:p>
    <w:p w14:paraId="4583352A" w14:textId="77777777" w:rsidR="000F1A4F" w:rsidRDefault="000F1A4F" w:rsidP="000F1A4F">
      <w:pPr>
        <w:ind w:left="360"/>
      </w:pPr>
      <w:r>
        <w:t>Выбрав устройство в выпадающем списке, пользователь может наблюдать за расширенной информацией о состоянии и расписании конкретного дрона.</w:t>
      </w:r>
    </w:p>
    <w:p w14:paraId="559B7109" w14:textId="77777777" w:rsidR="000F1A4F" w:rsidRDefault="000F1A4F" w:rsidP="000F1A4F">
      <w:pPr>
        <w:ind w:left="360"/>
      </w:pPr>
      <w:r>
        <w:lastRenderedPageBreak/>
        <w:t>Параллельно с этим происходит сеанс работы с дроном и вывод изображения с его камеры.</w:t>
      </w:r>
    </w:p>
    <w:p w14:paraId="4434629E" w14:textId="7E1137DE" w:rsidR="00630E51" w:rsidRPr="00434669" w:rsidRDefault="00630E51" w:rsidP="000F1A4F">
      <w:pPr>
        <w:ind w:left="360"/>
      </w:pPr>
      <w:r w:rsidRPr="00630E51">
        <w:drawing>
          <wp:inline distT="0" distB="0" distL="0" distR="0" wp14:anchorId="75992B05" wp14:editId="5D033587">
            <wp:extent cx="5394960" cy="2894152"/>
            <wp:effectExtent l="0" t="0" r="0" b="1905"/>
            <wp:docPr id="1033833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33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7206" cy="292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1A07" w14:textId="29484373" w:rsidR="000F1A4F" w:rsidRDefault="000F1A4F" w:rsidP="000F1A4F">
      <w:pPr>
        <w:ind w:left="360"/>
        <w:jc w:val="center"/>
      </w:pPr>
      <w:r>
        <w:t xml:space="preserve">Рис. </w:t>
      </w:r>
      <w:r w:rsidR="00630E51">
        <w:t>3</w:t>
      </w:r>
      <w:r>
        <w:t xml:space="preserve"> – внешний вид окна «</w:t>
      </w:r>
      <w:r w:rsidR="00C017A7">
        <w:t xml:space="preserve">Оператор </w:t>
      </w:r>
      <w:proofErr w:type="spellStart"/>
      <w:r w:rsidR="00C017A7">
        <w:t>дронов</w:t>
      </w:r>
      <w:r w:rsidRPr="00C2312E">
        <w:t>:</w:t>
      </w:r>
      <w:r>
        <w:t>Дроны</w:t>
      </w:r>
      <w:proofErr w:type="spellEnd"/>
      <w:r>
        <w:t>»</w:t>
      </w:r>
      <w:r w:rsidR="00630E51">
        <w:t xml:space="preserve"> при выборе дрона по номеру</w:t>
      </w:r>
    </w:p>
    <w:p w14:paraId="66CF60FD" w14:textId="71AD2364" w:rsidR="00BD3819" w:rsidRDefault="00BD3819" w:rsidP="00A747D3"/>
    <w:p w14:paraId="1553E523" w14:textId="77777777" w:rsidR="00A21887" w:rsidRDefault="00A21887" w:rsidP="00A747D3"/>
    <w:p w14:paraId="27E478E7" w14:textId="77777777" w:rsidR="00A21887" w:rsidRDefault="00A21887" w:rsidP="00A747D3"/>
    <w:p w14:paraId="49A3FAF2" w14:textId="77777777" w:rsidR="00A747D3" w:rsidRDefault="00A747D3" w:rsidP="00A747D3"/>
    <w:p w14:paraId="3CC8AD31" w14:textId="6E7B871D" w:rsidR="00BD3819" w:rsidRDefault="00BD3819" w:rsidP="00BD3819">
      <w:pPr>
        <w:ind w:left="360"/>
      </w:pPr>
      <w:r>
        <w:t>Роль «</w:t>
      </w:r>
      <w:r w:rsidR="00324BB8">
        <w:t>Агроном</w:t>
      </w:r>
      <w:r>
        <w:t>»:</w:t>
      </w:r>
    </w:p>
    <w:p w14:paraId="79A8FE20" w14:textId="3BBDAF3B" w:rsidR="00BD3819" w:rsidRDefault="00BD3819" w:rsidP="00BD3819">
      <w:pPr>
        <w:ind w:left="360"/>
      </w:pPr>
      <w:r>
        <w:t>Для пользователей с ролью «</w:t>
      </w:r>
      <w:r w:rsidR="00324BB8">
        <w:t>Агроном</w:t>
      </w:r>
      <w:r>
        <w:t>» предоставлен доступ к странице «</w:t>
      </w:r>
      <w:proofErr w:type="spellStart"/>
      <w:r w:rsidR="00324BB8">
        <w:t>Автомониторинг</w:t>
      </w:r>
      <w:proofErr w:type="spellEnd"/>
      <w:r>
        <w:t>»</w:t>
      </w:r>
      <w:r w:rsidR="00324BB8">
        <w:t xml:space="preserve"> и </w:t>
      </w:r>
      <w:r w:rsidR="00324BB8">
        <w:t>«</w:t>
      </w:r>
      <w:r w:rsidR="00324BB8">
        <w:t>Прогноз</w:t>
      </w:r>
      <w:r w:rsidR="007F1666">
        <w:t>».</w:t>
      </w:r>
      <w:r>
        <w:t xml:space="preserve"> Данная страница позволяет увидеть все важнейшие статистические данные: </w:t>
      </w:r>
      <w:r w:rsidR="007F1666">
        <w:t xml:space="preserve">Все сектора и их </w:t>
      </w:r>
      <w:r>
        <w:t>данные,</w:t>
      </w:r>
      <w:r w:rsidR="007F1666">
        <w:t xml:space="preserve"> данные, собранные с датчиков</w:t>
      </w:r>
      <w:r>
        <w:t xml:space="preserve">, и </w:t>
      </w:r>
      <w:r w:rsidR="007F1666">
        <w:t>аналитические данные,</w:t>
      </w:r>
      <w:r>
        <w:t xml:space="preserve"> полученные во время </w:t>
      </w:r>
      <w:r w:rsidR="007F1666">
        <w:t>мониторинга</w:t>
      </w:r>
      <w:r>
        <w:t xml:space="preserve">. </w:t>
      </w:r>
      <w:r w:rsidR="007F1666">
        <w:t>На основе всей информационной базы пользователю отображаются готовые аналитические представления о состоянии полей и секторов, урожае, предоставляется возможность создания и отслеживания задач.</w:t>
      </w:r>
    </w:p>
    <w:p w14:paraId="6E18CAB3" w14:textId="77777777" w:rsidR="00BD3819" w:rsidRDefault="00BD3819" w:rsidP="00BD3819">
      <w:pPr>
        <w:ind w:left="360"/>
        <w:jc w:val="center"/>
      </w:pPr>
    </w:p>
    <w:p w14:paraId="4825275E" w14:textId="77777777" w:rsidR="00BD3819" w:rsidRDefault="00BD3819" w:rsidP="00BD3819">
      <w:pPr>
        <w:pStyle w:val="1"/>
        <w:numPr>
          <w:ilvl w:val="0"/>
          <w:numId w:val="2"/>
        </w:numPr>
        <w:tabs>
          <w:tab w:val="num" w:pos="720"/>
        </w:tabs>
        <w:ind w:left="720"/>
        <w:rPr>
          <w:rFonts w:ascii="Times New Roman" w:hAnsi="Times New Roman" w:cs="Times New Roman"/>
          <w:b/>
          <w:bCs/>
          <w:color w:val="auto"/>
        </w:rPr>
      </w:pPr>
      <w:bookmarkStart w:id="9" w:name="_Toc165811579"/>
      <w:r>
        <w:rPr>
          <w:rFonts w:ascii="Times New Roman" w:hAnsi="Times New Roman" w:cs="Times New Roman"/>
          <w:b/>
          <w:bCs/>
          <w:color w:val="auto"/>
        </w:rPr>
        <w:t>Аварийные ситуации</w:t>
      </w:r>
      <w:bookmarkEnd w:id="9"/>
    </w:p>
    <w:p w14:paraId="5464222E" w14:textId="77777777" w:rsidR="00BD3819" w:rsidRDefault="00BD3819" w:rsidP="00BD3819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101"/>
        <w:gridCol w:w="2213"/>
        <w:gridCol w:w="2856"/>
      </w:tblGrid>
      <w:tr w:rsidR="00BD3819" w:rsidRPr="00434669" w14:paraId="3D29D43F" w14:textId="77777777" w:rsidTr="005D1F75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80212B" w14:textId="77777777" w:rsidR="00BD3819" w:rsidRPr="00434669" w:rsidRDefault="00BD3819" w:rsidP="005D1F75">
            <w:pPr>
              <w:ind w:left="360"/>
              <w:jc w:val="center"/>
              <w:rPr>
                <w:b/>
                <w:bCs/>
              </w:rPr>
            </w:pPr>
            <w:r w:rsidRPr="00434669">
              <w:rPr>
                <w:b/>
                <w:bCs/>
              </w:rPr>
              <w:t>Класс ошибки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853C05" w14:textId="77777777" w:rsidR="00BD3819" w:rsidRPr="00434669" w:rsidRDefault="00BD3819" w:rsidP="005D1F75">
            <w:pPr>
              <w:ind w:left="360"/>
              <w:jc w:val="center"/>
              <w:rPr>
                <w:b/>
                <w:bCs/>
              </w:rPr>
            </w:pPr>
            <w:r w:rsidRPr="00434669">
              <w:rPr>
                <w:b/>
                <w:bCs/>
              </w:rPr>
              <w:t>Ошибка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5C7E03" w14:textId="77777777" w:rsidR="00BD3819" w:rsidRPr="00434669" w:rsidRDefault="00BD3819" w:rsidP="005D1F75">
            <w:pPr>
              <w:ind w:left="360"/>
              <w:jc w:val="center"/>
              <w:rPr>
                <w:b/>
                <w:bCs/>
              </w:rPr>
            </w:pPr>
            <w:r w:rsidRPr="00434669">
              <w:rPr>
                <w:b/>
                <w:bCs/>
              </w:rPr>
              <w:t>Описание ошибки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5AE5AC" w14:textId="77777777" w:rsidR="00BD3819" w:rsidRPr="00434669" w:rsidRDefault="00BD3819" w:rsidP="005D1F75">
            <w:pPr>
              <w:ind w:left="360"/>
              <w:jc w:val="center"/>
              <w:rPr>
                <w:b/>
                <w:bCs/>
              </w:rPr>
            </w:pPr>
            <w:r w:rsidRPr="00434669">
              <w:rPr>
                <w:b/>
                <w:bCs/>
              </w:rPr>
              <w:t xml:space="preserve">Требуемые действия пользователя при </w:t>
            </w:r>
            <w:r w:rsidRPr="00434669">
              <w:rPr>
                <w:b/>
                <w:bCs/>
              </w:rPr>
              <w:lastRenderedPageBreak/>
              <w:t>возникновении ошибки</w:t>
            </w:r>
          </w:p>
        </w:tc>
      </w:tr>
      <w:tr w:rsidR="00BD3819" w:rsidRPr="00434669" w14:paraId="13C9E433" w14:textId="77777777" w:rsidTr="005D1F75">
        <w:trPr>
          <w:tblCellSpacing w:w="15" w:type="dxa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8C049C9" w14:textId="77777777" w:rsidR="00BD3819" w:rsidRPr="00434669" w:rsidRDefault="00BD3819" w:rsidP="005D1F75">
            <w:pPr>
              <w:ind w:left="360"/>
              <w:jc w:val="center"/>
            </w:pPr>
            <w:r>
              <w:lastRenderedPageBreak/>
              <w:t>Сбой информационной системы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outset" w:sz="6" w:space="0" w:color="auto"/>
            </w:tcBorders>
            <w:vAlign w:val="center"/>
            <w:hideMark/>
          </w:tcPr>
          <w:p w14:paraId="53DB4FC7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 xml:space="preserve">Невозможно отобразить </w:t>
            </w:r>
            <w:r>
              <w:t>окно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906222" w14:textId="77777777" w:rsidR="00BD3819" w:rsidRPr="00434669" w:rsidRDefault="00BD3819" w:rsidP="005D1F75">
            <w:pPr>
              <w:ind w:left="360"/>
            </w:pPr>
            <w:r>
              <w:t>П</w:t>
            </w:r>
            <w:r w:rsidRPr="00434669">
              <w:t xml:space="preserve">роблемы с доступом к </w:t>
            </w:r>
            <w:r>
              <w:t>информационной системе</w:t>
            </w:r>
            <w:r w:rsidRPr="00434669">
              <w:t>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1167DB" w14:textId="77777777" w:rsidR="00BD3819" w:rsidRPr="00434669" w:rsidRDefault="00BD3819" w:rsidP="005D1F75">
            <w:pPr>
              <w:ind w:left="360"/>
              <w:jc w:val="center"/>
            </w:pPr>
            <w:r>
              <w:t>Обратится к персоналу технической поддержки, администратору</w:t>
            </w:r>
          </w:p>
        </w:tc>
      </w:tr>
      <w:tr w:rsidR="00BD3819" w:rsidRPr="00434669" w14:paraId="2CFBCA31" w14:textId="77777777" w:rsidTr="005D1F75">
        <w:trPr>
          <w:tblCellSpacing w:w="15" w:type="dxa"/>
        </w:trPr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3442F60" w14:textId="77777777" w:rsidR="00BD3819" w:rsidRPr="00434669" w:rsidRDefault="00BD3819" w:rsidP="005D1F75">
            <w:pPr>
              <w:ind w:left="360"/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DA59B8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>Ошибка</w:t>
            </w:r>
            <w:r>
              <w:t>: отсутствие доступа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B0AFED" w14:textId="77777777" w:rsidR="00BD3819" w:rsidRPr="00434669" w:rsidRDefault="00BD3819" w:rsidP="005D1F75">
            <w:pPr>
              <w:ind w:left="360"/>
              <w:jc w:val="center"/>
            </w:pPr>
            <w:r>
              <w:t>Пользователь не авторизован в системе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59E6E5" w14:textId="77777777" w:rsidR="00BD3819" w:rsidRPr="00434669" w:rsidRDefault="00BD3819" w:rsidP="005D1F75">
            <w:pPr>
              <w:ind w:left="360"/>
              <w:jc w:val="center"/>
            </w:pPr>
            <w:r>
              <w:t>Обратится к администратору для получения подробной информации</w:t>
            </w:r>
          </w:p>
        </w:tc>
      </w:tr>
      <w:tr w:rsidR="00BD3819" w:rsidRPr="00434669" w14:paraId="6D31FAFC" w14:textId="77777777" w:rsidTr="005D1F75">
        <w:trPr>
          <w:tblCellSpacing w:w="15" w:type="dxa"/>
        </w:trPr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2887BF6" w14:textId="77777777" w:rsidR="00BD3819" w:rsidRPr="00434669" w:rsidRDefault="00BD3819" w:rsidP="005D1F75">
            <w:pPr>
              <w:ind w:left="360"/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08751E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>Ошибка: Сбой аутентификации. Повторите попытку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81D731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>Неверно введено имя пользователя или пароль, либо такая учетная запись не зарегистрирована.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293DBA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 xml:space="preserve">Нужно повторить ввод имени пользователя и пароля. Если возникают проблемы обратится к </w:t>
            </w:r>
            <w:r>
              <w:t>администратору</w:t>
            </w:r>
          </w:p>
        </w:tc>
      </w:tr>
      <w:tr w:rsidR="00BD3819" w:rsidRPr="00434669" w14:paraId="70208D18" w14:textId="77777777" w:rsidTr="005D1F75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767D79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>Сбой электропитани</w:t>
            </w:r>
            <w:r>
              <w:t>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B86266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>Нет электропитания произошел сбой в электропитании.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A3BBEC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>Рабочий компьютер выключил</w:t>
            </w:r>
            <w:r>
              <w:t>ся</w:t>
            </w:r>
            <w:r w:rsidRPr="00434669">
              <w:t xml:space="preserve"> или перезагрузилс</w:t>
            </w:r>
            <w:r>
              <w:t>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6D108C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>Перезагрузить рабочий компьютер.</w:t>
            </w:r>
            <w:r w:rsidRPr="00434669">
              <w:br/>
              <w:t xml:space="preserve">Проверить доступность </w:t>
            </w:r>
            <w:r>
              <w:t>информационной системы</w:t>
            </w:r>
            <w:r w:rsidRPr="00434669">
              <w:t>, если все работает корректно, то проверить корректно ли сохранены данные, если не работает, обратится в поддержку</w:t>
            </w:r>
            <w:r>
              <w:t xml:space="preserve"> или администратору</w:t>
            </w:r>
          </w:p>
        </w:tc>
      </w:tr>
      <w:tr w:rsidR="00BD3819" w:rsidRPr="00434669" w14:paraId="6DEBF470" w14:textId="77777777" w:rsidTr="005D1F75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BD1C170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lastRenderedPageBreak/>
              <w:t>Сбой</w:t>
            </w:r>
            <w:r>
              <w:t xml:space="preserve"> периферийных устройств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F6B8EF" w14:textId="77777777" w:rsidR="00BD3819" w:rsidRDefault="00BD3819" w:rsidP="005D1F75">
            <w:pPr>
              <w:ind w:left="360"/>
              <w:jc w:val="center"/>
            </w:pPr>
            <w:r w:rsidRPr="00434669">
              <w:t xml:space="preserve">Нет </w:t>
            </w:r>
            <w:r>
              <w:t>локального</w:t>
            </w:r>
          </w:p>
          <w:p w14:paraId="1C217B19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 xml:space="preserve">взаимодействия </w:t>
            </w:r>
            <w:r>
              <w:t>блока компьютера с периферийными устройствами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outset" w:sz="6" w:space="0" w:color="auto"/>
            </w:tcBorders>
            <w:vAlign w:val="center"/>
            <w:hideMark/>
          </w:tcPr>
          <w:p w14:paraId="4B7C327E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 xml:space="preserve">Отсутствует возможность </w:t>
            </w:r>
            <w:r>
              <w:t>продолжить</w:t>
            </w:r>
            <w:r w:rsidRPr="00434669">
              <w:t xml:space="preserve"> работ</w:t>
            </w:r>
            <w:r>
              <w:t>у</w:t>
            </w:r>
            <w:r w:rsidRPr="00434669">
              <w:t xml:space="preserve"> с </w:t>
            </w:r>
            <w:r>
              <w:t xml:space="preserve">информационной </w:t>
            </w:r>
            <w:r w:rsidRPr="00434669">
              <w:t xml:space="preserve">системой. </w:t>
            </w:r>
            <w:r>
              <w:t>Нет устройств ввода/вывода информации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A9DF64" w14:textId="77777777" w:rsidR="00BD3819" w:rsidRPr="00434669" w:rsidRDefault="00BD3819" w:rsidP="005D1F75">
            <w:pPr>
              <w:ind w:left="360"/>
              <w:jc w:val="center"/>
            </w:pPr>
            <w:r w:rsidRPr="00434669">
              <w:t>Перезагрузить рабочий компьютер.</w:t>
            </w:r>
            <w:r w:rsidRPr="00434669">
              <w:br/>
              <w:t>Проверить доступность</w:t>
            </w:r>
            <w:r>
              <w:t xml:space="preserve"> периферийных устройств</w:t>
            </w:r>
            <w:r w:rsidRPr="00434669">
              <w:t xml:space="preserve">, если все работает корректно, то </w:t>
            </w:r>
            <w:r>
              <w:t>продолжить работу</w:t>
            </w:r>
            <w:r w:rsidRPr="00434669">
              <w:t>, если не работает, обратится в поддержку</w:t>
            </w:r>
            <w:r>
              <w:t xml:space="preserve"> или к администратору</w:t>
            </w:r>
          </w:p>
        </w:tc>
      </w:tr>
    </w:tbl>
    <w:p w14:paraId="100D694C" w14:textId="77777777" w:rsidR="00BD3819" w:rsidRPr="003E00C4" w:rsidRDefault="00BD3819" w:rsidP="00BD3819">
      <w:pPr>
        <w:ind w:left="360"/>
        <w:jc w:val="center"/>
      </w:pPr>
    </w:p>
    <w:p w14:paraId="3E225F36" w14:textId="77777777" w:rsidR="00BE1F81" w:rsidRPr="00BD3819" w:rsidRDefault="00BE1F81" w:rsidP="00BD3819"/>
    <w:sectPr w:rsidR="00BE1F81" w:rsidRPr="00BD3819" w:rsidSect="00BD381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E1"/>
    <w:multiLevelType w:val="multilevel"/>
    <w:tmpl w:val="18327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1D36DEF"/>
    <w:multiLevelType w:val="multilevel"/>
    <w:tmpl w:val="4DF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923388"/>
    <w:multiLevelType w:val="multilevel"/>
    <w:tmpl w:val="B9F0D156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F6D6B"/>
    <w:multiLevelType w:val="multilevel"/>
    <w:tmpl w:val="A9D277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CD94C6A"/>
    <w:multiLevelType w:val="multilevel"/>
    <w:tmpl w:val="18327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08F4461"/>
    <w:multiLevelType w:val="multilevel"/>
    <w:tmpl w:val="18327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144430F"/>
    <w:multiLevelType w:val="multilevel"/>
    <w:tmpl w:val="C75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7504618">
    <w:abstractNumId w:val="2"/>
  </w:num>
  <w:num w:numId="2" w16cid:durableId="92670126">
    <w:abstractNumId w:val="3"/>
  </w:num>
  <w:num w:numId="3" w16cid:durableId="2078436430">
    <w:abstractNumId w:val="0"/>
  </w:num>
  <w:num w:numId="4" w16cid:durableId="367681702">
    <w:abstractNumId w:val="4"/>
  </w:num>
  <w:num w:numId="5" w16cid:durableId="1573732938">
    <w:abstractNumId w:val="5"/>
  </w:num>
  <w:num w:numId="6" w16cid:durableId="672605920">
    <w:abstractNumId w:val="1"/>
  </w:num>
  <w:num w:numId="7" w16cid:durableId="1335230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70"/>
    <w:rsid w:val="0005270D"/>
    <w:rsid w:val="000828D7"/>
    <w:rsid w:val="000E6D16"/>
    <w:rsid w:val="000F1A4F"/>
    <w:rsid w:val="001B64D6"/>
    <w:rsid w:val="002123E3"/>
    <w:rsid w:val="00216A33"/>
    <w:rsid w:val="0024530A"/>
    <w:rsid w:val="00261473"/>
    <w:rsid w:val="002720FC"/>
    <w:rsid w:val="00272236"/>
    <w:rsid w:val="002A6C86"/>
    <w:rsid w:val="002E485E"/>
    <w:rsid w:val="0030243E"/>
    <w:rsid w:val="00302C2F"/>
    <w:rsid w:val="00324BB8"/>
    <w:rsid w:val="00375C6B"/>
    <w:rsid w:val="00421D8F"/>
    <w:rsid w:val="00457EDE"/>
    <w:rsid w:val="00467732"/>
    <w:rsid w:val="0047723F"/>
    <w:rsid w:val="004E7BD1"/>
    <w:rsid w:val="005C5968"/>
    <w:rsid w:val="00630E51"/>
    <w:rsid w:val="006A0AD2"/>
    <w:rsid w:val="006D7463"/>
    <w:rsid w:val="006F7F10"/>
    <w:rsid w:val="00723F9B"/>
    <w:rsid w:val="0078007B"/>
    <w:rsid w:val="007B735C"/>
    <w:rsid w:val="007E5A7F"/>
    <w:rsid w:val="007F1666"/>
    <w:rsid w:val="00851AE2"/>
    <w:rsid w:val="00852BBA"/>
    <w:rsid w:val="008720CA"/>
    <w:rsid w:val="008D41F9"/>
    <w:rsid w:val="008D612F"/>
    <w:rsid w:val="00903C09"/>
    <w:rsid w:val="00A159C0"/>
    <w:rsid w:val="00A21887"/>
    <w:rsid w:val="00A34FD2"/>
    <w:rsid w:val="00A46C09"/>
    <w:rsid w:val="00A73736"/>
    <w:rsid w:val="00A747D3"/>
    <w:rsid w:val="00A87F3B"/>
    <w:rsid w:val="00A902D2"/>
    <w:rsid w:val="00B07312"/>
    <w:rsid w:val="00B62D16"/>
    <w:rsid w:val="00B7615C"/>
    <w:rsid w:val="00BA4CD5"/>
    <w:rsid w:val="00BD3819"/>
    <w:rsid w:val="00BD5154"/>
    <w:rsid w:val="00BE1F81"/>
    <w:rsid w:val="00BF157F"/>
    <w:rsid w:val="00BF1E70"/>
    <w:rsid w:val="00C017A7"/>
    <w:rsid w:val="00C15C60"/>
    <w:rsid w:val="00C2312E"/>
    <w:rsid w:val="00D47F22"/>
    <w:rsid w:val="00D70B99"/>
    <w:rsid w:val="00DA59BA"/>
    <w:rsid w:val="00DE5E5C"/>
    <w:rsid w:val="00E420EF"/>
    <w:rsid w:val="00E97096"/>
    <w:rsid w:val="00EA7DE9"/>
    <w:rsid w:val="00EC1C89"/>
    <w:rsid w:val="00ED2121"/>
    <w:rsid w:val="00F414FB"/>
    <w:rsid w:val="00FA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D1469"/>
  <w15:chartTrackingRefBased/>
  <w15:docId w15:val="{E104E9F7-4FB7-45B0-A637-94A971D87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0FC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F1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1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1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1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F1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E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E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E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E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E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1E7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E1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99"/>
    <w:rsid w:val="00BD3819"/>
    <w:pPr>
      <w:widowControl w:val="0"/>
      <w:autoSpaceDE w:val="0"/>
      <w:autoSpaceDN w:val="0"/>
      <w:adjustRightInd w:val="0"/>
      <w:spacing w:before="1200" w:after="0"/>
      <w:jc w:val="center"/>
    </w:pPr>
    <w:rPr>
      <w:rFonts w:eastAsia="Times New Roman" w:cs="Times New Roman"/>
      <w:szCs w:val="28"/>
      <w:lang w:eastAsia="ru-RU"/>
    </w:rPr>
  </w:style>
  <w:style w:type="character" w:customStyle="1" w:styleId="ae">
    <w:name w:val="Основной текст Знак"/>
    <w:basedOn w:val="a0"/>
    <w:link w:val="ad"/>
    <w:uiPriority w:val="99"/>
    <w:rsid w:val="00BD3819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D381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D3819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BD38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11</Pages>
  <Words>1449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Юничева Анастасия Денисовна</dc:creator>
  <cp:keywords/>
  <dc:description/>
  <cp:lastModifiedBy>Юничева Анастасия Денисовна</cp:lastModifiedBy>
  <cp:revision>58</cp:revision>
  <dcterms:created xsi:type="dcterms:W3CDTF">2025-05-02T15:48:00Z</dcterms:created>
  <dcterms:modified xsi:type="dcterms:W3CDTF">2025-05-03T19:29:00Z</dcterms:modified>
</cp:coreProperties>
</file>