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F71D71" w:rsidRPr="008F3435" w:rsidTr="00C40DF4">
        <w:trPr>
          <w:trHeight w:val="970"/>
        </w:trPr>
        <w:tc>
          <w:tcPr>
            <w:tcW w:w="9627" w:type="dxa"/>
            <w:shd w:val="clear" w:color="auto" w:fill="0070C0"/>
          </w:tcPr>
          <w:p w:rsidR="00F71D71" w:rsidRPr="00CB5AE3" w:rsidRDefault="00F71D71" w:rsidP="00C40DF4">
            <w:pPr>
              <w:pStyle w:val="phtitlepagedocument"/>
            </w:pPr>
            <w:r w:rsidRPr="00CB5AE3">
              <w:t>Техническое задание на ИТ-решение</w:t>
            </w:r>
          </w:p>
        </w:tc>
      </w:tr>
    </w:tbl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&lt;Текст шаблона, приведенный курсивом и в угловых скобках, должен быть замещен соответствующим текстом подготавливаемого документа или удален&gt;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6514"/>
      </w:tblGrid>
      <w:tr w:rsidR="00F71D71" w:rsidRPr="00CB5AE3" w:rsidTr="000B0A02">
        <w:tc>
          <w:tcPr>
            <w:tcW w:w="1617" w:type="pct"/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Код проекта</w:t>
            </w:r>
          </w:p>
        </w:tc>
        <w:tc>
          <w:tcPr>
            <w:tcW w:w="3383" w:type="pct"/>
            <w:shd w:val="clear" w:color="auto" w:fill="auto"/>
            <w:vAlign w:val="center"/>
          </w:tcPr>
          <w:p w:rsidR="00F71D71" w:rsidRPr="00CB5AE3" w:rsidRDefault="00F71D71" w:rsidP="00C40DF4">
            <w:pPr>
              <w:spacing w:after="0"/>
              <w:rPr>
                <w:rFonts w:cs="Arial"/>
                <w:b/>
                <w:color w:val="FFFFFF"/>
                <w:lang w:val="ru-RU"/>
              </w:rPr>
            </w:pPr>
          </w:p>
        </w:tc>
      </w:tr>
      <w:tr w:rsidR="00F71D71" w:rsidRPr="00CB5AE3" w:rsidTr="000B0A02"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Наименование проекта</w:t>
            </w: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1D71" w:rsidRPr="00CB5AE3" w:rsidRDefault="00F71D71" w:rsidP="00C40DF4">
            <w:pPr>
              <w:spacing w:after="0"/>
              <w:rPr>
                <w:rFonts w:cs="Arial"/>
                <w:i/>
                <w:color w:val="7F7F7F"/>
                <w:lang w:val="ru-RU"/>
              </w:rPr>
            </w:pPr>
          </w:p>
        </w:tc>
      </w:tr>
      <w:tr w:rsidR="00F71D71" w:rsidRPr="00CB5AE3" w:rsidTr="000B0A02"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Тип проекта</w:t>
            </w:r>
          </w:p>
        </w:tc>
        <w:tc>
          <w:tcPr>
            <w:tcW w:w="33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1D71" w:rsidRPr="00CB5AE3" w:rsidRDefault="00F71D71" w:rsidP="00C40DF4">
            <w:pPr>
              <w:spacing w:after="0"/>
              <w:rPr>
                <w:rFonts w:cs="Arial"/>
                <w:i/>
                <w:color w:val="7F7F7F"/>
                <w:lang w:val="ru-RU"/>
              </w:rPr>
            </w:pPr>
          </w:p>
        </w:tc>
      </w:tr>
    </w:tbl>
    <w:p w:rsidR="00F71D71" w:rsidRPr="00CB5AE3" w:rsidRDefault="00F71D71" w:rsidP="00F71D71">
      <w:pPr>
        <w:rPr>
          <w:rFonts w:cs="Arial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571"/>
      </w:tblGrid>
      <w:tr w:rsidR="00F71D71" w:rsidRPr="00104267" w:rsidTr="00C40DF4">
        <w:tc>
          <w:tcPr>
            <w:tcW w:w="3056" w:type="dxa"/>
            <w:shd w:val="clear" w:color="auto" w:fill="0070C0"/>
          </w:tcPr>
          <w:p w:rsidR="00F71D71" w:rsidRPr="00CB5AE3" w:rsidRDefault="00F71D71" w:rsidP="00C40DF4">
            <w:pPr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Название документа:</w:t>
            </w:r>
          </w:p>
        </w:tc>
        <w:tc>
          <w:tcPr>
            <w:tcW w:w="6571" w:type="dxa"/>
          </w:tcPr>
          <w:p w:rsidR="00F71D71" w:rsidRPr="00CB5AE3" w:rsidRDefault="00F71D71" w:rsidP="00C40DF4">
            <w:pPr>
              <w:jc w:val="both"/>
              <w:rPr>
                <w:rFonts w:cs="Arial"/>
                <w:i/>
                <w:szCs w:val="24"/>
                <w:lang w:val="ru-RU"/>
              </w:rPr>
            </w:pPr>
          </w:p>
        </w:tc>
      </w:tr>
      <w:tr w:rsidR="00F71D71" w:rsidRPr="00CB5AE3" w:rsidTr="00C40DF4">
        <w:tc>
          <w:tcPr>
            <w:tcW w:w="3056" w:type="dxa"/>
            <w:shd w:val="clear" w:color="auto" w:fill="0070C0"/>
          </w:tcPr>
          <w:p w:rsidR="00F71D71" w:rsidRPr="00CB5AE3" w:rsidRDefault="00F71D71" w:rsidP="00C40DF4">
            <w:pPr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Версия документа:</w:t>
            </w:r>
          </w:p>
        </w:tc>
        <w:tc>
          <w:tcPr>
            <w:tcW w:w="6571" w:type="dxa"/>
          </w:tcPr>
          <w:p w:rsidR="00F71D71" w:rsidRPr="00CB5AE3" w:rsidRDefault="00F71D71" w:rsidP="00C40DF4">
            <w:pPr>
              <w:rPr>
                <w:rFonts w:cs="Arial"/>
                <w:i/>
                <w:szCs w:val="24"/>
              </w:rPr>
            </w:pPr>
          </w:p>
        </w:tc>
      </w:tr>
      <w:tr w:rsidR="00F71D71" w:rsidRPr="00CB5AE3" w:rsidTr="00C40DF4">
        <w:tc>
          <w:tcPr>
            <w:tcW w:w="3056" w:type="dxa"/>
            <w:shd w:val="clear" w:color="auto" w:fill="0070C0"/>
          </w:tcPr>
          <w:p w:rsidR="00F71D71" w:rsidRPr="00CB5AE3" w:rsidRDefault="00F71D71" w:rsidP="00C40DF4">
            <w:pPr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Дата документа:</w:t>
            </w:r>
          </w:p>
        </w:tc>
        <w:tc>
          <w:tcPr>
            <w:tcW w:w="6571" w:type="dxa"/>
          </w:tcPr>
          <w:p w:rsidR="00F71D71" w:rsidRPr="00CB5AE3" w:rsidRDefault="00F71D71" w:rsidP="00C40DF4">
            <w:pPr>
              <w:rPr>
                <w:rFonts w:cs="Arial"/>
                <w:i/>
                <w:szCs w:val="24"/>
              </w:rPr>
            </w:pPr>
          </w:p>
        </w:tc>
      </w:tr>
      <w:tr w:rsidR="00F71D71" w:rsidRPr="00104267" w:rsidTr="00C40DF4">
        <w:tc>
          <w:tcPr>
            <w:tcW w:w="3056" w:type="dxa"/>
            <w:shd w:val="clear" w:color="auto" w:fill="0070C0"/>
          </w:tcPr>
          <w:p w:rsidR="00F71D71" w:rsidRPr="00CB5AE3" w:rsidRDefault="00F71D71" w:rsidP="00C40DF4">
            <w:pPr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Назначение документа:</w:t>
            </w:r>
          </w:p>
        </w:tc>
        <w:tc>
          <w:tcPr>
            <w:tcW w:w="6571" w:type="dxa"/>
          </w:tcPr>
          <w:p w:rsidR="00F71D71" w:rsidRPr="00CB5AE3" w:rsidRDefault="00F71D71" w:rsidP="00C40DF4">
            <w:pPr>
              <w:rPr>
                <w:rFonts w:cs="Arial"/>
                <w:szCs w:val="24"/>
                <w:lang w:val="ru-RU"/>
              </w:rPr>
            </w:pPr>
          </w:p>
        </w:tc>
      </w:tr>
      <w:tr w:rsidR="00F71D71" w:rsidRPr="00104267" w:rsidTr="00C40DF4">
        <w:tc>
          <w:tcPr>
            <w:tcW w:w="3056" w:type="dxa"/>
            <w:shd w:val="clear" w:color="auto" w:fill="0070C0"/>
          </w:tcPr>
          <w:p w:rsidR="00F71D71" w:rsidRPr="00CB5AE3" w:rsidRDefault="00F71D71" w:rsidP="00C40DF4">
            <w:pPr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Аудитория:</w:t>
            </w:r>
          </w:p>
        </w:tc>
        <w:tc>
          <w:tcPr>
            <w:tcW w:w="6571" w:type="dxa"/>
          </w:tcPr>
          <w:p w:rsidR="00F71D71" w:rsidRPr="00CB5AE3" w:rsidRDefault="00F71D71" w:rsidP="00C40DF4">
            <w:pPr>
              <w:rPr>
                <w:rFonts w:cs="Arial"/>
                <w:i/>
                <w:szCs w:val="24"/>
                <w:lang w:val="ru-RU"/>
              </w:rPr>
            </w:pPr>
          </w:p>
        </w:tc>
      </w:tr>
    </w:tbl>
    <w:p w:rsidR="00F71D71" w:rsidRPr="00CB5AE3" w:rsidRDefault="00F71D71" w:rsidP="00F71D71">
      <w:pPr>
        <w:rPr>
          <w:rFonts w:cs="Arial"/>
          <w:b/>
          <w:sz w:val="22"/>
          <w:lang w:val="ru-RU"/>
        </w:rPr>
      </w:pPr>
    </w:p>
    <w:p w:rsidR="00F71D71" w:rsidRPr="00CB5AE3" w:rsidRDefault="00F71D71" w:rsidP="00F71D71">
      <w:pPr>
        <w:rPr>
          <w:rFonts w:cs="Arial"/>
          <w:b/>
          <w:lang w:val="ru-RU"/>
        </w:rPr>
      </w:pPr>
      <w:r w:rsidRPr="00CB5AE3">
        <w:rPr>
          <w:rFonts w:cs="Arial"/>
          <w:b/>
          <w:lang w:val="ru-RU"/>
        </w:rPr>
        <w:t>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"/>
        <w:gridCol w:w="1298"/>
        <w:gridCol w:w="5335"/>
        <w:gridCol w:w="1875"/>
      </w:tblGrid>
      <w:tr w:rsidR="00F71D71" w:rsidRPr="00CB5AE3" w:rsidTr="00C40DF4">
        <w:trPr>
          <w:cantSplit/>
        </w:trPr>
        <w:tc>
          <w:tcPr>
            <w:tcW w:w="581" w:type="pct"/>
            <w:shd w:val="clear" w:color="auto" w:fill="0070C0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Версия</w:t>
            </w:r>
          </w:p>
        </w:tc>
        <w:tc>
          <w:tcPr>
            <w:tcW w:w="674" w:type="pct"/>
            <w:shd w:val="clear" w:color="auto" w:fill="0070C0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Дата</w:t>
            </w:r>
          </w:p>
        </w:tc>
        <w:tc>
          <w:tcPr>
            <w:tcW w:w="2771" w:type="pct"/>
            <w:shd w:val="clear" w:color="auto" w:fill="0070C0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Комментарий</w:t>
            </w:r>
          </w:p>
        </w:tc>
        <w:tc>
          <w:tcPr>
            <w:tcW w:w="974" w:type="pct"/>
            <w:shd w:val="clear" w:color="auto" w:fill="0070C0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szCs w:val="24"/>
                <w:lang w:val="ru-RU"/>
              </w:rPr>
            </w:pPr>
            <w:r w:rsidRPr="00CB5AE3">
              <w:rPr>
                <w:rFonts w:cs="Arial"/>
                <w:b/>
                <w:color w:val="FFFFFF"/>
                <w:szCs w:val="24"/>
                <w:lang w:val="ru-RU"/>
              </w:rPr>
              <w:t>Автор</w:t>
            </w:r>
          </w:p>
        </w:tc>
      </w:tr>
      <w:tr w:rsidR="00F71D71" w:rsidRPr="00CB5AE3" w:rsidTr="00C40DF4">
        <w:trPr>
          <w:cantSplit/>
        </w:trPr>
        <w:tc>
          <w:tcPr>
            <w:tcW w:w="581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74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  <w:lang w:val="ru-RU"/>
              </w:rPr>
            </w:pPr>
          </w:p>
        </w:tc>
        <w:tc>
          <w:tcPr>
            <w:tcW w:w="2771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974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  <w:tr w:rsidR="00F71D71" w:rsidRPr="00CB5AE3" w:rsidTr="00C40DF4">
        <w:trPr>
          <w:cantSplit/>
        </w:trPr>
        <w:tc>
          <w:tcPr>
            <w:tcW w:w="581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74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2771" w:type="pct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Cs w:val="24"/>
              </w:rPr>
            </w:pPr>
          </w:p>
        </w:tc>
        <w:tc>
          <w:tcPr>
            <w:tcW w:w="974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  <w:tr w:rsidR="00F71D71" w:rsidRPr="00CB5AE3" w:rsidTr="00C40DF4">
        <w:trPr>
          <w:cantSplit/>
        </w:trPr>
        <w:tc>
          <w:tcPr>
            <w:tcW w:w="581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74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2771" w:type="pct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Cs w:val="24"/>
              </w:rPr>
            </w:pPr>
          </w:p>
        </w:tc>
        <w:tc>
          <w:tcPr>
            <w:tcW w:w="974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  <w:tr w:rsidR="00F71D71" w:rsidRPr="00CB5AE3" w:rsidTr="00C40DF4">
        <w:trPr>
          <w:cantSplit/>
        </w:trPr>
        <w:tc>
          <w:tcPr>
            <w:tcW w:w="581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74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2771" w:type="pct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Cs w:val="24"/>
              </w:rPr>
            </w:pPr>
          </w:p>
        </w:tc>
        <w:tc>
          <w:tcPr>
            <w:tcW w:w="974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  <w:tr w:rsidR="00F71D71" w:rsidRPr="00CB5AE3" w:rsidTr="00C40DF4">
        <w:trPr>
          <w:cantSplit/>
        </w:trPr>
        <w:tc>
          <w:tcPr>
            <w:tcW w:w="581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74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2771" w:type="pct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Cs w:val="24"/>
              </w:rPr>
            </w:pPr>
          </w:p>
        </w:tc>
        <w:tc>
          <w:tcPr>
            <w:tcW w:w="974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  <w:tr w:rsidR="00F71D71" w:rsidRPr="00CB5AE3" w:rsidTr="00C40DF4">
        <w:trPr>
          <w:cantSplit/>
        </w:trPr>
        <w:tc>
          <w:tcPr>
            <w:tcW w:w="581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74" w:type="pct"/>
          </w:tcPr>
          <w:p w:rsidR="00F71D71" w:rsidRPr="00CB5AE3" w:rsidRDefault="00F71D71" w:rsidP="00C40DF4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2771" w:type="pct"/>
          </w:tcPr>
          <w:p w:rsidR="00F71D71" w:rsidRPr="00CB5AE3" w:rsidRDefault="00F71D71" w:rsidP="00C40DF4">
            <w:pPr>
              <w:spacing w:after="0"/>
              <w:ind w:firstLine="720"/>
              <w:jc w:val="both"/>
              <w:rPr>
                <w:rFonts w:cs="Arial"/>
                <w:szCs w:val="24"/>
              </w:rPr>
            </w:pPr>
          </w:p>
        </w:tc>
        <w:tc>
          <w:tcPr>
            <w:tcW w:w="974" w:type="pct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</w:tbl>
    <w:p w:rsidR="00F71D71" w:rsidRPr="00F71D71" w:rsidRDefault="00F71D71" w:rsidP="00F71D71">
      <w:pPr>
        <w:rPr>
          <w:rFonts w:cs="Arial"/>
          <w:b/>
        </w:rPr>
      </w:pPr>
      <w:r w:rsidRPr="00CB5AE3">
        <w:rPr>
          <w:rFonts w:cs="Arial"/>
          <w:b/>
        </w:rPr>
        <w:br w:type="page"/>
      </w:r>
      <w:r w:rsidRPr="00CB5AE3">
        <w:rPr>
          <w:rFonts w:cs="Arial"/>
          <w:b/>
          <w:sz w:val="28"/>
          <w:szCs w:val="28"/>
          <w:lang w:val="ru-RU"/>
        </w:rPr>
        <w:lastRenderedPageBreak/>
        <w:t>Содержание</w:t>
      </w:r>
    </w:p>
    <w:p w:rsidR="00F71D71" w:rsidRDefault="00F71D71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CB5AE3">
        <w:rPr>
          <w:rFonts w:cs="Arial"/>
          <w:b/>
          <w:bCs/>
        </w:rPr>
        <w:fldChar w:fldCharType="begin"/>
      </w:r>
      <w:r w:rsidRPr="00CB5AE3">
        <w:rPr>
          <w:rFonts w:cs="Arial"/>
          <w:b/>
          <w:bCs/>
        </w:rPr>
        <w:instrText xml:space="preserve"> TOC \o "1-4" \h \z \u </w:instrText>
      </w:r>
      <w:r w:rsidRPr="00CB5AE3">
        <w:rPr>
          <w:rFonts w:cs="Arial"/>
          <w:b/>
          <w:bCs/>
        </w:rPr>
        <w:fldChar w:fldCharType="separate"/>
      </w:r>
      <w:hyperlink w:anchor="_Toc69075122" w:history="1">
        <w:r w:rsidRPr="008F4587">
          <w:rPr>
            <w:rStyle w:val="afd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8F4587">
          <w:rPr>
            <w:rStyle w:val="afd"/>
          </w:rPr>
          <w:t>Термины и определения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_Toc69075122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71D71" w:rsidRDefault="003C2477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3" w:history="1">
        <w:r w:rsidR="00F71D71" w:rsidRPr="008F4587">
          <w:rPr>
            <w:rStyle w:val="afd"/>
          </w:rPr>
          <w:t>2.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</w:rPr>
          <w:t>Цели и задачи проекта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_Toc69075123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4" w:history="1">
        <w:r w:rsidR="00F71D71" w:rsidRPr="008F4587">
          <w:rPr>
            <w:rStyle w:val="afd"/>
          </w:rPr>
          <w:t>3.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</w:rPr>
          <w:t>Исходные данные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_Toc69075124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5" w:history="1">
        <w:r w:rsidR="00F71D71" w:rsidRPr="008F4587">
          <w:rPr>
            <w:rStyle w:val="afd"/>
            <w:lang w:eastAsia="ru-RU"/>
          </w:rPr>
          <w:t>3.1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lang w:eastAsia="ru-RU"/>
          </w:rPr>
          <w:t>Бизнес-правила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_Toc69075125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6" w:history="1">
        <w:r w:rsidR="00F71D71" w:rsidRPr="008F4587">
          <w:rPr>
            <w:rStyle w:val="afd"/>
          </w:rPr>
          <w:t>3.1.1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</w:rPr>
          <w:t>Государственные (национальные) стандарты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_Toc69075126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7" w:history="1">
        <w:r w:rsidR="00F71D71" w:rsidRPr="008F4587">
          <w:rPr>
            <w:rStyle w:val="afd"/>
          </w:rPr>
          <w:t>3.1.2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</w:rPr>
          <w:t>Документы государственного и отраслевого регулирования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_Toc69075127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8" w:history="1">
        <w:r w:rsidR="00F71D71" w:rsidRPr="008F4587">
          <w:rPr>
            <w:rStyle w:val="afd"/>
          </w:rPr>
          <w:t>3.1.3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</w:rPr>
          <w:t>Стандарты Компании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_Toc69075128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29" w:history="1">
        <w:r w:rsidR="00F71D71" w:rsidRPr="008F4587">
          <w:rPr>
            <w:rStyle w:val="afd"/>
            <w:lang w:eastAsia="ru-RU"/>
          </w:rPr>
          <w:t>3.2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lang w:eastAsia="ru-RU"/>
          </w:rPr>
          <w:t>Организационный объем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_Toc69075129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3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0" w:history="1">
        <w:r w:rsidR="00F71D71" w:rsidRPr="008F4587">
          <w:rPr>
            <w:rStyle w:val="afd"/>
            <w:lang w:eastAsia="ru-RU"/>
          </w:rPr>
          <w:t>3.3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lang w:eastAsia="ru-RU"/>
          </w:rPr>
          <w:t>Процессный объем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_Toc69075130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1" w:history="1">
        <w:r w:rsidR="00F71D71" w:rsidRPr="008F4587">
          <w:rPr>
            <w:rStyle w:val="afd"/>
            <w:lang w:eastAsia="ru-RU"/>
          </w:rPr>
          <w:t>3.4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lang w:eastAsia="ru-RU"/>
          </w:rPr>
          <w:t>Бизнес-роли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_Toc69075131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2" w:history="1">
        <w:r w:rsidR="00F71D71" w:rsidRPr="008F4587">
          <w:rPr>
            <w:rStyle w:val="afd"/>
          </w:rPr>
          <w:t>4.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</w:rPr>
          <w:t>Требования к системе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_Toc69075132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3" w:history="1">
        <w:r w:rsidR="00F71D71" w:rsidRPr="008F4587">
          <w:rPr>
            <w:rStyle w:val="afd"/>
            <w:lang w:eastAsia="ru-RU"/>
          </w:rPr>
          <w:t>4.1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lang w:eastAsia="ru-RU"/>
          </w:rPr>
          <w:t>Назначение и цели создания системы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_Toc69075133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4" w:history="1">
        <w:r w:rsidR="00F71D71" w:rsidRPr="008F4587">
          <w:rPr>
            <w:rStyle w:val="afd"/>
          </w:rPr>
          <w:t>4.1.1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</w:rPr>
          <w:t>Цели создания системы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_Toc69075134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5" w:history="1">
        <w:r w:rsidR="00F71D71" w:rsidRPr="008F4587">
          <w:rPr>
            <w:rStyle w:val="afd"/>
          </w:rPr>
          <w:t>4.2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</w:rPr>
          <w:t>Бизнес-требования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_Toc69075135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6" w:history="1">
        <w:r w:rsidR="00F71D71" w:rsidRPr="008F4587">
          <w:rPr>
            <w:rStyle w:val="afd"/>
          </w:rPr>
          <w:t>4.3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</w:rPr>
          <w:t>Функциональные требования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_Toc69075136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7" w:history="1">
        <w:r w:rsidR="00F71D71" w:rsidRPr="008F4587">
          <w:rPr>
            <w:rStyle w:val="afd"/>
            <w:lang w:val="ru-RU"/>
          </w:rPr>
          <w:t>4.3.1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Основные функциональные требования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_Toc69075137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8" w:history="1">
        <w:r w:rsidR="00F71D71" w:rsidRPr="008F4587">
          <w:rPr>
            <w:rStyle w:val="afd"/>
          </w:rPr>
          <w:t>4.4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</w:rPr>
          <w:t>Нефункциональные требования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_Toc69075138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39" w:history="1">
        <w:r w:rsidR="00F71D71" w:rsidRPr="008F4587">
          <w:rPr>
            <w:rStyle w:val="afd"/>
            <w:lang w:val="ru-RU"/>
          </w:rPr>
          <w:t>4.4.1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конфиденциальности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_Toc69075139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4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40" w:history="1">
        <w:r w:rsidR="00F71D71" w:rsidRPr="008F4587">
          <w:rPr>
            <w:rStyle w:val="afd"/>
            <w:lang w:val="ru-RU"/>
          </w:rPr>
          <w:t>4.4.2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безопасности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_Toc69075140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5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41" w:history="1">
        <w:r w:rsidR="00F71D71" w:rsidRPr="008F4587">
          <w:rPr>
            <w:rStyle w:val="afd"/>
            <w:lang w:val="ru-RU"/>
          </w:rPr>
          <w:t>4.4.3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технической поддержке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_Toc69075141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6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42" w:history="1">
        <w:r w:rsidR="00F71D71" w:rsidRPr="008F4587">
          <w:rPr>
            <w:rStyle w:val="afd"/>
            <w:lang w:val="ru-RU"/>
          </w:rPr>
          <w:t>4.4.4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лицензированию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_Toc69075142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6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43" w:history="1">
        <w:r w:rsidR="00F71D71" w:rsidRPr="008F4587">
          <w:rPr>
            <w:rStyle w:val="afd"/>
            <w:lang w:val="ru-RU"/>
          </w:rPr>
          <w:t>4.4.5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видам обеспечения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_Toc69075143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6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41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9075144" w:history="1">
        <w:r w:rsidR="00F71D71" w:rsidRPr="008F4587">
          <w:rPr>
            <w:rStyle w:val="afd"/>
            <w:noProof/>
            <w:lang w:val="ru-RU"/>
          </w:rPr>
          <w:t>4.4.5.1</w:t>
        </w:r>
        <w:r w:rsidR="00F71D71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noProof/>
            <w:lang w:val="ru-RU"/>
          </w:rPr>
          <w:t>Требования к математическому обеспечению</w:t>
        </w:r>
        <w:r w:rsidR="00F71D71">
          <w:rPr>
            <w:noProof/>
            <w:webHidden/>
          </w:rPr>
          <w:tab/>
        </w:r>
        <w:r w:rsidR="00F71D71">
          <w:rPr>
            <w:noProof/>
            <w:webHidden/>
          </w:rPr>
          <w:fldChar w:fldCharType="begin"/>
        </w:r>
        <w:r w:rsidR="00F71D71">
          <w:rPr>
            <w:noProof/>
            <w:webHidden/>
          </w:rPr>
          <w:instrText xml:space="preserve"> PAGEREF _Toc69075144 \h </w:instrText>
        </w:r>
        <w:r w:rsidR="00F71D71">
          <w:rPr>
            <w:noProof/>
            <w:webHidden/>
          </w:rPr>
        </w:r>
        <w:r w:rsidR="00F71D71">
          <w:rPr>
            <w:noProof/>
            <w:webHidden/>
          </w:rPr>
          <w:fldChar w:fldCharType="separate"/>
        </w:r>
        <w:r w:rsidR="00F71D71">
          <w:rPr>
            <w:noProof/>
            <w:webHidden/>
          </w:rPr>
          <w:t>6</w:t>
        </w:r>
        <w:r w:rsidR="00F71D71">
          <w:rPr>
            <w:noProof/>
            <w:webHidden/>
          </w:rPr>
          <w:fldChar w:fldCharType="end"/>
        </w:r>
      </w:hyperlink>
    </w:p>
    <w:p w:rsidR="00F71D71" w:rsidRDefault="003C2477">
      <w:pPr>
        <w:pStyle w:val="41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9075145" w:history="1">
        <w:r w:rsidR="00F71D71" w:rsidRPr="008F4587">
          <w:rPr>
            <w:rStyle w:val="afd"/>
            <w:noProof/>
            <w:lang w:val="ru-RU"/>
          </w:rPr>
          <w:t>4.4.5.2</w:t>
        </w:r>
        <w:r w:rsidR="00F71D71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noProof/>
            <w:lang w:val="ru-RU"/>
          </w:rPr>
          <w:t>Требования к программному обеспечению</w:t>
        </w:r>
        <w:r w:rsidR="00F71D71">
          <w:rPr>
            <w:noProof/>
            <w:webHidden/>
          </w:rPr>
          <w:tab/>
        </w:r>
        <w:r w:rsidR="00F71D71">
          <w:rPr>
            <w:noProof/>
            <w:webHidden/>
          </w:rPr>
          <w:fldChar w:fldCharType="begin"/>
        </w:r>
        <w:r w:rsidR="00F71D71">
          <w:rPr>
            <w:noProof/>
            <w:webHidden/>
          </w:rPr>
          <w:instrText xml:space="preserve"> PAGEREF _Toc69075145 \h </w:instrText>
        </w:r>
        <w:r w:rsidR="00F71D71">
          <w:rPr>
            <w:noProof/>
            <w:webHidden/>
          </w:rPr>
        </w:r>
        <w:r w:rsidR="00F71D71">
          <w:rPr>
            <w:noProof/>
            <w:webHidden/>
          </w:rPr>
          <w:fldChar w:fldCharType="separate"/>
        </w:r>
        <w:r w:rsidR="00F71D71">
          <w:rPr>
            <w:noProof/>
            <w:webHidden/>
          </w:rPr>
          <w:t>6</w:t>
        </w:r>
        <w:r w:rsidR="00F71D71">
          <w:rPr>
            <w:noProof/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46" w:history="1">
        <w:r w:rsidR="00F71D71" w:rsidRPr="008F4587">
          <w:rPr>
            <w:rStyle w:val="afd"/>
            <w:lang w:val="ru-RU"/>
          </w:rPr>
          <w:t>4.4.6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порядку контроля и приемке результатов работ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_Toc69075146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6</w:t>
        </w:r>
        <w:r w:rsidR="00F71D71">
          <w:rPr>
            <w:webHidden/>
          </w:rPr>
          <w:fldChar w:fldCharType="end"/>
        </w:r>
      </w:hyperlink>
    </w:p>
    <w:p w:rsidR="00F71D71" w:rsidRDefault="003C2477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69075147" w:history="1">
        <w:r w:rsidR="00F71D71" w:rsidRPr="008F4587">
          <w:rPr>
            <w:rStyle w:val="afd"/>
            <w:lang w:val="ru-RU"/>
          </w:rPr>
          <w:t>4.4.7</w:t>
        </w:r>
        <w:r w:rsidR="00F71D71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F71D71" w:rsidRPr="008F4587">
          <w:rPr>
            <w:rStyle w:val="afd"/>
            <w:rFonts w:cs="Arial"/>
            <w:lang w:val="ru-RU"/>
          </w:rPr>
          <w:t>Требования к составу и содержанию работ по вводу Системы в эксплуатацию</w:t>
        </w:r>
        <w:r w:rsidR="00F71D71">
          <w:rPr>
            <w:webHidden/>
          </w:rPr>
          <w:tab/>
        </w:r>
        <w:r w:rsidR="00F71D71">
          <w:rPr>
            <w:webHidden/>
          </w:rPr>
          <w:fldChar w:fldCharType="begin"/>
        </w:r>
        <w:r w:rsidR="00F71D71">
          <w:rPr>
            <w:webHidden/>
          </w:rPr>
          <w:instrText xml:space="preserve"> PAGEREF _Toc69075147 \h </w:instrText>
        </w:r>
        <w:r w:rsidR="00F71D71">
          <w:rPr>
            <w:webHidden/>
          </w:rPr>
        </w:r>
        <w:r w:rsidR="00F71D71">
          <w:rPr>
            <w:webHidden/>
          </w:rPr>
          <w:fldChar w:fldCharType="separate"/>
        </w:r>
        <w:r w:rsidR="00F71D71">
          <w:rPr>
            <w:webHidden/>
          </w:rPr>
          <w:t>6</w:t>
        </w:r>
        <w:r w:rsidR="00F71D71">
          <w:rPr>
            <w:webHidden/>
          </w:rPr>
          <w:fldChar w:fldCharType="end"/>
        </w:r>
      </w:hyperlink>
    </w:p>
    <w:p w:rsidR="00F71D71" w:rsidRPr="00CB5AE3" w:rsidRDefault="00F71D71" w:rsidP="00F71D71">
      <w:pPr>
        <w:pStyle w:val="1"/>
        <w:pageBreakBefore/>
      </w:pPr>
      <w:r w:rsidRPr="00CB5AE3">
        <w:rPr>
          <w:b w:val="0"/>
          <w:bCs w:val="0"/>
          <w:noProof/>
          <w:kern w:val="0"/>
          <w:sz w:val="24"/>
          <w:szCs w:val="20"/>
        </w:rPr>
        <w:lastRenderedPageBreak/>
        <w:fldChar w:fldCharType="end"/>
      </w:r>
      <w:bookmarkStart w:id="0" w:name="_Toc374877278"/>
      <w:bookmarkStart w:id="1" w:name="_Toc69075122"/>
      <w:bookmarkStart w:id="2" w:name="_Toc346207611"/>
      <w:r w:rsidRPr="00CB5AE3">
        <w:t>Термины и определения</w:t>
      </w:r>
      <w:bookmarkEnd w:id="0"/>
      <w:bookmarkEnd w:id="1"/>
    </w:p>
    <w:p w:rsidR="00F71D71" w:rsidRPr="00CB5AE3" w:rsidRDefault="00F71D71" w:rsidP="00F71D71">
      <w:pPr>
        <w:jc w:val="both"/>
        <w:rPr>
          <w:rFonts w:cs="Arial"/>
          <w:lang w:val="ru-RU"/>
        </w:rPr>
      </w:pPr>
      <w:r w:rsidRPr="00CB5AE3">
        <w:rPr>
          <w:rFonts w:cs="Arial"/>
          <w:i/>
          <w:color w:val="7F7F7F"/>
          <w:lang w:val="ru-RU"/>
        </w:rPr>
        <w:t>&lt;Сопоставляются используемые сокращения, термины, понятия в соответствие их значениям и определениям.&gt;</w:t>
      </w:r>
    </w:p>
    <w:p w:rsidR="00F71D71" w:rsidRPr="00CB5AE3" w:rsidRDefault="00F71D71" w:rsidP="00F71D71">
      <w:pPr>
        <w:pStyle w:val="af2"/>
        <w:rPr>
          <w:rFonts w:cs="Arial"/>
          <w:b/>
          <w:lang w:val="ru-RU"/>
        </w:rPr>
      </w:pPr>
      <w:bookmarkStart w:id="3" w:name="_Toc533530610"/>
      <w:r w:rsidRPr="00CB5AE3">
        <w:rPr>
          <w:rFonts w:cs="Arial"/>
          <w:lang w:val="ru-RU"/>
        </w:rPr>
        <w:t xml:space="preserve">Таблица </w:t>
      </w:r>
      <w:r w:rsidRPr="00CB5AE3">
        <w:rPr>
          <w:rFonts w:cs="Arial"/>
          <w:b/>
        </w:rPr>
        <w:fldChar w:fldCharType="begin"/>
      </w:r>
      <w:r w:rsidRPr="00CB5AE3">
        <w:rPr>
          <w:rFonts w:cs="Arial"/>
          <w:lang w:val="ru-RU"/>
        </w:rPr>
        <w:instrText xml:space="preserve"> </w:instrText>
      </w:r>
      <w:r w:rsidRPr="00CB5AE3">
        <w:rPr>
          <w:rFonts w:cs="Arial"/>
        </w:rPr>
        <w:instrText>SEQ</w:instrText>
      </w:r>
      <w:r w:rsidRPr="00CB5AE3">
        <w:rPr>
          <w:rFonts w:cs="Arial"/>
          <w:lang w:val="ru-RU"/>
        </w:rPr>
        <w:instrText xml:space="preserve"> Таблица \* </w:instrText>
      </w:r>
      <w:r w:rsidRPr="00CB5AE3">
        <w:rPr>
          <w:rFonts w:cs="Arial"/>
        </w:rPr>
        <w:instrText>ARABIC</w:instrText>
      </w:r>
      <w:r w:rsidRPr="00CB5AE3">
        <w:rPr>
          <w:rFonts w:cs="Arial"/>
          <w:lang w:val="ru-RU"/>
        </w:rPr>
        <w:instrText xml:space="preserve"> </w:instrText>
      </w:r>
      <w:r w:rsidRPr="00CB5AE3">
        <w:rPr>
          <w:rFonts w:cs="Arial"/>
          <w:b/>
        </w:rPr>
        <w:fldChar w:fldCharType="separate"/>
      </w:r>
      <w:r>
        <w:rPr>
          <w:rFonts w:cs="Arial"/>
          <w:noProof/>
        </w:rPr>
        <w:t>1</w:t>
      </w:r>
      <w:r w:rsidRPr="00CB5AE3">
        <w:rPr>
          <w:rFonts w:cs="Arial"/>
          <w:b/>
        </w:rPr>
        <w:fldChar w:fldCharType="end"/>
      </w:r>
      <w:r w:rsidRPr="00CB5AE3">
        <w:rPr>
          <w:rFonts w:cs="Arial"/>
          <w:lang w:val="ru-RU"/>
        </w:rPr>
        <w:t>. Термины и определения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3502"/>
        <w:gridCol w:w="5387"/>
      </w:tblGrid>
      <w:tr w:rsidR="00F71D71" w:rsidRPr="00CB5AE3" w:rsidTr="00C40DF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71D71" w:rsidRPr="00CB5AE3" w:rsidRDefault="00F71D71" w:rsidP="00C40DF4">
            <w:pPr>
              <w:keepNext/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№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71D71" w:rsidRPr="00CB5AE3" w:rsidRDefault="00F71D71" w:rsidP="00C40DF4">
            <w:pPr>
              <w:keepNext/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Термин/сокращение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71D71" w:rsidRPr="00CB5AE3" w:rsidRDefault="00F71D71" w:rsidP="00C40DF4">
            <w:pPr>
              <w:keepNext/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Определение</w:t>
            </w:r>
          </w:p>
        </w:tc>
      </w:tr>
      <w:tr w:rsidR="00F71D71" w:rsidRPr="00104267" w:rsidTr="00F71D71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71" w:rsidRPr="00CB5AE3" w:rsidRDefault="00F71D71" w:rsidP="00C40DF4">
            <w:pPr>
              <w:pStyle w:val="afe"/>
              <w:keepNext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71" w:rsidRPr="00CB5AE3" w:rsidRDefault="00F71D71" w:rsidP="00C40DF4">
            <w:pPr>
              <w:keepNext/>
              <w:jc w:val="both"/>
              <w:rPr>
                <w:rFonts w:cs="Arial"/>
                <w:lang w:val="ru-RU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71" w:rsidRPr="00CB5AE3" w:rsidRDefault="00F71D71" w:rsidP="00C40DF4">
            <w:pPr>
              <w:keepNext/>
              <w:jc w:val="both"/>
              <w:rPr>
                <w:rFonts w:cs="Arial"/>
                <w:lang w:val="ru-RU"/>
              </w:rPr>
            </w:pPr>
          </w:p>
        </w:tc>
      </w:tr>
      <w:tr w:rsidR="00F71D71" w:rsidRPr="00104267" w:rsidTr="00C40DF4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71" w:rsidRPr="00CB5AE3" w:rsidRDefault="00F71D71" w:rsidP="00C40DF4">
            <w:pPr>
              <w:pStyle w:val="afe"/>
              <w:keepNext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71" w:rsidRPr="00CB5AE3" w:rsidRDefault="00F71D71" w:rsidP="00C40DF4">
            <w:pPr>
              <w:keepNext/>
              <w:jc w:val="both"/>
              <w:rPr>
                <w:rFonts w:cs="Arial"/>
                <w:lang w:val="ru-RU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D71" w:rsidRPr="00CB5AE3" w:rsidRDefault="00F71D71" w:rsidP="00C40DF4">
            <w:pPr>
              <w:keepNext/>
              <w:jc w:val="both"/>
              <w:rPr>
                <w:rFonts w:cs="Arial"/>
                <w:lang w:val="ru-RU"/>
              </w:rPr>
            </w:pPr>
          </w:p>
        </w:tc>
      </w:tr>
    </w:tbl>
    <w:p w:rsidR="00F71D71" w:rsidRPr="00CB5AE3" w:rsidRDefault="00F71D71" w:rsidP="00F71D71">
      <w:pPr>
        <w:pStyle w:val="1"/>
      </w:pPr>
      <w:bookmarkStart w:id="4" w:name="_Toc69075123"/>
      <w:r w:rsidRPr="00CB5AE3">
        <w:t>Цели и задачи проекта</w:t>
      </w:r>
      <w:bookmarkEnd w:id="2"/>
      <w:bookmarkEnd w:id="4"/>
    </w:p>
    <w:p w:rsidR="00F71D71" w:rsidRPr="00CB5AE3" w:rsidRDefault="00F71D71" w:rsidP="00F71D71">
      <w:pPr>
        <w:pStyle w:val="af2"/>
        <w:keepNext/>
        <w:rPr>
          <w:rFonts w:cs="Arial"/>
          <w:b/>
          <w:lang w:val="ru-RU"/>
        </w:rPr>
      </w:pPr>
      <w:bookmarkStart w:id="5" w:name="_Toc533530611"/>
      <w:r w:rsidRPr="00CB5AE3">
        <w:rPr>
          <w:rFonts w:cs="Arial"/>
          <w:lang w:val="ru-RU"/>
        </w:rPr>
        <w:t xml:space="preserve">Таблица </w:t>
      </w:r>
      <w:r w:rsidRPr="00CB5AE3">
        <w:rPr>
          <w:rFonts w:cs="Arial"/>
          <w:b/>
        </w:rPr>
        <w:fldChar w:fldCharType="begin"/>
      </w:r>
      <w:r w:rsidRPr="00CB5AE3">
        <w:rPr>
          <w:rFonts w:cs="Arial"/>
          <w:lang w:val="ru-RU"/>
        </w:rPr>
        <w:instrText xml:space="preserve"> </w:instrText>
      </w:r>
      <w:r w:rsidRPr="00CB5AE3">
        <w:rPr>
          <w:rFonts w:cs="Arial"/>
        </w:rPr>
        <w:instrText>SEQ</w:instrText>
      </w:r>
      <w:r w:rsidRPr="00CB5AE3">
        <w:rPr>
          <w:rFonts w:cs="Arial"/>
          <w:lang w:val="ru-RU"/>
        </w:rPr>
        <w:instrText xml:space="preserve"> Таблица \* </w:instrText>
      </w:r>
      <w:r w:rsidRPr="00CB5AE3">
        <w:rPr>
          <w:rFonts w:cs="Arial"/>
        </w:rPr>
        <w:instrText>ARABIC</w:instrText>
      </w:r>
      <w:r w:rsidRPr="00CB5AE3">
        <w:rPr>
          <w:rFonts w:cs="Arial"/>
          <w:lang w:val="ru-RU"/>
        </w:rPr>
        <w:instrText xml:space="preserve"> </w:instrText>
      </w:r>
      <w:r w:rsidRPr="00CB5AE3">
        <w:rPr>
          <w:rFonts w:cs="Arial"/>
          <w:b/>
        </w:rPr>
        <w:fldChar w:fldCharType="separate"/>
      </w:r>
      <w:r w:rsidRPr="00F71D71">
        <w:rPr>
          <w:rFonts w:cs="Arial"/>
          <w:noProof/>
          <w:lang w:val="ru-RU"/>
        </w:rPr>
        <w:t>2</w:t>
      </w:r>
      <w:r w:rsidRPr="00CB5AE3">
        <w:rPr>
          <w:rFonts w:cs="Arial"/>
          <w:b/>
        </w:rPr>
        <w:fldChar w:fldCharType="end"/>
      </w:r>
      <w:r w:rsidRPr="00CB5AE3">
        <w:rPr>
          <w:rFonts w:cs="Arial"/>
          <w:lang w:val="ru-RU"/>
        </w:rPr>
        <w:t>.  Цели и задачи проекта</w:t>
      </w:r>
      <w:bookmarkEnd w:id="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575"/>
        <w:gridCol w:w="2694"/>
        <w:gridCol w:w="3543"/>
      </w:tblGrid>
      <w:tr w:rsidR="00F71D71" w:rsidRPr="00CB5AE3" w:rsidTr="00C40DF4">
        <w:tc>
          <w:tcPr>
            <w:tcW w:w="827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№</w:t>
            </w:r>
          </w:p>
        </w:tc>
        <w:tc>
          <w:tcPr>
            <w:tcW w:w="2575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Цель проекта</w:t>
            </w:r>
          </w:p>
        </w:tc>
        <w:tc>
          <w:tcPr>
            <w:tcW w:w="2694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Задача проекта</w:t>
            </w:r>
          </w:p>
        </w:tc>
        <w:tc>
          <w:tcPr>
            <w:tcW w:w="3543" w:type="dxa"/>
            <w:shd w:val="clear" w:color="auto" w:fill="0070C0"/>
          </w:tcPr>
          <w:p w:rsidR="00F71D71" w:rsidRPr="00CB5AE3" w:rsidRDefault="00F71D71" w:rsidP="00C40DF4">
            <w:pPr>
              <w:spacing w:before="12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 xml:space="preserve">Примечание </w:t>
            </w:r>
            <w:r w:rsidRPr="00CB5AE3">
              <w:rPr>
                <w:rFonts w:cs="Arial"/>
                <w:b/>
                <w:color w:val="FFFFFF"/>
              </w:rPr>
              <w:t>/</w:t>
            </w:r>
            <w:r w:rsidRPr="00CB5AE3">
              <w:rPr>
                <w:rFonts w:cs="Arial"/>
                <w:b/>
                <w:color w:val="FFFFFF"/>
                <w:lang w:val="ru-RU"/>
              </w:rPr>
              <w:t>комментарии</w:t>
            </w:r>
          </w:p>
        </w:tc>
      </w:tr>
      <w:tr w:rsidR="00F71D71" w:rsidRPr="00104267" w:rsidTr="00C40DF4">
        <w:tc>
          <w:tcPr>
            <w:tcW w:w="827" w:type="dxa"/>
            <w:shd w:val="clear" w:color="auto" w:fill="auto"/>
          </w:tcPr>
          <w:p w:rsidR="00F71D71" w:rsidRPr="00AA726B" w:rsidRDefault="00F71D71" w:rsidP="00C40DF4">
            <w:pPr>
              <w:pStyle w:val="afe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75" w:type="dxa"/>
            <w:vMerge w:val="restart"/>
            <w:shd w:val="clear" w:color="auto" w:fill="auto"/>
          </w:tcPr>
          <w:p w:rsidR="00F71D71" w:rsidRPr="00AA726B" w:rsidRDefault="00F71D71" w:rsidP="00C40DF4">
            <w:pPr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2694" w:type="dxa"/>
            <w:shd w:val="clear" w:color="auto" w:fill="auto"/>
          </w:tcPr>
          <w:p w:rsidR="00F71D71" w:rsidRPr="00AA726B" w:rsidRDefault="00F71D71" w:rsidP="00C40DF4">
            <w:pPr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:rsidR="00F71D71" w:rsidRPr="00AA726B" w:rsidRDefault="00F71D71" w:rsidP="00C40DF4">
            <w:pPr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</w:tr>
      <w:tr w:rsidR="00F71D71" w:rsidRPr="00104267" w:rsidTr="00C40DF4">
        <w:tc>
          <w:tcPr>
            <w:tcW w:w="827" w:type="dxa"/>
            <w:shd w:val="clear" w:color="auto" w:fill="auto"/>
          </w:tcPr>
          <w:p w:rsidR="00F71D71" w:rsidRPr="00AA726B" w:rsidRDefault="00F71D71" w:rsidP="00C40DF4">
            <w:pPr>
              <w:pStyle w:val="afe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75" w:type="dxa"/>
            <w:vMerge/>
            <w:shd w:val="clear" w:color="auto" w:fill="auto"/>
          </w:tcPr>
          <w:p w:rsidR="00F71D71" w:rsidRPr="00AA726B" w:rsidRDefault="00F71D71" w:rsidP="00C40DF4">
            <w:pPr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2694" w:type="dxa"/>
            <w:shd w:val="clear" w:color="auto" w:fill="auto"/>
          </w:tcPr>
          <w:p w:rsidR="00F71D71" w:rsidRPr="00AA726B" w:rsidRDefault="00F71D71" w:rsidP="00C40DF4">
            <w:pPr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3543" w:type="dxa"/>
            <w:shd w:val="clear" w:color="auto" w:fill="auto"/>
          </w:tcPr>
          <w:p w:rsidR="00F71D71" w:rsidRPr="00AA726B" w:rsidRDefault="00F71D71" w:rsidP="00C40DF4">
            <w:pPr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</w:tr>
    </w:tbl>
    <w:p w:rsidR="00F71D71" w:rsidRPr="00327B9C" w:rsidRDefault="00F71D71" w:rsidP="00F71D71">
      <w:pPr>
        <w:pStyle w:val="1"/>
      </w:pPr>
      <w:bookmarkStart w:id="6" w:name="_Toc533435175"/>
      <w:bookmarkStart w:id="7" w:name="_Toc69075124"/>
      <w:r w:rsidRPr="00327B9C">
        <w:t>Исходные данные</w:t>
      </w:r>
      <w:bookmarkEnd w:id="6"/>
      <w:bookmarkEnd w:id="7"/>
    </w:p>
    <w:p w:rsidR="00F71D71" w:rsidRPr="00327B9C" w:rsidRDefault="00F71D71" w:rsidP="00F71D71">
      <w:pPr>
        <w:pStyle w:val="2"/>
        <w:rPr>
          <w:lang w:eastAsia="ru-RU"/>
        </w:rPr>
      </w:pPr>
      <w:bookmarkStart w:id="8" w:name="_Toc464048333"/>
      <w:bookmarkStart w:id="9" w:name="_Toc464549931"/>
      <w:bookmarkStart w:id="10" w:name="_Toc464583697"/>
      <w:bookmarkStart w:id="11" w:name="_Toc533435176"/>
      <w:bookmarkStart w:id="12" w:name="_Toc69075125"/>
      <w:bookmarkStart w:id="13" w:name="_Toc464048323"/>
      <w:bookmarkStart w:id="14" w:name="_Toc369073983"/>
      <w:r w:rsidRPr="00327B9C">
        <w:rPr>
          <w:lang w:eastAsia="ru-RU"/>
        </w:rPr>
        <w:t>Бизнес-правила</w:t>
      </w:r>
      <w:bookmarkEnd w:id="8"/>
      <w:bookmarkEnd w:id="9"/>
      <w:bookmarkEnd w:id="10"/>
      <w:bookmarkEnd w:id="11"/>
      <w:bookmarkEnd w:id="12"/>
    </w:p>
    <w:p w:rsidR="00F71D71" w:rsidRPr="00B456E4" w:rsidRDefault="00F71D71" w:rsidP="00F71D71">
      <w:pPr>
        <w:pStyle w:val="3"/>
        <w:rPr>
          <w:rFonts w:ascii="Arial" w:hAnsi="Arial" w:cs="Arial"/>
        </w:rPr>
      </w:pPr>
      <w:bookmarkStart w:id="15" w:name="_Toc448997159"/>
      <w:bookmarkStart w:id="16" w:name="_Toc453341477"/>
      <w:bookmarkStart w:id="17" w:name="_Toc453341876"/>
      <w:bookmarkStart w:id="18" w:name="_Toc533435177"/>
      <w:bookmarkStart w:id="19" w:name="_Toc69075126"/>
      <w:proofErr w:type="spellStart"/>
      <w:r w:rsidRPr="00B456E4">
        <w:rPr>
          <w:rFonts w:ascii="Arial" w:hAnsi="Arial" w:cs="Arial"/>
        </w:rPr>
        <w:t>Государственные</w:t>
      </w:r>
      <w:proofErr w:type="spellEnd"/>
      <w:r w:rsidRPr="00B456E4">
        <w:rPr>
          <w:rFonts w:ascii="Arial" w:hAnsi="Arial" w:cs="Arial"/>
        </w:rPr>
        <w:t xml:space="preserve"> (</w:t>
      </w:r>
      <w:proofErr w:type="spellStart"/>
      <w:r w:rsidRPr="00B456E4">
        <w:rPr>
          <w:rFonts w:ascii="Arial" w:hAnsi="Arial" w:cs="Arial"/>
        </w:rPr>
        <w:t>национальные</w:t>
      </w:r>
      <w:proofErr w:type="spellEnd"/>
      <w:r w:rsidRPr="00B456E4">
        <w:rPr>
          <w:rFonts w:ascii="Arial" w:hAnsi="Arial" w:cs="Arial"/>
        </w:rPr>
        <w:t xml:space="preserve">) </w:t>
      </w:r>
      <w:proofErr w:type="spellStart"/>
      <w:r w:rsidRPr="00B456E4">
        <w:rPr>
          <w:rFonts w:ascii="Arial" w:hAnsi="Arial" w:cs="Arial"/>
        </w:rPr>
        <w:t>стандарты</w:t>
      </w:r>
      <w:bookmarkEnd w:id="15"/>
      <w:bookmarkEnd w:id="16"/>
      <w:bookmarkEnd w:id="17"/>
      <w:bookmarkEnd w:id="18"/>
      <w:bookmarkEnd w:id="19"/>
      <w:proofErr w:type="spellEnd"/>
    </w:p>
    <w:p w:rsidR="00F71D71" w:rsidRPr="00627660" w:rsidRDefault="00F71D71" w:rsidP="00F71D71">
      <w:pPr>
        <w:pStyle w:val="aff4"/>
        <w:spacing w:after="0" w:line="240" w:lineRule="auto"/>
        <w:jc w:val="both"/>
        <w:rPr>
          <w:color w:val="7F7F7F"/>
          <w:szCs w:val="24"/>
        </w:rPr>
      </w:pPr>
      <w:r w:rsidRPr="00627660">
        <w:rPr>
          <w:color w:val="7F7F7F"/>
          <w:szCs w:val="24"/>
        </w:rPr>
        <w:t>&lt;Указываются государственные (национальные) стандарты, применяемые во время реализации проекта</w:t>
      </w:r>
    </w:p>
    <w:p w:rsidR="00F71D71" w:rsidRPr="00D80FF4" w:rsidRDefault="00F71D71" w:rsidP="00F71D71">
      <w:pPr>
        <w:pStyle w:val="3"/>
        <w:rPr>
          <w:rFonts w:ascii="Arial" w:hAnsi="Arial" w:cs="Arial"/>
          <w:lang w:val="ru-RU"/>
        </w:rPr>
      </w:pPr>
      <w:bookmarkStart w:id="20" w:name="_Toc453341478"/>
      <w:bookmarkStart w:id="21" w:name="_Toc453341877"/>
      <w:bookmarkStart w:id="22" w:name="_Toc533435178"/>
      <w:bookmarkStart w:id="23" w:name="_Toc69075127"/>
      <w:r w:rsidRPr="00D80FF4">
        <w:rPr>
          <w:rFonts w:ascii="Arial" w:hAnsi="Arial" w:cs="Arial"/>
          <w:lang w:val="ru-RU"/>
        </w:rPr>
        <w:t>Документы государственного и отраслевого регулирования</w:t>
      </w:r>
      <w:bookmarkEnd w:id="20"/>
      <w:bookmarkEnd w:id="21"/>
      <w:bookmarkEnd w:id="22"/>
      <w:bookmarkEnd w:id="23"/>
    </w:p>
    <w:p w:rsidR="00F71D71" w:rsidRPr="00627660" w:rsidRDefault="00F71D71" w:rsidP="00F71D71">
      <w:pPr>
        <w:pStyle w:val="aff4"/>
        <w:spacing w:after="0" w:line="240" w:lineRule="auto"/>
        <w:jc w:val="both"/>
        <w:rPr>
          <w:color w:val="7F7F7F"/>
          <w:szCs w:val="24"/>
        </w:rPr>
      </w:pPr>
      <w:r w:rsidRPr="00627660">
        <w:rPr>
          <w:color w:val="7F7F7F"/>
          <w:szCs w:val="24"/>
        </w:rPr>
        <w:t>&lt;Указываются документы государственного регулирования (например, распоряжения министерств и ведомств), акты технического регулирования (не национальные), применяемые во время реализации проекта</w:t>
      </w:r>
    </w:p>
    <w:p w:rsidR="00F71D71" w:rsidRPr="00B456E4" w:rsidRDefault="00F71D71" w:rsidP="00F71D71">
      <w:pPr>
        <w:pStyle w:val="3"/>
        <w:rPr>
          <w:rFonts w:ascii="Arial" w:hAnsi="Arial" w:cs="Arial"/>
        </w:rPr>
      </w:pPr>
      <w:bookmarkStart w:id="24" w:name="_Toc448997161"/>
      <w:bookmarkStart w:id="25" w:name="_Toc453341479"/>
      <w:bookmarkStart w:id="26" w:name="_Toc453341878"/>
      <w:bookmarkStart w:id="27" w:name="_Toc533435179"/>
      <w:bookmarkStart w:id="28" w:name="_Toc69075128"/>
      <w:proofErr w:type="spellStart"/>
      <w:r w:rsidRPr="00B456E4">
        <w:rPr>
          <w:rFonts w:ascii="Arial" w:hAnsi="Arial" w:cs="Arial"/>
        </w:rPr>
        <w:t>Стандарты</w:t>
      </w:r>
      <w:proofErr w:type="spellEnd"/>
      <w:r w:rsidRPr="00B456E4">
        <w:rPr>
          <w:rFonts w:ascii="Arial" w:hAnsi="Arial" w:cs="Arial"/>
        </w:rPr>
        <w:t xml:space="preserve"> </w:t>
      </w:r>
      <w:proofErr w:type="spellStart"/>
      <w:r w:rsidRPr="00B456E4">
        <w:rPr>
          <w:rFonts w:ascii="Arial" w:hAnsi="Arial" w:cs="Arial"/>
        </w:rPr>
        <w:t>Компании</w:t>
      </w:r>
      <w:bookmarkEnd w:id="24"/>
      <w:bookmarkEnd w:id="25"/>
      <w:bookmarkEnd w:id="26"/>
      <w:bookmarkEnd w:id="27"/>
      <w:bookmarkEnd w:id="28"/>
      <w:proofErr w:type="spellEnd"/>
    </w:p>
    <w:p w:rsidR="00F71D71" w:rsidRPr="00627660" w:rsidRDefault="00F71D71" w:rsidP="00F71D71">
      <w:pPr>
        <w:pStyle w:val="aff4"/>
        <w:spacing w:after="0" w:line="240" w:lineRule="auto"/>
        <w:jc w:val="both"/>
        <w:rPr>
          <w:color w:val="7F7F7F"/>
          <w:szCs w:val="24"/>
        </w:rPr>
      </w:pPr>
      <w:r w:rsidRPr="00627660">
        <w:rPr>
          <w:color w:val="7F7F7F"/>
          <w:szCs w:val="24"/>
        </w:rPr>
        <w:t>&lt;Указываются стандарты Компании, применяемые во время реализации проекта</w:t>
      </w:r>
    </w:p>
    <w:p w:rsidR="00F71D71" w:rsidRPr="00327B9C" w:rsidRDefault="00F71D71" w:rsidP="00F71D71">
      <w:pPr>
        <w:pStyle w:val="2"/>
        <w:rPr>
          <w:lang w:eastAsia="ru-RU"/>
        </w:rPr>
      </w:pPr>
      <w:bookmarkStart w:id="29" w:name="_Toc464048324"/>
      <w:bookmarkStart w:id="30" w:name="_Toc533435180"/>
      <w:bookmarkStart w:id="31" w:name="_Toc69075129"/>
      <w:bookmarkEnd w:id="13"/>
      <w:r w:rsidRPr="00327B9C">
        <w:rPr>
          <w:lang w:eastAsia="ru-RU"/>
        </w:rPr>
        <w:t>Организационный объем</w:t>
      </w:r>
      <w:bookmarkEnd w:id="14"/>
      <w:bookmarkEnd w:id="29"/>
      <w:bookmarkEnd w:id="30"/>
      <w:bookmarkEnd w:id="31"/>
    </w:p>
    <w:p w:rsidR="00F71D71" w:rsidRPr="00327B9C" w:rsidRDefault="00F71D71" w:rsidP="00F71D71">
      <w:pPr>
        <w:pStyle w:val="af2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1912"/>
        <w:gridCol w:w="2867"/>
        <w:gridCol w:w="4294"/>
      </w:tblGrid>
      <w:tr w:rsidR="00F71D71" w:rsidRPr="00327B9C" w:rsidTr="00C40DF4">
        <w:trPr>
          <w:tblHeader/>
        </w:trPr>
        <w:tc>
          <w:tcPr>
            <w:tcW w:w="288" w:type="pct"/>
            <w:shd w:val="clear" w:color="auto" w:fill="0070C0"/>
            <w:vAlign w:val="center"/>
          </w:tcPr>
          <w:p w:rsidR="00F71D71" w:rsidRPr="00327B9C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№</w:t>
            </w:r>
          </w:p>
        </w:tc>
        <w:tc>
          <w:tcPr>
            <w:tcW w:w="993" w:type="pct"/>
            <w:shd w:val="clear" w:color="auto" w:fill="0070C0"/>
          </w:tcPr>
          <w:p w:rsidR="00F71D71" w:rsidRPr="00327B9C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Блок/</w:t>
            </w:r>
            <w:r>
              <w:rPr>
                <w:rFonts w:cs="Arial"/>
                <w:b/>
                <w:color w:val="FFFFFF"/>
                <w:lang w:val="ru-RU"/>
              </w:rPr>
              <w:t>ДО</w:t>
            </w:r>
          </w:p>
        </w:tc>
        <w:tc>
          <w:tcPr>
            <w:tcW w:w="1489" w:type="pct"/>
            <w:shd w:val="clear" w:color="auto" w:fill="0070C0"/>
          </w:tcPr>
          <w:p w:rsidR="00F71D71" w:rsidRPr="00327B9C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Департамент</w:t>
            </w:r>
          </w:p>
        </w:tc>
        <w:tc>
          <w:tcPr>
            <w:tcW w:w="2230" w:type="pct"/>
            <w:shd w:val="clear" w:color="auto" w:fill="0070C0"/>
            <w:vAlign w:val="center"/>
          </w:tcPr>
          <w:p w:rsidR="00F71D71" w:rsidRPr="00327B9C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Подразделение/</w:t>
            </w:r>
            <w:r>
              <w:rPr>
                <w:rFonts w:cs="Arial"/>
                <w:b/>
                <w:color w:val="FFFFFF"/>
                <w:lang w:val="ru-RU"/>
              </w:rPr>
              <w:t>ДО</w:t>
            </w:r>
          </w:p>
        </w:tc>
      </w:tr>
      <w:tr w:rsidR="00F71D71" w:rsidRPr="00327B9C" w:rsidTr="00C40DF4">
        <w:tc>
          <w:tcPr>
            <w:tcW w:w="288" w:type="pct"/>
            <w:shd w:val="clear" w:color="auto" w:fill="auto"/>
          </w:tcPr>
          <w:p w:rsidR="00F71D71" w:rsidRPr="00B9707A" w:rsidRDefault="00F71D71" w:rsidP="00C40DF4">
            <w:pPr>
              <w:pStyle w:val="afe"/>
              <w:keepNext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pct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1489" w:type="pct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2230" w:type="pct"/>
            <w:shd w:val="clear" w:color="auto" w:fill="auto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</w:tr>
      <w:tr w:rsidR="00F71D71" w:rsidRPr="00327B9C" w:rsidTr="00C40DF4">
        <w:tc>
          <w:tcPr>
            <w:tcW w:w="288" w:type="pct"/>
            <w:shd w:val="clear" w:color="auto" w:fill="auto"/>
          </w:tcPr>
          <w:p w:rsidR="00F71D71" w:rsidRPr="00B9707A" w:rsidRDefault="00F71D71" w:rsidP="00C40DF4">
            <w:pPr>
              <w:pStyle w:val="afe"/>
              <w:keepNext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pct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1489" w:type="pct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2230" w:type="pct"/>
            <w:shd w:val="clear" w:color="auto" w:fill="auto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</w:tr>
    </w:tbl>
    <w:p w:rsidR="00F71D71" w:rsidRPr="00327B9C" w:rsidRDefault="00F71D71" w:rsidP="00F71D71">
      <w:pPr>
        <w:rPr>
          <w:rFonts w:cs="Arial"/>
          <w:lang w:val="ru-RU"/>
        </w:rPr>
      </w:pPr>
    </w:p>
    <w:p w:rsidR="00F71D71" w:rsidRPr="00327B9C" w:rsidRDefault="00F71D71" w:rsidP="00F71D71">
      <w:pPr>
        <w:pStyle w:val="2"/>
        <w:rPr>
          <w:lang w:eastAsia="ru-RU"/>
        </w:rPr>
      </w:pPr>
      <w:bookmarkStart w:id="32" w:name="_Toc464048325"/>
      <w:bookmarkStart w:id="33" w:name="_Toc533435181"/>
      <w:bookmarkStart w:id="34" w:name="_Toc69075130"/>
      <w:r w:rsidRPr="00327B9C">
        <w:rPr>
          <w:lang w:eastAsia="ru-RU"/>
        </w:rPr>
        <w:t>Процессный объем</w:t>
      </w:r>
      <w:bookmarkEnd w:id="32"/>
      <w:bookmarkEnd w:id="33"/>
      <w:bookmarkEnd w:id="34"/>
    </w:p>
    <w:p w:rsidR="00F71D71" w:rsidRPr="00327B9C" w:rsidRDefault="00F71D71" w:rsidP="00F71D71">
      <w:pPr>
        <w:pStyle w:val="af2"/>
        <w:rPr>
          <w:rFonts w:cs="Arial"/>
        </w:rPr>
      </w:pPr>
      <w:bookmarkStart w:id="35" w:name="_Toc531717367"/>
      <w:bookmarkStart w:id="36" w:name="_Toc533530613"/>
      <w:proofErr w:type="spellStart"/>
      <w:r w:rsidRPr="00327B9C">
        <w:rPr>
          <w:rFonts w:cs="Arial"/>
        </w:rPr>
        <w:t>Процессы</w:t>
      </w:r>
      <w:proofErr w:type="spellEnd"/>
      <w:r w:rsidRPr="00327B9C">
        <w:rPr>
          <w:rFonts w:cs="Arial"/>
        </w:rPr>
        <w:t xml:space="preserve">, </w:t>
      </w:r>
      <w:proofErr w:type="spellStart"/>
      <w:r w:rsidRPr="00327B9C">
        <w:rPr>
          <w:rFonts w:cs="Arial"/>
        </w:rPr>
        <w:t>затрагиваемые</w:t>
      </w:r>
      <w:proofErr w:type="spellEnd"/>
      <w:r w:rsidRPr="00327B9C">
        <w:rPr>
          <w:rFonts w:cs="Arial"/>
        </w:rPr>
        <w:t xml:space="preserve"> </w:t>
      </w:r>
      <w:proofErr w:type="spellStart"/>
      <w:r w:rsidRPr="00327B9C">
        <w:rPr>
          <w:rFonts w:cs="Arial"/>
        </w:rPr>
        <w:t>проектом</w:t>
      </w:r>
      <w:bookmarkEnd w:id="35"/>
      <w:bookmarkEnd w:id="36"/>
      <w:proofErr w:type="spellEnd"/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843"/>
        <w:gridCol w:w="2673"/>
        <w:gridCol w:w="4536"/>
      </w:tblGrid>
      <w:tr w:rsidR="00F71D71" w:rsidRPr="00327B9C" w:rsidTr="00C40DF4">
        <w:trPr>
          <w:tblHeader/>
        </w:trPr>
        <w:tc>
          <w:tcPr>
            <w:tcW w:w="616" w:type="dxa"/>
            <w:shd w:val="clear" w:color="auto" w:fill="0070C0"/>
            <w:vAlign w:val="center"/>
          </w:tcPr>
          <w:p w:rsidR="00F71D71" w:rsidRPr="00327B9C" w:rsidRDefault="00F71D71" w:rsidP="00C40DF4">
            <w:pPr>
              <w:keepNext/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№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F71D71" w:rsidRPr="00327B9C" w:rsidRDefault="00F71D71" w:rsidP="00D80FF4">
            <w:pPr>
              <w:keepNext/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Код</w:t>
            </w:r>
          </w:p>
        </w:tc>
        <w:tc>
          <w:tcPr>
            <w:tcW w:w="2673" w:type="dxa"/>
            <w:shd w:val="clear" w:color="auto" w:fill="0070C0"/>
            <w:vAlign w:val="center"/>
          </w:tcPr>
          <w:p w:rsidR="00F71D71" w:rsidRPr="00327B9C" w:rsidRDefault="00F71D71" w:rsidP="00C40DF4">
            <w:pPr>
              <w:keepNext/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Бизнес-процесс</w:t>
            </w:r>
          </w:p>
        </w:tc>
        <w:tc>
          <w:tcPr>
            <w:tcW w:w="4536" w:type="dxa"/>
            <w:shd w:val="clear" w:color="auto" w:fill="0070C0"/>
            <w:vAlign w:val="center"/>
          </w:tcPr>
          <w:p w:rsidR="00F71D71" w:rsidRPr="00327B9C" w:rsidRDefault="00F71D71" w:rsidP="00C40DF4">
            <w:pPr>
              <w:keepNext/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327B9C">
              <w:rPr>
                <w:rFonts w:cs="Arial"/>
                <w:b/>
                <w:color w:val="FFFFFF"/>
                <w:lang w:val="ru-RU"/>
              </w:rPr>
              <w:t>Степень влияния</w:t>
            </w:r>
          </w:p>
        </w:tc>
      </w:tr>
      <w:tr w:rsidR="00F71D71" w:rsidRPr="00104267" w:rsidTr="00C40DF4">
        <w:tc>
          <w:tcPr>
            <w:tcW w:w="616" w:type="dxa"/>
            <w:shd w:val="clear" w:color="auto" w:fill="auto"/>
          </w:tcPr>
          <w:p w:rsidR="00F71D71" w:rsidRPr="00B9707A" w:rsidRDefault="00F71D71" w:rsidP="00C40DF4">
            <w:pPr>
              <w:pStyle w:val="afe"/>
              <w:keepNext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2673" w:type="dxa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4536" w:type="dxa"/>
            <w:shd w:val="clear" w:color="auto" w:fill="auto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</w:tr>
      <w:tr w:rsidR="00F71D71" w:rsidRPr="00104267" w:rsidTr="00C40DF4">
        <w:tc>
          <w:tcPr>
            <w:tcW w:w="616" w:type="dxa"/>
            <w:shd w:val="clear" w:color="auto" w:fill="auto"/>
          </w:tcPr>
          <w:p w:rsidR="00F71D71" w:rsidRPr="00B9707A" w:rsidRDefault="00F71D71" w:rsidP="00C40DF4">
            <w:pPr>
              <w:pStyle w:val="afe"/>
              <w:keepNext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2673" w:type="dxa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  <w:tc>
          <w:tcPr>
            <w:tcW w:w="4536" w:type="dxa"/>
            <w:shd w:val="clear" w:color="auto" w:fill="auto"/>
          </w:tcPr>
          <w:p w:rsidR="00F71D71" w:rsidRPr="00B9707A" w:rsidRDefault="00F71D71" w:rsidP="00C40DF4">
            <w:pPr>
              <w:keepNext/>
              <w:spacing w:after="0"/>
              <w:jc w:val="both"/>
              <w:rPr>
                <w:rFonts w:cs="Arial"/>
                <w:i/>
                <w:color w:val="7F7F7F"/>
                <w:sz w:val="22"/>
                <w:szCs w:val="22"/>
                <w:lang w:val="ru-RU"/>
              </w:rPr>
            </w:pPr>
          </w:p>
        </w:tc>
      </w:tr>
    </w:tbl>
    <w:p w:rsidR="00F71D71" w:rsidRPr="00541B76" w:rsidRDefault="00F71D71" w:rsidP="00F71D71">
      <w:pPr>
        <w:pStyle w:val="2"/>
        <w:rPr>
          <w:lang w:eastAsia="ru-RU"/>
        </w:rPr>
      </w:pPr>
      <w:bookmarkStart w:id="37" w:name="_Toc533435183"/>
      <w:bookmarkStart w:id="38" w:name="_Toc69075131"/>
      <w:r>
        <w:rPr>
          <w:lang w:eastAsia="ru-RU"/>
        </w:rPr>
        <w:t>Бизнес-роли</w:t>
      </w:r>
      <w:bookmarkEnd w:id="37"/>
      <w:bookmarkEnd w:id="38"/>
    </w:p>
    <w:p w:rsidR="00F71D71" w:rsidRPr="00541B76" w:rsidRDefault="00F71D71" w:rsidP="00F71D71">
      <w:pPr>
        <w:pStyle w:val="af2"/>
        <w:rPr>
          <w:rFonts w:cs="Arial"/>
          <w:lang w:val="ru-RU"/>
        </w:rPr>
      </w:pPr>
      <w:bookmarkStart w:id="39" w:name="_Toc464563609"/>
      <w:bookmarkStart w:id="40" w:name="_Toc531717369"/>
      <w:bookmarkStart w:id="41" w:name="_Toc533530615"/>
      <w:r w:rsidRPr="00541B76">
        <w:rPr>
          <w:rFonts w:cs="Arial"/>
          <w:lang w:val="ru-RU"/>
        </w:rPr>
        <w:t>Реестр бизнес-ролей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390"/>
        <w:gridCol w:w="4671"/>
      </w:tblGrid>
      <w:tr w:rsidR="00F71D71" w:rsidRPr="00DE11EC" w:rsidTr="00C40DF4">
        <w:tc>
          <w:tcPr>
            <w:tcW w:w="294" w:type="pct"/>
            <w:shd w:val="clear" w:color="auto" w:fill="0070C0"/>
          </w:tcPr>
          <w:p w:rsidR="00F71D71" w:rsidRPr="00541B76" w:rsidRDefault="00F71D71" w:rsidP="00C40DF4">
            <w:pPr>
              <w:keepNext/>
              <w:spacing w:after="0"/>
              <w:jc w:val="center"/>
              <w:rPr>
                <w:rFonts w:cs="Arial"/>
                <w:b/>
                <w:color w:val="FFFFFF" w:themeColor="background1"/>
                <w:lang w:val="ru-RU"/>
              </w:rPr>
            </w:pPr>
            <w:r w:rsidRPr="00541B76">
              <w:rPr>
                <w:rFonts w:cs="Arial"/>
                <w:b/>
                <w:color w:val="FFFFFF" w:themeColor="background1"/>
                <w:lang w:val="ru-RU"/>
              </w:rPr>
              <w:t>№</w:t>
            </w:r>
          </w:p>
        </w:tc>
        <w:tc>
          <w:tcPr>
            <w:tcW w:w="2280" w:type="pct"/>
            <w:shd w:val="clear" w:color="auto" w:fill="0070C0"/>
          </w:tcPr>
          <w:p w:rsidR="00F71D71" w:rsidRPr="00541B76" w:rsidRDefault="00F71D71" w:rsidP="00C40DF4">
            <w:pPr>
              <w:keepNext/>
              <w:spacing w:after="0"/>
              <w:jc w:val="center"/>
              <w:rPr>
                <w:rFonts w:cs="Arial"/>
                <w:b/>
                <w:color w:val="FFFFFF" w:themeColor="background1"/>
                <w:lang w:val="ru-RU"/>
              </w:rPr>
            </w:pPr>
            <w:r w:rsidRPr="00541B76">
              <w:rPr>
                <w:rFonts w:cs="Arial"/>
                <w:b/>
                <w:color w:val="FFFFFF" w:themeColor="background1"/>
                <w:lang w:val="ru-RU"/>
              </w:rPr>
              <w:t>Бизнес-роль</w:t>
            </w:r>
          </w:p>
        </w:tc>
        <w:tc>
          <w:tcPr>
            <w:tcW w:w="2426" w:type="pct"/>
            <w:shd w:val="clear" w:color="auto" w:fill="0070C0"/>
          </w:tcPr>
          <w:p w:rsidR="00F71D71" w:rsidRPr="00541B76" w:rsidRDefault="00F71D71" w:rsidP="00C40DF4">
            <w:pPr>
              <w:keepNext/>
              <w:spacing w:after="0"/>
              <w:jc w:val="center"/>
              <w:rPr>
                <w:rFonts w:cs="Arial"/>
                <w:b/>
                <w:color w:val="FFFFFF" w:themeColor="background1"/>
                <w:lang w:val="ru-RU"/>
              </w:rPr>
            </w:pPr>
            <w:r>
              <w:rPr>
                <w:rFonts w:cs="Arial"/>
                <w:b/>
                <w:color w:val="FFFFFF" w:themeColor="background1"/>
                <w:lang w:val="ru-RU"/>
              </w:rPr>
              <w:t>Описание</w:t>
            </w:r>
          </w:p>
        </w:tc>
      </w:tr>
      <w:tr w:rsidR="00F71D71" w:rsidRPr="00DE11EC" w:rsidTr="00C40DF4">
        <w:tc>
          <w:tcPr>
            <w:tcW w:w="294" w:type="pct"/>
            <w:shd w:val="clear" w:color="auto" w:fill="auto"/>
          </w:tcPr>
          <w:p w:rsidR="00F71D71" w:rsidRPr="004E57C0" w:rsidRDefault="00F71D71" w:rsidP="00C40DF4">
            <w:pPr>
              <w:numPr>
                <w:ilvl w:val="0"/>
                <w:numId w:val="30"/>
              </w:numPr>
              <w:spacing w:after="0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280" w:type="pct"/>
            <w:shd w:val="clear" w:color="auto" w:fill="auto"/>
          </w:tcPr>
          <w:p w:rsidR="00F71D71" w:rsidRPr="004E57C0" w:rsidRDefault="00F71D71" w:rsidP="00C40DF4">
            <w:pPr>
              <w:keepNext/>
              <w:spacing w:after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426" w:type="pct"/>
            <w:shd w:val="clear" w:color="auto" w:fill="auto"/>
          </w:tcPr>
          <w:p w:rsidR="00F71D71" w:rsidRPr="004E57C0" w:rsidRDefault="00F71D71" w:rsidP="00C40DF4">
            <w:pPr>
              <w:keepNext/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</w:tr>
      <w:tr w:rsidR="00F71D71" w:rsidRPr="00DE11EC" w:rsidTr="00C40DF4">
        <w:tc>
          <w:tcPr>
            <w:tcW w:w="294" w:type="pct"/>
            <w:shd w:val="clear" w:color="auto" w:fill="auto"/>
          </w:tcPr>
          <w:p w:rsidR="00F71D71" w:rsidRPr="004E57C0" w:rsidRDefault="00F71D71" w:rsidP="00C40DF4">
            <w:pPr>
              <w:numPr>
                <w:ilvl w:val="0"/>
                <w:numId w:val="30"/>
              </w:numPr>
              <w:spacing w:after="0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280" w:type="pct"/>
            <w:shd w:val="clear" w:color="auto" w:fill="auto"/>
          </w:tcPr>
          <w:p w:rsidR="00F71D71" w:rsidRPr="004E57C0" w:rsidRDefault="00F71D71" w:rsidP="00C40DF4">
            <w:pPr>
              <w:keepNext/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426" w:type="pct"/>
            <w:shd w:val="clear" w:color="auto" w:fill="auto"/>
          </w:tcPr>
          <w:p w:rsidR="00F71D71" w:rsidRPr="004E57C0" w:rsidRDefault="00F71D71" w:rsidP="00C40DF4">
            <w:pPr>
              <w:keepNext/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</w:tr>
      <w:tr w:rsidR="00F71D71" w:rsidRPr="00DE11EC" w:rsidTr="00C40DF4">
        <w:trPr>
          <w:trHeight w:val="97"/>
        </w:trPr>
        <w:tc>
          <w:tcPr>
            <w:tcW w:w="294" w:type="pct"/>
            <w:shd w:val="clear" w:color="auto" w:fill="auto"/>
          </w:tcPr>
          <w:p w:rsidR="00F71D71" w:rsidRPr="004E57C0" w:rsidRDefault="00F71D71" w:rsidP="00C40DF4">
            <w:pPr>
              <w:numPr>
                <w:ilvl w:val="0"/>
                <w:numId w:val="30"/>
              </w:numPr>
              <w:spacing w:after="0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280" w:type="pct"/>
            <w:shd w:val="clear" w:color="auto" w:fill="auto"/>
          </w:tcPr>
          <w:p w:rsidR="00F71D71" w:rsidRPr="004E57C0" w:rsidRDefault="00F71D71" w:rsidP="00C40DF4">
            <w:pPr>
              <w:keepNext/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426" w:type="pct"/>
            <w:shd w:val="clear" w:color="auto" w:fill="auto"/>
          </w:tcPr>
          <w:p w:rsidR="00F71D71" w:rsidRPr="004E57C0" w:rsidRDefault="00F71D71" w:rsidP="00C40DF4">
            <w:pPr>
              <w:keepNext/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</w:tr>
    </w:tbl>
    <w:p w:rsidR="00F71D71" w:rsidRDefault="00F71D71" w:rsidP="00F71D71">
      <w:pPr>
        <w:pStyle w:val="1"/>
      </w:pPr>
      <w:bookmarkStart w:id="42" w:name="_Toc69075132"/>
      <w:r w:rsidRPr="00CB5AE3">
        <w:t>Требования к системе</w:t>
      </w:r>
      <w:bookmarkEnd w:id="42"/>
    </w:p>
    <w:p w:rsidR="00F71D71" w:rsidRPr="00CB5AE3" w:rsidRDefault="00F71D71" w:rsidP="00F71D71">
      <w:pPr>
        <w:pStyle w:val="2"/>
        <w:rPr>
          <w:lang w:eastAsia="ru-RU"/>
        </w:rPr>
      </w:pPr>
      <w:bookmarkStart w:id="43" w:name="_Toc69075133"/>
      <w:r w:rsidRPr="00CB5AE3">
        <w:rPr>
          <w:lang w:eastAsia="ru-RU"/>
        </w:rPr>
        <w:t>Назначение и цели создания системы</w:t>
      </w:r>
      <w:bookmarkEnd w:id="43"/>
    </w:p>
    <w:p w:rsidR="00F71D71" w:rsidRPr="00995273" w:rsidRDefault="00F71D71" w:rsidP="00F71D71">
      <w:pPr>
        <w:pStyle w:val="3"/>
        <w:rPr>
          <w:rFonts w:ascii="Arial" w:hAnsi="Arial" w:cs="Arial"/>
        </w:rPr>
      </w:pPr>
      <w:bookmarkStart w:id="44" w:name="_Toc69075134"/>
      <w:proofErr w:type="spellStart"/>
      <w:r w:rsidRPr="00995273">
        <w:rPr>
          <w:rFonts w:ascii="Arial" w:hAnsi="Arial" w:cs="Arial"/>
        </w:rPr>
        <w:t>Цели</w:t>
      </w:r>
      <w:proofErr w:type="spellEnd"/>
      <w:r w:rsidRPr="00995273">
        <w:rPr>
          <w:rFonts w:ascii="Arial" w:hAnsi="Arial" w:cs="Arial"/>
        </w:rPr>
        <w:t xml:space="preserve"> </w:t>
      </w:r>
      <w:proofErr w:type="spellStart"/>
      <w:r w:rsidRPr="00995273">
        <w:rPr>
          <w:rFonts w:ascii="Arial" w:hAnsi="Arial" w:cs="Arial"/>
        </w:rPr>
        <w:t>создания</w:t>
      </w:r>
      <w:proofErr w:type="spellEnd"/>
      <w:r w:rsidRPr="00995273">
        <w:rPr>
          <w:rFonts w:ascii="Arial" w:hAnsi="Arial" w:cs="Arial"/>
        </w:rPr>
        <w:t xml:space="preserve"> </w:t>
      </w:r>
      <w:proofErr w:type="spellStart"/>
      <w:r w:rsidRPr="00995273">
        <w:rPr>
          <w:rFonts w:ascii="Arial" w:hAnsi="Arial" w:cs="Arial"/>
        </w:rPr>
        <w:t>системы</w:t>
      </w:r>
      <w:bookmarkEnd w:id="44"/>
      <w:proofErr w:type="spellEnd"/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&lt;Указывается цели создания бизнес-системы, включая наименования и значения технических, технологических, производственно-экономических, хозяйственных или других показателей, которые должны быть достигнуты в результате создания бизнес-системы. Приводятся критерии оценки достижения целей создания бизнес-системы.&gt;</w:t>
      </w:r>
    </w:p>
    <w:p w:rsidR="00F71D71" w:rsidRPr="00CB5AE3" w:rsidRDefault="00F71D71" w:rsidP="00F71D71">
      <w:pPr>
        <w:rPr>
          <w:rFonts w:cs="Arial"/>
          <w:color w:val="7F7F7F"/>
          <w:sz w:val="16"/>
          <w:lang w:val="ru-RU"/>
        </w:rPr>
      </w:pPr>
      <w:bookmarkStart w:id="45" w:name="_Toc533530616"/>
      <w:bookmarkStart w:id="46" w:name="_GoBack"/>
      <w:bookmarkEnd w:id="46"/>
      <w:r w:rsidRPr="00CB5AE3">
        <w:rPr>
          <w:rFonts w:cs="Arial"/>
          <w:sz w:val="20"/>
          <w:lang w:val="ru-RU"/>
        </w:rPr>
        <w:t>Цели создания системы</w:t>
      </w:r>
      <w:bookmarkEnd w:id="4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725"/>
        <w:gridCol w:w="2126"/>
        <w:gridCol w:w="2410"/>
        <w:gridCol w:w="2551"/>
      </w:tblGrid>
      <w:tr w:rsidR="00F71D71" w:rsidRPr="00CB5AE3" w:rsidTr="00C40DF4">
        <w:trPr>
          <w:tblHeader/>
        </w:trPr>
        <w:tc>
          <w:tcPr>
            <w:tcW w:w="827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№</w:t>
            </w:r>
          </w:p>
        </w:tc>
        <w:tc>
          <w:tcPr>
            <w:tcW w:w="1725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Цель</w:t>
            </w:r>
          </w:p>
        </w:tc>
        <w:tc>
          <w:tcPr>
            <w:tcW w:w="2126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Наименование КПЭ</w:t>
            </w:r>
          </w:p>
        </w:tc>
        <w:tc>
          <w:tcPr>
            <w:tcW w:w="2410" w:type="dxa"/>
            <w:shd w:val="clear" w:color="auto" w:fill="0070C0"/>
            <w:vAlign w:val="center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Значение КПЭ</w:t>
            </w:r>
          </w:p>
        </w:tc>
        <w:tc>
          <w:tcPr>
            <w:tcW w:w="2551" w:type="dxa"/>
            <w:shd w:val="clear" w:color="auto" w:fill="0070C0"/>
          </w:tcPr>
          <w:p w:rsidR="00F71D71" w:rsidRPr="00CB5AE3" w:rsidRDefault="00F71D71" w:rsidP="00C40DF4">
            <w:pPr>
              <w:spacing w:after="0"/>
              <w:jc w:val="center"/>
              <w:rPr>
                <w:rFonts w:cs="Arial"/>
                <w:b/>
                <w:color w:val="FFFFFF"/>
                <w:lang w:val="ru-RU"/>
              </w:rPr>
            </w:pPr>
            <w:r w:rsidRPr="00CB5AE3">
              <w:rPr>
                <w:rFonts w:cs="Arial"/>
                <w:b/>
                <w:color w:val="FFFFFF"/>
                <w:lang w:val="ru-RU"/>
              </w:rPr>
              <w:t>Критерий достижения цели</w:t>
            </w:r>
          </w:p>
        </w:tc>
      </w:tr>
      <w:tr w:rsidR="00F71D71" w:rsidRPr="00CB5AE3" w:rsidTr="00C40DF4">
        <w:tc>
          <w:tcPr>
            <w:tcW w:w="827" w:type="dxa"/>
            <w:shd w:val="clear" w:color="auto" w:fill="auto"/>
          </w:tcPr>
          <w:p w:rsidR="00F71D71" w:rsidRPr="00CB5AE3" w:rsidRDefault="00F71D71" w:rsidP="00C40DF4">
            <w:pPr>
              <w:pStyle w:val="af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25" w:type="dxa"/>
            <w:shd w:val="clear" w:color="auto" w:fill="auto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shd w:val="clear" w:color="auto" w:fill="auto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551" w:type="dxa"/>
            <w:shd w:val="clear" w:color="auto" w:fill="auto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</w:tr>
      <w:tr w:rsidR="00F71D71" w:rsidRPr="00CB5AE3" w:rsidTr="00C40DF4">
        <w:tc>
          <w:tcPr>
            <w:tcW w:w="827" w:type="dxa"/>
            <w:shd w:val="clear" w:color="auto" w:fill="auto"/>
          </w:tcPr>
          <w:p w:rsidR="00F71D71" w:rsidRPr="00CB5AE3" w:rsidRDefault="00F71D71" w:rsidP="00C40DF4">
            <w:pPr>
              <w:pStyle w:val="af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25" w:type="dxa"/>
            <w:shd w:val="clear" w:color="auto" w:fill="auto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shd w:val="clear" w:color="auto" w:fill="auto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410" w:type="dxa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  <w:tc>
          <w:tcPr>
            <w:tcW w:w="2551" w:type="dxa"/>
            <w:shd w:val="clear" w:color="auto" w:fill="auto"/>
          </w:tcPr>
          <w:p w:rsidR="00F71D71" w:rsidRPr="00CB5AE3" w:rsidRDefault="00F71D71" w:rsidP="00C40DF4">
            <w:pPr>
              <w:spacing w:after="0"/>
              <w:jc w:val="both"/>
              <w:rPr>
                <w:rFonts w:cs="Arial"/>
                <w:sz w:val="22"/>
                <w:szCs w:val="22"/>
                <w:lang w:val="ru-RU"/>
              </w:rPr>
            </w:pPr>
          </w:p>
        </w:tc>
      </w:tr>
    </w:tbl>
    <w:p w:rsidR="00F71D71" w:rsidRPr="00CB5AE3" w:rsidRDefault="00F71D71" w:rsidP="00F71D71">
      <w:pPr>
        <w:pStyle w:val="2"/>
      </w:pPr>
      <w:bookmarkStart w:id="47" w:name="_Ref531784328"/>
      <w:bookmarkStart w:id="48" w:name="_Ref531784334"/>
      <w:bookmarkStart w:id="49" w:name="_Toc69075135"/>
      <w:r w:rsidRPr="00CB5AE3">
        <w:t>Бизнес-требования</w:t>
      </w:r>
      <w:bookmarkEnd w:id="47"/>
      <w:bookmarkEnd w:id="48"/>
      <w:bookmarkEnd w:id="49"/>
    </w:p>
    <w:p w:rsidR="00F71D71" w:rsidRPr="00CB5AE3" w:rsidRDefault="00F71D71" w:rsidP="00F71D71">
      <w:pPr>
        <w:pStyle w:val="aff4"/>
        <w:spacing w:before="120" w:after="120" w:line="240" w:lineRule="auto"/>
        <w:jc w:val="both"/>
        <w:rPr>
          <w:rFonts w:cs="Arial"/>
          <w:color w:val="7F7F7F"/>
        </w:rPr>
      </w:pPr>
      <w:r w:rsidRPr="00CB5AE3">
        <w:rPr>
          <w:rFonts w:cs="Arial"/>
          <w:color w:val="7F7F7F"/>
        </w:rPr>
        <w:t>&lt;Указываются бизнес-требования к реализуемому решению.&gt;</w:t>
      </w:r>
    </w:p>
    <w:p w:rsidR="00F71D71" w:rsidRDefault="00F71D71" w:rsidP="00F71D71">
      <w:pPr>
        <w:pStyle w:val="2"/>
      </w:pPr>
      <w:bookmarkStart w:id="50" w:name="_Ref531784349"/>
      <w:bookmarkStart w:id="51" w:name="_Toc69075136"/>
      <w:r w:rsidRPr="00CB5AE3">
        <w:t>Функциональные требования</w:t>
      </w:r>
      <w:bookmarkEnd w:id="50"/>
      <w:bookmarkEnd w:id="51"/>
    </w:p>
    <w:p w:rsidR="00F71D71" w:rsidRPr="00357532" w:rsidRDefault="00F71D71" w:rsidP="00F71D71">
      <w:pPr>
        <w:pStyle w:val="3"/>
        <w:rPr>
          <w:rFonts w:ascii="Arial" w:hAnsi="Arial" w:cs="Arial"/>
          <w:lang w:val="ru-RU"/>
        </w:rPr>
      </w:pPr>
      <w:bookmarkStart w:id="52" w:name="_Toc464048329"/>
      <w:bookmarkStart w:id="53" w:name="_Toc69075137"/>
      <w:r w:rsidRPr="00D322ED">
        <w:rPr>
          <w:rFonts w:ascii="Arial" w:hAnsi="Arial" w:cs="Arial"/>
          <w:lang w:val="ru-RU"/>
        </w:rPr>
        <w:t>Основные функциональные требования</w:t>
      </w:r>
      <w:bookmarkEnd w:id="52"/>
      <w:bookmarkEnd w:id="53"/>
    </w:p>
    <w:p w:rsidR="00F71D71" w:rsidRPr="00CB5AE3" w:rsidRDefault="00F71D71" w:rsidP="00F71D71">
      <w:pPr>
        <w:pStyle w:val="2"/>
      </w:pPr>
      <w:bookmarkStart w:id="54" w:name="_Toc69075138"/>
      <w:r w:rsidRPr="00CB5AE3">
        <w:t>Нефункциональные требования</w:t>
      </w:r>
      <w:bookmarkEnd w:id="54"/>
    </w:p>
    <w:p w:rsidR="00F71D71" w:rsidRPr="00CB5AE3" w:rsidRDefault="00F71D71" w:rsidP="00F71D71">
      <w:pPr>
        <w:pStyle w:val="3"/>
        <w:tabs>
          <w:tab w:val="left" w:pos="851"/>
        </w:tabs>
        <w:rPr>
          <w:rFonts w:ascii="Arial" w:hAnsi="Arial" w:cs="Arial"/>
          <w:lang w:val="ru-RU"/>
        </w:rPr>
      </w:pPr>
      <w:bookmarkStart w:id="55" w:name="_Toc69075139"/>
      <w:r w:rsidRPr="00CB5AE3">
        <w:rPr>
          <w:rFonts w:ascii="Arial" w:hAnsi="Arial" w:cs="Arial"/>
          <w:lang w:val="ru-RU"/>
        </w:rPr>
        <w:t>Требования к конфиденциальности</w:t>
      </w:r>
      <w:bookmarkEnd w:id="55"/>
    </w:p>
    <w:p w:rsidR="00F71D71" w:rsidRPr="00CB5AE3" w:rsidRDefault="00F71D71" w:rsidP="00F71D71">
      <w:pPr>
        <w:jc w:val="both"/>
        <w:rPr>
          <w:rFonts w:cs="Arial"/>
          <w:i/>
          <w:color w:val="808080"/>
          <w:lang w:val="ru-RU"/>
        </w:rPr>
      </w:pPr>
      <w:r w:rsidRPr="00CB5AE3">
        <w:rPr>
          <w:rFonts w:cs="Arial"/>
          <w:i/>
          <w:color w:val="808080"/>
          <w:lang w:val="ru-RU"/>
        </w:rPr>
        <w:t>&lt;Указывается, какого рода информация будет обраб</w:t>
      </w:r>
      <w:r w:rsidR="00D80FF4">
        <w:rPr>
          <w:rFonts w:cs="Arial"/>
          <w:i/>
          <w:color w:val="808080"/>
          <w:lang w:val="ru-RU"/>
        </w:rPr>
        <w:t>атываться и храниться в системе.</w:t>
      </w:r>
    </w:p>
    <w:p w:rsidR="00F71D71" w:rsidRPr="00CB5AE3" w:rsidRDefault="00F71D71" w:rsidP="00F71D71">
      <w:pPr>
        <w:pStyle w:val="3"/>
        <w:tabs>
          <w:tab w:val="left" w:pos="851"/>
        </w:tabs>
        <w:rPr>
          <w:rFonts w:ascii="Arial" w:hAnsi="Arial" w:cs="Arial"/>
          <w:lang w:val="ru-RU"/>
        </w:rPr>
      </w:pPr>
      <w:bookmarkStart w:id="56" w:name="_Toc69075140"/>
      <w:r w:rsidRPr="00CB5AE3">
        <w:rPr>
          <w:rFonts w:ascii="Arial" w:hAnsi="Arial" w:cs="Arial"/>
          <w:lang w:val="ru-RU"/>
        </w:rPr>
        <w:t>Требования к безопасности</w:t>
      </w:r>
      <w:bookmarkEnd w:id="56"/>
    </w:p>
    <w:p w:rsidR="00F71D71" w:rsidRPr="00CB5AE3" w:rsidRDefault="00F71D71" w:rsidP="00F71D71">
      <w:pPr>
        <w:jc w:val="both"/>
        <w:rPr>
          <w:rFonts w:cs="Arial"/>
          <w:i/>
          <w:color w:val="808080"/>
          <w:lang w:val="ru-RU"/>
        </w:rPr>
      </w:pPr>
      <w:r w:rsidRPr="00CB5AE3">
        <w:rPr>
          <w:rFonts w:cs="Arial"/>
          <w:i/>
          <w:color w:val="808080"/>
          <w:lang w:val="ru-RU"/>
        </w:rPr>
        <w:t>&lt;Указываются общие требования к информационной безопасности, которые необходимо учитывать при подготовке результатов проекта.</w:t>
      </w:r>
    </w:p>
    <w:p w:rsidR="00F71D71" w:rsidRPr="00CB5AE3" w:rsidRDefault="00F71D71" w:rsidP="00F71D71">
      <w:pPr>
        <w:pStyle w:val="3"/>
        <w:tabs>
          <w:tab w:val="left" w:pos="851"/>
        </w:tabs>
        <w:rPr>
          <w:rFonts w:ascii="Arial" w:hAnsi="Arial" w:cs="Arial"/>
          <w:lang w:val="ru-RU"/>
        </w:rPr>
      </w:pPr>
      <w:bookmarkStart w:id="57" w:name="_Toc69075141"/>
      <w:r w:rsidRPr="00CB5AE3">
        <w:rPr>
          <w:rFonts w:ascii="Arial" w:hAnsi="Arial" w:cs="Arial"/>
          <w:lang w:val="ru-RU"/>
        </w:rPr>
        <w:t>Требования к технической поддержке</w:t>
      </w:r>
      <w:bookmarkEnd w:id="57"/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&lt;Определяются требования к эксплуатации, техническому обслуживанию, ремонту компонентов системы, а также требования к осуществлению технической поддержки. Определяются требования к регламенту обслуживания.</w:t>
      </w:r>
    </w:p>
    <w:p w:rsidR="00F71D71" w:rsidRPr="006D0FA1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Отдельно выделяются регламенты и требования к гарантийному техническому обслуживанию при наличии.&gt;</w:t>
      </w:r>
    </w:p>
    <w:p w:rsidR="00F71D71" w:rsidRPr="00CB5AE3" w:rsidRDefault="00F71D71" w:rsidP="00F71D71">
      <w:pPr>
        <w:pStyle w:val="3"/>
        <w:tabs>
          <w:tab w:val="left" w:pos="851"/>
        </w:tabs>
        <w:rPr>
          <w:rFonts w:ascii="Arial" w:hAnsi="Arial" w:cs="Arial"/>
          <w:lang w:val="ru-RU"/>
        </w:rPr>
      </w:pPr>
      <w:bookmarkStart w:id="58" w:name="_Toc69075142"/>
      <w:r w:rsidRPr="00CB5AE3">
        <w:rPr>
          <w:rFonts w:ascii="Arial" w:hAnsi="Arial" w:cs="Arial"/>
          <w:lang w:val="ru-RU"/>
        </w:rPr>
        <w:t>Требования к лицензированию</w:t>
      </w:r>
      <w:bookmarkEnd w:id="58"/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&lt;Указываются требования и ограничения к правилам лицензирования компонентов системы.&gt;</w:t>
      </w:r>
    </w:p>
    <w:p w:rsidR="00F71D71" w:rsidRPr="00F90452" w:rsidRDefault="00F71D71" w:rsidP="00F71D71">
      <w:pPr>
        <w:pStyle w:val="3"/>
        <w:tabs>
          <w:tab w:val="left" w:pos="851"/>
        </w:tabs>
        <w:rPr>
          <w:rFonts w:ascii="Arial" w:hAnsi="Arial" w:cs="Arial"/>
          <w:lang w:val="ru-RU"/>
        </w:rPr>
      </w:pPr>
      <w:bookmarkStart w:id="59" w:name="_Toc69075143"/>
      <w:r w:rsidRPr="00F90452">
        <w:rPr>
          <w:rFonts w:ascii="Arial" w:hAnsi="Arial" w:cs="Arial"/>
          <w:lang w:val="ru-RU"/>
        </w:rPr>
        <w:t>Требования к видам обеспечения</w:t>
      </w:r>
      <w:bookmarkEnd w:id="59"/>
    </w:p>
    <w:p w:rsidR="00F71D71" w:rsidRPr="00CB5AE3" w:rsidRDefault="00F71D71" w:rsidP="00F71D71">
      <w:pPr>
        <w:pStyle w:val="4"/>
        <w:tabs>
          <w:tab w:val="left" w:pos="1134"/>
        </w:tabs>
        <w:rPr>
          <w:rFonts w:ascii="Arial" w:hAnsi="Arial" w:cs="Arial"/>
          <w:lang w:val="ru-RU"/>
        </w:rPr>
      </w:pPr>
      <w:bookmarkStart w:id="60" w:name="_Toc69075144"/>
      <w:r w:rsidRPr="00CB5AE3">
        <w:rPr>
          <w:rFonts w:ascii="Arial" w:hAnsi="Arial" w:cs="Arial"/>
          <w:lang w:val="ru-RU"/>
        </w:rPr>
        <w:t>Требования к математическому обеспечению</w:t>
      </w:r>
      <w:bookmarkEnd w:id="60"/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&lt;Указываются требования и ограничения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разработке.&gt;</w:t>
      </w:r>
    </w:p>
    <w:p w:rsidR="00F71D71" w:rsidRPr="00CB5AE3" w:rsidRDefault="00F71D71" w:rsidP="00F71D71">
      <w:pPr>
        <w:pStyle w:val="4"/>
        <w:tabs>
          <w:tab w:val="left" w:pos="1134"/>
        </w:tabs>
        <w:rPr>
          <w:rFonts w:ascii="Arial" w:hAnsi="Arial" w:cs="Arial"/>
          <w:lang w:val="ru-RU"/>
        </w:rPr>
      </w:pPr>
      <w:bookmarkStart w:id="61" w:name="_Toc69075145"/>
      <w:r w:rsidRPr="00CB5AE3">
        <w:rPr>
          <w:rFonts w:ascii="Arial" w:hAnsi="Arial" w:cs="Arial"/>
          <w:lang w:val="ru-RU"/>
        </w:rPr>
        <w:t>Требования к программному обеспечению</w:t>
      </w:r>
      <w:bookmarkEnd w:id="61"/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lastRenderedPageBreak/>
        <w:t>&lt;Указываются требования видам и типам программного обеспечения, определяются ограничения на использование, выдвигаются требования к распространенности, наличию поддержки, надежности и пр.&gt;</w:t>
      </w:r>
    </w:p>
    <w:p w:rsidR="00F71D71" w:rsidRPr="00AA726B" w:rsidRDefault="00F71D71" w:rsidP="00F71D71">
      <w:pPr>
        <w:pStyle w:val="3"/>
        <w:tabs>
          <w:tab w:val="left" w:pos="851"/>
        </w:tabs>
        <w:jc w:val="both"/>
        <w:rPr>
          <w:rFonts w:ascii="Arial" w:hAnsi="Arial" w:cs="Arial"/>
          <w:lang w:val="ru-RU"/>
        </w:rPr>
      </w:pPr>
      <w:bookmarkStart w:id="62" w:name="_Toc69075146"/>
      <w:r>
        <w:rPr>
          <w:rFonts w:ascii="Arial" w:hAnsi="Arial" w:cs="Arial"/>
          <w:lang w:val="ru-RU"/>
        </w:rPr>
        <w:t>Требования к п</w:t>
      </w:r>
      <w:r w:rsidRPr="00AA726B">
        <w:rPr>
          <w:rFonts w:ascii="Arial" w:hAnsi="Arial" w:cs="Arial"/>
          <w:lang w:val="ru-RU"/>
        </w:rPr>
        <w:t>орядку контроля и приемк</w:t>
      </w:r>
      <w:r>
        <w:rPr>
          <w:rFonts w:ascii="Arial" w:hAnsi="Arial" w:cs="Arial"/>
          <w:lang w:val="ru-RU"/>
        </w:rPr>
        <w:t>е</w:t>
      </w:r>
      <w:r w:rsidRPr="00AA726B">
        <w:rPr>
          <w:rFonts w:ascii="Arial" w:hAnsi="Arial" w:cs="Arial"/>
          <w:lang w:val="ru-RU"/>
        </w:rPr>
        <w:t xml:space="preserve"> результатов работ</w:t>
      </w:r>
      <w:bookmarkEnd w:id="62"/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&lt;Указываются требования к приемке результатов работ, а также к видам, составу, объему и методам испытаний системы, излагаемым в программе и методике испытаний, разрабатываемой в составе рабочей документации</w:t>
      </w:r>
    </w:p>
    <w:p w:rsidR="00F71D71" w:rsidRPr="00CB5AE3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Указывается состав и/или принципы формирования приемочной комиссии.&gt;</w:t>
      </w:r>
    </w:p>
    <w:p w:rsidR="00F71D71" w:rsidRPr="00AA726B" w:rsidRDefault="00F71D71" w:rsidP="00F71D71">
      <w:pPr>
        <w:pStyle w:val="3"/>
        <w:tabs>
          <w:tab w:val="left" w:pos="851"/>
        </w:tabs>
        <w:jc w:val="both"/>
        <w:rPr>
          <w:rFonts w:ascii="Arial" w:hAnsi="Arial" w:cs="Arial"/>
          <w:lang w:val="ru-RU"/>
        </w:rPr>
      </w:pPr>
      <w:bookmarkStart w:id="63" w:name="_Toc69075147"/>
      <w:r>
        <w:rPr>
          <w:rFonts w:ascii="Arial" w:hAnsi="Arial" w:cs="Arial"/>
          <w:lang w:val="ru-RU"/>
        </w:rPr>
        <w:t>Требования к с</w:t>
      </w:r>
      <w:r w:rsidRPr="00AA726B">
        <w:rPr>
          <w:rFonts w:ascii="Arial" w:hAnsi="Arial" w:cs="Arial"/>
          <w:lang w:val="ru-RU"/>
        </w:rPr>
        <w:t>остав</w:t>
      </w:r>
      <w:r>
        <w:rPr>
          <w:rFonts w:ascii="Arial" w:hAnsi="Arial" w:cs="Arial"/>
          <w:lang w:val="ru-RU"/>
        </w:rPr>
        <w:t>у</w:t>
      </w:r>
      <w:r w:rsidRPr="00AA726B">
        <w:rPr>
          <w:rFonts w:ascii="Arial" w:hAnsi="Arial" w:cs="Arial"/>
          <w:lang w:val="ru-RU"/>
        </w:rPr>
        <w:t xml:space="preserve"> и содержани</w:t>
      </w:r>
      <w:r>
        <w:rPr>
          <w:rFonts w:ascii="Arial" w:hAnsi="Arial" w:cs="Arial"/>
          <w:lang w:val="ru-RU"/>
        </w:rPr>
        <w:t>ю</w:t>
      </w:r>
      <w:r w:rsidRPr="00AA726B">
        <w:rPr>
          <w:rFonts w:ascii="Arial" w:hAnsi="Arial" w:cs="Arial"/>
          <w:lang w:val="ru-RU"/>
        </w:rPr>
        <w:t xml:space="preserve"> работ по вводу Системы в эксплуатацию</w:t>
      </w:r>
      <w:bookmarkEnd w:id="63"/>
    </w:p>
    <w:p w:rsidR="00D46FCD" w:rsidRPr="00F71D71" w:rsidRDefault="00F71D71" w:rsidP="00F71D71">
      <w:pPr>
        <w:jc w:val="both"/>
        <w:rPr>
          <w:rFonts w:cs="Arial"/>
          <w:i/>
          <w:color w:val="7F7F7F"/>
          <w:lang w:val="ru-RU"/>
        </w:rPr>
      </w:pPr>
      <w:r w:rsidRPr="00CB5AE3">
        <w:rPr>
          <w:rFonts w:cs="Arial"/>
          <w:i/>
          <w:color w:val="7F7F7F"/>
          <w:lang w:val="ru-RU"/>
        </w:rPr>
        <w:t>&lt;Указываются требования к перечню стадий и этапов работ по вводу системы в эксплуатацию, в том числе создание необходимых для функционирования Системы подразделений и служб, сроки и порядок обучения персонала, изменение условий функционирования объекта автоматизации, изменения методов управления.&gt;</w:t>
      </w:r>
    </w:p>
    <w:sectPr w:rsidR="00D46FCD" w:rsidRPr="00F71D71" w:rsidSect="00786F38">
      <w:headerReference w:type="default" r:id="rId7"/>
      <w:footerReference w:type="default" r:id="rId8"/>
      <w:headerReference w:type="first" r:id="rId9"/>
      <w:footerReference w:type="first" r:id="rId10"/>
      <w:footnotePr>
        <w:numFmt w:val="lowerRoman"/>
      </w:footnotePr>
      <w:endnotePr>
        <w:numFmt w:val="decimal"/>
      </w:endnotePr>
      <w:pgSz w:w="11906" w:h="16838" w:code="9"/>
      <w:pgMar w:top="494" w:right="851" w:bottom="851" w:left="1418" w:header="436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477" w:rsidRDefault="003C2477" w:rsidP="00F71D71">
      <w:pPr>
        <w:spacing w:after="0"/>
      </w:pPr>
      <w:r>
        <w:separator/>
      </w:r>
    </w:p>
  </w:endnote>
  <w:endnote w:type="continuationSeparator" w:id="0">
    <w:p w:rsidR="003C2477" w:rsidRDefault="003C2477" w:rsidP="00F71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D56" w:rsidRPr="00EC6DAA" w:rsidRDefault="00753828" w:rsidP="00BE7556">
    <w:pPr>
      <w:pStyle w:val="a8"/>
      <w:tabs>
        <w:tab w:val="clear" w:pos="8640"/>
        <w:tab w:val="right" w:pos="9639"/>
      </w:tabs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 w:rsidRPr="009524DB">
      <w:rPr>
        <w:lang w:val="ru-RU"/>
      </w:rPr>
      <w:t xml:space="preserve">стр. </w:t>
    </w:r>
    <w:r w:rsidRPr="009524DB">
      <w:rPr>
        <w:lang w:val="ru-RU"/>
      </w:rPr>
      <w:fldChar w:fldCharType="begin"/>
    </w:r>
    <w:r w:rsidRPr="009524DB">
      <w:rPr>
        <w:lang w:val="ru-RU"/>
      </w:rPr>
      <w:instrText xml:space="preserve"> PAGE </w:instrText>
    </w:r>
    <w:r w:rsidRPr="009524DB">
      <w:rPr>
        <w:lang w:val="ru-RU"/>
      </w:rPr>
      <w:fldChar w:fldCharType="separate"/>
    </w:r>
    <w:r w:rsidR="008F3435">
      <w:rPr>
        <w:noProof/>
        <w:lang w:val="ru-RU"/>
      </w:rPr>
      <w:t>4</w:t>
    </w:r>
    <w:r w:rsidRPr="009524DB">
      <w:rPr>
        <w:lang w:val="ru-RU"/>
      </w:rPr>
      <w:fldChar w:fldCharType="end"/>
    </w:r>
    <w:r w:rsidRPr="009524DB">
      <w:rPr>
        <w:lang w:val="ru-RU"/>
      </w:rPr>
      <w:t xml:space="preserve"> из </w:t>
    </w:r>
    <w:r w:rsidRPr="009524DB">
      <w:rPr>
        <w:lang w:val="ru-RU"/>
      </w:rPr>
      <w:fldChar w:fldCharType="begin"/>
    </w:r>
    <w:r w:rsidRPr="009524DB">
      <w:rPr>
        <w:lang w:val="ru-RU"/>
      </w:rPr>
      <w:instrText xml:space="preserve"> NUMPAGES </w:instrText>
    </w:r>
    <w:r w:rsidRPr="009524DB">
      <w:rPr>
        <w:lang w:val="ru-RU"/>
      </w:rPr>
      <w:fldChar w:fldCharType="separate"/>
    </w:r>
    <w:r w:rsidR="008F3435">
      <w:rPr>
        <w:noProof/>
        <w:lang w:val="ru-RU"/>
      </w:rPr>
      <w:t>5</w:t>
    </w:r>
    <w:r w:rsidRPr="009524DB">
      <w:rPr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E87" w:rsidRDefault="00753828" w:rsidP="00AD1E87">
    <w:pPr>
      <w:pStyle w:val="a8"/>
      <w:jc w:val="center"/>
    </w:pPr>
    <w:r>
      <w:rPr>
        <w:lang w:val="ru-RU"/>
      </w:rPr>
      <w:tab/>
    </w:r>
    <w:r w:rsidR="00F71D71">
      <w:rPr>
        <w:lang w:val="ru-RU"/>
      </w:rPr>
      <w:t xml:space="preserve">                                                                                              </w:t>
    </w:r>
    <w:r w:rsidRPr="009524DB">
      <w:rPr>
        <w:lang w:val="ru-RU"/>
      </w:rPr>
      <w:t xml:space="preserve">стр. </w:t>
    </w:r>
    <w:r w:rsidRPr="009524DB">
      <w:rPr>
        <w:lang w:val="ru-RU"/>
      </w:rPr>
      <w:fldChar w:fldCharType="begin"/>
    </w:r>
    <w:r w:rsidRPr="009524DB">
      <w:rPr>
        <w:lang w:val="ru-RU"/>
      </w:rPr>
      <w:instrText xml:space="preserve"> PAGE </w:instrText>
    </w:r>
    <w:r w:rsidRPr="009524DB">
      <w:rPr>
        <w:lang w:val="ru-RU"/>
      </w:rPr>
      <w:fldChar w:fldCharType="separate"/>
    </w:r>
    <w:r w:rsidR="008F3435">
      <w:rPr>
        <w:noProof/>
        <w:lang w:val="ru-RU"/>
      </w:rPr>
      <w:t>1</w:t>
    </w:r>
    <w:r w:rsidRPr="009524DB">
      <w:rPr>
        <w:lang w:val="ru-RU"/>
      </w:rPr>
      <w:fldChar w:fldCharType="end"/>
    </w:r>
    <w:r w:rsidRPr="009524DB">
      <w:rPr>
        <w:lang w:val="ru-RU"/>
      </w:rPr>
      <w:t xml:space="preserve"> из </w:t>
    </w:r>
    <w:r w:rsidRPr="009524DB">
      <w:rPr>
        <w:lang w:val="ru-RU"/>
      </w:rPr>
      <w:fldChar w:fldCharType="begin"/>
    </w:r>
    <w:r w:rsidRPr="009524DB">
      <w:rPr>
        <w:lang w:val="ru-RU"/>
      </w:rPr>
      <w:instrText xml:space="preserve"> NUMPAGES </w:instrText>
    </w:r>
    <w:r w:rsidRPr="009524DB">
      <w:rPr>
        <w:lang w:val="ru-RU"/>
      </w:rPr>
      <w:fldChar w:fldCharType="separate"/>
    </w:r>
    <w:r w:rsidR="008F3435">
      <w:rPr>
        <w:noProof/>
        <w:lang w:val="ru-RU"/>
      </w:rPr>
      <w:t>5</w:t>
    </w:r>
    <w:r w:rsidRPr="009524DB"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477" w:rsidRDefault="003C2477" w:rsidP="00F71D71">
      <w:pPr>
        <w:spacing w:after="0"/>
      </w:pPr>
      <w:r>
        <w:separator/>
      </w:r>
    </w:p>
  </w:footnote>
  <w:footnote w:type="continuationSeparator" w:id="0">
    <w:p w:rsidR="003C2477" w:rsidRDefault="003C2477" w:rsidP="00F71D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252" w:type="dxa"/>
      <w:tblLook w:val="01E0" w:firstRow="1" w:lastRow="1" w:firstColumn="1" w:lastColumn="1" w:noHBand="0" w:noVBand="0"/>
    </w:tblPr>
    <w:tblGrid>
      <w:gridCol w:w="2041"/>
      <w:gridCol w:w="5607"/>
      <w:gridCol w:w="2432"/>
    </w:tblGrid>
    <w:tr w:rsidR="00A70D56" w:rsidRPr="004B2F32" w:rsidTr="004D692D">
      <w:tc>
        <w:tcPr>
          <w:tcW w:w="2041" w:type="dxa"/>
        </w:tcPr>
        <w:p w:rsidR="00A70D56" w:rsidRPr="00663B94" w:rsidRDefault="003C2477" w:rsidP="004D692D">
          <w:pPr>
            <w:pStyle w:val="a8"/>
            <w:tabs>
              <w:tab w:val="right" w:pos="9214"/>
              <w:tab w:val="right" w:pos="9498"/>
            </w:tabs>
            <w:ind w:right="-22"/>
            <w:rPr>
              <w:b/>
              <w:sz w:val="24"/>
            </w:rPr>
          </w:pPr>
        </w:p>
      </w:tc>
      <w:tc>
        <w:tcPr>
          <w:tcW w:w="5607" w:type="dxa"/>
        </w:tcPr>
        <w:p w:rsidR="00A70D56" w:rsidRPr="004F3FC4" w:rsidRDefault="00753828" w:rsidP="00786F38">
          <w:pPr>
            <w:pStyle w:val="a8"/>
            <w:tabs>
              <w:tab w:val="right" w:pos="9214"/>
              <w:tab w:val="right" w:pos="9498"/>
            </w:tabs>
            <w:ind w:right="-22"/>
            <w:jc w:val="center"/>
            <w:rPr>
              <w:rFonts w:cs="Arial"/>
              <w:lang w:val="ru-RU"/>
            </w:rPr>
          </w:pPr>
          <w:r w:rsidRPr="00786F38">
            <w:rPr>
              <w:rFonts w:cs="Arial"/>
              <w:sz w:val="22"/>
              <w:lang w:val="ru-RU"/>
            </w:rPr>
            <w:t>Проект: &lt;Наименование проекта&gt;</w:t>
          </w:r>
        </w:p>
      </w:tc>
      <w:tc>
        <w:tcPr>
          <w:tcW w:w="2432" w:type="dxa"/>
        </w:tcPr>
        <w:p w:rsidR="00A70D56" w:rsidRPr="004B2F32" w:rsidRDefault="003C2477" w:rsidP="004D692D">
          <w:pPr>
            <w:pStyle w:val="aa"/>
            <w:spacing w:after="0"/>
            <w:jc w:val="right"/>
            <w:rPr>
              <w:rFonts w:cs="Arial"/>
              <w:sz w:val="18"/>
              <w:szCs w:val="18"/>
              <w:lang w:val="ru-RU"/>
            </w:rPr>
          </w:pPr>
        </w:p>
      </w:tc>
    </w:tr>
  </w:tbl>
  <w:p w:rsidR="00A70D56" w:rsidRPr="008705F4" w:rsidRDefault="003C2477" w:rsidP="004D0FF9">
    <w:pPr>
      <w:pStyle w:val="aa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D56" w:rsidRPr="00337437" w:rsidRDefault="00753828" w:rsidP="00337437">
    <w:pPr>
      <w:pStyle w:val="aa"/>
      <w:spacing w:after="360"/>
      <w:jc w:val="center"/>
      <w:rPr>
        <w:sz w:val="16"/>
        <w:szCs w:val="16"/>
        <w:lang w:val="ru-RU"/>
      </w:rPr>
    </w:pPr>
    <w:r w:rsidRPr="00786F38">
      <w:rPr>
        <w:rFonts w:cs="Arial"/>
        <w:sz w:val="22"/>
        <w:lang w:val="ru-RU"/>
      </w:rPr>
      <w:t>Проект: &lt;Наименование проекта&gt;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BEC2C6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" w15:restartNumberingAfterBreak="0">
    <w:nsid w:val="00C956C5"/>
    <w:multiLevelType w:val="hybridMultilevel"/>
    <w:tmpl w:val="7A8258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93E03"/>
    <w:multiLevelType w:val="hybridMultilevel"/>
    <w:tmpl w:val="DFFA29F2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65DD"/>
    <w:multiLevelType w:val="hybridMultilevel"/>
    <w:tmpl w:val="9BDCD1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9132D0"/>
    <w:multiLevelType w:val="hybridMultilevel"/>
    <w:tmpl w:val="6BDE8AFC"/>
    <w:lvl w:ilvl="0" w:tplc="DCAE93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3B1D85"/>
    <w:multiLevelType w:val="hybridMultilevel"/>
    <w:tmpl w:val="ACB631C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A3172"/>
    <w:multiLevelType w:val="hybridMultilevel"/>
    <w:tmpl w:val="9BDCD1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41869"/>
    <w:multiLevelType w:val="hybridMultilevel"/>
    <w:tmpl w:val="ACB631C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303AF"/>
    <w:multiLevelType w:val="hybridMultilevel"/>
    <w:tmpl w:val="EAF2D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8C7EC7"/>
    <w:multiLevelType w:val="hybridMultilevel"/>
    <w:tmpl w:val="EAF2D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9520C3"/>
    <w:multiLevelType w:val="hybridMultilevel"/>
    <w:tmpl w:val="6D421596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DAE2C0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6CEAC9F0">
      <w:numFmt w:val="bullet"/>
      <w:lvlText w:val=""/>
      <w:lvlJc w:val="left"/>
      <w:pPr>
        <w:ind w:left="1980" w:hanging="360"/>
      </w:pPr>
      <w:rPr>
        <w:rFonts w:ascii="Symbol" w:eastAsia="Times New Roman" w:hAnsi="Symbol" w:cs="Aria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893731"/>
    <w:multiLevelType w:val="hybridMultilevel"/>
    <w:tmpl w:val="7408FB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AA5794"/>
    <w:multiLevelType w:val="hybridMultilevel"/>
    <w:tmpl w:val="ACB631C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8D312F"/>
    <w:multiLevelType w:val="hybridMultilevel"/>
    <w:tmpl w:val="ACB631C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CC1F04"/>
    <w:multiLevelType w:val="hybridMultilevel"/>
    <w:tmpl w:val="EAF2D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505ECE"/>
    <w:multiLevelType w:val="hybridMultilevel"/>
    <w:tmpl w:val="EAF2D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181099"/>
    <w:multiLevelType w:val="hybridMultilevel"/>
    <w:tmpl w:val="C08E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E0C2D"/>
    <w:multiLevelType w:val="hybridMultilevel"/>
    <w:tmpl w:val="92D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3012E"/>
    <w:multiLevelType w:val="hybridMultilevel"/>
    <w:tmpl w:val="9BDCD1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D7B43"/>
    <w:multiLevelType w:val="hybridMultilevel"/>
    <w:tmpl w:val="4B9ADC5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DAE2C0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pStyle w:val="phadditiontitle1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21" w15:restartNumberingAfterBreak="0">
    <w:nsid w:val="4EF6780F"/>
    <w:multiLevelType w:val="hybridMultilevel"/>
    <w:tmpl w:val="EAF2D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062C5C"/>
    <w:multiLevelType w:val="hybridMultilevel"/>
    <w:tmpl w:val="DFFA29F2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F6965"/>
    <w:multiLevelType w:val="hybridMultilevel"/>
    <w:tmpl w:val="4B9ADC5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DAE2C0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7E071A"/>
    <w:multiLevelType w:val="hybridMultilevel"/>
    <w:tmpl w:val="4B9ADC5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DAE2C0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C57ED"/>
    <w:multiLevelType w:val="hybridMultilevel"/>
    <w:tmpl w:val="A9824CEE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FF1362"/>
    <w:multiLevelType w:val="hybridMultilevel"/>
    <w:tmpl w:val="765C0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A40140"/>
    <w:multiLevelType w:val="multilevel"/>
    <w:tmpl w:val="1CA40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7159A3"/>
    <w:multiLevelType w:val="hybridMultilevel"/>
    <w:tmpl w:val="ACB631C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8F3065"/>
    <w:multiLevelType w:val="hybridMultilevel"/>
    <w:tmpl w:val="4B9ADC5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DAE2C0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8C5275"/>
    <w:multiLevelType w:val="hybridMultilevel"/>
    <w:tmpl w:val="ACB631C8"/>
    <w:lvl w:ilvl="0" w:tplc="DCBEF6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2"/>
  </w:num>
  <w:num w:numId="5">
    <w:abstractNumId w:val="2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5"/>
  </w:num>
  <w:num w:numId="9">
    <w:abstractNumId w:val="9"/>
  </w:num>
  <w:num w:numId="10">
    <w:abstractNumId w:val="29"/>
  </w:num>
  <w:num w:numId="11">
    <w:abstractNumId w:val="3"/>
  </w:num>
  <w:num w:numId="12">
    <w:abstractNumId w:val="13"/>
  </w:num>
  <w:num w:numId="13">
    <w:abstractNumId w:val="25"/>
  </w:num>
  <w:num w:numId="14">
    <w:abstractNumId w:val="18"/>
  </w:num>
  <w:num w:numId="15">
    <w:abstractNumId w:val="15"/>
  </w:num>
  <w:num w:numId="16">
    <w:abstractNumId w:val="14"/>
  </w:num>
  <w:num w:numId="17">
    <w:abstractNumId w:val="21"/>
  </w:num>
  <w:num w:numId="18">
    <w:abstractNumId w:val="6"/>
  </w:num>
  <w:num w:numId="19">
    <w:abstractNumId w:val="8"/>
  </w:num>
  <w:num w:numId="20">
    <w:abstractNumId w:val="30"/>
  </w:num>
  <w:num w:numId="21">
    <w:abstractNumId w:val="16"/>
  </w:num>
  <w:num w:numId="22">
    <w:abstractNumId w:val="10"/>
  </w:num>
  <w:num w:numId="23">
    <w:abstractNumId w:val="27"/>
  </w:num>
  <w:num w:numId="24">
    <w:abstractNumId w:val="19"/>
  </w:num>
  <w:num w:numId="25">
    <w:abstractNumId w:val="23"/>
  </w:num>
  <w:num w:numId="26">
    <w:abstractNumId w:val="24"/>
  </w:num>
  <w:num w:numId="27">
    <w:abstractNumId w:val="17"/>
  </w:num>
  <w:num w:numId="28">
    <w:abstractNumId w:val="28"/>
  </w:num>
  <w:num w:numId="29">
    <w:abstractNumId w:val="4"/>
  </w:num>
  <w:num w:numId="30">
    <w:abstractNumId w:val="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73"/>
    <w:rsid w:val="00007573"/>
    <w:rsid w:val="000B0A02"/>
    <w:rsid w:val="003C2477"/>
    <w:rsid w:val="0056194E"/>
    <w:rsid w:val="00753828"/>
    <w:rsid w:val="008F3435"/>
    <w:rsid w:val="009003FC"/>
    <w:rsid w:val="00D80FF4"/>
    <w:rsid w:val="00F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8EB82-8929-45E4-ACC4-00FA132D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D7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aliases w:val="1,H1,h1,Глава,ASAPHeading 1"/>
    <w:basedOn w:val="a"/>
    <w:next w:val="a"/>
    <w:link w:val="10"/>
    <w:uiPriority w:val="99"/>
    <w:qFormat/>
    <w:rsid w:val="00F71D71"/>
    <w:pPr>
      <w:keepNext/>
      <w:numPr>
        <w:numId w:val="1"/>
      </w:numPr>
      <w:spacing w:before="360"/>
      <w:outlineLvl w:val="0"/>
    </w:pPr>
    <w:rPr>
      <w:rFonts w:cs="Arial"/>
      <w:b/>
      <w:bCs/>
      <w:kern w:val="32"/>
      <w:sz w:val="28"/>
      <w:szCs w:val="28"/>
      <w:lang w:val="ru-RU"/>
    </w:rPr>
  </w:style>
  <w:style w:type="paragraph" w:styleId="2">
    <w:name w:val="heading 2"/>
    <w:aliases w:val="h2,Gliederung2,Gliederung,H2,Indented Heading,H21,H22,Indented Heading1,Indented Heading2,Indented Heading3,Indented Heading4,H23,H211,H221,Indented Heading5,Indented Heading6,Indented Heading7,H24,H212,H222,Indented Heading8,H25,H213,H223,2"/>
    <w:basedOn w:val="a"/>
    <w:next w:val="a"/>
    <w:link w:val="20"/>
    <w:uiPriority w:val="99"/>
    <w:qFormat/>
    <w:rsid w:val="00F71D71"/>
    <w:pPr>
      <w:keepNext/>
      <w:numPr>
        <w:ilvl w:val="1"/>
        <w:numId w:val="1"/>
      </w:numPr>
      <w:spacing w:before="120" w:after="60"/>
      <w:outlineLvl w:val="1"/>
    </w:pPr>
    <w:rPr>
      <w:rFonts w:cs="Arial"/>
      <w:b/>
      <w:bCs/>
      <w:iCs/>
      <w:sz w:val="28"/>
      <w:szCs w:val="28"/>
      <w:lang w:val="ru-RU"/>
    </w:rPr>
  </w:style>
  <w:style w:type="paragraph" w:styleId="3">
    <w:name w:val="heading 3"/>
    <w:aliases w:val="Подраздел,Заголовок 3 Знак2,Заголовок 3 Знак1 Знак,Заголовок 3 Знак Знак Знак,Заголовок 3 Знак Знак1,Заголовок 3 Знак2 Знак Знак,Заголовок 3 Знак1 Знак Знак Знак,Заголовок 3 Знак Знак Знак Знак Знак,Заголовок 3 Знак Знак1 Знак Знак,З,3,H3,h3"/>
    <w:basedOn w:val="a"/>
    <w:next w:val="a0"/>
    <w:link w:val="30"/>
    <w:uiPriority w:val="99"/>
    <w:qFormat/>
    <w:rsid w:val="00F71D71"/>
    <w:pPr>
      <w:keepNext/>
      <w:numPr>
        <w:ilvl w:val="2"/>
        <w:numId w:val="1"/>
      </w:numPr>
      <w:spacing w:before="12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aliases w:val="Операции"/>
    <w:basedOn w:val="a"/>
    <w:next w:val="a0"/>
    <w:link w:val="40"/>
    <w:uiPriority w:val="99"/>
    <w:qFormat/>
    <w:rsid w:val="00F71D71"/>
    <w:pPr>
      <w:numPr>
        <w:ilvl w:val="3"/>
        <w:numId w:val="1"/>
      </w:numPr>
      <w:outlineLvl w:val="3"/>
    </w:pPr>
    <w:rPr>
      <w:rFonts w:asciiTheme="majorHAnsi" w:hAnsiTheme="majorHAnsi"/>
      <w:b/>
      <w:bCs/>
      <w:sz w:val="26"/>
      <w:szCs w:val="28"/>
    </w:rPr>
  </w:style>
  <w:style w:type="paragraph" w:styleId="5">
    <w:name w:val="heading 5"/>
    <w:basedOn w:val="a"/>
    <w:next w:val="a0"/>
    <w:link w:val="50"/>
    <w:uiPriority w:val="99"/>
    <w:qFormat/>
    <w:rsid w:val="00F71D71"/>
    <w:pPr>
      <w:numPr>
        <w:ilvl w:val="4"/>
        <w:numId w:val="1"/>
      </w:num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aliases w:val="Gliederung6"/>
    <w:basedOn w:val="a"/>
    <w:next w:val="a0"/>
    <w:link w:val="60"/>
    <w:uiPriority w:val="99"/>
    <w:qFormat/>
    <w:rsid w:val="00F71D71"/>
    <w:pPr>
      <w:numPr>
        <w:ilvl w:val="5"/>
        <w:numId w:val="1"/>
      </w:numPr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0"/>
    <w:link w:val="70"/>
    <w:uiPriority w:val="99"/>
    <w:qFormat/>
    <w:rsid w:val="00F71D71"/>
    <w:pPr>
      <w:numPr>
        <w:ilvl w:val="6"/>
        <w:numId w:val="1"/>
      </w:numPr>
      <w:outlineLvl w:val="6"/>
    </w:pPr>
    <w:rPr>
      <w:rFonts w:ascii="Calibri" w:hAnsi="Calibri"/>
      <w:szCs w:val="24"/>
    </w:rPr>
  </w:style>
  <w:style w:type="paragraph" w:styleId="8">
    <w:name w:val="heading 8"/>
    <w:basedOn w:val="a"/>
    <w:next w:val="a0"/>
    <w:link w:val="80"/>
    <w:uiPriority w:val="99"/>
    <w:qFormat/>
    <w:rsid w:val="00F71D71"/>
    <w:pPr>
      <w:numPr>
        <w:ilvl w:val="7"/>
        <w:numId w:val="1"/>
      </w:numPr>
      <w:outlineLvl w:val="7"/>
    </w:pPr>
    <w:rPr>
      <w:rFonts w:ascii="Calibri" w:hAnsi="Calibri"/>
      <w:i/>
      <w:iCs/>
      <w:szCs w:val="24"/>
    </w:rPr>
  </w:style>
  <w:style w:type="paragraph" w:styleId="9">
    <w:name w:val="heading 9"/>
    <w:aliases w:val="Заголовок 4_"/>
    <w:basedOn w:val="a"/>
    <w:next w:val="a0"/>
    <w:link w:val="90"/>
    <w:uiPriority w:val="99"/>
    <w:qFormat/>
    <w:rsid w:val="00F71D71"/>
    <w:pPr>
      <w:numPr>
        <w:ilvl w:val="8"/>
        <w:numId w:val="1"/>
      </w:numPr>
      <w:outlineLvl w:val="8"/>
    </w:pPr>
    <w:rPr>
      <w:rFonts w:ascii="Cambria" w:hAnsi="Cambria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Глава Знак,ASAPHeading 1 Знак"/>
    <w:basedOn w:val="a1"/>
    <w:link w:val="1"/>
    <w:uiPriority w:val="99"/>
    <w:rsid w:val="00F71D71"/>
    <w:rPr>
      <w:rFonts w:ascii="Arial" w:eastAsia="Times New Roman" w:hAnsi="Arial" w:cs="Arial"/>
      <w:b/>
      <w:bCs/>
      <w:kern w:val="32"/>
      <w:sz w:val="28"/>
      <w:szCs w:val="28"/>
    </w:rPr>
  </w:style>
  <w:style w:type="character" w:customStyle="1" w:styleId="20">
    <w:name w:val="Заголовок 2 Знак"/>
    <w:aliases w:val="h2 Знак,Gliederung2 Знак,Gliederung Знак,H2 Знак,Indented Heading Знак,H21 Знак,H22 Знак,Indented Heading1 Знак,Indented Heading2 Знак,Indented Heading3 Знак,Indented Heading4 Знак,H23 Знак,H211 Знак,H221 Знак,Indented Heading5 Знак"/>
    <w:basedOn w:val="a1"/>
    <w:link w:val="2"/>
    <w:uiPriority w:val="99"/>
    <w:rsid w:val="00F71D7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30">
    <w:name w:val="Заголовок 3 Знак"/>
    <w:aliases w:val="Подраздел Знак,Заголовок 3 Знак2 Знак,Заголовок 3 Знак1 Знак Знак,Заголовок 3 Знак Знак Знак Знак,Заголовок 3 Знак Знак1 Знак,Заголовок 3 Знак2 Знак Знак Знак,Заголовок 3 Знак1 Знак Знак Знак Знак,Заголовок 3 Знак Знак1 Знак Знак Знак"/>
    <w:basedOn w:val="a1"/>
    <w:link w:val="3"/>
    <w:uiPriority w:val="99"/>
    <w:rsid w:val="00F71D7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aliases w:val="Операции Знак"/>
    <w:basedOn w:val="a1"/>
    <w:link w:val="4"/>
    <w:uiPriority w:val="99"/>
    <w:rsid w:val="00F71D71"/>
    <w:rPr>
      <w:rFonts w:asciiTheme="majorHAnsi" w:eastAsia="Times New Roman" w:hAnsiTheme="majorHAnsi" w:cs="Times New Roman"/>
      <w:b/>
      <w:bCs/>
      <w:sz w:val="26"/>
      <w:szCs w:val="28"/>
      <w:lang w:val="en-US"/>
    </w:rPr>
  </w:style>
  <w:style w:type="character" w:customStyle="1" w:styleId="50">
    <w:name w:val="Заголовок 5 Знак"/>
    <w:basedOn w:val="a1"/>
    <w:link w:val="5"/>
    <w:uiPriority w:val="99"/>
    <w:rsid w:val="00F71D7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Gliederung6 Знак"/>
    <w:basedOn w:val="a1"/>
    <w:link w:val="6"/>
    <w:uiPriority w:val="99"/>
    <w:rsid w:val="00F71D71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70">
    <w:name w:val="Заголовок 7 Знак"/>
    <w:basedOn w:val="a1"/>
    <w:link w:val="7"/>
    <w:uiPriority w:val="99"/>
    <w:rsid w:val="00F71D7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9"/>
    <w:rsid w:val="00F71D7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aliases w:val="Заголовок 4_ Знак"/>
    <w:basedOn w:val="a1"/>
    <w:link w:val="9"/>
    <w:uiPriority w:val="99"/>
    <w:rsid w:val="00F71D71"/>
    <w:rPr>
      <w:rFonts w:ascii="Cambria" w:eastAsia="Times New Roman" w:hAnsi="Cambria" w:cs="Times New Roman"/>
      <w:sz w:val="20"/>
      <w:szCs w:val="20"/>
      <w:lang w:val="en-US"/>
    </w:rPr>
  </w:style>
  <w:style w:type="paragraph" w:styleId="a4">
    <w:name w:val="Balloon Text"/>
    <w:basedOn w:val="a"/>
    <w:link w:val="a5"/>
    <w:semiHidden/>
    <w:rsid w:val="00F71D71"/>
    <w:rPr>
      <w:sz w:val="20"/>
    </w:rPr>
  </w:style>
  <w:style w:type="character" w:customStyle="1" w:styleId="a5">
    <w:name w:val="Текст выноски Знак"/>
    <w:basedOn w:val="a1"/>
    <w:link w:val="a4"/>
    <w:semiHidden/>
    <w:rsid w:val="00F71D71"/>
    <w:rPr>
      <w:rFonts w:ascii="Arial" w:eastAsia="Times New Roman" w:hAnsi="Arial" w:cs="Times New Roman"/>
      <w:sz w:val="20"/>
      <w:szCs w:val="20"/>
      <w:lang w:val="en-US"/>
    </w:rPr>
  </w:style>
  <w:style w:type="paragraph" w:styleId="a0">
    <w:name w:val="Normal Indent"/>
    <w:basedOn w:val="a"/>
    <w:rsid w:val="00F71D71"/>
    <w:pPr>
      <w:ind w:left="720"/>
    </w:pPr>
  </w:style>
  <w:style w:type="paragraph" w:styleId="a6">
    <w:name w:val="endnote text"/>
    <w:basedOn w:val="a"/>
    <w:link w:val="a7"/>
    <w:semiHidden/>
    <w:rsid w:val="00F71D71"/>
    <w:rPr>
      <w:sz w:val="20"/>
    </w:rPr>
  </w:style>
  <w:style w:type="character" w:customStyle="1" w:styleId="a7">
    <w:name w:val="Текст концевой сноски Знак"/>
    <w:basedOn w:val="a1"/>
    <w:link w:val="a6"/>
    <w:semiHidden/>
    <w:rsid w:val="00F71D71"/>
    <w:rPr>
      <w:rFonts w:ascii="Arial" w:eastAsia="Times New Roman" w:hAnsi="Arial" w:cs="Times New Roman"/>
      <w:sz w:val="20"/>
      <w:szCs w:val="20"/>
      <w:lang w:val="en-US"/>
    </w:rPr>
  </w:style>
  <w:style w:type="paragraph" w:styleId="a8">
    <w:name w:val="footer"/>
    <w:basedOn w:val="a"/>
    <w:link w:val="a9"/>
    <w:uiPriority w:val="99"/>
    <w:rsid w:val="00F71D71"/>
    <w:pPr>
      <w:tabs>
        <w:tab w:val="center" w:pos="4320"/>
        <w:tab w:val="right" w:pos="8640"/>
      </w:tabs>
    </w:pPr>
    <w:rPr>
      <w:sz w:val="20"/>
    </w:rPr>
  </w:style>
  <w:style w:type="character" w:customStyle="1" w:styleId="a9">
    <w:name w:val="Нижний колонтитул Знак"/>
    <w:basedOn w:val="a1"/>
    <w:link w:val="a8"/>
    <w:uiPriority w:val="99"/>
    <w:rsid w:val="00F71D71"/>
    <w:rPr>
      <w:rFonts w:ascii="Arial" w:eastAsia="Times New Roman" w:hAnsi="Arial" w:cs="Times New Roman"/>
      <w:sz w:val="20"/>
      <w:szCs w:val="20"/>
      <w:lang w:val="en-US"/>
    </w:rPr>
  </w:style>
  <w:style w:type="paragraph" w:styleId="aa">
    <w:name w:val="header"/>
    <w:basedOn w:val="a"/>
    <w:link w:val="ab"/>
    <w:rsid w:val="00F71D71"/>
    <w:pPr>
      <w:tabs>
        <w:tab w:val="center" w:pos="4320"/>
        <w:tab w:val="right" w:pos="8640"/>
      </w:tabs>
    </w:pPr>
  </w:style>
  <w:style w:type="character" w:customStyle="1" w:styleId="ab">
    <w:name w:val="Верхний колонтитул Знак"/>
    <w:basedOn w:val="a1"/>
    <w:link w:val="aa"/>
    <w:rsid w:val="00F71D71"/>
    <w:rPr>
      <w:rFonts w:ascii="Arial" w:eastAsia="Times New Roman" w:hAnsi="Arial" w:cs="Times New Roman"/>
      <w:sz w:val="24"/>
      <w:szCs w:val="20"/>
      <w:lang w:val="en-US"/>
    </w:rPr>
  </w:style>
  <w:style w:type="paragraph" w:styleId="ac">
    <w:name w:val="footnote text"/>
    <w:basedOn w:val="a"/>
    <w:link w:val="ad"/>
    <w:semiHidden/>
    <w:rsid w:val="00F71D71"/>
    <w:rPr>
      <w:sz w:val="20"/>
    </w:rPr>
  </w:style>
  <w:style w:type="character" w:customStyle="1" w:styleId="ad">
    <w:name w:val="Текст сноски Знак"/>
    <w:basedOn w:val="a1"/>
    <w:link w:val="ac"/>
    <w:semiHidden/>
    <w:rsid w:val="00F71D71"/>
    <w:rPr>
      <w:rFonts w:ascii="Arial" w:eastAsia="Times New Roman" w:hAnsi="Arial" w:cs="Times New Roman"/>
      <w:sz w:val="20"/>
      <w:szCs w:val="20"/>
      <w:lang w:val="en-US"/>
    </w:rPr>
  </w:style>
  <w:style w:type="character" w:styleId="ae">
    <w:name w:val="footnote reference"/>
    <w:semiHidden/>
    <w:rsid w:val="00F71D71"/>
    <w:rPr>
      <w:rFonts w:ascii="Arial" w:hAnsi="Arial" w:cs="Times New Roman"/>
      <w:vertAlign w:val="superscript"/>
    </w:rPr>
  </w:style>
  <w:style w:type="character" w:styleId="af">
    <w:name w:val="page number"/>
    <w:rsid w:val="00F71D71"/>
    <w:rPr>
      <w:rFonts w:cs="Times New Roman"/>
      <w:b/>
      <w:sz w:val="20"/>
    </w:rPr>
  </w:style>
  <w:style w:type="paragraph" w:styleId="11">
    <w:name w:val="toc 1"/>
    <w:basedOn w:val="a"/>
    <w:next w:val="a"/>
    <w:uiPriority w:val="39"/>
    <w:rsid w:val="00F71D71"/>
    <w:pPr>
      <w:tabs>
        <w:tab w:val="right" w:leader="dot" w:pos="9362"/>
      </w:tabs>
    </w:pPr>
    <w:rPr>
      <w:noProof/>
    </w:rPr>
  </w:style>
  <w:style w:type="paragraph" w:styleId="21">
    <w:name w:val="toc 2"/>
    <w:basedOn w:val="a"/>
    <w:next w:val="a"/>
    <w:uiPriority w:val="39"/>
    <w:rsid w:val="00F71D71"/>
    <w:pPr>
      <w:tabs>
        <w:tab w:val="right" w:leader="dot" w:pos="9362"/>
      </w:tabs>
      <w:spacing w:after="60"/>
      <w:ind w:left="238"/>
    </w:pPr>
    <w:rPr>
      <w:noProof/>
    </w:rPr>
  </w:style>
  <w:style w:type="paragraph" w:styleId="31">
    <w:name w:val="toc 3"/>
    <w:basedOn w:val="a"/>
    <w:next w:val="a"/>
    <w:uiPriority w:val="39"/>
    <w:rsid w:val="00F71D71"/>
    <w:pPr>
      <w:tabs>
        <w:tab w:val="right" w:leader="dot" w:pos="9362"/>
      </w:tabs>
      <w:spacing w:after="60"/>
      <w:ind w:left="482"/>
    </w:pPr>
    <w:rPr>
      <w:noProof/>
    </w:rPr>
  </w:style>
  <w:style w:type="paragraph" w:styleId="41">
    <w:name w:val="toc 4"/>
    <w:basedOn w:val="a"/>
    <w:next w:val="a"/>
    <w:uiPriority w:val="39"/>
    <w:rsid w:val="00F71D71"/>
    <w:pPr>
      <w:tabs>
        <w:tab w:val="right" w:leader="dot" w:pos="9362"/>
      </w:tabs>
      <w:ind w:left="720"/>
    </w:pPr>
  </w:style>
  <w:style w:type="paragraph" w:styleId="51">
    <w:name w:val="toc 5"/>
    <w:basedOn w:val="a"/>
    <w:next w:val="a"/>
    <w:semiHidden/>
    <w:rsid w:val="00F71D71"/>
    <w:pPr>
      <w:tabs>
        <w:tab w:val="right" w:leader="dot" w:pos="9362"/>
      </w:tabs>
      <w:ind w:left="960"/>
    </w:pPr>
  </w:style>
  <w:style w:type="paragraph" w:styleId="61">
    <w:name w:val="toc 6"/>
    <w:basedOn w:val="a"/>
    <w:next w:val="a"/>
    <w:semiHidden/>
    <w:rsid w:val="00F71D71"/>
    <w:pPr>
      <w:tabs>
        <w:tab w:val="right" w:leader="dot" w:pos="9362"/>
      </w:tabs>
      <w:ind w:left="1200"/>
    </w:pPr>
  </w:style>
  <w:style w:type="paragraph" w:styleId="71">
    <w:name w:val="toc 7"/>
    <w:basedOn w:val="a"/>
    <w:next w:val="a"/>
    <w:semiHidden/>
    <w:rsid w:val="00F71D71"/>
    <w:pPr>
      <w:tabs>
        <w:tab w:val="right" w:leader="dot" w:pos="9362"/>
      </w:tabs>
      <w:ind w:left="1440"/>
    </w:pPr>
  </w:style>
  <w:style w:type="paragraph" w:styleId="81">
    <w:name w:val="toc 8"/>
    <w:basedOn w:val="a"/>
    <w:next w:val="a"/>
    <w:semiHidden/>
    <w:rsid w:val="00F71D71"/>
    <w:pPr>
      <w:tabs>
        <w:tab w:val="right" w:leader="dot" w:pos="9362"/>
      </w:tabs>
      <w:ind w:left="1680"/>
    </w:pPr>
  </w:style>
  <w:style w:type="paragraph" w:styleId="91">
    <w:name w:val="toc 9"/>
    <w:basedOn w:val="a"/>
    <w:next w:val="a"/>
    <w:semiHidden/>
    <w:rsid w:val="00F71D71"/>
    <w:pPr>
      <w:tabs>
        <w:tab w:val="right" w:leader="dot" w:pos="9362"/>
      </w:tabs>
      <w:ind w:left="1920"/>
    </w:pPr>
  </w:style>
  <w:style w:type="paragraph" w:styleId="af0">
    <w:name w:val="Body Text"/>
    <w:basedOn w:val="a"/>
    <w:link w:val="af1"/>
    <w:rsid w:val="00F71D71"/>
    <w:rPr>
      <w:sz w:val="20"/>
    </w:rPr>
  </w:style>
  <w:style w:type="character" w:customStyle="1" w:styleId="af1">
    <w:name w:val="Основной текст Знак"/>
    <w:basedOn w:val="a1"/>
    <w:link w:val="af0"/>
    <w:rsid w:val="00F71D71"/>
    <w:rPr>
      <w:rFonts w:ascii="Arial" w:eastAsia="Times New Roman" w:hAnsi="Arial" w:cs="Times New Roman"/>
      <w:sz w:val="20"/>
      <w:szCs w:val="20"/>
      <w:lang w:val="en-US"/>
    </w:rPr>
  </w:style>
  <w:style w:type="paragraph" w:styleId="22">
    <w:name w:val="Body Text 2"/>
    <w:basedOn w:val="a"/>
    <w:link w:val="23"/>
    <w:rsid w:val="00F71D71"/>
    <w:pPr>
      <w:jc w:val="both"/>
    </w:pPr>
    <w:rPr>
      <w:sz w:val="20"/>
    </w:rPr>
  </w:style>
  <w:style w:type="character" w:customStyle="1" w:styleId="23">
    <w:name w:val="Основной текст 2 Знак"/>
    <w:basedOn w:val="a1"/>
    <w:link w:val="22"/>
    <w:rsid w:val="00F71D71"/>
    <w:rPr>
      <w:rFonts w:ascii="Arial" w:eastAsia="Times New Roman" w:hAnsi="Arial" w:cs="Times New Roman"/>
      <w:sz w:val="20"/>
      <w:szCs w:val="20"/>
      <w:lang w:val="en-US"/>
    </w:rPr>
  </w:style>
  <w:style w:type="paragraph" w:styleId="af2">
    <w:name w:val="caption"/>
    <w:aliases w:val="Название1,##,Название2,заголовок табл1,Название таблицы,рисунок1,Название объекта МКД"/>
    <w:basedOn w:val="a"/>
    <w:next w:val="a"/>
    <w:link w:val="af3"/>
    <w:uiPriority w:val="99"/>
    <w:qFormat/>
    <w:rsid w:val="00F71D71"/>
    <w:rPr>
      <w:bCs/>
      <w:sz w:val="20"/>
    </w:rPr>
  </w:style>
  <w:style w:type="paragraph" w:customStyle="1" w:styleId="phadditiontitle1">
    <w:name w:val="ph_addition_title_1"/>
    <w:basedOn w:val="a"/>
    <w:next w:val="a"/>
    <w:rsid w:val="00F71D71"/>
    <w:pPr>
      <w:keepNext/>
      <w:keepLines/>
      <w:pageBreakBefore/>
      <w:numPr>
        <w:numId w:val="2"/>
      </w:numPr>
      <w:overflowPunct/>
      <w:autoSpaceDE/>
      <w:autoSpaceDN/>
      <w:adjustRightInd/>
      <w:spacing w:before="360" w:after="360" w:line="360" w:lineRule="auto"/>
      <w:jc w:val="center"/>
      <w:textAlignment w:val="auto"/>
      <w:outlineLvl w:val="0"/>
    </w:pPr>
    <w:rPr>
      <w:b/>
      <w:sz w:val="28"/>
      <w:szCs w:val="28"/>
      <w:lang w:val="ru-RU" w:eastAsia="ru-RU"/>
    </w:rPr>
  </w:style>
  <w:style w:type="paragraph" w:customStyle="1" w:styleId="phadditiontitle2">
    <w:name w:val="ph_addition_title_2"/>
    <w:basedOn w:val="a"/>
    <w:next w:val="a"/>
    <w:rsid w:val="00F71D71"/>
    <w:pPr>
      <w:keepNext/>
      <w:keepLines/>
      <w:numPr>
        <w:ilvl w:val="1"/>
        <w:numId w:val="2"/>
      </w:numPr>
      <w:overflowPunct/>
      <w:autoSpaceDE/>
      <w:autoSpaceDN/>
      <w:adjustRightInd/>
      <w:spacing w:before="360" w:after="360" w:line="360" w:lineRule="auto"/>
      <w:jc w:val="both"/>
      <w:textAlignment w:val="auto"/>
      <w:outlineLvl w:val="1"/>
    </w:pPr>
    <w:rPr>
      <w:b/>
      <w:szCs w:val="24"/>
      <w:lang w:val="ru-RU" w:eastAsia="ru-RU"/>
    </w:rPr>
  </w:style>
  <w:style w:type="paragraph" w:customStyle="1" w:styleId="phadditiontitle3">
    <w:name w:val="ph_addition_title_3"/>
    <w:basedOn w:val="a"/>
    <w:next w:val="a"/>
    <w:rsid w:val="00F71D71"/>
    <w:pPr>
      <w:keepNext/>
      <w:keepLines/>
      <w:numPr>
        <w:ilvl w:val="2"/>
        <w:numId w:val="2"/>
      </w:numPr>
      <w:overflowPunct/>
      <w:autoSpaceDE/>
      <w:autoSpaceDN/>
      <w:adjustRightInd/>
      <w:spacing w:before="240" w:after="240" w:line="360" w:lineRule="auto"/>
      <w:jc w:val="both"/>
      <w:textAlignment w:val="auto"/>
      <w:outlineLvl w:val="2"/>
    </w:pPr>
    <w:rPr>
      <w:b/>
      <w:sz w:val="22"/>
      <w:szCs w:val="22"/>
      <w:lang w:val="ru-RU" w:eastAsia="ru-RU"/>
    </w:rPr>
  </w:style>
  <w:style w:type="paragraph" w:customStyle="1" w:styleId="phconfirmlist">
    <w:name w:val="ph_confirmlist"/>
    <w:basedOn w:val="a"/>
    <w:rsid w:val="00F71D71"/>
    <w:pPr>
      <w:overflowPunct/>
      <w:autoSpaceDE/>
      <w:autoSpaceDN/>
      <w:adjustRightInd/>
      <w:spacing w:before="20" w:line="360" w:lineRule="auto"/>
      <w:jc w:val="center"/>
      <w:textAlignment w:val="auto"/>
    </w:pPr>
    <w:rPr>
      <w:b/>
      <w:caps/>
      <w:sz w:val="28"/>
      <w:szCs w:val="28"/>
      <w:lang w:val="ru-RU" w:eastAsia="ru-RU"/>
    </w:rPr>
  </w:style>
  <w:style w:type="paragraph" w:customStyle="1" w:styleId="phconfirmstampstamp">
    <w:name w:val="ph_confirmstamp_stamp"/>
    <w:basedOn w:val="a"/>
    <w:rsid w:val="00F71D71"/>
    <w:pPr>
      <w:overflowPunct/>
      <w:autoSpaceDE/>
      <w:autoSpaceDN/>
      <w:adjustRightInd/>
      <w:spacing w:before="20"/>
      <w:textAlignment w:val="auto"/>
    </w:pPr>
    <w:rPr>
      <w:lang w:val="ru-RU" w:eastAsia="ru-RU"/>
    </w:rPr>
  </w:style>
  <w:style w:type="paragraph" w:customStyle="1" w:styleId="phconfirmstamptitle">
    <w:name w:val="ph_confirmstamp_title"/>
    <w:basedOn w:val="a"/>
    <w:next w:val="phconfirmstampstamp"/>
    <w:rsid w:val="00F71D71"/>
    <w:pPr>
      <w:overflowPunct/>
      <w:autoSpaceDE/>
      <w:autoSpaceDN/>
      <w:adjustRightInd/>
      <w:spacing w:before="20"/>
      <w:textAlignment w:val="auto"/>
    </w:pPr>
    <w:rPr>
      <w:caps/>
      <w:szCs w:val="24"/>
      <w:lang w:val="ru-RU" w:eastAsia="ru-RU"/>
    </w:rPr>
  </w:style>
  <w:style w:type="paragraph" w:customStyle="1" w:styleId="phstampcenter">
    <w:name w:val="ph_stamp_center"/>
    <w:basedOn w:val="a"/>
    <w:locked/>
    <w:rsid w:val="00F71D71"/>
    <w:pPr>
      <w:tabs>
        <w:tab w:val="left" w:pos="284"/>
      </w:tabs>
      <w:overflowPunct/>
      <w:autoSpaceDE/>
      <w:autoSpaceDN/>
      <w:adjustRightInd/>
      <w:spacing w:after="0" w:line="360" w:lineRule="auto"/>
      <w:jc w:val="center"/>
      <w:textAlignment w:val="auto"/>
    </w:pPr>
    <w:rPr>
      <w:sz w:val="18"/>
      <w:szCs w:val="18"/>
      <w:lang w:val="ru-RU" w:eastAsia="ru-RU"/>
    </w:rPr>
  </w:style>
  <w:style w:type="paragraph" w:customStyle="1" w:styleId="phstampcenteritalic">
    <w:name w:val="ph_stamp_center_italic"/>
    <w:basedOn w:val="a"/>
    <w:link w:val="phstampcenteritalic0"/>
    <w:rsid w:val="00F71D71"/>
    <w:pPr>
      <w:overflowPunct/>
      <w:autoSpaceDE/>
      <w:autoSpaceDN/>
      <w:adjustRightInd/>
      <w:spacing w:before="20" w:after="20" w:line="360" w:lineRule="auto"/>
      <w:jc w:val="center"/>
      <w:textAlignment w:val="auto"/>
    </w:pPr>
    <w:rPr>
      <w:i/>
      <w:sz w:val="16"/>
      <w:lang w:val="ru-RU" w:eastAsia="ru-RU"/>
    </w:rPr>
  </w:style>
  <w:style w:type="paragraph" w:customStyle="1" w:styleId="phstampitalic">
    <w:name w:val="ph_stamp_italic"/>
    <w:basedOn w:val="a"/>
    <w:link w:val="phstampitalic0"/>
    <w:rsid w:val="00F71D71"/>
    <w:pPr>
      <w:overflowPunct/>
      <w:autoSpaceDE/>
      <w:autoSpaceDN/>
      <w:adjustRightInd/>
      <w:spacing w:before="20" w:after="20" w:line="360" w:lineRule="auto"/>
      <w:ind w:left="57"/>
      <w:jc w:val="both"/>
      <w:textAlignment w:val="auto"/>
    </w:pPr>
    <w:rPr>
      <w:i/>
      <w:sz w:val="16"/>
      <w:lang w:val="ru-RU" w:eastAsia="ru-RU"/>
    </w:rPr>
  </w:style>
  <w:style w:type="paragraph" w:customStyle="1" w:styleId="phtitlepageconfirmstamp">
    <w:name w:val="ph_titlepage_confirmstamp"/>
    <w:basedOn w:val="a"/>
    <w:autoRedefine/>
    <w:rsid w:val="00F71D71"/>
    <w:pPr>
      <w:suppressAutoHyphens/>
      <w:overflowPunct/>
      <w:autoSpaceDE/>
      <w:autoSpaceDN/>
      <w:adjustRightInd/>
      <w:spacing w:before="60" w:after="60" w:line="360" w:lineRule="auto"/>
      <w:jc w:val="both"/>
      <w:textAlignment w:val="auto"/>
    </w:pPr>
    <w:rPr>
      <w:color w:val="000000"/>
      <w:szCs w:val="24"/>
      <w:lang w:val="ru-RU" w:eastAsia="ru-RU"/>
    </w:rPr>
  </w:style>
  <w:style w:type="paragraph" w:customStyle="1" w:styleId="phtitlepagedocument">
    <w:name w:val="ph_titlepage_document"/>
    <w:basedOn w:val="a"/>
    <w:autoRedefine/>
    <w:rsid w:val="00F71D71"/>
    <w:pPr>
      <w:overflowPunct/>
      <w:autoSpaceDE/>
      <w:autoSpaceDN/>
      <w:adjustRightInd/>
      <w:spacing w:before="240" w:line="360" w:lineRule="auto"/>
      <w:jc w:val="center"/>
      <w:textAlignment w:val="auto"/>
    </w:pPr>
    <w:rPr>
      <w:rFonts w:cs="Arial"/>
      <w:color w:val="FFFFFF"/>
      <w:sz w:val="52"/>
      <w:szCs w:val="52"/>
      <w:lang w:val="ru-RU"/>
    </w:rPr>
  </w:style>
  <w:style w:type="paragraph" w:customStyle="1" w:styleId="phtitlepageother">
    <w:name w:val="ph_titlepage_other"/>
    <w:basedOn w:val="a"/>
    <w:rsid w:val="00F71D71"/>
    <w:pPr>
      <w:overflowPunct/>
      <w:autoSpaceDE/>
      <w:autoSpaceDN/>
      <w:adjustRightInd/>
      <w:spacing w:line="360" w:lineRule="auto"/>
      <w:jc w:val="center"/>
      <w:textAlignment w:val="auto"/>
    </w:pPr>
    <w:rPr>
      <w:rFonts w:cs="Arial"/>
      <w:szCs w:val="28"/>
      <w:lang w:val="ru-RU"/>
    </w:rPr>
  </w:style>
  <w:style w:type="paragraph" w:customStyle="1" w:styleId="phtitlepagesystemfull">
    <w:name w:val="ph_titlepage_system_full"/>
    <w:basedOn w:val="a"/>
    <w:next w:val="a"/>
    <w:rsid w:val="00F71D71"/>
    <w:pPr>
      <w:overflowPunct/>
      <w:autoSpaceDE/>
      <w:autoSpaceDN/>
      <w:adjustRightInd/>
      <w:spacing w:line="360" w:lineRule="auto"/>
      <w:jc w:val="center"/>
      <w:textAlignment w:val="auto"/>
    </w:pPr>
    <w:rPr>
      <w:rFonts w:cs="Arial"/>
      <w:b/>
      <w:bCs/>
      <w:sz w:val="32"/>
      <w:szCs w:val="32"/>
      <w:lang w:val="ru-RU"/>
    </w:rPr>
  </w:style>
  <w:style w:type="character" w:customStyle="1" w:styleId="phstampitalic0">
    <w:name w:val="ph_stamp_italic Знак"/>
    <w:link w:val="phstampitalic"/>
    <w:locked/>
    <w:rsid w:val="00F71D71"/>
    <w:rPr>
      <w:rFonts w:ascii="Arial" w:eastAsia="Times New Roman" w:hAnsi="Arial" w:cs="Times New Roman"/>
      <w:i/>
      <w:sz w:val="16"/>
      <w:szCs w:val="20"/>
      <w:lang w:eastAsia="ru-RU"/>
    </w:rPr>
  </w:style>
  <w:style w:type="character" w:customStyle="1" w:styleId="phstampcenteritalic0">
    <w:name w:val="ph_stamp_center_italic Знак"/>
    <w:link w:val="phstampcenteritalic"/>
    <w:locked/>
    <w:rsid w:val="00F71D71"/>
    <w:rPr>
      <w:rFonts w:ascii="Arial" w:eastAsia="Times New Roman" w:hAnsi="Arial" w:cs="Times New Roman"/>
      <w:i/>
      <w:sz w:val="16"/>
      <w:szCs w:val="20"/>
      <w:lang w:eastAsia="ru-RU"/>
    </w:rPr>
  </w:style>
  <w:style w:type="paragraph" w:customStyle="1" w:styleId="s24">
    <w:name w:val="s24 Титульный лист"/>
    <w:basedOn w:val="a"/>
    <w:rsid w:val="00F71D71"/>
    <w:pPr>
      <w:keepNext/>
      <w:widowControl w:val="0"/>
      <w:spacing w:before="120" w:after="240"/>
      <w:jc w:val="center"/>
    </w:pPr>
    <w:rPr>
      <w:b/>
      <w:sz w:val="32"/>
      <w:lang w:val="ru-RU" w:eastAsia="ru-RU"/>
    </w:rPr>
  </w:style>
  <w:style w:type="table" w:styleId="af4">
    <w:name w:val="Table Grid"/>
    <w:basedOn w:val="a2"/>
    <w:uiPriority w:val="59"/>
    <w:rsid w:val="00F71D7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New York" w:eastAsia="Times New Roman" w:hAnsi="New York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"/>
    <w:link w:val="af6"/>
    <w:semiHidden/>
    <w:rsid w:val="00F71D71"/>
    <w:pPr>
      <w:shd w:val="clear" w:color="auto" w:fill="000080"/>
    </w:pPr>
    <w:rPr>
      <w:rFonts w:ascii="Times New Roman" w:hAnsi="Times New Roman"/>
      <w:sz w:val="20"/>
    </w:rPr>
  </w:style>
  <w:style w:type="character" w:customStyle="1" w:styleId="af6">
    <w:name w:val="Схема документа Знак"/>
    <w:basedOn w:val="a1"/>
    <w:link w:val="af5"/>
    <w:semiHidden/>
    <w:rsid w:val="00F71D71"/>
    <w:rPr>
      <w:rFonts w:ascii="Times New Roman" w:eastAsia="Times New Roman" w:hAnsi="Times New Roman" w:cs="Times New Roman"/>
      <w:sz w:val="20"/>
      <w:szCs w:val="20"/>
      <w:shd w:val="clear" w:color="auto" w:fill="000080"/>
      <w:lang w:val="en-US"/>
    </w:rPr>
  </w:style>
  <w:style w:type="numbering" w:customStyle="1" w:styleId="phadditiontitle">
    <w:name w:val="ph_additiontitle"/>
    <w:rsid w:val="00F71D71"/>
    <w:pPr>
      <w:numPr>
        <w:numId w:val="2"/>
      </w:numPr>
    </w:pPr>
  </w:style>
  <w:style w:type="character" w:styleId="af7">
    <w:name w:val="annotation reference"/>
    <w:rsid w:val="00F71D71"/>
    <w:rPr>
      <w:sz w:val="16"/>
      <w:szCs w:val="16"/>
    </w:rPr>
  </w:style>
  <w:style w:type="paragraph" w:styleId="af8">
    <w:name w:val="annotation text"/>
    <w:basedOn w:val="a"/>
    <w:link w:val="af9"/>
    <w:rsid w:val="00F71D71"/>
    <w:rPr>
      <w:sz w:val="20"/>
    </w:rPr>
  </w:style>
  <w:style w:type="character" w:customStyle="1" w:styleId="af9">
    <w:name w:val="Текст примечания Знак"/>
    <w:basedOn w:val="a1"/>
    <w:link w:val="af8"/>
    <w:rsid w:val="00F71D71"/>
    <w:rPr>
      <w:rFonts w:ascii="Arial" w:eastAsia="Times New Roman" w:hAnsi="Arial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rsid w:val="00F71D71"/>
    <w:rPr>
      <w:b/>
      <w:bCs/>
    </w:rPr>
  </w:style>
  <w:style w:type="character" w:customStyle="1" w:styleId="afb">
    <w:name w:val="Тема примечания Знак"/>
    <w:basedOn w:val="af9"/>
    <w:link w:val="afa"/>
    <w:rsid w:val="00F71D71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c">
    <w:name w:val="Revision"/>
    <w:hidden/>
    <w:uiPriority w:val="99"/>
    <w:semiHidden/>
    <w:rsid w:val="00F71D7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styleId="afd">
    <w:name w:val="Hyperlink"/>
    <w:uiPriority w:val="99"/>
    <w:rsid w:val="00F71D71"/>
    <w:rPr>
      <w:color w:val="0000FF"/>
      <w:u w:val="single"/>
    </w:rPr>
  </w:style>
  <w:style w:type="paragraph" w:styleId="afe">
    <w:name w:val="List Paragraph"/>
    <w:aliases w:val="Bullet List,FooterText,numbered,mcd_гпи_маркиров.список ур.1,List Paragraph,Цветной список - Акцент 11,Заголовок_3"/>
    <w:basedOn w:val="a"/>
    <w:link w:val="aff"/>
    <w:uiPriority w:val="34"/>
    <w:qFormat/>
    <w:rsid w:val="00F71D7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ru-RU"/>
    </w:rPr>
  </w:style>
  <w:style w:type="paragraph" w:styleId="aff0">
    <w:name w:val="Body Text Indent"/>
    <w:basedOn w:val="a"/>
    <w:link w:val="aff1"/>
    <w:rsid w:val="00F71D71"/>
    <w:pPr>
      <w:ind w:left="283"/>
    </w:pPr>
  </w:style>
  <w:style w:type="character" w:customStyle="1" w:styleId="aff1">
    <w:name w:val="Основной текст с отступом Знак"/>
    <w:basedOn w:val="a1"/>
    <w:link w:val="aff0"/>
    <w:rsid w:val="00F71D71"/>
    <w:rPr>
      <w:rFonts w:ascii="Arial" w:eastAsia="Times New Roman" w:hAnsi="Arial" w:cs="Times New Roman"/>
      <w:sz w:val="24"/>
      <w:szCs w:val="20"/>
      <w:lang w:val="en-US"/>
    </w:rPr>
  </w:style>
  <w:style w:type="paragraph" w:styleId="aff2">
    <w:name w:val="No Spacing"/>
    <w:uiPriority w:val="1"/>
    <w:qFormat/>
    <w:rsid w:val="00F71D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s00">
    <w:name w:val="s00 Текст"/>
    <w:basedOn w:val="a"/>
    <w:link w:val="s000"/>
    <w:rsid w:val="00F71D71"/>
    <w:pPr>
      <w:keepNext/>
      <w:widowControl w:val="0"/>
      <w:spacing w:before="60" w:after="0"/>
      <w:ind w:firstLine="340"/>
      <w:jc w:val="both"/>
    </w:pPr>
    <w:rPr>
      <w:sz w:val="22"/>
      <w:szCs w:val="24"/>
      <w:lang w:val="ru-RU" w:eastAsia="ru-RU"/>
    </w:rPr>
  </w:style>
  <w:style w:type="character" w:customStyle="1" w:styleId="s000">
    <w:name w:val="s00 Текст Знак"/>
    <w:link w:val="s00"/>
    <w:rsid w:val="00F71D71"/>
    <w:rPr>
      <w:rFonts w:ascii="Arial" w:eastAsia="Times New Roman" w:hAnsi="Arial" w:cs="Times New Roman"/>
      <w:szCs w:val="24"/>
      <w:lang w:eastAsia="ru-RU"/>
    </w:rPr>
  </w:style>
  <w:style w:type="paragraph" w:styleId="aff3">
    <w:name w:val="table of figures"/>
    <w:basedOn w:val="a"/>
    <w:next w:val="a"/>
    <w:uiPriority w:val="99"/>
    <w:unhideWhenUsed/>
    <w:rsid w:val="00F71D71"/>
    <w:pPr>
      <w:spacing w:after="0"/>
    </w:pPr>
  </w:style>
  <w:style w:type="character" w:customStyle="1" w:styleId="aff">
    <w:name w:val="Абзац списка Знак"/>
    <w:aliases w:val="Bullet List Знак,FooterText Знак,numbered Знак,mcd_гпи_маркиров.список ур.1 Знак,List Paragraph Знак,Цветной список - Акцент 11 Знак,Заголовок_3 Знак"/>
    <w:link w:val="afe"/>
    <w:uiPriority w:val="34"/>
    <w:locked/>
    <w:rsid w:val="00F71D71"/>
    <w:rPr>
      <w:rFonts w:ascii="Calibri" w:eastAsia="Calibri" w:hAnsi="Calibri" w:cs="Times New Roman"/>
    </w:rPr>
  </w:style>
  <w:style w:type="character" w:customStyle="1" w:styleId="af3">
    <w:name w:val="Название объекта Знак"/>
    <w:aliases w:val="Название1 Знак,## Знак,Название2 Знак,заголовок табл1 Знак,Название таблицы Знак,рисунок1 Знак,Название объекта МКД Знак"/>
    <w:basedOn w:val="a1"/>
    <w:link w:val="af2"/>
    <w:uiPriority w:val="99"/>
    <w:locked/>
    <w:rsid w:val="00F71D71"/>
    <w:rPr>
      <w:rFonts w:ascii="Arial" w:eastAsia="Times New Roman" w:hAnsi="Arial" w:cs="Times New Roman"/>
      <w:bCs/>
      <w:sz w:val="20"/>
      <w:szCs w:val="20"/>
      <w:lang w:val="en-US"/>
    </w:rPr>
  </w:style>
  <w:style w:type="paragraph" w:customStyle="1" w:styleId="aff4">
    <w:name w:val="Курсив"/>
    <w:basedOn w:val="a"/>
    <w:link w:val="aff5"/>
    <w:qFormat/>
    <w:rsid w:val="00F71D71"/>
    <w:pPr>
      <w:overflowPunct/>
      <w:autoSpaceDE/>
      <w:autoSpaceDN/>
      <w:adjustRightInd/>
      <w:spacing w:after="200" w:line="276" w:lineRule="auto"/>
      <w:textAlignment w:val="auto"/>
    </w:pPr>
    <w:rPr>
      <w:i/>
      <w:lang w:val="ru-RU"/>
    </w:rPr>
  </w:style>
  <w:style w:type="character" w:customStyle="1" w:styleId="aff5">
    <w:name w:val="Курсив Знак"/>
    <w:link w:val="aff4"/>
    <w:rsid w:val="00F71D71"/>
    <w:rPr>
      <w:rFonts w:ascii="Arial" w:eastAsia="Times New Roman" w:hAnsi="Arial" w:cs="Times New Roman"/>
      <w:i/>
      <w:sz w:val="24"/>
      <w:szCs w:val="20"/>
    </w:rPr>
  </w:style>
  <w:style w:type="paragraph" w:styleId="aff6">
    <w:name w:val="Normal (Web)"/>
    <w:basedOn w:val="a"/>
    <w:uiPriority w:val="99"/>
    <w:unhideWhenUsed/>
    <w:rsid w:val="00F71D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ru-RU" w:eastAsia="ru-RU"/>
    </w:rPr>
  </w:style>
  <w:style w:type="character" w:styleId="aff7">
    <w:name w:val="FollowedHyperlink"/>
    <w:basedOn w:val="a1"/>
    <w:semiHidden/>
    <w:unhideWhenUsed/>
    <w:rsid w:val="00F71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Бугрий</dc:creator>
  <cp:keywords/>
  <dc:description/>
  <cp:lastModifiedBy>Екатерина Бугрий</cp:lastModifiedBy>
  <cp:revision>5</cp:revision>
  <dcterms:created xsi:type="dcterms:W3CDTF">2021-04-11T20:02:00Z</dcterms:created>
  <dcterms:modified xsi:type="dcterms:W3CDTF">2021-04-11T20:32:00Z</dcterms:modified>
</cp:coreProperties>
</file>