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653CE" w14:textId="77777777" w:rsidR="00CD699E" w:rsidRPr="0047682F" w:rsidRDefault="00430C3D" w:rsidP="0047682F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 w:val="32"/>
          <w:szCs w:val="32"/>
        </w:rPr>
      </w:pPr>
      <w:r w:rsidRPr="00B47AA3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第</w:t>
      </w:r>
      <w:r w:rsidR="004E3767" w:rsidRPr="00B47AA3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2</w:t>
      </w:r>
      <w:r w:rsidR="004E2ED5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部分</w:t>
      </w:r>
      <w:r w:rsidRPr="00B47AA3">
        <w:rPr>
          <w:rFonts w:ascii="微软雅黑" w:eastAsia="微软雅黑" w:hAnsi="微软雅黑" w:cs="宋体"/>
          <w:color w:val="333333"/>
          <w:kern w:val="0"/>
          <w:sz w:val="32"/>
          <w:szCs w:val="32"/>
        </w:rPr>
        <w:t xml:space="preserve"> </w:t>
      </w:r>
      <w:r w:rsidR="004E2ED5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作业与</w:t>
      </w:r>
      <w:r w:rsidR="004E3767" w:rsidRPr="00B47AA3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进程管理</w:t>
      </w:r>
    </w:p>
    <w:p w14:paraId="5829BE8E" w14:textId="77777777" w:rsidR="00430C3D" w:rsidRPr="00486957" w:rsidRDefault="00430C3D" w:rsidP="00B47AA3">
      <w:pPr>
        <w:widowControl/>
        <w:snapToGrid w:val="0"/>
        <w:spacing w:beforeLines="50" w:before="156" w:afterLines="50" w:after="156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486957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(</w:t>
      </w:r>
      <w:proofErr w:type="gramStart"/>
      <w:r w:rsidRPr="00486957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一</w:t>
      </w:r>
      <w:proofErr w:type="gramEnd"/>
      <w:r w:rsidRPr="00486957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) </w:t>
      </w:r>
      <w:r w:rsidRPr="00486957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单项选择题</w:t>
      </w:r>
    </w:p>
    <w:p w14:paraId="54803AAE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．多道程序设计系统中，让多个计算问题同时装入计算机系统的</w:t>
      </w:r>
      <w:r w:rsidRPr="004846CA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主存储器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56581108" w14:textId="77777777"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84768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884768">
        <w:rPr>
          <w:rFonts w:ascii="微软雅黑" w:eastAsia="微软雅黑" w:hAnsi="微软雅黑" w:cs="宋体" w:hint="eastAsia"/>
          <w:color w:val="FF0000"/>
          <w:kern w:val="0"/>
          <w:szCs w:val="21"/>
        </w:rPr>
        <w:t>．并发执行</w:t>
      </w:r>
      <w:r w:rsidRPr="00884768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4846CA">
        <w:rPr>
          <w:rFonts w:ascii="微软雅黑" w:eastAsia="微软雅黑" w:hAnsi="微软雅黑" w:cs="宋体"/>
          <w:color w:val="000000" w:themeColor="text1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．顺序执行</w:t>
      </w:r>
    </w:p>
    <w:p w14:paraId="0B92485C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84768">
        <w:rPr>
          <w:rFonts w:ascii="微软雅黑" w:eastAsia="微软雅黑" w:hAnsi="微软雅黑" w:cs="宋体" w:hint="eastAsia"/>
          <w:kern w:val="0"/>
          <w:szCs w:val="21"/>
        </w:rPr>
        <w:t>C．并行执行</w:t>
      </w:r>
      <w:r w:rsidRPr="00884768">
        <w:rPr>
          <w:rFonts w:ascii="微软雅黑" w:eastAsia="微软雅黑" w:hAnsi="微软雅黑" w:cs="宋体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．同时执行</w:t>
      </w:r>
    </w:p>
    <w:p w14:paraId="05EEACD8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2.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引入多道程序设计技术后，处理器的利用率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14:paraId="30698F85" w14:textId="77777777"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．有所改善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．极大地提高</w:t>
      </w:r>
    </w:p>
    <w:p w14:paraId="5CB3ABDE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．降低了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．无变化，仅使程序执行方便</w:t>
      </w:r>
    </w:p>
    <w:p w14:paraId="73D55995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．计算机系统采用多道程序设计技术后，（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5ADAA595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．缩短了每个程序的执行时间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．系统效率随并行工作</w:t>
      </w:r>
      <w:r w:rsidR="0047682F">
        <w:rPr>
          <w:rFonts w:ascii="微软雅黑" w:eastAsia="微软雅黑" w:hAnsi="微软雅黑" w:cs="宋体" w:hint="eastAsia"/>
          <w:color w:val="333333"/>
          <w:kern w:val="0"/>
          <w:szCs w:val="21"/>
        </w:rPr>
        <w:t>任务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数成比例增长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14:paraId="110F3A18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．提高了系统效率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．使用设备时不会发生冲突</w:t>
      </w:r>
    </w:p>
    <w:p w14:paraId="103472F4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．进程是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  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14:paraId="472AB203" w14:textId="77777777"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．一个系统软件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．与程序概念等效</w:t>
      </w:r>
    </w:p>
    <w:p w14:paraId="4BFBFFD8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．存放在内存中的程序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．执行中的程序</w:t>
      </w:r>
    </w:p>
    <w:p w14:paraId="1D92EABF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和并发性是两个很重要的属性。</w:t>
      </w:r>
    </w:p>
    <w:p w14:paraId="28445CBB" w14:textId="77777777"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．动态性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．静态性</w:t>
      </w:r>
    </w:p>
    <w:p w14:paraId="61A64660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．易用性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．顺序性</w:t>
      </w:r>
    </w:p>
    <w:p w14:paraId="42E6C5EA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6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是完成操作系统功能的进程。</w:t>
      </w:r>
    </w:p>
    <w:p w14:paraId="2A437135" w14:textId="77777777"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．用户进程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．系统进程</w:t>
      </w:r>
    </w:p>
    <w:p w14:paraId="785AD7DD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．并发进程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．编译进程</w:t>
      </w:r>
    </w:p>
    <w:p w14:paraId="501842C7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7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．可再入程序必须是纯代码，在执行中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4DC6B21F" w14:textId="77777777"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A.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可以随意改变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．计算结果相同</w:t>
      </w:r>
    </w:p>
    <w:p w14:paraId="5AAC2354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 xml:space="preserve">C. 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自身不改变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．要求输入相同的数据</w:t>
      </w:r>
    </w:p>
    <w:p w14:paraId="18D44614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8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．已经获得除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以外</w:t>
      </w:r>
      <w:r w:rsidR="004846CA"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所有运行所需资源的进程处于就绪状态。</w:t>
      </w:r>
    </w:p>
    <w:p w14:paraId="22912AB5" w14:textId="77777777"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．主存储器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．打印机</w:t>
      </w:r>
    </w:p>
    <w:p w14:paraId="3620397F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CPU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．磁盘空间</w:t>
      </w:r>
    </w:p>
    <w:p w14:paraId="0D4A8B84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9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．在一个单处理器系统中，处于运行态的进程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7FD6FA47" w14:textId="77777777"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．可以有多个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07251D">
        <w:rPr>
          <w:rFonts w:ascii="微软雅黑" w:eastAsia="微软雅黑" w:hAnsi="微软雅黑" w:cs="宋体" w:hint="eastAsia"/>
          <w:color w:val="333333"/>
          <w:kern w:val="0"/>
          <w:szCs w:val="21"/>
        </w:rPr>
        <w:t>．不能被打断</w:t>
      </w:r>
    </w:p>
    <w:p w14:paraId="754C5FE3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．只有一个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07251D">
        <w:rPr>
          <w:rFonts w:ascii="微软雅黑" w:eastAsia="微软雅黑" w:hAnsi="微软雅黑" w:cs="宋体" w:hint="eastAsia"/>
          <w:color w:val="333333"/>
          <w:kern w:val="0"/>
          <w:szCs w:val="21"/>
        </w:rPr>
        <w:t>．不能请求系统调用</w:t>
      </w:r>
    </w:p>
    <w:p w14:paraId="0E078F77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10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．对于一个单处理器系统来说，允许若干进程同时执行，轮流占用处理器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称它们为（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  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）的。</w:t>
      </w:r>
    </w:p>
    <w:p w14:paraId="53176F6B" w14:textId="77777777"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A.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顺序执行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333333"/>
          <w:kern w:val="0"/>
          <w:szCs w:val="21"/>
        </w:rPr>
        <w:t xml:space="preserve">B. </w:t>
      </w:r>
      <w:r w:rsidRPr="0007251D">
        <w:rPr>
          <w:rFonts w:ascii="微软雅黑" w:eastAsia="微软雅黑" w:hAnsi="微软雅黑" w:cs="宋体" w:hint="eastAsia"/>
          <w:color w:val="333333"/>
          <w:kern w:val="0"/>
          <w:szCs w:val="21"/>
        </w:rPr>
        <w:t>同时执行</w:t>
      </w:r>
    </w:p>
    <w:p w14:paraId="451A35A3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C.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并行执行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 xml:space="preserve">D. 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并发执行</w:t>
      </w:r>
    </w:p>
    <w:p w14:paraId="198878EC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．操作系统根据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控制和管理进程，它是进程存在的标志。</w:t>
      </w:r>
    </w:p>
    <w:p w14:paraId="2393ACE2" w14:textId="77777777"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．程序状态字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．进程控制块</w:t>
      </w:r>
    </w:p>
    <w:p w14:paraId="735C27F3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．中断寄存器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．中断装置</w:t>
      </w:r>
    </w:p>
    <w:p w14:paraId="31758AEA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12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4846CA">
        <w:rPr>
          <w:rFonts w:ascii="微软雅黑" w:eastAsia="微软雅黑" w:hAnsi="微软雅黑" w:cs="宋体" w:hint="eastAsia"/>
          <w:color w:val="333333"/>
          <w:kern w:val="0"/>
          <w:szCs w:val="21"/>
        </w:rPr>
        <w:t>由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若干个等待占有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CPU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的进程按一定次序链接起来的队列为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055F13BF" w14:textId="77777777"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．运行队列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．后备队列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 </w:t>
      </w:r>
    </w:p>
    <w:p w14:paraId="2B85269C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．等待队列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．就绪队列</w:t>
      </w:r>
    </w:p>
    <w:p w14:paraId="2E26E632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13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．临界区是指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2559D67F" w14:textId="77777777"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A.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并发进程中用于实现进程互斥的程序段</w:t>
      </w:r>
    </w:p>
    <w:p w14:paraId="028680CF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．并发进程中用于实现进程同步的程序段</w:t>
      </w:r>
    </w:p>
    <w:p w14:paraId="7D08414A" w14:textId="77777777"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．并发进程中用户实现进程通信的程序段</w:t>
      </w:r>
    </w:p>
    <w:p w14:paraId="40BDA7A6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．并发进程中与共享</w:t>
      </w:r>
      <w:r w:rsidR="004846CA">
        <w:rPr>
          <w:rFonts w:ascii="微软雅黑" w:eastAsia="微软雅黑" w:hAnsi="微软雅黑" w:cs="宋体" w:hint="eastAsia"/>
          <w:color w:val="FF0000"/>
          <w:kern w:val="0"/>
          <w:szCs w:val="21"/>
        </w:rPr>
        <w:t>资源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有关的程序段</w:t>
      </w:r>
    </w:p>
    <w:p w14:paraId="46D56E23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14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．相关临界区是指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   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04EEFE99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A.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一个独占资源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．并发进程中与共享变量有关的程序段</w:t>
      </w:r>
    </w:p>
    <w:p w14:paraId="5FA9EACD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．一个共享资源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．并发进程中涉及相同</w:t>
      </w:r>
      <w:r w:rsidR="004846CA">
        <w:rPr>
          <w:rFonts w:ascii="微软雅黑" w:eastAsia="微软雅黑" w:hAnsi="微软雅黑" w:cs="宋体" w:hint="eastAsia"/>
          <w:color w:val="FF0000"/>
          <w:kern w:val="0"/>
          <w:szCs w:val="21"/>
        </w:rPr>
        <w:t>资源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变量的那些程序段</w:t>
      </w:r>
    </w:p>
    <w:p w14:paraId="14A1B5A8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15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．管理若干进程共享某一资源的相关临界区应满足三个要求，其中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不考虑。</w:t>
      </w:r>
    </w:p>
    <w:p w14:paraId="1AC2B930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．一个进程可以抢占己分配给另一进程的资源</w:t>
      </w:r>
    </w:p>
    <w:p w14:paraId="3B472108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．任何进程不应该无限地逗留在它的临界区中</w:t>
      </w:r>
    </w:p>
    <w:p w14:paraId="32CB0B65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．一次最多让一个进程在临界区执行</w:t>
      </w:r>
    </w:p>
    <w:p w14:paraId="3280F337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．不能强迫一个进程无限地等待进入它的临界区</w:t>
      </w:r>
    </w:p>
    <w:p w14:paraId="17FF5070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16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    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是只能由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wait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signal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</w:t>
      </w:r>
      <w:r w:rsidR="004846CA">
        <w:rPr>
          <w:rFonts w:ascii="微软雅黑" w:eastAsia="微软雅黑" w:hAnsi="微软雅黑" w:cs="宋体" w:hint="eastAsia"/>
          <w:color w:val="333333"/>
          <w:kern w:val="0"/>
          <w:szCs w:val="21"/>
        </w:rPr>
        <w:t>（PV操作）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所改变的变量。</w:t>
      </w:r>
    </w:p>
    <w:p w14:paraId="38BD88CB" w14:textId="77777777"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4846CA">
        <w:rPr>
          <w:rFonts w:ascii="微软雅黑" w:eastAsia="微软雅黑" w:hAnsi="微软雅黑" w:cs="宋体" w:hint="eastAsia"/>
          <w:color w:val="333333"/>
          <w:kern w:val="0"/>
          <w:szCs w:val="21"/>
        </w:rPr>
        <w:t>条件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变量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．锁</w:t>
      </w:r>
    </w:p>
    <w:p w14:paraId="5A359EBF" w14:textId="724FBAD3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．整型信号量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．记录型信号量</w:t>
      </w:r>
      <w:r w:rsidR="00A46E4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14:paraId="5617FEC5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17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．对于整型信号量，在执行一次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P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操作时，信号量的值应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7195AF4B" w14:textId="77777777"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．不变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．加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</w:t>
      </w:r>
    </w:p>
    <w:p w14:paraId="1672C763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．减</w:t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1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．减指定数值</w:t>
      </w:r>
    </w:p>
    <w:p w14:paraId="4C57CD3F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18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．在执行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signal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操作时，当信号量的值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  )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时，应释放一个等待该信号量的进程。</w:t>
      </w:r>
    </w:p>
    <w:p w14:paraId="5F69D123" w14:textId="77777777"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0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&lt;</w:t>
      </w:r>
      <w:r w:rsidR="004846CA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0</w:t>
      </w:r>
    </w:p>
    <w:p w14:paraId="79891117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&gt;=</w:t>
      </w:r>
      <w:r w:rsidR="004846CA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0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</w:t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&lt;=</w:t>
      </w:r>
      <w:r w:rsidR="004846CA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0</w:t>
      </w:r>
    </w:p>
    <w:p w14:paraId="1A619658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19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wait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signal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操作必须在</w:t>
      </w:r>
      <w:r w:rsidR="004846CA">
        <w:rPr>
          <w:rFonts w:ascii="微软雅黑" w:eastAsia="微软雅黑" w:hAnsi="微软雅黑" w:cs="宋体" w:hint="eastAsia"/>
          <w:color w:val="333333"/>
          <w:kern w:val="0"/>
          <w:szCs w:val="21"/>
        </w:rPr>
        <w:t>不被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中断下</w:t>
      </w:r>
      <w:r w:rsidR="004846CA">
        <w:rPr>
          <w:rFonts w:ascii="微软雅黑" w:eastAsia="微软雅黑" w:hAnsi="微软雅黑" w:cs="宋体" w:hint="eastAsia"/>
          <w:color w:val="333333"/>
          <w:kern w:val="0"/>
          <w:szCs w:val="21"/>
        </w:rPr>
        <w:t>的情况下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执行，这</w:t>
      </w:r>
      <w:r w:rsidR="004846CA">
        <w:rPr>
          <w:rFonts w:ascii="微软雅黑" w:eastAsia="微软雅黑" w:hAnsi="微软雅黑" w:cs="宋体" w:hint="eastAsia"/>
          <w:color w:val="333333"/>
          <w:kern w:val="0"/>
          <w:szCs w:val="21"/>
        </w:rPr>
        <w:t>类操作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称为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2CD17288" w14:textId="77777777" w:rsid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．初始化程序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．原语</w:t>
      </w:r>
    </w:p>
    <w:p w14:paraId="7A238699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．子程序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．控制模块</w:t>
      </w:r>
    </w:p>
    <w:p w14:paraId="3FEF8874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20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．进程间的互斥与同步分别表示了各</w:t>
      </w:r>
      <w:r w:rsidR="00486957"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进程间的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6352A121" w14:textId="77777777" w:rsidR="0048695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．竞争与协作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．相互独立与相互制约</w:t>
      </w:r>
    </w:p>
    <w:p w14:paraId="73FC6AC4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．不同状态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．动态性与并发性</w:t>
      </w:r>
    </w:p>
    <w:p w14:paraId="3598E41B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．并发进程在访问共享资源时的基本关系为</w:t>
      </w:r>
      <w:r w:rsidR="0048695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45739FDF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．相互独立与有交往的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．互斥与同步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14:paraId="7FC91376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．并行执行与资源共享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．信息传递与信息缓冲</w:t>
      </w:r>
    </w:p>
    <w:p w14:paraId="5FFC93D2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22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．在进程通信中，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常用信件交换信息。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14:paraId="77BFC62A" w14:textId="77777777" w:rsidR="0048695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．低级通信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．高级通信</w:t>
      </w:r>
    </w:p>
    <w:p w14:paraId="13222229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．消息通信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．管道通信</w:t>
      </w:r>
    </w:p>
    <w:p w14:paraId="1F853DC3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23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．在间接通信时，用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send(N</w:t>
      </w:r>
      <w:r w:rsidR="004846CA">
        <w:rPr>
          <w:rFonts w:ascii="微软雅黑" w:eastAsia="微软雅黑" w:hAnsi="微软雅黑" w:cs="宋体"/>
          <w:color w:val="333333"/>
          <w:kern w:val="0"/>
          <w:szCs w:val="21"/>
        </w:rPr>
        <w:t xml:space="preserve">,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M)</w:t>
      </w:r>
      <w:r w:rsidR="004846CA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原语发送信件，其中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N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表示</w:t>
      </w:r>
      <w:r w:rsidR="0048695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559F2486" w14:textId="77777777" w:rsidR="0048695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．发送信件的进程名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．接收信件的进程名</w:t>
      </w:r>
    </w:p>
    <w:p w14:paraId="55491BD8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lastRenderedPageBreak/>
        <w:t>C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信箱名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．信件内容</w:t>
      </w:r>
    </w:p>
    <w:p w14:paraId="70BE0E46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24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．下列对线程的描述中，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是错误的。</w:t>
      </w:r>
    </w:p>
    <w:p w14:paraId="46368758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．不同的线程可执行相同的程序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B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．线程是资源分配单位</w:t>
      </w:r>
    </w:p>
    <w:p w14:paraId="34F314CF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．线程是调度和执行单位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．同一进程中的线程可共享该进程的主存空间</w:t>
      </w:r>
    </w:p>
    <w:p w14:paraId="6C721ADE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25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．实现进程互斥时，用</w:t>
      </w:r>
      <w:r w:rsidR="0048695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对应，对同一个信号量调用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P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>V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操作实现互斥。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</w:p>
    <w:p w14:paraId="707DB666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．一个信号量与一个临界区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．一个信号量与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—</w:t>
      </w:r>
      <w:proofErr w:type="gramStart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  <w:proofErr w:type="gramEnd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相关临界区</w:t>
      </w:r>
    </w:p>
    <w:p w14:paraId="21CB5BB8" w14:textId="77777777" w:rsidR="004E3767" w:rsidRPr="004E3767" w:rsidRDefault="004E3767" w:rsidP="004E376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C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．一个信号量与一组相关临界区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D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．一个信号量与一个消息</w:t>
      </w:r>
    </w:p>
    <w:p w14:paraId="118A74A5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26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．实现进程同步时，每一个消息与一个信号量对应，进程</w:t>
      </w:r>
      <w:r w:rsidR="00486957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(   )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可把不同的消息发送出去。</w:t>
      </w:r>
    </w:p>
    <w:p w14:paraId="07A98668" w14:textId="77777777" w:rsidR="00486957" w:rsidRDefault="004E3767" w:rsidP="00486957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．在同一信号量上调用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wait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．在不同信号量上调用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wait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</w:t>
      </w:r>
    </w:p>
    <w:p w14:paraId="0D95FA8F" w14:textId="77777777" w:rsidR="004E3767" w:rsidRPr="004E3767" w:rsidRDefault="004E3767" w:rsidP="00B47AA3">
      <w:pPr>
        <w:widowControl/>
        <w:snapToGrid w:val="0"/>
        <w:ind w:firstLine="21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C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．在同一信号量上调用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signal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D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．在不同信号量上调用</w:t>
      </w:r>
      <w:r w:rsidRPr="0007251D">
        <w:rPr>
          <w:rFonts w:ascii="微软雅黑" w:eastAsia="微软雅黑" w:hAnsi="微软雅黑" w:cs="宋体"/>
          <w:color w:val="FF0000"/>
          <w:kern w:val="0"/>
          <w:szCs w:val="21"/>
        </w:rPr>
        <w:t>signal</w:t>
      </w:r>
      <w:r w:rsidRPr="0007251D">
        <w:rPr>
          <w:rFonts w:ascii="微软雅黑" w:eastAsia="微软雅黑" w:hAnsi="微软雅黑" w:cs="宋体" w:hint="eastAsia"/>
          <w:color w:val="FF0000"/>
          <w:kern w:val="0"/>
          <w:szCs w:val="21"/>
        </w:rPr>
        <w:t>操作</w:t>
      </w:r>
    </w:p>
    <w:p w14:paraId="4DB9EAF5" w14:textId="77777777" w:rsidR="004E3767" w:rsidRPr="00486957" w:rsidRDefault="004E3767" w:rsidP="00B47AA3">
      <w:pPr>
        <w:widowControl/>
        <w:snapToGrid w:val="0"/>
        <w:spacing w:beforeLines="50" w:before="156" w:afterLines="50" w:after="156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486957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 (</w:t>
      </w:r>
      <w:r w:rsidRPr="00486957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二</w:t>
      </w:r>
      <w:r w:rsidRPr="00486957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)</w:t>
      </w:r>
      <w:r w:rsidR="00486957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r w:rsidRPr="00486957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填空题</w:t>
      </w:r>
    </w:p>
    <w:p w14:paraId="70779CE1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．让多个计算机问题同时装入一个计算机系统的</w:t>
      </w:r>
      <w:r w:rsidRPr="004846CA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主存储器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，这种设计技术称为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并行执行</w:t>
      </w:r>
      <w:r w:rsidR="004846CA">
        <w:rPr>
          <w:rFonts w:ascii="微软雅黑" w:eastAsia="微软雅黑" w:hAnsi="微软雅黑" w:cs="宋体" w:hint="eastAsia"/>
          <w:color w:val="FF0000"/>
          <w:kern w:val="0"/>
          <w:szCs w:val="21"/>
        </w:rPr>
        <w:t>（注：在主存并行，在单CPU并发）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，多道程序设计</w:t>
      </w:r>
    </w:p>
    <w:p w14:paraId="37CA68D0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．在多道程序设计的系统中，应采用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的方法保证各</w:t>
      </w:r>
      <w:proofErr w:type="gramStart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道程序</w:t>
      </w:r>
      <w:proofErr w:type="gramEnd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互不侵犯</w:t>
      </w:r>
      <w:r w:rsidR="00CD582C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存储保护</w:t>
      </w:r>
    </w:p>
    <w:p w14:paraId="6B23BDD0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．程序可以随机地从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的一个区域移动到另一个区域，程序被移动后仍丝毫不影响它的执行，这种技术称为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________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主存，程序浮动</w:t>
      </w:r>
    </w:p>
    <w:p w14:paraId="5535D4FD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．在多道程序设计的系统中必须对</w:t>
      </w:r>
      <w:proofErr w:type="gramStart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各种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proofErr w:type="gramEnd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按一定的策略进行分配和调度。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="00CD582C" w:rsidRPr="00CD582C">
        <w:rPr>
          <w:rFonts w:ascii="微软雅黑" w:eastAsia="微软雅黑" w:hAnsi="微软雅黑" w:cs="宋体" w:hint="eastAsia"/>
          <w:color w:val="FF0000"/>
          <w:kern w:val="0"/>
          <w:szCs w:val="21"/>
        </w:rPr>
        <w:t>资源</w:t>
      </w:r>
    </w:p>
    <w:p w14:paraId="0D38D4A4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</w:t>
      </w:r>
      <w:r w:rsidR="004846CA">
        <w:rPr>
          <w:rFonts w:ascii="微软雅黑" w:eastAsia="微软雅黑" w:hAnsi="微软雅黑" w:cs="宋体"/>
          <w:color w:val="333333"/>
          <w:kern w:val="0"/>
          <w:szCs w:val="21"/>
        </w:rPr>
        <w:t>.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多道程序设计系统中必须做好存储保护，程序浮动和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工作。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资源分配与管理</w:t>
      </w:r>
    </w:p>
    <w:p w14:paraId="58424C2D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6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．采用多道程序设计技术后可有效地提高系统中资源的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，增加单位时间的算题量，从而提高了系统的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利用率，吞吐量</w:t>
      </w:r>
    </w:p>
    <w:p w14:paraId="027147D2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7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多道程序设计提高了系统的吞吐量．但可能会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某些程序的执行时间。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延长</w:t>
      </w:r>
    </w:p>
    <w:p w14:paraId="4EDD053A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8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．在多道程序设计系统中，并行的道数要根据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和用户对资源的要求来确定。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系统配置的资源</w:t>
      </w:r>
    </w:p>
    <w:p w14:paraId="101E55EC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9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．把一个程序在一个数据集上的一次执行称为一个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进程</w:t>
      </w:r>
    </w:p>
    <w:p w14:paraId="76D2ECAA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10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．程序是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；进程是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静止的，动态的</w:t>
      </w:r>
    </w:p>
    <w:p w14:paraId="14CE1CDD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．完成操作系统的进程称为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，完成用户功能的进程称为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系统进程，用户进程</w:t>
      </w:r>
    </w:p>
    <w:p w14:paraId="4235FB5D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12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．进程的四个</w:t>
      </w:r>
      <w:r w:rsidR="00DD2301">
        <w:rPr>
          <w:rFonts w:ascii="微软雅黑" w:eastAsia="微软雅黑" w:hAnsi="微软雅黑" w:cs="宋体" w:hint="eastAsia"/>
          <w:color w:val="333333"/>
          <w:kern w:val="0"/>
          <w:szCs w:val="21"/>
        </w:rPr>
        <w:t>基本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属性为：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，进程和程序非一一对应，三种基本状态不断变换和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动态性</w:t>
      </w:r>
      <w:r w:rsidR="00DD2301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或进程的动态特性</w:t>
      </w:r>
      <w:r w:rsidR="00DD2301">
        <w:rPr>
          <w:rFonts w:ascii="微软雅黑" w:eastAsia="微软雅黑" w:hAnsi="微软雅黑" w:cs="宋体" w:hint="eastAsia"/>
          <w:color w:val="FF0000"/>
          <w:kern w:val="0"/>
          <w:szCs w:val="21"/>
        </w:rPr>
        <w:t>）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，并发性</w:t>
      </w:r>
      <w:r w:rsidR="00DD2301"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或</w:t>
      </w:r>
      <w:r w:rsidR="00DD2301">
        <w:rPr>
          <w:rFonts w:ascii="微软雅黑" w:eastAsia="微软雅黑" w:hAnsi="微软雅黑" w:cs="宋体" w:hint="eastAsia"/>
          <w:color w:val="FF0000"/>
          <w:kern w:val="0"/>
          <w:szCs w:val="21"/>
        </w:rPr>
        <w:t>多个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进程可以并发执行</w:t>
      </w:r>
      <w:r w:rsidR="00DD2301">
        <w:rPr>
          <w:rFonts w:ascii="微软雅黑" w:eastAsia="微软雅黑" w:hAnsi="微软雅黑" w:cs="宋体" w:hint="eastAsia"/>
          <w:color w:val="FF0000"/>
          <w:kern w:val="0"/>
          <w:szCs w:val="21"/>
        </w:rPr>
        <w:t>）</w:t>
      </w:r>
    </w:p>
    <w:p w14:paraId="2BF8F7A7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13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．一个能被多个用户同时调用的程序称作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的程序。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可再入</w:t>
      </w:r>
    </w:p>
    <w:p w14:paraId="0941857B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14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．进程的三种基本状态为：等待态、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运行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态。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就绪态</w:t>
      </w:r>
    </w:p>
    <w:p w14:paraId="31AA81EC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15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．进程状态变化时，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运行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态和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都有可能变为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等待态，就绪态</w:t>
      </w:r>
    </w:p>
    <w:p w14:paraId="75470416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16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DD2301">
        <w:rPr>
          <w:rFonts w:ascii="微软雅黑" w:eastAsia="微软雅黑" w:hAnsi="微软雅黑" w:cs="宋体" w:hint="eastAsia"/>
          <w:color w:val="333333"/>
          <w:kern w:val="0"/>
          <w:szCs w:val="21"/>
        </w:rPr>
        <w:t>并发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执行的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进程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占用处理器。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轮流</w:t>
      </w:r>
    </w:p>
    <w:p w14:paraId="4074B987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17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．进程控制块应包括标识信息、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和管理信息。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说明信息，现场信息</w:t>
      </w:r>
    </w:p>
    <w:p w14:paraId="58FE3B7F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18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．每个进程都是有生命期的</w:t>
      </w:r>
      <w:r w:rsidR="00CD582C">
        <w:rPr>
          <w:rFonts w:ascii="微软雅黑" w:eastAsia="微软雅黑" w:hAnsi="微软雅黑" w:cs="宋体"/>
          <w:color w:val="333333"/>
          <w:kern w:val="0"/>
          <w:szCs w:val="21"/>
        </w:rPr>
        <w:t>，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即从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到消亡。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创建</w:t>
      </w:r>
    </w:p>
    <w:p w14:paraId="2C3D4D9B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19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．操作系统依据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proofErr w:type="gramStart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对进程</w:t>
      </w:r>
      <w:proofErr w:type="gramEnd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进行控制和管理。</w:t>
      </w:r>
      <w:r w:rsidR="00CD582C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进程控制块</w:t>
      </w:r>
    </w:p>
    <w:p w14:paraId="46D6FE50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20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．进程有两种基本队列：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________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就绪队列，等待队列</w:t>
      </w:r>
    </w:p>
    <w:p w14:paraId="40E71615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．进程队列可以用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的链接来形成。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进程控制块</w:t>
      </w:r>
    </w:p>
    <w:p w14:paraId="7C47075B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22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PCB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双向链接的队列中，要设置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指针和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指针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分别指向前一个和后一个进程的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PCB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地址。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前向，后向</w:t>
      </w:r>
    </w:p>
    <w:p w14:paraId="4BF22532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23.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系统中负责进程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的工作称为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进程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队列管理。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入队和出队</w:t>
      </w:r>
    </w:p>
    <w:p w14:paraId="2389C1D0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24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．目前使用的计算机的基本特点是处理器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执行指令。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顺序</w:t>
      </w:r>
    </w:p>
    <w:p w14:paraId="76DD0973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25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．进程的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proofErr w:type="gramStart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指进程</w:t>
      </w:r>
      <w:proofErr w:type="gramEnd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在顺序处理器上的执行是按顺序进行的。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顺序性</w:t>
      </w:r>
    </w:p>
    <w:p w14:paraId="18C06628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26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．当一个进程独占处理器顺序执行时，具有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两个特性。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封闭性，可再现</w:t>
      </w:r>
      <w:r w:rsidR="00DD2D05">
        <w:rPr>
          <w:rFonts w:ascii="微软雅黑" w:eastAsia="微软雅黑" w:hAnsi="微软雅黑" w:cs="宋体" w:hint="eastAsia"/>
          <w:color w:val="FF0000"/>
          <w:kern w:val="0"/>
          <w:szCs w:val="21"/>
        </w:rPr>
        <w:t>性</w:t>
      </w:r>
    </w:p>
    <w:p w14:paraId="281BDD3B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27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．进程的封闭性</w:t>
      </w:r>
      <w:proofErr w:type="gramStart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指进程</w:t>
      </w:r>
      <w:proofErr w:type="gramEnd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的执行结果只取决于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，不受外界影响。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进程本身</w:t>
      </w:r>
    </w:p>
    <w:p w14:paraId="5002EBF6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28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．进程的可再现性是指当进程再次重复执行时，必定获得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的结果。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相同</w:t>
      </w:r>
    </w:p>
    <w:p w14:paraId="1B2319CE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29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．一个进程的工作在没有全部完成之前，另一个进程就可以开始工作，则称这些进程为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可同时执行的</w:t>
      </w:r>
      <w:r w:rsidR="00161511">
        <w:rPr>
          <w:rFonts w:ascii="微软雅黑" w:eastAsia="微软雅黑" w:hAnsi="微软雅黑" w:cs="宋体" w:hint="eastAsia"/>
          <w:color w:val="FF0000"/>
          <w:kern w:val="0"/>
          <w:szCs w:val="21"/>
        </w:rPr>
        <w:t>（或并发的）</w:t>
      </w:r>
    </w:p>
    <w:p w14:paraId="2CA1BAB8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30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．若系统中存在一组可同时执行的进程，则就说该组进程具有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DD2D0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并发性</w:t>
      </w:r>
    </w:p>
    <w:p w14:paraId="5384F83D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．如果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—</w:t>
      </w:r>
      <w:proofErr w:type="gramStart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  <w:proofErr w:type="gramEnd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进程的执行不影响其他进程的执行，且与其</w:t>
      </w:r>
      <w:proofErr w:type="gramStart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他进程</w:t>
      </w:r>
      <w:proofErr w:type="gramEnd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的进展情况无关，则说这些并发进程相互之间是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的。</w:t>
      </w:r>
      <w:r w:rsidR="00161511">
        <w:rPr>
          <w:rFonts w:ascii="微软雅黑" w:eastAsia="微软雅黑" w:hAnsi="微软雅黑" w:cs="宋体" w:hint="eastAsia"/>
          <w:color w:val="FF0000"/>
          <w:kern w:val="0"/>
          <w:szCs w:val="21"/>
        </w:rPr>
        <w:t>独立</w:t>
      </w:r>
    </w:p>
    <w:p w14:paraId="2F341C5F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32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．如果一个进程的执行依赖其他进程的进展情况，则说这些并发进程相互之间是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 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>。</w:t>
      </w:r>
      <w:r w:rsidR="00161511">
        <w:rPr>
          <w:rFonts w:ascii="微软雅黑" w:eastAsia="微软雅黑" w:hAnsi="微软雅黑" w:cs="宋体" w:hint="eastAsia"/>
          <w:color w:val="FF0000"/>
          <w:kern w:val="0"/>
          <w:szCs w:val="21"/>
        </w:rPr>
        <w:t>非独立的（依赖的）</w:t>
      </w:r>
    </w:p>
    <w:p w14:paraId="7D3124AD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33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非独立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的并发进程一定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某些资源。</w:t>
      </w:r>
      <w:r w:rsidR="003A5044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共享</w:t>
      </w:r>
    </w:p>
    <w:p w14:paraId="6158FB94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34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非独立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的进程执行时可能产生与时间有关的错误，造成不正确的因素与进程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______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和外界的影响有关。</w:t>
      </w:r>
      <w:r w:rsidR="003A5044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占用处理器的时间，执行的速度</w:t>
      </w:r>
    </w:p>
    <w:p w14:paraId="2DB84AFD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35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．对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的使用不受限制，这是使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非独立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的并发进程执行时出现与时间有关的错误的根本原因。</w:t>
      </w:r>
      <w:r w:rsidR="003A5044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共享资源</w:t>
      </w:r>
    </w:p>
    <w:p w14:paraId="122186CF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36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．临界区是指并发进程中与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有关的程序段。</w:t>
      </w:r>
      <w:r w:rsidR="003A5044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共享变量</w:t>
      </w:r>
      <w:r w:rsidR="00161511">
        <w:rPr>
          <w:rFonts w:ascii="微软雅黑" w:eastAsia="微软雅黑" w:hAnsi="微软雅黑" w:cs="宋体" w:hint="eastAsia"/>
          <w:color w:val="FF0000"/>
          <w:kern w:val="0"/>
          <w:szCs w:val="21"/>
        </w:rPr>
        <w:t>（临界资源变量）</w:t>
      </w:r>
    </w:p>
    <w:p w14:paraId="2B3D5DD6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37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是指并发进程中涉及到相同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共享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变量的那些程序段。</w:t>
      </w:r>
      <w:r w:rsidR="003A5044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相关临界区</w:t>
      </w:r>
    </w:p>
    <w:p w14:paraId="6C459BC7" w14:textId="77777777" w:rsidR="0048695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38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．只要涉及相同变量的若干进程的相关临界区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，就不会造成与时间有关的错误。</w:t>
      </w:r>
      <w:r w:rsidR="003A5044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互斥执行</w:t>
      </w:r>
    </w:p>
    <w:p w14:paraId="4576149C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39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．进程的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是指当有若干进程都要使用某一共享资源时，任何时刻最多只允许一个进程去使用。</w:t>
      </w:r>
      <w:r w:rsidR="003A5044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互斥</w:t>
      </w:r>
    </w:p>
    <w:p w14:paraId="5E016D20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40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wait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和s</w:t>
      </w:r>
      <w:r w:rsidR="00161511">
        <w:rPr>
          <w:rFonts w:ascii="微软雅黑" w:eastAsia="微软雅黑" w:hAnsi="微软雅黑" w:cs="宋体"/>
          <w:color w:val="333333"/>
          <w:kern w:val="0"/>
          <w:szCs w:val="21"/>
        </w:rPr>
        <w:t>ignal操作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是在一个信号量上进行的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的过程，这种过程也称为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>。</w:t>
      </w:r>
      <w:r w:rsidR="003A5044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不可被中断，原语</w:t>
      </w:r>
    </w:p>
    <w:p w14:paraId="77C45743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．利用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P</w:t>
      </w:r>
      <w:r w:rsidR="003A5044">
        <w:rPr>
          <w:rFonts w:ascii="微软雅黑" w:eastAsia="微软雅黑" w:hAnsi="微软雅黑" w:cs="宋体" w:hint="eastAsia"/>
          <w:color w:val="333333"/>
          <w:kern w:val="0"/>
          <w:szCs w:val="21"/>
        </w:rPr>
        <w:t>V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操作管理相关临界区时，必须成对出现，在进入临界区之前要调用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，在完成临界区操作后要调用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0E79A5" w:rsidRPr="008269A4">
        <w:rPr>
          <w:rFonts w:ascii="微软雅黑" w:eastAsia="微软雅黑" w:hAnsi="微软雅黑" w:cs="宋体"/>
          <w:color w:val="FF0000"/>
          <w:kern w:val="0"/>
          <w:szCs w:val="21"/>
        </w:rPr>
        <w:t>wait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操作，</w:t>
      </w:r>
      <w:r w:rsidR="000E79A5" w:rsidRPr="008269A4">
        <w:rPr>
          <w:rFonts w:ascii="微软雅黑" w:eastAsia="微软雅黑" w:hAnsi="微软雅黑" w:cs="宋体"/>
          <w:color w:val="FF0000"/>
          <w:kern w:val="0"/>
          <w:szCs w:val="21"/>
        </w:rPr>
        <w:t>signal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操作</w:t>
      </w:r>
      <w:r w:rsidR="000E79A5" w:rsidRPr="008269A4">
        <w:rPr>
          <w:rFonts w:ascii="微软雅黑" w:eastAsia="微软雅黑" w:hAnsi="微软雅黑" w:cs="宋体"/>
          <w:color w:val="FF0000"/>
          <w:kern w:val="0"/>
          <w:szCs w:val="21"/>
        </w:rPr>
        <w:t xml:space="preserve"> </w:t>
      </w:r>
    </w:p>
    <w:p w14:paraId="4254A218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42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．若信号量的初值为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wait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signal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操作能限制一次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进程进入临界区操作。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只有一个</w:t>
      </w:r>
    </w:p>
    <w:p w14:paraId="43DB5D31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43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．进程的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是指并发进程之间存在一种制约关系</w:t>
      </w:r>
      <w:r w:rsidR="000E79A5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一个进程的执行依赖另一个进程的消息。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同步</w:t>
      </w:r>
    </w:p>
    <w:p w14:paraId="5192FEE9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44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能把</w:t>
      </w:r>
      <w:r w:rsidR="000E79A5">
        <w:rPr>
          <w:rFonts w:ascii="微软雅黑" w:eastAsia="微软雅黑" w:hAnsi="微软雅黑" w:cs="宋体" w:hint="eastAsia"/>
          <w:color w:val="333333"/>
          <w:kern w:val="0"/>
          <w:szCs w:val="21"/>
        </w:rPr>
        <w:t>其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它进程需要的消息发送出去，也能测试自己需要的消息是否到达。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同步机制</w:t>
      </w:r>
    </w:p>
    <w:p w14:paraId="0F4A0FE2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45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w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ait</w:t>
      </w:r>
      <w:r w:rsidR="00161511">
        <w:rPr>
          <w:rFonts w:ascii="微软雅黑" w:eastAsia="微软雅黑" w:hAnsi="微软雅黑" w:cs="宋体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signal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操作不仅是实现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的有效工具，而且也是一种简单而方便的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工具。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进程互斥，同步</w:t>
      </w:r>
    </w:p>
    <w:p w14:paraId="274FFF69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46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wait</w:t>
      </w:r>
      <w:r w:rsidR="00161511">
        <w:rPr>
          <w:rFonts w:ascii="微软雅黑" w:eastAsia="微软雅黑" w:hAnsi="微软雅黑" w:cs="宋体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signal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操作实现进程同步时，调用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 xml:space="preserve">______ 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测试消息是否到达，调用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发送消息。</w:t>
      </w:r>
      <w:r w:rsidR="000E79A5" w:rsidRPr="008269A4">
        <w:rPr>
          <w:rFonts w:ascii="微软雅黑" w:eastAsia="微软雅黑" w:hAnsi="微软雅黑" w:cs="宋体"/>
          <w:color w:val="FF0000"/>
          <w:kern w:val="0"/>
          <w:szCs w:val="21"/>
        </w:rPr>
        <w:t>wait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操作，</w:t>
      </w:r>
      <w:r w:rsidR="000E79A5" w:rsidRPr="008269A4">
        <w:rPr>
          <w:rFonts w:ascii="微软雅黑" w:eastAsia="微软雅黑" w:hAnsi="微软雅黑" w:cs="宋体"/>
          <w:color w:val="FF0000"/>
          <w:kern w:val="0"/>
          <w:szCs w:val="21"/>
        </w:rPr>
        <w:t>signal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操作</w:t>
      </w:r>
    </w:p>
    <w:p w14:paraId="43061C5C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47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wait</w:t>
      </w:r>
      <w:r w:rsidR="00161511">
        <w:rPr>
          <w:rFonts w:ascii="微软雅黑" w:eastAsia="微软雅黑" w:hAnsi="微软雅黑" w:cs="宋体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signal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操作实现生产者消费者之间的同步时，在访问共享缓冲区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分别调动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wait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signal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操作。</w:t>
      </w:r>
      <w:r w:rsidR="000E79A5">
        <w:rPr>
          <w:rFonts w:ascii="微软雅黑" w:eastAsia="微软雅黑" w:hAnsi="微软雅黑" w:cs="宋体" w:hint="eastAsia"/>
          <w:color w:val="FF0000"/>
          <w:kern w:val="0"/>
          <w:szCs w:val="21"/>
        </w:rPr>
        <w:t>之前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="000E79A5">
        <w:rPr>
          <w:rFonts w:ascii="微软雅黑" w:eastAsia="微软雅黑" w:hAnsi="微软雅黑" w:cs="宋体" w:hint="eastAsia"/>
          <w:color w:val="FF0000"/>
          <w:kern w:val="0"/>
          <w:szCs w:val="21"/>
        </w:rPr>
        <w:t>之后</w:t>
      </w:r>
    </w:p>
    <w:p w14:paraId="5C7ADE9F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48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．进程的互斥实际上是进程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proofErr w:type="gramStart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一种持殊情况</w:t>
      </w:r>
      <w:proofErr w:type="gramEnd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同步</w:t>
      </w:r>
    </w:p>
    <w:p w14:paraId="70BB547F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49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．进程的互斥是进程间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共享资源的使用权，其结果没有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proofErr w:type="gramStart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而进程</w:t>
      </w:r>
      <w:proofErr w:type="gramEnd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的同步则在共享资源的并发进程之间有一种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依赖关系。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竞争，固定的必然关系，必然的</w:t>
      </w:r>
    </w:p>
    <w:p w14:paraId="5DA58B10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50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w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ait</w:t>
      </w:r>
      <w:r w:rsidR="00161511">
        <w:rPr>
          <w:rFonts w:ascii="微软雅黑" w:eastAsia="微软雅黑" w:hAnsi="微软雅黑" w:cs="宋体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signal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操作也可看作</w:t>
      </w:r>
      <w:proofErr w:type="gramStart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为进程</w:t>
      </w:r>
      <w:proofErr w:type="gramEnd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间的一种通信方式，由于只交换了少量的信息，故称为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 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>。</w:t>
      </w:r>
      <w:r w:rsidR="000E79A5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低级通信方式</w:t>
      </w:r>
    </w:p>
    <w:p w14:paraId="32D4D9A0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．通过专门的通信机制实现进程间交换大量信息的通信方式称为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进程通信</w:t>
      </w:r>
    </w:p>
    <w:p w14:paraId="2AADAFC9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52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．采用高级通信方式时，进程间用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来交换信息。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信件</w:t>
      </w:r>
    </w:p>
    <w:p w14:paraId="643D71A2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53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．最基本的通信原语有两条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,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它们是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原语和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原语。</w:t>
      </w:r>
      <w:r w:rsidR="007B37AF" w:rsidRPr="008269A4">
        <w:rPr>
          <w:rFonts w:ascii="微软雅黑" w:eastAsia="微软雅黑" w:hAnsi="微软雅黑" w:cs="宋体"/>
          <w:color w:val="FF0000"/>
          <w:kern w:val="0"/>
          <w:szCs w:val="21"/>
        </w:rPr>
        <w:t>send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="007B37AF" w:rsidRPr="008269A4">
        <w:rPr>
          <w:rFonts w:ascii="微软雅黑" w:eastAsia="微软雅黑" w:hAnsi="微软雅黑" w:cs="宋体"/>
          <w:color w:val="FF0000"/>
          <w:kern w:val="0"/>
          <w:szCs w:val="21"/>
        </w:rPr>
        <w:t>receive</w:t>
      </w:r>
    </w:p>
    <w:p w14:paraId="243D35DC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54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．进程通信方式有两种：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直接通信，间接通信</w:t>
      </w:r>
    </w:p>
    <w:p w14:paraId="5B4802E0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55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．直接通信是固定在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进程之间通信，而间接通信以信箱为媒体实现通信。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一对</w:t>
      </w:r>
    </w:p>
    <w:p w14:paraId="74A32FED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56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．一个信息可以由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两部分组成。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信箱说明，信箱体</w:t>
      </w:r>
    </w:p>
    <w:p w14:paraId="33728E29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57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．进程间通过信件交换信息，可实现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进程同步</w:t>
      </w:r>
    </w:p>
    <w:p w14:paraId="4CC4867F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58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是进程中可以独立执行的子任务。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线程</w:t>
      </w:r>
    </w:p>
    <w:p w14:paraId="2A689A8B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59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．线程是处理器的</w:t>
      </w:r>
      <w:proofErr w:type="gramStart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独立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proofErr w:type="gramEnd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单位，多个线程可以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执行。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调度，并发</w:t>
      </w:r>
    </w:p>
    <w:p w14:paraId="09FD8943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60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．线程与进程有许多相似之处，所以线程又称为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轻</w:t>
      </w:r>
      <w:r w:rsidR="00161511">
        <w:rPr>
          <w:rFonts w:ascii="微软雅黑" w:eastAsia="微软雅黑" w:hAnsi="微软雅黑" w:cs="宋体" w:hint="eastAsia"/>
          <w:color w:val="FF0000"/>
          <w:kern w:val="0"/>
          <w:szCs w:val="21"/>
        </w:rPr>
        <w:t>量级</w:t>
      </w:r>
      <w:r w:rsidR="007B37AF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进程</w:t>
      </w:r>
    </w:p>
    <w:p w14:paraId="5E877CBF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61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．线程在生命周期内会经历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、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之间各种状态变化。</w:t>
      </w:r>
      <w:r w:rsidR="00C57B49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等待态，就绪态，运行态</w:t>
      </w:r>
    </w:p>
    <w:p w14:paraId="0EC98814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62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．采用多线程技术可把生产者</w:t>
      </w:r>
      <w:r w:rsidR="00161511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消费者两个进程作为一个进程和进程中的两个线程来处理，这两个</w:t>
      </w:r>
      <w:proofErr w:type="gramStart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线程仍</w:t>
      </w:r>
      <w:proofErr w:type="gramEnd"/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具有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，但不</w:t>
      </w:r>
      <w:r w:rsidR="00C57B49">
        <w:rPr>
          <w:rFonts w:ascii="微软雅黑" w:eastAsia="微软雅黑" w:hAnsi="微软雅黑" w:cs="宋体" w:hint="eastAsia"/>
          <w:color w:val="333333"/>
          <w:kern w:val="0"/>
          <w:szCs w:val="21"/>
        </w:rPr>
        <w:t>再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需要额外的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="00486957">
        <w:rPr>
          <w:rFonts w:ascii="微软雅黑" w:eastAsia="微软雅黑" w:hAnsi="微软雅黑" w:cs="宋体"/>
          <w:color w:val="333333"/>
          <w:kern w:val="0"/>
          <w:szCs w:val="21"/>
        </w:rPr>
        <w:t>。</w:t>
      </w:r>
      <w:r w:rsidR="00C57B49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并发性，公共缓冲区</w:t>
      </w:r>
    </w:p>
    <w:p w14:paraId="64760ED3" w14:textId="77777777" w:rsidR="004E376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63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．在使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P</w:t>
      </w:r>
      <w:r w:rsidR="00C57B49">
        <w:rPr>
          <w:rFonts w:ascii="微软雅黑" w:eastAsia="微软雅黑" w:hAnsi="微软雅黑" w:cs="宋体" w:hint="eastAsia"/>
          <w:color w:val="333333"/>
          <w:kern w:val="0"/>
          <w:szCs w:val="21"/>
        </w:rPr>
        <w:t>V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操作实现进程互斥时，调用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相当于申请一个共享资源，调用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相当于归还共享资源的使用权。</w:t>
      </w:r>
      <w:r w:rsidR="00C57B49" w:rsidRPr="008269A4">
        <w:rPr>
          <w:rFonts w:ascii="微软雅黑" w:eastAsia="微软雅黑" w:hAnsi="微软雅黑" w:cs="宋体"/>
          <w:color w:val="FF0000"/>
          <w:kern w:val="0"/>
          <w:szCs w:val="21"/>
        </w:rPr>
        <w:t>wait</w:t>
      </w:r>
      <w:r w:rsidR="00C57B49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操作，</w:t>
      </w:r>
      <w:r w:rsidR="00C57B49" w:rsidRPr="008269A4">
        <w:rPr>
          <w:rFonts w:ascii="微软雅黑" w:eastAsia="微软雅黑" w:hAnsi="微软雅黑" w:cs="宋体"/>
          <w:color w:val="FF0000"/>
          <w:kern w:val="0"/>
          <w:szCs w:val="21"/>
        </w:rPr>
        <w:t>signal</w:t>
      </w:r>
      <w:r w:rsidR="00C57B49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操作</w:t>
      </w:r>
    </w:p>
    <w:p w14:paraId="2023B143" w14:textId="77777777" w:rsidR="00486957" w:rsidRPr="004E3767" w:rsidRDefault="004E3767" w:rsidP="004E3767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64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．在多线程操作系统中，线程与进程的根本区别在于进程作为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单位，而线程是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______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单位。</w:t>
      </w:r>
      <w:r w:rsidR="00C57B49" w:rsidRPr="008269A4">
        <w:rPr>
          <w:rFonts w:ascii="微软雅黑" w:eastAsia="微软雅黑" w:hAnsi="微软雅黑" w:cs="宋体" w:hint="eastAsia"/>
          <w:color w:val="FF0000"/>
          <w:kern w:val="0"/>
          <w:szCs w:val="21"/>
        </w:rPr>
        <w:t>资源分配，调度和执行</w:t>
      </w:r>
    </w:p>
    <w:p w14:paraId="14540D71" w14:textId="77777777" w:rsidR="004E3767" w:rsidRPr="00486957" w:rsidRDefault="004E3767" w:rsidP="00B47AA3">
      <w:pPr>
        <w:widowControl/>
        <w:snapToGrid w:val="0"/>
        <w:spacing w:beforeLines="50" w:before="156" w:afterLines="50" w:after="156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486957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(</w:t>
      </w:r>
      <w:r w:rsidRPr="00486957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三</w:t>
      </w:r>
      <w:r w:rsidRPr="00486957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)</w:t>
      </w:r>
      <w:r w:rsidR="00486957" w:rsidRPr="00486957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r w:rsidRPr="00486957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计算题</w:t>
      </w:r>
      <w:r w:rsidRPr="00486957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 </w:t>
      </w:r>
    </w:p>
    <w:p w14:paraId="77946111" w14:textId="77777777" w:rsidR="004E3767" w:rsidRPr="004E3767" w:rsidRDefault="004E3767" w:rsidP="004E3767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若程序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Pa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Pb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单独执行时分别用</w:t>
      </w:r>
      <w:r w:rsidR="00F92689">
        <w:rPr>
          <w:rFonts w:ascii="微软雅黑" w:eastAsia="微软雅黑" w:hAnsi="微软雅黑" w:cs="宋体" w:hint="eastAsia"/>
          <w:color w:val="333333"/>
          <w:kern w:val="0"/>
          <w:szCs w:val="21"/>
        </w:rPr>
        <w:t>时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Ta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Tb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Ta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＝</w:t>
      </w:r>
      <w:r w:rsidR="00F92689">
        <w:rPr>
          <w:rFonts w:ascii="微软雅黑" w:eastAsia="微软雅黑" w:hAnsi="微软雅黑" w:cs="宋体" w:hint="eastAsia"/>
          <w:color w:val="333333"/>
          <w:kern w:val="0"/>
          <w:szCs w:val="21"/>
        </w:rPr>
        <w:t>60分钟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Tb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＝</w:t>
      </w:r>
      <w:r w:rsidR="00F92689">
        <w:rPr>
          <w:rFonts w:ascii="微软雅黑" w:eastAsia="微软雅黑" w:hAnsi="微软雅黑" w:cs="宋体" w:hint="eastAsia"/>
          <w:color w:val="333333"/>
          <w:kern w:val="0"/>
          <w:szCs w:val="21"/>
        </w:rPr>
        <w:t>90分钟，其中CPU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工作时间分别</w:t>
      </w:r>
      <w:r w:rsidR="00486957">
        <w:rPr>
          <w:rFonts w:ascii="微软雅黑" w:eastAsia="微软雅黑" w:hAnsi="微软雅黑" w:cs="宋体" w:hint="eastAsia"/>
          <w:color w:val="333333"/>
          <w:kern w:val="0"/>
          <w:szCs w:val="21"/>
        </w:rPr>
        <w:t>是</w:t>
      </w:r>
      <w:r w:rsidR="00F92689">
        <w:rPr>
          <w:rFonts w:ascii="微软雅黑" w:eastAsia="微软雅黑" w:hAnsi="微软雅黑" w:cs="宋体" w:hint="eastAsia"/>
          <w:color w:val="333333"/>
          <w:kern w:val="0"/>
          <w:szCs w:val="21"/>
        </w:rPr>
        <w:t>R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＝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18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分钟，</w:t>
      </w:r>
      <w:r w:rsidR="00F92689">
        <w:rPr>
          <w:rFonts w:ascii="微软雅黑" w:eastAsia="微软雅黑" w:hAnsi="微软雅黑" w:cs="宋体" w:hint="eastAsia"/>
          <w:color w:val="333333"/>
          <w:kern w:val="0"/>
          <w:szCs w:val="21"/>
        </w:rPr>
        <w:t>R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＝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27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分钟。如果采用多道程序设计方法，让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Pa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Pb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并</w:t>
      </w:r>
      <w:r w:rsidR="00F92689">
        <w:rPr>
          <w:rFonts w:ascii="微软雅黑" w:eastAsia="微软雅黑" w:hAnsi="微软雅黑" w:cs="宋体" w:hint="eastAsia"/>
          <w:color w:val="333333"/>
          <w:kern w:val="0"/>
          <w:szCs w:val="21"/>
        </w:rPr>
        <w:t>发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工作</w:t>
      </w:r>
      <w:r w:rsidR="00623D33">
        <w:rPr>
          <w:rFonts w:ascii="微软雅黑" w:eastAsia="微软雅黑" w:hAnsi="微软雅黑" w:cs="宋体" w:hint="eastAsia"/>
          <w:color w:val="333333"/>
          <w:kern w:val="0"/>
          <w:szCs w:val="21"/>
        </w:rPr>
        <w:t>，这时</w:t>
      </w:r>
      <w:r w:rsidR="00F92689">
        <w:rPr>
          <w:rFonts w:ascii="微软雅黑" w:eastAsia="微软雅黑" w:hAnsi="微软雅黑" w:cs="宋体" w:hint="eastAsia"/>
          <w:color w:val="333333"/>
          <w:kern w:val="0"/>
          <w:szCs w:val="21"/>
        </w:rPr>
        <w:t>CPU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利用率达到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50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％，</w:t>
      </w:r>
      <w:r w:rsidR="00623D33">
        <w:rPr>
          <w:rFonts w:ascii="微软雅黑" w:eastAsia="微软雅黑" w:hAnsi="微软雅黑" w:cs="宋体" w:hint="eastAsia"/>
          <w:color w:val="333333"/>
          <w:kern w:val="0"/>
          <w:szCs w:val="21"/>
        </w:rPr>
        <w:t>并有</w:t>
      </w:r>
      <w:r w:rsidRPr="004E3767">
        <w:rPr>
          <w:rFonts w:ascii="微软雅黑" w:eastAsia="微软雅黑" w:hAnsi="微软雅黑" w:cs="宋体"/>
          <w:color w:val="333333"/>
          <w:kern w:val="0"/>
          <w:szCs w:val="21"/>
        </w:rPr>
        <w:t>15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分钟</w:t>
      </w:r>
      <w:r w:rsidR="00623D33"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系统开销，请问系统效率提高</w:t>
      </w:r>
      <w:r w:rsidR="00F92689">
        <w:rPr>
          <w:rFonts w:ascii="微软雅黑" w:eastAsia="微软雅黑" w:hAnsi="微软雅黑" w:cs="宋体" w:hint="eastAsia"/>
          <w:color w:val="333333"/>
          <w:kern w:val="0"/>
          <w:szCs w:val="21"/>
        </w:rPr>
        <w:t>了</w:t>
      </w:r>
      <w:r w:rsidRPr="004E3767">
        <w:rPr>
          <w:rFonts w:ascii="微软雅黑" w:eastAsia="微软雅黑" w:hAnsi="微软雅黑" w:cs="宋体" w:hint="eastAsia"/>
          <w:color w:val="333333"/>
          <w:kern w:val="0"/>
          <w:szCs w:val="21"/>
        </w:rPr>
        <w:t>百分之几</w:t>
      </w:r>
      <w:r w:rsidR="00623D33">
        <w:rPr>
          <w:rFonts w:ascii="微软雅黑" w:eastAsia="微软雅黑" w:hAnsi="微软雅黑" w:cs="宋体"/>
          <w:color w:val="333333"/>
          <w:kern w:val="0"/>
          <w:szCs w:val="21"/>
        </w:rPr>
        <w:t>?（系统效率提高量的计算：</w:t>
      </w:r>
      <w:r w:rsidR="00623D33">
        <w:rPr>
          <w:rFonts w:ascii="微软雅黑" w:eastAsia="微软雅黑" w:hAnsi="微软雅黑" w:cs="宋体"/>
          <w:color w:val="333333"/>
          <w:kern w:val="0"/>
          <w:szCs w:val="21"/>
        </w:rPr>
        <w:sym w:font="Symbol" w:char="F064"/>
      </w:r>
      <w:r w:rsidR="00623D33">
        <w:rPr>
          <w:rFonts w:ascii="微软雅黑" w:eastAsia="微软雅黑" w:hAnsi="微软雅黑" w:cs="宋体"/>
          <w:color w:val="333333"/>
          <w:kern w:val="0"/>
          <w:szCs w:val="21"/>
        </w:rPr>
        <w:t>=((K</w:t>
      </w:r>
      <w:r w:rsidR="00623D33" w:rsidRPr="00CE66E8">
        <w:rPr>
          <w:rFonts w:ascii="微软雅黑" w:eastAsia="微软雅黑" w:hAnsi="微软雅黑" w:cs="宋体"/>
          <w:color w:val="333333"/>
          <w:kern w:val="0"/>
          <w:szCs w:val="21"/>
          <w:vertAlign w:val="subscript"/>
        </w:rPr>
        <w:t>1</w:t>
      </w:r>
      <w:r w:rsidR="00623D33">
        <w:rPr>
          <w:rFonts w:ascii="微软雅黑" w:eastAsia="微软雅黑" w:hAnsi="微软雅黑" w:cs="宋体"/>
          <w:color w:val="333333"/>
          <w:kern w:val="0"/>
          <w:szCs w:val="21"/>
        </w:rPr>
        <w:t>-K</w:t>
      </w:r>
      <w:r w:rsidR="00623D33" w:rsidRPr="00CE66E8">
        <w:rPr>
          <w:rFonts w:ascii="微软雅黑" w:eastAsia="微软雅黑" w:hAnsi="微软雅黑" w:cs="宋体"/>
          <w:color w:val="333333"/>
          <w:kern w:val="0"/>
          <w:szCs w:val="21"/>
          <w:vertAlign w:val="subscript"/>
        </w:rPr>
        <w:t>2</w:t>
      </w:r>
      <w:r w:rsidR="00623D33">
        <w:rPr>
          <w:rFonts w:ascii="微软雅黑" w:eastAsia="微软雅黑" w:hAnsi="微软雅黑" w:cs="宋体"/>
          <w:color w:val="333333"/>
          <w:kern w:val="0"/>
          <w:szCs w:val="21"/>
        </w:rPr>
        <w:t>)/K</w:t>
      </w:r>
      <w:r w:rsidR="00623D33" w:rsidRPr="00CE66E8">
        <w:rPr>
          <w:rFonts w:ascii="微软雅黑" w:eastAsia="微软雅黑" w:hAnsi="微软雅黑" w:cs="宋体"/>
          <w:color w:val="333333"/>
          <w:kern w:val="0"/>
          <w:szCs w:val="21"/>
          <w:vertAlign w:val="subscript"/>
        </w:rPr>
        <w:t>1</w:t>
      </w:r>
      <w:r w:rsidR="00623D33">
        <w:rPr>
          <w:rFonts w:ascii="微软雅黑" w:eastAsia="微软雅黑" w:hAnsi="微软雅黑" w:cs="宋体"/>
          <w:color w:val="333333"/>
          <w:kern w:val="0"/>
          <w:szCs w:val="21"/>
        </w:rPr>
        <w:t>)*100%，其中K</w:t>
      </w:r>
      <w:r w:rsidR="00623D33" w:rsidRPr="00CE66E8">
        <w:rPr>
          <w:rFonts w:ascii="微软雅黑" w:eastAsia="微软雅黑" w:hAnsi="微软雅黑" w:cs="宋体"/>
          <w:color w:val="333333"/>
          <w:kern w:val="0"/>
          <w:szCs w:val="21"/>
          <w:vertAlign w:val="subscript"/>
        </w:rPr>
        <w:t>1</w:t>
      </w:r>
      <w:r w:rsidR="00623D33">
        <w:rPr>
          <w:rFonts w:ascii="微软雅黑" w:eastAsia="微软雅黑" w:hAnsi="微软雅黑" w:cs="宋体"/>
          <w:color w:val="333333"/>
          <w:kern w:val="0"/>
          <w:szCs w:val="21"/>
        </w:rPr>
        <w:t>是改进前的总开销，是K</w:t>
      </w:r>
      <w:r w:rsidR="00623D33">
        <w:rPr>
          <w:rFonts w:ascii="微软雅黑" w:eastAsia="微软雅黑" w:hAnsi="微软雅黑" w:cs="宋体"/>
          <w:color w:val="333333"/>
          <w:kern w:val="0"/>
          <w:szCs w:val="21"/>
          <w:vertAlign w:val="subscript"/>
        </w:rPr>
        <w:t>2</w:t>
      </w:r>
      <w:r w:rsidR="00623D33">
        <w:rPr>
          <w:rFonts w:ascii="微软雅黑" w:eastAsia="微软雅黑" w:hAnsi="微软雅黑" w:cs="宋体"/>
          <w:color w:val="333333"/>
          <w:kern w:val="0"/>
          <w:szCs w:val="21"/>
        </w:rPr>
        <w:t>是改进后的总开销）</w:t>
      </w:r>
    </w:p>
    <w:p w14:paraId="125CD226" w14:textId="77777777" w:rsidR="00F92689" w:rsidRDefault="00F92689" w:rsidP="00F92689">
      <w:pPr>
        <w:pStyle w:val="a7"/>
        <w:widowControl/>
        <w:snapToGrid w:val="0"/>
        <w:ind w:left="42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在多道系统下</w:t>
      </w:r>
      <w:r w:rsidRPr="00F92689">
        <w:rPr>
          <w:rFonts w:ascii="微软雅黑" w:eastAsia="微软雅黑" w:hAnsi="微软雅黑" w:cs="宋体"/>
          <w:color w:val="FF0000"/>
          <w:kern w:val="0"/>
          <w:szCs w:val="21"/>
        </w:rPr>
        <w:t xml:space="preserve"> P</w:t>
      </w:r>
      <w:r w:rsidR="000154F1">
        <w:rPr>
          <w:rFonts w:ascii="微软雅黑" w:eastAsia="微软雅黑" w:hAnsi="微软雅黑" w:cs="宋体"/>
          <w:color w:val="FF0000"/>
          <w:kern w:val="0"/>
          <w:szCs w:val="21"/>
        </w:rPr>
        <w:t>a</w:t>
      </w: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和</w:t>
      </w:r>
      <w:r w:rsidRPr="00F92689">
        <w:rPr>
          <w:rFonts w:ascii="微软雅黑" w:eastAsia="微软雅黑" w:hAnsi="微软雅黑" w:cs="宋体"/>
          <w:color w:val="FF0000"/>
          <w:kern w:val="0"/>
          <w:szCs w:val="21"/>
        </w:rPr>
        <w:t>Pb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一</w:t>
      </w: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共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使用</w:t>
      </w: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C</w:t>
      </w:r>
      <w:r w:rsidRPr="00F92689">
        <w:rPr>
          <w:rFonts w:ascii="微软雅黑" w:eastAsia="微软雅黑" w:hAnsi="微软雅黑" w:cs="宋体"/>
          <w:color w:val="FF0000"/>
          <w:kern w:val="0"/>
          <w:szCs w:val="21"/>
        </w:rPr>
        <w:t>PU</w:t>
      </w: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时间</w:t>
      </w:r>
      <w:r w:rsidR="000154F1">
        <w:rPr>
          <w:rFonts w:ascii="微软雅黑" w:eastAsia="微软雅黑" w:hAnsi="微软雅黑" w:cs="宋体" w:hint="eastAsia"/>
          <w:color w:val="FF0000"/>
          <w:kern w:val="0"/>
          <w:szCs w:val="21"/>
        </w:rPr>
        <w:t>：</w:t>
      </w:r>
    </w:p>
    <w:p w14:paraId="0DF6B0C8" w14:textId="77777777" w:rsidR="00F92689" w:rsidRDefault="00F92689" w:rsidP="00F92689">
      <w:pPr>
        <w:pStyle w:val="a7"/>
        <w:widowControl/>
        <w:snapToGrid w:val="0"/>
        <w:ind w:left="840" w:firstLineChars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92689">
        <w:rPr>
          <w:rFonts w:ascii="微软雅黑" w:eastAsia="微软雅黑" w:hAnsi="微软雅黑" w:cs="宋体"/>
          <w:color w:val="FF0000"/>
          <w:kern w:val="0"/>
          <w:szCs w:val="21"/>
        </w:rPr>
        <w:t>(18+27)÷50</w:t>
      </w: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％＝</w:t>
      </w:r>
      <w:r w:rsidRPr="00F92689">
        <w:rPr>
          <w:rFonts w:ascii="微软雅黑" w:eastAsia="微软雅黑" w:hAnsi="微软雅黑" w:cs="宋体"/>
          <w:color w:val="FF0000"/>
          <w:kern w:val="0"/>
          <w:szCs w:val="21"/>
        </w:rPr>
        <w:t>90(</w:t>
      </w: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分钟</w:t>
      </w:r>
      <w:r w:rsidRPr="00F92689">
        <w:rPr>
          <w:rFonts w:ascii="微软雅黑" w:eastAsia="微软雅黑" w:hAnsi="微软雅黑" w:cs="宋体"/>
          <w:color w:val="FF0000"/>
          <w:kern w:val="0"/>
          <w:szCs w:val="21"/>
        </w:rPr>
        <w:t>)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.</w:t>
      </w:r>
    </w:p>
    <w:p w14:paraId="4BE8AC3E" w14:textId="77777777" w:rsidR="00F92689" w:rsidRDefault="00F92689" w:rsidP="00F92689">
      <w:pPr>
        <w:pStyle w:val="a7"/>
        <w:widowControl/>
        <w:snapToGrid w:val="0"/>
        <w:ind w:left="420" w:firstLineChars="0" w:firstLine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系统效率的提高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率</w:t>
      </w: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：</w:t>
      </w:r>
    </w:p>
    <w:p w14:paraId="38249A38" w14:textId="77777777" w:rsidR="004E3767" w:rsidRPr="00F92689" w:rsidRDefault="00F92689" w:rsidP="00F92689">
      <w:pPr>
        <w:pStyle w:val="a7"/>
        <w:widowControl/>
        <w:snapToGrid w:val="0"/>
        <w:ind w:left="840" w:firstLineChars="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92689">
        <w:rPr>
          <w:rFonts w:ascii="微软雅黑" w:eastAsia="微软雅黑" w:hAnsi="微软雅黑" w:cs="宋体"/>
          <w:color w:val="FF0000"/>
          <w:kern w:val="0"/>
          <w:szCs w:val="21"/>
        </w:rPr>
        <w:t>[(60+90)-(90+15)]÷(60+90)</w:t>
      </w: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＝</w:t>
      </w:r>
      <w:r w:rsidRPr="00F92689">
        <w:rPr>
          <w:rFonts w:ascii="微软雅黑" w:eastAsia="微软雅黑" w:hAnsi="微软雅黑" w:cs="宋体"/>
          <w:color w:val="FF0000"/>
          <w:kern w:val="0"/>
          <w:szCs w:val="21"/>
        </w:rPr>
        <w:t>45÷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1</w:t>
      </w:r>
      <w:r w:rsidRPr="00F92689">
        <w:rPr>
          <w:rFonts w:ascii="微软雅黑" w:eastAsia="微软雅黑" w:hAnsi="微软雅黑" w:cs="宋体"/>
          <w:color w:val="FF0000"/>
          <w:kern w:val="0"/>
          <w:szCs w:val="21"/>
        </w:rPr>
        <w:t>50</w:t>
      </w: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＝</w:t>
      </w:r>
      <w:r w:rsidRPr="00F92689">
        <w:rPr>
          <w:rFonts w:ascii="微软雅黑" w:eastAsia="微软雅黑" w:hAnsi="微软雅黑" w:cs="宋体"/>
          <w:color w:val="FF0000"/>
          <w:kern w:val="0"/>
          <w:szCs w:val="21"/>
        </w:rPr>
        <w:t>30</w:t>
      </w:r>
      <w:r w:rsidRPr="00F92689">
        <w:rPr>
          <w:rFonts w:ascii="微软雅黑" w:eastAsia="微软雅黑" w:hAnsi="微软雅黑" w:cs="宋体" w:hint="eastAsia"/>
          <w:color w:val="FF0000"/>
          <w:kern w:val="0"/>
          <w:szCs w:val="21"/>
        </w:rPr>
        <w:t>％</w:t>
      </w:r>
    </w:p>
    <w:p w14:paraId="6F3D2C0F" w14:textId="77777777" w:rsidR="00F92689" w:rsidRPr="0034711A" w:rsidRDefault="00F92689" w:rsidP="00F92689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sectPr w:rsidR="00F92689" w:rsidRPr="0034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DFBA2" w14:textId="77777777" w:rsidR="00C5747B" w:rsidRDefault="00C5747B" w:rsidP="00430C3D">
      <w:r>
        <w:separator/>
      </w:r>
    </w:p>
  </w:endnote>
  <w:endnote w:type="continuationSeparator" w:id="0">
    <w:p w14:paraId="290740D5" w14:textId="77777777" w:rsidR="00C5747B" w:rsidRDefault="00C5747B" w:rsidP="00430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19779" w14:textId="77777777" w:rsidR="00C5747B" w:rsidRDefault="00C5747B" w:rsidP="00430C3D">
      <w:r>
        <w:separator/>
      </w:r>
    </w:p>
  </w:footnote>
  <w:footnote w:type="continuationSeparator" w:id="0">
    <w:p w14:paraId="7698844B" w14:textId="77777777" w:rsidR="00C5747B" w:rsidRDefault="00C5747B" w:rsidP="00430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27775"/>
    <w:multiLevelType w:val="hybridMultilevel"/>
    <w:tmpl w:val="500441FE"/>
    <w:lvl w:ilvl="0" w:tplc="DC2E5D3C">
      <w:start w:val="1"/>
      <w:numFmt w:val="decimal"/>
      <w:lvlText w:val="%1．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 w16cid:durableId="150157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90E"/>
    <w:rsid w:val="000154F1"/>
    <w:rsid w:val="000456FC"/>
    <w:rsid w:val="0007251D"/>
    <w:rsid w:val="000E79A5"/>
    <w:rsid w:val="00121E3F"/>
    <w:rsid w:val="00153920"/>
    <w:rsid w:val="00161511"/>
    <w:rsid w:val="00272EA7"/>
    <w:rsid w:val="0034711A"/>
    <w:rsid w:val="00347726"/>
    <w:rsid w:val="003A5044"/>
    <w:rsid w:val="00430C3D"/>
    <w:rsid w:val="0047682F"/>
    <w:rsid w:val="004846CA"/>
    <w:rsid w:val="00486957"/>
    <w:rsid w:val="004A4011"/>
    <w:rsid w:val="004E2ED5"/>
    <w:rsid w:val="004E3767"/>
    <w:rsid w:val="004F73BC"/>
    <w:rsid w:val="0056690E"/>
    <w:rsid w:val="0059438B"/>
    <w:rsid w:val="005B6C5C"/>
    <w:rsid w:val="00623D33"/>
    <w:rsid w:val="007B37AF"/>
    <w:rsid w:val="008269A4"/>
    <w:rsid w:val="00884768"/>
    <w:rsid w:val="00966197"/>
    <w:rsid w:val="00982393"/>
    <w:rsid w:val="00A36FEF"/>
    <w:rsid w:val="00A37263"/>
    <w:rsid w:val="00A46E44"/>
    <w:rsid w:val="00AC6F8F"/>
    <w:rsid w:val="00B47AA3"/>
    <w:rsid w:val="00B714AF"/>
    <w:rsid w:val="00C5747B"/>
    <w:rsid w:val="00C57B49"/>
    <w:rsid w:val="00CD582C"/>
    <w:rsid w:val="00CD699E"/>
    <w:rsid w:val="00D72B17"/>
    <w:rsid w:val="00DD2301"/>
    <w:rsid w:val="00DD2D05"/>
    <w:rsid w:val="00F9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AFA7B"/>
  <w15:chartTrackingRefBased/>
  <w15:docId w15:val="{6E618BDE-E25B-4AF1-8591-04BC6A75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C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C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C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C3D"/>
    <w:rPr>
      <w:sz w:val="18"/>
      <w:szCs w:val="18"/>
    </w:rPr>
  </w:style>
  <w:style w:type="paragraph" w:styleId="a7">
    <w:name w:val="List Paragraph"/>
    <w:basedOn w:val="a"/>
    <w:uiPriority w:val="34"/>
    <w:qFormat/>
    <w:rsid w:val="00CD69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836</Words>
  <Characters>4766</Characters>
  <Application>Microsoft Office Word</Application>
  <DocSecurity>0</DocSecurity>
  <Lines>39</Lines>
  <Paragraphs>11</Paragraphs>
  <ScaleCrop>false</ScaleCrop>
  <Company>微软中国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Guoyang</dc:creator>
  <cp:keywords/>
  <dc:description/>
  <cp:lastModifiedBy>MEDISON Jake</cp:lastModifiedBy>
  <cp:revision>19</cp:revision>
  <dcterms:created xsi:type="dcterms:W3CDTF">2020-07-29T03:49:00Z</dcterms:created>
  <dcterms:modified xsi:type="dcterms:W3CDTF">2024-07-01T13:59:00Z</dcterms:modified>
</cp:coreProperties>
</file>