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3C98" w14:textId="77777777" w:rsidR="00E82CD2" w:rsidRPr="00E82CD2" w:rsidRDefault="00E82CD2" w:rsidP="00E82CD2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</w:p>
    <w:p w14:paraId="6839918C" w14:textId="77777777" w:rsidR="00E82CD2" w:rsidRPr="00E82CD2" w:rsidRDefault="00E82CD2" w:rsidP="00E82CD2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Національний технічний університет України</w:t>
      </w:r>
    </w:p>
    <w:p w14:paraId="03918B25" w14:textId="77777777" w:rsidR="00E82CD2" w:rsidRPr="00E82CD2" w:rsidRDefault="00E82CD2" w:rsidP="00E82CD2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0193B169" w14:textId="77777777" w:rsidR="00E82CD2" w:rsidRPr="00E82CD2" w:rsidRDefault="00E82CD2" w:rsidP="00E82CD2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14:paraId="1A09A7A5" w14:textId="77777777" w:rsidR="00E82CD2" w:rsidRPr="00E82CD2" w:rsidRDefault="00E82CD2" w:rsidP="00E82CD2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Кафедра обчислювальної техніки</w:t>
      </w:r>
    </w:p>
    <w:p w14:paraId="7F7115A4" w14:textId="77777777" w:rsidR="00E82CD2" w:rsidRPr="00E82CD2" w:rsidRDefault="00E82CD2" w:rsidP="00E82CD2">
      <w:pPr>
        <w:rPr>
          <w:rFonts w:ascii="Times New Roman" w:eastAsia="Times New Roman" w:hAnsi="Times New Roman"/>
          <w:b/>
          <w:sz w:val="28"/>
          <w:szCs w:val="28"/>
        </w:rPr>
      </w:pPr>
    </w:p>
    <w:p w14:paraId="305842D5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</w:rPr>
      </w:pPr>
    </w:p>
    <w:p w14:paraId="4508A631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</w:rPr>
      </w:pPr>
    </w:p>
    <w:p w14:paraId="77DC8435" w14:textId="02D8AA59" w:rsidR="00E82CD2" w:rsidRPr="00E82CD2" w:rsidRDefault="00E82CD2" w:rsidP="00E82CD2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E82CD2">
        <w:rPr>
          <w:rFonts w:ascii="Times New Roman" w:eastAsia="Times New Roman" w:hAnsi="Times New Roman"/>
          <w:b/>
          <w:bCs/>
          <w:sz w:val="28"/>
          <w:szCs w:val="28"/>
        </w:rPr>
        <w:t>Лабораторна робота №3</w:t>
      </w:r>
    </w:p>
    <w:p w14:paraId="61C8E05C" w14:textId="77777777" w:rsidR="00E82CD2" w:rsidRPr="00E82CD2" w:rsidRDefault="00E82CD2" w:rsidP="00E82CD2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з дисципліни «Системне програмування»</w:t>
      </w:r>
    </w:p>
    <w:p w14:paraId="1E91D60C" w14:textId="549DB360" w:rsidR="00E82CD2" w:rsidRPr="00E82CD2" w:rsidRDefault="00E82CD2" w:rsidP="00E82CD2">
      <w:pPr>
        <w:jc w:val="center"/>
        <w:rPr>
          <w:rFonts w:ascii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на тему  «</w:t>
      </w:r>
      <w:r w:rsidRPr="00E82CD2">
        <w:rPr>
          <w:rFonts w:ascii="Times New Roman" w:hAnsi="Times New Roman"/>
          <w:sz w:val="28"/>
          <w:szCs w:val="28"/>
        </w:rPr>
        <w:t>Дослідження структури програм формату EXE.»</w:t>
      </w:r>
    </w:p>
    <w:p w14:paraId="5BCD3B23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</w:rPr>
      </w:pPr>
    </w:p>
    <w:p w14:paraId="6B629111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</w:rPr>
      </w:pPr>
    </w:p>
    <w:p w14:paraId="3F6433D5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</w:rPr>
      </w:pPr>
    </w:p>
    <w:p w14:paraId="0225598F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</w:rPr>
      </w:pPr>
    </w:p>
    <w:p w14:paraId="6DE97AFE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</w:rPr>
      </w:pPr>
    </w:p>
    <w:p w14:paraId="31205D62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</w:rPr>
      </w:pPr>
    </w:p>
    <w:p w14:paraId="41AB53CA" w14:textId="77777777" w:rsidR="00E82CD2" w:rsidRPr="00E82CD2" w:rsidRDefault="00E82CD2" w:rsidP="00E82CD2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 w14:paraId="64BA4865" w14:textId="77777777" w:rsidR="00E82CD2" w:rsidRPr="00E82CD2" w:rsidRDefault="00E82CD2" w:rsidP="00E82CD2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Студент 2 курсу ФІОТ                                                    доц. Павлов В. Г.</w:t>
      </w:r>
    </w:p>
    <w:p w14:paraId="597826A1" w14:textId="77777777" w:rsidR="00E82CD2" w:rsidRPr="00E82CD2" w:rsidRDefault="00E82CD2" w:rsidP="00E82CD2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групи ІМ-22</w:t>
      </w:r>
    </w:p>
    <w:p w14:paraId="716EC374" w14:textId="77777777" w:rsidR="00E82CD2" w:rsidRPr="00E82CD2" w:rsidRDefault="00E82CD2" w:rsidP="00E82CD2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Довженко Антон Андрійович</w:t>
      </w:r>
    </w:p>
    <w:p w14:paraId="414D3898" w14:textId="77777777" w:rsidR="00E82CD2" w:rsidRPr="00E82CD2" w:rsidRDefault="00E82CD2" w:rsidP="00E82CD2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номер в списку групи: 9</w:t>
      </w:r>
    </w:p>
    <w:p w14:paraId="4A80F802" w14:textId="77777777" w:rsidR="00E82CD2" w:rsidRPr="00E82CD2" w:rsidRDefault="00E82CD2" w:rsidP="00E82CD2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0B747EE" w14:textId="77777777" w:rsidR="00E82CD2" w:rsidRPr="00E82CD2" w:rsidRDefault="00E82CD2" w:rsidP="00E82CD2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224F622F" w14:textId="77777777" w:rsidR="00E82CD2" w:rsidRPr="00E82CD2" w:rsidRDefault="00E82CD2" w:rsidP="00E82CD2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A766E0E" w14:textId="77777777" w:rsidR="00E82CD2" w:rsidRPr="00E82CD2" w:rsidRDefault="00E82CD2" w:rsidP="00E82CD2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0C68E5C8" w14:textId="77777777" w:rsidR="00E82CD2" w:rsidRPr="00E82CD2" w:rsidRDefault="00E82CD2" w:rsidP="00E82CD2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Київ 2024</w:t>
      </w:r>
    </w:p>
    <w:p w14:paraId="1FA80D9B" w14:textId="395B651D" w:rsidR="00E82CD2" w:rsidRPr="00E82CD2" w:rsidRDefault="00E82CD2" w:rsidP="00E82CD2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BA421E">
        <w:rPr>
          <w:rFonts w:ascii="Times New Roman" w:eastAsia="Times New Roman" w:hAnsi="Times New Roman"/>
          <w:sz w:val="28"/>
          <w:szCs w:val="28"/>
        </w:rPr>
        <w:br w:type="page"/>
      </w:r>
      <w:r w:rsidRPr="00BA421E"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2CD2">
        <w:rPr>
          <w:rFonts w:ascii="Times New Roman" w:hAnsi="Times New Roman"/>
          <w:sz w:val="28"/>
          <w:szCs w:val="28"/>
        </w:rPr>
        <w:t>Ознайомлення із специфікацією COFF (Common Object File Format). Вивчення прийомів дослідження структури файлів PE</w:t>
      </w:r>
      <w:r>
        <w:rPr>
          <w:rFonts w:ascii="Times New Roman" w:hAnsi="Times New Roman"/>
          <w:sz w:val="28"/>
          <w:szCs w:val="28"/>
        </w:rPr>
        <w:t>-</w:t>
      </w:r>
      <w:r w:rsidRPr="00E82CD2">
        <w:rPr>
          <w:rFonts w:ascii="Times New Roman" w:hAnsi="Times New Roman"/>
          <w:sz w:val="28"/>
          <w:szCs w:val="28"/>
        </w:rPr>
        <w:t>формату</w:t>
      </w:r>
      <w:r>
        <w:rPr>
          <w:rFonts w:ascii="Times New Roman" w:hAnsi="Times New Roman"/>
          <w:sz w:val="28"/>
          <w:szCs w:val="28"/>
        </w:rPr>
        <w:t>.</w:t>
      </w:r>
    </w:p>
    <w:p w14:paraId="008768F1" w14:textId="77777777" w:rsidR="00E82CD2" w:rsidRPr="00E82CD2" w:rsidRDefault="00E82CD2" w:rsidP="00E82CD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Порядок виконання роботи </w:t>
      </w:r>
    </w:p>
    <w:p w14:paraId="364A034F" w14:textId="5E8E3FB4" w:rsidR="00E82CD2" w:rsidRPr="00906D33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1. Вивчити структуру програм формату EXE. </w:t>
      </w:r>
    </w:p>
    <w:p w14:paraId="1EFA05E5" w14:textId="77777777" w:rsidR="00E82CD2" w:rsidRPr="00906D33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2. Розробити програму на мові Асемблер, за допомогою якої у віконному інтерфейсі виводяться персональні дані студента – ПІБ, дата народження, номер залікової книжки тощо (див. лаб. роботу 1), але лише при вірно введеному паролі. </w:t>
      </w:r>
    </w:p>
    <w:p w14:paraId="1847D901" w14:textId="77777777" w:rsidR="00E82CD2" w:rsidRPr="00906D33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3. Виконати компіляцію розробленого файлу у формат EXE. </w:t>
      </w:r>
    </w:p>
    <w:p w14:paraId="5A86B5F2" w14:textId="77777777" w:rsidR="00E82CD2" w:rsidRPr="00906D33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4. Перевірити роботу програми шляхом введення як правильного, так і невірного паролів. </w:t>
      </w:r>
    </w:p>
    <w:p w14:paraId="5D716D35" w14:textId="77777777" w:rsidR="00E82CD2" w:rsidRPr="00906D33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5. Отриманий виконавчий файл дослідити за допомогою програми HEX-редактора HIEW32 (https://uk.wikipedia.org/wiki/Hiew) або WinHex (http://rainbowsky.ru/system/winhex/ - trial версия*)[2]. </w:t>
      </w:r>
    </w:p>
    <w:p w14:paraId="7A0D92EF" w14:textId="77777777" w:rsidR="00E82CD2" w:rsidRPr="00906D33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6. На скріншоте перших 25 рядків вмісту файлу обвести кольоровим олівцем або фломастером області MS-DOS заголовка (DOS_HEADER), PE заголовка (PE_HEADER) і таблиці секцій (SECTION_HEADERS). Скріншот привести в звіті по лабораторній роботі. </w:t>
      </w:r>
    </w:p>
    <w:p w14:paraId="60303A38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7. Відповідно до опису секцій [1] скласти таблицю, в яку занести параметри свого файлу, вказані в розділах 3.3.1, 3.4.1 і 4 (перша таблиця). </w:t>
      </w:r>
      <w:r w:rsidRPr="00E82CD2">
        <w:rPr>
          <w:rFonts w:ascii="Times New Roman" w:eastAsia="Times New Roman" w:hAnsi="Times New Roman"/>
          <w:sz w:val="28"/>
          <w:szCs w:val="28"/>
          <w:lang w:val="ru-RU"/>
        </w:rPr>
        <w:t>]</w:t>
      </w:r>
    </w:p>
    <w:p w14:paraId="4ED6B552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>8. У останньому стовпчику таблиці розшифрувати виписані значення полів заголовка файлу. Таблицю привести в звіті по лабораторній роботі.</w:t>
      </w:r>
    </w:p>
    <w:p w14:paraId="443FE37E" w14:textId="77777777" w:rsidR="00E82CD2" w:rsidRPr="00E82CD2" w:rsidRDefault="00E82CD2" w:rsidP="00E82CD2">
      <w:pPr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9. Провести дослідження того ж файлу за допомогою меню "PE Editor" безкоштовної програми PE Tools (http://soft.mydiv.net/win/download-PE-Tools.html*). Все скріншоти вікон програми з даними, відповідними раніше побудованій таблиці, привести в звіті по лабораторній роботі. 10</w:t>
      </w:r>
    </w:p>
    <w:p w14:paraId="474D784E" w14:textId="77777777" w:rsidR="00E82CD2" w:rsidRPr="00906D33" w:rsidRDefault="00E82CD2" w:rsidP="00E82CD2">
      <w:pPr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10. Дослідити таблицю імпорту (Import Directory) даного файлу і визначити, які саме функції використовуються з бібліотек, що підключаються. Скріншоти вікон Import Directory з функціями, що імпортуються, з кожного бібліотечного файлу привести в звіті по лабораторній роботі. </w:t>
      </w:r>
    </w:p>
    <w:p w14:paraId="4C7A8ECE" w14:textId="77777777" w:rsidR="00E82CD2" w:rsidRPr="00906D33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11. Знайти в тексті файлу по зсуву, узятому з побудованої таблиці, секцію з даними і переконатися, що текст оригінала пароля, що міститься в тексті програми, може бути легко виявлений за допомогою HEX-редактора. </w:t>
      </w:r>
      <w:r w:rsidRPr="00E82CD2">
        <w:rPr>
          <w:rFonts w:ascii="Times New Roman" w:eastAsia="Times New Roman" w:hAnsi="Times New Roman"/>
          <w:sz w:val="28"/>
          <w:szCs w:val="28"/>
        </w:rPr>
        <w:lastRenderedPageBreak/>
        <w:t xml:space="preserve">Привести скріншот цього фрагмента програми у вигляді HEX - коду в звіті по лабораторній роботі. </w:t>
      </w:r>
    </w:p>
    <w:p w14:paraId="70318DFA" w14:textId="77777777" w:rsidR="00E82CD2" w:rsidRPr="00906D33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12. Виконати шифрування пароля за допомогою функції XOR, знову скомпілювати EXE -файл і переконатися, що тепер вони не виявляються явним чином в тексті виконуваного EXE - файлу. Привести скріншоти цієї програми в режимах «Hex» і «Text» в звіті по лабораторній роботі. </w:t>
      </w:r>
    </w:p>
    <w:p w14:paraId="10FF9C35" w14:textId="2AD5B711" w:rsidR="00BD4ECE" w:rsidRPr="00167608" w:rsidRDefault="00E82CD2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>13. Зробити висновки по лабораторній роботі.</w:t>
      </w:r>
    </w:p>
    <w:p w14:paraId="6F993946" w14:textId="4D5DEFDE" w:rsidR="00F37248" w:rsidRPr="00011649" w:rsidRDefault="00011649" w:rsidP="00011649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В</w:t>
      </w:r>
      <w:r w:rsidRPr="00011649">
        <w:rPr>
          <w:rFonts w:ascii="Times New Roman" w:eastAsia="Times New Roman" w:hAnsi="Times New Roman"/>
          <w:b/>
          <w:bCs/>
          <w:sz w:val="28"/>
          <w:szCs w:val="28"/>
        </w:rPr>
        <w:t>иконання роботи</w:t>
      </w:r>
    </w:p>
    <w:p w14:paraId="27776A1F" w14:textId="7A6FC031" w:rsidR="006A64CB" w:rsidRPr="00167608" w:rsidRDefault="00151A49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4. Перевірити роботу програми шляхом введення як правильного, так і невірного паролів. </w:t>
      </w:r>
    </w:p>
    <w:p w14:paraId="465EE231" w14:textId="77777777" w:rsidR="00BD4ECE" w:rsidRDefault="00BD4ECE" w:rsidP="00E82CD2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Правильний пароль – </w:t>
      </w:r>
      <w:r w:rsidRPr="00BD4ECE">
        <w:rPr>
          <w:rFonts w:ascii="Times New Roman" w:eastAsia="Times New Roman" w:hAnsi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/>
          <w:sz w:val="28"/>
          <w:szCs w:val="28"/>
          <w:lang w:val="en-US"/>
        </w:rPr>
        <w:t>DovzhenkoPASS</w:t>
      </w:r>
      <w:r w:rsidRPr="00BD4ECE">
        <w:rPr>
          <w:rFonts w:ascii="Times New Roman" w:eastAsia="Times New Roman" w:hAnsi="Times New Roman"/>
          <w:sz w:val="28"/>
          <w:szCs w:val="28"/>
          <w:lang w:val="ru-RU"/>
        </w:rPr>
        <w:t>”</w:t>
      </w:r>
    </w:p>
    <w:p w14:paraId="280DD207" w14:textId="0F5837BC" w:rsidR="00BD4ECE" w:rsidRPr="00BD4ECE" w:rsidRDefault="00BD4ECE" w:rsidP="00BD4ECE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BD4ECE">
        <w:rPr>
          <w:rFonts w:ascii="Times New Roman" w:eastAsia="Times New Roman" w:hAnsi="Times New Roman"/>
          <w:b/>
          <w:bCs/>
          <w:sz w:val="28"/>
          <w:szCs w:val="28"/>
        </w:rPr>
        <w:t>Програма з незашифрованим паролем</w:t>
      </w:r>
    </w:p>
    <w:p w14:paraId="55CC7D6F" w14:textId="4897A786" w:rsidR="00BD4ECE" w:rsidRPr="00BD4ECE" w:rsidRDefault="00BD4ECE" w:rsidP="00E82CD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Введення правильного паролю </w:t>
      </w:r>
    </w:p>
    <w:p w14:paraId="7879EFFF" w14:textId="7D02958B" w:rsidR="00BD4ECE" w:rsidRPr="00BD4ECE" w:rsidRDefault="00BD4ECE" w:rsidP="00BD4ECE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0B02751" wp14:editId="14126DCA">
            <wp:extent cx="4848225" cy="2253857"/>
            <wp:effectExtent l="0" t="0" r="0" b="0"/>
            <wp:docPr id="79000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0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768" cy="22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8"/>
          <w:szCs w:val="28"/>
        </w:rPr>
        <w:br/>
      </w:r>
    </w:p>
    <w:p w14:paraId="3551FA9D" w14:textId="473E256B" w:rsidR="00BD4ECE" w:rsidRDefault="00BD4ECE" w:rsidP="00E82CD2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</w:rPr>
        <w:t>Введення неправильного паролю</w:t>
      </w:r>
    </w:p>
    <w:p w14:paraId="284BB5F1" w14:textId="39C12398" w:rsidR="00BD4ECE" w:rsidRPr="00BD4ECE" w:rsidRDefault="00BD4ECE" w:rsidP="00BD4ECE">
      <w:pPr>
        <w:jc w:val="center"/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417F4E18" wp14:editId="7BFBE1F2">
            <wp:extent cx="4972050" cy="2295430"/>
            <wp:effectExtent l="0" t="0" r="0" b="0"/>
            <wp:docPr id="1236272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72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26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D49" w14:textId="1537D0F9" w:rsidR="00BD4ECE" w:rsidRPr="00BD4ECE" w:rsidRDefault="00BD4ECE" w:rsidP="00E82CD2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Введення частини правильного паролю</w:t>
      </w:r>
    </w:p>
    <w:p w14:paraId="3820837F" w14:textId="36DC5C12" w:rsidR="00BD4ECE" w:rsidRDefault="00BD4ECE" w:rsidP="00E82CD2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3EC4F4DB" wp14:editId="24F258FE">
            <wp:extent cx="5705475" cy="2657475"/>
            <wp:effectExtent l="0" t="0" r="9525" b="9525"/>
            <wp:docPr id="116873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35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620D" w14:textId="77777777" w:rsidR="004E5E1A" w:rsidRDefault="00BD4ECE" w:rsidP="004E5E1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Введення паролю </w:t>
      </w:r>
      <w:r w:rsidR="004E5E1A">
        <w:rPr>
          <w:rFonts w:ascii="Times New Roman" w:eastAsia="Times New Roman" w:hAnsi="Times New Roman"/>
          <w:sz w:val="28"/>
          <w:szCs w:val="28"/>
        </w:rPr>
        <w:t>із зайвими літерами</w:t>
      </w:r>
    </w:p>
    <w:p w14:paraId="6059AF74" w14:textId="3555E92E" w:rsidR="00BD4ECE" w:rsidRPr="004E5E1A" w:rsidRDefault="004E5E1A" w:rsidP="004E5E1A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8DB7580" wp14:editId="66375E07">
            <wp:extent cx="5676900" cy="2828925"/>
            <wp:effectExtent l="0" t="0" r="0" b="9525"/>
            <wp:docPr id="13727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6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C267" w14:textId="77777777" w:rsidR="0050271F" w:rsidRDefault="0050271F">
      <w:pPr>
        <w:suppressAutoHyphens w:val="0"/>
        <w:spacing w:line="259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6F26D316" w14:textId="7C2B2DCB" w:rsidR="00BD4ECE" w:rsidRPr="00BD4ECE" w:rsidRDefault="00BD4ECE" w:rsidP="00BD4ECE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BD4EC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Програма з зашифрованим паролем</w:t>
      </w:r>
    </w:p>
    <w:p w14:paraId="385BA42B" w14:textId="77777777" w:rsidR="0050271F" w:rsidRPr="00BD4ECE" w:rsidRDefault="0050271F" w:rsidP="0050271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Введення правильного паролю </w:t>
      </w:r>
    </w:p>
    <w:p w14:paraId="2EB5E66E" w14:textId="0D8CFB7D" w:rsidR="0050271F" w:rsidRPr="00BD4ECE" w:rsidRDefault="00E61CA1" w:rsidP="0050271F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98A5FA" wp14:editId="1F24512C">
            <wp:extent cx="5705475" cy="2800350"/>
            <wp:effectExtent l="0" t="0" r="9525" b="0"/>
            <wp:docPr id="1152424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24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71F">
        <w:rPr>
          <w:rFonts w:ascii="Times New Roman" w:eastAsia="Times New Roman" w:hAnsi="Times New Roman"/>
          <w:sz w:val="28"/>
          <w:szCs w:val="28"/>
        </w:rPr>
        <w:br/>
      </w:r>
    </w:p>
    <w:p w14:paraId="1355D784" w14:textId="77777777" w:rsidR="0050271F" w:rsidRDefault="0050271F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</w:rPr>
        <w:t>Введення неправильного паролю</w:t>
      </w:r>
    </w:p>
    <w:p w14:paraId="02D23EAE" w14:textId="5F4AD38D" w:rsidR="00E61CA1" w:rsidRPr="00E61CA1" w:rsidRDefault="00E61CA1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54A2AD26" wp14:editId="7FD97E57">
            <wp:extent cx="5686425" cy="2705100"/>
            <wp:effectExtent l="0" t="0" r="9525" b="0"/>
            <wp:docPr id="184475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51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965A" w14:textId="429CE4E5" w:rsidR="0050271F" w:rsidRPr="00BD4ECE" w:rsidRDefault="0050271F" w:rsidP="0050271F">
      <w:pPr>
        <w:jc w:val="center"/>
        <w:rPr>
          <w:rFonts w:ascii="Times New Roman" w:eastAsia="Times New Roman" w:hAnsi="Times New Roman"/>
          <w:sz w:val="28"/>
          <w:szCs w:val="28"/>
          <w:lang w:val="en-GB"/>
        </w:rPr>
      </w:pPr>
    </w:p>
    <w:p w14:paraId="07567DC0" w14:textId="77777777" w:rsidR="00E61CA1" w:rsidRDefault="00E61CA1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</w:p>
    <w:p w14:paraId="02982DE0" w14:textId="77777777" w:rsidR="00E61CA1" w:rsidRDefault="00E61CA1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</w:p>
    <w:p w14:paraId="4CAEFE0E" w14:textId="77777777" w:rsidR="00E61CA1" w:rsidRDefault="00E61CA1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</w:p>
    <w:p w14:paraId="0E98833E" w14:textId="77777777" w:rsidR="00E61CA1" w:rsidRDefault="00E61CA1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</w:p>
    <w:p w14:paraId="114C39EE" w14:textId="77777777" w:rsidR="00167608" w:rsidRDefault="00167608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</w:p>
    <w:p w14:paraId="3F49EBC3" w14:textId="70552C7C" w:rsidR="0050271F" w:rsidRPr="00BD4ECE" w:rsidRDefault="0050271F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Введення частини правильного паролю</w:t>
      </w:r>
    </w:p>
    <w:p w14:paraId="11E6755A" w14:textId="116C153C" w:rsidR="0050271F" w:rsidRDefault="00E61CA1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7A77586A" wp14:editId="391DA01B">
            <wp:extent cx="5731510" cy="2603500"/>
            <wp:effectExtent l="0" t="0" r="2540" b="6350"/>
            <wp:docPr id="53401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11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CB8C" w14:textId="77777777" w:rsidR="0050271F" w:rsidRDefault="0050271F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</w:rPr>
        <w:t>Введення паролю із зайвими літерами</w:t>
      </w:r>
    </w:p>
    <w:p w14:paraId="002B7E93" w14:textId="11B7C469" w:rsidR="00E61CA1" w:rsidRPr="00E61CA1" w:rsidRDefault="00E61CA1" w:rsidP="0050271F">
      <w:pPr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F6B72D" wp14:editId="00DE1AAF">
            <wp:extent cx="5676900" cy="2657475"/>
            <wp:effectExtent l="0" t="0" r="0" b="9525"/>
            <wp:docPr id="127696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67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8922" w14:textId="37B6F75B" w:rsidR="0050271F" w:rsidRPr="00E61CA1" w:rsidRDefault="0050271F" w:rsidP="0050271F">
      <w:pPr>
        <w:rPr>
          <w:rFonts w:ascii="Times New Roman" w:eastAsia="Times New Roman" w:hAnsi="Times New Roman"/>
          <w:sz w:val="28"/>
          <w:szCs w:val="28"/>
          <w:lang w:val="en-GB"/>
        </w:rPr>
      </w:pPr>
    </w:p>
    <w:p w14:paraId="1C946642" w14:textId="33E07B48" w:rsidR="00BD4ECE" w:rsidRPr="00E61CA1" w:rsidRDefault="0050271F" w:rsidP="00E61CA1">
      <w:pPr>
        <w:suppressAutoHyphens w:val="0"/>
        <w:spacing w:line="259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0955FFE2" w14:textId="19DF29DC" w:rsidR="003B5E88" w:rsidRPr="00167608" w:rsidRDefault="00F37248" w:rsidP="00E82CD2">
      <w:pPr>
        <w:rPr>
          <w:rFonts w:ascii="Times New Roman" w:eastAsia="Times New Roman" w:hAnsi="Times New Roman"/>
          <w:sz w:val="28"/>
          <w:szCs w:val="28"/>
        </w:rPr>
      </w:pPr>
      <w:r w:rsidRPr="00906D33">
        <w:rPr>
          <w:rFonts w:ascii="Times New Roman" w:eastAsia="Times New Roman" w:hAnsi="Times New Roman"/>
          <w:sz w:val="28"/>
          <w:szCs w:val="28"/>
          <w:lang w:val="ru-RU"/>
        </w:rPr>
        <w:lastRenderedPageBreak/>
        <w:t>5-6</w:t>
      </w:r>
      <w:r w:rsidR="00EA3E92">
        <w:rPr>
          <w:rFonts w:ascii="Times New Roman" w:eastAsia="Times New Roman" w:hAnsi="Times New Roman"/>
          <w:sz w:val="28"/>
          <w:szCs w:val="28"/>
        </w:rPr>
        <w:t>.</w:t>
      </w:r>
      <w:r w:rsidR="00151A49" w:rsidRPr="00151A49">
        <w:rPr>
          <w:rFonts w:ascii="Times New Roman" w:eastAsia="Times New Roman" w:hAnsi="Times New Roman"/>
          <w:sz w:val="28"/>
          <w:szCs w:val="28"/>
        </w:rPr>
        <w:t xml:space="preserve"> </w:t>
      </w:r>
      <w:r w:rsidR="00151A49" w:rsidRPr="00E82CD2">
        <w:rPr>
          <w:rFonts w:ascii="Times New Roman" w:eastAsia="Times New Roman" w:hAnsi="Times New Roman"/>
          <w:sz w:val="28"/>
          <w:szCs w:val="28"/>
        </w:rPr>
        <w:t>Отриманий виконавчий файл дослідити за допомогою програми HEX-редактора WinHex</w:t>
      </w:r>
      <w:r w:rsidR="00151A49">
        <w:rPr>
          <w:rFonts w:ascii="Times New Roman" w:eastAsia="Times New Roman" w:hAnsi="Times New Roman"/>
          <w:sz w:val="28"/>
          <w:szCs w:val="28"/>
        </w:rPr>
        <w:t>.</w:t>
      </w:r>
      <w:r w:rsidR="00151A49">
        <w:rPr>
          <w:rFonts w:ascii="Times New Roman" w:eastAsia="Times New Roman" w:hAnsi="Times New Roman"/>
          <w:sz w:val="28"/>
          <w:szCs w:val="28"/>
        </w:rPr>
        <w:br/>
      </w:r>
      <w:r w:rsidR="00151A49" w:rsidRPr="00E82CD2">
        <w:rPr>
          <w:rFonts w:ascii="Times New Roman" w:eastAsia="Times New Roman" w:hAnsi="Times New Roman"/>
          <w:sz w:val="28"/>
          <w:szCs w:val="28"/>
        </w:rPr>
        <w:t xml:space="preserve">На скріншоте перших 25 рядків вмісту файлу обвести кольоровим олівцем або фломастером області MS-DOS заголовка (DOS_HEADER), PE заголовка (PE_HEADER) і таблиці секцій (SECTION_HEADERS). Скріншот привести в звіті по лабораторній роботі. </w:t>
      </w:r>
    </w:p>
    <w:p w14:paraId="7C6C9779" w14:textId="43463EEB" w:rsidR="00206970" w:rsidRDefault="00206970" w:rsidP="00E82CD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 самого верху на скріншоті виділено </w:t>
      </w:r>
      <w:r w:rsidRPr="00E82CD2">
        <w:rPr>
          <w:rFonts w:ascii="Times New Roman" w:eastAsia="Times New Roman" w:hAnsi="Times New Roman"/>
          <w:sz w:val="28"/>
          <w:szCs w:val="28"/>
        </w:rPr>
        <w:t>DOS_HEADER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57207B">
        <w:rPr>
          <w:rFonts w:ascii="Times New Roman" w:eastAsia="Times New Roman" w:hAnsi="Times New Roman"/>
          <w:color w:val="FF0000"/>
          <w:sz w:val="28"/>
          <w:szCs w:val="28"/>
        </w:rPr>
        <w:t>червоним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B29FB">
        <w:rPr>
          <w:rFonts w:ascii="Times New Roman" w:eastAsia="Times New Roman" w:hAnsi="Times New Roman"/>
          <w:color w:val="FF0000"/>
          <w:sz w:val="28"/>
          <w:szCs w:val="28"/>
        </w:rPr>
        <w:t>кольором</w:t>
      </w:r>
      <w:r>
        <w:rPr>
          <w:rFonts w:ascii="Times New Roman" w:eastAsia="Times New Roman" w:hAnsi="Times New Roman"/>
          <w:sz w:val="28"/>
          <w:szCs w:val="28"/>
        </w:rPr>
        <w:t xml:space="preserve">, він займає 64 байти, також по зсуву </w:t>
      </w:r>
      <w:r w:rsidRPr="00206970">
        <w:rPr>
          <w:rFonts w:ascii="Times New Roman" w:eastAsia="Times New Roman" w:hAnsi="Times New Roman"/>
          <w:b/>
          <w:bCs/>
          <w:sz w:val="28"/>
          <w:szCs w:val="28"/>
        </w:rPr>
        <w:t>0</w:t>
      </w:r>
      <w:r w:rsidRPr="00206970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x</w:t>
      </w:r>
      <w:r w:rsidRPr="00206970">
        <w:rPr>
          <w:rFonts w:ascii="Times New Roman" w:eastAsia="Times New Roman" w:hAnsi="Times New Roman"/>
          <w:b/>
          <w:bCs/>
          <w:sz w:val="28"/>
          <w:szCs w:val="28"/>
        </w:rPr>
        <w:t>3</w:t>
      </w:r>
      <w:r w:rsidRPr="00206970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C</w:t>
      </w:r>
      <w:r w:rsidRPr="0020697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було знайдено зсув від початку файлу до заголовка </w:t>
      </w:r>
      <w:r>
        <w:rPr>
          <w:rFonts w:ascii="Times New Roman" w:eastAsia="Times New Roman" w:hAnsi="Times New Roman"/>
          <w:sz w:val="28"/>
          <w:szCs w:val="28"/>
          <w:lang w:val="en-GB"/>
        </w:rPr>
        <w:t>PE</w:t>
      </w:r>
      <w:r w:rsidRPr="00206970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виділено</w:t>
      </w:r>
      <w:r w:rsidRPr="00206970"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 xml:space="preserve"> сірим </w:t>
      </w:r>
      <w:r>
        <w:rPr>
          <w:rFonts w:ascii="Times New Roman" w:eastAsia="Times New Roman" w:hAnsi="Times New Roman"/>
          <w:sz w:val="28"/>
          <w:szCs w:val="28"/>
        </w:rPr>
        <w:t>кольором.</w:t>
      </w:r>
    </w:p>
    <w:p w14:paraId="436B63CA" w14:textId="54F49BDF" w:rsidR="00887843" w:rsidRPr="007C391E" w:rsidRDefault="00887843" w:rsidP="00E82CD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Наступним </w:t>
      </w:r>
      <w:r w:rsidRPr="00887843">
        <w:rPr>
          <w:rFonts w:ascii="Times New Roman" w:eastAsia="Times New Roman" w:hAnsi="Times New Roman"/>
          <w:color w:val="00B050"/>
          <w:sz w:val="28"/>
          <w:szCs w:val="28"/>
        </w:rPr>
        <w:t>зеленим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B29FB">
        <w:rPr>
          <w:rFonts w:ascii="Times New Roman" w:eastAsia="Times New Roman" w:hAnsi="Times New Roman"/>
          <w:color w:val="00B050"/>
          <w:sz w:val="28"/>
          <w:szCs w:val="28"/>
        </w:rPr>
        <w:t>кольором</w:t>
      </w:r>
      <w:r>
        <w:rPr>
          <w:rFonts w:ascii="Times New Roman" w:eastAsia="Times New Roman" w:hAnsi="Times New Roman"/>
          <w:sz w:val="28"/>
          <w:szCs w:val="28"/>
        </w:rPr>
        <w:t xml:space="preserve"> виділений </w:t>
      </w:r>
      <w:r w:rsidR="0060420B" w:rsidRPr="00E82CD2">
        <w:rPr>
          <w:rFonts w:ascii="Times New Roman" w:eastAsia="Times New Roman" w:hAnsi="Times New Roman"/>
          <w:sz w:val="28"/>
          <w:szCs w:val="28"/>
        </w:rPr>
        <w:t>заголов</w:t>
      </w:r>
      <w:r w:rsidR="0060420B">
        <w:rPr>
          <w:rFonts w:ascii="Times New Roman" w:eastAsia="Times New Roman" w:hAnsi="Times New Roman"/>
          <w:sz w:val="28"/>
          <w:szCs w:val="28"/>
        </w:rPr>
        <w:t>ок</w:t>
      </w:r>
      <w:r w:rsidR="0060420B" w:rsidRPr="00E82C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E82CD2">
        <w:rPr>
          <w:rFonts w:ascii="Times New Roman" w:eastAsia="Times New Roman" w:hAnsi="Times New Roman"/>
          <w:sz w:val="28"/>
          <w:szCs w:val="28"/>
        </w:rPr>
        <w:t>PE</w:t>
      </w:r>
      <w:r w:rsidR="0060420B">
        <w:rPr>
          <w:rFonts w:ascii="Times New Roman" w:eastAsia="Times New Roman" w:hAnsi="Times New Roman"/>
          <w:sz w:val="28"/>
          <w:szCs w:val="28"/>
        </w:rPr>
        <w:t xml:space="preserve"> </w:t>
      </w:r>
      <w:r w:rsidRPr="00E82CD2">
        <w:rPr>
          <w:rFonts w:ascii="Times New Roman" w:eastAsia="Times New Roman" w:hAnsi="Times New Roman"/>
          <w:sz w:val="28"/>
          <w:szCs w:val="28"/>
        </w:rPr>
        <w:t>(PE_HEADER)</w:t>
      </w:r>
      <w:r>
        <w:rPr>
          <w:rFonts w:ascii="Times New Roman" w:eastAsia="Times New Roman" w:hAnsi="Times New Roman"/>
          <w:sz w:val="28"/>
          <w:szCs w:val="28"/>
        </w:rPr>
        <w:t xml:space="preserve">, який починається з </w:t>
      </w:r>
      <w:r w:rsidRPr="00887843">
        <w:rPr>
          <w:rFonts w:ascii="Times New Roman" w:eastAsia="Times New Roman" w:hAnsi="Times New Roman"/>
          <w:sz w:val="28"/>
          <w:szCs w:val="28"/>
        </w:rPr>
        <w:t xml:space="preserve">4-байтовою сигнатури </w:t>
      </w:r>
      <w:r>
        <w:rPr>
          <w:rFonts w:ascii="Times New Roman" w:eastAsia="Times New Roman" w:hAnsi="Times New Roman"/>
          <w:sz w:val="28"/>
          <w:szCs w:val="28"/>
        </w:rPr>
        <w:t xml:space="preserve">(виділено </w:t>
      </w:r>
      <w:r w:rsidRPr="00887843">
        <w:rPr>
          <w:rFonts w:ascii="Times New Roman" w:eastAsia="Times New Roman" w:hAnsi="Times New Roman"/>
          <w:color w:val="FFFF00"/>
          <w:sz w:val="28"/>
          <w:szCs w:val="28"/>
        </w:rPr>
        <w:t>жовтим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67608">
        <w:rPr>
          <w:rFonts w:ascii="Times New Roman" w:eastAsia="Times New Roman" w:hAnsi="Times New Roman"/>
          <w:color w:val="FFFF00"/>
          <w:sz w:val="28"/>
          <w:szCs w:val="28"/>
        </w:rPr>
        <w:t>кольором</w:t>
      </w:r>
      <w:r>
        <w:rPr>
          <w:rFonts w:ascii="Times New Roman" w:eastAsia="Times New Roman" w:hAnsi="Times New Roman"/>
          <w:sz w:val="28"/>
          <w:szCs w:val="28"/>
        </w:rPr>
        <w:t xml:space="preserve">), далі </w:t>
      </w:r>
      <w:r w:rsidR="007C391E">
        <w:rPr>
          <w:rFonts w:ascii="Times New Roman" w:eastAsia="Times New Roman" w:hAnsi="Times New Roman"/>
          <w:sz w:val="28"/>
          <w:szCs w:val="28"/>
        </w:rPr>
        <w:t xml:space="preserve">заголовок </w:t>
      </w:r>
      <w:r w:rsidR="007C391E">
        <w:rPr>
          <w:rFonts w:ascii="Times New Roman" w:eastAsia="Times New Roman" w:hAnsi="Times New Roman"/>
          <w:sz w:val="28"/>
          <w:szCs w:val="28"/>
          <w:lang w:val="en-GB"/>
        </w:rPr>
        <w:t>PE</w:t>
      </w:r>
      <w:r w:rsidR="004B29FB">
        <w:rPr>
          <w:rFonts w:ascii="Times New Roman" w:eastAsia="Times New Roman" w:hAnsi="Times New Roman"/>
          <w:sz w:val="28"/>
          <w:szCs w:val="28"/>
        </w:rPr>
        <w:t>-</w:t>
      </w:r>
      <w:r w:rsidR="007C391E" w:rsidRPr="007C391E">
        <w:rPr>
          <w:rFonts w:ascii="Times New Roman" w:eastAsia="Times New Roman" w:hAnsi="Times New Roman"/>
          <w:sz w:val="28"/>
          <w:szCs w:val="28"/>
        </w:rPr>
        <w:t xml:space="preserve"> </w:t>
      </w:r>
      <w:r w:rsidR="007C391E">
        <w:rPr>
          <w:rFonts w:ascii="Times New Roman" w:eastAsia="Times New Roman" w:hAnsi="Times New Roman"/>
          <w:sz w:val="28"/>
          <w:szCs w:val="28"/>
        </w:rPr>
        <w:t>файлу</w:t>
      </w:r>
      <w:r w:rsidR="0060420B">
        <w:rPr>
          <w:rFonts w:ascii="Times New Roman" w:eastAsia="Times New Roman" w:hAnsi="Times New Roman"/>
          <w:sz w:val="28"/>
          <w:szCs w:val="28"/>
        </w:rPr>
        <w:t xml:space="preserve"> (складається з 20 байтів)</w:t>
      </w:r>
      <w:r w:rsidR="007C391E">
        <w:rPr>
          <w:rFonts w:ascii="Times New Roman" w:eastAsia="Times New Roman" w:hAnsi="Times New Roman"/>
          <w:sz w:val="28"/>
          <w:szCs w:val="28"/>
        </w:rPr>
        <w:t xml:space="preserve">, де </w:t>
      </w:r>
      <w:r>
        <w:rPr>
          <w:rFonts w:ascii="Times New Roman" w:eastAsia="Times New Roman" w:hAnsi="Times New Roman"/>
          <w:sz w:val="28"/>
          <w:szCs w:val="28"/>
        </w:rPr>
        <w:t xml:space="preserve">обведено </w:t>
      </w:r>
      <w:r w:rsidRPr="004B29FB">
        <w:rPr>
          <w:rFonts w:ascii="Times New Roman" w:eastAsia="Times New Roman" w:hAnsi="Times New Roman"/>
          <w:color w:val="33CCFF"/>
          <w:sz w:val="28"/>
          <w:szCs w:val="28"/>
        </w:rPr>
        <w:t>блакитним</w:t>
      </w:r>
      <w:r w:rsidRPr="0057207B">
        <w:rPr>
          <w:rFonts w:ascii="Times New Roman" w:eastAsia="Times New Roman" w:hAnsi="Times New Roman"/>
          <w:color w:val="33CCFF"/>
          <w:sz w:val="28"/>
          <w:szCs w:val="28"/>
        </w:rPr>
        <w:t xml:space="preserve"> кольором</w:t>
      </w:r>
      <w:r>
        <w:rPr>
          <w:rFonts w:ascii="Times New Roman" w:eastAsia="Times New Roman" w:hAnsi="Times New Roman"/>
          <w:sz w:val="28"/>
          <w:szCs w:val="28"/>
        </w:rPr>
        <w:t xml:space="preserve"> кількість секцій у файлі (</w:t>
      </w:r>
      <w:r>
        <w:rPr>
          <w:rFonts w:ascii="Times New Roman" w:eastAsia="Times New Roman" w:hAnsi="Times New Roman"/>
          <w:sz w:val="28"/>
          <w:szCs w:val="28"/>
          <w:lang w:val="en-US"/>
        </w:rPr>
        <w:t>NumberOfSections</w:t>
      </w:r>
      <w:r>
        <w:rPr>
          <w:rFonts w:ascii="Times New Roman" w:eastAsia="Times New Roman" w:hAnsi="Times New Roman"/>
          <w:sz w:val="28"/>
          <w:szCs w:val="28"/>
        </w:rPr>
        <w:t xml:space="preserve">). Після також обведений </w:t>
      </w:r>
      <w:r w:rsidRPr="004B29FB">
        <w:rPr>
          <w:rFonts w:ascii="Times New Roman" w:eastAsia="Times New Roman" w:hAnsi="Times New Roman"/>
          <w:color w:val="7030A0"/>
          <w:sz w:val="28"/>
          <w:szCs w:val="28"/>
        </w:rPr>
        <w:t>фіолетовим</w:t>
      </w:r>
      <w:r w:rsidR="007C391E" w:rsidRPr="007C391E">
        <w:rPr>
          <w:rFonts w:ascii="Times New Roman" w:eastAsia="Times New Roman" w:hAnsi="Times New Roman"/>
          <w:color w:val="7030A0"/>
          <w:sz w:val="28"/>
          <w:szCs w:val="28"/>
        </w:rPr>
        <w:t xml:space="preserve"> кольором</w:t>
      </w:r>
      <w:r w:rsidRPr="007C391E">
        <w:rPr>
          <w:rFonts w:ascii="Times New Roman" w:eastAsia="Times New Roman" w:hAnsi="Times New Roman"/>
          <w:color w:val="7030A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розмір необов’язкового заголовка (</w:t>
      </w:r>
      <w:r>
        <w:rPr>
          <w:rFonts w:ascii="Times New Roman" w:eastAsia="Times New Roman" w:hAnsi="Times New Roman"/>
          <w:sz w:val="28"/>
          <w:szCs w:val="28"/>
          <w:lang w:val="en-US"/>
        </w:rPr>
        <w:t>SizeOfOptionalHeaders</w:t>
      </w:r>
      <w:r>
        <w:rPr>
          <w:rFonts w:ascii="Times New Roman" w:eastAsia="Times New Roman" w:hAnsi="Times New Roman"/>
          <w:sz w:val="28"/>
          <w:szCs w:val="28"/>
        </w:rPr>
        <w:t>).</w:t>
      </w:r>
      <w:r w:rsidR="003C34F3">
        <w:rPr>
          <w:rFonts w:ascii="Times New Roman" w:eastAsia="Times New Roman" w:hAnsi="Times New Roman"/>
          <w:sz w:val="28"/>
          <w:szCs w:val="28"/>
        </w:rPr>
        <w:t xml:space="preserve"> Далі одразу ж йде необов’язковий заголовок, який виділений </w:t>
      </w:r>
      <w:r w:rsidR="003C34F3" w:rsidRPr="0047202E">
        <w:rPr>
          <w:rFonts w:ascii="Times New Roman" w:eastAsia="Times New Roman" w:hAnsi="Times New Roman"/>
          <w:b/>
          <w:bCs/>
          <w:sz w:val="28"/>
          <w:szCs w:val="28"/>
        </w:rPr>
        <w:t xml:space="preserve">чорним </w:t>
      </w:r>
      <w:r w:rsidR="003C34F3" w:rsidRPr="00167608">
        <w:rPr>
          <w:rFonts w:ascii="Times New Roman" w:eastAsia="Times New Roman" w:hAnsi="Times New Roman"/>
          <w:b/>
          <w:bCs/>
          <w:sz w:val="28"/>
          <w:szCs w:val="28"/>
        </w:rPr>
        <w:t>кольором</w:t>
      </w:r>
      <w:r w:rsidR="003C34F3">
        <w:rPr>
          <w:rFonts w:ascii="Times New Roman" w:eastAsia="Times New Roman" w:hAnsi="Times New Roman"/>
          <w:sz w:val="28"/>
          <w:szCs w:val="28"/>
        </w:rPr>
        <w:t>.</w:t>
      </w:r>
    </w:p>
    <w:p w14:paraId="33857D12" w14:textId="6CA13202" w:rsidR="003B5E88" w:rsidRDefault="007C391E" w:rsidP="00E82CD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Після необов’язкового заголовк</w:t>
      </w:r>
      <w:r w:rsidR="003C34F3"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z w:val="28"/>
          <w:szCs w:val="28"/>
        </w:rPr>
        <w:t xml:space="preserve"> йде</w:t>
      </w:r>
      <w:r w:rsidR="003C34F3">
        <w:rPr>
          <w:rFonts w:ascii="Times New Roman" w:eastAsia="Times New Roman" w:hAnsi="Times New Roman"/>
          <w:sz w:val="28"/>
          <w:szCs w:val="28"/>
        </w:rPr>
        <w:t xml:space="preserve"> </w:t>
      </w:r>
      <w:r w:rsidR="003C34F3" w:rsidRPr="00E82CD2">
        <w:rPr>
          <w:rFonts w:ascii="Times New Roman" w:eastAsia="Times New Roman" w:hAnsi="Times New Roman"/>
          <w:sz w:val="28"/>
          <w:szCs w:val="28"/>
        </w:rPr>
        <w:t>таблиці секцій (SECTION_HEADERS)</w:t>
      </w:r>
      <w:r w:rsidR="003C34F3">
        <w:rPr>
          <w:rFonts w:ascii="Times New Roman" w:eastAsia="Times New Roman" w:hAnsi="Times New Roman"/>
          <w:sz w:val="28"/>
          <w:szCs w:val="28"/>
        </w:rPr>
        <w:t>, які виділені</w:t>
      </w:r>
      <w:r w:rsidR="003C34F3" w:rsidRPr="00531EFC">
        <w:rPr>
          <w:rFonts w:ascii="Times New Roman" w:eastAsia="Times New Roman" w:hAnsi="Times New Roman"/>
          <w:color w:val="2F5496" w:themeColor="accent1" w:themeShade="BF"/>
          <w:sz w:val="28"/>
          <w:szCs w:val="28"/>
        </w:rPr>
        <w:t xml:space="preserve"> </w:t>
      </w:r>
      <w:r w:rsidR="0008229A" w:rsidRPr="00531EFC">
        <w:rPr>
          <w:rFonts w:ascii="Times New Roman" w:eastAsia="Times New Roman" w:hAnsi="Times New Roman"/>
          <w:color w:val="2F5496" w:themeColor="accent1" w:themeShade="BF"/>
          <w:sz w:val="28"/>
          <w:szCs w:val="28"/>
        </w:rPr>
        <w:t xml:space="preserve">синім </w:t>
      </w:r>
      <w:r w:rsidR="003C34F3">
        <w:rPr>
          <w:rFonts w:ascii="Times New Roman" w:eastAsia="Times New Roman" w:hAnsi="Times New Roman"/>
          <w:sz w:val="28"/>
          <w:szCs w:val="28"/>
        </w:rPr>
        <w:t>кольором.</w:t>
      </w:r>
      <w:r w:rsidR="00597FFE">
        <w:rPr>
          <w:rFonts w:ascii="Times New Roman" w:eastAsia="Times New Roman" w:hAnsi="Times New Roman"/>
          <w:sz w:val="28"/>
          <w:szCs w:val="28"/>
        </w:rPr>
        <w:t xml:space="preserve"> Тут у нас, як раніше було проаналізовано</w:t>
      </w:r>
      <w:r w:rsidR="00167608" w:rsidRPr="00167608">
        <w:rPr>
          <w:rFonts w:ascii="Times New Roman" w:eastAsia="Times New Roman" w:hAnsi="Times New Roman"/>
          <w:sz w:val="28"/>
          <w:szCs w:val="28"/>
        </w:rPr>
        <w:t>,</w:t>
      </w:r>
      <w:r w:rsidR="00597FFE">
        <w:rPr>
          <w:rFonts w:ascii="Times New Roman" w:eastAsia="Times New Roman" w:hAnsi="Times New Roman"/>
          <w:sz w:val="28"/>
          <w:szCs w:val="28"/>
        </w:rPr>
        <w:t xml:space="preserve"> 3 секції (</w:t>
      </w:r>
      <w:r w:rsidR="00597FFE" w:rsidRPr="00597FFE">
        <w:rPr>
          <w:rFonts w:ascii="Times New Roman" w:eastAsia="Times New Roman" w:hAnsi="Times New Roman"/>
          <w:sz w:val="28"/>
          <w:szCs w:val="28"/>
        </w:rPr>
        <w:t>.</w:t>
      </w:r>
      <w:r w:rsidR="00597FFE">
        <w:rPr>
          <w:rFonts w:ascii="Times New Roman" w:eastAsia="Times New Roman" w:hAnsi="Times New Roman"/>
          <w:sz w:val="28"/>
          <w:szCs w:val="28"/>
          <w:lang w:val="en-US"/>
        </w:rPr>
        <w:t>text</w:t>
      </w:r>
      <w:r w:rsidR="00597FFE" w:rsidRPr="00597FFE">
        <w:rPr>
          <w:rFonts w:ascii="Times New Roman" w:eastAsia="Times New Roman" w:hAnsi="Times New Roman"/>
          <w:sz w:val="28"/>
          <w:szCs w:val="28"/>
        </w:rPr>
        <w:t>, .</w:t>
      </w:r>
      <w:r w:rsidR="00597FFE">
        <w:rPr>
          <w:rFonts w:ascii="Times New Roman" w:eastAsia="Times New Roman" w:hAnsi="Times New Roman"/>
          <w:sz w:val="28"/>
          <w:szCs w:val="28"/>
          <w:lang w:val="en-US"/>
        </w:rPr>
        <w:t>rdata</w:t>
      </w:r>
      <w:r w:rsidR="00597FFE" w:rsidRPr="00597FFE">
        <w:rPr>
          <w:rFonts w:ascii="Times New Roman" w:eastAsia="Times New Roman" w:hAnsi="Times New Roman"/>
          <w:sz w:val="28"/>
          <w:szCs w:val="28"/>
        </w:rPr>
        <w:t xml:space="preserve">, </w:t>
      </w:r>
      <w:r w:rsidR="00597FFE">
        <w:rPr>
          <w:rFonts w:ascii="Times New Roman" w:eastAsia="Times New Roman" w:hAnsi="Times New Roman"/>
          <w:sz w:val="28"/>
          <w:szCs w:val="28"/>
          <w:lang w:val="en-US"/>
        </w:rPr>
        <w:t>data</w:t>
      </w:r>
      <w:r w:rsidR="00597FFE">
        <w:rPr>
          <w:rFonts w:ascii="Times New Roman" w:eastAsia="Times New Roman" w:hAnsi="Times New Roman"/>
          <w:sz w:val="28"/>
          <w:szCs w:val="28"/>
        </w:rPr>
        <w:t>)</w:t>
      </w:r>
      <w:r w:rsidR="00597FFE" w:rsidRPr="00597FFE">
        <w:rPr>
          <w:rFonts w:ascii="Times New Roman" w:eastAsia="Times New Roman" w:hAnsi="Times New Roman"/>
          <w:sz w:val="28"/>
          <w:szCs w:val="28"/>
        </w:rPr>
        <w:t>, розмі</w:t>
      </w:r>
      <w:r w:rsidR="00597FFE">
        <w:rPr>
          <w:rFonts w:ascii="Times New Roman" w:eastAsia="Times New Roman" w:hAnsi="Times New Roman"/>
          <w:sz w:val="28"/>
          <w:szCs w:val="28"/>
        </w:rPr>
        <w:t>р кожної становить 40 байтів</w:t>
      </w:r>
      <w:r w:rsidR="003B5E88">
        <w:rPr>
          <w:rFonts w:ascii="Times New Roman" w:eastAsia="Times New Roman" w:hAnsi="Times New Roman"/>
          <w:sz w:val="28"/>
          <w:szCs w:val="28"/>
        </w:rPr>
        <w:t>.</w:t>
      </w:r>
    </w:p>
    <w:p w14:paraId="495C89D6" w14:textId="77777777" w:rsidR="003B5E88" w:rsidRDefault="003B5E88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08F4FF50" w14:textId="78FC85D4" w:rsidR="003B5E88" w:rsidRDefault="003B5E88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64EC80" wp14:editId="77D9550B">
            <wp:extent cx="5731510" cy="6132195"/>
            <wp:effectExtent l="0" t="0" r="2540" b="1905"/>
            <wp:docPr id="10781243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46B5DAB7" w14:textId="77777777" w:rsidR="00B86B7C" w:rsidRDefault="00B86B7C" w:rsidP="00E82CD2">
      <w:pPr>
        <w:rPr>
          <w:rFonts w:ascii="Times New Roman" w:eastAsia="Times New Roman" w:hAnsi="Times New Roman"/>
          <w:sz w:val="28"/>
          <w:szCs w:val="28"/>
        </w:rPr>
      </w:pPr>
    </w:p>
    <w:p w14:paraId="09A010C4" w14:textId="65F03A60" w:rsidR="00B86B7C" w:rsidRPr="00AB252C" w:rsidRDefault="00B86B7C" w:rsidP="00B86B7C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>7</w:t>
      </w:r>
      <w:r>
        <w:rPr>
          <w:rFonts w:ascii="Times New Roman" w:eastAsia="Times New Roman" w:hAnsi="Times New Roman"/>
          <w:sz w:val="28"/>
          <w:szCs w:val="28"/>
        </w:rPr>
        <w:t>-8</w:t>
      </w:r>
      <w:r w:rsidRPr="00E82CD2">
        <w:rPr>
          <w:rFonts w:ascii="Times New Roman" w:eastAsia="Times New Roman" w:hAnsi="Times New Roman"/>
          <w:sz w:val="28"/>
          <w:szCs w:val="28"/>
        </w:rPr>
        <w:t>. Відповідно до опису секцій скласти таблицю, в яку занести параметри свого файлу, вказані в розділах 3.3.1, 3.4.1 і 4</w:t>
      </w:r>
      <w:r w:rsidR="00AB252C" w:rsidRPr="00AB252C"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Pr="00E82CD2">
        <w:rPr>
          <w:rFonts w:ascii="Times New Roman" w:eastAsia="Times New Roman" w:hAnsi="Times New Roman"/>
          <w:sz w:val="28"/>
          <w:szCs w:val="28"/>
        </w:rPr>
        <w:t xml:space="preserve"> </w:t>
      </w: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1276"/>
        <w:gridCol w:w="5486"/>
      </w:tblGrid>
      <w:tr w:rsidR="00814AA6" w14:paraId="5FECAC39" w14:textId="77777777" w:rsidTr="00814AA6">
        <w:trPr>
          <w:jc w:val="center"/>
        </w:trPr>
        <w:tc>
          <w:tcPr>
            <w:tcW w:w="90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249F9" w14:textId="78EB8C99" w:rsidR="00814AA6" w:rsidRPr="008A5C4D" w:rsidRDefault="008A5C4D">
            <w:pPr>
              <w:widowControl w:val="0"/>
              <w:tabs>
                <w:tab w:val="left" w:pos="3120"/>
                <w:tab w:val="center" w:pos="4415"/>
              </w:tabs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uk-UA"/>
              </w:rPr>
            </w:pPr>
            <w:r w:rsidRPr="008A5C4D">
              <w:rPr>
                <w:rFonts w:ascii="Times New Roman" w:hAnsi="Times New Roman"/>
                <w:b/>
                <w:bCs/>
                <w:sz w:val="28"/>
                <w:szCs w:val="28"/>
              </w:rPr>
              <w:t>3.3.1. Machine Types</w:t>
            </w:r>
          </w:p>
        </w:tc>
      </w:tr>
      <w:tr w:rsidR="00814AA6" w14:paraId="4AD4819E" w14:textId="77777777" w:rsidTr="00814AA6">
        <w:trPr>
          <w:trHeight w:val="16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ED96" w14:textId="7069FD92" w:rsidR="00814AA6" w:rsidRDefault="00796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Назва поля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25608" w14:textId="77777777" w:rsidR="00814AA6" w:rsidRDefault="00814A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Значення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B2FC6" w14:textId="77777777" w:rsidR="00814AA6" w:rsidRDefault="00814A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Опис</w:t>
            </w:r>
          </w:p>
        </w:tc>
      </w:tr>
      <w:tr w:rsidR="00814AA6" w14:paraId="25BDA195" w14:textId="77777777" w:rsidTr="00814AA6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D62B3" w14:textId="6383A5AA" w:rsidR="00814AA6" w:rsidRPr="008A5C4D" w:rsidRDefault="00814AA6" w:rsidP="008A5C4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5C4D">
              <w:rPr>
                <w:rFonts w:ascii="Times New Roman" w:eastAsia="Times New Roman" w:hAnsi="Times New Roman"/>
                <w:sz w:val="24"/>
                <w:szCs w:val="24"/>
              </w:rPr>
              <w:t xml:space="preserve">Machine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05C85" w14:textId="250A43D8" w:rsidR="00814AA6" w:rsidRPr="008A5C4D" w:rsidRDefault="00814AA6" w:rsidP="008A5C4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n-US"/>
              </w:rPr>
            </w:pPr>
            <w:r w:rsidRPr="008A5C4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01 4C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A3EF2" w14:textId="65647571" w:rsidR="00814AA6" w:rsidRPr="008A5C4D" w:rsidRDefault="00741D8C" w:rsidP="008A5C4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5C4D">
              <w:rPr>
                <w:rFonts w:ascii="Times New Roman" w:eastAsia="Times New Roman" w:hAnsi="Times New Roman"/>
                <w:sz w:val="24"/>
                <w:szCs w:val="24"/>
              </w:rPr>
              <w:t>Позначення процесора</w:t>
            </w:r>
            <w:r w:rsidR="008A5C4D" w:rsidRPr="008A5C4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8A5C4D" w:rsidRPr="008A5C4D">
              <w:rPr>
                <w:rFonts w:ascii="Times New Roman" w:hAnsi="Times New Roman"/>
                <w:sz w:val="24"/>
                <w:szCs w:val="24"/>
              </w:rPr>
              <w:t>Intel 386 або пізніші процесори</w:t>
            </w:r>
          </w:p>
        </w:tc>
      </w:tr>
    </w:tbl>
    <w:p w14:paraId="76EC9888" w14:textId="77777777" w:rsidR="00814AA6" w:rsidRDefault="00814AA6" w:rsidP="00814AA6">
      <w:pPr>
        <w:spacing w:line="254" w:lineRule="auto"/>
        <w:rPr>
          <w:rFonts w:cs="Calibri"/>
        </w:rPr>
      </w:pP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417"/>
        <w:gridCol w:w="4919"/>
      </w:tblGrid>
      <w:tr w:rsidR="00814AA6" w14:paraId="5F3E207D" w14:textId="77777777" w:rsidTr="00814AA6">
        <w:trPr>
          <w:trHeight w:val="420"/>
          <w:jc w:val="center"/>
        </w:trPr>
        <w:tc>
          <w:tcPr>
            <w:tcW w:w="90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49D94" w14:textId="0E1BAE1E" w:rsidR="00814AA6" w:rsidRPr="008A5C4D" w:rsidRDefault="008A5C4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3.4.1 </w:t>
            </w:r>
            <w:r w:rsidR="00814AA6" w:rsidRPr="008A5C4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Optional Header Standard Fields (Image Only)</w:t>
            </w:r>
          </w:p>
        </w:tc>
      </w:tr>
      <w:tr w:rsidR="00814AA6" w14:paraId="4412A469" w14:textId="77777777" w:rsidTr="00814AA6">
        <w:trPr>
          <w:trHeight w:val="257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140A3" w14:textId="66BD8B35" w:rsidR="00814AA6" w:rsidRDefault="00796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Назва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99644" w14:textId="77777777" w:rsidR="00814AA6" w:rsidRDefault="00814A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Значення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7BA7" w14:textId="77777777" w:rsidR="00814AA6" w:rsidRDefault="00814A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Опис</w:t>
            </w:r>
          </w:p>
        </w:tc>
      </w:tr>
      <w:tr w:rsidR="00814AA6" w14:paraId="77BD3340" w14:textId="77777777" w:rsidTr="00814AA6">
        <w:trPr>
          <w:jc w:val="center"/>
        </w:trPr>
        <w:tc>
          <w:tcPr>
            <w:tcW w:w="26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3BD2" w14:textId="4C774C04" w:rsidR="00814AA6" w:rsidRDefault="00814AA6" w:rsidP="00071E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Magic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9B70" w14:textId="484B55F7" w:rsidR="00814AA6" w:rsidRPr="00C0217D" w:rsidRDefault="00C0217D" w:rsidP="00C021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0217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0B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7DC8" w14:textId="00BF7BCF" w:rsidR="00814AA6" w:rsidRDefault="006E5D5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5D5D">
              <w:rPr>
                <w:rFonts w:ascii="Times New Roman" w:eastAsia="Times New Roman" w:hAnsi="Times New Roman"/>
                <w:sz w:val="24"/>
                <w:szCs w:val="24"/>
              </w:rPr>
              <w:t>Ціле число без знаку, що ідентифікує стан файлу.</w:t>
            </w:r>
          </w:p>
        </w:tc>
      </w:tr>
      <w:tr w:rsidR="00814AA6" w14:paraId="43056FCB" w14:textId="77777777" w:rsidTr="00814AA6">
        <w:trPr>
          <w:trHeight w:val="42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41709" w14:textId="77777777" w:rsidR="00814AA6" w:rsidRDefault="00814AA6" w:rsidP="00071E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MajorLinkerVersion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869F" w14:textId="1D2AAB0A" w:rsidR="00814AA6" w:rsidRPr="00C0217D" w:rsidRDefault="00741D8C" w:rsidP="00C021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26C7" w14:textId="78E62B85" w:rsidR="00814AA6" w:rsidRPr="006E5D5D" w:rsidRDefault="006E5D5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Основний номер версії лінкера.</w:t>
            </w:r>
          </w:p>
        </w:tc>
      </w:tr>
      <w:tr w:rsidR="00814AA6" w14:paraId="0D1AED65" w14:textId="77777777" w:rsidTr="00814AA6">
        <w:trPr>
          <w:trHeight w:val="42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E8DDF" w14:textId="77777777" w:rsidR="00814AA6" w:rsidRDefault="00814AA6" w:rsidP="00071E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MinorLinkerVersion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76A8" w14:textId="38DFDDD6" w:rsidR="00814AA6" w:rsidRPr="00741D8C" w:rsidRDefault="00741D8C" w:rsidP="00C021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0C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9988" w14:textId="4D32F6F5" w:rsidR="00814AA6" w:rsidRPr="006E5D5D" w:rsidRDefault="006E5D5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Другорядний номер лінкера.</w:t>
            </w:r>
          </w:p>
        </w:tc>
      </w:tr>
      <w:tr w:rsidR="00814AA6" w14:paraId="3EC8EDAC" w14:textId="77777777" w:rsidTr="00814AA6">
        <w:trPr>
          <w:trHeight w:val="42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20040" w14:textId="77777777" w:rsidR="00814AA6" w:rsidRDefault="00814AA6" w:rsidP="00071E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SizeOfCode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78CF" w14:textId="51DE3057" w:rsidR="00814AA6" w:rsidRPr="00C0217D" w:rsidRDefault="00741D8C" w:rsidP="00C021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00 00 04 00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63B5" w14:textId="7E2B2ABC" w:rsidR="00814AA6" w:rsidRDefault="006E5D5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Розмір секції коду.</w:t>
            </w:r>
          </w:p>
        </w:tc>
      </w:tr>
      <w:tr w:rsidR="00814AA6" w14:paraId="6FBCC110" w14:textId="77777777" w:rsidTr="00814AA6">
        <w:trPr>
          <w:trHeight w:val="42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2ADEF" w14:textId="77777777" w:rsidR="00814AA6" w:rsidRDefault="00814AA6" w:rsidP="00071E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SizeOfInitializedData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8A7C" w14:textId="6E83CEA4" w:rsidR="00814AA6" w:rsidRPr="00C0217D" w:rsidRDefault="00741D8C" w:rsidP="00C021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00 00 06 00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2060" w14:textId="2C25F9CF" w:rsidR="00814AA6" w:rsidRDefault="006E5D5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Розмір ініціалізованого розділу даних або суми всіх розділів.</w:t>
            </w:r>
          </w:p>
        </w:tc>
      </w:tr>
      <w:tr w:rsidR="00814AA6" w14:paraId="24928E27" w14:textId="77777777" w:rsidTr="00814AA6">
        <w:trPr>
          <w:trHeight w:val="42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779E0" w14:textId="77777777" w:rsidR="00814AA6" w:rsidRDefault="00814AA6" w:rsidP="00071E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SizeOfUninitializedData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51FA" w14:textId="4B891083" w:rsidR="00814AA6" w:rsidRPr="00C0217D" w:rsidRDefault="00741D8C" w:rsidP="00C021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00 00 00 00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1BD5" w14:textId="3C4D261A" w:rsidR="00814AA6" w:rsidRDefault="006E5D5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Розмір неініціалізованої розділу даних або суми всіх розділів.</w:t>
            </w:r>
          </w:p>
        </w:tc>
      </w:tr>
      <w:tr w:rsidR="00814AA6" w14:paraId="3FBDB387" w14:textId="77777777" w:rsidTr="00814AA6">
        <w:trPr>
          <w:trHeight w:val="42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4247E" w14:textId="77777777" w:rsidR="00814AA6" w:rsidRDefault="00814AA6" w:rsidP="00071E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AddressOfEntryPoint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C3B4" w14:textId="5B5589E9" w:rsidR="00814AA6" w:rsidRPr="00C0217D" w:rsidRDefault="00741D8C" w:rsidP="00C021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00 00 10 00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8045" w14:textId="45BDCF57" w:rsidR="00814AA6" w:rsidRPr="009E7615" w:rsidRDefault="006E5D5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Адреса точки входу</w:t>
            </w:r>
            <w:r w:rsidR="009E761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14AA6" w14:paraId="355C8605" w14:textId="77777777" w:rsidTr="00814AA6">
        <w:trPr>
          <w:trHeight w:val="42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D216D" w14:textId="77777777" w:rsidR="00814AA6" w:rsidRDefault="00814AA6" w:rsidP="00071E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BaseOfCode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3535" w14:textId="370D5FCA" w:rsidR="00814AA6" w:rsidRPr="00C0217D" w:rsidRDefault="00351999" w:rsidP="00C021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00 00 10 00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E73A" w14:textId="1DC8182C" w:rsidR="00814AA6" w:rsidRPr="009E7615" w:rsidRDefault="006E5D5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Адреса початку коду</w:t>
            </w:r>
            <w:r w:rsidR="009E761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14AA6" w14:paraId="7EF63140" w14:textId="77777777" w:rsidTr="00814AA6">
        <w:trPr>
          <w:trHeight w:val="42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E4183" w14:textId="77777777" w:rsidR="00814AA6" w:rsidRDefault="00814AA6" w:rsidP="00071E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BaseOfData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144F" w14:textId="25DA4B12" w:rsidR="00814AA6" w:rsidRPr="00C0217D" w:rsidRDefault="00351999" w:rsidP="00C021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00 00 20 00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ECBE" w14:textId="2054021D" w:rsidR="00814AA6" w:rsidRPr="009E7615" w:rsidRDefault="006E5D5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Адреса початку даних</w:t>
            </w:r>
            <w:r w:rsidR="009E761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45CC6ABF" w14:textId="77777777" w:rsidR="00814AA6" w:rsidRDefault="00814AA6" w:rsidP="00814AA6">
      <w:pPr>
        <w:spacing w:line="254" w:lineRule="auto"/>
        <w:rPr>
          <w:rFonts w:cs="Calibri"/>
        </w:rPr>
      </w:pPr>
    </w:p>
    <w:p w14:paraId="222859E6" w14:textId="010D8056" w:rsidR="008A5C4D" w:rsidRDefault="008A5C4D" w:rsidP="008A5C4D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0805A2B9" w14:textId="7FC30E4A" w:rsidR="008A5C4D" w:rsidRPr="00796951" w:rsidRDefault="008A5C4D" w:rsidP="008A5C4D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en-GB"/>
        </w:rPr>
      </w:pPr>
      <w:r w:rsidRPr="008A5C4D">
        <w:rPr>
          <w:rFonts w:ascii="Times New Roman" w:hAnsi="Times New Roman"/>
          <w:b/>
          <w:bCs/>
          <w:sz w:val="28"/>
          <w:szCs w:val="28"/>
        </w:rPr>
        <w:lastRenderedPageBreak/>
        <w:t>4. Section Table (Section Headers)</w:t>
      </w:r>
      <w:r w:rsidR="00796951">
        <w:rPr>
          <w:rFonts w:ascii="Times New Roman" w:hAnsi="Times New Roman"/>
          <w:b/>
          <w:bCs/>
          <w:sz w:val="28"/>
          <w:szCs w:val="28"/>
          <w:lang w:val="en-GB"/>
        </w:rPr>
        <w:t xml:space="preserve"> </w:t>
      </w:r>
      <w:r w:rsidR="00796951" w:rsidRPr="00796951">
        <w:rPr>
          <w:rFonts w:ascii="Times New Roman" w:hAnsi="Times New Roman"/>
          <w:sz w:val="28"/>
          <w:szCs w:val="28"/>
          <w:lang w:val="en-GB"/>
        </w:rPr>
        <w:t>(</w:t>
      </w:r>
      <w:r w:rsidR="00796951" w:rsidRPr="00796951">
        <w:rPr>
          <w:rFonts w:ascii="Times New Roman" w:hAnsi="Times New Roman"/>
          <w:sz w:val="28"/>
          <w:szCs w:val="28"/>
        </w:rPr>
        <w:t xml:space="preserve">на прикладі </w:t>
      </w:r>
      <w:r w:rsidR="00796951" w:rsidRPr="001F36B0">
        <w:rPr>
          <w:rFonts w:ascii="Times New Roman" w:hAnsi="Times New Roman"/>
          <w:b/>
          <w:bCs/>
          <w:sz w:val="28"/>
          <w:szCs w:val="28"/>
          <w:lang w:val="en-GB"/>
        </w:rPr>
        <w:t>.text</w:t>
      </w:r>
      <w:r w:rsidR="00796951" w:rsidRPr="00796951">
        <w:rPr>
          <w:rFonts w:ascii="Times New Roman" w:hAnsi="Times New Roman"/>
          <w:sz w:val="28"/>
          <w:szCs w:val="28"/>
          <w:lang w:val="en-GB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0"/>
        <w:gridCol w:w="2746"/>
        <w:gridCol w:w="2500"/>
      </w:tblGrid>
      <w:tr w:rsidR="00796951" w14:paraId="78111D21" w14:textId="77777777" w:rsidTr="001D4BF1">
        <w:trPr>
          <w:trHeight w:val="480"/>
        </w:trPr>
        <w:tc>
          <w:tcPr>
            <w:tcW w:w="3770" w:type="dxa"/>
          </w:tcPr>
          <w:p w14:paraId="51006D45" w14:textId="454BDA4E" w:rsidR="00796951" w:rsidRPr="00796951" w:rsidRDefault="00796951" w:rsidP="001D4BF1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Назва поля</w:t>
            </w:r>
          </w:p>
        </w:tc>
        <w:tc>
          <w:tcPr>
            <w:tcW w:w="2746" w:type="dxa"/>
          </w:tcPr>
          <w:p w14:paraId="186CDC57" w14:textId="0CE21100" w:rsidR="00796951" w:rsidRPr="00796951" w:rsidRDefault="00796951" w:rsidP="001D4BF1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Значення</w:t>
            </w:r>
          </w:p>
        </w:tc>
        <w:tc>
          <w:tcPr>
            <w:tcW w:w="2500" w:type="dxa"/>
          </w:tcPr>
          <w:p w14:paraId="234DBB24" w14:textId="5A84B9AE" w:rsidR="00796951" w:rsidRPr="00796951" w:rsidRDefault="00796951" w:rsidP="001D4BF1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Опис</w:t>
            </w:r>
          </w:p>
        </w:tc>
      </w:tr>
      <w:tr w:rsidR="00796951" w14:paraId="72BE63C2" w14:textId="0F0DD8E8" w:rsidTr="00796951">
        <w:tc>
          <w:tcPr>
            <w:tcW w:w="3770" w:type="dxa"/>
          </w:tcPr>
          <w:p w14:paraId="2783D125" w14:textId="15F20B28" w:rsidR="00796951" w:rsidRPr="00796951" w:rsidRDefault="00796951" w:rsidP="00CC025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746" w:type="dxa"/>
          </w:tcPr>
          <w:p w14:paraId="06FB537C" w14:textId="6AB1F487" w:rsidR="00796951" w:rsidRPr="00796951" w:rsidRDefault="00CC025D" w:rsidP="00CC025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C025D">
              <w:rPr>
                <w:rFonts w:ascii="Times New Roman" w:eastAsia="Times New Roman" w:hAnsi="Times New Roman"/>
                <w:sz w:val="24"/>
                <w:szCs w:val="24"/>
              </w:rPr>
              <w:t>.text</w:t>
            </w:r>
          </w:p>
        </w:tc>
        <w:tc>
          <w:tcPr>
            <w:tcW w:w="2500" w:type="dxa"/>
          </w:tcPr>
          <w:p w14:paraId="2146FC0C" w14:textId="670AAC17" w:rsidR="00796951" w:rsidRPr="009E7615" w:rsidRDefault="00CC025D" w:rsidP="00991B6E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8-байтовий рядок ASCII</w:t>
            </w:r>
            <w:r w:rsidR="009E761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796951" w14:paraId="08ADC942" w14:textId="3B4021F1" w:rsidTr="00796951">
        <w:tc>
          <w:tcPr>
            <w:tcW w:w="3770" w:type="dxa"/>
          </w:tcPr>
          <w:p w14:paraId="0D05EDA9" w14:textId="421E6345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VirtualSize</w:t>
            </w:r>
          </w:p>
        </w:tc>
        <w:tc>
          <w:tcPr>
            <w:tcW w:w="2746" w:type="dxa"/>
          </w:tcPr>
          <w:p w14:paraId="377B1A54" w14:textId="1A2EFBFF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03 6С</w:t>
            </w:r>
          </w:p>
        </w:tc>
        <w:tc>
          <w:tcPr>
            <w:tcW w:w="2500" w:type="dxa"/>
          </w:tcPr>
          <w:p w14:paraId="2662DC44" w14:textId="40D4E19E" w:rsidR="00796951" w:rsidRPr="00796951" w:rsidRDefault="00991B6E" w:rsidP="00A26F9D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Загальних розмір </w:t>
            </w:r>
            <w:r w:rsidR="00A26F9D">
              <w:rPr>
                <w:rFonts w:ascii="Times New Roman" w:eastAsia="Times New Roman" w:hAnsi="Times New Roman"/>
                <w:sz w:val="24"/>
                <w:szCs w:val="24"/>
              </w:rPr>
              <w:t>секції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що завантажується в пам’ять.</w:t>
            </w:r>
          </w:p>
        </w:tc>
      </w:tr>
      <w:tr w:rsidR="00796951" w14:paraId="5E8DCB73" w14:textId="39A8DBA5" w:rsidTr="00796951">
        <w:tc>
          <w:tcPr>
            <w:tcW w:w="3770" w:type="dxa"/>
          </w:tcPr>
          <w:p w14:paraId="0E0E9A0F" w14:textId="7B2B7CC7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VirtualAddress</w:t>
            </w:r>
          </w:p>
        </w:tc>
        <w:tc>
          <w:tcPr>
            <w:tcW w:w="2746" w:type="dxa"/>
          </w:tcPr>
          <w:p w14:paraId="6138E3F3" w14:textId="7C03BDFE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00 00 10 00</w:t>
            </w:r>
          </w:p>
        </w:tc>
        <w:tc>
          <w:tcPr>
            <w:tcW w:w="2500" w:type="dxa"/>
          </w:tcPr>
          <w:p w14:paraId="1DFF1299" w14:textId="317EC2FA" w:rsidR="00796951" w:rsidRPr="009E7615" w:rsidRDefault="00991B6E" w:rsidP="00A26F9D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Адреса першого байту </w:t>
            </w:r>
            <w:r w:rsidR="00A26F9D">
              <w:rPr>
                <w:rFonts w:ascii="Times New Roman" w:eastAsia="Times New Roman" w:hAnsi="Times New Roman"/>
                <w:sz w:val="24"/>
                <w:szCs w:val="24"/>
              </w:rPr>
              <w:t>секції</w:t>
            </w:r>
            <w:r w:rsidR="009E761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796951" w14:paraId="59D79F64" w14:textId="5D794043" w:rsidTr="00071EF2">
        <w:trPr>
          <w:trHeight w:val="500"/>
        </w:trPr>
        <w:tc>
          <w:tcPr>
            <w:tcW w:w="3770" w:type="dxa"/>
          </w:tcPr>
          <w:p w14:paraId="00C2E362" w14:textId="74C90B0F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SizeOfRawData</w:t>
            </w:r>
          </w:p>
        </w:tc>
        <w:tc>
          <w:tcPr>
            <w:tcW w:w="2746" w:type="dxa"/>
          </w:tcPr>
          <w:p w14:paraId="4F99C998" w14:textId="148A0BDA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00 00 04 00</w:t>
            </w:r>
          </w:p>
        </w:tc>
        <w:tc>
          <w:tcPr>
            <w:tcW w:w="2500" w:type="dxa"/>
          </w:tcPr>
          <w:p w14:paraId="0FA32B86" w14:textId="000DEE62" w:rsidR="00796951" w:rsidRPr="009E7615" w:rsidRDefault="00991B6E" w:rsidP="00A26F9D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Розмір </w:t>
            </w:r>
            <w:r w:rsidR="00A26F9D">
              <w:rPr>
                <w:rFonts w:ascii="Times New Roman" w:eastAsia="Times New Roman" w:hAnsi="Times New Roman"/>
                <w:sz w:val="24"/>
                <w:szCs w:val="24"/>
              </w:rPr>
              <w:t>секції</w:t>
            </w:r>
            <w:r w:rsidR="009E761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796951" w14:paraId="6609991E" w14:textId="01C97DB7" w:rsidTr="00796951">
        <w:tc>
          <w:tcPr>
            <w:tcW w:w="3770" w:type="dxa"/>
          </w:tcPr>
          <w:p w14:paraId="400A9618" w14:textId="031A5B6F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PointerToRawData</w:t>
            </w:r>
          </w:p>
        </w:tc>
        <w:tc>
          <w:tcPr>
            <w:tcW w:w="2746" w:type="dxa"/>
          </w:tcPr>
          <w:p w14:paraId="712CFD98" w14:textId="6F1A4771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00 00 04 00</w:t>
            </w:r>
          </w:p>
        </w:tc>
        <w:tc>
          <w:tcPr>
            <w:tcW w:w="2500" w:type="dxa"/>
          </w:tcPr>
          <w:p w14:paraId="29E87447" w14:textId="78960946" w:rsidR="00796951" w:rsidRPr="009E7615" w:rsidRDefault="00991B6E" w:rsidP="00A26F9D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Вказівник на </w:t>
            </w:r>
            <w:r w:rsidR="009A4704">
              <w:rPr>
                <w:rFonts w:ascii="Times New Roman" w:eastAsia="Times New Roman" w:hAnsi="Times New Roman"/>
                <w:sz w:val="24"/>
                <w:szCs w:val="24"/>
              </w:rPr>
              <w:t xml:space="preserve">сторінку номер 1 в </w:t>
            </w:r>
            <w:r w:rsidR="009A4704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COFF</w:t>
            </w:r>
            <w:r w:rsidR="009A4704">
              <w:rPr>
                <w:rFonts w:ascii="Times New Roman" w:eastAsia="Times New Roman" w:hAnsi="Times New Roman"/>
                <w:sz w:val="24"/>
                <w:szCs w:val="24"/>
              </w:rPr>
              <w:t xml:space="preserve"> файлі</w:t>
            </w:r>
          </w:p>
        </w:tc>
      </w:tr>
      <w:tr w:rsidR="00796951" w14:paraId="5D809EA6" w14:textId="55C1945F" w:rsidTr="00796951">
        <w:tc>
          <w:tcPr>
            <w:tcW w:w="3770" w:type="dxa"/>
          </w:tcPr>
          <w:p w14:paraId="1943F921" w14:textId="71A0D36C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PointerToRelocation</w:t>
            </w:r>
          </w:p>
        </w:tc>
        <w:tc>
          <w:tcPr>
            <w:tcW w:w="2746" w:type="dxa"/>
          </w:tcPr>
          <w:p w14:paraId="5FB929AC" w14:textId="34CBE546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00 00 00 00</w:t>
            </w:r>
          </w:p>
        </w:tc>
        <w:tc>
          <w:tcPr>
            <w:tcW w:w="2500" w:type="dxa"/>
          </w:tcPr>
          <w:p w14:paraId="7E65E36A" w14:textId="04D57621" w:rsidR="00796951" w:rsidRPr="009E7615" w:rsidRDefault="00A26F9D" w:rsidP="00A26F9D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Вказівник файлу до початку релокації для розділу</w:t>
            </w:r>
            <w:r w:rsidR="009E7615" w:rsidRPr="009E7615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796951" w14:paraId="340392C2" w14:textId="25D250B8" w:rsidTr="00796951">
        <w:tc>
          <w:tcPr>
            <w:tcW w:w="3770" w:type="dxa"/>
          </w:tcPr>
          <w:p w14:paraId="2A53271D" w14:textId="10CBB832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PointerToLinenumbers</w:t>
            </w:r>
          </w:p>
        </w:tc>
        <w:tc>
          <w:tcPr>
            <w:tcW w:w="2746" w:type="dxa"/>
          </w:tcPr>
          <w:p w14:paraId="53105116" w14:textId="4F5A1E70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00 00 00 00</w:t>
            </w:r>
          </w:p>
        </w:tc>
        <w:tc>
          <w:tcPr>
            <w:tcW w:w="2500" w:type="dxa"/>
          </w:tcPr>
          <w:p w14:paraId="106F7C63" w14:textId="584FB4BC" w:rsidR="00796951" w:rsidRPr="009E7615" w:rsidRDefault="00A26F9D" w:rsidP="00A26F9D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Вказівник файлу до початку номерів рядків</w:t>
            </w:r>
            <w:r w:rsidR="009E7615" w:rsidRPr="009E7615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796951" w14:paraId="2338318F" w14:textId="200397C4" w:rsidTr="00796951">
        <w:tc>
          <w:tcPr>
            <w:tcW w:w="3770" w:type="dxa"/>
          </w:tcPr>
          <w:p w14:paraId="0821E72F" w14:textId="1BB24917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NumberOfRelocations</w:t>
            </w:r>
          </w:p>
        </w:tc>
        <w:tc>
          <w:tcPr>
            <w:tcW w:w="2746" w:type="dxa"/>
          </w:tcPr>
          <w:p w14:paraId="17AEAD39" w14:textId="4F4E908B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00 00</w:t>
            </w:r>
          </w:p>
        </w:tc>
        <w:tc>
          <w:tcPr>
            <w:tcW w:w="2500" w:type="dxa"/>
          </w:tcPr>
          <w:p w14:paraId="44E1FDB7" w14:textId="6D4A5946" w:rsidR="00796951" w:rsidRPr="009E7615" w:rsidRDefault="00A26F9D" w:rsidP="00A26F9D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Кількість релокаційних входжень секції</w:t>
            </w:r>
            <w:r w:rsidR="009E761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796951" w14:paraId="310DAEE5" w14:textId="2CCF2235" w:rsidTr="00796951">
        <w:tc>
          <w:tcPr>
            <w:tcW w:w="3770" w:type="dxa"/>
          </w:tcPr>
          <w:p w14:paraId="3DD20A39" w14:textId="595A4C62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</w:t>
            </w: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umberofLinenumbers</w:t>
            </w:r>
          </w:p>
        </w:tc>
        <w:tc>
          <w:tcPr>
            <w:tcW w:w="2746" w:type="dxa"/>
          </w:tcPr>
          <w:p w14:paraId="3DDF0D4A" w14:textId="140C06E1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00 00</w:t>
            </w:r>
          </w:p>
        </w:tc>
        <w:tc>
          <w:tcPr>
            <w:tcW w:w="2500" w:type="dxa"/>
          </w:tcPr>
          <w:p w14:paraId="21602518" w14:textId="606FF07D" w:rsidR="00796951" w:rsidRPr="009E7615" w:rsidRDefault="00A26F9D" w:rsidP="00071EF2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Кількість записів номерів секції</w:t>
            </w:r>
            <w:r w:rsidR="009E761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796951" w14:paraId="6B16B25A" w14:textId="007BDB65" w:rsidTr="00796951">
        <w:tc>
          <w:tcPr>
            <w:tcW w:w="3770" w:type="dxa"/>
          </w:tcPr>
          <w:p w14:paraId="74FB46F4" w14:textId="00391279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796951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Charachteristics</w:t>
            </w:r>
          </w:p>
        </w:tc>
        <w:tc>
          <w:tcPr>
            <w:tcW w:w="2746" w:type="dxa"/>
          </w:tcPr>
          <w:p w14:paraId="66DDEE95" w14:textId="47A8F623" w:rsidR="00796951" w:rsidRPr="00796951" w:rsidRDefault="00796951" w:rsidP="00A26F9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60 00 00 20</w:t>
            </w:r>
          </w:p>
        </w:tc>
        <w:tc>
          <w:tcPr>
            <w:tcW w:w="2500" w:type="dxa"/>
          </w:tcPr>
          <w:p w14:paraId="2A9C64B8" w14:textId="51E1D9DE" w:rsidR="00796951" w:rsidRPr="009E7615" w:rsidRDefault="00A26F9D" w:rsidP="00071EF2">
            <w:pPr>
              <w:suppressAutoHyphens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Прапорці, які описують характеристику розділу</w:t>
            </w:r>
            <w:r w:rsidR="009E7615" w:rsidRPr="009E7615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25E1630E" w14:textId="1299D732" w:rsidR="007A6AC4" w:rsidRDefault="007A6AC4" w:rsidP="008A5C4D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</w:p>
    <w:p w14:paraId="5B4939A3" w14:textId="77777777" w:rsidR="008A5C4D" w:rsidRDefault="008A5C4D" w:rsidP="008A5C4D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</w:p>
    <w:p w14:paraId="24762A5D" w14:textId="1EBBAA9D" w:rsidR="007A6AC4" w:rsidRDefault="007A6AC4" w:rsidP="00E82CD2">
      <w:pPr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9. Провести дослідження того ж файлу за допомогою меню "PE Editor"</w:t>
      </w:r>
    </w:p>
    <w:p w14:paraId="5E2163D8" w14:textId="2F3D67F4" w:rsidR="007A6AC4" w:rsidRDefault="007A6AC4" w:rsidP="00E82CD2">
      <w:pPr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C9BD80" wp14:editId="1377CABE">
            <wp:extent cx="4114800" cy="2457450"/>
            <wp:effectExtent l="0" t="0" r="0" b="0"/>
            <wp:docPr id="90152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8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E1F" w14:textId="432F2D69" w:rsidR="007A6AC4" w:rsidRDefault="00531EFC" w:rsidP="00E82CD2">
      <w:pPr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EDE0C0" wp14:editId="4F8933B0">
            <wp:extent cx="4114800" cy="1590509"/>
            <wp:effectExtent l="0" t="0" r="0" b="0"/>
            <wp:docPr id="1965759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9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867" cy="15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0D8" w14:textId="7A543DAD" w:rsidR="007A6AC4" w:rsidRDefault="007A6AC4" w:rsidP="00E82CD2">
      <w:pPr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CF21AB" wp14:editId="014B4E81">
            <wp:extent cx="4467225" cy="3829050"/>
            <wp:effectExtent l="0" t="0" r="9525" b="0"/>
            <wp:docPr id="35215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1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3512" w14:textId="388E593A" w:rsidR="007A6AC4" w:rsidRDefault="007A6AC4" w:rsidP="00E82CD2">
      <w:pPr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801D0EC" wp14:editId="08B8D92F">
            <wp:extent cx="4552950" cy="1857375"/>
            <wp:effectExtent l="0" t="0" r="0" b="9525"/>
            <wp:docPr id="836499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99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A1C1" w14:textId="04913C47" w:rsidR="002F548E" w:rsidRPr="002F548E" w:rsidRDefault="002F548E" w:rsidP="002F548E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582F4A53" w14:textId="151A717C" w:rsidR="002F548E" w:rsidRPr="002F548E" w:rsidRDefault="002F548E" w:rsidP="002F548E">
      <w:pPr>
        <w:rPr>
          <w:rFonts w:ascii="Times New Roman" w:eastAsia="Times New Roman" w:hAnsi="Times New Roman"/>
          <w:sz w:val="28"/>
          <w:szCs w:val="28"/>
          <w:lang w:val="en-GB"/>
        </w:rPr>
      </w:pPr>
      <w:r w:rsidRPr="00E82CD2">
        <w:rPr>
          <w:rFonts w:ascii="Times New Roman" w:eastAsia="Times New Roman" w:hAnsi="Times New Roman"/>
          <w:sz w:val="28"/>
          <w:szCs w:val="28"/>
        </w:rPr>
        <w:lastRenderedPageBreak/>
        <w:t xml:space="preserve">10. Дослідити таблицю імпорту (Import Directory) даного файлу і визначити, які саме функції використовуються з бібліотек, що підключаються. </w:t>
      </w:r>
    </w:p>
    <w:p w14:paraId="459903E1" w14:textId="3008AF06" w:rsidR="002F548E" w:rsidRPr="002F548E" w:rsidRDefault="002F548E" w:rsidP="002F548E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GB"/>
        </w:rPr>
        <w:t>user32.dll</w:t>
      </w:r>
    </w:p>
    <w:p w14:paraId="05A0DF6C" w14:textId="6BBD1D59" w:rsidR="002F548E" w:rsidRDefault="002F548E" w:rsidP="002F548E">
      <w:pPr>
        <w:jc w:val="center"/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511BE12F" wp14:editId="359A99AC">
            <wp:extent cx="5657850" cy="3057525"/>
            <wp:effectExtent l="0" t="0" r="0" b="9525"/>
            <wp:docPr id="1749847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47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EFA1" w14:textId="75B94C0A" w:rsidR="002F548E" w:rsidRDefault="002F548E" w:rsidP="002F548E">
      <w:pPr>
        <w:jc w:val="center"/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  <w:lang w:val="en-GB"/>
        </w:rPr>
        <w:t>kernel32.dll</w:t>
      </w:r>
    </w:p>
    <w:p w14:paraId="0206DEFB" w14:textId="0C945AB5" w:rsidR="002F548E" w:rsidRDefault="002F548E" w:rsidP="002F548E">
      <w:pPr>
        <w:jc w:val="center"/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32687964" wp14:editId="26B4D85D">
            <wp:extent cx="5657850" cy="3057525"/>
            <wp:effectExtent l="0" t="0" r="0" b="9525"/>
            <wp:docPr id="147377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6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2B7D" w14:textId="77777777" w:rsidR="002F548E" w:rsidRDefault="002F548E" w:rsidP="002F548E">
      <w:pPr>
        <w:jc w:val="center"/>
        <w:rPr>
          <w:rFonts w:ascii="Times New Roman" w:eastAsia="Times New Roman" w:hAnsi="Times New Roman"/>
          <w:sz w:val="28"/>
          <w:szCs w:val="28"/>
          <w:lang w:val="en-GB"/>
        </w:rPr>
      </w:pPr>
    </w:p>
    <w:p w14:paraId="7CD62CBC" w14:textId="77777777" w:rsidR="002F548E" w:rsidRDefault="002F548E" w:rsidP="002F548E">
      <w:pPr>
        <w:jc w:val="center"/>
        <w:rPr>
          <w:rFonts w:ascii="Times New Roman" w:eastAsia="Times New Roman" w:hAnsi="Times New Roman"/>
          <w:sz w:val="28"/>
          <w:szCs w:val="28"/>
          <w:lang w:val="en-GB"/>
        </w:rPr>
      </w:pPr>
    </w:p>
    <w:p w14:paraId="3D9CE2F1" w14:textId="77777777" w:rsidR="002F548E" w:rsidRDefault="002F548E" w:rsidP="002F548E">
      <w:pPr>
        <w:jc w:val="center"/>
        <w:rPr>
          <w:rFonts w:ascii="Times New Roman" w:eastAsia="Times New Roman" w:hAnsi="Times New Roman"/>
          <w:sz w:val="28"/>
          <w:szCs w:val="28"/>
          <w:lang w:val="en-GB"/>
        </w:rPr>
      </w:pPr>
    </w:p>
    <w:p w14:paraId="5AEBE60B" w14:textId="743484E3" w:rsidR="002F548E" w:rsidRDefault="002F548E" w:rsidP="002F548E">
      <w:pPr>
        <w:rPr>
          <w:rFonts w:ascii="Times New Roman" w:eastAsia="Times New Roman" w:hAnsi="Times New Roman"/>
          <w:sz w:val="28"/>
          <w:szCs w:val="28"/>
          <w:lang w:val="en-GB"/>
        </w:rPr>
      </w:pPr>
      <w:r w:rsidRPr="00E82CD2">
        <w:rPr>
          <w:rFonts w:ascii="Times New Roman" w:eastAsia="Times New Roman" w:hAnsi="Times New Roman"/>
          <w:sz w:val="28"/>
          <w:szCs w:val="28"/>
        </w:rPr>
        <w:lastRenderedPageBreak/>
        <w:t>11. Знайти в тексті файлу по зсуву, узятому з побудованої таблиці, секцію з даними і переконатися, що текст оригінала пароля, що міститься в тексті програми, може бути легко виявлений за допомогою HEX-редактора</w:t>
      </w:r>
    </w:p>
    <w:p w14:paraId="3E5EA4BF" w14:textId="3210C7B4" w:rsidR="002F548E" w:rsidRDefault="00656BBB" w:rsidP="00656BBB">
      <w:pPr>
        <w:jc w:val="center"/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48CA21D3" wp14:editId="271AA4EB">
            <wp:extent cx="5368066" cy="7752354"/>
            <wp:effectExtent l="0" t="0" r="4445" b="1270"/>
            <wp:docPr id="108406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63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474" cy="77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24BE" w14:textId="3E177E9B" w:rsidR="001D4BF1" w:rsidRPr="001D4BF1" w:rsidRDefault="001D4BF1" w:rsidP="00656BBB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Бачимо явно пароль в тексті.</w:t>
      </w:r>
    </w:p>
    <w:p w14:paraId="528B9094" w14:textId="77777777" w:rsidR="001D4BF1" w:rsidRPr="001D4BF1" w:rsidRDefault="001D4BF1" w:rsidP="00656BBB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0067AAC" w14:textId="78BD3349" w:rsidR="00656BBB" w:rsidRPr="00656BBB" w:rsidRDefault="00656BBB" w:rsidP="00656BBB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sz w:val="28"/>
          <w:szCs w:val="28"/>
        </w:rPr>
        <w:t xml:space="preserve">12. Виконати шифрування пароля за допомогою функції XOR, знову скомпілювати EXE -файл і переконатися, що тепер вони не виявляються явним чином в тексті виконуваного EXE - файлу. </w:t>
      </w:r>
    </w:p>
    <w:p w14:paraId="2CF28C8B" w14:textId="640C739D" w:rsidR="00656BBB" w:rsidRPr="00310BD7" w:rsidRDefault="00C56DF0" w:rsidP="00656BB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Нехай ключем буде </w:t>
      </w:r>
      <w:r w:rsidR="00906D33">
        <w:rPr>
          <w:rFonts w:ascii="Times New Roman" w:eastAsia="Times New Roman" w:hAnsi="Times New Roman"/>
          <w:sz w:val="28"/>
          <w:szCs w:val="28"/>
          <w:lang w:val="en-US"/>
        </w:rPr>
        <w:t>sECRETKEY1479</w:t>
      </w:r>
    </w:p>
    <w:p w14:paraId="315A7D15" w14:textId="5E455F96" w:rsidR="00656BBB" w:rsidRPr="00F86173" w:rsidRDefault="00656BBB" w:rsidP="00656BBB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Переведення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6DF0" w14:paraId="21EDFECA" w14:textId="77777777" w:rsidTr="00C56DF0">
        <w:tc>
          <w:tcPr>
            <w:tcW w:w="4508" w:type="dxa"/>
          </w:tcPr>
          <w:p w14:paraId="72168431" w14:textId="3C6E5D88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D – </w:t>
            </w:r>
            <w:r w:rsidR="0055761F" w:rsidRPr="0055761F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01000100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44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64DA3346" w14:textId="26A1759D" w:rsidR="00C56DF0" w:rsidRPr="00310BD7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s – </w:t>
            </w:r>
            <w:r w:rsidR="0055761F" w:rsidRPr="0055761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01110011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73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5BB772F2" w14:textId="77777777" w:rsidTr="00C56DF0">
        <w:tc>
          <w:tcPr>
            <w:tcW w:w="4508" w:type="dxa"/>
          </w:tcPr>
          <w:p w14:paraId="4254569C" w14:textId="6F067736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o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01101111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6F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388B8699" w14:textId="511A50DA" w:rsidR="00C56DF0" w:rsidRPr="00C56DF0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E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01000101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45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5FAC9004" w14:textId="77777777" w:rsidTr="00C56DF0">
        <w:tc>
          <w:tcPr>
            <w:tcW w:w="4508" w:type="dxa"/>
          </w:tcPr>
          <w:p w14:paraId="27C1A62D" w14:textId="45805AC6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01110110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76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4B10D447" w14:textId="799C9A20" w:rsidR="00C56DF0" w:rsidRPr="00C56DF0" w:rsidRDefault="00310BD7" w:rsidP="00C56DF0">
            <w:pPr>
              <w:tabs>
                <w:tab w:val="left" w:pos="720"/>
              </w:tabs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C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01000011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43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63947AC5" w14:textId="77777777" w:rsidTr="00C56DF0">
        <w:tc>
          <w:tcPr>
            <w:tcW w:w="4508" w:type="dxa"/>
          </w:tcPr>
          <w:p w14:paraId="7A1DDCB1" w14:textId="562F944E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z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01111010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7A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66A85A13" w14:textId="07D1C327" w:rsidR="00C56DF0" w:rsidRPr="00C56DF0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R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01010010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52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7105BEEC" w14:textId="77777777" w:rsidTr="00C56DF0">
        <w:tc>
          <w:tcPr>
            <w:tcW w:w="4508" w:type="dxa"/>
          </w:tcPr>
          <w:p w14:paraId="5236B8AC" w14:textId="49D341FE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h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01101000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68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185787E9" w14:textId="153856A8" w:rsidR="00C56DF0" w:rsidRPr="00C56DF0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E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01000101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- 45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0FB8CC16" w14:textId="77777777" w:rsidTr="00C56DF0">
        <w:tc>
          <w:tcPr>
            <w:tcW w:w="4508" w:type="dxa"/>
          </w:tcPr>
          <w:p w14:paraId="047A564E" w14:textId="1B2FD9D2" w:rsidR="00C56DF0" w:rsidRP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e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01100101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65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644D9778" w14:textId="1B46BE88" w:rsidR="00C56DF0" w:rsidRPr="00C56DF0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T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01010100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54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4F1C0097" w14:textId="77777777" w:rsidTr="00C56DF0">
        <w:tc>
          <w:tcPr>
            <w:tcW w:w="4508" w:type="dxa"/>
          </w:tcPr>
          <w:p w14:paraId="3F7A1446" w14:textId="15C406E9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n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01101110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6E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4968A8AE" w14:textId="0606A2EC" w:rsidR="00C56DF0" w:rsidRPr="00C56DF0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K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01001011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– 4B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4ACA6C15" w14:textId="77777777" w:rsidTr="00C56DF0">
        <w:tc>
          <w:tcPr>
            <w:tcW w:w="4508" w:type="dxa"/>
          </w:tcPr>
          <w:p w14:paraId="004F717C" w14:textId="4398100E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k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 xml:space="preserve">2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6B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02C1403F" w14:textId="11AFAB2E" w:rsidR="00C56DF0" w:rsidRPr="00C56DF0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E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01000101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- 45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4CDD1AFB" w14:textId="77777777" w:rsidTr="00C56DF0">
        <w:tc>
          <w:tcPr>
            <w:tcW w:w="4508" w:type="dxa"/>
          </w:tcPr>
          <w:p w14:paraId="0F0FE80E" w14:textId="333F72D9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o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01101111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6F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70461D40" w14:textId="1DA69F5E" w:rsidR="00C56DF0" w:rsidRPr="00C56DF0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Y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01011001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59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0F2BAE13" w14:textId="77777777" w:rsidTr="00C56DF0">
        <w:tc>
          <w:tcPr>
            <w:tcW w:w="4508" w:type="dxa"/>
          </w:tcPr>
          <w:p w14:paraId="5714B75A" w14:textId="19C1CEE5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P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01010000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50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50CACD1D" w14:textId="1C3CA2BB" w:rsidR="00C56DF0" w:rsidRPr="00C56DF0" w:rsidRDefault="00310BD7" w:rsidP="005C13D2">
            <w:pPr>
              <w:tabs>
                <w:tab w:val="center" w:pos="2146"/>
              </w:tabs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1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00110001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21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7A22AA0C" w14:textId="77777777" w:rsidTr="00C56DF0">
        <w:tc>
          <w:tcPr>
            <w:tcW w:w="4508" w:type="dxa"/>
          </w:tcPr>
          <w:p w14:paraId="1F8D215C" w14:textId="5ADE7AE7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A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01000001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 xml:space="preserve">2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41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04458597" w14:textId="5D3BA1A5" w:rsidR="00C56DF0" w:rsidRPr="00C56DF0" w:rsidRDefault="00310BD7" w:rsidP="005C13D2">
            <w:pPr>
              <w:tabs>
                <w:tab w:val="center" w:pos="2146"/>
              </w:tabs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4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00110100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34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034096E3" w14:textId="77777777" w:rsidTr="00C56DF0">
        <w:tc>
          <w:tcPr>
            <w:tcW w:w="4508" w:type="dxa"/>
          </w:tcPr>
          <w:p w14:paraId="38D2C44D" w14:textId="5FE94719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S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01010011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53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08C1860F" w14:textId="53B51C3E" w:rsidR="00C56DF0" w:rsidRPr="00C56DF0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7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00110111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37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C56DF0" w14:paraId="7EABE8F0" w14:textId="77777777" w:rsidTr="00C56DF0">
        <w:tc>
          <w:tcPr>
            <w:tcW w:w="4508" w:type="dxa"/>
          </w:tcPr>
          <w:p w14:paraId="2038C80A" w14:textId="5A00E7FB" w:rsidR="00C56DF0" w:rsidRDefault="00C56DF0" w:rsidP="00656BBB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S –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01010011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53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3D5EF363" w14:textId="6609668A" w:rsidR="00C56DF0" w:rsidRPr="00310BD7" w:rsidRDefault="00310BD7" w:rsidP="00656B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9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00111001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- 39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</w:tbl>
    <w:p w14:paraId="229059E3" w14:textId="77777777" w:rsidR="00C56DF0" w:rsidRPr="00C56DF0" w:rsidRDefault="00C56DF0" w:rsidP="00656BBB">
      <w:pPr>
        <w:rPr>
          <w:rFonts w:ascii="Times New Roman" w:eastAsia="Times New Roman" w:hAnsi="Times New Roman"/>
          <w:sz w:val="28"/>
          <w:szCs w:val="28"/>
        </w:rPr>
      </w:pPr>
    </w:p>
    <w:p w14:paraId="220F0133" w14:textId="6D269017" w:rsidR="00656BBB" w:rsidRDefault="00656BBB" w:rsidP="00656BB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Шифрування</w:t>
      </w:r>
    </w:p>
    <w:p w14:paraId="36F38AE2" w14:textId="3F68FD33" w:rsidR="00ED5E51" w:rsidRPr="00906D33" w:rsidRDefault="00ED5E51" w:rsidP="00656BB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01000100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C56DF0">
        <w:rPr>
          <w:rFonts w:ascii="Times New Roman" w:eastAsia="Times New Roman" w:hAnsi="Times New Roman"/>
          <w:sz w:val="28"/>
          <w:szCs w:val="28"/>
        </w:rPr>
        <w:t>01010011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 xml:space="preserve"> 00110111</w:t>
      </w:r>
      <w:r w:rsidR="0055761F" w:rsidRPr="0055761F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 xml:space="preserve"> =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 xml:space="preserve"> 37</w:t>
      </w:r>
      <w:r w:rsidR="0055761F" w:rsidRPr="0055761F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 xml:space="preserve"> =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7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o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Pr="00ED5E51">
        <w:rPr>
          <w:rFonts w:ascii="Times New Roman" w:eastAsia="Times New Roman" w:hAnsi="Times New Roman"/>
          <w:sz w:val="28"/>
          <w:szCs w:val="28"/>
        </w:rPr>
        <w:t>= 01101111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01000101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462CEC" w:rsidRPr="00462CEC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 xml:space="preserve"> 00101010</w:t>
      </w:r>
      <w:r w:rsidR="0055761F" w:rsidRPr="0055761F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>
        <w:rPr>
          <w:rFonts w:ascii="Times New Roman" w:eastAsia="Times New Roman" w:hAnsi="Times New Roman"/>
          <w:sz w:val="28"/>
          <w:szCs w:val="28"/>
        </w:rPr>
        <w:t>=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>2</w:t>
      </w:r>
      <w:r w:rsidR="0055761F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="0055761F" w:rsidRPr="0055761F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 xml:space="preserve"> = </w:t>
      </w:r>
      <w:r w:rsidR="00BD04D3">
        <w:rPr>
          <w:rFonts w:ascii="Times New Roman" w:eastAsia="Times New Roman" w:hAnsi="Times New Roman"/>
          <w:sz w:val="28"/>
          <w:szCs w:val="28"/>
        </w:rPr>
        <w:t>*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v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>01110110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01000011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>00110101</w:t>
      </w:r>
      <w:r w:rsidR="0055761F" w:rsidRPr="0055761F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>35</w:t>
      </w:r>
      <w:r w:rsidR="0055761F" w:rsidRPr="0055761F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="0055761F" w:rsidRPr="0055761F">
        <w:rPr>
          <w:rFonts w:ascii="Times New Roman" w:eastAsia="Times New Roman" w:hAnsi="Times New Roman"/>
          <w:sz w:val="28"/>
          <w:szCs w:val="28"/>
        </w:rPr>
        <w:t xml:space="preserve"> =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5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z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>
        <w:rPr>
          <w:rFonts w:ascii="Times New Roman" w:eastAsia="Times New Roman" w:hAnsi="Times New Roman"/>
          <w:sz w:val="28"/>
          <w:szCs w:val="28"/>
          <w:lang w:val="en-US"/>
        </w:rPr>
        <w:t>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01111010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F86173" w:rsidRPr="00F86173">
        <w:rPr>
          <w:rFonts w:ascii="Times New Roman" w:eastAsia="Times New Roman" w:hAnsi="Times New Roman"/>
          <w:sz w:val="28"/>
          <w:szCs w:val="28"/>
        </w:rPr>
        <w:t>01010010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F86173" w:rsidRPr="00F86173">
        <w:rPr>
          <w:rFonts w:ascii="Times New Roman" w:eastAsia="Times New Roman" w:hAnsi="Times New Roman"/>
          <w:sz w:val="28"/>
          <w:szCs w:val="28"/>
        </w:rPr>
        <w:t xml:space="preserve"> 00101000</w:t>
      </w:r>
      <w:r w:rsidR="00F86173" w:rsidRPr="00F86173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 xml:space="preserve"> 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F86173" w:rsidRPr="00F86173">
        <w:rPr>
          <w:rFonts w:ascii="Times New Roman" w:eastAsia="Times New Roman" w:hAnsi="Times New Roman"/>
          <w:sz w:val="28"/>
          <w:szCs w:val="28"/>
        </w:rPr>
        <w:t>28</w:t>
      </w:r>
      <w:r w:rsidR="00F86173" w:rsidRPr="00F86173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="00F86173" w:rsidRPr="00F86173">
        <w:rPr>
          <w:rFonts w:ascii="Times New Roman" w:eastAsia="Times New Roman" w:hAnsi="Times New Roman"/>
          <w:sz w:val="28"/>
          <w:szCs w:val="28"/>
        </w:rPr>
        <w:t xml:space="preserve"> =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(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01101000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F86173" w:rsidRPr="00F86173">
        <w:rPr>
          <w:rFonts w:ascii="Times New Roman" w:eastAsia="Times New Roman" w:hAnsi="Times New Roman"/>
          <w:sz w:val="28"/>
          <w:szCs w:val="28"/>
        </w:rPr>
        <w:t>01000101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F86173" w:rsidRPr="00F86173">
        <w:rPr>
          <w:rFonts w:ascii="Times New Roman" w:eastAsia="Times New Roman" w:hAnsi="Times New Roman"/>
          <w:sz w:val="28"/>
          <w:szCs w:val="28"/>
        </w:rPr>
        <w:t>00101101</w:t>
      </w:r>
      <w:r w:rsidR="00F86173" w:rsidRPr="00F86173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= </w:t>
      </w:r>
      <w:r w:rsidR="00F86173" w:rsidRPr="00F86173">
        <w:rPr>
          <w:rFonts w:ascii="Times New Roman" w:eastAsia="Times New Roman" w:hAnsi="Times New Roman"/>
          <w:sz w:val="28"/>
          <w:szCs w:val="28"/>
        </w:rPr>
        <w:t>2</w:t>
      </w:r>
      <w:r w:rsidR="00F86173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="00F86173" w:rsidRPr="00F86173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="00F86173" w:rsidRPr="00F86173">
        <w:rPr>
          <w:rFonts w:ascii="Times New Roman" w:eastAsia="Times New Roman" w:hAnsi="Times New Roman"/>
          <w:sz w:val="28"/>
          <w:szCs w:val="28"/>
        </w:rPr>
        <w:t xml:space="preserve"> =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-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DA5609">
        <w:rPr>
          <w:rFonts w:ascii="Times New Roman" w:eastAsia="Times New Roman" w:hAnsi="Times New Roman"/>
          <w:sz w:val="28"/>
          <w:szCs w:val="28"/>
          <w:lang w:val="en-US"/>
        </w:rPr>
        <w:t>T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01100101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E03B02" w:rsidRPr="00E03B02">
        <w:rPr>
          <w:rFonts w:ascii="Times New Roman" w:eastAsia="Times New Roman" w:hAnsi="Times New Roman"/>
          <w:sz w:val="28"/>
          <w:szCs w:val="28"/>
        </w:rPr>
        <w:t>01010100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="00E03B02" w:rsidRPr="00E03B02">
        <w:rPr>
          <w:rFonts w:ascii="Times New Roman" w:eastAsia="Times New Roman" w:hAnsi="Times New Roman"/>
          <w:sz w:val="28"/>
          <w:szCs w:val="28"/>
        </w:rPr>
        <w:t>00110001</w:t>
      </w:r>
      <w:r w:rsidR="00E03B02" w:rsidRPr="00E03B02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=</w:t>
      </w:r>
      <w:r w:rsidR="00E03B02" w:rsidRPr="00E03B02">
        <w:rPr>
          <w:rFonts w:ascii="Times New Roman" w:eastAsia="Times New Roman" w:hAnsi="Times New Roman"/>
          <w:sz w:val="28"/>
          <w:szCs w:val="28"/>
        </w:rPr>
        <w:t xml:space="preserve"> 31</w:t>
      </w:r>
      <w:r w:rsidR="00E03B02" w:rsidRPr="00E03B02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="00E03B02" w:rsidRPr="00E03B02">
        <w:rPr>
          <w:rFonts w:ascii="Times New Roman" w:eastAsia="Times New Roman" w:hAnsi="Times New Roman"/>
          <w:sz w:val="28"/>
          <w:szCs w:val="28"/>
        </w:rPr>
        <w:t xml:space="preserve">=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1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01101110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E03B02" w:rsidRPr="00E03B02">
        <w:rPr>
          <w:rFonts w:ascii="Times New Roman" w:eastAsia="Times New Roman" w:hAnsi="Times New Roman"/>
          <w:sz w:val="28"/>
          <w:szCs w:val="28"/>
        </w:rPr>
        <w:t>01001011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00100101</w:t>
      </w:r>
      <w:r w:rsidR="00E03B02" w:rsidRPr="00A17FE9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="00E03B02" w:rsidRPr="00A17FE9">
        <w:rPr>
          <w:rFonts w:ascii="Times New Roman" w:eastAsia="Times New Roman" w:hAnsi="Times New Roman"/>
          <w:sz w:val="28"/>
          <w:szCs w:val="28"/>
        </w:rPr>
        <w:t xml:space="preserve"> 25</w:t>
      </w:r>
      <w:r w:rsidR="00E03B02" w:rsidRPr="00A17FE9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="00A17FE9" w:rsidRPr="003C340F">
        <w:rPr>
          <w:rFonts w:ascii="Times New Roman" w:eastAsia="Times New Roman" w:hAnsi="Times New Roman"/>
          <w:sz w:val="28"/>
          <w:szCs w:val="28"/>
          <w:vertAlign w:val="subscript"/>
        </w:rPr>
        <w:t>6</w:t>
      </w:r>
      <w:r w:rsidR="00E03B02" w:rsidRPr="00A17FE9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 w:rsidR="00E03B02" w:rsidRPr="00A17FE9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%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BD04D3"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01101011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A17FE9" w:rsidRPr="00A17FE9">
        <w:rPr>
          <w:rFonts w:ascii="Times New Roman" w:eastAsia="Times New Roman" w:hAnsi="Times New Roman"/>
          <w:sz w:val="28"/>
          <w:szCs w:val="28"/>
        </w:rPr>
        <w:t>01000101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A17FE9" w:rsidRPr="00A17FE9">
        <w:rPr>
          <w:rFonts w:ascii="Times New Roman" w:eastAsia="Times New Roman" w:hAnsi="Times New Roman"/>
          <w:sz w:val="28"/>
          <w:szCs w:val="28"/>
        </w:rPr>
        <w:t xml:space="preserve"> 00101110</w:t>
      </w:r>
      <w:r w:rsidR="00A17FE9" w:rsidRPr="00A17FE9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= </w:t>
      </w:r>
      <w:r w:rsidR="00A17FE9" w:rsidRPr="00A17FE9">
        <w:rPr>
          <w:rFonts w:ascii="Times New Roman" w:eastAsia="Times New Roman" w:hAnsi="Times New Roman"/>
          <w:sz w:val="28"/>
          <w:szCs w:val="28"/>
        </w:rPr>
        <w:t>2</w:t>
      </w:r>
      <w:r w:rsidR="00A17FE9"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="00A17FE9" w:rsidRPr="00A17FE9">
        <w:rPr>
          <w:rFonts w:ascii="Times New Roman" w:eastAsia="Times New Roman" w:hAnsi="Times New Roman"/>
          <w:sz w:val="28"/>
          <w:szCs w:val="28"/>
          <w:vertAlign w:val="subscript"/>
        </w:rPr>
        <w:t xml:space="preserve">16 </w:t>
      </w:r>
      <w:r w:rsidR="00A17FE9" w:rsidRPr="00A17FE9">
        <w:rPr>
          <w:rFonts w:ascii="Times New Roman" w:eastAsia="Times New Roman" w:hAnsi="Times New Roman"/>
          <w:sz w:val="28"/>
          <w:szCs w:val="28"/>
        </w:rPr>
        <w:t xml:space="preserve">= </w:t>
      </w:r>
      <w:r w:rsidR="00BD04D3" w:rsidRPr="00BD04D3">
        <w:rPr>
          <w:rFonts w:ascii="Times New Roman" w:eastAsia="Times New Roman" w:hAnsi="Times New Roman"/>
          <w:sz w:val="28"/>
          <w:szCs w:val="28"/>
        </w:rPr>
        <w:t>.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o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DA5609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01101111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="00DA5609" w:rsidRPr="00DA5609">
        <w:rPr>
          <w:rFonts w:ascii="Times New Roman" w:eastAsia="Times New Roman" w:hAnsi="Times New Roman"/>
          <w:sz w:val="28"/>
          <w:szCs w:val="28"/>
        </w:rPr>
        <w:t>01011001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3C340F" w:rsidRPr="003C340F">
        <w:rPr>
          <w:rFonts w:ascii="Times New Roman" w:eastAsia="Times New Roman" w:hAnsi="Times New Roman"/>
          <w:sz w:val="28"/>
          <w:szCs w:val="28"/>
        </w:rPr>
        <w:t>00110110</w:t>
      </w:r>
      <w:r w:rsidR="003C340F" w:rsidRPr="003C340F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= </w:t>
      </w:r>
      <w:r w:rsidR="003C340F" w:rsidRPr="003C340F">
        <w:rPr>
          <w:rFonts w:ascii="Times New Roman" w:eastAsia="Times New Roman" w:hAnsi="Times New Roman"/>
          <w:sz w:val="28"/>
          <w:szCs w:val="28"/>
        </w:rPr>
        <w:t>36</w:t>
      </w:r>
      <w:r w:rsidR="003C340F" w:rsidRPr="003C340F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="003C340F" w:rsidRPr="003C340F">
        <w:rPr>
          <w:rFonts w:ascii="Times New Roman" w:eastAsia="Times New Roman" w:hAnsi="Times New Roman"/>
          <w:sz w:val="28"/>
          <w:szCs w:val="28"/>
        </w:rPr>
        <w:t xml:space="preserve"> = </w:t>
      </w:r>
      <w:r w:rsidR="00DA5609" w:rsidRPr="00DA5609">
        <w:rPr>
          <w:rFonts w:ascii="Times New Roman" w:eastAsia="Times New Roman" w:hAnsi="Times New Roman"/>
          <w:sz w:val="28"/>
          <w:szCs w:val="28"/>
        </w:rPr>
        <w:t>6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1 = 01010000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00110001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01100001</w:t>
      </w:r>
      <w:r w:rsidR="003C340F" w:rsidRPr="008377B1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="003C340F" w:rsidRPr="008377B1">
        <w:rPr>
          <w:rFonts w:ascii="Times New Roman" w:eastAsia="Times New Roman" w:hAnsi="Times New Roman"/>
          <w:sz w:val="28"/>
          <w:szCs w:val="28"/>
        </w:rPr>
        <w:t xml:space="preserve"> 61</w:t>
      </w:r>
      <w:r w:rsidR="003C340F" w:rsidRPr="008377B1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="003C340F" w:rsidRPr="003C340F">
        <w:rPr>
          <w:rFonts w:ascii="Times New Roman" w:eastAsia="Times New Roman" w:hAnsi="Times New Roman"/>
          <w:sz w:val="28"/>
          <w:szCs w:val="28"/>
        </w:rPr>
        <w:t xml:space="preserve"> </w:t>
      </w:r>
      <w:r w:rsidR="003C340F" w:rsidRPr="008377B1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DA5609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4 = 01000001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 00110100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01110101</w:t>
      </w:r>
      <w:r w:rsidR="008377B1" w:rsidRPr="00A9450A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="008377B1" w:rsidRPr="00A9450A">
        <w:rPr>
          <w:rFonts w:ascii="Times New Roman" w:eastAsia="Times New Roman" w:hAnsi="Times New Roman"/>
          <w:sz w:val="28"/>
          <w:szCs w:val="28"/>
        </w:rPr>
        <w:t xml:space="preserve"> 75</w:t>
      </w:r>
      <w:r w:rsidR="008377B1" w:rsidRPr="00A9450A">
        <w:rPr>
          <w:rFonts w:ascii="Times New Roman" w:eastAsia="Times New Roman" w:hAnsi="Times New Roman"/>
          <w:sz w:val="28"/>
          <w:szCs w:val="28"/>
          <w:vertAlign w:val="subscript"/>
        </w:rPr>
        <w:t xml:space="preserve">16 </w:t>
      </w:r>
      <w:r w:rsidR="008377B1" w:rsidRPr="00A9450A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DA5609">
        <w:rPr>
          <w:rFonts w:ascii="Times New Roman" w:eastAsia="Times New Roman" w:hAnsi="Times New Roman"/>
          <w:sz w:val="28"/>
          <w:szCs w:val="28"/>
          <w:lang w:val="en-US"/>
        </w:rPr>
        <w:t>u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7 = 01010011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00110111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01100100</w:t>
      </w:r>
      <w:r w:rsidR="00A9450A" w:rsidRPr="00A9450A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="00A9450A" w:rsidRPr="00A9450A">
        <w:rPr>
          <w:rFonts w:ascii="Times New Roman" w:eastAsia="Times New Roman" w:hAnsi="Times New Roman"/>
          <w:sz w:val="28"/>
          <w:szCs w:val="28"/>
        </w:rPr>
        <w:t xml:space="preserve"> 64</w:t>
      </w:r>
      <w:r w:rsidR="00A9450A" w:rsidRPr="00A9450A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A9450A" w:rsidRPr="00A9450A">
        <w:rPr>
          <w:rFonts w:ascii="Times New Roman" w:eastAsia="Times New Roman" w:hAnsi="Times New Roman"/>
          <w:sz w:val="28"/>
          <w:szCs w:val="28"/>
        </w:rPr>
        <w:t xml:space="preserve">= </w:t>
      </w:r>
      <w:r w:rsidR="00DA5609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9 = 01010011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00111001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01101010</w:t>
      </w:r>
      <w:r w:rsidR="00A9450A" w:rsidRPr="00A9450A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="00A9450A" w:rsidRPr="00A9450A">
        <w:rPr>
          <w:rFonts w:ascii="Times New Roman" w:eastAsia="Times New Roman" w:hAnsi="Times New Roman"/>
          <w:sz w:val="28"/>
          <w:szCs w:val="28"/>
        </w:rPr>
        <w:t xml:space="preserve"> </w:t>
      </w:r>
      <w:r w:rsidR="00A9450A" w:rsidRPr="00151A49">
        <w:rPr>
          <w:rFonts w:ascii="Times New Roman" w:eastAsia="Times New Roman" w:hAnsi="Times New Roman"/>
          <w:sz w:val="28"/>
          <w:szCs w:val="28"/>
        </w:rPr>
        <w:t>6</w:t>
      </w:r>
      <w:r w:rsidR="00A9450A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="00A9450A" w:rsidRPr="00A9450A">
        <w:rPr>
          <w:rFonts w:ascii="Times New Roman" w:eastAsia="Times New Roman" w:hAnsi="Times New Roman"/>
          <w:sz w:val="28"/>
          <w:szCs w:val="28"/>
          <w:vertAlign w:val="subscript"/>
        </w:rPr>
        <w:t xml:space="preserve">16 </w:t>
      </w:r>
      <w:r w:rsidR="00A9450A" w:rsidRPr="00A9450A">
        <w:rPr>
          <w:rFonts w:ascii="Times New Roman" w:eastAsia="Times New Roman" w:hAnsi="Times New Roman"/>
          <w:sz w:val="28"/>
          <w:szCs w:val="28"/>
        </w:rPr>
        <w:t>=</w:t>
      </w:r>
      <w:r w:rsidR="00462CEC"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="00DA5609">
        <w:rPr>
          <w:rFonts w:ascii="Times New Roman" w:eastAsia="Times New Roman" w:hAnsi="Times New Roman"/>
          <w:sz w:val="28"/>
          <w:szCs w:val="28"/>
          <w:lang w:val="en-US"/>
        </w:rPr>
        <w:t>j</w:t>
      </w:r>
    </w:p>
    <w:p w14:paraId="03C08392" w14:textId="42E6E9CF" w:rsidR="00310BD7" w:rsidRDefault="00DA5609" w:rsidP="00310BD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Отже, наш зашифрований пароль - </w:t>
      </w:r>
      <w:r w:rsidRPr="00DA5609">
        <w:rPr>
          <w:rFonts w:ascii="Times New Roman" w:eastAsia="Times New Roman" w:hAnsi="Times New Roman"/>
          <w:sz w:val="28"/>
          <w:szCs w:val="28"/>
        </w:rPr>
        <w:t>7*5(-1%.6audj</w:t>
      </w:r>
      <w:r w:rsidR="00310BD7">
        <w:rPr>
          <w:rFonts w:ascii="Times New Roman" w:eastAsia="Times New Roman" w:hAnsi="Times New Roman"/>
          <w:sz w:val="28"/>
          <w:szCs w:val="28"/>
        </w:rPr>
        <w:br w:type="page"/>
      </w:r>
    </w:p>
    <w:p w14:paraId="0F8E6627" w14:textId="4204BBC5" w:rsidR="00310BD7" w:rsidRPr="00151A49" w:rsidRDefault="00151A49" w:rsidP="008A5C4D">
      <w:pPr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lastRenderedPageBreak/>
        <w:t xml:space="preserve">Привести скріншоти цієї програми в режимах «Hex» і «Text» в звіті по лабораторній роботі. </w:t>
      </w:r>
      <w:r w:rsidR="008A5C4D">
        <w:rPr>
          <w:noProof/>
          <w14:ligatures w14:val="standardContextual"/>
        </w:rPr>
        <w:drawing>
          <wp:inline distT="0" distB="0" distL="0" distR="0" wp14:anchorId="4AA43933" wp14:editId="4BF0E4A6">
            <wp:extent cx="5524500" cy="7969089"/>
            <wp:effectExtent l="0" t="0" r="0" b="0"/>
            <wp:docPr id="1236718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18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0818" cy="79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8"/>
          <w:szCs w:val="28"/>
        </w:rPr>
        <w:br/>
      </w:r>
      <w:r w:rsidR="00310BD7">
        <w:rPr>
          <w:rFonts w:ascii="Times New Roman" w:eastAsia="Times New Roman" w:hAnsi="Times New Roman"/>
          <w:sz w:val="28"/>
          <w:szCs w:val="28"/>
        </w:rPr>
        <w:t>Як бачимо, явно пароль не виявляється, присутній лише зашифрований пароль та ключ.</w:t>
      </w:r>
    </w:p>
    <w:p w14:paraId="1BBF58AD" w14:textId="5102D890" w:rsidR="00151A49" w:rsidRDefault="00151A49" w:rsidP="00151A49">
      <w:pPr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lastRenderedPageBreak/>
        <w:t>13. Зробити висновки по лабораторній роботі</w:t>
      </w:r>
    </w:p>
    <w:p w14:paraId="27D4206D" w14:textId="706F5594" w:rsidR="00CF3D88" w:rsidRPr="005F711E" w:rsidRDefault="00CF3D88" w:rsidP="00151A4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Отже, </w:t>
      </w:r>
      <w:r w:rsidR="00B6162E">
        <w:rPr>
          <w:rFonts w:ascii="Times New Roman" w:eastAsia="Times New Roman" w:hAnsi="Times New Roman"/>
          <w:sz w:val="28"/>
          <w:szCs w:val="28"/>
        </w:rPr>
        <w:t>протягом</w:t>
      </w:r>
      <w:r>
        <w:rPr>
          <w:rFonts w:ascii="Times New Roman" w:eastAsia="Times New Roman" w:hAnsi="Times New Roman"/>
          <w:sz w:val="28"/>
          <w:szCs w:val="28"/>
        </w:rPr>
        <w:t xml:space="preserve"> виконання лабораторної роботи я опанував розуміння структури програм формату </w:t>
      </w:r>
      <w:r>
        <w:rPr>
          <w:rFonts w:ascii="Times New Roman" w:eastAsia="Times New Roman" w:hAnsi="Times New Roman"/>
          <w:sz w:val="28"/>
          <w:szCs w:val="28"/>
          <w:lang w:val="en-GB"/>
        </w:rPr>
        <w:t>EXE</w:t>
      </w:r>
      <w:r w:rsidRPr="00CF3D88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Я дізнався і вивчив детально структуру,</w:t>
      </w:r>
      <w:r w:rsidR="00B6162E">
        <w:rPr>
          <w:rFonts w:ascii="Times New Roman" w:eastAsia="Times New Roman" w:hAnsi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/>
          <w:sz w:val="28"/>
          <w:szCs w:val="28"/>
        </w:rPr>
        <w:t>вигляд формату. Також практично дослідив і розглянув</w:t>
      </w:r>
      <w:r w:rsidR="00FF5E8B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FF5E8B">
        <w:rPr>
          <w:rFonts w:ascii="Times New Roman" w:eastAsia="Times New Roman" w:hAnsi="Times New Roman"/>
          <w:sz w:val="28"/>
          <w:szCs w:val="28"/>
        </w:rPr>
        <w:t xml:space="preserve">на прикладі файлу програми, </w:t>
      </w:r>
      <w:r>
        <w:rPr>
          <w:rFonts w:ascii="Times New Roman" w:eastAsia="Times New Roman" w:hAnsi="Times New Roman"/>
          <w:sz w:val="28"/>
          <w:szCs w:val="28"/>
        </w:rPr>
        <w:t xml:space="preserve">за допомогою спеціальних програм </w:t>
      </w:r>
      <w:r w:rsidR="005F711E">
        <w:rPr>
          <w:rFonts w:ascii="Times New Roman" w:eastAsia="Times New Roman" w:hAnsi="Times New Roman"/>
          <w:sz w:val="28"/>
          <w:szCs w:val="28"/>
        </w:rPr>
        <w:t>(</w:t>
      </w:r>
      <w:r w:rsidR="005F711E">
        <w:rPr>
          <w:rFonts w:ascii="Times New Roman" w:eastAsia="Times New Roman" w:hAnsi="Times New Roman"/>
          <w:sz w:val="28"/>
          <w:szCs w:val="28"/>
          <w:lang w:val="en-GB"/>
        </w:rPr>
        <w:t>WinHex</w:t>
      </w:r>
      <w:r w:rsidR="005F711E" w:rsidRPr="005F711E">
        <w:rPr>
          <w:rFonts w:ascii="Times New Roman" w:eastAsia="Times New Roman" w:hAnsi="Times New Roman"/>
          <w:sz w:val="28"/>
          <w:szCs w:val="28"/>
        </w:rPr>
        <w:t xml:space="preserve">, </w:t>
      </w:r>
      <w:r w:rsidR="005F711E">
        <w:rPr>
          <w:rFonts w:ascii="Times New Roman" w:eastAsia="Times New Roman" w:hAnsi="Times New Roman"/>
          <w:sz w:val="28"/>
          <w:szCs w:val="28"/>
          <w:lang w:val="en-GB"/>
        </w:rPr>
        <w:t>PEtools</w:t>
      </w:r>
      <w:r w:rsidR="005F711E">
        <w:rPr>
          <w:rFonts w:ascii="Times New Roman" w:eastAsia="Times New Roman" w:hAnsi="Times New Roman"/>
          <w:sz w:val="28"/>
          <w:szCs w:val="28"/>
        </w:rPr>
        <w:t>)</w:t>
      </w:r>
      <w:r w:rsidR="005F711E" w:rsidRPr="005F711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цю ж структуру формату </w:t>
      </w:r>
      <w:r>
        <w:rPr>
          <w:rFonts w:ascii="Times New Roman" w:eastAsia="Times New Roman" w:hAnsi="Times New Roman"/>
          <w:sz w:val="28"/>
          <w:szCs w:val="28"/>
          <w:lang w:val="en-GB"/>
        </w:rPr>
        <w:t>EXE</w:t>
      </w:r>
      <w:r w:rsidRPr="005F711E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її секції, поля і </w:t>
      </w:r>
      <w:r w:rsidR="00B6162E">
        <w:rPr>
          <w:rFonts w:ascii="Times New Roman" w:eastAsia="Times New Roman" w:hAnsi="Times New Roman"/>
          <w:sz w:val="28"/>
          <w:szCs w:val="28"/>
        </w:rPr>
        <w:t>інше</w:t>
      </w:r>
      <w:r w:rsidRPr="005F711E">
        <w:rPr>
          <w:rFonts w:ascii="Times New Roman" w:eastAsia="Times New Roman" w:hAnsi="Times New Roman"/>
          <w:sz w:val="28"/>
          <w:szCs w:val="28"/>
        </w:rPr>
        <w:t>.</w:t>
      </w:r>
    </w:p>
    <w:p w14:paraId="6F659A4B" w14:textId="45583ED9" w:rsidR="00151A49" w:rsidRPr="00CF3D88" w:rsidRDefault="00CF3D88" w:rsidP="00151A49">
      <w:pPr>
        <w:rPr>
          <w:rFonts w:ascii="Times New Roman" w:eastAsia="Times New Roman" w:hAnsi="Times New Roman"/>
          <w:sz w:val="28"/>
          <w:szCs w:val="28"/>
        </w:rPr>
      </w:pPr>
      <w:r w:rsidRPr="00CF3D88">
        <w:rPr>
          <w:rFonts w:ascii="Times New Roman" w:eastAsia="Times New Roman" w:hAnsi="Times New Roman"/>
          <w:sz w:val="28"/>
          <w:szCs w:val="28"/>
        </w:rPr>
        <w:t xml:space="preserve">Також не менш важливим було </w:t>
      </w:r>
      <w:r>
        <w:rPr>
          <w:rFonts w:ascii="Times New Roman" w:eastAsia="Times New Roman" w:hAnsi="Times New Roman"/>
          <w:sz w:val="28"/>
          <w:szCs w:val="28"/>
        </w:rPr>
        <w:t xml:space="preserve">практичне застосування шифрування паролю, який використовується в нашій програмі. Перш за все, з метою безпеки. І як показало порівняння, шифрування дійсно допомогло нам «сховати» пароль. Якщо в версії програми без шифру через інструмент </w:t>
      </w:r>
      <w:r>
        <w:rPr>
          <w:rFonts w:ascii="Times New Roman" w:eastAsia="Times New Roman" w:hAnsi="Times New Roman"/>
          <w:sz w:val="28"/>
          <w:szCs w:val="28"/>
          <w:lang w:val="en-GB"/>
        </w:rPr>
        <w:t>WinHex</w:t>
      </w:r>
      <w:r w:rsidRPr="00CF3D8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можна було явно прочитати та дізнатися пароль, то у програмі з зашифрованим паролем ми не можемо бачити явно пароль, що </w:t>
      </w:r>
      <w:r w:rsidR="007E72A2">
        <w:rPr>
          <w:rFonts w:ascii="Times New Roman" w:eastAsia="Times New Roman" w:hAnsi="Times New Roman"/>
          <w:sz w:val="28"/>
          <w:szCs w:val="28"/>
        </w:rPr>
        <w:t>суттєво підвищує безпеку даних.</w:t>
      </w:r>
    </w:p>
    <w:sectPr w:rsidR="00151A49" w:rsidRPr="00CF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2"/>
    <w:rsid w:val="000011C5"/>
    <w:rsid w:val="00011649"/>
    <w:rsid w:val="00071EF2"/>
    <w:rsid w:val="0008229A"/>
    <w:rsid w:val="00151A49"/>
    <w:rsid w:val="00167608"/>
    <w:rsid w:val="001D4BF1"/>
    <w:rsid w:val="001F36B0"/>
    <w:rsid w:val="00206970"/>
    <w:rsid w:val="002432CB"/>
    <w:rsid w:val="002F548E"/>
    <w:rsid w:val="00300448"/>
    <w:rsid w:val="00310BD7"/>
    <w:rsid w:val="00351999"/>
    <w:rsid w:val="003B5E88"/>
    <w:rsid w:val="003C340F"/>
    <w:rsid w:val="003C34F3"/>
    <w:rsid w:val="00462CEC"/>
    <w:rsid w:val="0047202E"/>
    <w:rsid w:val="004B29FB"/>
    <w:rsid w:val="004E5E1A"/>
    <w:rsid w:val="0050271F"/>
    <w:rsid w:val="00531EFC"/>
    <w:rsid w:val="0055761F"/>
    <w:rsid w:val="0057207B"/>
    <w:rsid w:val="00597FFE"/>
    <w:rsid w:val="005C13D2"/>
    <w:rsid w:val="005F711E"/>
    <w:rsid w:val="0060420B"/>
    <w:rsid w:val="006558C8"/>
    <w:rsid w:val="00656BBB"/>
    <w:rsid w:val="0069144A"/>
    <w:rsid w:val="006A64CB"/>
    <w:rsid w:val="006E5D5D"/>
    <w:rsid w:val="00741D8C"/>
    <w:rsid w:val="00752708"/>
    <w:rsid w:val="00796951"/>
    <w:rsid w:val="007A6AC4"/>
    <w:rsid w:val="007C391E"/>
    <w:rsid w:val="007E72A2"/>
    <w:rsid w:val="00814AA6"/>
    <w:rsid w:val="008377B1"/>
    <w:rsid w:val="00887843"/>
    <w:rsid w:val="008A5C4D"/>
    <w:rsid w:val="00906D33"/>
    <w:rsid w:val="00991B6E"/>
    <w:rsid w:val="009A4704"/>
    <w:rsid w:val="009E7615"/>
    <w:rsid w:val="00A17FE9"/>
    <w:rsid w:val="00A26F9D"/>
    <w:rsid w:val="00A9450A"/>
    <w:rsid w:val="00AB252C"/>
    <w:rsid w:val="00B6162E"/>
    <w:rsid w:val="00B86B7C"/>
    <w:rsid w:val="00BD04D3"/>
    <w:rsid w:val="00BD4ECE"/>
    <w:rsid w:val="00C0217D"/>
    <w:rsid w:val="00C56DF0"/>
    <w:rsid w:val="00C90A01"/>
    <w:rsid w:val="00CC025D"/>
    <w:rsid w:val="00CF3D88"/>
    <w:rsid w:val="00DA5609"/>
    <w:rsid w:val="00DA6A98"/>
    <w:rsid w:val="00E03B02"/>
    <w:rsid w:val="00E61CA1"/>
    <w:rsid w:val="00E82CD2"/>
    <w:rsid w:val="00EA3E92"/>
    <w:rsid w:val="00ED5E51"/>
    <w:rsid w:val="00F37248"/>
    <w:rsid w:val="00F86173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EAED"/>
  <w15:chartTrackingRefBased/>
  <w15:docId w15:val="{0C8CCB0D-6F87-42A2-BB07-95EABEA2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71F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91B6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91B6E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991B6E"/>
    <w:rPr>
      <w:rFonts w:ascii="Calibri" w:eastAsia="Calibri" w:hAnsi="Calibri" w:cs="Times New Roman"/>
      <w:kern w:val="0"/>
      <w:sz w:val="20"/>
      <w:szCs w:val="20"/>
      <w:lang w:eastAsia="zh-CN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91B6E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991B6E"/>
    <w:rPr>
      <w:rFonts w:ascii="Calibri" w:eastAsia="Calibri" w:hAnsi="Calibri" w:cs="Times New Roman"/>
      <w:b/>
      <w:bCs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E7032-9722-4076-979E-41681AF7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16</Pages>
  <Words>5978</Words>
  <Characters>3408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Dovzhenko</dc:creator>
  <cp:keywords/>
  <dc:description/>
  <cp:lastModifiedBy>Anton Dovzhenko</cp:lastModifiedBy>
  <cp:revision>41</cp:revision>
  <dcterms:created xsi:type="dcterms:W3CDTF">2024-03-18T10:35:00Z</dcterms:created>
  <dcterms:modified xsi:type="dcterms:W3CDTF">2024-03-20T15:04:00Z</dcterms:modified>
</cp:coreProperties>
</file>