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277D5" w14:textId="19FB5315" w:rsidR="00272915" w:rsidRDefault="00064062">
      <w:r>
        <w:t xml:space="preserve">Week 1 </w:t>
      </w:r>
    </w:p>
    <w:p w14:paraId="2F90DC34" w14:textId="4863BC0C" w:rsidR="001953E6" w:rsidRDefault="00E42815">
      <w:r w:rsidRPr="00FA6F68">
        <w:t xml:space="preserve">Summary of </w:t>
      </w:r>
      <w:r>
        <w:t>general overview of remote sensing</w:t>
      </w:r>
    </w:p>
    <w:p w14:paraId="0BA92D81" w14:textId="68F0BA21" w:rsidR="002020C8" w:rsidRDefault="00064062" w:rsidP="00E6032C">
      <w:r>
        <w:t>In the first week, a general overview of remote sensing</w:t>
      </w:r>
      <w:r w:rsidR="002020C8">
        <w:t xml:space="preserve">.  I will use an image from </w:t>
      </w:r>
      <w:r w:rsidR="002020C8" w:rsidRPr="00E6032C">
        <w:rPr>
          <w:rFonts w:ascii="Aptos" w:hAnsi="Aptos"/>
        </w:rPr>
        <w:t>Kerry et al., 2022</w:t>
      </w:r>
      <w:r w:rsidR="002020C8">
        <w:rPr>
          <w:rFonts w:ascii="Aptos" w:hAnsi="Aptos"/>
        </w:rPr>
        <w:t xml:space="preserve"> to summarize.</w:t>
      </w:r>
    </w:p>
    <w:p w14:paraId="55B29288" w14:textId="17921FCD" w:rsidR="002020C8" w:rsidRDefault="002020C8" w:rsidP="00E6032C">
      <w:r>
        <w:rPr>
          <w:noProof/>
        </w:rPr>
        <w:drawing>
          <wp:inline distT="0" distB="0" distL="0" distR="0" wp14:anchorId="5BDAB29E" wp14:editId="7023F606">
            <wp:extent cx="5731510" cy="3401404"/>
            <wp:effectExtent l="0" t="0" r="2540" b="8890"/>
            <wp:docPr id="6" name="Picture 2" descr="A diagram of a remote controlled sens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A diagram of a remote controlled sensor&#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401404"/>
                    </a:xfrm>
                    <a:prstGeom prst="rect">
                      <a:avLst/>
                    </a:prstGeom>
                    <a:noFill/>
                    <a:ln>
                      <a:noFill/>
                    </a:ln>
                  </pic:spPr>
                </pic:pic>
              </a:graphicData>
            </a:graphic>
          </wp:inline>
        </w:drawing>
      </w:r>
    </w:p>
    <w:p w14:paraId="7EBDCE1B" w14:textId="502307D1" w:rsidR="001953E6" w:rsidRDefault="001953E6" w:rsidP="001953E6">
      <w:r>
        <w:fldChar w:fldCharType="begin"/>
      </w:r>
      <w:r>
        <w:instrText xml:space="preserve"> ADDIN ZOTERO_ITEM CSL_CITATION {"citationID":"adaQq5TK","properties":{"formattedCitation":"(Kerry et al., 2022)","plainCitation":"(Kerry et al., 2022)","noteIndex":0},"citationItems":[{"id":27,"uris":["http://zotero.org/users/local/VloZg3Cj/items/INT3N4KS"],"itemData":{"id":27,"type":"article-journal","abstract":"Conservation of biodiversity is critical for the coexistence of humans and the sustenance of other living organisms within the ecosystem. Identification and prioritization of specific regions to be conserved are impossible without proper information about the sites. Advanced monitoring agencies like the Intergovernmental Science-Policy Platform on Biodiversity and Ecosystem Services (IPBES) had accredited that the sum total of species that are now threatened with extinction is higher than ever before in the past and are progressing toward extinct at an alarming rate. Besides this, the conceptualized global\nresponses to these crises are still inadequate and entail drastic changes. Therefore, more sophisticated monitoring and conservation techniques are required which can simultaneously cover a larger surface area within a stipulated time frame and gather a large pool of data. Hence, this study is an overview of remote monitoring methods in biodiversity conservation via a survey of evidence-based reviews and related studies, wherein the description of the application of some technology for biodiversity conservation and monitoring is highlighted. Finally, the paper also describes various transformative smart technologies like artificial intelligence (AI) and/or machine learning algorithms for enhanced working efficiency of currently available techniques that will aid remote monitoring methods in biodiversity conservation.","container-title":"Environmental Science and Pollution Research","DOI":"10.1007/s11356-022-23242-y","journalAbbreviation":"Environmental Science and Pollution Research","page":"1-43","source":"ResearchGate","title":"An overview of remote monitoring methods in biodiversity","volume":"2022","author":[{"family":"Kerry","given":"Rout"},{"family":"Montalbo","given":"Francis Jesmar"},{"family":"Das","given":"Rajeswari"},{"family":"Patra","given":"Sushmita"},{"family":"Mahapatra","given":"Gyana"},{"family":"Maurya","given":"Ganesh"},{"family":"Nayak","given":"Vinayak"},{"family":"Jena","given":"Atala"},{"family":"Ukhurebor","given":"Kingsley"},{"family":"Jena","given":"Ram Chandra"},{"family":"Gouda","given":"Sushanto"},{"family":"Majhi","given":"Sanatan"},{"family":"Rout","given":"Jyoti"}],"issued":{"date-parts":[["2022",10,5]]}}}],"schema":"https://github.com/citation-style-language/schema/raw/master/csl-citation.json"} </w:instrText>
      </w:r>
      <w:r>
        <w:fldChar w:fldCharType="separate"/>
      </w:r>
      <w:r w:rsidRPr="00E6032C">
        <w:rPr>
          <w:rFonts w:ascii="Aptos" w:hAnsi="Aptos"/>
        </w:rPr>
        <w:t>(Kerry et al., 2022)</w:t>
      </w:r>
      <w:r>
        <w:fldChar w:fldCharType="end"/>
      </w:r>
    </w:p>
    <w:p w14:paraId="56EEC8DF" w14:textId="26E372F4" w:rsidR="00C2488D" w:rsidRPr="00C2488D" w:rsidRDefault="00C2488D" w:rsidP="00C2488D">
      <w:r>
        <w:t>In re</w:t>
      </w:r>
      <w:r w:rsidRPr="00C2488D">
        <w:t xml:space="preserve">mote sensing </w:t>
      </w:r>
      <w:r>
        <w:t>data is gathered</w:t>
      </w:r>
      <w:r w:rsidRPr="00C2488D">
        <w:t xml:space="preserve"> through passive (e.g., satellite imagery) and active (e.g., LiDAR, RADAR) methods. It </w:t>
      </w:r>
      <w:r>
        <w:t xml:space="preserve">can be </w:t>
      </w:r>
      <w:r w:rsidRPr="00C2488D">
        <w:t>integrate</w:t>
      </w:r>
      <w:r>
        <w:t xml:space="preserve">d </w:t>
      </w:r>
      <w:r w:rsidRPr="00C2488D">
        <w:t>with GIS to analyse landscapes, land cover</w:t>
      </w:r>
      <w:r>
        <w:t xml:space="preserve">, </w:t>
      </w:r>
      <w:r w:rsidRPr="00C2488D">
        <w:t>demographics</w:t>
      </w:r>
      <w:r>
        <w:t xml:space="preserve"> and others</w:t>
      </w:r>
      <w:r w:rsidRPr="00C2488D">
        <w:t>. Active sensors compute elevation using laser pulses, while passive sensors capture reflected sunlight</w:t>
      </w:r>
      <w:r>
        <w:t xml:space="preserve">, they all </w:t>
      </w:r>
      <w:r w:rsidR="001953E6">
        <w:t>are</w:t>
      </w:r>
      <w:r>
        <w:t xml:space="preserve"> electromagnetic waves</w:t>
      </w:r>
      <w:r w:rsidRPr="00C2488D">
        <w:t>. Combining these techniques</w:t>
      </w:r>
      <w:r w:rsidR="001953E6">
        <w:t xml:space="preserve"> and noting the interaction in the earth’s atmosphere, </w:t>
      </w:r>
      <w:r w:rsidRPr="00C2488D">
        <w:t>enables precise environmental monitoring, resource management, and biodiversity conservation at multiple spatial scales.</w:t>
      </w:r>
    </w:p>
    <w:p w14:paraId="1EC088AB" w14:textId="77777777" w:rsidR="00CD2FCC" w:rsidRDefault="00D362EE">
      <w:r>
        <w:t>I want to dive into the satellites</w:t>
      </w:r>
      <w:r w:rsidR="00C4025B">
        <w:t>.</w:t>
      </w:r>
      <w:r w:rsidR="00C36D50">
        <w:t xml:space="preserve"> These were the two main satellites discussed in the lecture. </w:t>
      </w:r>
      <w:r w:rsidR="00C4025B">
        <w:t xml:space="preserve">The </w:t>
      </w:r>
      <w:r w:rsidR="00C36D50">
        <w:t>Landsat</w:t>
      </w:r>
      <w:r w:rsidR="00C4025B">
        <w:t xml:space="preserve"> </w:t>
      </w:r>
      <w:r w:rsidR="00C36D50">
        <w:t xml:space="preserve">which </w:t>
      </w:r>
      <w:r w:rsidR="00C4025B">
        <w:t>ha</w:t>
      </w:r>
      <w:r w:rsidR="00E42815">
        <w:t xml:space="preserve">s 9 types however one did make it to orbit (landsat-6) </w:t>
      </w:r>
      <w:r w:rsidR="00E42815">
        <w:fldChar w:fldCharType="begin"/>
      </w:r>
      <w:r w:rsidR="00E42815">
        <w:instrText xml:space="preserve"> ADDIN ZOTERO_ITEM CSL_CITATION {"citationID":"Kfm7To5x","properties":{"formattedCitation":"(\\uc0\\u8220{}Landsat Science,\\uc0\\u8221{} n.d.)","plainCitation":"(“Landsat Science,” n.d.)","noteIndex":0},"citationItems":[{"id":31,"uris":["http://zotero.org/users/local/VloZg3Cj/items/8R4XS3VR"],"itemData":{"id":31,"type":"webpage","title":"Landsat Science","URL":"https://landsat.gsfc.nasa.gov/","accessed":{"date-parts":[["2025",2,24]]}}}],"schema":"https://github.com/citation-style-language/schema/raw/master/csl-citation.json"} </w:instrText>
      </w:r>
      <w:r w:rsidR="00E42815">
        <w:fldChar w:fldCharType="separate"/>
      </w:r>
      <w:r w:rsidR="00E42815" w:rsidRPr="00E42815">
        <w:rPr>
          <w:rFonts w:ascii="Aptos" w:hAnsi="Aptos" w:cs="Times New Roman"/>
          <w:kern w:val="0"/>
        </w:rPr>
        <w:t>(“Landsat Science,” n.d.)</w:t>
      </w:r>
      <w:r w:rsidR="00E42815">
        <w:fldChar w:fldCharType="end"/>
      </w:r>
      <w:r w:rsidR="006B1320">
        <w:t xml:space="preserve">. </w:t>
      </w:r>
      <w:r w:rsidR="00C36D50">
        <w:t>and sentinel satellite which has</w:t>
      </w:r>
      <w:r w:rsidR="006B1320">
        <w:t xml:space="preserve"> 6 types </w:t>
      </w:r>
      <w:r w:rsidR="006B1320">
        <w:fldChar w:fldCharType="begin"/>
      </w:r>
      <w:r w:rsidR="006B1320">
        <w:instrText xml:space="preserve"> ADDIN ZOTERO_ITEM CSL_CITATION {"citationID":"l2lCbz6c","properties":{"formattedCitation":"(\\uc0\\u8220{}Discover our satellites | Copernicus,\\uc0\\u8221{} n.d.)","plainCitation":"(“Discover our satellites | Copernicus,” n.d.)","noteIndex":0},"citationItems":[{"id":33,"uris":["http://zotero.org/users/local/VloZg3Cj/items/9A6Q5KSN"],"itemData":{"id":33,"type":"webpage","title":"Discover our satellites | Copernicus","URL":"https://www.copernicus.eu/en/about-copernicus/infrastructure-overview/discover-our-satellites","accessed":{"date-parts":[["2025",2,24]]}}}],"schema":"https://github.com/citation-style-language/schema/raw/master/csl-citation.json"} </w:instrText>
      </w:r>
      <w:r w:rsidR="006B1320">
        <w:fldChar w:fldCharType="separate"/>
      </w:r>
      <w:r w:rsidR="006B1320" w:rsidRPr="006B1320">
        <w:rPr>
          <w:rFonts w:ascii="Aptos" w:hAnsi="Aptos" w:cs="Times New Roman"/>
          <w:kern w:val="0"/>
        </w:rPr>
        <w:t>(“Discover our satellites | Copernicus,” n.d.)</w:t>
      </w:r>
      <w:r w:rsidR="006B1320">
        <w:fldChar w:fldCharType="end"/>
      </w:r>
      <w:r w:rsidR="006B1320">
        <w:t xml:space="preserve">.  </w:t>
      </w:r>
      <w:r w:rsidR="00C36D50">
        <w:t xml:space="preserve">I will focus on the Landsat satellite. </w:t>
      </w:r>
    </w:p>
    <w:p w14:paraId="0FCF327A" w14:textId="01AE41AF" w:rsidR="00AF116C" w:rsidRDefault="00C36D50" w:rsidP="00CD2FCC">
      <w:r>
        <w:t xml:space="preserve">The Landsat satellite series is the longest </w:t>
      </w:r>
      <w:r w:rsidR="00CD2FCC">
        <w:t xml:space="preserve">series of satellites in orbit. The first lunch (Landsat 1) was on 23 July, 1972 </w:t>
      </w:r>
      <w:r w:rsidR="00CD2FCC">
        <w:fldChar w:fldCharType="begin"/>
      </w:r>
      <w:r w:rsidR="00CD2FCC">
        <w:instrText xml:space="preserve"> ADDIN ZOTERO_ITEM CSL_CITATION {"citationID":"Ouo5tQXT","properties":{"formattedCitation":"(\\uc0\\u8220{}Landsat 1 | Landsat Science,\\uc0\\u8221{} 2021)","plainCitation":"(“Landsat 1 | Landsat Science,” 2021)","noteIndex":0},"citationItems":[{"id":35,"uris":["http://zotero.org/users/local/VloZg3Cj/items/JV8PKLMZ"],"itemData":{"id":35,"type":"webpage","abstract":"Landsat 1 was launched on July 23, 1972; at that time the satellite was known as the Earth Resources Technology Satellite (ERTS). It was the first Earth-observing satellite to be launched with the express intent to study and monitor our planet’s landmasses. To perform the monitoring, Landsat 1 carried two instruments: a camera system","language":"en-US","title":"Landsat 1 | Landsat Science","URL":"https://landsat.gsfc.nasa.gov/satellites/landsat-1/","accessed":{"date-parts":[["2025",2,24]]},"issued":{"date-parts":[["2021",11,30]]}}}],"schema":"https://github.com/citation-style-language/schema/raw/master/csl-citation.json"} </w:instrText>
      </w:r>
      <w:r w:rsidR="00CD2FCC">
        <w:fldChar w:fldCharType="separate"/>
      </w:r>
      <w:r w:rsidR="00CD2FCC" w:rsidRPr="00CD2FCC">
        <w:rPr>
          <w:rFonts w:ascii="Aptos" w:hAnsi="Aptos" w:cs="Times New Roman"/>
          <w:kern w:val="0"/>
        </w:rPr>
        <w:t>(“Landsat 1 | Landsat Science,” 2021)</w:t>
      </w:r>
      <w:r w:rsidR="00CD2FCC">
        <w:fldChar w:fldCharType="end"/>
      </w:r>
      <w:r w:rsidR="00CD2FCC">
        <w:t xml:space="preserve">. This was in the interest of studying and observing the earth’s landmasses with a </w:t>
      </w:r>
      <w:r w:rsidR="00CD2FCC" w:rsidRPr="00CD2FCC">
        <w:t>Return Beam Vidicon </w:t>
      </w:r>
      <w:r w:rsidR="00CD2FCC">
        <w:t xml:space="preserve">and </w:t>
      </w:r>
      <w:r w:rsidR="00CD2FCC" w:rsidRPr="00CD2FCC">
        <w:t>Multispectral Scanner</w:t>
      </w:r>
      <w:r w:rsidR="00CD2FCC">
        <w:t xml:space="preserve"> sensor </w:t>
      </w:r>
      <w:r w:rsidR="00CD2FCC">
        <w:fldChar w:fldCharType="begin"/>
      </w:r>
      <w:r w:rsidR="009E733C">
        <w:instrText xml:space="preserve"> ADDIN ZOTERO_ITEM CSL_CITATION {"citationID":"I5Ra4gUd","properties":{"formattedCitation":"(\\uc0\\u8220{}Landsat 1 | Landsat Science,\\uc0\\u8221{} 2021)","plainCitation":"(“Landsat 1 | Landsat Science,” 2021)","noteIndex":0},"citationItems":[{"id":35,"uris":["http://zotero.org/users/local/VloZg3Cj/items/JV8PKLMZ"],"itemData":{"id":35,"type":"webpage","abstract":"Landsat 1 was launched on July 23, 1972; at that time the satellite was known as the Earth Resources Technology Satellite (ERTS). It was the first Earth-observing satellite to be launched with the express intent to study and monitor our planet’s landmasses. To perform the monitoring, Landsat 1 carried two instruments: a camera system","language":"en-US","title":"Landsat 1 | Landsat Science","URL":"https://landsat.gsfc.nasa.gov/satellites/landsat-1/","accessed":{"date-parts":[["2025",2,24]]},"issued":{"date-parts":[["2021",11,30]]}}}],"schema":"https://github.com/citation-style-language/schema/raw/master/csl-citation.json"} </w:instrText>
      </w:r>
      <w:r w:rsidR="00CD2FCC">
        <w:fldChar w:fldCharType="separate"/>
      </w:r>
      <w:r w:rsidR="00CD2FCC" w:rsidRPr="00CD2FCC">
        <w:rPr>
          <w:rFonts w:ascii="Aptos" w:hAnsi="Aptos" w:cs="Times New Roman"/>
          <w:kern w:val="0"/>
        </w:rPr>
        <w:t>(“Landsat 1 | Landsat Science,” 2021)</w:t>
      </w:r>
      <w:r w:rsidR="00CD2FCC">
        <w:fldChar w:fldCharType="end"/>
      </w:r>
      <w:r w:rsidR="00CD2FCC">
        <w:t>.</w:t>
      </w:r>
    </w:p>
    <w:p w14:paraId="417A0FEC" w14:textId="77777777" w:rsidR="00AF116C" w:rsidRDefault="00AF116C" w:rsidP="00CD2FCC"/>
    <w:p w14:paraId="6971797E" w14:textId="0F9B886D" w:rsidR="009E733C" w:rsidRDefault="00AF116C" w:rsidP="00CD2FCC">
      <w:r>
        <w:lastRenderedPageBreak/>
        <w:t xml:space="preserve">These satellites have span for operation after which they’re terminated. The figure below shows the </w:t>
      </w:r>
      <w:r w:rsidR="009E733C">
        <w:t xml:space="preserve">history of the Landsat satellite </w:t>
      </w:r>
      <w:r w:rsidR="009E733C">
        <w:fldChar w:fldCharType="begin"/>
      </w:r>
      <w:r w:rsidR="009E733C">
        <w:instrText xml:space="preserve"> ADDIN ZOTERO_ITEM CSL_CITATION {"citationID":"2Z2LuObC","properties":{"formattedCitation":"(\\uc0\\u8220{}USGS.gov | Science for a changing world,\\uc0\\u8221{} n.d.)","plainCitation":"(“USGS.gov | Science for a changing world,” n.d.)","noteIndex":0},"citationItems":[{"id":37,"uris":["http://zotero.org/users/local/VloZg3Cj/items/DFGIWZ2H"],"itemData":{"id":37,"type":"webpage","title":"USGS.gov | Science for a changing world","URL":"https://www.usgs.gov/","accessed":{"date-parts":[["2025",2,24]]}}}],"schema":"https://github.com/citation-style-language/schema/raw/master/csl-citation.json"} </w:instrText>
      </w:r>
      <w:r w:rsidR="009E733C">
        <w:fldChar w:fldCharType="separate"/>
      </w:r>
      <w:r w:rsidR="009E733C" w:rsidRPr="009E733C">
        <w:rPr>
          <w:rFonts w:ascii="Aptos" w:hAnsi="Aptos" w:cs="Times New Roman"/>
          <w:kern w:val="0"/>
        </w:rPr>
        <w:t>(“USGS.gov | Science for a changing world,” n.d.)</w:t>
      </w:r>
      <w:r w:rsidR="009E733C">
        <w:fldChar w:fldCharType="end"/>
      </w:r>
      <w:r w:rsidR="009E733C">
        <w:t>.</w:t>
      </w:r>
    </w:p>
    <w:p w14:paraId="22515634" w14:textId="2FEF9633" w:rsidR="00AF116C" w:rsidRDefault="009E733C" w:rsidP="00CD2FCC">
      <w:r w:rsidRPr="009E733C">
        <w:rPr>
          <w:noProof/>
        </w:rPr>
        <w:drawing>
          <wp:inline distT="0" distB="0" distL="0" distR="0" wp14:anchorId="088EFE8E" wp14:editId="2AECFAA1">
            <wp:extent cx="5731510" cy="3029585"/>
            <wp:effectExtent l="0" t="0" r="2540" b="0"/>
            <wp:docPr id="1732964890" name="Picture 1" descr="A timeline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64890" name="Picture 1" descr="A timeline of a company&#10;&#10;AI-generated content may be incorrect."/>
                    <pic:cNvPicPr/>
                  </pic:nvPicPr>
                  <pic:blipFill>
                    <a:blip r:embed="rId5"/>
                    <a:stretch>
                      <a:fillRect/>
                    </a:stretch>
                  </pic:blipFill>
                  <pic:spPr>
                    <a:xfrm>
                      <a:off x="0" y="0"/>
                      <a:ext cx="5731510" cy="3029585"/>
                    </a:xfrm>
                    <a:prstGeom prst="rect">
                      <a:avLst/>
                    </a:prstGeom>
                  </pic:spPr>
                </pic:pic>
              </a:graphicData>
            </a:graphic>
          </wp:inline>
        </w:drawing>
      </w:r>
      <w:r>
        <w:t xml:space="preserve"> </w:t>
      </w:r>
    </w:p>
    <w:p w14:paraId="5224044E" w14:textId="59F39F31" w:rsidR="009E733C" w:rsidRPr="00CD2FCC" w:rsidRDefault="009E733C" w:rsidP="00CD2FCC">
      <w:r>
        <w:t>From the picture, the current Landsat 8 and Landsat 9 are orbiting.</w:t>
      </w:r>
      <w:r w:rsidR="0066399F">
        <w:t xml:space="preserve">  These </w:t>
      </w:r>
      <w:r w:rsidR="000F0AA2">
        <w:t>two satellites are quite identical.  They both have a similar sensors, same number of multispectral bands</w:t>
      </w:r>
      <w:r w:rsidR="0042522F">
        <w:t xml:space="preserve">, identical bandpasses and the same spatial resolution </w:t>
      </w:r>
      <w:r w:rsidR="0042522F">
        <w:fldChar w:fldCharType="begin"/>
      </w:r>
      <w:r w:rsidR="0042522F">
        <w:instrText xml:space="preserve"> ADDIN ZOTERO_ITEM CSL_CITATION {"citationID":"cbfmexyy","properties":{"formattedCitation":"(Xu et al., 2024)","plainCitation":"(Xu et al., 2024)","noteIndex":0},"citationItems":[{"id":39,"uris":["http://zotero.org/users/local/VloZg3Cj/items/Q2S4ZFGI"],"itemData":{"id":39,"type":"article-journal","abstract":"The recently launched Landsat-9 has an important mission of working together with Landsat-8 to reduce the revisit period of Landsat Earth observations to eight days. This requires the data of Landsat-9 to be highly consistent with that of Landsat-8 to avoid bias caused by data inconsistency when the two satellites are simultaneously used. Therefore, this study evaluated the consistency of the surface reflectance (SR) and land surface temperature (LST) data between Landsat-8 and Landsat-9 based on five test sites from different parts of the world using synchronized underfly image pairs of both satellites. Previous cross-comparisons have demonstrated high consistency between the spectral bands of Landsat-8 and Landsat-9, with differences of around 1%. However, it is unclear whether this low deviation will be amplified in subsequent multiband calculations. It is also necessary to determine whether the difference is consistent across different land cover types. Therefore, this study used a three-level cross-comparison approach to specifically examine these concerns. Besides the commonly used band-by-band comparison, which served as the first-level comparison in this study, this approach included a second-level comparison based on the calculations of several indicators and a third-level comparison based on a composite index calculated from the indicators obtained in the second-level comparison. This three-level approach will examine whether the difference found in the first-level per-band comparison would change after the subsequent calculations in the second- and third-level comparisons. The Remote Sensing based Ecological Index (RSEI) was used for this approach because it is a composite index integrating four indicators. The results of this three-level comparison show that the first-level per-band comparison exhibited high consistency between the two satellites’ SR data, with an average absolute percent change (PC) of 1.88% and an average R2 of 0.957 across six bands in the five test sites. This deviation increased to 2.21% in the third-level composite index-based comparison, with R2 decreasing to 0.956. This indicates that after complex calculations, the deviation between the bands of the two satellites was amplified to some extent. However, when analyzing specific land cover types, notable differences emerged between the two satellites for the water category, with an average absolute PC ranging from 18% to 35% and an R2 of lower than 0.6. Additionally, there were also nearly 5% differences for the built-up land category, with an average R2 value of lower than 0.7. The comparison of LST data between both satellites also reveals that the Landsat-9 LST is on average 0.24°C lower than Landsat-8 LST across the five test areas but can be 0.58°C lower in built-up land-dominated areas and 0.42°C higher in desert environments. Overall, the SR and LST data between Landsat-8 and Landsat-9 are consistent. However, their performance varies depending on different land cover types. Caution is needed particularly for water-related research when utilizing both satellites simultaneously. Significant discrepancies may also arise in the areas characterized by deserts and built-up lands.","container-title":"GIScience &amp; Remote Sensing","DOI":"10.1080/15481603.2024.2318071","ISSN":"1548-1603","issue":"1","note":"publisher: Taylor &amp; Francis\n_eprint: https://doi.org/10.1080/15481603.2024.2318071","page":"2318071","source":"Taylor and Francis+NEJM","title":"Cross-comparison of Landsat-8 and Landsat-9 data: a three-level approach based on underfly images","title-short":"Cross-comparison of Landsat-8 and Landsat-9 data","volume":"61","author":[{"family":"Xu","given":"Hanqiu"},{"family":"Ren","given":"Mengjie"},{"family":"Lin","given":"Mengjing"}],"issued":{"date-parts":[["2024",12,31]]}}}],"schema":"https://github.com/citation-style-language/schema/raw/master/csl-citation.json"} </w:instrText>
      </w:r>
      <w:r w:rsidR="0042522F">
        <w:fldChar w:fldCharType="separate"/>
      </w:r>
      <w:r w:rsidR="0042522F" w:rsidRPr="0042522F">
        <w:rPr>
          <w:rFonts w:ascii="Aptos" w:hAnsi="Aptos"/>
        </w:rPr>
        <w:t>(Xu et al., 2024)</w:t>
      </w:r>
      <w:r w:rsidR="0042522F">
        <w:fldChar w:fldCharType="end"/>
      </w:r>
      <w:r w:rsidR="0042522F">
        <w:t xml:space="preserve">. </w:t>
      </w:r>
      <w:r w:rsidR="003640C4">
        <w:t xml:space="preserve">This might be a be a satellite was launched to keep an active </w:t>
      </w:r>
      <w:r w:rsidR="001D526B">
        <w:t>Landsat</w:t>
      </w:r>
      <w:r w:rsidR="003640C4">
        <w:t xml:space="preserve"> </w:t>
      </w:r>
      <w:r w:rsidR="001D526B">
        <w:t>satellite in orbit.</w:t>
      </w:r>
    </w:p>
    <w:sectPr w:rsidR="009E733C" w:rsidRPr="00CD2FC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62"/>
    <w:rsid w:val="00064062"/>
    <w:rsid w:val="000F0AA2"/>
    <w:rsid w:val="001953E6"/>
    <w:rsid w:val="001D526B"/>
    <w:rsid w:val="002020C8"/>
    <w:rsid w:val="00272915"/>
    <w:rsid w:val="003640C4"/>
    <w:rsid w:val="00414110"/>
    <w:rsid w:val="0042522F"/>
    <w:rsid w:val="0066399F"/>
    <w:rsid w:val="006A1120"/>
    <w:rsid w:val="006B1320"/>
    <w:rsid w:val="00726957"/>
    <w:rsid w:val="00976D22"/>
    <w:rsid w:val="009E733C"/>
    <w:rsid w:val="00A2359F"/>
    <w:rsid w:val="00AF116C"/>
    <w:rsid w:val="00B36A00"/>
    <w:rsid w:val="00C2488D"/>
    <w:rsid w:val="00C36D50"/>
    <w:rsid w:val="00C4025B"/>
    <w:rsid w:val="00CD2FCC"/>
    <w:rsid w:val="00D362EE"/>
    <w:rsid w:val="00DB22F7"/>
    <w:rsid w:val="00E42815"/>
    <w:rsid w:val="00E6032C"/>
    <w:rsid w:val="00FB45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7EF1B"/>
  <w15:chartTrackingRefBased/>
  <w15:docId w15:val="{75FA1B62-DB80-49AF-90E0-41AF6A4A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4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40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40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0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0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0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0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0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0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40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40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40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0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062"/>
    <w:rPr>
      <w:rFonts w:eastAsiaTheme="majorEastAsia" w:cstheme="majorBidi"/>
      <w:color w:val="272727" w:themeColor="text1" w:themeTint="D8"/>
    </w:rPr>
  </w:style>
  <w:style w:type="paragraph" w:styleId="Title">
    <w:name w:val="Title"/>
    <w:basedOn w:val="Normal"/>
    <w:next w:val="Normal"/>
    <w:link w:val="TitleChar"/>
    <w:uiPriority w:val="10"/>
    <w:qFormat/>
    <w:rsid w:val="00064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0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062"/>
    <w:pPr>
      <w:spacing w:before="160"/>
      <w:jc w:val="center"/>
    </w:pPr>
    <w:rPr>
      <w:i/>
      <w:iCs/>
      <w:color w:val="404040" w:themeColor="text1" w:themeTint="BF"/>
    </w:rPr>
  </w:style>
  <w:style w:type="character" w:customStyle="1" w:styleId="QuoteChar">
    <w:name w:val="Quote Char"/>
    <w:basedOn w:val="DefaultParagraphFont"/>
    <w:link w:val="Quote"/>
    <w:uiPriority w:val="29"/>
    <w:rsid w:val="00064062"/>
    <w:rPr>
      <w:i/>
      <w:iCs/>
      <w:color w:val="404040" w:themeColor="text1" w:themeTint="BF"/>
    </w:rPr>
  </w:style>
  <w:style w:type="paragraph" w:styleId="ListParagraph">
    <w:name w:val="List Paragraph"/>
    <w:basedOn w:val="Normal"/>
    <w:uiPriority w:val="34"/>
    <w:qFormat/>
    <w:rsid w:val="00064062"/>
    <w:pPr>
      <w:ind w:left="720"/>
      <w:contextualSpacing/>
    </w:pPr>
  </w:style>
  <w:style w:type="character" w:styleId="IntenseEmphasis">
    <w:name w:val="Intense Emphasis"/>
    <w:basedOn w:val="DefaultParagraphFont"/>
    <w:uiPriority w:val="21"/>
    <w:qFormat/>
    <w:rsid w:val="00064062"/>
    <w:rPr>
      <w:i/>
      <w:iCs/>
      <w:color w:val="0F4761" w:themeColor="accent1" w:themeShade="BF"/>
    </w:rPr>
  </w:style>
  <w:style w:type="paragraph" w:styleId="IntenseQuote">
    <w:name w:val="Intense Quote"/>
    <w:basedOn w:val="Normal"/>
    <w:next w:val="Normal"/>
    <w:link w:val="IntenseQuoteChar"/>
    <w:uiPriority w:val="30"/>
    <w:qFormat/>
    <w:rsid w:val="00064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062"/>
    <w:rPr>
      <w:i/>
      <w:iCs/>
      <w:color w:val="0F4761" w:themeColor="accent1" w:themeShade="BF"/>
    </w:rPr>
  </w:style>
  <w:style w:type="character" w:styleId="IntenseReference">
    <w:name w:val="Intense Reference"/>
    <w:basedOn w:val="DefaultParagraphFont"/>
    <w:uiPriority w:val="32"/>
    <w:qFormat/>
    <w:rsid w:val="00064062"/>
    <w:rPr>
      <w:b/>
      <w:bCs/>
      <w:smallCaps/>
      <w:color w:val="0F4761" w:themeColor="accent1" w:themeShade="BF"/>
      <w:spacing w:val="5"/>
    </w:rPr>
  </w:style>
  <w:style w:type="paragraph" w:styleId="NormalWeb">
    <w:name w:val="Normal (Web)"/>
    <w:basedOn w:val="Normal"/>
    <w:uiPriority w:val="99"/>
    <w:semiHidden/>
    <w:unhideWhenUsed/>
    <w:rsid w:val="00E6032C"/>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93432">
      <w:bodyDiv w:val="1"/>
      <w:marLeft w:val="0"/>
      <w:marRight w:val="0"/>
      <w:marTop w:val="0"/>
      <w:marBottom w:val="0"/>
      <w:divBdr>
        <w:top w:val="none" w:sz="0" w:space="0" w:color="auto"/>
        <w:left w:val="none" w:sz="0" w:space="0" w:color="auto"/>
        <w:bottom w:val="none" w:sz="0" w:space="0" w:color="auto"/>
        <w:right w:val="none" w:sz="0" w:space="0" w:color="auto"/>
      </w:divBdr>
    </w:div>
    <w:div w:id="408037576">
      <w:bodyDiv w:val="1"/>
      <w:marLeft w:val="0"/>
      <w:marRight w:val="0"/>
      <w:marTop w:val="0"/>
      <w:marBottom w:val="0"/>
      <w:divBdr>
        <w:top w:val="none" w:sz="0" w:space="0" w:color="auto"/>
        <w:left w:val="none" w:sz="0" w:space="0" w:color="auto"/>
        <w:bottom w:val="none" w:sz="0" w:space="0" w:color="auto"/>
        <w:right w:val="none" w:sz="0" w:space="0" w:color="auto"/>
      </w:divBdr>
    </w:div>
    <w:div w:id="1666934245">
      <w:bodyDiv w:val="1"/>
      <w:marLeft w:val="0"/>
      <w:marRight w:val="0"/>
      <w:marTop w:val="0"/>
      <w:marBottom w:val="0"/>
      <w:divBdr>
        <w:top w:val="none" w:sz="0" w:space="0" w:color="auto"/>
        <w:left w:val="none" w:sz="0" w:space="0" w:color="auto"/>
        <w:bottom w:val="none" w:sz="0" w:space="0" w:color="auto"/>
        <w:right w:val="none" w:sz="0" w:space="0" w:color="auto"/>
      </w:divBdr>
      <w:divsChild>
        <w:div w:id="2143383709">
          <w:marLeft w:val="0"/>
          <w:marRight w:val="0"/>
          <w:marTop w:val="0"/>
          <w:marBottom w:val="0"/>
          <w:divBdr>
            <w:top w:val="none" w:sz="0" w:space="0" w:color="auto"/>
            <w:left w:val="none" w:sz="0" w:space="0" w:color="auto"/>
            <w:bottom w:val="none" w:sz="0" w:space="0" w:color="auto"/>
            <w:right w:val="none" w:sz="0" w:space="0" w:color="auto"/>
          </w:divBdr>
          <w:divsChild>
            <w:div w:id="220948223">
              <w:marLeft w:val="0"/>
              <w:marRight w:val="0"/>
              <w:marTop w:val="0"/>
              <w:marBottom w:val="0"/>
              <w:divBdr>
                <w:top w:val="none" w:sz="0" w:space="0" w:color="auto"/>
                <w:left w:val="none" w:sz="0" w:space="0" w:color="auto"/>
                <w:bottom w:val="none" w:sz="0" w:space="0" w:color="auto"/>
                <w:right w:val="none" w:sz="0" w:space="0" w:color="auto"/>
              </w:divBdr>
              <w:divsChild>
                <w:div w:id="1328096953">
                  <w:marLeft w:val="0"/>
                  <w:marRight w:val="0"/>
                  <w:marTop w:val="0"/>
                  <w:marBottom w:val="0"/>
                  <w:divBdr>
                    <w:top w:val="none" w:sz="0" w:space="0" w:color="auto"/>
                    <w:left w:val="none" w:sz="0" w:space="0" w:color="auto"/>
                    <w:bottom w:val="none" w:sz="0" w:space="0" w:color="auto"/>
                    <w:right w:val="none" w:sz="0" w:space="0" w:color="auto"/>
                  </w:divBdr>
                  <w:divsChild>
                    <w:div w:id="1218973142">
                      <w:marLeft w:val="0"/>
                      <w:marRight w:val="0"/>
                      <w:marTop w:val="0"/>
                      <w:marBottom w:val="0"/>
                      <w:divBdr>
                        <w:top w:val="none" w:sz="0" w:space="0" w:color="auto"/>
                        <w:left w:val="none" w:sz="0" w:space="0" w:color="auto"/>
                        <w:bottom w:val="none" w:sz="0" w:space="0" w:color="auto"/>
                        <w:right w:val="none" w:sz="0" w:space="0" w:color="auto"/>
                      </w:divBdr>
                      <w:divsChild>
                        <w:div w:id="9014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91997">
              <w:marLeft w:val="0"/>
              <w:marRight w:val="0"/>
              <w:marTop w:val="0"/>
              <w:marBottom w:val="0"/>
              <w:divBdr>
                <w:top w:val="none" w:sz="0" w:space="0" w:color="auto"/>
                <w:left w:val="none" w:sz="0" w:space="0" w:color="auto"/>
                <w:bottom w:val="none" w:sz="0" w:space="0" w:color="auto"/>
                <w:right w:val="none" w:sz="0" w:space="0" w:color="auto"/>
              </w:divBdr>
            </w:div>
          </w:divsChild>
        </w:div>
        <w:div w:id="1283616455">
          <w:marLeft w:val="0"/>
          <w:marRight w:val="0"/>
          <w:marTop w:val="0"/>
          <w:marBottom w:val="0"/>
          <w:divBdr>
            <w:top w:val="none" w:sz="0" w:space="0" w:color="auto"/>
            <w:left w:val="none" w:sz="0" w:space="0" w:color="auto"/>
            <w:bottom w:val="none" w:sz="0" w:space="0" w:color="auto"/>
            <w:right w:val="none" w:sz="0" w:space="0" w:color="auto"/>
          </w:divBdr>
          <w:divsChild>
            <w:div w:id="509298541">
              <w:marLeft w:val="0"/>
              <w:marRight w:val="0"/>
              <w:marTop w:val="0"/>
              <w:marBottom w:val="0"/>
              <w:divBdr>
                <w:top w:val="none" w:sz="0" w:space="0" w:color="auto"/>
                <w:left w:val="none" w:sz="0" w:space="0" w:color="auto"/>
                <w:bottom w:val="none" w:sz="0" w:space="0" w:color="auto"/>
                <w:right w:val="none" w:sz="0" w:space="0" w:color="auto"/>
              </w:divBdr>
              <w:divsChild>
                <w:div w:id="599068232">
                  <w:marLeft w:val="0"/>
                  <w:marRight w:val="0"/>
                  <w:marTop w:val="0"/>
                  <w:marBottom w:val="0"/>
                  <w:divBdr>
                    <w:top w:val="none" w:sz="0" w:space="0" w:color="auto"/>
                    <w:left w:val="none" w:sz="0" w:space="0" w:color="auto"/>
                    <w:bottom w:val="none" w:sz="0" w:space="0" w:color="auto"/>
                    <w:right w:val="none" w:sz="0" w:space="0" w:color="auto"/>
                  </w:divBdr>
                  <w:divsChild>
                    <w:div w:id="1003818623">
                      <w:marLeft w:val="0"/>
                      <w:marRight w:val="0"/>
                      <w:marTop w:val="0"/>
                      <w:marBottom w:val="0"/>
                      <w:divBdr>
                        <w:top w:val="none" w:sz="0" w:space="0" w:color="auto"/>
                        <w:left w:val="none" w:sz="0" w:space="0" w:color="auto"/>
                        <w:bottom w:val="none" w:sz="0" w:space="0" w:color="auto"/>
                        <w:right w:val="none" w:sz="0" w:space="0" w:color="auto"/>
                      </w:divBdr>
                      <w:divsChild>
                        <w:div w:id="1541823132">
                          <w:marLeft w:val="0"/>
                          <w:marRight w:val="0"/>
                          <w:marTop w:val="0"/>
                          <w:marBottom w:val="0"/>
                          <w:divBdr>
                            <w:top w:val="none" w:sz="0" w:space="0" w:color="auto"/>
                            <w:left w:val="none" w:sz="0" w:space="0" w:color="auto"/>
                            <w:bottom w:val="none" w:sz="0" w:space="0" w:color="auto"/>
                            <w:right w:val="none" w:sz="0" w:space="0" w:color="auto"/>
                          </w:divBdr>
                          <w:divsChild>
                            <w:div w:id="1823617407">
                              <w:marLeft w:val="0"/>
                              <w:marRight w:val="0"/>
                              <w:marTop w:val="0"/>
                              <w:marBottom w:val="0"/>
                              <w:divBdr>
                                <w:top w:val="none" w:sz="0" w:space="0" w:color="auto"/>
                                <w:left w:val="none" w:sz="0" w:space="0" w:color="auto"/>
                                <w:bottom w:val="none" w:sz="0" w:space="0" w:color="auto"/>
                                <w:right w:val="none" w:sz="0" w:space="0" w:color="auto"/>
                              </w:divBdr>
                              <w:divsChild>
                                <w:div w:id="18675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678733">
                  <w:marLeft w:val="0"/>
                  <w:marRight w:val="0"/>
                  <w:marTop w:val="0"/>
                  <w:marBottom w:val="0"/>
                  <w:divBdr>
                    <w:top w:val="none" w:sz="0" w:space="0" w:color="auto"/>
                    <w:left w:val="none" w:sz="0" w:space="0" w:color="auto"/>
                    <w:bottom w:val="none" w:sz="0" w:space="0" w:color="auto"/>
                    <w:right w:val="none" w:sz="0" w:space="0" w:color="auto"/>
                  </w:divBdr>
                </w:div>
              </w:divsChild>
            </w:div>
            <w:div w:id="1339691995">
              <w:marLeft w:val="0"/>
              <w:marRight w:val="0"/>
              <w:marTop w:val="0"/>
              <w:marBottom w:val="0"/>
              <w:divBdr>
                <w:top w:val="none" w:sz="0" w:space="0" w:color="auto"/>
                <w:left w:val="none" w:sz="0" w:space="0" w:color="auto"/>
                <w:bottom w:val="none" w:sz="0" w:space="0" w:color="auto"/>
                <w:right w:val="none" w:sz="0" w:space="0" w:color="auto"/>
              </w:divBdr>
              <w:divsChild>
                <w:div w:id="1362048436">
                  <w:marLeft w:val="0"/>
                  <w:marRight w:val="0"/>
                  <w:marTop w:val="0"/>
                  <w:marBottom w:val="0"/>
                  <w:divBdr>
                    <w:top w:val="none" w:sz="0" w:space="0" w:color="auto"/>
                    <w:left w:val="none" w:sz="0" w:space="0" w:color="auto"/>
                    <w:bottom w:val="none" w:sz="0" w:space="0" w:color="auto"/>
                    <w:right w:val="none" w:sz="0" w:space="0" w:color="auto"/>
                  </w:divBdr>
                  <w:divsChild>
                    <w:div w:id="737477411">
                      <w:marLeft w:val="0"/>
                      <w:marRight w:val="0"/>
                      <w:marTop w:val="0"/>
                      <w:marBottom w:val="0"/>
                      <w:divBdr>
                        <w:top w:val="none" w:sz="0" w:space="0" w:color="auto"/>
                        <w:left w:val="none" w:sz="0" w:space="0" w:color="auto"/>
                        <w:bottom w:val="none" w:sz="0" w:space="0" w:color="auto"/>
                        <w:right w:val="none" w:sz="0" w:space="0" w:color="auto"/>
                      </w:divBdr>
                      <w:divsChild>
                        <w:div w:id="9324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691780">
      <w:bodyDiv w:val="1"/>
      <w:marLeft w:val="0"/>
      <w:marRight w:val="0"/>
      <w:marTop w:val="0"/>
      <w:marBottom w:val="0"/>
      <w:divBdr>
        <w:top w:val="none" w:sz="0" w:space="0" w:color="auto"/>
        <w:left w:val="none" w:sz="0" w:space="0" w:color="auto"/>
        <w:bottom w:val="none" w:sz="0" w:space="0" w:color="auto"/>
        <w:right w:val="none" w:sz="0" w:space="0" w:color="auto"/>
      </w:divBdr>
      <w:divsChild>
        <w:div w:id="1021588805">
          <w:marLeft w:val="0"/>
          <w:marRight w:val="0"/>
          <w:marTop w:val="0"/>
          <w:marBottom w:val="0"/>
          <w:divBdr>
            <w:top w:val="none" w:sz="0" w:space="0" w:color="auto"/>
            <w:left w:val="none" w:sz="0" w:space="0" w:color="auto"/>
            <w:bottom w:val="none" w:sz="0" w:space="0" w:color="auto"/>
            <w:right w:val="none" w:sz="0" w:space="0" w:color="auto"/>
          </w:divBdr>
          <w:divsChild>
            <w:div w:id="1494952554">
              <w:marLeft w:val="0"/>
              <w:marRight w:val="0"/>
              <w:marTop w:val="0"/>
              <w:marBottom w:val="0"/>
              <w:divBdr>
                <w:top w:val="none" w:sz="0" w:space="0" w:color="auto"/>
                <w:left w:val="none" w:sz="0" w:space="0" w:color="auto"/>
                <w:bottom w:val="none" w:sz="0" w:space="0" w:color="auto"/>
                <w:right w:val="none" w:sz="0" w:space="0" w:color="auto"/>
              </w:divBdr>
              <w:divsChild>
                <w:div w:id="1642616000">
                  <w:marLeft w:val="0"/>
                  <w:marRight w:val="0"/>
                  <w:marTop w:val="0"/>
                  <w:marBottom w:val="0"/>
                  <w:divBdr>
                    <w:top w:val="none" w:sz="0" w:space="0" w:color="auto"/>
                    <w:left w:val="none" w:sz="0" w:space="0" w:color="auto"/>
                    <w:bottom w:val="none" w:sz="0" w:space="0" w:color="auto"/>
                    <w:right w:val="none" w:sz="0" w:space="0" w:color="auto"/>
                  </w:divBdr>
                  <w:divsChild>
                    <w:div w:id="1929776218">
                      <w:marLeft w:val="0"/>
                      <w:marRight w:val="0"/>
                      <w:marTop w:val="0"/>
                      <w:marBottom w:val="0"/>
                      <w:divBdr>
                        <w:top w:val="none" w:sz="0" w:space="0" w:color="auto"/>
                        <w:left w:val="none" w:sz="0" w:space="0" w:color="auto"/>
                        <w:bottom w:val="none" w:sz="0" w:space="0" w:color="auto"/>
                        <w:right w:val="none" w:sz="0" w:space="0" w:color="auto"/>
                      </w:divBdr>
                      <w:divsChild>
                        <w:div w:id="2682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87270">
              <w:marLeft w:val="0"/>
              <w:marRight w:val="0"/>
              <w:marTop w:val="0"/>
              <w:marBottom w:val="0"/>
              <w:divBdr>
                <w:top w:val="none" w:sz="0" w:space="0" w:color="auto"/>
                <w:left w:val="none" w:sz="0" w:space="0" w:color="auto"/>
                <w:bottom w:val="none" w:sz="0" w:space="0" w:color="auto"/>
                <w:right w:val="none" w:sz="0" w:space="0" w:color="auto"/>
              </w:divBdr>
            </w:div>
          </w:divsChild>
        </w:div>
        <w:div w:id="997851662">
          <w:marLeft w:val="0"/>
          <w:marRight w:val="0"/>
          <w:marTop w:val="0"/>
          <w:marBottom w:val="0"/>
          <w:divBdr>
            <w:top w:val="none" w:sz="0" w:space="0" w:color="auto"/>
            <w:left w:val="none" w:sz="0" w:space="0" w:color="auto"/>
            <w:bottom w:val="none" w:sz="0" w:space="0" w:color="auto"/>
            <w:right w:val="none" w:sz="0" w:space="0" w:color="auto"/>
          </w:divBdr>
          <w:divsChild>
            <w:div w:id="2020303320">
              <w:marLeft w:val="0"/>
              <w:marRight w:val="0"/>
              <w:marTop w:val="0"/>
              <w:marBottom w:val="0"/>
              <w:divBdr>
                <w:top w:val="none" w:sz="0" w:space="0" w:color="auto"/>
                <w:left w:val="none" w:sz="0" w:space="0" w:color="auto"/>
                <w:bottom w:val="none" w:sz="0" w:space="0" w:color="auto"/>
                <w:right w:val="none" w:sz="0" w:space="0" w:color="auto"/>
              </w:divBdr>
              <w:divsChild>
                <w:div w:id="2091538294">
                  <w:marLeft w:val="0"/>
                  <w:marRight w:val="0"/>
                  <w:marTop w:val="0"/>
                  <w:marBottom w:val="0"/>
                  <w:divBdr>
                    <w:top w:val="none" w:sz="0" w:space="0" w:color="auto"/>
                    <w:left w:val="none" w:sz="0" w:space="0" w:color="auto"/>
                    <w:bottom w:val="none" w:sz="0" w:space="0" w:color="auto"/>
                    <w:right w:val="none" w:sz="0" w:space="0" w:color="auto"/>
                  </w:divBdr>
                  <w:divsChild>
                    <w:div w:id="383408491">
                      <w:marLeft w:val="0"/>
                      <w:marRight w:val="0"/>
                      <w:marTop w:val="0"/>
                      <w:marBottom w:val="0"/>
                      <w:divBdr>
                        <w:top w:val="none" w:sz="0" w:space="0" w:color="auto"/>
                        <w:left w:val="none" w:sz="0" w:space="0" w:color="auto"/>
                        <w:bottom w:val="none" w:sz="0" w:space="0" w:color="auto"/>
                        <w:right w:val="none" w:sz="0" w:space="0" w:color="auto"/>
                      </w:divBdr>
                      <w:divsChild>
                        <w:div w:id="982083628">
                          <w:marLeft w:val="0"/>
                          <w:marRight w:val="0"/>
                          <w:marTop w:val="0"/>
                          <w:marBottom w:val="0"/>
                          <w:divBdr>
                            <w:top w:val="none" w:sz="0" w:space="0" w:color="auto"/>
                            <w:left w:val="none" w:sz="0" w:space="0" w:color="auto"/>
                            <w:bottom w:val="none" w:sz="0" w:space="0" w:color="auto"/>
                            <w:right w:val="none" w:sz="0" w:space="0" w:color="auto"/>
                          </w:divBdr>
                          <w:divsChild>
                            <w:div w:id="1630552951">
                              <w:marLeft w:val="0"/>
                              <w:marRight w:val="0"/>
                              <w:marTop w:val="0"/>
                              <w:marBottom w:val="0"/>
                              <w:divBdr>
                                <w:top w:val="none" w:sz="0" w:space="0" w:color="auto"/>
                                <w:left w:val="none" w:sz="0" w:space="0" w:color="auto"/>
                                <w:bottom w:val="none" w:sz="0" w:space="0" w:color="auto"/>
                                <w:right w:val="none" w:sz="0" w:space="0" w:color="auto"/>
                              </w:divBdr>
                              <w:divsChild>
                                <w:div w:id="6700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661093">
                  <w:marLeft w:val="0"/>
                  <w:marRight w:val="0"/>
                  <w:marTop w:val="0"/>
                  <w:marBottom w:val="0"/>
                  <w:divBdr>
                    <w:top w:val="none" w:sz="0" w:space="0" w:color="auto"/>
                    <w:left w:val="none" w:sz="0" w:space="0" w:color="auto"/>
                    <w:bottom w:val="none" w:sz="0" w:space="0" w:color="auto"/>
                    <w:right w:val="none" w:sz="0" w:space="0" w:color="auto"/>
                  </w:divBdr>
                </w:div>
              </w:divsChild>
            </w:div>
            <w:div w:id="2071464495">
              <w:marLeft w:val="0"/>
              <w:marRight w:val="0"/>
              <w:marTop w:val="0"/>
              <w:marBottom w:val="0"/>
              <w:divBdr>
                <w:top w:val="none" w:sz="0" w:space="0" w:color="auto"/>
                <w:left w:val="none" w:sz="0" w:space="0" w:color="auto"/>
                <w:bottom w:val="none" w:sz="0" w:space="0" w:color="auto"/>
                <w:right w:val="none" w:sz="0" w:space="0" w:color="auto"/>
              </w:divBdr>
              <w:divsChild>
                <w:div w:id="893000999">
                  <w:marLeft w:val="0"/>
                  <w:marRight w:val="0"/>
                  <w:marTop w:val="0"/>
                  <w:marBottom w:val="0"/>
                  <w:divBdr>
                    <w:top w:val="none" w:sz="0" w:space="0" w:color="auto"/>
                    <w:left w:val="none" w:sz="0" w:space="0" w:color="auto"/>
                    <w:bottom w:val="none" w:sz="0" w:space="0" w:color="auto"/>
                    <w:right w:val="none" w:sz="0" w:space="0" w:color="auto"/>
                  </w:divBdr>
                  <w:divsChild>
                    <w:div w:id="1651134164">
                      <w:marLeft w:val="0"/>
                      <w:marRight w:val="0"/>
                      <w:marTop w:val="0"/>
                      <w:marBottom w:val="0"/>
                      <w:divBdr>
                        <w:top w:val="none" w:sz="0" w:space="0" w:color="auto"/>
                        <w:left w:val="none" w:sz="0" w:space="0" w:color="auto"/>
                        <w:bottom w:val="none" w:sz="0" w:space="0" w:color="auto"/>
                        <w:right w:val="none" w:sz="0" w:space="0" w:color="auto"/>
                      </w:divBdr>
                      <w:divsChild>
                        <w:div w:id="11786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40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2</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Ampiaw, Shalom Kobby</dc:creator>
  <cp:keywords/>
  <dc:description/>
  <cp:lastModifiedBy>Ampiaw, Shalom Kobby</cp:lastModifiedBy>
  <cp:revision>2</cp:revision>
  <dcterms:created xsi:type="dcterms:W3CDTF">2025-02-24T13:42:00Z</dcterms:created>
  <dcterms:modified xsi:type="dcterms:W3CDTF">2025-02-25T10:56:00Z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id="j7jQhfKZ"/&gt;&lt;style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value="true"/&gt;&lt;/prefs&gt;&lt;/data&gt;</vt:lpwstr>
  </property>
</Properties>
</file>