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3FBAA" w14:textId="7E53E891" w:rsidR="001B14BC" w:rsidRPr="001B14BC" w:rsidRDefault="00AF2758" w:rsidP="001C4CF8">
      <w:pPr>
        <w:pStyle w:val="Title"/>
      </w:pPr>
      <w:r>
        <w:t>Feedback</w:t>
      </w:r>
      <w:r w:rsidR="00594B9A">
        <w:t xml:space="preserve"> Form</w:t>
      </w:r>
    </w:p>
    <w:tbl>
      <w:tblPr>
        <w:tblStyle w:val="TableGrid"/>
        <w:tblW w:w="0" w:type="auto"/>
        <w:tblLook w:val="04A0" w:firstRow="1" w:lastRow="0" w:firstColumn="1" w:lastColumn="0" w:noHBand="0" w:noVBand="1"/>
      </w:tblPr>
      <w:tblGrid>
        <w:gridCol w:w="3397"/>
        <w:gridCol w:w="5619"/>
      </w:tblGrid>
      <w:tr w:rsidR="00343477" w:rsidRPr="0093122A" w14:paraId="1E22A101" w14:textId="65971C88" w:rsidTr="0093122A">
        <w:tc>
          <w:tcPr>
            <w:tcW w:w="3397" w:type="dxa"/>
          </w:tcPr>
          <w:p w14:paraId="2301FBB9" w14:textId="77777777" w:rsidR="00343477" w:rsidRPr="00041A60" w:rsidRDefault="00343477" w:rsidP="00343477">
            <w:pPr>
              <w:rPr>
                <w:b/>
                <w:bCs/>
              </w:rPr>
            </w:pPr>
            <w:r w:rsidRPr="00041A60">
              <w:rPr>
                <w:b/>
                <w:bCs/>
              </w:rPr>
              <w:t xml:space="preserve">Project title: </w:t>
            </w:r>
          </w:p>
        </w:tc>
        <w:tc>
          <w:tcPr>
            <w:tcW w:w="5619" w:type="dxa"/>
          </w:tcPr>
          <w:p w14:paraId="712E84FD" w14:textId="2B96D88D" w:rsidR="00343477" w:rsidRPr="0093122A" w:rsidRDefault="00343477" w:rsidP="00343477">
            <w:r w:rsidRPr="00053D56">
              <w:t>Intensive Care support unit</w:t>
            </w:r>
          </w:p>
        </w:tc>
      </w:tr>
      <w:tr w:rsidR="00343477" w:rsidRPr="0093122A" w14:paraId="34095A84" w14:textId="7706B832" w:rsidTr="0093122A">
        <w:tc>
          <w:tcPr>
            <w:tcW w:w="3397" w:type="dxa"/>
          </w:tcPr>
          <w:p w14:paraId="31877111" w14:textId="77777777" w:rsidR="00343477" w:rsidRPr="00041A60" w:rsidRDefault="00343477" w:rsidP="00343477">
            <w:pPr>
              <w:rPr>
                <w:b/>
                <w:bCs/>
              </w:rPr>
            </w:pPr>
            <w:r w:rsidRPr="00041A60">
              <w:rPr>
                <w:b/>
                <w:bCs/>
              </w:rPr>
              <w:t>Sponsor:</w:t>
            </w:r>
          </w:p>
        </w:tc>
        <w:tc>
          <w:tcPr>
            <w:tcW w:w="5619" w:type="dxa"/>
          </w:tcPr>
          <w:p w14:paraId="57D55983" w14:textId="54FE50E5" w:rsidR="00343477" w:rsidRPr="0093122A" w:rsidRDefault="00343477" w:rsidP="00343477">
            <w:r w:rsidRPr="00053D56">
              <w:t>Kainos</w:t>
            </w:r>
          </w:p>
        </w:tc>
      </w:tr>
      <w:tr w:rsidR="00343477" w:rsidRPr="0093122A" w14:paraId="33348CC5" w14:textId="4916EDD8" w:rsidTr="0093122A">
        <w:tc>
          <w:tcPr>
            <w:tcW w:w="3397" w:type="dxa"/>
          </w:tcPr>
          <w:p w14:paraId="65E23C6A" w14:textId="77777777" w:rsidR="00343477" w:rsidRPr="00041A60" w:rsidRDefault="00343477" w:rsidP="00343477">
            <w:pPr>
              <w:rPr>
                <w:b/>
                <w:bCs/>
              </w:rPr>
            </w:pPr>
            <w:r w:rsidRPr="00041A60">
              <w:rPr>
                <w:b/>
                <w:bCs/>
              </w:rPr>
              <w:t>Academic supervisor:</w:t>
            </w:r>
          </w:p>
        </w:tc>
        <w:tc>
          <w:tcPr>
            <w:tcW w:w="5619" w:type="dxa"/>
          </w:tcPr>
          <w:p w14:paraId="0FAF4925" w14:textId="3B723975" w:rsidR="00343477" w:rsidRPr="0093122A" w:rsidRDefault="00343477" w:rsidP="00343477">
            <w:r>
              <w:t>Ender Ozcan</w:t>
            </w:r>
          </w:p>
        </w:tc>
      </w:tr>
      <w:tr w:rsidR="00343477" w:rsidRPr="0093122A" w14:paraId="345EB74E" w14:textId="6CBE640A" w:rsidTr="0093122A">
        <w:tc>
          <w:tcPr>
            <w:tcW w:w="3397" w:type="dxa"/>
          </w:tcPr>
          <w:p w14:paraId="02092861" w14:textId="77777777" w:rsidR="00343477" w:rsidRPr="00041A60" w:rsidRDefault="00343477" w:rsidP="00343477">
            <w:pPr>
              <w:rPr>
                <w:b/>
                <w:bCs/>
              </w:rPr>
            </w:pPr>
            <w:r w:rsidRPr="00041A60">
              <w:rPr>
                <w:b/>
                <w:bCs/>
              </w:rPr>
              <w:t xml:space="preserve">Industry supervisor (if any): </w:t>
            </w:r>
          </w:p>
        </w:tc>
        <w:tc>
          <w:tcPr>
            <w:tcW w:w="5619" w:type="dxa"/>
          </w:tcPr>
          <w:p w14:paraId="5F10C5F9" w14:textId="2813164C" w:rsidR="00343477" w:rsidRPr="0093122A" w:rsidRDefault="00343477" w:rsidP="00343477">
            <w:r w:rsidRPr="00053D56">
              <w:t>Pedro Santos de</w:t>
            </w:r>
            <w:r>
              <w:t xml:space="preserve"> </w:t>
            </w:r>
            <w:r w:rsidRPr="00053D56">
              <w:t>Mendonca</w:t>
            </w:r>
          </w:p>
        </w:tc>
      </w:tr>
      <w:tr w:rsidR="0093122A" w:rsidRPr="0093122A" w14:paraId="27C52822" w14:textId="72C96D0C" w:rsidTr="0093122A">
        <w:tc>
          <w:tcPr>
            <w:tcW w:w="3397" w:type="dxa"/>
          </w:tcPr>
          <w:p w14:paraId="30AAE94E" w14:textId="21097FD6" w:rsidR="0093122A" w:rsidRPr="00041A60" w:rsidRDefault="0093122A" w:rsidP="00E7160D">
            <w:pPr>
              <w:rPr>
                <w:b/>
                <w:bCs/>
              </w:rPr>
            </w:pPr>
            <w:r w:rsidRPr="00041A60">
              <w:rPr>
                <w:b/>
                <w:bCs/>
              </w:rPr>
              <w:t>Bidding team</w:t>
            </w:r>
            <w:r w:rsidR="0024578E">
              <w:rPr>
                <w:b/>
                <w:bCs/>
              </w:rPr>
              <w:t xml:space="preserve"> number</w:t>
            </w:r>
            <w:r w:rsidRPr="00041A60">
              <w:rPr>
                <w:b/>
                <w:bCs/>
              </w:rPr>
              <w:t>:</w:t>
            </w:r>
          </w:p>
        </w:tc>
        <w:tc>
          <w:tcPr>
            <w:tcW w:w="5619" w:type="dxa"/>
          </w:tcPr>
          <w:p w14:paraId="346957A0" w14:textId="7FDC0E7F" w:rsidR="0093122A" w:rsidRPr="0093122A" w:rsidRDefault="00343477" w:rsidP="00E7160D">
            <w:r>
              <w:t>35</w:t>
            </w:r>
          </w:p>
        </w:tc>
      </w:tr>
    </w:tbl>
    <w:p w14:paraId="29AEE2C4" w14:textId="10F27334" w:rsidR="00AF265E" w:rsidRDefault="00944001" w:rsidP="00944001">
      <w:pPr>
        <w:pStyle w:val="Heading1"/>
      </w:pPr>
      <w:r>
        <w:t>Expression of Interest:</w:t>
      </w:r>
    </w:p>
    <w:p w14:paraId="3BD794C7" w14:textId="655C1CBE" w:rsidR="00F11886" w:rsidRDefault="00F11886" w:rsidP="00F11886">
      <w:pPr>
        <w:rPr>
          <w:b/>
          <w:bCs/>
          <w:i/>
          <w:iCs/>
        </w:rPr>
      </w:pPr>
      <w:r>
        <w:rPr>
          <w:b/>
          <w:bCs/>
          <w:i/>
          <w:iCs/>
        </w:rPr>
        <w:t>(</w:t>
      </w:r>
      <w:r w:rsidRPr="00F11886">
        <w:rPr>
          <w:b/>
          <w:bCs/>
          <w:i/>
          <w:iCs/>
        </w:rPr>
        <w:t xml:space="preserve">Please consider the criteria listed in the rubric for the </w:t>
      </w:r>
      <w:r>
        <w:rPr>
          <w:b/>
          <w:bCs/>
          <w:i/>
          <w:iCs/>
        </w:rPr>
        <w:t>EoI)</w:t>
      </w:r>
    </w:p>
    <w:tbl>
      <w:tblPr>
        <w:tblStyle w:val="TableGrid"/>
        <w:tblW w:w="0" w:type="auto"/>
        <w:tblLook w:val="04A0" w:firstRow="1" w:lastRow="0" w:firstColumn="1" w:lastColumn="0" w:noHBand="0" w:noVBand="1"/>
      </w:tblPr>
      <w:tblGrid>
        <w:gridCol w:w="9016"/>
      </w:tblGrid>
      <w:tr w:rsidR="0093122A" w:rsidRPr="00300C24" w14:paraId="45AC4783" w14:textId="77777777" w:rsidTr="0093122A">
        <w:tc>
          <w:tcPr>
            <w:tcW w:w="9016" w:type="dxa"/>
          </w:tcPr>
          <w:p w14:paraId="4189270F" w14:textId="77777777" w:rsidR="0093122A" w:rsidRPr="00300C24" w:rsidRDefault="0093122A" w:rsidP="008D06A5">
            <w:pPr>
              <w:rPr>
                <w:b/>
                <w:bCs/>
              </w:rPr>
            </w:pPr>
            <w:r w:rsidRPr="00300C24">
              <w:rPr>
                <w:b/>
                <w:bCs/>
              </w:rPr>
              <w:t>How well did the group respond to the original tender?</w:t>
            </w:r>
          </w:p>
        </w:tc>
      </w:tr>
      <w:tr w:rsidR="0093122A" w:rsidRPr="0093122A" w14:paraId="238A9647" w14:textId="77777777" w:rsidTr="00E70909">
        <w:trPr>
          <w:trHeight w:val="3402"/>
        </w:trPr>
        <w:tc>
          <w:tcPr>
            <w:tcW w:w="9016" w:type="dxa"/>
          </w:tcPr>
          <w:p w14:paraId="7061EBBE" w14:textId="6A0B9C82" w:rsidR="00696890" w:rsidRDefault="00696890" w:rsidP="00696890">
            <w:r>
              <w:t>(</w:t>
            </w:r>
            <w:r w:rsidR="00CB6EEB">
              <w:t>C</w:t>
            </w:r>
            <w:r>
              <w:t>onsider motivatio</w:t>
            </w:r>
            <w:r w:rsidR="001C4CF8">
              <w:t>n</w:t>
            </w:r>
            <w:r>
              <w:t>, understanding of the brief and context, preliminary analysis, management, style – see rubric)</w:t>
            </w:r>
          </w:p>
          <w:p w14:paraId="5491EE4F" w14:textId="77777777" w:rsidR="0093122A" w:rsidRDefault="0093122A" w:rsidP="00696890"/>
          <w:p w14:paraId="4F8B0C9B" w14:textId="77777777" w:rsidR="0033443B" w:rsidRDefault="0033443B" w:rsidP="0033443B">
            <w:r>
              <w:t>EoI is structured extremely well and easy to follow. Motivation of the team is clear. The strengths of the team members and their complementary characteristics are emphasised aligned with the requirements. Excellent explanation of the project management approach and preliminary analysis (challenges are missing) and with explicit effort to show that the requirements are all covered. It is clear that the team satisfy the requirements and have both the desirbale and highly desirable skills.</w:t>
            </w:r>
          </w:p>
          <w:p w14:paraId="246F7B50" w14:textId="77777777" w:rsidR="0033443B" w:rsidRDefault="0033443B" w:rsidP="0033443B"/>
          <w:p w14:paraId="7D4036FD" w14:textId="63DA8035" w:rsidR="00C0791A" w:rsidRPr="0093122A" w:rsidRDefault="0033443B" w:rsidP="0033443B">
            <w:r>
              <w:t>Mark: 85</w:t>
            </w:r>
          </w:p>
        </w:tc>
      </w:tr>
      <w:tr w:rsidR="0093122A" w:rsidRPr="0093122A" w14:paraId="0CB601FB" w14:textId="77777777" w:rsidTr="0093122A">
        <w:tc>
          <w:tcPr>
            <w:tcW w:w="9016" w:type="dxa"/>
          </w:tcPr>
          <w:p w14:paraId="16B3D9C4" w14:textId="77777777" w:rsidR="0093122A" w:rsidRPr="00300C24" w:rsidRDefault="0093122A" w:rsidP="008D06A5">
            <w:pPr>
              <w:rPr>
                <w:b/>
                <w:bCs/>
              </w:rPr>
            </w:pPr>
            <w:r w:rsidRPr="00300C24">
              <w:rPr>
                <w:b/>
                <w:bCs/>
              </w:rPr>
              <w:t>What else would you like to have seen in the EoI?</w:t>
            </w:r>
          </w:p>
        </w:tc>
      </w:tr>
      <w:tr w:rsidR="0093122A" w:rsidRPr="0093122A" w14:paraId="10101A1E" w14:textId="77777777" w:rsidTr="00E70909">
        <w:trPr>
          <w:trHeight w:val="1701"/>
        </w:trPr>
        <w:tc>
          <w:tcPr>
            <w:tcW w:w="9016" w:type="dxa"/>
          </w:tcPr>
          <w:p w14:paraId="3D76C27D" w14:textId="77777777" w:rsidR="0093122A" w:rsidRPr="0093122A" w:rsidRDefault="0093122A" w:rsidP="008D06A5"/>
        </w:tc>
      </w:tr>
      <w:tr w:rsidR="0093122A" w:rsidRPr="0093122A" w14:paraId="6454C045" w14:textId="77777777" w:rsidTr="0093122A">
        <w:tc>
          <w:tcPr>
            <w:tcW w:w="9016" w:type="dxa"/>
          </w:tcPr>
          <w:p w14:paraId="54C6A92B" w14:textId="3EB4CA8E" w:rsidR="0093122A" w:rsidRPr="0093122A" w:rsidRDefault="0093122A" w:rsidP="008D06A5">
            <w:pPr>
              <w:rPr>
                <w:b/>
                <w:bCs/>
              </w:rPr>
            </w:pPr>
            <w:r w:rsidRPr="0093122A">
              <w:rPr>
                <w:b/>
                <w:bCs/>
              </w:rPr>
              <w:t>Mark out of 100</w:t>
            </w:r>
            <w:r w:rsidR="008D1FE2">
              <w:rPr>
                <w:b/>
                <w:bCs/>
              </w:rPr>
              <w:t xml:space="preserve"> (see rubric for guidance)</w:t>
            </w:r>
            <w:r w:rsidRPr="0093122A">
              <w:rPr>
                <w:b/>
                <w:bCs/>
              </w:rPr>
              <w:t xml:space="preserve">: </w:t>
            </w:r>
            <w:r w:rsidR="0033443B">
              <w:rPr>
                <w:b/>
                <w:bCs/>
              </w:rPr>
              <w:t>85</w:t>
            </w:r>
            <w:bookmarkStart w:id="0" w:name="_GoBack"/>
            <w:bookmarkEnd w:id="0"/>
          </w:p>
        </w:tc>
      </w:tr>
    </w:tbl>
    <w:p w14:paraId="080E3B4E" w14:textId="77777777" w:rsidR="00013463" w:rsidRDefault="00714C64" w:rsidP="00714C64">
      <w:pPr>
        <w:pStyle w:val="Heading1"/>
      </w:pPr>
      <w:r>
        <w:t>Pitch</w:t>
      </w:r>
      <w:r w:rsidR="00AF64C0">
        <w:t>:</w:t>
      </w:r>
    </w:p>
    <w:p w14:paraId="2BBE57A2" w14:textId="36DA0770" w:rsidR="00F11886" w:rsidRPr="00F11886" w:rsidRDefault="00F11886" w:rsidP="00F11886">
      <w:pPr>
        <w:rPr>
          <w:b/>
          <w:bCs/>
          <w:i/>
          <w:iCs/>
        </w:rPr>
      </w:pPr>
      <w:r>
        <w:rPr>
          <w:b/>
          <w:bCs/>
          <w:i/>
          <w:iCs/>
        </w:rPr>
        <w:t>(</w:t>
      </w:r>
      <w:r w:rsidRPr="00F11886">
        <w:rPr>
          <w:b/>
          <w:bCs/>
          <w:i/>
          <w:iCs/>
        </w:rPr>
        <w:t xml:space="preserve">Please consider the criteria listed in the rubric for the </w:t>
      </w:r>
      <w:r>
        <w:rPr>
          <w:b/>
          <w:bCs/>
          <w:i/>
          <w:iCs/>
        </w:rPr>
        <w:t>pitch)</w:t>
      </w:r>
    </w:p>
    <w:tbl>
      <w:tblPr>
        <w:tblStyle w:val="TableGrid"/>
        <w:tblW w:w="0" w:type="auto"/>
        <w:tblLook w:val="04A0" w:firstRow="1" w:lastRow="0" w:firstColumn="1" w:lastColumn="0" w:noHBand="0" w:noVBand="1"/>
      </w:tblPr>
      <w:tblGrid>
        <w:gridCol w:w="9016"/>
      </w:tblGrid>
      <w:tr w:rsidR="0093122A" w:rsidRPr="0093122A" w14:paraId="6F732173" w14:textId="77777777" w:rsidTr="0093122A">
        <w:tc>
          <w:tcPr>
            <w:tcW w:w="9016" w:type="dxa"/>
          </w:tcPr>
          <w:p w14:paraId="1C7FD74B" w14:textId="77777777" w:rsidR="0093122A" w:rsidRPr="00300C24" w:rsidRDefault="0093122A" w:rsidP="00C803D9">
            <w:pPr>
              <w:rPr>
                <w:rFonts w:eastAsia="Times New Roman"/>
                <w:b/>
                <w:bCs/>
                <w:lang w:eastAsia="en-GB"/>
              </w:rPr>
            </w:pPr>
            <w:r w:rsidRPr="00300C24">
              <w:rPr>
                <w:b/>
                <w:bCs/>
                <w:lang w:eastAsia="en-GB"/>
              </w:rPr>
              <w:t>How well prepared was the group?</w:t>
            </w:r>
          </w:p>
        </w:tc>
      </w:tr>
      <w:tr w:rsidR="0093122A" w:rsidRPr="0093122A" w14:paraId="1054869C" w14:textId="77777777" w:rsidTr="00E70909">
        <w:trPr>
          <w:trHeight w:val="2835"/>
        </w:trPr>
        <w:tc>
          <w:tcPr>
            <w:tcW w:w="9016" w:type="dxa"/>
          </w:tcPr>
          <w:p w14:paraId="37F702C3" w14:textId="6EE7B42E" w:rsidR="00C0791A" w:rsidRPr="0093122A" w:rsidRDefault="00C0791A" w:rsidP="00C0791A">
            <w:pPr>
              <w:rPr>
                <w:lang w:eastAsia="en-GB"/>
              </w:rPr>
            </w:pPr>
            <w:r>
              <w:rPr>
                <w:lang w:eastAsia="en-GB"/>
              </w:rPr>
              <w:t>(Consider style &amp; delivery of the pitch, material</w:t>
            </w:r>
            <w:r w:rsidR="00EA7EA7">
              <w:rPr>
                <w:lang w:eastAsia="en-GB"/>
              </w:rPr>
              <w:t>s / slides used</w:t>
            </w:r>
            <w:r>
              <w:rPr>
                <w:lang w:eastAsia="en-GB"/>
              </w:rPr>
              <w:t>, content</w:t>
            </w:r>
            <w:r w:rsidR="00EA7EA7">
              <w:rPr>
                <w:lang w:eastAsia="en-GB"/>
              </w:rPr>
              <w:t xml:space="preserve"> of the presentation</w:t>
            </w:r>
            <w:r>
              <w:rPr>
                <w:lang w:eastAsia="en-GB"/>
              </w:rPr>
              <w:t xml:space="preserve">, Q&amp;A </w:t>
            </w:r>
            <w:r w:rsidR="006B4E5A">
              <w:rPr>
                <w:lang w:eastAsia="en-GB"/>
              </w:rPr>
              <w:t xml:space="preserve"> </w:t>
            </w:r>
            <w:r>
              <w:rPr>
                <w:lang w:eastAsia="en-GB"/>
              </w:rPr>
              <w:t>– see rubric)</w:t>
            </w:r>
          </w:p>
          <w:p w14:paraId="0085DE53" w14:textId="77777777" w:rsidR="0093122A" w:rsidRDefault="0093122A" w:rsidP="00C0791A">
            <w:pPr>
              <w:rPr>
                <w:lang w:eastAsia="en-GB"/>
              </w:rPr>
            </w:pPr>
          </w:p>
          <w:p w14:paraId="47DC5CB8" w14:textId="0536DDCC" w:rsidR="00343477" w:rsidRDefault="00343477" w:rsidP="00C0791A">
            <w:pPr>
              <w:rPr>
                <w:lang w:eastAsia="en-GB"/>
              </w:rPr>
            </w:pPr>
            <w:r>
              <w:rPr>
                <w:lang w:eastAsia="en-GB"/>
              </w:rPr>
              <w:t xml:space="preserve">The preparation of the handouts was a nice addition to the presentation. The team attempted to heavily link the project to their expertise, but the individual competences and potential contributions did not clearly come across. </w:t>
            </w:r>
          </w:p>
          <w:p w14:paraId="24E79734" w14:textId="70CEEC1B" w:rsidR="00343477" w:rsidRDefault="00343477" w:rsidP="00C0791A">
            <w:pPr>
              <w:rPr>
                <w:lang w:eastAsia="en-GB"/>
              </w:rPr>
            </w:pPr>
            <w:r>
              <w:rPr>
                <w:lang w:eastAsia="en-GB"/>
              </w:rPr>
              <w:t xml:space="preserve">The team showed a clear view of the functional role of the elements composing the system. The approach appeared modular as the result of a composition of ready modules. </w:t>
            </w:r>
          </w:p>
          <w:p w14:paraId="4D44B966" w14:textId="080A0E71" w:rsidR="004D4CCE" w:rsidRDefault="004D4CCE" w:rsidP="00C0791A">
            <w:pPr>
              <w:rPr>
                <w:lang w:eastAsia="en-GB"/>
              </w:rPr>
            </w:pPr>
            <w:r>
              <w:rPr>
                <w:lang w:eastAsia="en-GB"/>
              </w:rPr>
              <w:t>So aspects of the procedure were not totally clear.</w:t>
            </w:r>
          </w:p>
          <w:p w14:paraId="2ED72FE1" w14:textId="4B6E9110" w:rsidR="00343477" w:rsidRPr="0093122A" w:rsidRDefault="00343477" w:rsidP="00C0791A">
            <w:pPr>
              <w:rPr>
                <w:lang w:eastAsia="en-GB"/>
              </w:rPr>
            </w:pPr>
          </w:p>
        </w:tc>
      </w:tr>
    </w:tbl>
    <w:p w14:paraId="561B1AD8" w14:textId="1F2192E0" w:rsidR="00BF1C5E" w:rsidRDefault="00BF1C5E"/>
    <w:tbl>
      <w:tblPr>
        <w:tblStyle w:val="TableGrid"/>
        <w:tblW w:w="0" w:type="auto"/>
        <w:tblLook w:val="04A0" w:firstRow="1" w:lastRow="0" w:firstColumn="1" w:lastColumn="0" w:noHBand="0" w:noVBand="1"/>
      </w:tblPr>
      <w:tblGrid>
        <w:gridCol w:w="9016"/>
      </w:tblGrid>
      <w:tr w:rsidR="002721CE" w:rsidRPr="0093122A" w14:paraId="063194D1" w14:textId="77777777" w:rsidTr="0093122A">
        <w:tc>
          <w:tcPr>
            <w:tcW w:w="9016" w:type="dxa"/>
          </w:tcPr>
          <w:p w14:paraId="15BCC72C" w14:textId="7F4352A5" w:rsidR="002721CE" w:rsidRPr="00300C24" w:rsidRDefault="002721CE" w:rsidP="002721CE">
            <w:pPr>
              <w:rPr>
                <w:rFonts w:eastAsia="Times New Roman"/>
                <w:b/>
                <w:bCs/>
                <w:lang w:eastAsia="en-GB"/>
              </w:rPr>
            </w:pPr>
            <w:r w:rsidRPr="00300C24">
              <w:rPr>
                <w:b/>
                <w:bCs/>
                <w:lang w:eastAsia="en-GB"/>
              </w:rPr>
              <w:lastRenderedPageBreak/>
              <w:t>What could the team do differently another time?</w:t>
            </w:r>
          </w:p>
        </w:tc>
      </w:tr>
      <w:tr w:rsidR="002721CE" w:rsidRPr="0093122A" w14:paraId="64D5B3ED" w14:textId="77777777" w:rsidTr="00E22AE2">
        <w:trPr>
          <w:trHeight w:val="2268"/>
        </w:trPr>
        <w:tc>
          <w:tcPr>
            <w:tcW w:w="9016" w:type="dxa"/>
          </w:tcPr>
          <w:p w14:paraId="3726C163" w14:textId="70C69CBD" w:rsidR="002721CE" w:rsidRPr="0093122A" w:rsidRDefault="00343477" w:rsidP="002721CE">
            <w:pPr>
              <w:rPr>
                <w:lang w:eastAsia="en-GB"/>
              </w:rPr>
            </w:pPr>
            <w:r>
              <w:rPr>
                <w:lang w:eastAsia="en-GB"/>
              </w:rPr>
              <w:t>The talk was dominated by one  person and the individual potential contributions did not come across too clearly. One member of the team sat throughout the presentation and missed to interact with the audience.</w:t>
            </w:r>
          </w:p>
        </w:tc>
      </w:tr>
      <w:tr w:rsidR="00665C10" w:rsidRPr="0093122A" w14:paraId="2A471CEB" w14:textId="77777777" w:rsidTr="0093122A">
        <w:tc>
          <w:tcPr>
            <w:tcW w:w="9016" w:type="dxa"/>
          </w:tcPr>
          <w:p w14:paraId="75647771" w14:textId="06EA1EB7" w:rsidR="00665C10" w:rsidRPr="00665C10" w:rsidRDefault="00665C10" w:rsidP="00665C10">
            <w:pPr>
              <w:rPr>
                <w:b/>
                <w:bCs/>
              </w:rPr>
            </w:pPr>
            <w:r w:rsidRPr="0093122A">
              <w:rPr>
                <w:b/>
                <w:bCs/>
              </w:rPr>
              <w:t>Mark out of 100</w:t>
            </w:r>
            <w:r>
              <w:rPr>
                <w:b/>
                <w:bCs/>
              </w:rPr>
              <w:t xml:space="preserve"> (see rubric for guidance)</w:t>
            </w:r>
            <w:r w:rsidRPr="0093122A">
              <w:rPr>
                <w:b/>
                <w:bCs/>
              </w:rPr>
              <w:t xml:space="preserve">: </w:t>
            </w:r>
            <w:r w:rsidR="004D4CCE">
              <w:rPr>
                <w:b/>
                <w:bCs/>
              </w:rPr>
              <w:t>60</w:t>
            </w:r>
          </w:p>
        </w:tc>
      </w:tr>
    </w:tbl>
    <w:p w14:paraId="7E271884" w14:textId="77777777" w:rsidR="006F3749" w:rsidRPr="006F3749" w:rsidRDefault="006F3749" w:rsidP="006F3749"/>
    <w:sectPr w:rsidR="006F3749" w:rsidRPr="006F37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2BC467" w14:textId="77777777" w:rsidR="000D42BD" w:rsidRDefault="000D42BD" w:rsidP="001C4CF8">
      <w:pPr>
        <w:spacing w:after="0" w:line="240" w:lineRule="auto"/>
      </w:pPr>
      <w:r>
        <w:separator/>
      </w:r>
    </w:p>
  </w:endnote>
  <w:endnote w:type="continuationSeparator" w:id="0">
    <w:p w14:paraId="132CF42D" w14:textId="77777777" w:rsidR="000D42BD" w:rsidRDefault="000D42BD" w:rsidP="001C4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1E34A3" w14:textId="77777777" w:rsidR="000D42BD" w:rsidRDefault="000D42BD" w:rsidP="001C4CF8">
      <w:pPr>
        <w:spacing w:after="0" w:line="240" w:lineRule="auto"/>
      </w:pPr>
      <w:r>
        <w:separator/>
      </w:r>
    </w:p>
  </w:footnote>
  <w:footnote w:type="continuationSeparator" w:id="0">
    <w:p w14:paraId="27E61BCF" w14:textId="77777777" w:rsidR="000D42BD" w:rsidRDefault="000D42BD" w:rsidP="001C4C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032554"/>
    <w:multiLevelType w:val="hybridMultilevel"/>
    <w:tmpl w:val="9FF4F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758"/>
    <w:rsid w:val="00013463"/>
    <w:rsid w:val="00041A60"/>
    <w:rsid w:val="00094689"/>
    <w:rsid w:val="000D42BD"/>
    <w:rsid w:val="001B14BC"/>
    <w:rsid w:val="001C4CF8"/>
    <w:rsid w:val="0024578E"/>
    <w:rsid w:val="002721CE"/>
    <w:rsid w:val="002816D1"/>
    <w:rsid w:val="00300C24"/>
    <w:rsid w:val="0033443B"/>
    <w:rsid w:val="00343477"/>
    <w:rsid w:val="00376417"/>
    <w:rsid w:val="004D4CCE"/>
    <w:rsid w:val="00510633"/>
    <w:rsid w:val="00594B9A"/>
    <w:rsid w:val="00611673"/>
    <w:rsid w:val="00665C10"/>
    <w:rsid w:val="00684843"/>
    <w:rsid w:val="00692BFC"/>
    <w:rsid w:val="00696890"/>
    <w:rsid w:val="006B4E5A"/>
    <w:rsid w:val="006F2776"/>
    <w:rsid w:val="006F3749"/>
    <w:rsid w:val="00700DE5"/>
    <w:rsid w:val="00714C64"/>
    <w:rsid w:val="007565BF"/>
    <w:rsid w:val="00803653"/>
    <w:rsid w:val="00813574"/>
    <w:rsid w:val="00851903"/>
    <w:rsid w:val="008D1FE2"/>
    <w:rsid w:val="008E5932"/>
    <w:rsid w:val="00921BBD"/>
    <w:rsid w:val="0093122A"/>
    <w:rsid w:val="00944001"/>
    <w:rsid w:val="009440B4"/>
    <w:rsid w:val="009867B4"/>
    <w:rsid w:val="009E32CA"/>
    <w:rsid w:val="00AF265E"/>
    <w:rsid w:val="00AF2758"/>
    <w:rsid w:val="00AF64C0"/>
    <w:rsid w:val="00BF1C5E"/>
    <w:rsid w:val="00C0791A"/>
    <w:rsid w:val="00C1087B"/>
    <w:rsid w:val="00C213DA"/>
    <w:rsid w:val="00CB6EEB"/>
    <w:rsid w:val="00D07B30"/>
    <w:rsid w:val="00E22AE2"/>
    <w:rsid w:val="00E37676"/>
    <w:rsid w:val="00E70909"/>
    <w:rsid w:val="00E77102"/>
    <w:rsid w:val="00E91ECE"/>
    <w:rsid w:val="00EA7EA7"/>
    <w:rsid w:val="00F118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C1B4E"/>
  <w15:chartTrackingRefBased/>
  <w15:docId w15:val="{6D9426E3-1C69-4D99-8A4A-E16BD40E5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4B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48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27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27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94B9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B14BC"/>
    <w:pPr>
      <w:ind w:left="720"/>
      <w:contextualSpacing/>
    </w:pPr>
  </w:style>
  <w:style w:type="character" w:customStyle="1" w:styleId="Heading2Char">
    <w:name w:val="Heading 2 Char"/>
    <w:basedOn w:val="DefaultParagraphFont"/>
    <w:link w:val="Heading2"/>
    <w:uiPriority w:val="9"/>
    <w:rsid w:val="0068484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312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C4CF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4CF8"/>
    <w:rPr>
      <w:sz w:val="20"/>
      <w:szCs w:val="20"/>
    </w:rPr>
  </w:style>
  <w:style w:type="character" w:styleId="FootnoteReference">
    <w:name w:val="footnote reference"/>
    <w:basedOn w:val="DefaultParagraphFont"/>
    <w:uiPriority w:val="99"/>
    <w:semiHidden/>
    <w:unhideWhenUsed/>
    <w:rsid w:val="001C4C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920727">
      <w:bodyDiv w:val="1"/>
      <w:marLeft w:val="0"/>
      <w:marRight w:val="0"/>
      <w:marTop w:val="0"/>
      <w:marBottom w:val="0"/>
      <w:divBdr>
        <w:top w:val="none" w:sz="0" w:space="0" w:color="auto"/>
        <w:left w:val="none" w:sz="0" w:space="0" w:color="auto"/>
        <w:bottom w:val="none" w:sz="0" w:space="0" w:color="auto"/>
        <w:right w:val="none" w:sz="0" w:space="0" w:color="auto"/>
      </w:divBdr>
    </w:div>
    <w:div w:id="581524596">
      <w:bodyDiv w:val="1"/>
      <w:marLeft w:val="0"/>
      <w:marRight w:val="0"/>
      <w:marTop w:val="0"/>
      <w:marBottom w:val="0"/>
      <w:divBdr>
        <w:top w:val="none" w:sz="0" w:space="0" w:color="auto"/>
        <w:left w:val="none" w:sz="0" w:space="0" w:color="auto"/>
        <w:bottom w:val="none" w:sz="0" w:space="0" w:color="auto"/>
        <w:right w:val="none" w:sz="0" w:space="0" w:color="auto"/>
      </w:divBdr>
    </w:div>
    <w:div w:id="1037967966">
      <w:bodyDiv w:val="1"/>
      <w:marLeft w:val="0"/>
      <w:marRight w:val="0"/>
      <w:marTop w:val="0"/>
      <w:marBottom w:val="0"/>
      <w:divBdr>
        <w:top w:val="none" w:sz="0" w:space="0" w:color="auto"/>
        <w:left w:val="none" w:sz="0" w:space="0" w:color="auto"/>
        <w:bottom w:val="none" w:sz="0" w:space="0" w:color="auto"/>
        <w:right w:val="none" w:sz="0" w:space="0" w:color="auto"/>
      </w:divBdr>
    </w:div>
    <w:div w:id="1728336570">
      <w:bodyDiv w:val="1"/>
      <w:marLeft w:val="0"/>
      <w:marRight w:val="0"/>
      <w:marTop w:val="0"/>
      <w:marBottom w:val="0"/>
      <w:divBdr>
        <w:top w:val="none" w:sz="0" w:space="0" w:color="auto"/>
        <w:left w:val="none" w:sz="0" w:space="0" w:color="auto"/>
        <w:bottom w:val="none" w:sz="0" w:space="0" w:color="auto"/>
        <w:right w:val="none" w:sz="0" w:space="0" w:color="auto"/>
      </w:divBdr>
    </w:div>
    <w:div w:id="198662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9DA1DE2D3DAC34FA55EC16BCC3DB6F2" ma:contentTypeVersion="7" ma:contentTypeDescription="Create a new document." ma:contentTypeScope="" ma:versionID="6e5a74c31424dfdf4cc75200c18ca3a6">
  <xsd:schema xmlns:xsd="http://www.w3.org/2001/XMLSchema" xmlns:xs="http://www.w3.org/2001/XMLSchema" xmlns:p="http://schemas.microsoft.com/office/2006/metadata/properties" xmlns:ns3="5c7f64bd-85d8-44f7-8c3e-4caa707d7a8a" targetNamespace="http://schemas.microsoft.com/office/2006/metadata/properties" ma:root="true" ma:fieldsID="172ea8f81fc0a94dd25d5f9af380f7ee" ns3:_="">
    <xsd:import namespace="5c7f64bd-85d8-44f7-8c3e-4caa707d7a8a"/>
    <xsd:element name="properties">
      <xsd:complexType>
        <xsd:sequence>
          <xsd:element name="documentManagement">
            <xsd:complexType>
              <xsd:all>
                <xsd:element ref="ns3:UniqueSourceRef" minOccurs="0"/>
                <xsd:element ref="ns3:FileHash" minOccurs="0"/>
                <xsd:element ref="ns3:SharedWithUsers" minOccurs="0"/>
                <xsd:element ref="ns3:SharedWithDetails" minOccurs="0"/>
                <xsd:element ref="ns3:SharingHintHash"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7f64bd-85d8-44f7-8c3e-4caa707d7a8a" elementFormDefault="qualified">
    <xsd:import namespace="http://schemas.microsoft.com/office/2006/documentManagement/types"/>
    <xsd:import namespace="http://schemas.microsoft.com/office/infopath/2007/PartnerControls"/>
    <xsd:element name="UniqueSourceRef" ma:index="8" nillable="true" ma:displayName="UniqueSourceRef" ma:internalName="UniqueSourceRef">
      <xsd:simpleType>
        <xsd:restriction base="dms:Note">
          <xsd:maxLength value="255"/>
        </xsd:restriction>
      </xsd:simpleType>
    </xsd:element>
    <xsd:element name="FileHash" ma:index="9" nillable="true" ma:displayName="FileHash" ma:internalName="FileHash">
      <xsd:simpleType>
        <xsd:restriction base="dms:Note">
          <xsd:maxLength value="255"/>
        </xsd:restriction>
      </xsd:simpleType>
    </xsd:element>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ileHash xmlns="5c7f64bd-85d8-44f7-8c3e-4caa707d7a8a" xsi:nil="true"/>
    <UniqueSourceRef xmlns="5c7f64bd-85d8-44f7-8c3e-4caa707d7a8a" xsi:nil="true"/>
  </documentManagement>
</p:properties>
</file>

<file path=customXml/itemProps1.xml><?xml version="1.0" encoding="utf-8"?>
<ds:datastoreItem xmlns:ds="http://schemas.openxmlformats.org/officeDocument/2006/customXml" ds:itemID="{1BA0BECF-4E41-4464-B6FC-B2973A015C42}">
  <ds:schemaRefs>
    <ds:schemaRef ds:uri="http://schemas.microsoft.com/sharepoint/v3/contenttype/forms"/>
  </ds:schemaRefs>
</ds:datastoreItem>
</file>

<file path=customXml/itemProps2.xml><?xml version="1.0" encoding="utf-8"?>
<ds:datastoreItem xmlns:ds="http://schemas.openxmlformats.org/officeDocument/2006/customXml" ds:itemID="{54A80DDA-06BE-4926-AB31-3513B58D94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7f64bd-85d8-44f7-8c3e-4caa707d7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811402-F992-40D6-A8B4-B9F3DEFED1AC}">
  <ds:schemaRefs>
    <ds:schemaRef ds:uri="http://schemas.microsoft.com/office/2006/metadata/properties"/>
    <ds:schemaRef ds:uri="http://schemas.microsoft.com/office/infopath/2007/PartnerControls"/>
    <ds:schemaRef ds:uri="5c7f64bd-85d8-44f7-8c3e-4caa707d7a8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Geert De Maere</dc:creator>
  <cp:keywords/>
  <dc:description/>
  <cp:lastModifiedBy>Geert De Maere</cp:lastModifiedBy>
  <cp:revision>20</cp:revision>
  <dcterms:created xsi:type="dcterms:W3CDTF">2019-10-14T11:02:00Z</dcterms:created>
  <dcterms:modified xsi:type="dcterms:W3CDTF">2019-11-08T17:57:00Z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0x01010009DA1DE2D3DAC34FA55EC16BCC3DB6F2</vt:lpwstr>
  </property>
</Properties>
</file>