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3CF2" w14:textId="77777777" w:rsidR="00F07C27" w:rsidRPr="00471EAB" w:rsidRDefault="00F07C27" w:rsidP="00F07C27">
      <w:pPr>
        <w:rPr>
          <w:rFonts w:ascii="Times New Roman" w:hAnsi="Times New Roman" w:cs="Times New Roman"/>
          <w:sz w:val="24"/>
          <w:szCs w:val="24"/>
        </w:rPr>
      </w:pPr>
    </w:p>
    <w:p w14:paraId="2643D48D" w14:textId="77777777" w:rsidR="00F07C27" w:rsidRPr="00471EAB" w:rsidRDefault="00F07C27" w:rsidP="00F07C27">
      <w:pPr>
        <w:rPr>
          <w:rFonts w:ascii="Times New Roman" w:hAnsi="Times New Roman" w:cs="Times New Roman"/>
          <w:sz w:val="24"/>
          <w:szCs w:val="24"/>
        </w:rPr>
      </w:pPr>
    </w:p>
    <w:p w14:paraId="133DE763" w14:textId="77777777" w:rsidR="00F07C27" w:rsidRPr="00471EAB" w:rsidRDefault="00F07C27" w:rsidP="00F07C27">
      <w:pPr>
        <w:rPr>
          <w:rFonts w:ascii="Times New Roman" w:hAnsi="Times New Roman" w:cs="Times New Roman"/>
          <w:sz w:val="24"/>
          <w:szCs w:val="24"/>
        </w:rPr>
      </w:pPr>
    </w:p>
    <w:p w14:paraId="48E2835A" w14:textId="77777777" w:rsidR="00F07C27" w:rsidRPr="00471EAB" w:rsidRDefault="00F07C27" w:rsidP="00F07C27">
      <w:pPr>
        <w:rPr>
          <w:rFonts w:ascii="Times New Roman" w:hAnsi="Times New Roman" w:cs="Times New Roman"/>
          <w:sz w:val="24"/>
          <w:szCs w:val="24"/>
        </w:rPr>
      </w:pPr>
    </w:p>
    <w:p w14:paraId="34D5EAFD" w14:textId="77777777" w:rsidR="00F07C27" w:rsidRPr="00471EAB" w:rsidRDefault="00F07C27" w:rsidP="00F07C27">
      <w:pPr>
        <w:rPr>
          <w:rFonts w:ascii="Times New Roman" w:hAnsi="Times New Roman" w:cs="Times New Roman"/>
          <w:sz w:val="24"/>
          <w:szCs w:val="24"/>
        </w:rPr>
      </w:pPr>
    </w:p>
    <w:p w14:paraId="0DA4B6D8" w14:textId="77777777" w:rsidR="00F07C27" w:rsidRPr="00471EAB" w:rsidRDefault="00F07C27" w:rsidP="00F07C27">
      <w:pPr>
        <w:rPr>
          <w:rFonts w:ascii="Times New Roman" w:hAnsi="Times New Roman" w:cs="Times New Roman"/>
          <w:sz w:val="24"/>
          <w:szCs w:val="24"/>
        </w:rPr>
      </w:pPr>
    </w:p>
    <w:p w14:paraId="03072229" w14:textId="77777777" w:rsidR="00F07C27" w:rsidRPr="00471EAB" w:rsidRDefault="00F07C27" w:rsidP="00F07C27">
      <w:pPr>
        <w:rPr>
          <w:rFonts w:ascii="Times New Roman" w:hAnsi="Times New Roman" w:cs="Times New Roman"/>
          <w:sz w:val="24"/>
          <w:szCs w:val="24"/>
        </w:rPr>
      </w:pPr>
    </w:p>
    <w:p w14:paraId="43B64062" w14:textId="77777777" w:rsidR="00F07C27" w:rsidRPr="00471EAB" w:rsidRDefault="00F07C27" w:rsidP="00F07C27">
      <w:pPr>
        <w:rPr>
          <w:rFonts w:ascii="Times New Roman" w:hAnsi="Times New Roman" w:cs="Times New Roman"/>
          <w:sz w:val="24"/>
          <w:szCs w:val="24"/>
        </w:rPr>
      </w:pPr>
    </w:p>
    <w:p w14:paraId="41D0C001" w14:textId="77777777" w:rsidR="00F07C27" w:rsidRPr="00471EAB" w:rsidRDefault="00F07C27" w:rsidP="00F07C27">
      <w:pPr>
        <w:rPr>
          <w:rFonts w:ascii="Times New Roman" w:hAnsi="Times New Roman" w:cs="Times New Roman"/>
          <w:sz w:val="24"/>
          <w:szCs w:val="24"/>
        </w:rPr>
      </w:pPr>
    </w:p>
    <w:p w14:paraId="0062AD06" w14:textId="058BEEC9" w:rsidR="00F07C27" w:rsidRPr="003E590C" w:rsidRDefault="00F07C27" w:rsidP="00F07C27">
      <w:pPr>
        <w:jc w:val="center"/>
        <w:rPr>
          <w:rFonts w:ascii="Times New Roman" w:hAnsi="Times New Roman" w:cs="Times New Roman"/>
          <w:sz w:val="24"/>
          <w:szCs w:val="24"/>
        </w:rPr>
      </w:pPr>
      <w:r w:rsidRPr="003E590C">
        <w:rPr>
          <w:rFonts w:ascii="Times New Roman" w:hAnsi="Times New Roman" w:cs="Times New Roman"/>
          <w:sz w:val="24"/>
          <w:szCs w:val="24"/>
        </w:rPr>
        <w:t xml:space="preserve">Module </w:t>
      </w:r>
      <w:r w:rsidR="005B504C">
        <w:rPr>
          <w:rFonts w:ascii="Times New Roman" w:hAnsi="Times New Roman" w:cs="Times New Roman"/>
          <w:sz w:val="24"/>
          <w:szCs w:val="24"/>
        </w:rPr>
        <w:t xml:space="preserve">2.2 </w:t>
      </w:r>
      <w:r w:rsidRPr="003E590C">
        <w:rPr>
          <w:rFonts w:ascii="Times New Roman" w:hAnsi="Times New Roman" w:cs="Times New Roman"/>
          <w:sz w:val="24"/>
          <w:szCs w:val="24"/>
        </w:rPr>
        <w:t>Assignment</w:t>
      </w:r>
    </w:p>
    <w:p w14:paraId="64947DAB" w14:textId="77777777" w:rsidR="00F07C27" w:rsidRDefault="00F07C27" w:rsidP="00F07C27">
      <w:pPr>
        <w:jc w:val="center"/>
        <w:rPr>
          <w:rFonts w:ascii="Times New Roman" w:hAnsi="Times New Roman" w:cs="Times New Roman"/>
          <w:sz w:val="24"/>
          <w:szCs w:val="24"/>
        </w:rPr>
      </w:pPr>
      <w:r>
        <w:rPr>
          <w:rFonts w:ascii="Times New Roman" w:hAnsi="Times New Roman" w:cs="Times New Roman"/>
          <w:sz w:val="24"/>
          <w:szCs w:val="24"/>
        </w:rPr>
        <w:t>Kobe Alexander</w:t>
      </w:r>
    </w:p>
    <w:p w14:paraId="2FA5F5B2" w14:textId="70D4AAD5" w:rsidR="00F07C27" w:rsidRPr="00471EAB" w:rsidRDefault="005B504C" w:rsidP="00F07C27">
      <w:pPr>
        <w:jc w:val="center"/>
        <w:rPr>
          <w:rFonts w:ascii="Times New Roman" w:hAnsi="Times New Roman" w:cs="Times New Roman"/>
          <w:sz w:val="24"/>
          <w:szCs w:val="24"/>
        </w:rPr>
      </w:pPr>
      <w:r>
        <w:rPr>
          <w:rFonts w:ascii="Times New Roman" w:hAnsi="Times New Roman" w:cs="Times New Roman"/>
          <w:sz w:val="24"/>
          <w:szCs w:val="24"/>
        </w:rPr>
        <w:t>11/1</w:t>
      </w:r>
      <w:r w:rsidR="00F07C27">
        <w:rPr>
          <w:rFonts w:ascii="Times New Roman" w:hAnsi="Times New Roman" w:cs="Times New Roman"/>
          <w:sz w:val="24"/>
          <w:szCs w:val="24"/>
        </w:rPr>
        <w:t>/2026</w:t>
      </w:r>
    </w:p>
    <w:p w14:paraId="0CCF7719" w14:textId="77777777" w:rsidR="00F07C27" w:rsidRPr="00471EAB" w:rsidRDefault="00F07C27" w:rsidP="00F07C27">
      <w:pPr>
        <w:jc w:val="center"/>
        <w:rPr>
          <w:rFonts w:ascii="Times New Roman" w:hAnsi="Times New Roman" w:cs="Times New Roman"/>
          <w:sz w:val="24"/>
          <w:szCs w:val="24"/>
        </w:rPr>
      </w:pPr>
      <w:r w:rsidRPr="00471EAB">
        <w:rPr>
          <w:rFonts w:ascii="Times New Roman" w:hAnsi="Times New Roman" w:cs="Times New Roman"/>
          <w:sz w:val="24"/>
          <w:szCs w:val="24"/>
        </w:rPr>
        <w:t>Bellevue University</w:t>
      </w:r>
    </w:p>
    <w:p w14:paraId="0E18ADDC" w14:textId="1C94BB69" w:rsidR="00F07C27" w:rsidRPr="00471EAB" w:rsidRDefault="00F07C27" w:rsidP="00F07C27">
      <w:pPr>
        <w:jc w:val="center"/>
        <w:rPr>
          <w:rFonts w:ascii="Times New Roman" w:hAnsi="Times New Roman" w:cs="Times New Roman"/>
          <w:sz w:val="24"/>
          <w:szCs w:val="24"/>
        </w:rPr>
      </w:pPr>
      <w:r>
        <w:rPr>
          <w:rFonts w:ascii="Times New Roman" w:hAnsi="Times New Roman" w:cs="Times New Roman"/>
          <w:sz w:val="24"/>
          <w:szCs w:val="24"/>
        </w:rPr>
        <w:t>CSD 3</w:t>
      </w:r>
      <w:r w:rsidR="002974FF">
        <w:rPr>
          <w:rFonts w:ascii="Times New Roman" w:hAnsi="Times New Roman" w:cs="Times New Roman"/>
          <w:sz w:val="24"/>
          <w:szCs w:val="24"/>
        </w:rPr>
        <w:t>8</w:t>
      </w:r>
      <w:r>
        <w:rPr>
          <w:rFonts w:ascii="Times New Roman" w:hAnsi="Times New Roman" w:cs="Times New Roman"/>
          <w:sz w:val="24"/>
          <w:szCs w:val="24"/>
        </w:rPr>
        <w:t>0</w:t>
      </w:r>
    </w:p>
    <w:p w14:paraId="63D2981A" w14:textId="77777777" w:rsidR="00F07C27" w:rsidRDefault="00F07C27" w:rsidP="00F07C27">
      <w:pPr>
        <w:pStyle w:val="NormalWeb"/>
      </w:pPr>
      <w:r w:rsidRPr="00471EAB">
        <w:br w:type="page"/>
      </w:r>
    </w:p>
    <w:p w14:paraId="22EFCA72" w14:textId="77777777" w:rsidR="005B504C" w:rsidRDefault="005B504C" w:rsidP="00847685">
      <w:pPr>
        <w:pStyle w:val="NormalWeb"/>
        <w:spacing w:line="480" w:lineRule="auto"/>
        <w:ind w:firstLine="720"/>
      </w:pPr>
      <w:r>
        <w:lastRenderedPageBreak/>
        <w:t xml:space="preserve">The Operation </w:t>
      </w:r>
      <w:proofErr w:type="spellStart"/>
      <w:r>
        <w:t>InVersion</w:t>
      </w:r>
      <w:proofErr w:type="spellEnd"/>
      <w:r>
        <w:t xml:space="preserve"> case study in Chapter 6 of </w:t>
      </w:r>
      <w:r>
        <w:rPr>
          <w:rStyle w:val="Emphasis"/>
        </w:rPr>
        <w:t>The DevOps Handbook</w:t>
      </w:r>
      <w:r>
        <w:t xml:space="preserve"> demonstrates the importance of managing technical debt and maintaining a reliable development environment. In 2011, LinkedIn was experiencing significant problems with its deployments and infrastructure as the company continued to grow. Its primary application, Leo, had become difficult to maintain, and deployments frequently caused outages and required developers to spend long hours troubleshooting.</w:t>
      </w:r>
    </w:p>
    <w:p w14:paraId="64363394" w14:textId="3B63DF44" w:rsidR="005B504C" w:rsidRDefault="005B504C" w:rsidP="00847685">
      <w:pPr>
        <w:pStyle w:val="NormalWeb"/>
        <w:spacing w:line="480" w:lineRule="auto"/>
        <w:ind w:firstLine="720"/>
      </w:pPr>
      <w:r>
        <w:t xml:space="preserve">To address these issues, LinkedIn launched Operation </w:t>
      </w:r>
      <w:proofErr w:type="spellStart"/>
      <w:r>
        <w:t>InVersion</w:t>
      </w:r>
      <w:proofErr w:type="spellEnd"/>
      <w:r>
        <w:t>, which involved stopping all new feature development for two months. During this period, engineers focused on improving infrastructure, automating deployments, and breaking down the existing monolithic application into smaller, more manageable services. Although this temporarily delayed new features, the improvements allowed LinkedIn to move from deploying major updates every two weeks to performing multiple updates per day.</w:t>
      </w:r>
    </w:p>
    <w:p w14:paraId="6E0A8934" w14:textId="41011A9B" w:rsidR="005B504C" w:rsidRDefault="005B504C" w:rsidP="00847685">
      <w:pPr>
        <w:pStyle w:val="NormalWeb"/>
        <w:spacing w:line="480" w:lineRule="auto"/>
        <w:ind w:firstLine="720"/>
      </w:pPr>
      <w:r>
        <w:t>The biggest lesson I took from this case study is that technical debt should be addressed regularly rather than allowing problems to accumulate. I think it is easy for development teams to prioritize delivering new features, especially when deadlines are approaching. However, ignoring underlying technical issues can eventually slow development and create larger problems.</w:t>
      </w:r>
      <w:r w:rsidR="00847685">
        <w:t xml:space="preserve"> </w:t>
      </w:r>
      <w:r>
        <w:t>Another important takeaway is that investing in automation and infrastructure improvements can increase productivity over time. LinkedIn demonstrated that temporarily slowing feature development to improve system reliability can ultimately lead to faster, safer deployments.</w:t>
      </w:r>
    </w:p>
    <w:p w14:paraId="253E8993" w14:textId="77777777" w:rsidR="005B504C" w:rsidRDefault="005B504C" w:rsidP="00847685">
      <w:pPr>
        <w:pStyle w:val="NormalWeb"/>
        <w:spacing w:line="480" w:lineRule="auto"/>
        <w:ind w:firstLine="720"/>
      </w:pPr>
      <w:r>
        <w:t>Overall, I believe this case study reinforces a core DevOps principle: maintaining the quality and reliability of existing systems is just as important as developing new features.</w:t>
      </w:r>
    </w:p>
    <w:p w14:paraId="6B30A5A4" w14:textId="490D56D2" w:rsidR="005B504C" w:rsidRPr="00847685" w:rsidRDefault="005B504C" w:rsidP="00847685">
      <w:pPr>
        <w:jc w:val="center"/>
        <w:rPr>
          <w:rFonts w:ascii="Times New Roman" w:eastAsiaTheme="majorEastAsia" w:hAnsi="Times New Roman" w:cs="Times New Roman"/>
          <w:color w:val="1F3763" w:themeColor="accent1" w:themeShade="7F"/>
          <w:sz w:val="24"/>
          <w:szCs w:val="24"/>
        </w:rPr>
      </w:pPr>
      <w:r>
        <w:br w:type="page"/>
      </w:r>
      <w:r w:rsidRPr="00847685">
        <w:rPr>
          <w:rFonts w:ascii="Times New Roman" w:hAnsi="Times New Roman" w:cs="Times New Roman"/>
          <w:sz w:val="24"/>
          <w:szCs w:val="24"/>
        </w:rPr>
        <w:lastRenderedPageBreak/>
        <w:t>Reference</w:t>
      </w:r>
    </w:p>
    <w:p w14:paraId="444F6B3B" w14:textId="77777777" w:rsidR="005B504C" w:rsidRDefault="005B504C" w:rsidP="005B504C">
      <w:pPr>
        <w:pStyle w:val="NormalWeb"/>
      </w:pPr>
      <w:r>
        <w:t xml:space="preserve">Kim, G., Humble, J., Debois, P., &amp; Willis, J. (2016). </w:t>
      </w:r>
      <w:r>
        <w:rPr>
          <w:rStyle w:val="Emphasis"/>
        </w:rPr>
        <w:t>The DevOps handbook: How to create world-class agility, reliability, and security in technology organizations</w:t>
      </w:r>
      <w:r>
        <w:t>. IT Revolution Press.</w:t>
      </w:r>
    </w:p>
    <w:p w14:paraId="51578D44" w14:textId="22882548" w:rsidR="00E26EC5" w:rsidRPr="00F07C27" w:rsidRDefault="00E26EC5" w:rsidP="004625D7">
      <w:pPr>
        <w:pStyle w:val="NormalWeb"/>
      </w:pPr>
    </w:p>
    <w:sectPr w:rsidR="00E26EC5" w:rsidRPr="00F07C27" w:rsidSect="001E72E9">
      <w:headerReference w:type="even" r:id="rId8"/>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0C43F" w14:textId="77777777" w:rsidR="002328A1" w:rsidRDefault="002328A1" w:rsidP="00A57C45">
      <w:pPr>
        <w:spacing w:after="0" w:line="240" w:lineRule="auto"/>
      </w:pPr>
      <w:r>
        <w:separator/>
      </w:r>
    </w:p>
  </w:endnote>
  <w:endnote w:type="continuationSeparator" w:id="0">
    <w:p w14:paraId="0D927C5D" w14:textId="77777777" w:rsidR="002328A1" w:rsidRDefault="002328A1" w:rsidP="00A57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4229E" w14:textId="77777777" w:rsidR="002328A1" w:rsidRDefault="002328A1" w:rsidP="00A57C45">
      <w:pPr>
        <w:spacing w:after="0" w:line="240" w:lineRule="auto"/>
      </w:pPr>
      <w:r>
        <w:separator/>
      </w:r>
    </w:p>
  </w:footnote>
  <w:footnote w:type="continuationSeparator" w:id="0">
    <w:p w14:paraId="4582CEF0" w14:textId="77777777" w:rsidR="002328A1" w:rsidRDefault="002328A1" w:rsidP="00A57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AA34F" w14:textId="07A20135" w:rsidR="00810F0F" w:rsidRDefault="00F83793">
    <w:pPr>
      <w:pStyle w:val="Header"/>
    </w:pPr>
    <w:r>
      <w:t xml:space="preserve">Module </w:t>
    </w:r>
    <w:r w:rsidR="005B504C">
      <w:t>2.2</w:t>
    </w:r>
    <w:r>
      <w:t xml:space="preserve"> Assignment</w:t>
    </w:r>
    <w:r w:rsidR="00810F0F" w:rsidRPr="00810F0F">
      <w:tab/>
    </w:r>
    <w:r w:rsidR="00810F0F" w:rsidRPr="00810F0F">
      <w:tab/>
    </w:r>
    <w:r w:rsidR="00810F0F">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3CFC" w14:textId="518C806B" w:rsidR="00A57C45" w:rsidRPr="00471EAB" w:rsidRDefault="00F83793" w:rsidP="00A57C45">
    <w:pPr>
      <w:pStyle w:val="Header"/>
      <w:rPr>
        <w:rFonts w:ascii="Times New Roman" w:hAnsi="Times New Roman" w:cs="Times New Roman"/>
        <w:sz w:val="24"/>
        <w:szCs w:val="24"/>
      </w:rPr>
    </w:pPr>
    <w:r>
      <w:t xml:space="preserve">Module </w:t>
    </w:r>
    <w:r w:rsidR="005B504C">
      <w:t>2.2</w:t>
    </w:r>
    <w:r>
      <w:t xml:space="preserve"> Assignment</w:t>
    </w:r>
    <w:r w:rsidR="00A57C45" w:rsidRPr="00471EAB">
      <w:rPr>
        <w:rFonts w:ascii="Times New Roman" w:hAnsi="Times New Roman" w:cs="Times New Roman"/>
        <w:sz w:val="24"/>
        <w:szCs w:val="24"/>
      </w:rPr>
      <w:tab/>
    </w:r>
    <w:r w:rsidR="00810F0F">
      <w:rPr>
        <w:rFonts w:ascii="Times New Roman" w:hAnsi="Times New Roman" w:cs="Times New Roman"/>
        <w:sz w:val="24"/>
        <w:szCs w:val="24"/>
      </w:rPr>
      <w:tab/>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04BE" w14:textId="20123F80" w:rsidR="00810F0F" w:rsidRDefault="00F83793">
    <w:pPr>
      <w:pStyle w:val="Header"/>
    </w:pPr>
    <w:r>
      <w:t>Module</w:t>
    </w:r>
    <w:r w:rsidR="005B504C">
      <w:t xml:space="preserve"> 2.2</w:t>
    </w:r>
    <w:r>
      <w:t xml:space="preserve"> Assignment</w:t>
    </w:r>
    <w:r w:rsidR="00810F0F" w:rsidRPr="00810F0F">
      <w:tab/>
    </w:r>
    <w:r w:rsidR="00810F0F" w:rsidRPr="00810F0F">
      <w:tab/>
    </w:r>
    <w:r w:rsidR="00810F0F">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59E"/>
    <w:multiLevelType w:val="multilevel"/>
    <w:tmpl w:val="C44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437E9"/>
    <w:multiLevelType w:val="multilevel"/>
    <w:tmpl w:val="34CA7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1B1"/>
    <w:multiLevelType w:val="multilevel"/>
    <w:tmpl w:val="4E9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F0DE6"/>
    <w:multiLevelType w:val="multilevel"/>
    <w:tmpl w:val="D98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113DF"/>
    <w:multiLevelType w:val="multilevel"/>
    <w:tmpl w:val="1E52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97235"/>
    <w:multiLevelType w:val="multilevel"/>
    <w:tmpl w:val="70D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B0813"/>
    <w:multiLevelType w:val="multilevel"/>
    <w:tmpl w:val="EE6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F4850"/>
    <w:multiLevelType w:val="multilevel"/>
    <w:tmpl w:val="B90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251D3"/>
    <w:multiLevelType w:val="multilevel"/>
    <w:tmpl w:val="C740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02307"/>
    <w:multiLevelType w:val="multilevel"/>
    <w:tmpl w:val="043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A4FCE"/>
    <w:multiLevelType w:val="multilevel"/>
    <w:tmpl w:val="AE5C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572DE"/>
    <w:multiLevelType w:val="multilevel"/>
    <w:tmpl w:val="060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33FB8"/>
    <w:multiLevelType w:val="multilevel"/>
    <w:tmpl w:val="559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31722"/>
    <w:multiLevelType w:val="multilevel"/>
    <w:tmpl w:val="6BCE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174D1"/>
    <w:multiLevelType w:val="multilevel"/>
    <w:tmpl w:val="A8F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36816">
    <w:abstractNumId w:val="2"/>
  </w:num>
  <w:num w:numId="2" w16cid:durableId="161437598">
    <w:abstractNumId w:val="13"/>
  </w:num>
  <w:num w:numId="3" w16cid:durableId="2146501778">
    <w:abstractNumId w:val="1"/>
  </w:num>
  <w:num w:numId="4" w16cid:durableId="588737778">
    <w:abstractNumId w:val="14"/>
  </w:num>
  <w:num w:numId="5" w16cid:durableId="58065226">
    <w:abstractNumId w:val="11"/>
  </w:num>
  <w:num w:numId="6" w16cid:durableId="1776633231">
    <w:abstractNumId w:val="4"/>
  </w:num>
  <w:num w:numId="7" w16cid:durableId="1263873838">
    <w:abstractNumId w:val="10"/>
  </w:num>
  <w:num w:numId="8" w16cid:durableId="2122218886">
    <w:abstractNumId w:val="8"/>
  </w:num>
  <w:num w:numId="9" w16cid:durableId="2115979205">
    <w:abstractNumId w:val="9"/>
  </w:num>
  <w:num w:numId="10" w16cid:durableId="1858107586">
    <w:abstractNumId w:val="3"/>
  </w:num>
  <w:num w:numId="11" w16cid:durableId="238364683">
    <w:abstractNumId w:val="0"/>
  </w:num>
  <w:num w:numId="12" w16cid:durableId="277568639">
    <w:abstractNumId w:val="12"/>
  </w:num>
  <w:num w:numId="13" w16cid:durableId="804666095">
    <w:abstractNumId w:val="7"/>
  </w:num>
  <w:num w:numId="14" w16cid:durableId="1210452866">
    <w:abstractNumId w:val="6"/>
  </w:num>
  <w:num w:numId="15" w16cid:durableId="982151269">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C45"/>
    <w:rsid w:val="000067D3"/>
    <w:rsid w:val="00006AE7"/>
    <w:rsid w:val="000148EC"/>
    <w:rsid w:val="00026001"/>
    <w:rsid w:val="00026F6E"/>
    <w:rsid w:val="000276A0"/>
    <w:rsid w:val="00030E69"/>
    <w:rsid w:val="00035556"/>
    <w:rsid w:val="000523E5"/>
    <w:rsid w:val="000564C9"/>
    <w:rsid w:val="000638B5"/>
    <w:rsid w:val="00064E9C"/>
    <w:rsid w:val="00065ADC"/>
    <w:rsid w:val="0007192D"/>
    <w:rsid w:val="00071C82"/>
    <w:rsid w:val="0008146F"/>
    <w:rsid w:val="00086F89"/>
    <w:rsid w:val="000900B4"/>
    <w:rsid w:val="000B02E9"/>
    <w:rsid w:val="000B188A"/>
    <w:rsid w:val="000C0B44"/>
    <w:rsid w:val="000C7C89"/>
    <w:rsid w:val="000D276F"/>
    <w:rsid w:val="000D2974"/>
    <w:rsid w:val="000D6B0A"/>
    <w:rsid w:val="000E1AE8"/>
    <w:rsid w:val="000E2DDF"/>
    <w:rsid w:val="000E5DF2"/>
    <w:rsid w:val="000E766B"/>
    <w:rsid w:val="000F1D4F"/>
    <w:rsid w:val="000F1F16"/>
    <w:rsid w:val="001062A8"/>
    <w:rsid w:val="0012063D"/>
    <w:rsid w:val="001252FC"/>
    <w:rsid w:val="00130149"/>
    <w:rsid w:val="001473CD"/>
    <w:rsid w:val="0014752B"/>
    <w:rsid w:val="00147C96"/>
    <w:rsid w:val="001512AB"/>
    <w:rsid w:val="0016537E"/>
    <w:rsid w:val="00177AC2"/>
    <w:rsid w:val="0018013E"/>
    <w:rsid w:val="001849E3"/>
    <w:rsid w:val="00194121"/>
    <w:rsid w:val="001B0619"/>
    <w:rsid w:val="001E25DB"/>
    <w:rsid w:val="001E72E9"/>
    <w:rsid w:val="001E7EFD"/>
    <w:rsid w:val="002033A7"/>
    <w:rsid w:val="0021283F"/>
    <w:rsid w:val="002154D4"/>
    <w:rsid w:val="002203F3"/>
    <w:rsid w:val="002328A1"/>
    <w:rsid w:val="0024614D"/>
    <w:rsid w:val="00251153"/>
    <w:rsid w:val="00252CE7"/>
    <w:rsid w:val="00264E05"/>
    <w:rsid w:val="0026512B"/>
    <w:rsid w:val="002819FA"/>
    <w:rsid w:val="002843FD"/>
    <w:rsid w:val="00285519"/>
    <w:rsid w:val="00290B4D"/>
    <w:rsid w:val="002974FF"/>
    <w:rsid w:val="002A37F1"/>
    <w:rsid w:val="002A6058"/>
    <w:rsid w:val="002B7644"/>
    <w:rsid w:val="002B78A2"/>
    <w:rsid w:val="002C488C"/>
    <w:rsid w:val="002C5AE8"/>
    <w:rsid w:val="002C7B9C"/>
    <w:rsid w:val="002D2722"/>
    <w:rsid w:val="002E4FC8"/>
    <w:rsid w:val="002E580C"/>
    <w:rsid w:val="003002D8"/>
    <w:rsid w:val="003158C5"/>
    <w:rsid w:val="003411FE"/>
    <w:rsid w:val="00351B30"/>
    <w:rsid w:val="00351CDF"/>
    <w:rsid w:val="00354A11"/>
    <w:rsid w:val="00373431"/>
    <w:rsid w:val="00380392"/>
    <w:rsid w:val="00381AC5"/>
    <w:rsid w:val="00391376"/>
    <w:rsid w:val="00391DA9"/>
    <w:rsid w:val="003942AC"/>
    <w:rsid w:val="003A508E"/>
    <w:rsid w:val="003B36A5"/>
    <w:rsid w:val="003C0D3A"/>
    <w:rsid w:val="003C0E67"/>
    <w:rsid w:val="003D440F"/>
    <w:rsid w:val="003D5872"/>
    <w:rsid w:val="003E44F9"/>
    <w:rsid w:val="003E590C"/>
    <w:rsid w:val="003E7104"/>
    <w:rsid w:val="003F1F19"/>
    <w:rsid w:val="003F4EB1"/>
    <w:rsid w:val="0040093F"/>
    <w:rsid w:val="00401664"/>
    <w:rsid w:val="00421D79"/>
    <w:rsid w:val="00423CD2"/>
    <w:rsid w:val="0042496A"/>
    <w:rsid w:val="004357F5"/>
    <w:rsid w:val="004403E1"/>
    <w:rsid w:val="004471CD"/>
    <w:rsid w:val="004566A4"/>
    <w:rsid w:val="004569C8"/>
    <w:rsid w:val="00457373"/>
    <w:rsid w:val="0045745F"/>
    <w:rsid w:val="004625D7"/>
    <w:rsid w:val="00471823"/>
    <w:rsid w:val="00471EAB"/>
    <w:rsid w:val="004736C5"/>
    <w:rsid w:val="004A59BA"/>
    <w:rsid w:val="004A6DC4"/>
    <w:rsid w:val="004B653D"/>
    <w:rsid w:val="004C4861"/>
    <w:rsid w:val="004D3D4E"/>
    <w:rsid w:val="004E6D1D"/>
    <w:rsid w:val="004F159C"/>
    <w:rsid w:val="00506AB9"/>
    <w:rsid w:val="005105C6"/>
    <w:rsid w:val="005366D8"/>
    <w:rsid w:val="005367B9"/>
    <w:rsid w:val="00537499"/>
    <w:rsid w:val="00540D39"/>
    <w:rsid w:val="005441AA"/>
    <w:rsid w:val="00546539"/>
    <w:rsid w:val="005550DC"/>
    <w:rsid w:val="00560CBE"/>
    <w:rsid w:val="005626D0"/>
    <w:rsid w:val="0057252F"/>
    <w:rsid w:val="00575550"/>
    <w:rsid w:val="0058033C"/>
    <w:rsid w:val="00584604"/>
    <w:rsid w:val="00586390"/>
    <w:rsid w:val="005931B8"/>
    <w:rsid w:val="005A36A6"/>
    <w:rsid w:val="005A3E2B"/>
    <w:rsid w:val="005A6959"/>
    <w:rsid w:val="005A7F87"/>
    <w:rsid w:val="005B504C"/>
    <w:rsid w:val="005C77C4"/>
    <w:rsid w:val="005D0807"/>
    <w:rsid w:val="005D24A9"/>
    <w:rsid w:val="005D4B1D"/>
    <w:rsid w:val="005E1427"/>
    <w:rsid w:val="005E23F9"/>
    <w:rsid w:val="005F1A0F"/>
    <w:rsid w:val="00612E36"/>
    <w:rsid w:val="00637FF3"/>
    <w:rsid w:val="00642CFE"/>
    <w:rsid w:val="00651204"/>
    <w:rsid w:val="0065135B"/>
    <w:rsid w:val="00684D72"/>
    <w:rsid w:val="00690DC6"/>
    <w:rsid w:val="006918DC"/>
    <w:rsid w:val="006A3914"/>
    <w:rsid w:val="006A4A7B"/>
    <w:rsid w:val="006A526E"/>
    <w:rsid w:val="006A5883"/>
    <w:rsid w:val="006A7CE9"/>
    <w:rsid w:val="006C0A8D"/>
    <w:rsid w:val="006C3F92"/>
    <w:rsid w:val="006D57E5"/>
    <w:rsid w:val="006E7A57"/>
    <w:rsid w:val="006F2399"/>
    <w:rsid w:val="00704D16"/>
    <w:rsid w:val="0071630B"/>
    <w:rsid w:val="00717ACA"/>
    <w:rsid w:val="00721851"/>
    <w:rsid w:val="00723694"/>
    <w:rsid w:val="00737B6A"/>
    <w:rsid w:val="007413EC"/>
    <w:rsid w:val="00755659"/>
    <w:rsid w:val="007669FD"/>
    <w:rsid w:val="007820BD"/>
    <w:rsid w:val="007926AB"/>
    <w:rsid w:val="0079323D"/>
    <w:rsid w:val="007944C5"/>
    <w:rsid w:val="00796C53"/>
    <w:rsid w:val="007B22E9"/>
    <w:rsid w:val="007C1891"/>
    <w:rsid w:val="007E25F9"/>
    <w:rsid w:val="007E2B3C"/>
    <w:rsid w:val="007E6C5F"/>
    <w:rsid w:val="008012EA"/>
    <w:rsid w:val="00804A15"/>
    <w:rsid w:val="00807F90"/>
    <w:rsid w:val="00810F0F"/>
    <w:rsid w:val="00814408"/>
    <w:rsid w:val="00816DCE"/>
    <w:rsid w:val="008178C0"/>
    <w:rsid w:val="008216BF"/>
    <w:rsid w:val="00822755"/>
    <w:rsid w:val="00826537"/>
    <w:rsid w:val="00827000"/>
    <w:rsid w:val="00847685"/>
    <w:rsid w:val="008510A0"/>
    <w:rsid w:val="00873643"/>
    <w:rsid w:val="00874990"/>
    <w:rsid w:val="00886C4B"/>
    <w:rsid w:val="008966E6"/>
    <w:rsid w:val="0089690D"/>
    <w:rsid w:val="008B4BC2"/>
    <w:rsid w:val="008D04FC"/>
    <w:rsid w:val="008D25E9"/>
    <w:rsid w:val="008D2CB9"/>
    <w:rsid w:val="008D43AF"/>
    <w:rsid w:val="008E606E"/>
    <w:rsid w:val="008E78F5"/>
    <w:rsid w:val="00906DF3"/>
    <w:rsid w:val="00913262"/>
    <w:rsid w:val="00921DA5"/>
    <w:rsid w:val="00922747"/>
    <w:rsid w:val="009233FA"/>
    <w:rsid w:val="009363DD"/>
    <w:rsid w:val="00942157"/>
    <w:rsid w:val="00943B04"/>
    <w:rsid w:val="009469B7"/>
    <w:rsid w:val="00955A25"/>
    <w:rsid w:val="00955B47"/>
    <w:rsid w:val="009677CC"/>
    <w:rsid w:val="00972409"/>
    <w:rsid w:val="00973F4C"/>
    <w:rsid w:val="00980FCB"/>
    <w:rsid w:val="00981904"/>
    <w:rsid w:val="009934E8"/>
    <w:rsid w:val="00997C21"/>
    <w:rsid w:val="009A2DAF"/>
    <w:rsid w:val="009B0632"/>
    <w:rsid w:val="009B5BB8"/>
    <w:rsid w:val="009C1062"/>
    <w:rsid w:val="009D12D4"/>
    <w:rsid w:val="009D1C09"/>
    <w:rsid w:val="009E1059"/>
    <w:rsid w:val="009E49F7"/>
    <w:rsid w:val="009F392A"/>
    <w:rsid w:val="009F3CC4"/>
    <w:rsid w:val="00A0003E"/>
    <w:rsid w:val="00A1585F"/>
    <w:rsid w:val="00A34E91"/>
    <w:rsid w:val="00A57C45"/>
    <w:rsid w:val="00A60BD7"/>
    <w:rsid w:val="00A72DA9"/>
    <w:rsid w:val="00A75C28"/>
    <w:rsid w:val="00A767A4"/>
    <w:rsid w:val="00A95718"/>
    <w:rsid w:val="00AA1BDD"/>
    <w:rsid w:val="00AB2744"/>
    <w:rsid w:val="00AC6638"/>
    <w:rsid w:val="00AD6E94"/>
    <w:rsid w:val="00AE5FDC"/>
    <w:rsid w:val="00AE68AD"/>
    <w:rsid w:val="00B010C6"/>
    <w:rsid w:val="00B01873"/>
    <w:rsid w:val="00B01BEA"/>
    <w:rsid w:val="00B029A2"/>
    <w:rsid w:val="00B10D42"/>
    <w:rsid w:val="00B12FF2"/>
    <w:rsid w:val="00B14AEE"/>
    <w:rsid w:val="00B20716"/>
    <w:rsid w:val="00B30EA6"/>
    <w:rsid w:val="00B3164F"/>
    <w:rsid w:val="00B40DB1"/>
    <w:rsid w:val="00B41417"/>
    <w:rsid w:val="00B601CF"/>
    <w:rsid w:val="00B60D0F"/>
    <w:rsid w:val="00B75165"/>
    <w:rsid w:val="00B77944"/>
    <w:rsid w:val="00B84406"/>
    <w:rsid w:val="00B91ACC"/>
    <w:rsid w:val="00B9304E"/>
    <w:rsid w:val="00BC1352"/>
    <w:rsid w:val="00BD7FF6"/>
    <w:rsid w:val="00BE316B"/>
    <w:rsid w:val="00BF21A2"/>
    <w:rsid w:val="00C01120"/>
    <w:rsid w:val="00C10F5A"/>
    <w:rsid w:val="00C1579D"/>
    <w:rsid w:val="00C31B0D"/>
    <w:rsid w:val="00C3319C"/>
    <w:rsid w:val="00C351F6"/>
    <w:rsid w:val="00C523BD"/>
    <w:rsid w:val="00C52E98"/>
    <w:rsid w:val="00C62E84"/>
    <w:rsid w:val="00C72330"/>
    <w:rsid w:val="00C83FDB"/>
    <w:rsid w:val="00C90B08"/>
    <w:rsid w:val="00C91794"/>
    <w:rsid w:val="00C974AB"/>
    <w:rsid w:val="00CB40CE"/>
    <w:rsid w:val="00CB7BF3"/>
    <w:rsid w:val="00CC0E95"/>
    <w:rsid w:val="00CD368A"/>
    <w:rsid w:val="00CD772F"/>
    <w:rsid w:val="00CF2DD7"/>
    <w:rsid w:val="00D32320"/>
    <w:rsid w:val="00D32994"/>
    <w:rsid w:val="00D3516A"/>
    <w:rsid w:val="00D35309"/>
    <w:rsid w:val="00D37DCF"/>
    <w:rsid w:val="00D47359"/>
    <w:rsid w:val="00D560CF"/>
    <w:rsid w:val="00D60096"/>
    <w:rsid w:val="00D6020F"/>
    <w:rsid w:val="00D62835"/>
    <w:rsid w:val="00D64D55"/>
    <w:rsid w:val="00D73630"/>
    <w:rsid w:val="00D737D6"/>
    <w:rsid w:val="00D77628"/>
    <w:rsid w:val="00D842AE"/>
    <w:rsid w:val="00D87012"/>
    <w:rsid w:val="00D90D61"/>
    <w:rsid w:val="00D94AE7"/>
    <w:rsid w:val="00DA4850"/>
    <w:rsid w:val="00DA53F2"/>
    <w:rsid w:val="00DB4969"/>
    <w:rsid w:val="00DB605B"/>
    <w:rsid w:val="00DC5E44"/>
    <w:rsid w:val="00DD54C5"/>
    <w:rsid w:val="00DE1836"/>
    <w:rsid w:val="00DE1CE5"/>
    <w:rsid w:val="00DE6B8F"/>
    <w:rsid w:val="00DF2852"/>
    <w:rsid w:val="00DF78BA"/>
    <w:rsid w:val="00E01E31"/>
    <w:rsid w:val="00E1088D"/>
    <w:rsid w:val="00E111E7"/>
    <w:rsid w:val="00E13CA5"/>
    <w:rsid w:val="00E16632"/>
    <w:rsid w:val="00E26EC5"/>
    <w:rsid w:val="00E27DB8"/>
    <w:rsid w:val="00E27DE4"/>
    <w:rsid w:val="00E4048D"/>
    <w:rsid w:val="00E40788"/>
    <w:rsid w:val="00E61669"/>
    <w:rsid w:val="00E74BF7"/>
    <w:rsid w:val="00E763D9"/>
    <w:rsid w:val="00E77AE6"/>
    <w:rsid w:val="00E82559"/>
    <w:rsid w:val="00E82C31"/>
    <w:rsid w:val="00EB299A"/>
    <w:rsid w:val="00EB5769"/>
    <w:rsid w:val="00EC3B77"/>
    <w:rsid w:val="00ED7048"/>
    <w:rsid w:val="00ED7309"/>
    <w:rsid w:val="00EE3F6D"/>
    <w:rsid w:val="00EE7725"/>
    <w:rsid w:val="00EF25AB"/>
    <w:rsid w:val="00F0442B"/>
    <w:rsid w:val="00F07C27"/>
    <w:rsid w:val="00F1297D"/>
    <w:rsid w:val="00F15AD9"/>
    <w:rsid w:val="00F15B34"/>
    <w:rsid w:val="00F17E7A"/>
    <w:rsid w:val="00F26C28"/>
    <w:rsid w:val="00F32740"/>
    <w:rsid w:val="00F3419C"/>
    <w:rsid w:val="00F37511"/>
    <w:rsid w:val="00F428DE"/>
    <w:rsid w:val="00F64757"/>
    <w:rsid w:val="00F67547"/>
    <w:rsid w:val="00F67FDD"/>
    <w:rsid w:val="00F75304"/>
    <w:rsid w:val="00F83793"/>
    <w:rsid w:val="00F8382D"/>
    <w:rsid w:val="00F91346"/>
    <w:rsid w:val="00FA0EFC"/>
    <w:rsid w:val="00FA29D5"/>
    <w:rsid w:val="00FA4E3A"/>
    <w:rsid w:val="00FA5B5E"/>
    <w:rsid w:val="00FA71C5"/>
    <w:rsid w:val="00FB45BA"/>
    <w:rsid w:val="00FC03A7"/>
    <w:rsid w:val="00FD7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9D48D"/>
  <w15:chartTrackingRefBased/>
  <w15:docId w15:val="{69FC2704-17E7-49CE-BC7D-74B2A92A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4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475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B60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B60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7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C45"/>
  </w:style>
  <w:style w:type="paragraph" w:styleId="Footer">
    <w:name w:val="footer"/>
    <w:basedOn w:val="Normal"/>
    <w:link w:val="FooterChar"/>
    <w:uiPriority w:val="99"/>
    <w:unhideWhenUsed/>
    <w:rsid w:val="00A57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C45"/>
  </w:style>
  <w:style w:type="paragraph" w:styleId="NormalWeb">
    <w:name w:val="Normal (Web)"/>
    <w:basedOn w:val="Normal"/>
    <w:uiPriority w:val="99"/>
    <w:unhideWhenUsed/>
    <w:rsid w:val="0058460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D04FC"/>
    <w:rPr>
      <w:color w:val="0563C1" w:themeColor="hyperlink"/>
      <w:u w:val="single"/>
    </w:rPr>
  </w:style>
  <w:style w:type="character" w:styleId="UnresolvedMention">
    <w:name w:val="Unresolved Mention"/>
    <w:basedOn w:val="DefaultParagraphFont"/>
    <w:uiPriority w:val="99"/>
    <w:semiHidden/>
    <w:unhideWhenUsed/>
    <w:rsid w:val="008D04FC"/>
    <w:rPr>
      <w:color w:val="605E5C"/>
      <w:shd w:val="clear" w:color="auto" w:fill="E1DFDD"/>
    </w:rPr>
  </w:style>
  <w:style w:type="character" w:styleId="Emphasis">
    <w:name w:val="Emphasis"/>
    <w:basedOn w:val="DefaultParagraphFont"/>
    <w:uiPriority w:val="20"/>
    <w:qFormat/>
    <w:rsid w:val="006A5883"/>
    <w:rPr>
      <w:i/>
      <w:iCs/>
    </w:rPr>
  </w:style>
  <w:style w:type="character" w:customStyle="1" w:styleId="Heading2Char">
    <w:name w:val="Heading 2 Char"/>
    <w:basedOn w:val="DefaultParagraphFont"/>
    <w:link w:val="Heading2"/>
    <w:uiPriority w:val="9"/>
    <w:rsid w:val="0014752B"/>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14752B"/>
    <w:rPr>
      <w:rFonts w:ascii="Courier New" w:eastAsia="Times New Roman" w:hAnsi="Courier New" w:cs="Courier New"/>
      <w:sz w:val="20"/>
      <w:szCs w:val="20"/>
    </w:rPr>
  </w:style>
  <w:style w:type="character" w:styleId="Strong">
    <w:name w:val="Strong"/>
    <w:basedOn w:val="DefaultParagraphFont"/>
    <w:uiPriority w:val="22"/>
    <w:qFormat/>
    <w:rsid w:val="0014752B"/>
    <w:rPr>
      <w:b/>
      <w:bCs/>
    </w:rPr>
  </w:style>
  <w:style w:type="paragraph" w:styleId="HTMLPreformatted">
    <w:name w:val="HTML Preformatted"/>
    <w:basedOn w:val="Normal"/>
    <w:link w:val="HTMLPreformattedChar"/>
    <w:uiPriority w:val="99"/>
    <w:semiHidden/>
    <w:unhideWhenUsed/>
    <w:rsid w:val="00147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752B"/>
    <w:rPr>
      <w:rFonts w:ascii="Courier New" w:eastAsia="Times New Roman" w:hAnsi="Courier New" w:cs="Courier New"/>
      <w:sz w:val="20"/>
      <w:szCs w:val="20"/>
    </w:rPr>
  </w:style>
  <w:style w:type="character" w:customStyle="1" w:styleId="n">
    <w:name w:val="ͼn"/>
    <w:basedOn w:val="DefaultParagraphFont"/>
    <w:rsid w:val="0014752B"/>
  </w:style>
  <w:style w:type="character" w:customStyle="1" w:styleId="q">
    <w:name w:val="ͼq"/>
    <w:basedOn w:val="DefaultParagraphFont"/>
    <w:rsid w:val="0014752B"/>
  </w:style>
  <w:style w:type="character" w:customStyle="1" w:styleId="Heading1Char">
    <w:name w:val="Heading 1 Char"/>
    <w:basedOn w:val="DefaultParagraphFont"/>
    <w:link w:val="Heading1"/>
    <w:uiPriority w:val="9"/>
    <w:rsid w:val="00C974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605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B605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2273">
      <w:bodyDiv w:val="1"/>
      <w:marLeft w:val="0"/>
      <w:marRight w:val="0"/>
      <w:marTop w:val="0"/>
      <w:marBottom w:val="0"/>
      <w:divBdr>
        <w:top w:val="none" w:sz="0" w:space="0" w:color="auto"/>
        <w:left w:val="none" w:sz="0" w:space="0" w:color="auto"/>
        <w:bottom w:val="none" w:sz="0" w:space="0" w:color="auto"/>
        <w:right w:val="none" w:sz="0" w:space="0" w:color="auto"/>
      </w:divBdr>
    </w:div>
    <w:div w:id="257443750">
      <w:bodyDiv w:val="1"/>
      <w:marLeft w:val="0"/>
      <w:marRight w:val="0"/>
      <w:marTop w:val="0"/>
      <w:marBottom w:val="0"/>
      <w:divBdr>
        <w:top w:val="none" w:sz="0" w:space="0" w:color="auto"/>
        <w:left w:val="none" w:sz="0" w:space="0" w:color="auto"/>
        <w:bottom w:val="none" w:sz="0" w:space="0" w:color="auto"/>
        <w:right w:val="none" w:sz="0" w:space="0" w:color="auto"/>
      </w:divBdr>
    </w:div>
    <w:div w:id="333148439">
      <w:bodyDiv w:val="1"/>
      <w:marLeft w:val="0"/>
      <w:marRight w:val="0"/>
      <w:marTop w:val="0"/>
      <w:marBottom w:val="0"/>
      <w:divBdr>
        <w:top w:val="none" w:sz="0" w:space="0" w:color="auto"/>
        <w:left w:val="none" w:sz="0" w:space="0" w:color="auto"/>
        <w:bottom w:val="none" w:sz="0" w:space="0" w:color="auto"/>
        <w:right w:val="none" w:sz="0" w:space="0" w:color="auto"/>
      </w:divBdr>
    </w:div>
    <w:div w:id="505946361">
      <w:bodyDiv w:val="1"/>
      <w:marLeft w:val="0"/>
      <w:marRight w:val="0"/>
      <w:marTop w:val="0"/>
      <w:marBottom w:val="0"/>
      <w:divBdr>
        <w:top w:val="none" w:sz="0" w:space="0" w:color="auto"/>
        <w:left w:val="none" w:sz="0" w:space="0" w:color="auto"/>
        <w:bottom w:val="none" w:sz="0" w:space="0" w:color="auto"/>
        <w:right w:val="none" w:sz="0" w:space="0" w:color="auto"/>
      </w:divBdr>
    </w:div>
    <w:div w:id="656225063">
      <w:bodyDiv w:val="1"/>
      <w:marLeft w:val="0"/>
      <w:marRight w:val="0"/>
      <w:marTop w:val="0"/>
      <w:marBottom w:val="0"/>
      <w:divBdr>
        <w:top w:val="none" w:sz="0" w:space="0" w:color="auto"/>
        <w:left w:val="none" w:sz="0" w:space="0" w:color="auto"/>
        <w:bottom w:val="none" w:sz="0" w:space="0" w:color="auto"/>
        <w:right w:val="none" w:sz="0" w:space="0" w:color="auto"/>
      </w:divBdr>
    </w:div>
    <w:div w:id="1196581389">
      <w:bodyDiv w:val="1"/>
      <w:marLeft w:val="0"/>
      <w:marRight w:val="0"/>
      <w:marTop w:val="0"/>
      <w:marBottom w:val="0"/>
      <w:divBdr>
        <w:top w:val="none" w:sz="0" w:space="0" w:color="auto"/>
        <w:left w:val="none" w:sz="0" w:space="0" w:color="auto"/>
        <w:bottom w:val="none" w:sz="0" w:space="0" w:color="auto"/>
        <w:right w:val="none" w:sz="0" w:space="0" w:color="auto"/>
      </w:divBdr>
    </w:div>
    <w:div w:id="1277562870">
      <w:bodyDiv w:val="1"/>
      <w:marLeft w:val="0"/>
      <w:marRight w:val="0"/>
      <w:marTop w:val="0"/>
      <w:marBottom w:val="0"/>
      <w:divBdr>
        <w:top w:val="none" w:sz="0" w:space="0" w:color="auto"/>
        <w:left w:val="none" w:sz="0" w:space="0" w:color="auto"/>
        <w:bottom w:val="none" w:sz="0" w:space="0" w:color="auto"/>
        <w:right w:val="none" w:sz="0" w:space="0" w:color="auto"/>
      </w:divBdr>
    </w:div>
    <w:div w:id="1680110422">
      <w:bodyDiv w:val="1"/>
      <w:marLeft w:val="0"/>
      <w:marRight w:val="0"/>
      <w:marTop w:val="0"/>
      <w:marBottom w:val="0"/>
      <w:divBdr>
        <w:top w:val="none" w:sz="0" w:space="0" w:color="auto"/>
        <w:left w:val="none" w:sz="0" w:space="0" w:color="auto"/>
        <w:bottom w:val="none" w:sz="0" w:space="0" w:color="auto"/>
        <w:right w:val="none" w:sz="0" w:space="0" w:color="auto"/>
      </w:divBdr>
    </w:div>
    <w:div w:id="1964266804">
      <w:bodyDiv w:val="1"/>
      <w:marLeft w:val="0"/>
      <w:marRight w:val="0"/>
      <w:marTop w:val="0"/>
      <w:marBottom w:val="0"/>
      <w:divBdr>
        <w:top w:val="none" w:sz="0" w:space="0" w:color="auto"/>
        <w:left w:val="none" w:sz="0" w:space="0" w:color="auto"/>
        <w:bottom w:val="none" w:sz="0" w:space="0" w:color="auto"/>
        <w:right w:val="none" w:sz="0" w:space="0" w:color="auto"/>
      </w:divBdr>
    </w:div>
    <w:div w:id="2005472491">
      <w:bodyDiv w:val="1"/>
      <w:marLeft w:val="0"/>
      <w:marRight w:val="0"/>
      <w:marTop w:val="0"/>
      <w:marBottom w:val="0"/>
      <w:divBdr>
        <w:top w:val="none" w:sz="0" w:space="0" w:color="auto"/>
        <w:left w:val="none" w:sz="0" w:space="0" w:color="auto"/>
        <w:bottom w:val="none" w:sz="0" w:space="0" w:color="auto"/>
        <w:right w:val="none" w:sz="0" w:space="0" w:color="auto"/>
      </w:divBdr>
    </w:div>
    <w:div w:id="2102870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E05E3-889B-467F-B29F-1C2EAEBBE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Stachewicz</dc:creator>
  <cp:keywords/>
  <dc:description/>
  <cp:lastModifiedBy>Kobe Alexander</cp:lastModifiedBy>
  <cp:revision>5</cp:revision>
  <dcterms:created xsi:type="dcterms:W3CDTF">2026-11-02T04:12:00Z</dcterms:created>
  <dcterms:modified xsi:type="dcterms:W3CDTF">2026-11-02T04:15:00Z</dcterms:modified>
</cp:coreProperties>
</file>