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387" w:rsidRDefault="000C4387">
      <w:r w:rsidRPr="00EE7B4F">
        <w:rPr>
          <w:rFonts w:ascii="Arial" w:hAnsi="Arial" w:cs="Arial"/>
          <w:b/>
          <w:color w:val="548DD4" w:themeColor="text2" w:themeTint="99"/>
          <w:sz w:val="32"/>
          <w:szCs w:val="32"/>
        </w:rPr>
        <w:t>Create – Applications From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6"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rsidR="000C4387" w:rsidRPr="009A5B63" w:rsidRDefault="000C4387" w:rsidP="000C4387">
      <w:pPr>
        <w:rPr>
          <w:rFonts w:ascii="Arial" w:hAnsi="Arial" w:cs="Arial"/>
          <w:b/>
        </w:rPr>
      </w:pPr>
      <w:r w:rsidRPr="009A5B63">
        <w:rPr>
          <w:rFonts w:ascii="Arial" w:hAnsi="Arial" w:cs="Arial"/>
          <w:b/>
        </w:rPr>
        <w:t>Program Purpose and Development</w:t>
      </w:r>
    </w:p>
    <w:p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0C4387" w:rsidTr="00061D03">
        <w:trPr>
          <w:trHeight w:val="332"/>
        </w:trPr>
        <w:tc>
          <w:tcPr>
            <w:tcW w:w="7488" w:type="dxa"/>
          </w:tcPr>
          <w:p w:rsidR="000C4387" w:rsidRDefault="00061D03" w:rsidP="00CF69B8">
            <w:r>
              <w:fldChar w:fldCharType="begin">
                <w:ffData>
                  <w:name w:val="Text1"/>
                  <w:enabled/>
                  <w:calcOnExit w:val="0"/>
                  <w:textInput>
                    <w:default w:val="          "/>
                  </w:textInput>
                </w:ffData>
              </w:fldChar>
            </w:r>
            <w:bookmarkStart w:id="0" w:name="Text1"/>
            <w:r>
              <w:instrText xml:space="preserve"> FORMTEXT </w:instrText>
            </w:r>
            <w:r>
              <w:fldChar w:fldCharType="separate"/>
            </w:r>
            <w:r w:rsidR="00EE4578">
              <w:t>The language we used was C#. The program was meant to be a fun and short platforme</w:t>
            </w:r>
            <w:r w:rsidR="00474231">
              <w:t>r. The video showed the start screen, death scene, and win screen</w:t>
            </w:r>
            <w:r w:rsidR="00CF69B8">
              <w:t xml:space="preserve"> and also showed how the player moves and interacts with the enemies using a sword to attack.</w:t>
            </w:r>
            <w:r>
              <w:fldChar w:fldCharType="end"/>
            </w:r>
            <w:bookmarkEnd w:id="0"/>
          </w:p>
        </w:tc>
      </w:tr>
    </w:tbl>
    <w:p w:rsidR="00E75CCA" w:rsidRDefault="00E75CCA"/>
    <w:p w:rsidR="00BB18C4" w:rsidRDefault="00BB18C4"/>
    <w:p w:rsidR="00BB18C4" w:rsidRDefault="00BB18C4"/>
    <w:p w:rsidR="00BB18C4" w:rsidRDefault="00BB18C4"/>
    <w:p w:rsidR="00E75CCA" w:rsidRDefault="00E75CCA">
      <w:pPr>
        <w:rPr>
          <w:rFonts w:ascii="Arial" w:hAnsi="Arial" w:cs="Arial"/>
        </w:rPr>
      </w:pPr>
      <w:r w:rsidRPr="000C4387">
        <w:rPr>
          <w:rFonts w:ascii="Arial" w:hAnsi="Arial" w:cs="Arial"/>
        </w:rPr>
        <w:t>2b)</w:t>
      </w:r>
    </w:p>
    <w:tbl>
      <w:tblPr>
        <w:tblStyle w:val="TableGrid"/>
        <w:tblW w:w="0" w:type="auto"/>
        <w:tblLook w:val="04A0" w:firstRow="1" w:lastRow="0" w:firstColumn="1" w:lastColumn="0" w:noHBand="0" w:noVBand="1"/>
      </w:tblPr>
      <w:tblGrid>
        <w:gridCol w:w="7488"/>
      </w:tblGrid>
      <w:tr w:rsidR="000C4387" w:rsidTr="00061D03">
        <w:trPr>
          <w:trHeight w:val="323"/>
        </w:trPr>
        <w:tc>
          <w:tcPr>
            <w:tcW w:w="7488" w:type="dxa"/>
          </w:tcPr>
          <w:p w:rsidR="000C4387" w:rsidRPr="00A9460E" w:rsidRDefault="00061D03" w:rsidP="008C00F9">
            <w:r>
              <w:fldChar w:fldCharType="begin">
                <w:ffData>
                  <w:name w:val="Text2"/>
                  <w:enabled/>
                  <w:calcOnExit w:val="0"/>
                  <w:textInput>
                    <w:default w:val="          "/>
                  </w:textInput>
                </w:ffData>
              </w:fldChar>
            </w:r>
            <w:bookmarkStart w:id="1" w:name="Text2"/>
            <w:r>
              <w:instrText xml:space="preserve"> FORMTEXT </w:instrText>
            </w:r>
            <w:r>
              <w:fldChar w:fldCharType="separate"/>
            </w:r>
            <w:r w:rsidR="00EE4578">
              <w:t>My independent problem was with the jumping mechanic</w:t>
            </w:r>
            <w:r w:rsidR="00474231">
              <w:t xml:space="preserve"> when I was creating the code. No matter how many times I created </w:t>
            </w:r>
            <w:r w:rsidR="00CF69B8">
              <w:t>new ways of adressing the problem, the character just wouldn't jump.</w:t>
            </w:r>
            <w:r w:rsidR="008C00F9">
              <w:t xml:space="preserve"> I worked on this for many days and I finally found out it was a problem in the engine not the code. Another problem was when we were creating a second enemy that would shoot at the player. We did not have enough scope for our project because this turned out much more difficult then we expected. In the end, we had to scrap it to submit our project on time. </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1"/>
          </w:p>
        </w:tc>
      </w:tr>
    </w:tbl>
    <w:p w:rsidR="000C4387" w:rsidRPr="000C4387" w:rsidRDefault="000C4387">
      <w:pPr>
        <w:rPr>
          <w:rFonts w:ascii="Arial" w:hAnsi="Arial" w:cs="Arial"/>
        </w:rPr>
      </w:pPr>
    </w:p>
    <w:p w:rsidR="000C4387" w:rsidRDefault="000C4387">
      <w:r>
        <w:br w:type="page"/>
      </w:r>
    </w:p>
    <w:p w:rsidR="00E75CCA" w:rsidRPr="000C4387" w:rsidRDefault="00E75CCA">
      <w:pPr>
        <w:rPr>
          <w:rFonts w:ascii="Arial" w:hAnsi="Arial" w:cs="Arial"/>
        </w:rPr>
      </w:pPr>
      <w:r w:rsidRPr="000C4387">
        <w:rPr>
          <w:rFonts w:ascii="Arial" w:hAnsi="Arial" w:cs="Arial"/>
        </w:rPr>
        <w:lastRenderedPageBreak/>
        <w:t>2c)</w:t>
      </w:r>
    </w:p>
    <w:sdt>
      <w:sdtPr>
        <w:id w:val="413977239"/>
        <w:showingPlcHdr/>
        <w:picture/>
      </w:sdtPr>
      <w:sdtEndPr/>
      <w:sdtContent>
        <w:p w:rsidR="00E75CCA" w:rsidRDefault="00E75CCA">
          <w:r>
            <w:rPr>
              <w:noProof/>
            </w:rPr>
            <w:drawing>
              <wp:inline distT="0" distB="0" distL="0" distR="0" wp14:anchorId="0EAB9A7C" wp14:editId="68522F0E">
                <wp:extent cx="5029200" cy="36570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29200" cy="3657043"/>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341"/>
        </w:trPr>
        <w:tc>
          <w:tcPr>
            <w:tcW w:w="7488" w:type="dxa"/>
          </w:tcPr>
          <w:p w:rsidR="00506871" w:rsidRDefault="00061D03">
            <w:r>
              <w:fldChar w:fldCharType="begin">
                <w:ffData>
                  <w:name w:val="Text3"/>
                  <w:enabled/>
                  <w:calcOnExit w:val="0"/>
                  <w:textInput>
                    <w:default w:val="          "/>
                  </w:textInput>
                </w:ffData>
              </w:fldChar>
            </w:r>
            <w:bookmarkStart w:id="2" w:name="Text3"/>
            <w:r>
              <w:instrText xml:space="preserve"> FORMTEXT </w:instrText>
            </w:r>
            <w:r>
              <w:fldChar w:fldCharType="separate"/>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2"/>
          </w:p>
        </w:tc>
      </w:tr>
    </w:tbl>
    <w:p w:rsidR="00506871" w:rsidRDefault="00506871">
      <w:pPr>
        <w:rPr>
          <w:rFonts w:ascii="Arial" w:hAnsi="Arial" w:cs="Arial"/>
        </w:rPr>
      </w:pPr>
      <w:r>
        <w:rPr>
          <w:rFonts w:ascii="Arial" w:hAnsi="Arial" w:cs="Arial"/>
        </w:rPr>
        <w:br w:type="page"/>
      </w:r>
    </w:p>
    <w:p w:rsidR="00E75CCA" w:rsidRPr="00506871" w:rsidRDefault="00E75CCA">
      <w:pPr>
        <w:rPr>
          <w:rFonts w:ascii="Arial" w:hAnsi="Arial" w:cs="Arial"/>
        </w:rPr>
      </w:pPr>
      <w:r w:rsidRPr="00506871">
        <w:rPr>
          <w:rFonts w:ascii="Arial" w:hAnsi="Arial" w:cs="Arial"/>
        </w:rPr>
        <w:lastRenderedPageBreak/>
        <w:t>2d)</w:t>
      </w:r>
    </w:p>
    <w:sdt>
      <w:sdtPr>
        <w:id w:val="1494522444"/>
        <w:showingPlcHdr/>
        <w:picture/>
      </w:sdtPr>
      <w:sdtEndPr/>
      <w:sdtContent>
        <w:p w:rsidR="00E75CCA" w:rsidRDefault="00E75CCA">
          <w:r>
            <w:rPr>
              <w:noProof/>
            </w:rPr>
            <w:drawing>
              <wp:inline distT="0" distB="0" distL="0" distR="0" wp14:anchorId="3A92D93F" wp14:editId="2EA523D9">
                <wp:extent cx="4991099" cy="36293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91099" cy="3629338"/>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296"/>
        </w:trPr>
        <w:tc>
          <w:tcPr>
            <w:tcW w:w="7488" w:type="dxa"/>
          </w:tcPr>
          <w:p w:rsidR="00506871" w:rsidRDefault="00061D03">
            <w:r>
              <w:fldChar w:fldCharType="begin">
                <w:ffData>
                  <w:name w:val="Text4"/>
                  <w:enabled/>
                  <w:calcOnExit w:val="0"/>
                  <w:textInput>
                    <w:default w:val="          "/>
                  </w:textInput>
                </w:ffData>
              </w:fldChar>
            </w:r>
            <w:bookmarkStart w:id="3" w:name="Text4"/>
            <w:r>
              <w:instrText xml:space="preserve"> FORMTEXT </w:instrText>
            </w:r>
            <w:r>
              <w:fldChar w:fldCharType="separate"/>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3"/>
          </w:p>
        </w:tc>
      </w:tr>
    </w:tbl>
    <w:p w:rsidR="00506871" w:rsidRDefault="00506871"/>
    <w:sectPr w:rsidR="0050687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1E2" w:rsidRDefault="00F221E2" w:rsidP="00B67253">
      <w:pPr>
        <w:spacing w:after="0" w:line="240" w:lineRule="auto"/>
      </w:pPr>
      <w:r>
        <w:separator/>
      </w:r>
    </w:p>
  </w:endnote>
  <w:endnote w:type="continuationSeparator" w:id="0">
    <w:p w:rsidR="00F221E2" w:rsidRDefault="00F221E2" w:rsidP="00B6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253" w:rsidRDefault="00B67253">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6562BE">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6562BE">
      <w:rPr>
        <w:b/>
        <w:noProof/>
      </w:rPr>
      <w:t>3</w:t>
    </w:r>
    <w:r>
      <w:rPr>
        <w: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1E2" w:rsidRDefault="00F221E2" w:rsidP="00B67253">
      <w:pPr>
        <w:spacing w:after="0" w:line="240" w:lineRule="auto"/>
      </w:pPr>
      <w:r>
        <w:separator/>
      </w:r>
    </w:p>
  </w:footnote>
  <w:footnote w:type="continuationSeparator" w:id="0">
    <w:p w:rsidR="00F221E2" w:rsidRDefault="00F221E2" w:rsidP="00B67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253" w:rsidRDefault="00B67253" w:rsidP="00B67253">
    <w:pPr>
      <w:pStyle w:val="Header"/>
      <w:jc w:val="right"/>
    </w:pPr>
    <w:r>
      <w:rPr>
        <w:noProof/>
      </w:rPr>
      <w:drawing>
        <wp:anchor distT="0" distB="0" distL="114300" distR="114300" simplePos="0" relativeHeight="251659264" behindDoc="0" locked="0" layoutInCell="1" allowOverlap="1" wp14:anchorId="56159C22" wp14:editId="1613A144">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78"/>
    <w:rsid w:val="00043C6C"/>
    <w:rsid w:val="00061D03"/>
    <w:rsid w:val="000C4387"/>
    <w:rsid w:val="000F7E15"/>
    <w:rsid w:val="001E4BDB"/>
    <w:rsid w:val="001E75D3"/>
    <w:rsid w:val="002D4E4E"/>
    <w:rsid w:val="003269E8"/>
    <w:rsid w:val="003526DA"/>
    <w:rsid w:val="00375B40"/>
    <w:rsid w:val="00474231"/>
    <w:rsid w:val="00506871"/>
    <w:rsid w:val="006562BE"/>
    <w:rsid w:val="006D4A61"/>
    <w:rsid w:val="006F0DE4"/>
    <w:rsid w:val="00894A7A"/>
    <w:rsid w:val="008C00F9"/>
    <w:rsid w:val="008C3AD0"/>
    <w:rsid w:val="00934806"/>
    <w:rsid w:val="00977419"/>
    <w:rsid w:val="009E2580"/>
    <w:rsid w:val="00A9460E"/>
    <w:rsid w:val="00AF69EC"/>
    <w:rsid w:val="00B67253"/>
    <w:rsid w:val="00BB18C4"/>
    <w:rsid w:val="00BD5B09"/>
    <w:rsid w:val="00CC3D8E"/>
    <w:rsid w:val="00CF69B8"/>
    <w:rsid w:val="00E75CCA"/>
    <w:rsid w:val="00EE4578"/>
    <w:rsid w:val="00EF36DA"/>
    <w:rsid w:val="00EF42C6"/>
    <w:rsid w:val="00F221E2"/>
    <w:rsid w:val="00FD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3B6A"/>
  <w15:docId w15:val="{269D1D3C-A265-4216-8A93-C121FE2F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ben.mcclellan\Downloads\csp-create-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csp-create-template (1).dotx</Template>
  <TotalTime>99</TotalTime>
  <Pages>3</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Koben Mcclellan</dc:creator>
  <cp:lastModifiedBy>Koben Mcclellan</cp:lastModifiedBy>
  <cp:revision>1</cp:revision>
  <dcterms:created xsi:type="dcterms:W3CDTF">2020-01-22T00:17:00Z</dcterms:created>
  <dcterms:modified xsi:type="dcterms:W3CDTF">2020-01-22T01:56:00Z</dcterms:modified>
</cp:coreProperties>
</file>