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E3B6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МІНІСТЕРСТВО ОСВІТИ І НАУКИ УКРАЇНИ</w:t>
      </w: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E3B6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КРЕМЕНЧУЦЬКИЙ НАЦІОНАЛЬНИЙ УНІВЕРСИТЕТ </w:t>
      </w: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E3B6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ІМЕНІ МИХАЙЛА ОСТРОГРАДСЬКОГО</w:t>
      </w:r>
    </w:p>
    <w:p w:rsidR="00EC6D21" w:rsidRPr="003E3B6A" w:rsidRDefault="00EC6D21" w:rsidP="00EC6D2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E3B6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Кафедра комп’ютерної інженерії та електроніки</w:t>
      </w: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C6D21" w:rsidRPr="003E3B6A" w:rsidRDefault="00EC6D21" w:rsidP="00EC6D2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C6D21" w:rsidRPr="003E3B6A" w:rsidRDefault="00EC6D21" w:rsidP="00EC6D2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C6D21" w:rsidRPr="003E3B6A" w:rsidRDefault="00EC6D21" w:rsidP="00EC6D2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C6D21" w:rsidRPr="003E3B6A" w:rsidRDefault="00EC6D21" w:rsidP="00EC6D2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C6D21" w:rsidRPr="003E3B6A" w:rsidRDefault="00EC6D21" w:rsidP="00EC6D21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E3B6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ЗВІТ З ПРАКТИЧНИХ РОБІТ</w:t>
      </w: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E3B6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з навчальної дисципліни </w:t>
      </w: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E3B6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«Алгоритми та методи обчислень»</w:t>
      </w:r>
      <w:r w:rsidRPr="003E3B6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cr/>
      </w: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E3B6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Тема «Геометрична інтерпретація задач лінійного програмування»</w:t>
      </w: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E3B6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C6D21" w:rsidRPr="003E3B6A" w:rsidRDefault="00EC6D21" w:rsidP="00EC6D21">
      <w:pPr>
        <w:ind w:left="424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E3B6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   Студент гр. КІ-23-1 ПІБ Кобець О. О.</w:t>
      </w: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E3B6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EC6D21" w:rsidRPr="003E3B6A" w:rsidRDefault="00EC6D21" w:rsidP="00EC6D2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3E3B6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Кременчук 2024</w:t>
      </w:r>
    </w:p>
    <w:p w:rsidR="00EC6D21" w:rsidRPr="003E3B6A" w:rsidRDefault="00EC6D21" w:rsidP="00EC6D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 № 1</w:t>
      </w:r>
    </w:p>
    <w:p w:rsidR="00EC6D21" w:rsidRPr="003E3B6A" w:rsidRDefault="00EC6D21" w:rsidP="00EC6D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>Тема: Геометрична інтерпретація задач лінійного програмування</w:t>
      </w:r>
    </w:p>
    <w:p w:rsidR="00EC6D21" w:rsidRPr="003E3B6A" w:rsidRDefault="00EC6D21" w:rsidP="00EC6D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>Мета: Засвоєння графічного методу розв’язку задачі лінійного програмування.</w:t>
      </w:r>
    </w:p>
    <w:p w:rsidR="00EC6D21" w:rsidRPr="003E3B6A" w:rsidRDefault="00BF0335" w:rsidP="00BF03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BF0335" w:rsidRPr="003E3B6A" w:rsidRDefault="00CB49AD" w:rsidP="00BF03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геометричну </w:t>
      </w:r>
      <w:proofErr w:type="spellStart"/>
      <w:r w:rsidRPr="003E3B6A">
        <w:rPr>
          <w:rFonts w:ascii="Times New Roman" w:hAnsi="Times New Roman" w:cs="Times New Roman"/>
          <w:sz w:val="28"/>
          <w:szCs w:val="28"/>
          <w:lang w:val="uk-UA"/>
        </w:rPr>
        <w:t>інтепретацію</w:t>
      </w:r>
      <w:proofErr w:type="spellEnd"/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 задач лінійного програмування, визначити екстремальні значення функції цілі за заданої </w:t>
      </w:r>
      <w:proofErr w:type="spellStart"/>
      <w:r w:rsidRPr="003E3B6A">
        <w:rPr>
          <w:rFonts w:ascii="Times New Roman" w:hAnsi="Times New Roman" w:cs="Times New Roman"/>
          <w:sz w:val="28"/>
          <w:szCs w:val="28"/>
          <w:lang w:val="uk-UA"/>
        </w:rPr>
        <w:t>cистеми</w:t>
      </w:r>
      <w:proofErr w:type="spellEnd"/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 обмежень (або переконатися в її нерозв’язності).</w:t>
      </w:r>
    </w:p>
    <w:p w:rsidR="00014450" w:rsidRPr="003E3B6A" w:rsidRDefault="00014450" w:rsidP="000144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>Варіант №12</w:t>
      </w:r>
    </w:p>
    <w:p w:rsidR="00CB49AD" w:rsidRPr="003E3B6A" w:rsidRDefault="00CB49AD" w:rsidP="00BF03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noProof/>
          <w:lang w:val="uk-UA"/>
        </w:rPr>
        <w:drawing>
          <wp:inline distT="0" distB="0" distL="0" distR="0" wp14:anchorId="65F7EDB4" wp14:editId="17ACB23C">
            <wp:extent cx="2847975" cy="148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8F" w:rsidRPr="003E3B6A" w:rsidRDefault="00A7088F" w:rsidP="00A708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>Оптимальне значення цільової функції: F = 5x</w:t>
      </w:r>
      <w:r w:rsidRPr="003E3B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 + x</w:t>
      </w:r>
      <w:r w:rsidRPr="003E3B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Pr="003E3B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</w:p>
    <w:p w:rsidR="00A7088F" w:rsidRPr="003E3B6A" w:rsidRDefault="00A7088F" w:rsidP="00A708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>Оптимальна точка: x</w:t>
      </w:r>
      <w:r w:rsidRPr="003E3B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 ​= </w:t>
      </w:r>
      <w:r w:rsidR="00C82D20" w:rsidRPr="003E3B6A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21022E" w:rsidRPr="003E3B6A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Pr="003E3B6A">
        <w:rPr>
          <w:rFonts w:ascii="Times New Roman" w:hAnsi="Times New Roman" w:cs="Times New Roman"/>
          <w:sz w:val="28"/>
          <w:szCs w:val="28"/>
          <w:lang w:val="uk-UA"/>
        </w:rPr>
        <w:t>, x</w:t>
      </w:r>
      <w:r w:rsidRPr="003E3B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 ​= 0</w:t>
      </w:r>
    </w:p>
    <w:p w:rsidR="00F75652" w:rsidRPr="003E3B6A" w:rsidRDefault="00F75652" w:rsidP="00F756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>Інтерпретація: Цільова функція досягає свого мінімуму F=1.0 при x</w:t>
      </w:r>
      <w:r w:rsidRPr="003E3B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​= </w:t>
      </w:r>
      <w:r w:rsidR="00C82D20" w:rsidRPr="003E3B6A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 і x</w:t>
      </w:r>
      <w:r w:rsidRPr="003E3B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662A63"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3B6A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62A63"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3B6A">
        <w:rPr>
          <w:rFonts w:ascii="Times New Roman" w:hAnsi="Times New Roman" w:cs="Times New Roman"/>
          <w:sz w:val="28"/>
          <w:szCs w:val="28"/>
          <w:lang w:val="uk-UA"/>
        </w:rPr>
        <w:t>0, які задовольняють всі задані обмеження.</w:t>
      </w:r>
    </w:p>
    <w:p w:rsidR="001E64FD" w:rsidRPr="003E3B6A" w:rsidRDefault="001E64FD" w:rsidP="001E64FD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50.75pt;height:279.75pt">
            <v:imagedata r:id="rId6" o:title="Figure_1"/>
          </v:shape>
        </w:pict>
      </w:r>
    </w:p>
    <w:p w:rsidR="001060FA" w:rsidRPr="003E3B6A" w:rsidRDefault="001060FA" w:rsidP="001060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питання</w:t>
      </w:r>
    </w:p>
    <w:p w:rsidR="001E64FD" w:rsidRPr="003E3B6A" w:rsidRDefault="001060FA" w:rsidP="001060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b/>
          <w:sz w:val="28"/>
          <w:szCs w:val="28"/>
          <w:lang w:val="uk-UA"/>
        </w:rPr>
        <w:t>1. З якою метою будується вектор C ? Яким значенням дорівнюють його координати?</w:t>
      </w:r>
    </w:p>
    <w:p w:rsidR="001060FA" w:rsidRPr="003E3B6A" w:rsidRDefault="001060FA" w:rsidP="001060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>Вектор c будується для того, щоб визначити коефіцієнти при змінних у цільовій функції задачі лінійного програмування. Його координати відповідають коефіцієнтам цих змінних. Наприклад, якщо цільова функція виглядає як F = 5x</w:t>
      </w:r>
      <w:r w:rsidRPr="003E3B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E3B6A">
        <w:rPr>
          <w:rFonts w:ascii="Times New Roman" w:hAnsi="Times New Roman" w:cs="Times New Roman"/>
          <w:sz w:val="28"/>
          <w:szCs w:val="28"/>
          <w:lang w:val="uk-UA"/>
        </w:rPr>
        <w:t>​ + x</w:t>
      </w:r>
      <w:r w:rsidRPr="003E3B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E3B6A">
        <w:rPr>
          <w:rFonts w:ascii="Times New Roman" w:hAnsi="Times New Roman" w:cs="Times New Roman"/>
          <w:sz w:val="28"/>
          <w:szCs w:val="28"/>
          <w:lang w:val="uk-UA"/>
        </w:rPr>
        <w:t>​, то вектор c буде дорівнювати [5,1].</w:t>
      </w:r>
    </w:p>
    <w:p w:rsidR="001060FA" w:rsidRPr="003E3B6A" w:rsidRDefault="001060FA" w:rsidP="001060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b/>
          <w:sz w:val="28"/>
          <w:szCs w:val="28"/>
          <w:lang w:val="uk-UA"/>
        </w:rPr>
        <w:t>2. Надати визначення опуклої множини.</w:t>
      </w:r>
    </w:p>
    <w:p w:rsidR="001060FA" w:rsidRPr="003E3B6A" w:rsidRDefault="00DD34CE" w:rsidP="001060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>Опуклою множиною називається така множина, що для будь-яких двох точок, які належать цій множині, відрізок, що їх з'єднує, повністю належить цій множині. Іншими словами, якщо взяти будь-які дві точки в межах множини, то всі точки на прямій між ними також будуть належати цій множині.</w:t>
      </w:r>
    </w:p>
    <w:p w:rsidR="001060FA" w:rsidRPr="003E3B6A" w:rsidRDefault="001060FA" w:rsidP="001060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b/>
          <w:sz w:val="28"/>
          <w:szCs w:val="28"/>
          <w:lang w:val="uk-UA"/>
        </w:rPr>
        <w:t>3. Сформулювати умови існування та відсутності розв’язку задачі лінійного програмування.</w:t>
      </w:r>
    </w:p>
    <w:p w:rsidR="001060FA" w:rsidRPr="003E3B6A" w:rsidRDefault="00233900" w:rsidP="001060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b/>
          <w:sz w:val="28"/>
          <w:szCs w:val="28"/>
          <w:lang w:val="uk-UA"/>
        </w:rPr>
        <w:t>Умови існування розв’язку задачі лінійного програмування такі:</w:t>
      </w:r>
    </w:p>
    <w:p w:rsidR="00233900" w:rsidRPr="003E3B6A" w:rsidRDefault="00233900" w:rsidP="002339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>Система обмежень має хоча б одне спільне рішення (тобто існує хоча б одна точка, яка задовольняє всі обмеження).</w:t>
      </w:r>
    </w:p>
    <w:p w:rsidR="00233900" w:rsidRPr="003E3B6A" w:rsidRDefault="00233900" w:rsidP="002339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>Цільова функція повинна бути обмеженою у допустимій області, якщо ми шукаємо її мінімум або максимум.</w:t>
      </w:r>
    </w:p>
    <w:p w:rsidR="00233900" w:rsidRPr="003E3B6A" w:rsidRDefault="00233900" w:rsidP="002339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b/>
          <w:sz w:val="28"/>
          <w:szCs w:val="28"/>
          <w:lang w:val="uk-UA"/>
        </w:rPr>
        <w:t>Умови відсутності розв’язку такі:</w:t>
      </w:r>
    </w:p>
    <w:p w:rsidR="00233900" w:rsidRPr="003E3B6A" w:rsidRDefault="00233900" w:rsidP="002339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>Система обмежень є несумісною, тобто немає жодної точки, яка задовольняє всі обмеження одночасно.</w:t>
      </w:r>
    </w:p>
    <w:p w:rsidR="00233900" w:rsidRPr="003E3B6A" w:rsidRDefault="00233900" w:rsidP="002339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>Цільова функція є необмеженою у допустимій області, тобто немає кінцевого мінімуму або максимуму.</w:t>
      </w:r>
    </w:p>
    <w:p w:rsidR="001060FA" w:rsidRPr="00D2381D" w:rsidRDefault="001060FA" w:rsidP="001060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81D">
        <w:rPr>
          <w:rFonts w:ascii="Times New Roman" w:hAnsi="Times New Roman" w:cs="Times New Roman"/>
          <w:b/>
          <w:sz w:val="28"/>
          <w:szCs w:val="28"/>
          <w:lang w:val="uk-UA"/>
        </w:rPr>
        <w:t>4. Чим відрізняється стандартна та канонічна форми постановки задачі лінійного програмування? Де їх застосовують?</w:t>
      </w:r>
      <w:bookmarkStart w:id="0" w:name="_GoBack"/>
      <w:bookmarkEnd w:id="0"/>
    </w:p>
    <w:p w:rsidR="003E3B6A" w:rsidRPr="003E3B6A" w:rsidRDefault="003E3B6A" w:rsidP="001060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Стандартна форма задачі лінійного програмування передбачає, що всі обмеження є у вигляді </w:t>
      </w:r>
      <w:proofErr w:type="spellStart"/>
      <w:r w:rsidRPr="003E3B6A">
        <w:rPr>
          <w:rFonts w:ascii="Times New Roman" w:hAnsi="Times New Roman" w:cs="Times New Roman"/>
          <w:sz w:val="28"/>
          <w:szCs w:val="28"/>
          <w:lang w:val="uk-UA"/>
        </w:rPr>
        <w:t>рівностей</w:t>
      </w:r>
      <w:proofErr w:type="spellEnd"/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 і всі змінні є невід’ємними. Тобто задачі подаються у вигляді:</w:t>
      </w:r>
    </w:p>
    <w:p w:rsidR="003E3B6A" w:rsidRPr="003E3B6A" w:rsidRDefault="003E3B6A" w:rsidP="003E3B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3B6A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3E3B6A">
        <w:rPr>
          <w:rFonts w:ascii="Times New Roman" w:hAnsi="Times New Roman" w:cs="Times New Roman"/>
          <w:sz w:val="28"/>
          <w:szCs w:val="28"/>
          <w:lang w:val="uk-UA"/>
        </w:rPr>
        <w:t> (або </w:t>
      </w:r>
      <w:proofErr w:type="spellStart"/>
      <w:r w:rsidRPr="003E3B6A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E3B6A">
        <w:rPr>
          <w:rFonts w:ascii="Times New Roman" w:hAnsi="Times New Roman" w:cs="Times New Roman"/>
          <w:sz w:val="28"/>
          <w:szCs w:val="28"/>
          <w:lang w:val="uk-UA"/>
        </w:rPr>
        <w:t>c</w:t>
      </w:r>
      <w:r w:rsidRPr="003E3B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T</w:t>
      </w:r>
      <w:r w:rsidRPr="003E3B6A">
        <w:rPr>
          <w:rFonts w:ascii="Times New Roman" w:hAnsi="Times New Roman" w:cs="Times New Roman"/>
          <w:sz w:val="28"/>
          <w:szCs w:val="28"/>
          <w:lang w:val="uk-UA"/>
        </w:rPr>
        <w:t>x</w:t>
      </w:r>
      <w:proofErr w:type="spellEnd"/>
    </w:p>
    <w:p w:rsidR="003E3B6A" w:rsidRPr="003E3B6A" w:rsidRDefault="003E3B6A" w:rsidP="003E3B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за умови </w:t>
      </w:r>
      <w:proofErr w:type="spellStart"/>
      <w:r w:rsidRPr="003E3B6A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 = b</w:t>
      </w:r>
    </w:p>
    <w:p w:rsidR="003E3B6A" w:rsidRPr="003E3B6A" w:rsidRDefault="003E3B6A" w:rsidP="003E3B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lastRenderedPageBreak/>
        <w:t>x ≥ 0</w:t>
      </w:r>
    </w:p>
    <w:p w:rsidR="003E3B6A" w:rsidRPr="003E3B6A" w:rsidRDefault="003E3B6A" w:rsidP="003E3B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Канонічна форма задачі лінійного програмування передбачає, що всі обмеження є </w:t>
      </w:r>
      <w:proofErr w:type="spellStart"/>
      <w:r w:rsidRPr="003E3B6A">
        <w:rPr>
          <w:rFonts w:ascii="Times New Roman" w:hAnsi="Times New Roman" w:cs="Times New Roman"/>
          <w:sz w:val="28"/>
          <w:szCs w:val="28"/>
          <w:lang w:val="uk-UA"/>
        </w:rPr>
        <w:t>нерівностями</w:t>
      </w:r>
      <w:proofErr w:type="spellEnd"/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 і всі змінні також є невід’ємними. Задачі подаються у вигляді:</w:t>
      </w:r>
    </w:p>
    <w:p w:rsidR="003E3B6A" w:rsidRPr="003E3B6A" w:rsidRDefault="003E3B6A" w:rsidP="003E3B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3B6A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3E3B6A">
        <w:rPr>
          <w:rFonts w:ascii="Times New Roman" w:hAnsi="Times New Roman" w:cs="Times New Roman"/>
          <w:sz w:val="28"/>
          <w:szCs w:val="28"/>
          <w:lang w:val="uk-UA"/>
        </w:rPr>
        <w:t> (або </w:t>
      </w:r>
      <w:proofErr w:type="spellStart"/>
      <w:r w:rsidRPr="003E3B6A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E3B6A">
        <w:rPr>
          <w:rFonts w:ascii="Times New Roman" w:hAnsi="Times New Roman" w:cs="Times New Roman"/>
          <w:sz w:val="28"/>
          <w:szCs w:val="28"/>
          <w:lang w:val="uk-UA"/>
        </w:rPr>
        <w:t>c</w:t>
      </w:r>
      <w:r w:rsidRPr="003E3B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T</w:t>
      </w:r>
      <w:r w:rsidRPr="003E3B6A">
        <w:rPr>
          <w:rFonts w:ascii="Times New Roman" w:hAnsi="Times New Roman" w:cs="Times New Roman"/>
          <w:sz w:val="28"/>
          <w:szCs w:val="28"/>
          <w:lang w:val="uk-UA"/>
        </w:rPr>
        <w:t>x</w:t>
      </w:r>
      <w:proofErr w:type="spellEnd"/>
    </w:p>
    <w:p w:rsidR="003E3B6A" w:rsidRPr="003E3B6A" w:rsidRDefault="003E3B6A" w:rsidP="003E3B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за умови </w:t>
      </w:r>
      <w:proofErr w:type="spellStart"/>
      <w:r w:rsidRPr="003E3B6A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 ≤ b</w:t>
      </w:r>
    </w:p>
    <w:p w:rsidR="003E3B6A" w:rsidRPr="003E3B6A" w:rsidRDefault="003E3B6A" w:rsidP="003E3B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>x ≥ 0</w:t>
      </w:r>
    </w:p>
    <w:p w:rsidR="001E64FD" w:rsidRPr="003E3B6A" w:rsidRDefault="003E3B6A" w:rsidP="00BF03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Стандартну форму зазвичай використовують для зручності застосування симплекс-методу, оскільки цей метод вимагає </w:t>
      </w:r>
      <w:proofErr w:type="spellStart"/>
      <w:r w:rsidRPr="003E3B6A">
        <w:rPr>
          <w:rFonts w:ascii="Times New Roman" w:hAnsi="Times New Roman" w:cs="Times New Roman"/>
          <w:sz w:val="28"/>
          <w:szCs w:val="28"/>
          <w:lang w:val="uk-UA"/>
        </w:rPr>
        <w:t>рівностей</w:t>
      </w:r>
      <w:proofErr w:type="spellEnd"/>
      <w:r w:rsidRPr="003E3B6A">
        <w:rPr>
          <w:rFonts w:ascii="Times New Roman" w:hAnsi="Times New Roman" w:cs="Times New Roman"/>
          <w:sz w:val="28"/>
          <w:szCs w:val="28"/>
          <w:lang w:val="uk-UA"/>
        </w:rPr>
        <w:t xml:space="preserve"> у системі обмежень. Канонічну форму застосовують в теоретичному аналізі задачі лінійного програмування і для побудови двоїстих задач.</w:t>
      </w:r>
    </w:p>
    <w:sectPr w:rsidR="001E64FD" w:rsidRPr="003E3B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6845"/>
    <w:multiLevelType w:val="hybridMultilevel"/>
    <w:tmpl w:val="7ED2D1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42"/>
    <w:rsid w:val="00014450"/>
    <w:rsid w:val="001060FA"/>
    <w:rsid w:val="001520E7"/>
    <w:rsid w:val="001E64FD"/>
    <w:rsid w:val="0021022E"/>
    <w:rsid w:val="00233900"/>
    <w:rsid w:val="00325642"/>
    <w:rsid w:val="003E3B6A"/>
    <w:rsid w:val="00662A63"/>
    <w:rsid w:val="0091761D"/>
    <w:rsid w:val="00A7088F"/>
    <w:rsid w:val="00A7288F"/>
    <w:rsid w:val="00B62203"/>
    <w:rsid w:val="00BF0335"/>
    <w:rsid w:val="00C82D20"/>
    <w:rsid w:val="00CB49AD"/>
    <w:rsid w:val="00D2381D"/>
    <w:rsid w:val="00DD34CE"/>
    <w:rsid w:val="00EC6D21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4675"/>
  <w15:chartTrackingRefBased/>
  <w15:docId w15:val="{B2BB9D28-B5FA-44B8-8563-930C77CF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B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19</cp:revision>
  <dcterms:created xsi:type="dcterms:W3CDTF">2024-11-21T12:21:00Z</dcterms:created>
  <dcterms:modified xsi:type="dcterms:W3CDTF">2024-12-08T19:40:00Z</dcterms:modified>
</cp:coreProperties>
</file>