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80C8D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t>Software License Agreement</w:t>
      </w:r>
    </w:p>
    <w:p w14:paraId="2FD66E84" w14:textId="3B6B0023" w:rsidR="00025AB4" w:rsidRPr="00025AB4" w:rsidRDefault="00025AB4" w:rsidP="00025AB4">
      <w:r>
        <w:rPr>
          <w:b/>
          <w:bCs/>
        </w:rPr>
        <w:t>Backup Engine</w:t>
      </w:r>
      <w:r w:rsidRPr="00025AB4">
        <w:br/>
        <w:t>Version: [1.0]</w:t>
      </w:r>
      <w:r w:rsidRPr="00025AB4">
        <w:br/>
        <w:t>Last Updated: [March 2025]</w:t>
      </w:r>
    </w:p>
    <w:p w14:paraId="505A8A01" w14:textId="77777777" w:rsidR="00025AB4" w:rsidRPr="00025AB4" w:rsidRDefault="00025AB4" w:rsidP="00025AB4">
      <w:r w:rsidRPr="00025AB4">
        <w:pict w14:anchorId="40ECB9A9">
          <v:rect id="_x0000_i1043" style="width:0;height:1.5pt" o:hralign="center" o:hrstd="t" o:hr="t" fillcolor="#a0a0a0" stroked="f"/>
        </w:pict>
      </w:r>
    </w:p>
    <w:p w14:paraId="3C6D3037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t>1. Grant of License</w:t>
      </w:r>
    </w:p>
    <w:p w14:paraId="43DF7E61" w14:textId="44C244EF" w:rsidR="00025AB4" w:rsidRPr="00025AB4" w:rsidRDefault="00025AB4" w:rsidP="00025AB4">
      <w:r w:rsidRPr="00025AB4">
        <w:t xml:space="preserve">This Software License Agreement ("Agreement") is a legal agreement between you ("User") and </w:t>
      </w:r>
      <w:r>
        <w:t xml:space="preserve">The Developer </w:t>
      </w:r>
      <w:proofErr w:type="spellStart"/>
      <w:r>
        <w:rPr>
          <w:b/>
          <w:bCs/>
        </w:rPr>
        <w:t>KobraOp</w:t>
      </w:r>
      <w:proofErr w:type="spellEnd"/>
      <w:r>
        <w:rPr>
          <w:b/>
          <w:bCs/>
        </w:rPr>
        <w:t xml:space="preserve"> (Mohammad Ramiz)</w:t>
      </w:r>
      <w:r w:rsidRPr="00025AB4">
        <w:t xml:space="preserve"> ("Licensor") for the use of </w:t>
      </w:r>
      <w:r>
        <w:rPr>
          <w:b/>
          <w:bCs/>
        </w:rPr>
        <w:t>Backup Engine</w:t>
      </w:r>
      <w:r w:rsidRPr="00025AB4">
        <w:t xml:space="preserve"> ("Software"). By installing, copying, or using this Software, you agree to be bound by the terms of this Agreement.</w:t>
      </w:r>
    </w:p>
    <w:p w14:paraId="70002541" w14:textId="77777777" w:rsidR="00025AB4" w:rsidRPr="00025AB4" w:rsidRDefault="00025AB4" w:rsidP="00025AB4">
      <w:pPr>
        <w:numPr>
          <w:ilvl w:val="0"/>
          <w:numId w:val="1"/>
        </w:numPr>
      </w:pPr>
      <w:r w:rsidRPr="00025AB4">
        <w:t>The Licensor grants you a non-exclusive, non-transferable, revocable license to install and use the Software for personal or business purposes.</w:t>
      </w:r>
    </w:p>
    <w:p w14:paraId="50A21C88" w14:textId="77777777" w:rsidR="00025AB4" w:rsidRPr="00025AB4" w:rsidRDefault="00025AB4" w:rsidP="00025AB4">
      <w:pPr>
        <w:numPr>
          <w:ilvl w:val="0"/>
          <w:numId w:val="1"/>
        </w:numPr>
      </w:pPr>
      <w:r w:rsidRPr="00025AB4">
        <w:t>You may install and use the Software on a single computer or multiple devices under your control.</w:t>
      </w:r>
    </w:p>
    <w:p w14:paraId="762D793A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t>2. Restrictions</w:t>
      </w:r>
    </w:p>
    <w:p w14:paraId="49908E85" w14:textId="77777777" w:rsidR="00025AB4" w:rsidRPr="00025AB4" w:rsidRDefault="00025AB4" w:rsidP="00025AB4">
      <w:r w:rsidRPr="00025AB4">
        <w:t xml:space="preserve">You agree </w:t>
      </w:r>
      <w:r w:rsidRPr="00025AB4">
        <w:rPr>
          <w:b/>
          <w:bCs/>
        </w:rPr>
        <w:t>not</w:t>
      </w:r>
      <w:r w:rsidRPr="00025AB4">
        <w:t xml:space="preserve"> to:</w:t>
      </w:r>
    </w:p>
    <w:p w14:paraId="49B8663F" w14:textId="77777777" w:rsidR="00025AB4" w:rsidRPr="00025AB4" w:rsidRDefault="00025AB4" w:rsidP="00025AB4">
      <w:pPr>
        <w:numPr>
          <w:ilvl w:val="0"/>
          <w:numId w:val="2"/>
        </w:numPr>
      </w:pPr>
      <w:r w:rsidRPr="00025AB4">
        <w:t>Modify, reverse engineer, decompile, or disassemble the Software.</w:t>
      </w:r>
    </w:p>
    <w:p w14:paraId="4237683C" w14:textId="77777777" w:rsidR="00025AB4" w:rsidRPr="00025AB4" w:rsidRDefault="00025AB4" w:rsidP="00025AB4">
      <w:pPr>
        <w:numPr>
          <w:ilvl w:val="0"/>
          <w:numId w:val="2"/>
        </w:numPr>
      </w:pPr>
      <w:r w:rsidRPr="00025AB4">
        <w:t>Distribute, sell, lease, or rent the Software without prior permission.</w:t>
      </w:r>
    </w:p>
    <w:p w14:paraId="62A6AE78" w14:textId="77777777" w:rsidR="00025AB4" w:rsidRPr="00025AB4" w:rsidRDefault="00025AB4" w:rsidP="00025AB4">
      <w:pPr>
        <w:numPr>
          <w:ilvl w:val="0"/>
          <w:numId w:val="2"/>
        </w:numPr>
      </w:pPr>
      <w:r w:rsidRPr="00025AB4">
        <w:t>Remove any copyright or trademark notices from the Software.</w:t>
      </w:r>
    </w:p>
    <w:p w14:paraId="2F802848" w14:textId="77777777" w:rsidR="00025AB4" w:rsidRPr="00025AB4" w:rsidRDefault="00025AB4" w:rsidP="00025AB4">
      <w:pPr>
        <w:numPr>
          <w:ilvl w:val="0"/>
          <w:numId w:val="2"/>
        </w:numPr>
      </w:pPr>
      <w:r w:rsidRPr="00025AB4">
        <w:t>Use the Software for illegal activities, hacking, or data breaches.</w:t>
      </w:r>
    </w:p>
    <w:p w14:paraId="62962134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t>3. Ownership and Intellectual Property</w:t>
      </w:r>
    </w:p>
    <w:p w14:paraId="3484B9EF" w14:textId="77777777" w:rsidR="00025AB4" w:rsidRPr="00025AB4" w:rsidRDefault="00025AB4" w:rsidP="00025AB4">
      <w:pPr>
        <w:numPr>
          <w:ilvl w:val="0"/>
          <w:numId w:val="3"/>
        </w:numPr>
      </w:pPr>
      <w:r w:rsidRPr="00025AB4">
        <w:t>The Software and all associated intellectual property rights remain the sole property of the Licensor.</w:t>
      </w:r>
    </w:p>
    <w:p w14:paraId="62DDCAD5" w14:textId="77777777" w:rsidR="00025AB4" w:rsidRPr="00025AB4" w:rsidRDefault="00025AB4" w:rsidP="00025AB4">
      <w:pPr>
        <w:numPr>
          <w:ilvl w:val="0"/>
          <w:numId w:val="3"/>
        </w:numPr>
      </w:pPr>
      <w:r w:rsidRPr="00025AB4">
        <w:t>This Agreement does not grant you ownership of the Software, only a license to use it.</w:t>
      </w:r>
    </w:p>
    <w:p w14:paraId="71BB3261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t>4. Disclaimer of Warranties</w:t>
      </w:r>
    </w:p>
    <w:p w14:paraId="3588ADBF" w14:textId="77777777" w:rsidR="00025AB4" w:rsidRPr="00025AB4" w:rsidRDefault="00025AB4" w:rsidP="00025AB4">
      <w:pPr>
        <w:numPr>
          <w:ilvl w:val="0"/>
          <w:numId w:val="4"/>
        </w:numPr>
      </w:pPr>
      <w:r w:rsidRPr="00025AB4">
        <w:t xml:space="preserve">The Software is provided </w:t>
      </w:r>
      <w:r w:rsidRPr="00025AB4">
        <w:rPr>
          <w:b/>
          <w:bCs/>
        </w:rPr>
        <w:t>"as is"</w:t>
      </w:r>
      <w:r w:rsidRPr="00025AB4">
        <w:t xml:space="preserve"> without any warranties, express or implied.</w:t>
      </w:r>
    </w:p>
    <w:p w14:paraId="577E51A0" w14:textId="77777777" w:rsidR="00025AB4" w:rsidRPr="00025AB4" w:rsidRDefault="00025AB4" w:rsidP="00025AB4">
      <w:pPr>
        <w:numPr>
          <w:ilvl w:val="0"/>
          <w:numId w:val="4"/>
        </w:numPr>
      </w:pPr>
      <w:r w:rsidRPr="00025AB4">
        <w:t>The Licensor does not guarantee that the Software will be error-free or function without interruptions.</w:t>
      </w:r>
    </w:p>
    <w:p w14:paraId="240E4DC7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t>5. Limitation of Liability</w:t>
      </w:r>
    </w:p>
    <w:p w14:paraId="53CA9F49" w14:textId="77777777" w:rsidR="00025AB4" w:rsidRPr="00025AB4" w:rsidRDefault="00025AB4" w:rsidP="00025AB4">
      <w:pPr>
        <w:numPr>
          <w:ilvl w:val="0"/>
          <w:numId w:val="5"/>
        </w:numPr>
      </w:pPr>
      <w:r w:rsidRPr="00025AB4">
        <w:t>The Licensor is not responsible for any data loss, damage, or financial losses caused by the use of the Software.</w:t>
      </w:r>
    </w:p>
    <w:p w14:paraId="1F4DA51D" w14:textId="77777777" w:rsidR="00025AB4" w:rsidRPr="00025AB4" w:rsidRDefault="00025AB4" w:rsidP="00025AB4">
      <w:pPr>
        <w:numPr>
          <w:ilvl w:val="0"/>
          <w:numId w:val="5"/>
        </w:numPr>
      </w:pPr>
      <w:r w:rsidRPr="00025AB4">
        <w:t>In no event shall the Licensor’s liability exceed the amount paid (if any) for the Software.</w:t>
      </w:r>
    </w:p>
    <w:p w14:paraId="00C40B1A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t>6. Updates and Modifications</w:t>
      </w:r>
    </w:p>
    <w:p w14:paraId="7BEA9572" w14:textId="77777777" w:rsidR="00025AB4" w:rsidRPr="00025AB4" w:rsidRDefault="00025AB4" w:rsidP="00025AB4">
      <w:pPr>
        <w:numPr>
          <w:ilvl w:val="0"/>
          <w:numId w:val="6"/>
        </w:numPr>
      </w:pPr>
      <w:r w:rsidRPr="00025AB4">
        <w:t>The Licensor reserves the right to modify or update the Software at any time.</w:t>
      </w:r>
    </w:p>
    <w:p w14:paraId="71742EAC" w14:textId="77777777" w:rsidR="00025AB4" w:rsidRPr="00025AB4" w:rsidRDefault="00025AB4" w:rsidP="00025AB4">
      <w:pPr>
        <w:numPr>
          <w:ilvl w:val="0"/>
          <w:numId w:val="6"/>
        </w:numPr>
      </w:pPr>
      <w:r w:rsidRPr="00025AB4">
        <w:t>Continued use of the Software after updates constitutes acceptance of the new terms.</w:t>
      </w:r>
    </w:p>
    <w:p w14:paraId="112F7665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lastRenderedPageBreak/>
        <w:t>7. Termination</w:t>
      </w:r>
    </w:p>
    <w:p w14:paraId="64DDC88C" w14:textId="77777777" w:rsidR="00025AB4" w:rsidRPr="00025AB4" w:rsidRDefault="00025AB4" w:rsidP="00025AB4">
      <w:pPr>
        <w:numPr>
          <w:ilvl w:val="0"/>
          <w:numId w:val="7"/>
        </w:numPr>
      </w:pPr>
      <w:r w:rsidRPr="00025AB4">
        <w:t>This license is valid until terminated.</w:t>
      </w:r>
    </w:p>
    <w:p w14:paraId="2B63841E" w14:textId="77777777" w:rsidR="00025AB4" w:rsidRPr="00025AB4" w:rsidRDefault="00025AB4" w:rsidP="00025AB4">
      <w:pPr>
        <w:numPr>
          <w:ilvl w:val="0"/>
          <w:numId w:val="7"/>
        </w:numPr>
      </w:pPr>
      <w:r w:rsidRPr="00025AB4">
        <w:t>If you fail to comply with these terms, your rights to use the Software will be revoked immediately.</w:t>
      </w:r>
    </w:p>
    <w:p w14:paraId="23D043E6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t>8. Governing Law</w:t>
      </w:r>
    </w:p>
    <w:p w14:paraId="07C98F99" w14:textId="651A7F45" w:rsidR="00025AB4" w:rsidRPr="00025AB4" w:rsidRDefault="00025AB4" w:rsidP="00025AB4">
      <w:pPr>
        <w:numPr>
          <w:ilvl w:val="0"/>
          <w:numId w:val="8"/>
        </w:numPr>
      </w:pPr>
      <w:r w:rsidRPr="00025AB4">
        <w:t xml:space="preserve">This Agreement is governed by the laws of </w:t>
      </w:r>
      <w:r>
        <w:rPr>
          <w:b/>
          <w:bCs/>
        </w:rPr>
        <w:t>India</w:t>
      </w:r>
      <w:r w:rsidRPr="00025AB4">
        <w:t>.</w:t>
      </w:r>
    </w:p>
    <w:p w14:paraId="5A96872B" w14:textId="0ACCCE86" w:rsidR="00025AB4" w:rsidRPr="00025AB4" w:rsidRDefault="00025AB4" w:rsidP="00025AB4">
      <w:pPr>
        <w:numPr>
          <w:ilvl w:val="0"/>
          <w:numId w:val="8"/>
        </w:numPr>
      </w:pPr>
      <w:r w:rsidRPr="00025AB4">
        <w:t xml:space="preserve">Any disputes arising from this Agreement shall be resolved in the courts of </w:t>
      </w:r>
      <w:r>
        <w:rPr>
          <w:b/>
          <w:bCs/>
        </w:rPr>
        <w:t>India</w:t>
      </w:r>
      <w:r w:rsidRPr="00025AB4">
        <w:t>.</w:t>
      </w:r>
    </w:p>
    <w:p w14:paraId="5BCC6B5D" w14:textId="77777777" w:rsidR="00025AB4" w:rsidRPr="00025AB4" w:rsidRDefault="00025AB4" w:rsidP="00025AB4">
      <w:pPr>
        <w:rPr>
          <w:b/>
          <w:bCs/>
        </w:rPr>
      </w:pPr>
      <w:r w:rsidRPr="00025AB4">
        <w:rPr>
          <w:b/>
          <w:bCs/>
        </w:rPr>
        <w:t>9. Contact Information</w:t>
      </w:r>
    </w:p>
    <w:p w14:paraId="4C3FBA75" w14:textId="666D233B" w:rsidR="00025AB4" w:rsidRPr="00025AB4" w:rsidRDefault="00025AB4" w:rsidP="00025AB4">
      <w:r w:rsidRPr="00025AB4">
        <w:t>For any inquiries regarding this License Agreement, contact:</w:t>
      </w:r>
      <w:r w:rsidRPr="00025AB4">
        <w:br/>
      </w:r>
      <w:proofErr w:type="spellStart"/>
      <w:r>
        <w:rPr>
          <w:b/>
          <w:bCs/>
        </w:rPr>
        <w:t>KobraOp</w:t>
      </w:r>
      <w:proofErr w:type="spellEnd"/>
      <w:r w:rsidRPr="00025AB4">
        <w:br/>
        <w:t xml:space="preserve">Email: </w:t>
      </w:r>
      <w:r>
        <w:rPr>
          <w:b/>
          <w:bCs/>
        </w:rPr>
        <w:t>thedeveloper.kobra@gmail.com</w:t>
      </w:r>
    </w:p>
    <w:p w14:paraId="43E0F504" w14:textId="77777777" w:rsidR="00025AB4" w:rsidRPr="00025AB4" w:rsidRDefault="00025AB4" w:rsidP="00025AB4">
      <w:r w:rsidRPr="00025AB4">
        <w:pict w14:anchorId="549B70EB">
          <v:rect id="_x0000_i1044" style="width:0;height:1.5pt" o:hralign="center" o:hrstd="t" o:hr="t" fillcolor="#a0a0a0" stroked="f"/>
        </w:pict>
      </w:r>
    </w:p>
    <w:p w14:paraId="2824847A" w14:textId="77777777" w:rsidR="00025AB4" w:rsidRPr="00025AB4" w:rsidRDefault="00025AB4" w:rsidP="00025AB4">
      <w:r w:rsidRPr="00025AB4">
        <w:rPr>
          <w:b/>
          <w:bCs/>
        </w:rPr>
        <w:t>By installing or using the Software, you acknowledge that you have read and understood this Agreement and agree to be bound by its terms.</w:t>
      </w:r>
    </w:p>
    <w:p w14:paraId="6FF1735C" w14:textId="03ED7C95" w:rsidR="006C154C" w:rsidRDefault="00025AB4">
      <w:r w:rsidRPr="00025AB4">
        <w:pict w14:anchorId="6A47D01E">
          <v:rect id="_x0000_i1045" style="width:0;height:1.5pt" o:hralign="center" o:hrstd="t" o:hr="t" fillcolor="#a0a0a0" stroked="f"/>
        </w:pict>
      </w:r>
    </w:p>
    <w:sectPr w:rsidR="006C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22684"/>
    <w:multiLevelType w:val="multilevel"/>
    <w:tmpl w:val="7A14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1FBB"/>
    <w:multiLevelType w:val="multilevel"/>
    <w:tmpl w:val="F21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061C2"/>
    <w:multiLevelType w:val="multilevel"/>
    <w:tmpl w:val="1076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47DA"/>
    <w:multiLevelType w:val="multilevel"/>
    <w:tmpl w:val="80B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87A42"/>
    <w:multiLevelType w:val="multilevel"/>
    <w:tmpl w:val="2FA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8552C"/>
    <w:multiLevelType w:val="multilevel"/>
    <w:tmpl w:val="628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16009"/>
    <w:multiLevelType w:val="multilevel"/>
    <w:tmpl w:val="249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85EFD"/>
    <w:multiLevelType w:val="multilevel"/>
    <w:tmpl w:val="C8A0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419838">
    <w:abstractNumId w:val="7"/>
  </w:num>
  <w:num w:numId="2" w16cid:durableId="604071532">
    <w:abstractNumId w:val="6"/>
  </w:num>
  <w:num w:numId="3" w16cid:durableId="369569409">
    <w:abstractNumId w:val="1"/>
  </w:num>
  <w:num w:numId="4" w16cid:durableId="448932254">
    <w:abstractNumId w:val="2"/>
  </w:num>
  <w:num w:numId="5" w16cid:durableId="17438099">
    <w:abstractNumId w:val="3"/>
  </w:num>
  <w:num w:numId="6" w16cid:durableId="1329744620">
    <w:abstractNumId w:val="4"/>
  </w:num>
  <w:num w:numId="7" w16cid:durableId="576405016">
    <w:abstractNumId w:val="0"/>
  </w:num>
  <w:num w:numId="8" w16cid:durableId="659040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B4"/>
    <w:rsid w:val="00025AB4"/>
    <w:rsid w:val="0033125A"/>
    <w:rsid w:val="00411251"/>
    <w:rsid w:val="006C154C"/>
    <w:rsid w:val="00C11E2D"/>
    <w:rsid w:val="00E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E1F1"/>
  <w15:chartTrackingRefBased/>
  <w15:docId w15:val="{3A881C06-0688-40BA-93D8-356F0DB7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Anas</dc:creator>
  <cp:keywords/>
  <dc:description/>
  <cp:lastModifiedBy>Ramiz Anas</cp:lastModifiedBy>
  <cp:revision>1</cp:revision>
  <dcterms:created xsi:type="dcterms:W3CDTF">2025-03-20T01:24:00Z</dcterms:created>
  <dcterms:modified xsi:type="dcterms:W3CDTF">2025-03-20T01:30:00Z</dcterms:modified>
</cp:coreProperties>
</file>