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27E6B" w14:textId="2AEDEC92" w:rsidR="00061843" w:rsidRPr="00061843" w:rsidRDefault="00061843" w:rsidP="00061843">
      <w:pPr>
        <w:jc w:val="center"/>
      </w:pPr>
    </w:p>
    <w:p w14:paraId="6D48C149" w14:textId="77777777" w:rsidR="00061843" w:rsidRDefault="00061843" w:rsidP="00061843">
      <w:pPr>
        <w:jc w:val="center"/>
        <w:rPr>
          <w:b/>
          <w:bCs/>
        </w:rPr>
      </w:pPr>
      <w:r w:rsidRPr="00061843">
        <w:rPr>
          <w:b/>
          <w:bCs/>
        </w:rPr>
        <w:t>Explanation of Model Performance</w:t>
      </w:r>
    </w:p>
    <w:p w14:paraId="080E8531" w14:textId="77777777" w:rsidR="00061843" w:rsidRDefault="00061843" w:rsidP="00061843">
      <w:pPr>
        <w:jc w:val="center"/>
        <w:rPr>
          <w:b/>
          <w:bCs/>
        </w:rPr>
      </w:pPr>
    </w:p>
    <w:p w14:paraId="32E092B9" w14:textId="77777777" w:rsidR="00061843" w:rsidRPr="00061843" w:rsidRDefault="00061843" w:rsidP="00061843">
      <w:pPr>
        <w:jc w:val="center"/>
        <w:rPr>
          <w:b/>
          <w:bCs/>
        </w:rPr>
      </w:pPr>
    </w:p>
    <w:p w14:paraId="1B2BF573" w14:textId="77777777" w:rsidR="00061843" w:rsidRPr="00061843" w:rsidRDefault="00061843" w:rsidP="00061843">
      <w:r w:rsidRPr="00061843">
        <w:t>The performance of the model was assessed using R-squared (R²) and Root Mean Squared Error (RMSE).</w:t>
      </w:r>
    </w:p>
    <w:p w14:paraId="0073EDDC" w14:textId="77777777" w:rsidR="00061843" w:rsidRPr="00061843" w:rsidRDefault="00061843" w:rsidP="00061843">
      <w:r w:rsidRPr="00061843">
        <w:t>At the beginning, the model produced a low R² value, which showed that it was not able to explain much of the variation in car prices. This was mainly because only a few numerical variables were used, and important factors such as manufacturer, fuel type, and transmission were not included. As a result, the model’s predictions were not very accurate.</w:t>
      </w:r>
    </w:p>
    <w:p w14:paraId="7A78C36C" w14:textId="77777777" w:rsidR="00061843" w:rsidRPr="00061843" w:rsidRDefault="00061843" w:rsidP="00061843">
      <w:r w:rsidRPr="00061843">
        <w:t>The RMSE value was also quite high in the initial stage, meaning that there was a large difference between the predicted prices and the actual prices. This confirmed that the model was not performing well.</w:t>
      </w:r>
    </w:p>
    <w:p w14:paraId="05EDF06A" w14:textId="77777777" w:rsidR="00061843" w:rsidRPr="00061843" w:rsidRDefault="00061843" w:rsidP="00061843">
      <w:r w:rsidRPr="00061843">
        <w:t>After improving the model by adding more relevant features, especially categorical variables, the performance improved noticeably. These additional variables helped the model better reflect real-world conditions, since car prices are influenced by factors like brand, category, and fuel type.</w:t>
      </w:r>
    </w:p>
    <w:p w14:paraId="142CB9FF" w14:textId="77777777" w:rsidR="00061843" w:rsidRPr="00061843" w:rsidRDefault="00061843" w:rsidP="00061843">
      <w:r w:rsidRPr="00061843">
        <w:t>With these changes, the R² value increased, showing that the model could explain more of the variation in the data. At the same time, the RMSE decreased, meaning the predictions became closer to the actual prices.</w:t>
      </w:r>
    </w:p>
    <w:p w14:paraId="12E83AEA" w14:textId="77777777" w:rsidR="00061843" w:rsidRPr="00061843" w:rsidRDefault="00061843" w:rsidP="00061843">
      <w:r w:rsidRPr="00061843">
        <w:t>Even though the model improved, it is still not perfect. There are other factors, such as the condition of the car or market demand, that were not included in the dataset but could affect the price.</w:t>
      </w:r>
    </w:p>
    <w:p w14:paraId="7228DD39" w14:textId="77777777" w:rsidR="00061843" w:rsidRPr="00061843" w:rsidRDefault="00061843" w:rsidP="00061843">
      <w:r w:rsidRPr="00061843">
        <w:t>Overall, the results show that the model performs much better after including more relevant variables. This highlights the importance of using the right features when building a predictive model.</w:t>
      </w:r>
    </w:p>
    <w:p w14:paraId="6AF580F5" w14:textId="77777777" w:rsidR="00061843" w:rsidRPr="00061843" w:rsidRDefault="00061843" w:rsidP="00061843"/>
    <w:sectPr w:rsidR="00061843" w:rsidRPr="00061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43"/>
    <w:rsid w:val="00061843"/>
    <w:rsid w:val="00EC5EA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F285"/>
  <w15:chartTrackingRefBased/>
  <w15:docId w15:val="{C58A96F2-FEC6-4617-9C89-367077B0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1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843"/>
    <w:rPr>
      <w:rFonts w:eastAsiaTheme="majorEastAsia" w:cstheme="majorBidi"/>
      <w:color w:val="272727" w:themeColor="text1" w:themeTint="D8"/>
    </w:rPr>
  </w:style>
  <w:style w:type="paragraph" w:styleId="Title">
    <w:name w:val="Title"/>
    <w:basedOn w:val="Normal"/>
    <w:next w:val="Normal"/>
    <w:link w:val="TitleChar"/>
    <w:uiPriority w:val="10"/>
    <w:qFormat/>
    <w:rsid w:val="0006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843"/>
    <w:pPr>
      <w:spacing w:before="160"/>
      <w:jc w:val="center"/>
    </w:pPr>
    <w:rPr>
      <w:i/>
      <w:iCs/>
      <w:color w:val="404040" w:themeColor="text1" w:themeTint="BF"/>
    </w:rPr>
  </w:style>
  <w:style w:type="character" w:customStyle="1" w:styleId="QuoteChar">
    <w:name w:val="Quote Char"/>
    <w:basedOn w:val="DefaultParagraphFont"/>
    <w:link w:val="Quote"/>
    <w:uiPriority w:val="29"/>
    <w:rsid w:val="00061843"/>
    <w:rPr>
      <w:i/>
      <w:iCs/>
      <w:color w:val="404040" w:themeColor="text1" w:themeTint="BF"/>
    </w:rPr>
  </w:style>
  <w:style w:type="paragraph" w:styleId="ListParagraph">
    <w:name w:val="List Paragraph"/>
    <w:basedOn w:val="Normal"/>
    <w:uiPriority w:val="34"/>
    <w:qFormat/>
    <w:rsid w:val="00061843"/>
    <w:pPr>
      <w:ind w:left="720"/>
      <w:contextualSpacing/>
    </w:pPr>
  </w:style>
  <w:style w:type="character" w:styleId="IntenseEmphasis">
    <w:name w:val="Intense Emphasis"/>
    <w:basedOn w:val="DefaultParagraphFont"/>
    <w:uiPriority w:val="21"/>
    <w:qFormat/>
    <w:rsid w:val="00061843"/>
    <w:rPr>
      <w:i/>
      <w:iCs/>
      <w:color w:val="2F5496" w:themeColor="accent1" w:themeShade="BF"/>
    </w:rPr>
  </w:style>
  <w:style w:type="paragraph" w:styleId="IntenseQuote">
    <w:name w:val="Intense Quote"/>
    <w:basedOn w:val="Normal"/>
    <w:next w:val="Normal"/>
    <w:link w:val="IntenseQuoteChar"/>
    <w:uiPriority w:val="30"/>
    <w:qFormat/>
    <w:rsid w:val="00061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843"/>
    <w:rPr>
      <w:i/>
      <w:iCs/>
      <w:color w:val="2F5496" w:themeColor="accent1" w:themeShade="BF"/>
    </w:rPr>
  </w:style>
  <w:style w:type="character" w:styleId="IntenseReference">
    <w:name w:val="Intense Reference"/>
    <w:basedOn w:val="DefaultParagraphFont"/>
    <w:uiPriority w:val="32"/>
    <w:qFormat/>
    <w:rsid w:val="000618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1</cp:revision>
  <dcterms:created xsi:type="dcterms:W3CDTF">2026-04-01T11:23:00Z</dcterms:created>
  <dcterms:modified xsi:type="dcterms:W3CDTF">2026-04-01T11:33:00Z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b7923bc5-9ee5-4ec2-a608-584ef7158615</vt:lpwstr>
  </property>
</Properties>
</file>